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w:t>
      </w:r>
      <w:r/>
    </w:p>
    <w:p>
      <w:r/>
      <w:r>
        <w:rPr>
          <w:i/>
        </w:rPr>
        <w:t>Baal (Idol), Baal (Person), Baal (Place), Baal-Berith, Baal-Gad, Baal-Hamon, Baal-Hanan, Baal-Hazor, Baal-Hermon, Baal-Meon, Baal-Peor, Baal-Perazim, Baal-Shalishah, Baal-Tamar, Baal-Zebub, Baal-Zephon, Baalah, Baalath, Baalath-Beer, Baale-Judah, Baale of Judah, Baali, Baalis, Baalsamus, Baana, Baanah, Baara, Baaseiah, Baasha, Baba Bathra, Babel, Babylon, Babylonia, Babylonian Captivity, Baca, Valley of, Bacchides, Bacenor, Bachrite, Backsliding, Badger, Baean, Bagoas, Bagpipe, Baharum, Baharumite, Bahurim, Bajith, Bakbakkar, Bakbuk, Bakbukiah, Baker, Balaam, Balac, Baladan, Balah, Balak, Balamon, Balance, Balances, Balbaim, Bald Locust, Baldness, Balm, Balsam, Balthasar, Bamah, Bamoth, Bamoth-Baal, Ban, Bani, Banish, Banishment, Banker, Banking, Banquet, Baptism, Baptism for the Dead, Baptism of Fire, Baptism of Jesus, Baptism of the Spirit, Bar, Bar-Jesus, Bar-Jona, Bar-Kochba, Bar-Kokba, Bar-Koziba, Barabbas, Barachel, Barachiah, Barachias, Barak, Barakel, Barbarian, Barhumite, Bariah, Barkos, Barley, Barn Owl, White Owl, Barnabas, Barodis, Barrenness, Barsabas, Barsabbas, Bartholomew, the Apostle, Bartimaeus, Baruch, Barzillai, Basemath, Bashan, Bashan-Havoth-Jair, Bashemath, Basilisk, Baskama, Basmath, Bat, Bath, Bath-Rabbim, Gate of, Bathe, Bathing, Bathsheba, Bathshua, Battering Ram, Battle-Ax, Battlement, Bavvai, Bazlith, Bazluth, Bdellium, Be-Eshterah, Bealiah, Bealoth, Beam, Bean, Bear (Animal), Bear (Astronomy), Beard, Beast, Beatitudes, the, Beautiful Gate, Beauty, Bebai (Person), Bebai (Place), Becher, Becherite, Becorath, Bectileth, Bed, Bedad, Bedan, Bedeiah, Bee, Beeliada, Beelzebul, Beer, Beer-Elim, Beer-Lahairoi, Beera, Beerah, Beeri, Beeroth, Beeroth Bene-Jaakan, Beerothite, Beersheba, Beetle, Beggar, Beheading, Behemoth, Behistun Inscription, Beka, Bekah, Beker, Bekerite, Bel, Bel and the Dragon, Bela (Person), Bela (Place), Belah, Belaite, Belial, Beliar, Belief, Believe, Believers, Bell, Belmain, Beloved Disciple, Belshazzar, Belteshazzar, Bema, Ben (Noun), Ben (Person), Ben Sirach, Jesus, Ben-Abinadab, Ben-Ammi, Ben-Deker, Ben-Geber, Ben-Hadad, Ben-Hail, Ben-Hanan, Ben-Hesed, Ben-Hur, Ben-Oni, Ben-Zoheth, Benaiah, Bene-Berak, Bene-Jaakan, Benediction, Beninu, Benjamin (Person), Benjamin, Gate of, Benjamin, Tribe of, Benjaminite, Benjamite, Beno, Beon, Beor, Bera, Beracah, Beracah, Valley of, Berachiah, Beraiah, Berea, Berechiah, Bered (Person), Bered (Place), Berekiah, Beri, Beriah, Beriite, Berite, Bernice, Berodach-Baladan, Beroea, Berothah, Berothai, Berothite, Berry, Beryl, Besai, Besodeiah, Besom, Besor, Brook of, Betah, Beten, Beth-Anath, Beth-Anoth, Beth-Arabah, Beth-Aram, Beth-Arbel, Beth-Ashbea, Beth-Aven, Beth-Azmaveth, Beth-Baal-Meon, Beth-Barah, Beth-Biri, Beth-Car, Beth-Dagon, Beth-Diblathaim, Beth-Eden, Beth-Eked, Beth-Emek, Beth-Ezel, Beth-Gader, Beth-Gamul, Beth-Gilgal, Beth-Haggan, Beth-Hakkerem, Beth-Haram, Beth-Haran, Beth-Hoglah, Beth-Horon, Beth-Jeshimoth, Beth-Leaphrah, Beth-Lebaoth, Beth-Maacah, Beth-Maachah, Beth-Marcaboth, Beth-Meon, Beth-Millo, Beth-Nimrah, Beth-Palet, Beth-Pazzez, Beth-pelet, Beth-Peor, Beth-Phelet, Beth-Rapha, Beth-Rehob, Beth-Shan, Beth-Shean, Beth-Shemesh, Beth-Shemite, Beth-Shittah, Beth-Tappuah, Beth-Togarmah, Beth-Zaith, Beth-Zatha, Beth-Zechariah, Beth-Zur, Bethabara, Bethany, Bethbasi, Bethel (God), Bethel (Place), Bethelite, Bether, Bethesda, Bethlehem, Bethlehemite, Bethphage, Bethsaida, Bethuel (Person), Bethuel, Bethul (Place), Bethulia, Betomasthaim, Betomesthaim, Betonim, Betrothal, Beulah, Bezai, Bezaleel, Bezalel, Bezek, Bezer (Person), Bezer (Place), Bible, Bible, Canon of the, Bible, Inspiration of the, Bible, Manuscripts and Text of the (New Testament), Bible, Manuscripts and Text of the (Old Testament), Bible, Quotations of the Old Testament in the New Testament, Biblical Concept of Law, Bichri, Bichrite, Bicri, Bidkar, Bigamy, Bigtha, Bigthan, Bigthana, Bigvai, Bildad, Bileam, Bilgah, Bilgai, Bilhah (Person), Bilhah (Place), Bilhan, Bilshan, Bimhal, Binding and Loosing, Binea, Binnui, Birds, Birsha, Birth of Mary, Birthright, Birzaith, Birzavith, Bishlam, Bishop, Bithiah, Bithron, Bithynia, Bitter Herbs, Bittern, Bitumen, Biziothiah, Bizjothjah, Biztha, Black, Black Cumin, Black Caraway, Nutmeg Flower, Black Obelisk, Blasphemy, Blastus, Bless, Blessing, Blindness, Blood, Blood Avenger, Blood, Field of, Blood, Flow of, Bloodguilt, Bloody Sweat, Blue, Boanerges, Boar, Boast, Boat, Boaz (Person), Boaz (Pillar), Bocheru, Bochim, Bodily Presence, Bodily Resurrection of Christ, Body, Body of Christ, Bohan, Stone of, Boil, Bokeru, Bokim, Bond, Bondage, Bondage, House of, Bondmaid, Bondman, Bondservant, Bone, Book, Book of Ahikar, Book of Baruch, Book of Daniel, Book of Ecclesiastes, Book of Eldad and Medad, Book of Esther, Book of Exodus, Book of Ezra, Book of Habakkuk, Book of Jashar, Book of Jeremiah, Book of Job, Book of Joel, Book of John the Evangelist, Book of Jubilees, Book of Judith, Book of Life, Book of Nehemiah, Book of Noah, Book of Remembrance, Book of Revelation, Book of the Acts of the Apostles, Book of the Cock, Book of the Covenant, Book of the Dead, Book of the Law, Book of the Resurrection of Christ by Bartholomew, Book of the Wars of the Lord, Book of Tobit, Booth, Booz, Bor-Ashan, Born Again, Borrow, Borrowing, Boscath, Bosor (Person), Bosor (Place), Bottomless Pit, Bow, Bowels, Bowl, Bowman, Box Tree, Boxthorn, Bozez, Bozkath, Bozrah, Bracelet, Bramble, Branch, Brass, Brazen Serpent, Bread, Bread of the Presence, Breakfast, Breaking of Bread, Breastpiece, Breastplate, Briar, Bribe, Bribery, Brick, Brick Kiln, Bride and Bridegroom, Bride of Christ, Bridechamber, Brier, Brimstone, Bronze, Bronze Sea, Bronze Snake, Bronze Serpent, Brood, Brook, Brook of Egypt, Brook of the Arabah, Brook of the Willows, Broom, Brother, Brothers (and Sisters), Brothers of Jesus, Buckler, Buckthorn, Build, Building, Bukki, Bukkiah, Bul, Bull, Bullock, Bulrush, Bunah, Bunni, Burial, Burial Customs, Burning Bush, Burnt Offering, Bush, Bushel, Butler, Buttercup, Buz (Person), Buz (Place), Buzi, Buzite, Buzzard</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Baal (Idol)</w:t>
      </w:r>
      <w:r/>
    </w:p>
    <w:p>
      <w:r/>
      <w: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color w:val="0000EE"/>
            <w:u w:val="single"/>
          </w:rPr>
          <w:t>Hosea 9:10</w:t>
        </w:r>
      </w:hyperlink>
      <w:r>
        <w:t xml:space="preserve">; Baal-hermon, </w:t>
      </w:r>
      <w:hyperlink r:id="rId14">
        <w:r>
          <w:rPr>
            <w:color w:val="0000EE"/>
            <w:u w:val="single"/>
          </w:rPr>
          <w:t>Judges 3:3</w:t>
        </w:r>
      </w:hyperlink>
      <w:r>
        <w:t xml:space="preserve">), or with other descriptions like Baal-berith (Baal of the covenant, </w:t>
      </w:r>
      <w:hyperlink r:id="rId15">
        <w:r>
          <w:rPr>
            <w:color w:val="0000EE"/>
            <w:u w:val="single"/>
          </w:rPr>
          <w:t>Judges 8:33</w:t>
        </w:r>
      </w:hyperlink>
      <w:r>
        <w:t>). These combinations may suggest local cults of Baal worship.</w:t>
      </w:r>
    </w:p>
    <w:p>
      <w:r/>
      <w:r>
        <w:t>Baal worship became widespread in northern Israel during King Ahab's reign in the ninth century BC after he married Jezebel from Tyre, a city in Phoenicia (</w:t>
      </w:r>
      <w:hyperlink r:id="rId16">
        <w:r>
          <w:rPr>
            <w:color w:val="0000EE"/>
            <w:u w:val="single"/>
          </w:rPr>
          <w:t>1 Kings 16:29</w:t>
        </w:r>
      </w:hyperlink>
      <w:hyperlink r:id="rId16">
        <w:r>
          <w:rPr>
            <w:color w:val="0000EE"/>
            <w:u w:val="single"/>
          </w:rPr>
          <w:t>–</w:t>
        </w:r>
      </w:hyperlink>
      <w:hyperlink r:id="rId16">
        <w:r>
          <w:rPr>
            <w:color w:val="0000EE"/>
            <w:u w:val="single"/>
          </w:rPr>
          <w:t>33</w:t>
        </w:r>
      </w:hyperlink>
      <w:r>
        <w:t xml:space="preserve">; </w:t>
      </w:r>
      <w:hyperlink r:id="rId17">
        <w:r>
          <w:rPr>
            <w:color w:val="0000EE"/>
            <w:u w:val="single"/>
          </w:rPr>
          <w:t>18:19</w:t>
        </w:r>
      </w:hyperlink>
      <w:hyperlink r:id="rId17">
        <w:r>
          <w:rPr>
            <w:color w:val="0000EE"/>
            <w:u w:val="single"/>
          </w:rPr>
          <w:t>–</w:t>
        </w:r>
      </w:hyperlink>
      <w:hyperlink r:id="rId17">
        <w:r>
          <w:rPr>
            <w:color w:val="0000EE"/>
            <w:u w:val="single"/>
          </w:rPr>
          <w:t>40</w:t>
        </w:r>
      </w:hyperlink>
      <w:r>
        <w:t>). It spread to Judah when their daughter Athaliah married King Jehoram of Judah (</w:t>
      </w:r>
      <w:hyperlink r:id="rId18">
        <w:r>
          <w:rPr>
            <w:color w:val="0000EE"/>
            <w:u w:val="single"/>
          </w:rPr>
          <w:t>2 Kings 8:17</w:t>
        </w:r>
      </w:hyperlink>
      <w:hyperlink r:id="rId19">
        <w:r>
          <w:rPr>
            <w:color w:val="0000EE"/>
            <w:u w:val="single"/>
          </w:rPr>
          <w:t>–</w:t>
        </w:r>
      </w:hyperlink>
      <w:hyperlink r:id="rId18">
        <w:r>
          <w:rPr>
            <w:color w:val="0000EE"/>
            <w:u w:val="single"/>
          </w:rPr>
          <w:t>18, 24</w:t>
        </w:r>
      </w:hyperlink>
      <w:hyperlink r:id="rId19">
        <w:r>
          <w:rPr>
            <w:color w:val="0000EE"/>
            <w:u w:val="single"/>
          </w:rPr>
          <w:t>–</w:t>
        </w:r>
      </w:hyperlink>
      <w:hyperlink r:id="rId18">
        <w:r>
          <w:rPr>
            <w:color w:val="0000EE"/>
            <w:u w:val="single"/>
          </w:rPr>
          <w:t>26</w:t>
        </w:r>
      </w:hyperlink>
      <w:r>
        <w:t>). Worship places for Baal, often on hilltops, included an altar and a sacred tree, stone, or pillar (</w:t>
      </w:r>
      <w:hyperlink r:id="rId20">
        <w:r>
          <w:rPr>
            <w:color w:val="0000EE"/>
            <w:u w:val="single"/>
          </w:rPr>
          <w:t>2 Kings 23:5</w:t>
        </w:r>
      </w:hyperlink>
      <w:r>
        <w:t>). The Phoenicians, who mainly lived in cities, built temples to Baal. Even Jerusalem had a Baal temple when Athaliah was queen of Judah (</w:t>
      </w:r>
      <w:hyperlink r:id="rId21">
        <w:r>
          <w:rPr>
            <w:color w:val="0000EE"/>
            <w:u w:val="single"/>
          </w:rPr>
          <w:t>2 Chronicles 23:12</w:t>
        </w:r>
      </w:hyperlink>
      <w:hyperlink r:id="rId21">
        <w:r>
          <w:rPr>
            <w:color w:val="0000EE"/>
            <w:u w:val="single"/>
          </w:rPr>
          <w:t>–</w:t>
        </w:r>
      </w:hyperlink>
      <w:hyperlink r:id="rId21">
        <w:r>
          <w:rPr>
            <w:color w:val="0000EE"/>
            <w:u w:val="single"/>
          </w:rPr>
          <w:t>17</w:t>
        </w:r>
      </w:hyperlink>
      <w:r>
        <w:t>).</w:t>
      </w:r>
    </w:p>
    <w:p>
      <w:r/>
      <w: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color w:val="0000EE"/>
            <w:u w:val="single"/>
          </w:rPr>
          <w:t>Jeremiah 7:31</w:t>
        </w:r>
      </w:hyperlink>
      <w:r>
        <w:t xml:space="preserve">; </w:t>
      </w:r>
      <w:hyperlink r:id="rId23">
        <w:r>
          <w:rPr>
            <w:color w:val="0000EE"/>
            <w:u w:val="single"/>
          </w:rPr>
          <w:t>19:4</w:t>
        </w:r>
      </w:hyperlink>
      <w:hyperlink r:id="rId23">
        <w:r>
          <w:rPr>
            <w:color w:val="0000EE"/>
            <w:u w:val="single"/>
          </w:rPr>
          <w:t>–</w:t>
        </w:r>
      </w:hyperlink>
      <w:hyperlink r:id="rId23">
        <w:r>
          <w:rPr>
            <w:color w:val="0000EE"/>
            <w:u w:val="single"/>
          </w:rPr>
          <w:t>6</w:t>
        </w:r>
      </w:hyperlink>
      <w:r>
        <w:t>). Sacred prostitutes likely joined these autumn rituals. The Old Testament strongly condemns Baal worship (</w:t>
      </w:r>
      <w:hyperlink r:id="rId24">
        <w:r>
          <w:rPr>
            <w:color w:val="0000EE"/>
            <w:u w:val="single"/>
          </w:rPr>
          <w:t>Judges 2:12</w:t>
        </w:r>
      </w:hyperlink>
      <w:hyperlink r:id="rId24">
        <w:r>
          <w:rPr>
            <w:color w:val="0000EE"/>
            <w:u w:val="single"/>
          </w:rPr>
          <w:t>–</w:t>
        </w:r>
      </w:hyperlink>
      <w:hyperlink r:id="rId24">
        <w:r>
          <w:rPr>
            <w:color w:val="0000EE"/>
            <w:u w:val="single"/>
          </w:rPr>
          <w:t>14</w:t>
        </w:r>
      </w:hyperlink>
      <w:r>
        <w:t xml:space="preserve">; </w:t>
      </w:r>
      <w:hyperlink r:id="rId25">
        <w:r>
          <w:rPr>
            <w:color w:val="0000EE"/>
            <w:u w:val="single"/>
          </w:rPr>
          <w:t>3:7</w:t>
        </w:r>
      </w:hyperlink>
      <w:hyperlink r:id="rId25">
        <w:r>
          <w:rPr>
            <w:color w:val="0000EE"/>
            <w:u w:val="single"/>
          </w:rPr>
          <w:t>–</w:t>
        </w:r>
      </w:hyperlink>
      <w:hyperlink r:id="rId25">
        <w:r>
          <w:rPr>
            <w:color w:val="0000EE"/>
            <w:u w:val="single"/>
          </w:rPr>
          <w:t>8</w:t>
        </w:r>
      </w:hyperlink>
      <w:r>
        <w:t xml:space="preserve">; </w:t>
      </w:r>
      <w:hyperlink r:id="rId26">
        <w:r>
          <w:rPr>
            <w:color w:val="0000EE"/>
            <w:u w:val="single"/>
          </w:rPr>
          <w:t>Jeremiah 19</w:t>
        </w:r>
      </w:hyperlink>
      <w:r>
        <w:t>).</w:t>
      </w:r>
    </w:p>
    <w:p>
      <w:r/>
      <w:r>
        <w:rPr>
          <w:i/>
        </w:rPr>
        <w:t>See also</w:t>
      </w:r>
      <w:r>
        <w:t xml:space="preserve"> </w:t>
      </w:r>
      <w:r>
        <w:t>Canaanite Deities and Religion</w:t>
      </w:r>
      <w:r>
        <w:t>.</w:t>
      </w:r>
      <w:r/>
      <w:r/>
    </w:p>
    <w:p>
      <w:r/>
    </w:p>
    <w:p>
      <w:pPr>
        <w:pStyle w:val="Heading2"/>
      </w:pPr>
      <w:r>
        <w:t>Baal (Person)</w:t>
      </w:r>
      <w:r/>
    </w:p>
    <w:p>
      <w:pPr>
        <w:pStyle w:val="ListNumber"/>
        <w:spacing w:line="240" w:lineRule="auto"/>
        <w:ind w:left="720"/>
      </w:pPr>
      <w:r/>
      <w:r>
        <w:t>A Reubenite, the son of Reaiah and the father of Beerah (</w:t>
      </w:r>
      <w:hyperlink r:id="rId27">
        <w:r>
          <w:rPr>
            <w:color w:val="0000EE"/>
            <w:u w:val="single"/>
          </w:rPr>
          <w:t>1 Chronicles 5:5</w:t>
        </w:r>
      </w:hyperlink>
      <w:r>
        <w:t>).</w:t>
      </w:r>
    </w:p>
    <w:p>
      <w:pPr>
        <w:pStyle w:val="ListNumber"/>
        <w:spacing w:line="240" w:lineRule="auto"/>
        <w:ind w:left="720"/>
      </w:pPr>
      <w:r/>
      <w:r>
        <w:t>A Benjaminite and one of the ten sons born to Jeiel, the father of Gibeon, by Maacah his wife. His brother was Kish, the father of Saul (</w:t>
      </w:r>
      <w:hyperlink r:id="rId28">
        <w:r>
          <w:rPr>
            <w:color w:val="0000EE"/>
            <w:u w:val="single"/>
          </w:rPr>
          <w:t>1 Chronicles 8:30</w:t>
        </w:r>
      </w:hyperlink>
      <w:r>
        <w:t xml:space="preserve">; </w:t>
      </w:r>
      <w:hyperlink r:id="rId29">
        <w:r>
          <w:rPr>
            <w:color w:val="0000EE"/>
            <w:u w:val="single"/>
          </w:rPr>
          <w:t>9:36</w:t>
        </w:r>
      </w:hyperlink>
      <w:r>
        <w:t>).</w:t>
      </w:r>
      <w:r/>
      <w:r/>
    </w:p>
    <w:p>
      <w:r/>
    </w:p>
    <w:p>
      <w:pPr>
        <w:pStyle w:val="Heading2"/>
      </w:pPr>
      <w:r>
        <w:t>Baal (Place)</w:t>
      </w:r>
      <w:r/>
    </w:p>
    <w:p>
      <w:r/>
      <w:r>
        <w:t xml:space="preserve">Alternate name for Baalath-beer, a city defining a portion of the boundary of Simeon’s territory, in </w:t>
      </w:r>
      <w:hyperlink r:id="rId30">
        <w:r>
          <w:rPr>
            <w:color w:val="0000EE"/>
            <w:u w:val="single"/>
          </w:rPr>
          <w:t>1 Chronicles 4:33</w:t>
        </w:r>
      </w:hyperlink>
      <w:r>
        <w:t xml:space="preserve">. </w:t>
      </w:r>
      <w:r>
        <w:rPr>
          <w:i/>
        </w:rPr>
        <w:t>See</w:t>
      </w:r>
      <w:r>
        <w:t xml:space="preserve"> </w:t>
      </w:r>
      <w:r>
        <w:t>Baalath-beer</w:t>
      </w:r>
      <w:r>
        <w:t>.</w:t>
      </w:r>
      <w:r/>
      <w:r/>
    </w:p>
    <w:p>
      <w:r/>
    </w:p>
    <w:p>
      <w:pPr>
        <w:pStyle w:val="Heading2"/>
      </w:pPr>
      <w:r>
        <w:t>Baal-Berith</w:t>
      </w:r>
      <w:r/>
    </w:p>
    <w:p>
      <w:r/>
      <w:r>
        <w:t>A pagan god worshiped in central Canaan around the city of Shechem (</w:t>
      </w:r>
      <w:hyperlink r:id="rId31">
        <w:r>
          <w:rPr>
            <w:color w:val="0000EE"/>
            <w:u w:val="single"/>
          </w:rPr>
          <w:t>Judges 9:1</w:t>
        </w:r>
      </w:hyperlink>
      <w:hyperlink r:id="rId32">
        <w:r>
          <w:rPr>
            <w:color w:val="0000EE"/>
            <w:u w:val="single"/>
          </w:rPr>
          <w:t>–</w:t>
        </w:r>
      </w:hyperlink>
      <w:hyperlink r:id="rId31">
        <w:r>
          <w:rPr>
            <w:color w:val="0000EE"/>
            <w:u w:val="single"/>
          </w:rPr>
          <w:t>4, 44</w:t>
        </w:r>
      </w:hyperlink>
      <w:hyperlink r:id="rId32">
        <w:r>
          <w:rPr>
            <w:color w:val="0000EE"/>
            <w:u w:val="single"/>
          </w:rPr>
          <w:t>–</w:t>
        </w:r>
      </w:hyperlink>
      <w:hyperlink r:id="rId31">
        <w:r>
          <w:rPr>
            <w:color w:val="0000EE"/>
            <w:u w:val="single"/>
          </w:rPr>
          <w:t>46</w:t>
        </w:r>
      </w:hyperlink>
      <w:r>
        <w:t>). Baal-berith (meaning “lord of the covenant”) was probably a local form of Baal, the main Canaanite fertility god. During the period of the judges, the people of Israel turned from the Lord to worship the idols Baal and Baal-berith (</w:t>
      </w:r>
      <w:hyperlink r:id="rId15">
        <w:r>
          <w:rPr>
            <w:color w:val="0000EE"/>
            <w:u w:val="single"/>
          </w:rPr>
          <w:t>Judges 8:33</w:t>
        </w:r>
      </w:hyperlink>
      <w:r>
        <w:t xml:space="preserve">). </w:t>
      </w:r>
    </w:p>
    <w:p>
      <w:r/>
      <w:r>
        <w:rPr>
          <w:i/>
        </w:rPr>
        <w:t>See</w:t>
      </w:r>
      <w:r>
        <w:t xml:space="preserve"> </w:t>
      </w:r>
      <w:r>
        <w:t>Canaanite Deities and Religion</w:t>
      </w:r>
      <w:r>
        <w:t>.</w:t>
      </w:r>
      <w:r/>
      <w:r/>
    </w:p>
    <w:p>
      <w:r/>
    </w:p>
    <w:p>
      <w:pPr>
        <w:pStyle w:val="Heading2"/>
      </w:pPr>
      <w:r>
        <w:t>Baal-Gad</w:t>
      </w:r>
      <w:r/>
    </w:p>
    <w:p>
      <w:r/>
      <w:r>
        <w:t>A site in the valley of Lebanon at the bottom of Mount Hermon in the north of Joshua’s conquest of Canaan (</w:t>
      </w:r>
      <w:hyperlink r:id="rId33">
        <w:r>
          <w:rPr>
            <w:color w:val="0000EE"/>
            <w:u w:val="single"/>
          </w:rPr>
          <w:t>Joshua 11:17</w:t>
        </w:r>
      </w:hyperlink>
      <w:r>
        <w:t xml:space="preserve">; </w:t>
      </w:r>
      <w:hyperlink r:id="rId34">
        <w:r>
          <w:rPr>
            <w:color w:val="0000EE"/>
            <w:u w:val="single"/>
          </w:rPr>
          <w:t>12:7</w:t>
        </w:r>
      </w:hyperlink>
      <w:r>
        <w:t xml:space="preserve">; </w:t>
      </w:r>
      <w:hyperlink r:id="rId35">
        <w:r>
          <w:rPr>
            <w:color w:val="0000EE"/>
            <w:u w:val="single"/>
          </w:rPr>
          <w:t>13:5</w:t>
        </w:r>
      </w:hyperlink>
      <w:r>
        <w:t xml:space="preserve">). </w:t>
      </w:r>
    </w:p>
    <w:p>
      <w:r/>
      <w:r>
        <w:rPr>
          <w:i/>
        </w:rPr>
        <w:t>See</w:t>
      </w:r>
      <w:r>
        <w:t xml:space="preserve"> </w:t>
      </w:r>
      <w:r>
        <w:t>Hermon, Mount</w:t>
      </w:r>
      <w:r>
        <w:t>.</w:t>
      </w:r>
      <w:r/>
      <w:r/>
    </w:p>
    <w:p>
      <w:r/>
    </w:p>
    <w:p>
      <w:pPr>
        <w:pStyle w:val="Heading2"/>
      </w:pPr>
      <w:r>
        <w:t>Baal-Hamon</w:t>
      </w:r>
      <w:r/>
    </w:p>
    <w:p>
      <w:r/>
      <w:r>
        <w:t>The site of a vineyard owned by Solomon and rented by local farmers (</w:t>
      </w:r>
      <w:hyperlink r:id="rId36">
        <w:r>
          <w:rPr>
            <w:color w:val="0000EE"/>
            <w:u w:val="single"/>
          </w:rPr>
          <w:t>Song of Solomon 8:11</w:t>
        </w:r>
      </w:hyperlink>
      <w:r>
        <w:t>). The surrounding text suggests that the vineyard produced excellent grapes.</w:t>
      </w:r>
      <w:r/>
      <w:r/>
    </w:p>
    <w:p>
      <w:r/>
    </w:p>
    <w:p>
      <w:pPr>
        <w:pStyle w:val="Heading2"/>
      </w:pPr>
      <w:r>
        <w:t>Baal-Hanan</w:t>
      </w:r>
      <w:r/>
    </w:p>
    <w:p>
      <w:pPr>
        <w:pStyle w:val="ListNumber"/>
        <w:spacing w:line="240" w:lineRule="auto"/>
        <w:ind w:left="720"/>
      </w:pPr>
      <w:r/>
      <w:r>
        <w:t>Acbor’s son, a king of Edom (</w:t>
      </w:r>
      <w:hyperlink r:id="rId37">
        <w:r>
          <w:rPr>
            <w:color w:val="0000EE"/>
            <w:u w:val="single"/>
          </w:rPr>
          <w:t>Genesis 36:38</w:t>
        </w:r>
      </w:hyperlink>
      <w:hyperlink r:id="rId37">
        <w:r>
          <w:rPr>
            <w:color w:val="0000EE"/>
            <w:u w:val="single"/>
          </w:rPr>
          <w:t>–</w:t>
        </w:r>
      </w:hyperlink>
      <w:hyperlink r:id="rId37">
        <w:r>
          <w:rPr>
            <w:color w:val="0000EE"/>
            <w:u w:val="single"/>
          </w:rPr>
          <w:t>39</w:t>
        </w:r>
      </w:hyperlink>
      <w:r>
        <w:t xml:space="preserve">; </w:t>
      </w:r>
      <w:hyperlink r:id="rId38">
        <w:r>
          <w:rPr>
            <w:color w:val="0000EE"/>
            <w:u w:val="single"/>
          </w:rPr>
          <w:t>1 Chronicles 1:49</w:t>
        </w:r>
      </w:hyperlink>
      <w:hyperlink r:id="rId38">
        <w:r>
          <w:rPr>
            <w:color w:val="0000EE"/>
            <w:u w:val="single"/>
          </w:rPr>
          <w:t>–</w:t>
        </w:r>
      </w:hyperlink>
      <w:hyperlink r:id="rId38">
        <w:r>
          <w:rPr>
            <w:color w:val="0000EE"/>
            <w:u w:val="single"/>
          </w:rPr>
          <w:t>50</w:t>
        </w:r>
      </w:hyperlink>
      <w:r>
        <w:t>).</w:t>
      </w:r>
    </w:p>
    <w:p>
      <w:pPr>
        <w:pStyle w:val="ListNumber"/>
        <w:spacing w:line="240" w:lineRule="auto"/>
        <w:ind w:left="720"/>
      </w:pPr>
      <w:r/>
      <w:r>
        <w:t>An official appointed by King David to be in charge of the royal supply of olives and sycamore-figs in the lowlands near Philistine land (</w:t>
      </w:r>
      <w:hyperlink r:id="rId39">
        <w:r>
          <w:rPr>
            <w:color w:val="0000EE"/>
            <w:u w:val="single"/>
          </w:rPr>
          <w:t>1 Chronicles 27:28</w:t>
        </w:r>
      </w:hyperlink>
      <w:r>
        <w:t>). He came from Geder, a town in the area.</w:t>
      </w:r>
      <w:r/>
      <w:r/>
    </w:p>
    <w:p>
      <w:r/>
    </w:p>
    <w:p>
      <w:pPr>
        <w:pStyle w:val="Heading2"/>
      </w:pPr>
      <w:r>
        <w:t>Baal-Hazor</w:t>
      </w:r>
      <w:r/>
    </w:p>
    <w:p>
      <w:r/>
      <w:r>
        <w:t>A mountain where King David's son Absalom had a home.</w:t>
      </w:r>
    </w:p>
    <w:p>
      <w:r/>
      <w:r>
        <w:t>Two years after Amnon raped Absalom’s sister, and his half-sister, Tamar, Absalom invited Amnon and his other brothers to a feast at Baal-hazor when the shearers were cutting the wool from sheep (</w:t>
      </w:r>
      <w:hyperlink r:id="rId40">
        <w:r>
          <w:rPr>
            <w:color w:val="0000EE"/>
            <w:u w:val="single"/>
          </w:rPr>
          <w:t>2 Samuel 13:21</w:t>
        </w:r>
      </w:hyperlink>
      <w:hyperlink r:id="rId40">
        <w:r>
          <w:rPr>
            <w:color w:val="0000EE"/>
            <w:u w:val="single"/>
          </w:rPr>
          <w:t>–</w:t>
        </w:r>
      </w:hyperlink>
      <w:hyperlink r:id="rId40">
        <w:r>
          <w:rPr>
            <w:color w:val="0000EE"/>
            <w:u w:val="single"/>
          </w:rPr>
          <w:t>30</w:t>
        </w:r>
      </w:hyperlink>
      <w:r>
        <w:t>). During the celebration, Absalom got his revenge: he had Amnon killed.</w:t>
      </w:r>
    </w:p>
    <w:p>
      <w:r/>
      <w:r>
        <w:t>Baal-hazor is not the Hazor in the tribal land of Benjamin (</w:t>
      </w:r>
      <w:hyperlink r:id="rId41">
        <w:r>
          <w:rPr>
            <w:color w:val="0000EE"/>
            <w:u w:val="single"/>
          </w:rPr>
          <w:t>Nehemiah 11:33</w:t>
        </w:r>
      </w:hyperlink>
      <w:r>
        <w:t>). It is also not the Hazor north of the Sea of Galilee in the tribal land of Naphtali (</w:t>
      </w:r>
      <w:hyperlink r:id="rId42">
        <w:r>
          <w:rPr>
            <w:color w:val="0000EE"/>
            <w:u w:val="single"/>
          </w:rPr>
          <w:t>Joshua 11:10</w:t>
        </w:r>
      </w:hyperlink>
      <w:hyperlink r:id="rId42">
        <w:r>
          <w:rPr>
            <w:color w:val="0000EE"/>
            <w:u w:val="single"/>
          </w:rPr>
          <w:t>–</w:t>
        </w:r>
      </w:hyperlink>
      <w:hyperlink r:id="rId42">
        <w:r>
          <w:rPr>
            <w:color w:val="0000EE"/>
            <w:u w:val="single"/>
          </w:rPr>
          <w:t>11</w:t>
        </w:r>
      </w:hyperlink>
      <w:r>
        <w:t xml:space="preserve">; </w:t>
      </w:r>
      <w:hyperlink r:id="rId43">
        <w:r>
          <w:rPr>
            <w:color w:val="0000EE"/>
            <w:u w:val="single"/>
          </w:rPr>
          <w:t>1 Kings 9:15</w:t>
        </w:r>
      </w:hyperlink>
      <w:r>
        <w:t xml:space="preserve">; </w:t>
      </w:r>
      <w:hyperlink r:id="rId44">
        <w:r>
          <w:rPr>
            <w:color w:val="0000EE"/>
            <w:u w:val="single"/>
          </w:rPr>
          <w:t>2 Kings 15:29</w:t>
        </w:r>
      </w:hyperlink>
      <w:r>
        <w:t>). Baal-hazor was located in the tribal land of Ephraim at Jebel el-Asur, northeast of Bethel.</w:t>
      </w:r>
      <w:r/>
      <w:r/>
    </w:p>
    <w:p>
      <w:r/>
    </w:p>
    <w:p>
      <w:pPr>
        <w:pStyle w:val="Heading2"/>
      </w:pPr>
      <w:r>
        <w:t>Baal-Hermon</w:t>
      </w:r>
      <w:r/>
    </w:p>
    <w:p>
      <w:r/>
      <w:r>
        <w:t xml:space="preserve">A Hivite territory in Transjordan near Mount Hermon. It was not captured in the Israelite conquest. </w:t>
      </w:r>
    </w:p>
    <w:p>
      <w:r/>
      <w:r>
        <w:t>God used this region and others to test the younger generation of Israel (</w:t>
      </w:r>
      <w:hyperlink r:id="rId45">
        <w:r>
          <w:rPr>
            <w:color w:val="0000EE"/>
            <w:u w:val="single"/>
          </w:rPr>
          <w:t>Judges 3:1</w:t>
        </w:r>
      </w:hyperlink>
      <w:hyperlink r:id="rId45">
        <w:r>
          <w:rPr>
            <w:color w:val="0000EE"/>
            <w:u w:val="single"/>
          </w:rPr>
          <w:t>–</w:t>
        </w:r>
      </w:hyperlink>
      <w:hyperlink r:id="rId45">
        <w:r>
          <w:rPr>
            <w:color w:val="0000EE"/>
            <w:u w:val="single"/>
          </w:rPr>
          <w:t>6</w:t>
        </w:r>
      </w:hyperlink>
      <w:r>
        <w:t>). Baal-hermon may refer to a place on the mountain. It seems to be another name for Baal-gad (</w:t>
      </w:r>
      <w:hyperlink r:id="rId35">
        <w:r>
          <w:rPr>
            <w:color w:val="0000EE"/>
            <w:u w:val="single"/>
          </w:rPr>
          <w:t>Joshua 13:5</w:t>
        </w:r>
      </w:hyperlink>
      <w:r>
        <w:t>).</w:t>
      </w:r>
    </w:p>
    <w:p>
      <w:r/>
      <w:r>
        <w:rPr>
          <w:i/>
        </w:rPr>
        <w:t>See also</w:t>
      </w:r>
      <w:r>
        <w:t xml:space="preserve"> </w:t>
      </w:r>
      <w:r>
        <w:t>Hermon, Mount</w:t>
      </w:r>
      <w:r>
        <w:t>.</w:t>
      </w:r>
      <w:r/>
      <w:r/>
    </w:p>
    <w:p>
      <w:r/>
    </w:p>
    <w:p>
      <w:pPr>
        <w:pStyle w:val="Heading2"/>
      </w:pPr>
      <w:r>
        <w:t>Baal-Meon</w:t>
      </w:r>
      <w:r/>
    </w:p>
    <w:p>
      <w:r/>
      <w:r>
        <w:t>A city in northern Moab given to the tribe of Reuben (</w:t>
      </w:r>
      <w:hyperlink r:id="rId46">
        <w:r>
          <w:rPr>
            <w:color w:val="0000EE"/>
            <w:u w:val="single"/>
          </w:rPr>
          <w:t>Numbers 32:38</w:t>
        </w:r>
      </w:hyperlink>
      <w:r>
        <w:t xml:space="preserve">; </w:t>
      </w:r>
      <w:hyperlink r:id="rId47">
        <w:r>
          <w:rPr>
            <w:color w:val="0000EE"/>
            <w:u w:val="single"/>
          </w:rPr>
          <w:t>1 Chronicles 5:8</w:t>
        </w:r>
      </w:hyperlink>
      <w:r>
        <w:t xml:space="preserve">). </w:t>
      </w:r>
    </w:p>
    <w:p>
      <w:r/>
      <w:r>
        <w:t xml:space="preserve">It is called Beth-baal-meon in </w:t>
      </w:r>
      <w:hyperlink r:id="rId48">
        <w:r>
          <w:rPr>
            <w:color w:val="0000EE"/>
            <w:u w:val="single"/>
          </w:rPr>
          <w:t>Joshua 13:17</w:t>
        </w:r>
      </w:hyperlink>
      <w:r>
        <w:t xml:space="preserve">, Beth-meon in </w:t>
      </w:r>
      <w:hyperlink r:id="rId49">
        <w:r>
          <w:rPr>
            <w:color w:val="0000EE"/>
            <w:u w:val="single"/>
          </w:rPr>
          <w:t>Jeremiah 48:23</w:t>
        </w:r>
      </w:hyperlink>
      <w:r>
        <w:t xml:space="preserve">, and Beon in </w:t>
      </w:r>
      <w:hyperlink r:id="rId50">
        <w:r>
          <w:rPr>
            <w:color w:val="0000EE"/>
            <w:u w:val="single"/>
          </w:rPr>
          <w:t>Numbers 32:3</w:t>
        </w:r>
      </w:hyperlink>
      <w:r>
        <w:t>. In around 830 BC it was owned by Mesha, the king of Moab. By the sixth century BC, it was still owned by the Moabites (</w:t>
      </w:r>
      <w:hyperlink r:id="rId49">
        <w:r>
          <w:rPr>
            <w:color w:val="0000EE"/>
            <w:u w:val="single"/>
          </w:rPr>
          <w:t>Jeremiah 48:23</w:t>
        </w:r>
      </w:hyperlink>
      <w:r>
        <w:t xml:space="preserve">; </w:t>
      </w:r>
      <w:hyperlink r:id="rId51">
        <w:r>
          <w:rPr>
            <w:color w:val="0000EE"/>
            <w:u w:val="single"/>
          </w:rPr>
          <w:t>Ezekiel 25:9</w:t>
        </w:r>
      </w:hyperlink>
      <w:r>
        <w:t>). It may have briefly been in Israelite possession during the eighth century BC.</w:t>
      </w:r>
      <w:r/>
      <w:r/>
    </w:p>
    <w:p>
      <w:r/>
    </w:p>
    <w:p>
      <w:pPr>
        <w:pStyle w:val="Heading2"/>
      </w:pPr>
      <w:r>
        <w:t>Baal-Peor</w:t>
      </w:r>
      <w:r/>
    </w:p>
    <w:p>
      <w:r/>
      <w:r>
        <w:t xml:space="preserve">A moabite god worshiped on Mount Peor. </w:t>
      </w:r>
    </w:p>
    <w:p>
      <w:r/>
      <w:r>
        <w:t>This god was probably Chemosh, the national deity of Moab. While camped in Shittim, the Israelites were seduced by Moabite women who persuaded them to worship “Baal of Peor” (</w:t>
      </w:r>
      <w:hyperlink r:id="rId52">
        <w:r>
          <w:rPr>
            <w:color w:val="0000EE"/>
            <w:u w:val="single"/>
          </w:rPr>
          <w:t>Numbers 25:3</w:t>
        </w:r>
      </w:hyperlink>
      <w:r>
        <w:t>). For their idolatry, God struck Israel with a plague that killed 24,000 people (</w:t>
      </w:r>
      <w:hyperlink r:id="rId53">
        <w:r>
          <w:rPr>
            <w:color w:val="0000EE"/>
            <w:u w:val="single"/>
          </w:rPr>
          <w:t>Numbers 25:9</w:t>
        </w:r>
      </w:hyperlink>
      <w:r>
        <w:t xml:space="preserve">; </w:t>
      </w:r>
      <w:hyperlink r:id="rId54">
        <w:r>
          <w:rPr>
            <w:color w:val="0000EE"/>
            <w:u w:val="single"/>
          </w:rPr>
          <w:t>Psalm 106:28</w:t>
        </w:r>
      </w:hyperlink>
      <w:hyperlink r:id="rId54">
        <w:r>
          <w:rPr>
            <w:color w:val="0000EE"/>
            <w:u w:val="single"/>
          </w:rPr>
          <w:t>–</w:t>
        </w:r>
      </w:hyperlink>
      <w:hyperlink r:id="rId54">
        <w:r>
          <w:rPr>
            <w:color w:val="0000EE"/>
            <w:u w:val="single"/>
          </w:rPr>
          <w:t>31</w:t>
        </w:r>
      </w:hyperlink>
      <w:r>
        <w:t>). Baal-peor is also the name of the place where Israel worshiped “the Baal of Peor” (</w:t>
      </w:r>
      <w:hyperlink r:id="rId55">
        <w:r>
          <w:rPr>
            <w:color w:val="0000EE"/>
            <w:u w:val="single"/>
          </w:rPr>
          <w:t>Deuteronomy 4:3</w:t>
        </w:r>
      </w:hyperlink>
      <w:r>
        <w:t>).</w:t>
      </w:r>
    </w:p>
    <w:p>
      <w:r/>
      <w:r>
        <w:rPr>
          <w:i/>
        </w:rPr>
        <w:t>See also</w:t>
      </w:r>
      <w:r>
        <w:t xml:space="preserve"> </w:t>
      </w:r>
      <w:r>
        <w:t>Moab, Moabites</w:t>
      </w:r>
      <w:r>
        <w:t>.</w:t>
      </w:r>
      <w:r/>
      <w:r/>
    </w:p>
    <w:p>
      <w:r/>
    </w:p>
    <w:p>
      <w:pPr>
        <w:pStyle w:val="Heading2"/>
      </w:pPr>
      <w:r>
        <w:t>Baal-Perazim</w:t>
      </w:r>
      <w:r/>
    </w:p>
    <w:p>
      <w:r/>
      <w:r>
        <w:t>A location near Jerusalem where a battle was fought between Israel’s newly anointed King David and the Philistines (</w:t>
      </w:r>
      <w:hyperlink r:id="rId56">
        <w:r>
          <w:rPr>
            <w:color w:val="0000EE"/>
            <w:u w:val="single"/>
          </w:rPr>
          <w:t>2 Samuel 5:20</w:t>
        </w:r>
      </w:hyperlink>
      <w:r>
        <w:t xml:space="preserve">; </w:t>
      </w:r>
      <w:hyperlink r:id="rId57">
        <w:r>
          <w:rPr>
            <w:color w:val="0000EE"/>
            <w:u w:val="single"/>
          </w:rPr>
          <w:t>1 Chronicles 14:11</w:t>
        </w:r>
      </w:hyperlink>
      <w:r>
        <w:t xml:space="preserve">). David named the area Baal-perazim to remember the Lord’s “breaking through” his enemies, since the phrase means the “lord of breaking through.” </w:t>
      </w:r>
      <w:hyperlink r:id="rId58">
        <w:r>
          <w:rPr>
            <w:color w:val="0000EE"/>
            <w:u w:val="single"/>
          </w:rPr>
          <w:t xml:space="preserve">Isaiah 28:21 </w:t>
        </w:r>
      </w:hyperlink>
      <w:r>
        <w:t>references Mount Perazim, where the Lord came “suddenly and in anger.” This may recall David’s battle with the Philistines.</w:t>
      </w:r>
      <w:r/>
      <w:r/>
    </w:p>
    <w:p>
      <w:r/>
    </w:p>
    <w:p>
      <w:pPr>
        <w:pStyle w:val="Heading2"/>
      </w:pPr>
      <w:r>
        <w:t>Baal-Shalishah</w:t>
      </w:r>
      <w:r/>
    </w:p>
    <w:p>
      <w:r/>
      <w:r>
        <w:t>The home of a man who brought a sack of fresh grain and 20 barley loaves to Elisha at Gilgal. Elisha's servant fed 100 young prophets with it and had some left over (</w:t>
      </w:r>
      <w:hyperlink r:id="rId59">
        <w:r>
          <w:rPr>
            <w:color w:val="0000EE"/>
            <w:u w:val="single"/>
          </w:rPr>
          <w:t>2 Kings 4:42</w:t>
        </w:r>
      </w:hyperlink>
      <w:r>
        <w:t>). Baal-shalishah was probably in a fertile area where early crops were grown.</w:t>
      </w:r>
      <w:r/>
      <w:r/>
    </w:p>
    <w:p>
      <w:r/>
    </w:p>
    <w:p>
      <w:pPr>
        <w:pStyle w:val="Heading2"/>
      </w:pPr>
      <w:r>
        <w:t>Baal-Tamar</w:t>
      </w:r>
      <w:r/>
    </w:p>
    <w:p>
      <w:r/>
      <w:r>
        <w:t>A place between Gibeah and Bethel in the tribal land of Benjamin, north of Jerusalem. The 11 other Israelite tribes rallied their forces there in a final victorious battle against Benjamin over crimes committed in the city of Gibeah (</w:t>
      </w:r>
      <w:hyperlink r:id="rId60">
        <w:r>
          <w:rPr>
            <w:color w:val="0000EE"/>
            <w:u w:val="single"/>
          </w:rPr>
          <w:t>Judges 20:33</w:t>
        </w:r>
      </w:hyperlink>
      <w:r>
        <w:t>).</w:t>
      </w:r>
      <w:r/>
      <w:r/>
    </w:p>
    <w:p>
      <w:r/>
    </w:p>
    <w:p>
      <w:pPr>
        <w:pStyle w:val="Heading2"/>
      </w:pPr>
      <w:r>
        <w:t>Baal-Zebub</w:t>
      </w:r>
      <w:r/>
    </w:p>
    <w:p>
      <w:r/>
      <w:r>
        <w:t>A god worshipped by the Philistines in the ancient city of Ekron. In 852 BC, when King Ahaziah of Israel got hurt falling from his balcony, he sent people to ask Baal-zebub if he would get better (</w:t>
      </w:r>
      <w:hyperlink r:id="rId61">
        <w:r>
          <w:rPr>
            <w:color w:val="0000EE"/>
            <w:u w:val="single"/>
          </w:rPr>
          <w:t>2 Kings 1:2</w:t>
        </w:r>
      </w:hyperlink>
      <w:r>
        <w:t>). The prophet Elijah was very angry about this. He said the king would die because he didn't respect Israel's God.</w:t>
      </w:r>
    </w:p>
    <w:p>
      <w:r/>
      <w:r>
        <w:t>We're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r/>
      <w:r>
        <w:t>Many experts think the name Baal-zebub was actually changed from Baal-zebul, which means "Baal the prince." They think the Israelites changed the name on purpose to make fun of this god.</w:t>
      </w:r>
    </w:p>
    <w:p>
      <w:r/>
      <w:r>
        <w:rPr>
          <w:i/>
        </w:rPr>
        <w:t>See also</w:t>
      </w:r>
      <w:r>
        <w:t xml:space="preserve"> </w:t>
      </w:r>
      <w:r>
        <w:t>Canaanite Deities and Religion</w:t>
      </w:r>
      <w:r>
        <w:t>.</w:t>
      </w:r>
      <w:r/>
      <w:r/>
    </w:p>
    <w:p>
      <w:r/>
    </w:p>
    <w:p>
      <w:pPr>
        <w:pStyle w:val="Heading2"/>
      </w:pPr>
      <w:r>
        <w:t>Baal-Zephon</w:t>
      </w:r>
      <w:r/>
    </w:p>
    <w:p>
      <w:r/>
      <w:r>
        <w:t>An area near the Israelites’ camp just before they crossed the Red Sea (</w:t>
      </w:r>
      <w:hyperlink r:id="rId62">
        <w:r>
          <w:rPr>
            <w:color w:val="0000EE"/>
            <w:u w:val="single"/>
          </w:rPr>
          <w:t>Exodus 14:2, 9</w:t>
        </w:r>
      </w:hyperlink>
      <w:r>
        <w:t xml:space="preserve">; </w:t>
      </w:r>
      <w:hyperlink r:id="rId63">
        <w:r>
          <w:rPr>
            <w:color w:val="0000EE"/>
            <w:u w:val="single"/>
          </w:rPr>
          <w:t>Numbers 33:7</w:t>
        </w:r>
      </w:hyperlink>
      <w:r>
        <w:t>). The exact location of Baal-zephon is unknown but probably was in northeast Egypt. The name means “lord of the north,” and a shrine to a Semitic deity was probably located there. The god Baal-zephon is mentioned in Ugaritic, Egyptian, and Phoenician writings as a sea and storm god.</w:t>
      </w:r>
      <w:r/>
      <w:r/>
    </w:p>
    <w:p>
      <w:r/>
    </w:p>
    <w:p>
      <w:pPr>
        <w:pStyle w:val="Heading2"/>
      </w:pPr>
      <w:r>
        <w:t>Baalah</w:t>
      </w:r>
      <w:r/>
    </w:p>
    <w:p>
      <w:r/>
      <w:r>
        <w:t>A city in southern Canaan (</w:t>
      </w:r>
      <w:hyperlink r:id="rId64">
        <w:r>
          <w:rPr>
            <w:color w:val="0000EE"/>
            <w:u w:val="single"/>
          </w:rPr>
          <w:t>Joshua 15:29</w:t>
        </w:r>
      </w:hyperlink>
      <w:r>
        <w:t>), probably identical with Balah.</w:t>
      </w:r>
    </w:p>
    <w:p>
      <w:r/>
      <w:r>
        <w:rPr>
          <w:i/>
        </w:rPr>
        <w:t>See</w:t>
      </w:r>
      <w:r>
        <w:t xml:space="preserve"> </w:t>
      </w:r>
      <w:r>
        <w:t>Balah</w:t>
      </w:r>
      <w:r>
        <w:t>.</w:t>
      </w:r>
      <w:r/>
      <w:r/>
    </w:p>
    <w:p>
      <w:r/>
    </w:p>
    <w:p>
      <w:pPr>
        <w:pStyle w:val="Heading2"/>
      </w:pPr>
      <w:r>
        <w:t>Baalath</w:t>
      </w:r>
      <w:r/>
    </w:p>
    <w:p>
      <w:pPr>
        <w:pStyle w:val="ListNumber"/>
        <w:spacing w:line="240" w:lineRule="auto"/>
        <w:ind w:left="720"/>
      </w:pPr>
      <w:r/>
      <w:r>
        <w:t>A town in Dan. It may be the same city as #2 below, although some scholars don't agree (</w:t>
      </w:r>
      <w:hyperlink r:id="rId65">
        <w:r>
          <w:rPr>
            <w:color w:val="0000EE"/>
            <w:u w:val="single"/>
          </w:rPr>
          <w:t>Joshua 19:44</w:t>
        </w:r>
      </w:hyperlink>
      <w:r>
        <w:t>).</w:t>
      </w:r>
    </w:p>
    <w:p>
      <w:pPr>
        <w:pStyle w:val="ListNumber"/>
        <w:spacing w:line="240" w:lineRule="auto"/>
        <w:ind w:left="720"/>
      </w:pPr>
      <w:r/>
      <w:r>
        <w:t>A store city built by Solomon, probably west of Gezer in the original tribal land given to Dan (</w:t>
      </w:r>
      <w:hyperlink r:id="rId66">
        <w:r>
          <w:rPr>
            <w:color w:val="0000EE"/>
            <w:u w:val="single"/>
          </w:rPr>
          <w:t>1 Kings 9:18</w:t>
        </w:r>
      </w:hyperlink>
      <w:r>
        <w:t xml:space="preserve">; </w:t>
      </w:r>
      <w:hyperlink r:id="rId67">
        <w:r>
          <w:rPr>
            <w:color w:val="0000EE"/>
            <w:u w:val="single"/>
          </w:rPr>
          <w:t>2 Chronicles 8:6</w:t>
        </w:r>
      </w:hyperlink>
      <w:r>
        <w:t>).</w:t>
      </w:r>
    </w:p>
    <w:p>
      <w:r/>
      <w:r>
        <w:rPr>
          <w:i/>
        </w:rPr>
        <w:t>See also</w:t>
      </w:r>
      <w:r>
        <w:t xml:space="preserve"> </w:t>
      </w:r>
      <w:r>
        <w:t>Baalath-beer</w:t>
      </w:r>
      <w:r>
        <w:t>.</w:t>
      </w:r>
      <w:r/>
      <w:r/>
    </w:p>
    <w:p>
      <w:r/>
    </w:p>
    <w:p>
      <w:pPr>
        <w:pStyle w:val="Heading2"/>
      </w:pPr>
      <w:r>
        <w:t>Baalath-Beer</w:t>
      </w:r>
      <w:r/>
    </w:p>
    <w:p>
      <w:r/>
      <w:r>
        <w:t>A place-name meaning “mistress” or “lady of the well.” Like the male version of</w:t>
      </w:r>
      <w:r>
        <w:rPr>
          <w:i/>
        </w:rPr>
        <w:t xml:space="preserve"> Baal,</w:t>
      </w:r>
      <w:r>
        <w:t xml:space="preserve"> Baalath often appears as part of place names. The name may suggest that the Canaanite goddess Baalath, patron of Byblos, was connected with the place or well in some way. Baalath-beer was the name of a town in the tribe of Simeon. The name is also given as: </w:t>
      </w:r>
    </w:p>
    <w:p>
      <w:pPr>
        <w:pStyle w:val="ListBullet"/>
        <w:spacing w:line="240" w:lineRule="auto"/>
        <w:ind w:left="720"/>
      </w:pPr>
      <w:r/>
      <w:r>
        <w:t>Baal or Baalath (</w:t>
      </w:r>
      <w:hyperlink r:id="rId30">
        <w:r>
          <w:rPr>
            <w:color w:val="0000EE"/>
            <w:u w:val="single"/>
          </w:rPr>
          <w:t>1 Chronicles 4:33</w:t>
        </w:r>
      </w:hyperlink>
      <w:r>
        <w:t>)</w:t>
      </w:r>
    </w:p>
    <w:p>
      <w:pPr>
        <w:pStyle w:val="ListBullet"/>
        <w:spacing w:line="240" w:lineRule="auto"/>
        <w:ind w:left="720"/>
      </w:pPr>
      <w:r/>
      <w:r>
        <w:t>Ramah of the Negev (</w:t>
      </w:r>
      <w:hyperlink r:id="rId68">
        <w:r>
          <w:rPr>
            <w:color w:val="0000EE"/>
            <w:u w:val="single"/>
          </w:rPr>
          <w:t>Joshua 19:8</w:t>
        </w:r>
      </w:hyperlink>
      <w:r>
        <w:t>)</w:t>
      </w:r>
    </w:p>
    <w:p>
      <w:pPr>
        <w:pStyle w:val="ListBullet"/>
        <w:spacing w:line="240" w:lineRule="auto"/>
        <w:ind w:left="720"/>
      </w:pPr>
      <w:r/>
      <w:r>
        <w:t>Ramoth of the Negev (</w:t>
      </w:r>
      <w:hyperlink r:id="rId69">
        <w:r>
          <w:rPr>
            <w:color w:val="0000EE"/>
            <w:u w:val="single"/>
          </w:rPr>
          <w:t>1 Samuel 30:27</w:t>
        </w:r>
      </w:hyperlink>
      <w:r>
        <w:t xml:space="preserve">) </w:t>
      </w:r>
    </w:p>
    <w:p>
      <w:r/>
      <w:r>
        <w:t>It may have been on the southern border of Simeon’s tribal land.</w:t>
      </w:r>
      <w:r/>
      <w:r/>
    </w:p>
    <w:p>
      <w:r/>
    </w:p>
    <w:p>
      <w:pPr>
        <w:pStyle w:val="Heading2"/>
      </w:pPr>
      <w:r>
        <w:t>Baale-Judah, Baale of Judah</w:t>
      </w:r>
      <w:r/>
    </w:p>
    <w:p>
      <w:r/>
      <w:r>
        <w:t>An alternate name for Kiriath-jearim. It was a village on the road from Jerusalem to Tel Aviv (</w:t>
      </w:r>
      <w:hyperlink r:id="rId70">
        <w:r>
          <w:rPr>
            <w:color w:val="0000EE"/>
            <w:u w:val="single"/>
          </w:rPr>
          <w:t>2 Samuel 6:2</w:t>
        </w:r>
      </w:hyperlink>
      <w:r>
        <w:t xml:space="preserve">). </w:t>
      </w:r>
    </w:p>
    <w:p>
      <w:r/>
      <w:r>
        <w:rPr>
          <w:i/>
        </w:rPr>
        <w:t>See</w:t>
      </w:r>
      <w:r>
        <w:t xml:space="preserve"> </w:t>
      </w:r>
      <w:r>
        <w:t>Kiriath-jearim</w:t>
      </w:r>
      <w:r>
        <w:t>.</w:t>
      </w:r>
      <w:r/>
      <w:r/>
    </w:p>
    <w:p>
      <w:r/>
    </w:p>
    <w:p>
      <w:pPr>
        <w:pStyle w:val="Heading2"/>
      </w:pPr>
      <w:r>
        <w:t>Baali</w:t>
      </w:r>
      <w:r/>
    </w:p>
    <w:p>
      <w:r/>
      <w:r>
        <w:t>A Hebrew title meaning “my lord” or “my master” (</w:t>
      </w:r>
      <w:hyperlink r:id="rId71">
        <w:r>
          <w:rPr>
            <w:color w:val="0000EE"/>
            <w:u w:val="single"/>
          </w:rPr>
          <w:t>Hosea 2:16</w:t>
        </w:r>
      </w:hyperlink>
      <w:r>
        <w:t xml:space="preserve">). </w:t>
      </w:r>
    </w:p>
    <w:p>
      <w:r/>
      <w:r>
        <w:t xml:space="preserve">The title was rejected by God because it was associated with the Canaanite Baal. God chose to be called </w:t>
      </w:r>
      <w:r>
        <w:rPr>
          <w:i/>
        </w:rPr>
        <w:t>’ishi,</w:t>
      </w:r>
      <w: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r/>
      <w:r>
        <w:rPr>
          <w:i/>
        </w:rPr>
        <w:t>See</w:t>
      </w:r>
      <w:r>
        <w:t xml:space="preserve"> </w:t>
      </w:r>
      <w:r>
        <w:t>Baal (Idol)</w:t>
      </w:r>
      <w:r>
        <w:t xml:space="preserve">; </w:t>
      </w:r>
      <w:r>
        <w:t>God, Names of</w:t>
      </w:r>
      <w:r>
        <w:t>.</w:t>
      </w:r>
      <w:r/>
      <w:r/>
    </w:p>
    <w:p>
      <w:r/>
    </w:p>
    <w:p>
      <w:pPr>
        <w:pStyle w:val="Heading2"/>
      </w:pPr>
      <w:r>
        <w:t>Baalis</w:t>
      </w:r>
      <w:r/>
    </w:p>
    <w:p>
      <w:r/>
      <w:r>
        <w:t>An Ammonite king who arranged for the murder of Gedaliah, the governor of the people left behind after Nebuchadnezzar’s capture of Jerusalem and deportation of its inhabitants (</w:t>
      </w:r>
      <w:hyperlink r:id="rId72">
        <w:r>
          <w:rPr>
            <w:color w:val="0000EE"/>
            <w:u w:val="single"/>
          </w:rPr>
          <w:t>Jeremiah 40:14</w:t>
        </w:r>
      </w:hyperlink>
      <w:r>
        <w:t>). Gedaliah was warned by a guerrilla leader, Johanan, but he refused to take listen and was killed (</w:t>
      </w:r>
      <w:hyperlink r:id="rId73">
        <w:r>
          <w:rPr>
            <w:color w:val="0000EE"/>
            <w:u w:val="single"/>
          </w:rPr>
          <w:t>Jeremiah 41:1</w:t>
        </w:r>
      </w:hyperlink>
      <w:hyperlink r:id="rId73">
        <w:r>
          <w:rPr>
            <w:color w:val="0000EE"/>
            <w:u w:val="single"/>
          </w:rPr>
          <w:t>–</w:t>
        </w:r>
      </w:hyperlink>
      <w:hyperlink r:id="rId73">
        <w:r>
          <w:rPr>
            <w:color w:val="0000EE"/>
            <w:u w:val="single"/>
          </w:rPr>
          <w:t>3</w:t>
        </w:r>
      </w:hyperlink>
      <w:r>
        <w:t>).</w:t>
      </w:r>
      <w:r/>
      <w:r/>
    </w:p>
    <w:p>
      <w:r/>
    </w:p>
    <w:p>
      <w:pPr>
        <w:pStyle w:val="Heading2"/>
      </w:pPr>
      <w:r>
        <w:t>Baalsamus</w:t>
      </w:r>
      <w:r/>
    </w:p>
    <w:p>
      <w:r/>
      <w:r>
        <w:t>The Levite assistant who explained the passages of the law which were read by Ezra to the people (</w:t>
      </w:r>
      <w:hyperlink r:id="rId74">
        <w:r>
          <w:rPr>
            <w:color w:val="0000EE"/>
            <w:u w:val="single"/>
          </w:rPr>
          <w:t>1 Esdras 9:43</w:t>
        </w:r>
      </w:hyperlink>
      <w:r>
        <w:t>). In the similar passage in Nehemiah, his name is Maaseiah.</w:t>
      </w:r>
    </w:p>
    <w:p>
      <w:r/>
      <w:r>
        <w:rPr>
          <w:i/>
        </w:rPr>
        <w:t>See</w:t>
      </w:r>
      <w:r>
        <w:t xml:space="preserve"> </w:t>
      </w:r>
      <w:r>
        <w:t>Maaseiah #11</w:t>
      </w:r>
      <w:r>
        <w:t>.</w:t>
      </w:r>
      <w:r/>
      <w:r/>
    </w:p>
    <w:p>
      <w:r/>
    </w:p>
    <w:p>
      <w:pPr>
        <w:pStyle w:val="Heading2"/>
      </w:pPr>
      <w:r>
        <w:t>Baana</w:t>
      </w:r>
      <w:r/>
    </w:p>
    <w:p>
      <w:pPr>
        <w:pStyle w:val="ListNumber"/>
        <w:spacing w:line="240" w:lineRule="auto"/>
        <w:ind w:left="720"/>
      </w:pPr>
      <w:r/>
      <w:r>
        <w:t>Ahilud’s son. He was one of 12 officers assigned to retrieve food for King Solomon’s household. He served in the district of Taanach and Megiddo (</w:t>
      </w:r>
      <w:hyperlink r:id="rId75">
        <w:r>
          <w:rPr>
            <w:color w:val="0000EE"/>
            <w:u w:val="single"/>
          </w:rPr>
          <w:t>1 Kings 4:12</w:t>
        </w:r>
      </w:hyperlink>
      <w:r>
        <w:t>).</w:t>
      </w:r>
    </w:p>
    <w:p>
      <w:pPr>
        <w:pStyle w:val="ListNumber"/>
        <w:spacing w:line="240" w:lineRule="auto"/>
        <w:ind w:left="720"/>
      </w:pPr>
      <w:r/>
      <w:r>
        <w:t>Hushai’s son, and another of King Solomon’s supply officers; his district was Asher and Aloth (</w:t>
      </w:r>
      <w:hyperlink r:id="rId76">
        <w:r>
          <w:rPr>
            <w:color w:val="0000EE"/>
            <w:u w:val="single"/>
          </w:rPr>
          <w:t>1 Kings 4:16</w:t>
        </w:r>
      </w:hyperlink>
      <w:r>
        <w:t>).</w:t>
      </w:r>
    </w:p>
    <w:p>
      <w:pPr>
        <w:pStyle w:val="ListNumber"/>
        <w:spacing w:line="240" w:lineRule="auto"/>
        <w:ind w:left="720"/>
      </w:pPr>
      <w:r/>
      <w:r>
        <w:t>Zadok’s father. Zadok helped Nehemiah rebuild the Jerusalem wall (</w:t>
      </w:r>
      <w:hyperlink r:id="rId77">
        <w:r>
          <w:rPr>
            <w:color w:val="0000EE"/>
            <w:u w:val="single"/>
          </w:rPr>
          <w:t>Nehemiah 3:4</w:t>
        </w:r>
      </w:hyperlink>
      <w:r>
        <w:t>). He might be the same as Baanah (</w:t>
      </w:r>
      <w:hyperlink r:id="rId78">
        <w:r>
          <w:rPr>
            <w:color w:val="0000EE"/>
            <w:u w:val="single"/>
          </w:rPr>
          <w:t>Nehemiah 10:27</w:t>
        </w:r>
      </w:hyperlink>
      <w:r>
        <w:t>).</w:t>
      </w:r>
      <w:r/>
      <w:r/>
    </w:p>
    <w:p>
      <w:r/>
    </w:p>
    <w:p>
      <w:pPr>
        <w:pStyle w:val="Heading2"/>
      </w:pPr>
      <w:r>
        <w:t>Baanah</w:t>
      </w:r>
      <w:r/>
    </w:p>
    <w:p>
      <w:pPr>
        <w:pStyle w:val="ListNumber"/>
        <w:spacing w:line="240" w:lineRule="auto"/>
        <w:ind w:left="720"/>
      </w:pPr>
      <w:r/>
      <w: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color w:val="0000EE"/>
            <w:u w:val="single"/>
          </w:rPr>
          <w:t>2 Samuel 4:2</w:t>
        </w:r>
      </w:hyperlink>
      <w:hyperlink r:id="rId79">
        <w:r>
          <w:rPr>
            <w:color w:val="0000EE"/>
            <w:u w:val="single"/>
          </w:rPr>
          <w:t>–</w:t>
        </w:r>
      </w:hyperlink>
      <w:hyperlink r:id="rId79">
        <w:r>
          <w:rPr>
            <w:color w:val="0000EE"/>
            <w:u w:val="single"/>
          </w:rPr>
          <w:t>7</w:t>
        </w:r>
      </w:hyperlink>
      <w:r>
        <w:t>). They brought Ishbosheth's head to David, expecting to be rewarded for killing the son of his enemy. However, David, who had mourned the death of Saul, God’s chosen king (</w:t>
      </w:r>
      <w:hyperlink r:id="rId80">
        <w:r>
          <w:rPr>
            <w:color w:val="0000EE"/>
            <w:u w:val="single"/>
          </w:rPr>
          <w:t>2 Samuel 1</w:t>
        </w:r>
      </w:hyperlink>
      <w:r>
        <w:t>), was outraged. He ordered the execution of Baanah and Rechab, had their hands and feet cut off, and their bodies hanged (</w:t>
      </w:r>
      <w:hyperlink r:id="rId81">
        <w:r>
          <w:rPr>
            <w:color w:val="0000EE"/>
            <w:u w:val="single"/>
          </w:rPr>
          <w:t>2 Samuel 4:8–12</w:t>
        </w:r>
      </w:hyperlink>
      <w:r>
        <w:t>).</w:t>
      </w:r>
    </w:p>
    <w:p>
      <w:pPr>
        <w:pStyle w:val="ListNumber"/>
        <w:spacing w:line="240" w:lineRule="auto"/>
        <w:ind w:left="720"/>
      </w:pPr>
      <w:r/>
      <w:r>
        <w:t>Baanah’s son, Heled, from the town of Netophah near Bethlehem in the tribal land of Judah. He was one of David’s 30 “mighty men” (</w:t>
      </w:r>
      <w:hyperlink r:id="rId82">
        <w:r>
          <w:rPr>
            <w:color w:val="0000EE"/>
            <w:u w:val="single"/>
          </w:rPr>
          <w:t>2 Samuel 23:29</w:t>
        </w:r>
      </w:hyperlink>
      <w:r>
        <w:t xml:space="preserve">; </w:t>
      </w:r>
      <w:hyperlink r:id="rId83">
        <w:r>
          <w:rPr>
            <w:color w:val="0000EE"/>
            <w:u w:val="single"/>
          </w:rPr>
          <w:t>1 Chronicles 11:30</w:t>
        </w:r>
      </w:hyperlink>
      <w:r>
        <w:t>).</w:t>
      </w:r>
    </w:p>
    <w:p>
      <w:pPr>
        <w:pStyle w:val="ListNumber"/>
        <w:spacing w:line="240" w:lineRule="auto"/>
        <w:ind w:left="720"/>
      </w:pPr>
      <w:r/>
      <w:r>
        <w:t xml:space="preserve">An alternative form of Baana, Hushai’s son, in </w:t>
      </w:r>
      <w:hyperlink r:id="rId76">
        <w:r>
          <w:rPr>
            <w:color w:val="0000EE"/>
            <w:u w:val="single"/>
          </w:rPr>
          <w:t>1 Kings 4:16</w:t>
        </w:r>
      </w:hyperlink>
      <w:r>
        <w:t xml:space="preserve">. </w:t>
      </w:r>
    </w:p>
    <w:p>
      <w:r/>
      <w:r>
        <w:rPr>
          <w:i/>
        </w:rPr>
        <w:t>See</w:t>
      </w:r>
      <w:r>
        <w:t xml:space="preserve"> </w:t>
      </w:r>
      <w:r>
        <w:t>Baana #2</w:t>
      </w:r>
      <w:r>
        <w:t>.</w:t>
      </w:r>
    </w:p>
    <w:p>
      <w:pPr>
        <w:pStyle w:val="ListNumber"/>
        <w:spacing w:line="240" w:lineRule="auto"/>
        <w:ind w:left="720"/>
      </w:pPr>
      <w:r/>
      <w:r>
        <w:t>A leader who returned to Jerusalem with Zerubbabel after the exile in Babylon (</w:t>
      </w:r>
      <w:hyperlink r:id="rId84">
        <w:r>
          <w:rPr>
            <w:color w:val="0000EE"/>
            <w:u w:val="single"/>
          </w:rPr>
          <w:t>Ezra 2:2</w:t>
        </w:r>
      </w:hyperlink>
      <w:r>
        <w:t xml:space="preserve">; </w:t>
      </w:r>
      <w:hyperlink r:id="rId85">
        <w:r>
          <w:rPr>
            <w:color w:val="0000EE"/>
            <w:u w:val="single"/>
          </w:rPr>
          <w:t>Nehemiah 7:7</w:t>
        </w:r>
      </w:hyperlink>
      <w:r>
        <w:t>).</w:t>
      </w:r>
    </w:p>
    <w:p>
      <w:pPr>
        <w:pStyle w:val="ListNumber"/>
        <w:spacing w:line="240" w:lineRule="auto"/>
        <w:ind w:left="720"/>
      </w:pPr>
      <w:r/>
      <w:r>
        <w:t>A political leader who signed Ezra’s promise of faithfulness to God with Nehemiah and others after the exile in Babylon (</w:t>
      </w:r>
      <w:hyperlink r:id="rId78">
        <w:r>
          <w:rPr>
            <w:color w:val="0000EE"/>
            <w:u w:val="single"/>
          </w:rPr>
          <w:t>Nehemiah 10:27</w:t>
        </w:r>
      </w:hyperlink>
      <w:r>
        <w:t>). He is possibly the same as Baana (</w:t>
      </w:r>
      <w:hyperlink r:id="rId77">
        <w:r>
          <w:rPr>
            <w:color w:val="0000EE"/>
            <w:u w:val="single"/>
          </w:rPr>
          <w:t>Nehemiah 3:4</w:t>
        </w:r>
      </w:hyperlink>
      <w:r>
        <w:t>).</w:t>
      </w:r>
      <w:r/>
      <w:r/>
    </w:p>
    <w:p>
      <w:r/>
    </w:p>
    <w:p>
      <w:pPr>
        <w:pStyle w:val="Heading2"/>
      </w:pPr>
      <w:r>
        <w:t>Baara</w:t>
      </w:r>
      <w:r/>
    </w:p>
    <w:p>
      <w:r/>
      <w:r>
        <w:t>A woman who was divorced from Shaharaim, a man from the tribe of Benjamin (</w:t>
      </w:r>
      <w:hyperlink r:id="rId86">
        <w:r>
          <w:rPr>
            <w:color w:val="0000EE"/>
            <w:u w:val="single"/>
          </w:rPr>
          <w:t>1 Chronicles 8:8</w:t>
        </w:r>
      </w:hyperlink>
      <w:r>
        <w:t>).</w:t>
      </w:r>
      <w:r/>
      <w:r/>
    </w:p>
    <w:p>
      <w:r/>
    </w:p>
    <w:p>
      <w:pPr>
        <w:pStyle w:val="Heading2"/>
      </w:pPr>
      <w:r>
        <w:t>Baaseiah</w:t>
      </w:r>
      <w:r/>
    </w:p>
    <w:p>
      <w:r/>
      <w:r>
        <w:t>Malchijah’s son and an ancestor of the temple musician Asaph (</w:t>
      </w:r>
      <w:hyperlink r:id="rId87">
        <w:r>
          <w:rPr>
            <w:color w:val="0000EE"/>
            <w:u w:val="single"/>
          </w:rPr>
          <w:t>1 Chronicles 6:40</w:t>
        </w:r>
      </w:hyperlink>
      <w:r>
        <w:t>). Baaseiah may be a mistake, where a copyist intended to write the common name Maaseiah (</w:t>
      </w:r>
      <w:hyperlink r:id="rId88">
        <w:r>
          <w:rPr>
            <w:color w:val="0000EE"/>
            <w:u w:val="single"/>
          </w:rPr>
          <w:t>1 Chronicles 15:18</w:t>
        </w:r>
      </w:hyperlink>
      <w:r>
        <w:t>).</w:t>
      </w:r>
      <w:r/>
      <w:r/>
    </w:p>
    <w:p>
      <w:r/>
    </w:p>
    <w:p>
      <w:pPr>
        <w:pStyle w:val="Heading2"/>
      </w:pPr>
      <w:r>
        <w:t>Baasha</w:t>
      </w:r>
      <w:r/>
    </w:p>
    <w:p>
      <w:r/>
      <w:r>
        <w:t>Baasha was the third king of the northern kingdom of Israel, ruling from 908 to 886 BC. He was a fierce leader who started the second of Israel's nine dynasties. Baasha was the son of Ahijah from the tribe of Issachar. The Lord chose him from among the common people to lead the army (</w:t>
      </w:r>
      <w:hyperlink r:id="rId89">
        <w:r>
          <w:rPr>
            <w:color w:val="0000EE"/>
            <w:u w:val="single"/>
          </w:rPr>
          <w:t>1 Kings 16:2</w:t>
        </w:r>
      </w:hyperlink>
      <w:r>
        <w:t>). While the Israelite army was attacking Gibbethon, where Philistines were living, Baasha killed King Nadab. He also wiped out all the family members of the former king, Nadab's father Jeroboam (</w:t>
      </w:r>
      <w:hyperlink r:id="rId90">
        <w:r>
          <w:rPr>
            <w:color w:val="0000EE"/>
            <w:u w:val="single"/>
          </w:rPr>
          <w:t>1 Kings 15:27</w:t>
        </w:r>
      </w:hyperlink>
      <w:hyperlink r:id="rId90">
        <w:r>
          <w:rPr>
            <w:color w:val="0000EE"/>
            <w:u w:val="single"/>
          </w:rPr>
          <w:t>–</w:t>
        </w:r>
      </w:hyperlink>
      <w:hyperlink r:id="rId90">
        <w:r>
          <w:rPr>
            <w:color w:val="0000EE"/>
            <w:u w:val="single"/>
          </w:rPr>
          <w:t>29</w:t>
        </w:r>
      </w:hyperlink>
      <w:r>
        <w:t xml:space="preserve">). </w:t>
      </w:r>
    </w:p>
    <w:p>
      <w:r/>
      <w:r>
        <w:t>During his 24-year rule, Baasha fought against Asa, the king of Judah (</w:t>
      </w:r>
      <w:hyperlink r:id="rId91">
        <w:r>
          <w:rPr>
            <w:color w:val="0000EE"/>
            <w:u w:val="single"/>
          </w:rPr>
          <w:t>1 Kings 15:16, 32</w:t>
        </w:r>
      </w:hyperlink>
      <w:r>
        <w:t>).The conflict was mainly about controlling trade routes between Israel and Judah. To block trade with Jerusalem, Baasha built a stronghold at Ramah, which was north of Jerusalem (</w:t>
      </w:r>
      <w:hyperlink r:id="rId92">
        <w:r>
          <w:rPr>
            <w:color w:val="0000EE"/>
            <w:u w:val="single"/>
          </w:rPr>
          <w:t>1 Kings 15:17, 21</w:t>
        </w:r>
      </w:hyperlink>
      <w:r>
        <w:t>)To counter this, Asa took all the silver and gold from the temple and his own palace and bribed King Ben-hadad of Syria to turn against Baasha (</w:t>
      </w:r>
      <w:hyperlink r:id="rId93">
        <w:r>
          <w:rPr>
            <w:color w:val="0000EE"/>
            <w:u w:val="single"/>
          </w:rPr>
          <w:t>1 Kings 15:18</w:t>
        </w:r>
      </w:hyperlink>
      <w:hyperlink r:id="rId93">
        <w:r>
          <w:rPr>
            <w:color w:val="0000EE"/>
            <w:u w:val="single"/>
          </w:rPr>
          <w:t>–</w:t>
        </w:r>
      </w:hyperlink>
      <w:hyperlink r:id="rId93">
        <w:r>
          <w:rPr>
            <w:color w:val="0000EE"/>
            <w:u w:val="single"/>
          </w:rPr>
          <w:t>20</w:t>
        </w:r>
      </w:hyperlink>
      <w:r>
        <w:t>). Ben-hadad then attacked several of Israel's northern cities and took land near the Jordan River. This made Baasha lose his resolve, and he withdrew from Judah’s borders (</w:t>
      </w:r>
      <w:hyperlink r:id="rId94">
        <w:r>
          <w:rPr>
            <w:color w:val="0000EE"/>
            <w:u w:val="single"/>
          </w:rPr>
          <w:t>1 Kings 15:20</w:t>
        </w:r>
      </w:hyperlink>
      <w:hyperlink r:id="rId94">
        <w:r>
          <w:rPr>
            <w:color w:val="0000EE"/>
            <w:u w:val="single"/>
          </w:rPr>
          <w:t>–</w:t>
        </w:r>
      </w:hyperlink>
      <w:hyperlink r:id="rId94">
        <w:r>
          <w:rPr>
            <w:color w:val="0000EE"/>
            <w:u w:val="single"/>
          </w:rPr>
          <w:t>21</w:t>
        </w:r>
      </w:hyperlink>
      <w:r>
        <w:t>).</w:t>
      </w:r>
    </w:p>
    <w:p>
      <w:r/>
      <w:r>
        <w:rPr>
          <w:i/>
        </w:rPr>
        <w:t>See also</w:t>
      </w:r>
      <w:r>
        <w:t xml:space="preserve"> </w:t>
      </w:r>
      <w:r>
        <w:t>Israel, History of</w:t>
      </w:r>
      <w:r>
        <w:t xml:space="preserve">; </w:t>
      </w:r>
      <w:r>
        <w:t>Kings, Books of First and Second</w:t>
      </w:r>
      <w:r>
        <w:t>.</w:t>
      </w:r>
      <w:r/>
      <w:r/>
    </w:p>
    <w:p>
      <w:r/>
    </w:p>
    <w:p>
      <w:pPr>
        <w:pStyle w:val="Heading2"/>
      </w:pPr>
      <w:r>
        <w:t>Baba Bathra</w:t>
      </w:r>
      <w:r/>
    </w:p>
    <w:p>
      <w:r/>
      <w: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r/>
      <w:r>
        <w:t xml:space="preserve">Baba Bathra, meaning “last gate,” is the third tractate in the fourth order, </w:t>
      </w:r>
      <w:r>
        <w:rPr>
          <w:i/>
        </w:rPr>
        <w:t>Nezikin</w:t>
      </w:r>
      <w:r>
        <w:t xml:space="preserve">, which means “damages.” It follows </w:t>
      </w:r>
      <w:r>
        <w:rPr>
          <w:i/>
        </w:rPr>
        <w:t>Baba Kamma</w:t>
      </w:r>
      <w:r>
        <w:t xml:space="preserve"> (“first gate”) and </w:t>
      </w:r>
      <w:r>
        <w:rPr>
          <w:i/>
        </w:rPr>
        <w:t>Baba Metzia</w:t>
      </w:r>
      <w:r>
        <w:t xml:space="preserve"> (“middle gate”). These three tractates, originally one, deal with property issues. Specifically, Baba Bathra covers the ownership of real estate and related problems.</w:t>
      </w:r>
    </w:p>
    <w:p>
      <w:r/>
      <w:r>
        <w:rPr>
          <w:i/>
        </w:rPr>
        <w:t>See</w:t>
      </w:r>
      <w:r>
        <w:t xml:space="preserve"> </w:t>
      </w:r>
      <w:r>
        <w:t>Mishnah</w:t>
      </w:r>
      <w:r>
        <w:t>.</w:t>
      </w:r>
      <w:r/>
      <w:r/>
    </w:p>
    <w:p>
      <w:r/>
    </w:p>
    <w:p>
      <w:pPr>
        <w:pStyle w:val="Heading2"/>
      </w:pPr>
      <w:r>
        <w:t>Babel</w:t>
      </w:r>
      <w:r/>
    </w:p>
    <w:p>
      <w:r/>
      <w:r>
        <w:t xml:space="preserve">The translation of a Hebrew word in </w:t>
      </w:r>
      <w:hyperlink r:id="rId95">
        <w:r>
          <w:rPr>
            <w:color w:val="0000EE"/>
            <w:u w:val="single"/>
          </w:rPr>
          <w:t>Genesis 10:10</w:t>
        </w:r>
      </w:hyperlink>
      <w:r>
        <w:t xml:space="preserve"> and </w:t>
      </w:r>
      <w:hyperlink r:id="rId96">
        <w:r>
          <w:rPr>
            <w:color w:val="0000EE"/>
            <w:u w:val="single"/>
          </w:rPr>
          <w:t>11:9</w:t>
        </w:r>
      </w:hyperlink>
      <w:r>
        <w:t xml:space="preserve">. In other parts of the Bible, it is translated “Babylonia” or “Babylon” (see </w:t>
      </w:r>
      <w:hyperlink r:id="rId97">
        <w:r>
          <w:rPr>
            <w:color w:val="0000EE"/>
            <w:u w:val="single"/>
          </w:rPr>
          <w:t>2 Kings 17:24</w:t>
        </w:r>
      </w:hyperlink>
      <w:r>
        <w:t xml:space="preserve">). The translation of “Babel” in Genesis is meant to connect the name with the early cultural setting of </w:t>
      </w:r>
      <w:hyperlink r:id="rId98">
        <w:r>
          <w:rPr>
            <w:color w:val="0000EE"/>
            <w:u w:val="single"/>
          </w:rPr>
          <w:t>Genesis 11:1</w:t>
        </w:r>
      </w:hyperlink>
      <w:hyperlink r:id="rId98">
        <w:r>
          <w:rPr>
            <w:color w:val="0000EE"/>
            <w:u w:val="single"/>
          </w:rPr>
          <w:t>–</w:t>
        </w:r>
      </w:hyperlink>
      <w:hyperlink r:id="rId98">
        <w:r>
          <w:rPr>
            <w:color w:val="0000EE"/>
            <w:u w:val="single"/>
          </w:rPr>
          <w:t>9</w:t>
        </w:r>
      </w:hyperlink>
      <w:r>
        <w:t>, particularly the story of the Tower of Babel. This translation also connects the Tower of Babel incident to the popular interpretation that the name Babel comes from a root meaning “to confuse” (</w:t>
      </w:r>
      <w:hyperlink r:id="rId96">
        <w:r>
          <w:rPr>
            <w:color w:val="0000EE"/>
            <w:u w:val="single"/>
          </w:rPr>
          <w:t>Genesis 11:</w:t>
        </w:r>
      </w:hyperlink>
      <w:hyperlink r:id="rId96">
        <w:r>
          <w:rPr>
            <w:color w:val="0000EE"/>
            <w:u w:val="single"/>
          </w:rPr>
          <w:t>9</w:t>
        </w:r>
      </w:hyperlink>
      <w:r>
        <w:t>).</w:t>
      </w:r>
    </w:p>
    <w:p>
      <w:r/>
      <w: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r/>
      <w: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r/>
      <w: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r/>
      <w:r>
        <w:t>Jewish and Arab traditions link the Tower of Babel in Genesis to a large temple ruin dedicated to Nabu in Borsippa, also known as Birs-Nimrod.</w:t>
      </w:r>
    </w:p>
    <w:p>
      <w:r/>
      <w:r>
        <w:rPr>
          <w:i/>
        </w:rPr>
        <w:t>See also</w:t>
      </w:r>
      <w:r>
        <w:t xml:space="preserve"> </w:t>
      </w:r>
      <w:r>
        <w:t>Babylon, Babylonia</w:t>
      </w:r>
      <w:r>
        <w:t>.</w:t>
      </w:r>
      <w:r/>
      <w:r/>
    </w:p>
    <w:p>
      <w:r/>
    </w:p>
    <w:p>
      <w:pPr>
        <w:pStyle w:val="Heading2"/>
      </w:pPr>
      <w:r>
        <w:t>Babylon, Babylonia</w:t>
      </w:r>
      <w:r/>
    </w:p>
    <w:p>
      <w:r/>
      <w:r>
        <w:t xml:space="preserve">Land of southern Mesopotamia. Politically, Babylonia refers to the ancient kingdoms that flourished in southern Mesopotamia, especially in the seventh and sixth centuries BC, whose capital city was Babylon (or </w:t>
      </w:r>
      <w:r>
        <w:rPr>
          <w:i/>
        </w:rPr>
        <w:t>Bab-ilu,</w:t>
      </w:r>
      <w:r>
        <w:t xml:space="preserve"> meaning “gate of god”). The term can also be used geographically to designate a whole region (in present-day southeast Iraq). The adjective “Babylonian” has an even looser meaning; it may refer to the land or its inhabitants, to the kingdom or its subjects, or to a dialect of one of the principal ancient Mesopotamian languages.</w:t>
      </w:r>
    </w:p>
    <w:p>
      <w:r/>
      <w:r>
        <w:t>The two principal features of Babylonia’s geography are the Tigris and Euphrates Rivers. Rising in mountainous eastern Turkey, they initially flow in opposite directions but converge near Baghdad and join farther south to flow into the Persian Gulf.</w:t>
      </w:r>
    </w:p>
    <w:p>
      <w:r/>
      <w:r>
        <w:t>Politically, Babylonia largely corresponded to geographic Babylonia. Its centers, however, were not situated in the fertile alluvial plain between the two rivers, but rather on the banks along the main course and several side branches of the Euphrates. At times the kingdom reached eastward beyond the Tigris, into the flatlands and foothills of the Zagros Mountains, generally along the Tigris’s eastern tributaries.</w:t>
      </w:r>
    </w:p>
    <w:p>
      <w:pPr>
        <w:pStyle w:val="Heading3"/>
      </w:pPr>
      <w:r>
        <w:t>Ancient Babylon</w:t>
      </w:r>
    </w:p>
    <w:p>
      <w:pPr>
        <w:pStyle w:val="Heading4"/>
      </w:pPr>
      <w:r>
        <w:t>Sumer and Akkad: 3200–2000 BC</w:t>
      </w:r>
    </w:p>
    <w:p>
      <w:r/>
      <w:r>
        <w:t>Babylonia emerged as a culture as the result of Sumerian influence on the diverse peoples who had migrated into the area. The Sumerian civilization began to flourish in Babylonia sometime between 3200 and 2900 BC. (All dates given are approximate.) The two principal languages of the region were Akkadian, a Semitic language, and Sumerian, whose linguistic affiliation is still unknown. The earliest interpretable inscriptions from Babylonia, dated at 3100 BC, are in Sumerian, which was the written language throughout Mesopotamia for seven centuries. In fact, cuneiform, the wedge-shaped writing invented by the Sumerians, remained in use for almost 3,000 years.</w:t>
      </w:r>
    </w:p>
    <w:p>
      <w:r/>
      <w:r>
        <w:t>Eventually the Akkadian way of life began to compete with the Sumerian. Political and cultural leadership was effectively wrested away from the south by Sargon I (</w:t>
      </w:r>
      <w:r>
        <w:rPr>
          <w:i/>
        </w:rPr>
        <w:t>Sharru-kin,</w:t>
      </w:r>
      <w:r>
        <w:t xml:space="preserve"> meaning “true king”; 2339–2279 BC), who founded the capital Akkad (or Agade).</w:t>
      </w:r>
    </w:p>
    <w:p>
      <w:r/>
      <w:r>
        <w:t>The Akkadian Empire, which lasted for nearly two centuries under Sargon and his successors (2334–2154 BC), was disrupted by the invasion of the Guti people, mountaineers from the east, who in turn were defeated by the Sumerian king Utuhegal of the city of Uruk. That event marked a period of revival of Sumerian power and culture in Babylonia, led by a dynasty of kings that established itself in the once-prominent Sumerian city of Ur.</w:t>
      </w:r>
    </w:p>
    <w:p>
      <w:pPr>
        <w:pStyle w:val="Heading4"/>
      </w:pPr>
      <w:r>
        <w:t>First Babylonian Kingdom: 1900–1600 BC</w:t>
      </w:r>
    </w:p>
    <w:p>
      <w:r/>
      <w:r>
        <w:t>At the same time, Semitic-speaking people from the west—the Amurru (or Martu), nomads from Syria—were exerting migratory and military pressures on Babylonia.</w:t>
      </w:r>
    </w:p>
    <w:p>
      <w:r/>
      <w:r>
        <w:t>The Amurru—called by modern researchers “Amorites” after their language—were known in the pre-Sargonid period (before 2340 BC) and were looked upon as barbarians by native Babylonians, who scorned their manner of life. During the reign of Shar-kali-sharri (2254–2230 BC), the Amorites began to appear as a menace. A century later, during the early part of the Ur III period, the first major wave of Amorites moved into Babylonia; the second wave came during the reigns of the last two kings of the Ur III dynasty. That second migration coincided with a complex political situation in Babylonia. The undermining of Sumerian political power gave rise to the kingdom of Babylon under Amorite control.</w:t>
      </w:r>
    </w:p>
    <w:p>
      <w:r/>
      <w:r>
        <w:t>The last Neo-Sumerian king, Ibbi-Sin, was faced with military threats to his kingdom from both east and west. He also had to deal with internal rebellion. Ishbi-Erra, vassal governor of the city of Mari, 500 miles (804.5 kilometers) up the Euphrates, took advantage of the Amorite incursions to revolt against the king and establish a rival kingdom with its capital at Isin, 50 miles (80.5 kilometers) from Ur. At the same time, in Larsa, less than 20 miles (32.2 kilometers) across the Euphrates from Ur, another new dynasty was established by a ruler with an Amorite name.</w:t>
      </w:r>
    </w:p>
    <w:p>
      <w:r/>
      <w:r>
        <w:t>The founder of the first dynasty of the kingdom of Babylon was Sumuabum (1894–1881 BC). Little is known about him. He and his next four successors, all legitimate descendants—Sumulael (1880–1845 BC), Sabium (1844–1831 BC), Apil-Sin (1830–1813 BC), and Sin-Muballit (1812–1793 BC)—ruled peacefully and uneventfully for a century. They appear to have devoted themselves mainly to religious and defensive construction and to maintenance of an irrigation canal system, though there is some evidence of conquest and territorial acquisition. Still, the territory of the kingdom of Babylon probably extended no more than 50 miles (80.5 kilometers) in any direction from the capital. Hammurabi, the sixth king of that line (1792–1750 BC), enlarged the kingdom toward the dimensions of an empire. At its greatest extent it reached from the Persian Gulf up the Tigris to include some of the cities of Assyria and up the Euphrates to Mari. Babylonia’s glory, however, was short-lived; under the reign of Hammurabi’s son Samsu-iluna (1749–1712 BC) the realm shriveled. It lasted for another century, but within borders narrower than those established by Sumuabum. Minor dynasties took turns ruling over the area from 1600–900 BC. Then the Assyrians took control.</w:t>
      </w:r>
    </w:p>
    <w:p>
      <w:pPr>
        <w:pStyle w:val="Heading4"/>
      </w:pPr>
      <w:r>
        <w:t>Assyrian Domination: 900–614 BC</w:t>
      </w:r>
    </w:p>
    <w:p>
      <w:r/>
      <w:r>
        <w:t>The earliest incursions of Assyria into Babylonia were by Shalmaneser III. In 851 BC the brother of Marduk-zakir-shumi, reigning king of the eighth dynasty of Babylon, made a bid for the throne with the backing of the Arameans. Marduk-zakir-shumi called on the Assyrians for aid. Shalmaneser defeated the rebels and entered Babylon, treating the ancient city and its inhabitants with great respect. Thereafter, advancing southward, he came to Sumer, inhabited by the Chaldeans, and pressed them back against the gulf. For whatever reasons, Shalmaneser did not annex Babylonia. Marduk-zakir-shumi remained on the throne, though he swore allegiance to the Assyrian king.</w:t>
      </w:r>
    </w:p>
    <w:p>
      <w:r/>
      <w:r>
        <w:t>The final years of Shalmaneser III were darkened by revolts all over the Assyrian Empire. Two strong rulers emerged from the political confusion. In Assyria, Tiglath-pileser III (745–727 BC) usurped the throne. In Babylonia three years earlier a Chaldean, Nabonassar (747–734 BC), took the throne of Babylon as a successor king in the eighth dynasty.</w:t>
      </w:r>
    </w:p>
    <w:p>
      <w:r/>
      <w:r>
        <w:t>At Nabonassar’s death, an Aramean chieftain, Nabu-mukin-zeri (731–729 BC), seized the Babylonian throne and established the ninth dynasty of Babylon. Tiglath-pileser defeated the usurper, ravaged the territory of his tribe, and had himself proclaimed king of Babylon—and thus, of Babylonia—under the name of Pulu (729–727 BC) and as the second king of the ninth dynasty. Little is known of his short-lived successor, Shalmaneser V (727–722 BC). He, too, was proclaimed king of Babylon as well as of Assyria. Under Shalmaneser a siege against the kingdom of Israel began, after its king, Hoshea (732–723 BC), rebelled against Assyria (</w:t>
      </w:r>
      <w:hyperlink r:id="rId99">
        <w:r>
          <w:rPr>
            <w:color w:val="0000EE"/>
            <w:u w:val="single"/>
          </w:rPr>
          <w:t>2 Kgs 17:1–6</w:t>
        </w:r>
      </w:hyperlink>
      <w:r>
        <w:t>).</w:t>
      </w:r>
    </w:p>
    <w:p>
      <w:r/>
      <w:r>
        <w:t>Merodach-baladan</w:t>
      </w:r>
    </w:p>
    <w:p>
      <w:r/>
      <w:r>
        <w:t>Sargon II (722–705 BC) succeeded Shalmaneser. His rise to power is obscure; he was probably a usurper, which is why he chose the name Sargon (“true king”) like his Akkadian namesake 1,500 years earlier. Shortly before Sargon II came to the throne, Elam in the east had begun to take an active part in the affairs of Babylonia by instigating rebellions against Assyria.</w:t>
      </w:r>
    </w:p>
    <w:p>
      <w:r/>
      <w:r>
        <w:t>After the brilliant successes of his other campaigns, Sargon attacked Babylon again in 710 BC, and this time succeeded in taking it. Although he had himself proclaimed king of Babylon, he acknowledged Merodach-baladan as king of the Yakin tribe. Merodach-baladan evidently took up residence in Elam at that time. In the year that Sargon’s son Sennacherib (705–681 BC) succeeded to the Assyrian throne, Merodach-baladan, assisted by Elamite officers and troops, reappeared. He raised the whole Aramean and Chaldean population of Babylonia against the Assyrians, took Babylon, and had himself proclaimed king again (705 BC).</w:t>
      </w:r>
    </w:p>
    <w:p>
      <w:r/>
      <w:r>
        <w:t>During that brief period, Merodach-baladan sent an embassy to King Hezekiah of Judah (715–686 BC) “with letters and a present,” ostensibly to show sympathy for Hezekiah because of the king’s illness (</w:t>
      </w:r>
      <w:hyperlink r:id="rId100">
        <w:r>
          <w:rPr>
            <w:color w:val="0000EE"/>
            <w:u w:val="single"/>
          </w:rPr>
          <w:t>2 Kgs 20:12</w:t>
        </w:r>
      </w:hyperlink>
      <w:r>
        <w:t>). More likely, Merodach-baladan’s purpose was to secure another ally against Assyrian hegemony; the account of Hezekiah’s cordial reception of the Babylonian envoys shows his willingness to join the alliance. Evidently the king’s vanity overruled his political sense, and he treated the Babylonians to an extensive tour of his treasury. The proud gesture was rebuked by the prophet Isaiah, who predicted Babylonia’s later conquest of Judah, when the king’s storehouse would be sacked and his family carried off captive (</w:t>
      </w:r>
      <w:hyperlink r:id="rId101">
        <w:r>
          <w:rPr>
            <w:color w:val="0000EE"/>
            <w:u w:val="single"/>
          </w:rPr>
          <w:t>2 Kgs 20:13–19</w:t>
        </w:r>
      </w:hyperlink>
      <w:r>
        <w:t xml:space="preserve">; </w:t>
      </w:r>
      <w:hyperlink r:id="rId102">
        <w:r>
          <w:rPr>
            <w:color w:val="0000EE"/>
            <w:u w:val="single"/>
          </w:rPr>
          <w:t>Is 39</w:t>
        </w:r>
      </w:hyperlink>
      <w:r>
        <w:t>).</w:t>
      </w:r>
    </w:p>
    <w:p>
      <w:r/>
      <w:r>
        <w:t>Sennacherib was able to quickly dislodge Merodach-baladan from the Babylonian throne, force him into exile, and replace him with a king of his own choice, Bel-ibni.</w:t>
      </w:r>
    </w:p>
    <w:p>
      <w:r/>
      <w:r>
        <w:t>War and Peace</w:t>
      </w:r>
    </w:p>
    <w:p>
      <w:r/>
      <w:r>
        <w:t>Sennacherib’s successor and youngest son, Esarhaddon (681–669 BC), came to the throne of Assyria after a bloody war of succession with his brothers. One of his first acts was to rebuild and enlarge the city of Babylon. Esarhaddon thus won the friendship of many of his Babylonian subjects, who enabled him to enjoy a peaceful reign in that part of his empire. Three years before his death, Esarhaddon named his son Ashurbanipal as his successor (669–627 BC), and another son, Shamash-shum-ukin (668–648 BC), as viceroy in Babylonia.</w:t>
      </w:r>
    </w:p>
    <w:p>
      <w:r/>
      <w:r>
        <w:t>The empire was not divided by having two sons on two thrones. Ashurbanipal had precedence over his brother, bearing responsibility for the whole empire. Shamash-shum-ukin and his Babylonian subjects, on the other hand, enjoyed sovereignty; as viceroy, he was granted full authority within his realm. That arrangement lasted for 17 years until Shamash-shum-ukin, backed by the Elamites and numerous Arab tribes, rebelled against Ashurbanipal. The revolt was brutally suppressed by 648 BC, and a Chaldean noble, Kandalanu, was appointed Babylonian viceroy. Shortly afterward, Ashurbanipal launched a punitive expedition, devastating Babylonia and completely destroying Elam in the process.</w:t>
      </w:r>
    </w:p>
    <w:p>
      <w:pPr>
        <w:pStyle w:val="Heading3"/>
      </w:pPr>
      <w:r>
        <w:t>Neo-Babylonian Empire: 614–539 BC</w:t>
      </w:r>
    </w:p>
    <w:p>
      <w:r/>
      <w:r>
        <w:t>Both Ashurbanipal and Kandalanu, his viceroy in Babylon, died in 627 BC. For a year, Babylonia had no recognized ruler. Then the throne was seized by the Chaldean prince Nabopolassar (625–605 BC), who established the 10th dynasty of Babylon, which has come to be called the Chaldean or Neo-Babylonian dynasty.</w:t>
      </w:r>
    </w:p>
    <w:p>
      <w:r/>
      <w:r>
        <w:t>Aided by Media, the kingdom of the Iranian Plateau, Nabopolassar put an end to the Assyrian Empire. By 612 BC Assyria’s chief cities had fallen: Asshur, then the religious center; Nineveh, the administrative center; and Nimrod, the military headquarters. The last light of Assyria was snuffed out by Nabopolassar in 609 BC. Under his son Nebuchadnezzar II (604–562 BC), Babylonia fell heir to the Assyrian Empire. For a moment in history, Babylonia was master of the whole Near East. Nebuchadnezzar brought about the end of the Hebrew kingdom of Judah and the destruction of Jerusalem in 586 BC, deporting part of its population to Babylonia in the event referred to as the exile (</w:t>
      </w:r>
      <w:hyperlink r:id="rId103">
        <w:r>
          <w:rPr>
            <w:color w:val="0000EE"/>
            <w:u w:val="single"/>
          </w:rPr>
          <w:t>2 Kgs 24:1–25:21</w:t>
        </w:r>
      </w:hyperlink>
      <w:r>
        <w:t>).</w:t>
      </w:r>
    </w:p>
    <w:p>
      <w:r/>
      <w:r>
        <w:t>Under Nebuchadnezzar, Babylon became the fabled city of luxury and splendor with which its name is commonly associated. Nebuchadnezzar was succeeded by his son, son-in-law, and grandson within the space of six years. Thereafter, one of his high diplomatic officials, Nabonidus, took the throne (555–539 BC). During his reign, the Medes, formerly allies of the Chaldeans, came under a new ruler, Cyrus II of Persia (559 BC), who over the next 10 years conquered an empire nearly 3,000 miles (4,827 kilometers) in extent, from the Aegean Sea to the Pamirs (mountains in central Asia).</w:t>
      </w:r>
    </w:p>
    <w:p>
      <w:r/>
      <w:r>
        <w:t>During Cyrus’s decade of conquest, Nabonidus was strangely absent from Babylon, residing in Arabia. Although the book of Daniel relates events occurring in the court of Babylon during Nabonidus’s reign, his name is never mentioned. Instead, Belshazzar, whom Nabonidus appointed regent in Babylon during his absence, is described as king (</w:t>
      </w:r>
      <w:hyperlink r:id="rId104">
        <w:r>
          <w:rPr>
            <w:color w:val="0000EE"/>
            <w:u w:val="single"/>
          </w:rPr>
          <w:t>Dn 5:1</w:t>
        </w:r>
      </w:hyperlink>
      <w:r>
        <w:t>). Perhaps because of his extended absence or perhaps because of his attachment to the moon god Sin and Sin’s city, Haran, rather than to the Babylonian national god Marduk and Marduk’s city, Babylon, Nabonidus lost the support of the Babylonians. When he finally returned to Babylon, it was on the eve of Cyrus’s attack on the city (</w:t>
      </w:r>
      <w:hyperlink r:id="rId105">
        <w:r>
          <w:rPr>
            <w:color w:val="0000EE"/>
            <w:u w:val="single"/>
          </w:rPr>
          <w:t>Dn 5:30–31</w:t>
        </w:r>
      </w:hyperlink>
      <w:r>
        <w:t>). Instead of offering resistance, however, the Babylonian army defected to Cyrus and the city gave itself up without a battle (October 539 BC). That surrender ended the Chaldean dynasty and the history of an independent Babylonia.</w:t>
      </w:r>
    </w:p>
    <w:p>
      <w:r/>
      <w:r>
        <w:t>The Babylon of Nebuchadnezzar’s time appears frequently at the end of 2 Kings and 2 Chronicles and in the early part of Daniel. Ezra and Nehemiah record the subsequent return of the remnant of Judah from their Babylonian exile.</w:t>
      </w:r>
    </w:p>
    <w:p>
      <w:r/>
      <w:r>
        <w:t>Among the prophetic books, Isaiah speaks of Babylon during the period of Assyrian dominance. A century later Jeremiah warns of the threat of Nebuchadnezzar, and Ezekiel and Daniel speak of Babylon from the later viewpoint of those exiled. There are as many references to Babylon in the last half of Jeremiah as in all the rest of the Bible.</w:t>
      </w:r>
    </w:p>
    <w:p>
      <w:r/>
      <w:r>
        <w:rPr>
          <w:i/>
        </w:rPr>
        <w:t>See also</w:t>
      </w:r>
      <w:r>
        <w:t xml:space="preserve"> </w:t>
      </w:r>
      <w:r>
        <w:t>Postexilic Period</w:t>
      </w:r>
      <w:r>
        <w:t xml:space="preserve">; </w:t>
      </w:r>
      <w:r>
        <w:t>Diaspora of the Jews</w:t>
      </w:r>
      <w:r>
        <w:t xml:space="preserve">; </w:t>
      </w:r>
      <w:r>
        <w:t>Chaldea, Chaldeans</w:t>
      </w:r>
      <w:r>
        <w:t xml:space="preserve">; </w:t>
      </w:r>
      <w:r>
        <w:t>Nebuchadnezzar, Nebuchadrezzar</w:t>
      </w:r>
      <w:r>
        <w:t xml:space="preserve">; </w:t>
      </w:r>
      <w:r>
        <w:t>Daniel, Book of</w:t>
      </w:r>
      <w:r>
        <w:t>.</w:t>
      </w:r>
      <w:r/>
      <w:r/>
    </w:p>
    <w:p>
      <w:r/>
    </w:p>
    <w:p>
      <w:pPr>
        <w:pStyle w:val="Heading2"/>
      </w:pPr>
      <w:r>
        <w:t>Babylonian Captivity</w:t>
      </w:r>
      <w:r/>
    </w:p>
    <w:p>
      <w:r/>
      <w:r>
        <w:t xml:space="preserve">The period when many people living in Judah, the southern kingdom of Israel, were taken to Babylonia after Nebuchadnezzar’s conquest of Jerusalem in the sixth century BC. </w:t>
      </w:r>
    </w:p>
    <w:p>
      <w:r/>
      <w:r>
        <w:rPr>
          <w:i/>
        </w:rPr>
        <w:t>See</w:t>
      </w:r>
      <w:r>
        <w:t xml:space="preserve"> </w:t>
      </w:r>
      <w:r>
        <w:t>Babylon, Babylonia</w:t>
      </w:r>
      <w:r>
        <w:t xml:space="preserve">; </w:t>
      </w:r>
      <w:r>
        <w:t>Diaspora of the Jews</w:t>
      </w:r>
      <w:r>
        <w:t>.</w:t>
      </w:r>
      <w:r/>
      <w:r/>
    </w:p>
    <w:p>
      <w:r/>
    </w:p>
    <w:p>
      <w:pPr>
        <w:pStyle w:val="Heading2"/>
      </w:pPr>
      <w:r>
        <w:t>Baca, Valley of</w:t>
      </w:r>
      <w:r/>
    </w:p>
    <w:p>
      <w:r/>
      <w:r>
        <w:t xml:space="preserve">A phrase in </w:t>
      </w:r>
      <w:hyperlink r:id="rId106">
        <w:r>
          <w:rPr>
            <w:color w:val="0000EE"/>
            <w:u w:val="single"/>
          </w:rPr>
          <w:t>Psalm 84:6</w:t>
        </w:r>
      </w:hyperlink>
      <w:r>
        <w:t xml:space="preserve"> often translated as “valley of weeping” comes from the Hebrew word </w:t>
      </w:r>
      <w:r>
        <w:rPr>
          <w:i/>
        </w:rPr>
        <w:t>baca</w:t>
      </w:r>
      <w:r>
        <w:t xml:space="preserve">, which refers to a type of tree mentioned in </w:t>
      </w:r>
      <w:hyperlink r:id="rId107">
        <w:r>
          <w:rPr>
            <w:color w:val="0000EE"/>
            <w:u w:val="single"/>
          </w:rPr>
          <w:t>2 Samuel 5:23–24</w:t>
        </w:r>
      </w:hyperlink>
      <w:r>
        <w:t xml:space="preserve"> and </w:t>
      </w:r>
      <w:hyperlink r:id="rId108">
        <w:r>
          <w:rPr>
            <w:color w:val="0000EE"/>
            <w:u w:val="single"/>
          </w:rPr>
          <w:t>1 Chronicles 14:14–15</w:t>
        </w:r>
      </w:hyperlink>
      <w:r>
        <w:t xml:space="preserve">. In these passages, it is translated as mulberry, aspen, or balsam. It is uncertain whether the valley of Baca in </w:t>
      </w:r>
      <w:hyperlink r:id="rId109">
        <w:r>
          <w:rPr>
            <w:color w:val="0000EE"/>
            <w:u w:val="single"/>
          </w:rPr>
          <w:t>Psalm 84</w:t>
        </w:r>
      </w:hyperlink>
      <w:r>
        <w:t xml:space="preserve"> was an actual geographical location or a symbolic expression for times of grief or difficulty in life.</w:t>
      </w:r>
    </w:p>
    <w:p>
      <w:r/>
      <w:r>
        <w:t xml:space="preserve">Some scholars believe it was a specific location near Jerusalem, possibly near the valley of Rephaim. It may symbolize a period or place of sorrow and hardship: </w:t>
      </w:r>
    </w:p>
    <w:p>
      <w:pPr>
        <w:pStyle w:val="ListNumber"/>
        <w:spacing w:line="240" w:lineRule="auto"/>
        <w:ind w:left="720"/>
      </w:pPr>
      <w:r/>
      <w:r>
        <w:t>The balsam trees in the valley might have exuded resinous gum, which looked like tears.</w:t>
      </w:r>
    </w:p>
    <w:p>
      <w:pPr>
        <w:pStyle w:val="ListNumber"/>
        <w:spacing w:line="240" w:lineRule="auto"/>
        <w:ind w:left="720"/>
      </w:pPr>
      <w:r/>
      <w:r>
        <w:t>The journey through the valley could have been challenging.</w:t>
      </w:r>
    </w:p>
    <w:p>
      <w:pPr>
        <w:pStyle w:val="ListNumber"/>
        <w:spacing w:line="240" w:lineRule="auto"/>
        <w:ind w:left="720"/>
      </w:pPr>
      <w:r/>
      <w:r>
        <w:t>The valley might have been characterized by rocks from which water seeped, similar to tears.</w:t>
      </w:r>
      <w:r/>
      <w:r/>
    </w:p>
    <w:p>
      <w:r/>
    </w:p>
    <w:p>
      <w:pPr>
        <w:pStyle w:val="Heading2"/>
      </w:pPr>
      <w:r>
        <w:t>Bacchides</w:t>
      </w:r>
      <w:r/>
    </w:p>
    <w:p>
      <w:r/>
      <w: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
        <w:t xml:space="preserve">Demetrius I, the ruler of the Seleucid kingdom around 160–150 BC </w:t>
      </w:r>
    </w:p>
    <w:p>
      <w:pPr>
        <w:pStyle w:val="ListBullet"/>
        <w:spacing w:line="240" w:lineRule="auto"/>
        <w:ind w:left="720"/>
      </w:pPr>
      <w:r/>
      <w:r>
        <w:t>Alcimus (Hellenized name of Jakim or Eliakim), the puppet high priest from 162–158 BC</w:t>
      </w:r>
    </w:p>
    <w:p>
      <w:pPr>
        <w:pStyle w:val="ListBullet"/>
        <w:spacing w:line="240" w:lineRule="auto"/>
        <w:ind w:left="720"/>
      </w:pPr>
      <w:r/>
      <w:r>
        <w:t>Judas, who ruled Judea from 165 to 160 BC</w:t>
      </w:r>
    </w:p>
    <w:p>
      <w:pPr>
        <w:pStyle w:val="ListBullet"/>
        <w:spacing w:line="240" w:lineRule="auto"/>
        <w:ind w:left="720"/>
      </w:pPr>
      <w:r/>
      <w:r>
        <w:t>Jonathan, who ruled Judea from 160 to 143 BC</w:t>
      </w:r>
    </w:p>
    <w:p>
      <w:pPr>
        <w:pStyle w:val="ListBullet"/>
        <w:spacing w:line="240" w:lineRule="auto"/>
        <w:ind w:left="720"/>
      </w:pPr>
      <w:r/>
      <w:r>
        <w:t>Simon, who ruled from 143 to 135 BC</w:t>
      </w:r>
    </w:p>
    <w:p>
      <w:r/>
      <w:r>
        <w:t>Judas, Jonathan, and Simon were brothers. Their stories are found in the book of 1 Maccabees.</w:t>
      </w:r>
    </w:p>
    <w:p>
      <w:r/>
      <w: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r/>
      <w:r>
        <w:t>Alcimus, a descendant of the Old Testament priest Aaron, suggested to Demetrius that if he were appointed high priest in Jerusalem, he could unite the Jews against Judas Maccabeus. Demetrius agreed and sent Bacchides to install Alcimus in this important role.</w:t>
      </w:r>
    </w:p>
    <w:p>
      <w:r/>
      <w: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10">
        <w:r>
          <w:rPr>
            <w:color w:val="0000EE"/>
            <w:u w:val="single"/>
          </w:rPr>
          <w:t>1 Maccabees 7:18</w:t>
        </w:r>
      </w:hyperlink>
      <w:hyperlink r:id="rId110">
        <w:r>
          <w:rPr>
            <w:color w:val="0000EE"/>
            <w:u w:val="single"/>
          </w:rPr>
          <w:t>–</w:t>
        </w:r>
      </w:hyperlink>
      <w:hyperlink r:id="rId110">
        <w:r>
          <w:rPr>
            <w:color w:val="0000EE"/>
            <w:u w:val="single"/>
          </w:rPr>
          <w:t>20</w:t>
        </w:r>
      </w:hyperlink>
      <w:r>
        <w:t>). This act united Judea behind Judas Maccabeus. Bacchides, unaware of this, left Alcimus and an army in Judea and returned to Syria.</w:t>
      </w:r>
    </w:p>
    <w:p>
      <w:r/>
      <w:r>
        <w:t>Two months later, in 161 BC, Bacchides returned with 20,000 infantry soldiers and 2,000 cavalrymen. He met Judas, who had only 800 men left, in a desperate battle near Elasa in 160 BC. Judas was killed in the battle (</w:t>
      </w:r>
      <w:hyperlink r:id="rId111">
        <w:r>
          <w:rPr>
            <w:color w:val="0000EE"/>
            <w:u w:val="single"/>
          </w:rPr>
          <w:t>1 Maccabees 9:18)</w:t>
        </w:r>
      </w:hyperlink>
      <w:r>
        <w:t>. His brothers Jonathan and Simon fled to the southern mountains. Bacchides chased Jonathan, fought him in an indecisive battle, and then retreated to Jerusalem. He then returned to Syria, leaving an army, the Jewish Hellenists, and Alcimus in charge (</w:t>
      </w:r>
      <w:hyperlink r:id="rId112">
        <w:r>
          <w:rPr>
            <w:color w:val="0000EE"/>
            <w:u w:val="single"/>
          </w:rPr>
          <w:t>1 Maccabees 9:52</w:t>
        </w:r>
      </w:hyperlink>
      <w:hyperlink r:id="rId112">
        <w:r>
          <w:rPr>
            <w:color w:val="0000EE"/>
            <w:u w:val="single"/>
          </w:rPr>
          <w:t>–</w:t>
        </w:r>
      </w:hyperlink>
      <w:hyperlink r:id="rId112">
        <w:r>
          <w:rPr>
            <w:color w:val="0000EE"/>
            <w:u w:val="single"/>
          </w:rPr>
          <w:t>57</w:t>
        </w:r>
      </w:hyperlink>
      <w:r>
        <w:t>).</w:t>
      </w:r>
    </w:p>
    <w:p>
      <w:r/>
      <w: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13">
        <w:r>
          <w:rPr>
            <w:color w:val="0000EE"/>
            <w:u w:val="single"/>
          </w:rPr>
          <w:t>1 Maccabees 9:72</w:t>
        </w:r>
      </w:hyperlink>
      <w:r>
        <w:t>).</w:t>
      </w:r>
    </w:p>
    <w:p>
      <w:r/>
      <w:r>
        <w:rPr>
          <w:i/>
        </w:rPr>
        <w:t>See also</w:t>
      </w:r>
      <w:r>
        <w:t xml:space="preserve"> </w:t>
      </w:r>
      <w:r>
        <w:t>Maccabean Period</w:t>
      </w:r>
      <w:r>
        <w:t>.</w:t>
      </w:r>
      <w:r/>
      <w:r/>
    </w:p>
    <w:p>
      <w:r/>
    </w:p>
    <w:p>
      <w:pPr>
        <w:pStyle w:val="Heading2"/>
      </w:pPr>
      <w:r>
        <w:t>Bacenor</w:t>
      </w:r>
      <w:r/>
    </w:p>
    <w:p>
      <w:r/>
      <w:r>
        <w:t xml:space="preserve">One of Judas Maccabeus’s officers, according to </w:t>
      </w:r>
      <w:hyperlink r:id="rId114">
        <w:r>
          <w:rPr>
            <w:color w:val="0000EE"/>
            <w:u w:val="single"/>
          </w:rPr>
          <w:t>2 Maccabees 12:35</w:t>
        </w:r>
      </w:hyperlink>
      <w:r>
        <w:t xml:space="preserve">. The name, might be a corrupt form of “Toubiani.” The verse might read, “Dositheus, a Toubian, who was on horseback” (see </w:t>
      </w:r>
      <w:hyperlink r:id="rId115">
        <w:r>
          <w:rPr>
            <w:color w:val="0000EE"/>
            <w:u w:val="single"/>
          </w:rPr>
          <w:t>2 Maccabees 12:17</w:t>
        </w:r>
      </w:hyperlink>
      <w:r>
        <w:t>).</w:t>
      </w:r>
      <w:r/>
      <w:r/>
    </w:p>
    <w:p>
      <w:r/>
    </w:p>
    <w:p>
      <w:pPr>
        <w:pStyle w:val="Heading2"/>
      </w:pPr>
      <w:r>
        <w:t>Bachrite</w:t>
      </w:r>
      <w:r/>
    </w:p>
    <w:p>
      <w:r/>
      <w:r>
        <w:t>The King James Version form of Becherite. This was any descendant of Becher (</w:t>
      </w:r>
      <w:hyperlink r:id="rId116">
        <w:r>
          <w:rPr>
            <w:color w:val="0000EE"/>
            <w:u w:val="single"/>
          </w:rPr>
          <w:t>Numbers 26:35</w:t>
        </w:r>
      </w:hyperlink>
      <w:r>
        <w:t xml:space="preserve">). </w:t>
      </w:r>
    </w:p>
    <w:p>
      <w:r/>
      <w:r>
        <w:rPr>
          <w:i/>
        </w:rPr>
        <w:t>See</w:t>
      </w:r>
      <w:r>
        <w:t xml:space="preserve"> </w:t>
      </w:r>
      <w:r>
        <w:t>Becher, Becherite #2</w:t>
      </w:r>
      <w:r>
        <w:t>.</w:t>
      </w:r>
      <w:r/>
      <w:r/>
    </w:p>
    <w:p>
      <w:r/>
    </w:p>
    <w:p>
      <w:pPr>
        <w:pStyle w:val="Heading2"/>
      </w:pPr>
      <w:r>
        <w:t>Backsliding</w:t>
      </w:r>
      <w:r/>
    </w:p>
    <w:p>
      <w:r/>
      <w:r>
        <w:t xml:space="preserve">To lose commitment to religion, become less devoted, or be less moral. </w:t>
      </w:r>
    </w:p>
    <w:p>
      <w:r/>
      <w:r>
        <w:t xml:space="preserve">The main Hebrew word for backsliding means “turning back” or “turning away.” The Israelites often turned away from God and followed the sinful practices and idols of their neighbors. In the Old Testament: </w:t>
      </w:r>
    </w:p>
    <w:p>
      <w:pPr>
        <w:pStyle w:val="ListBullet"/>
        <w:spacing w:line="240" w:lineRule="auto"/>
        <w:ind w:left="720"/>
      </w:pPr>
      <w:r/>
      <w:r>
        <w:t>Israel is described as craving wicked things and abandoning God and His commands (</w:t>
      </w:r>
      <w:hyperlink r:id="rId117">
        <w:r>
          <w:rPr>
            <w:color w:val="0000EE"/>
            <w:u w:val="single"/>
          </w:rPr>
          <w:t>Ezra 9:10</w:t>
        </w:r>
      </w:hyperlink>
      <w:r>
        <w:t xml:space="preserve">; </w:t>
      </w:r>
      <w:hyperlink r:id="rId118">
        <w:r>
          <w:rPr>
            <w:color w:val="0000EE"/>
            <w:u w:val="single"/>
          </w:rPr>
          <w:t>Isaiah 1:4</w:t>
        </w:r>
      </w:hyperlink>
      <w:r>
        <w:t xml:space="preserve">; </w:t>
      </w:r>
      <w:hyperlink r:id="rId119">
        <w:r>
          <w:rPr>
            <w:color w:val="0000EE"/>
            <w:u w:val="single"/>
          </w:rPr>
          <w:t>Ezekiel 11:21</w:t>
        </w:r>
      </w:hyperlink>
      <w:r>
        <w:t>).</w:t>
      </w:r>
    </w:p>
    <w:p>
      <w:pPr>
        <w:pStyle w:val="ListBullet"/>
        <w:spacing w:line="240" w:lineRule="auto"/>
        <w:ind w:left="720"/>
      </w:pPr>
      <w:r/>
      <w:r>
        <w:t>They broke their covenant with God by worshiping idols and acting unfaithfully (</w:t>
      </w:r>
      <w:hyperlink r:id="rId120">
        <w:r>
          <w:rPr>
            <w:color w:val="0000EE"/>
            <w:u w:val="single"/>
          </w:rPr>
          <w:t>Psalm 78:10</w:t>
        </w:r>
      </w:hyperlink>
      <w:r>
        <w:t xml:space="preserve">; </w:t>
      </w:r>
      <w:hyperlink r:id="rId121">
        <w:r>
          <w:rPr>
            <w:color w:val="0000EE"/>
            <w:u w:val="single"/>
          </w:rPr>
          <w:t>Jeremiah 2:11</w:t>
        </w:r>
      </w:hyperlink>
      <w:r>
        <w:t xml:space="preserve">; </w:t>
      </w:r>
      <w:hyperlink r:id="rId122">
        <w:r>
          <w:rPr>
            <w:color w:val="0000EE"/>
            <w:u w:val="single"/>
          </w:rPr>
          <w:t>Hosea 4:10</w:t>
        </w:r>
      </w:hyperlink>
      <w:r>
        <w:t>). A covenant is a special promise or agreement between God and his people.</w:t>
      </w:r>
    </w:p>
    <w:p>
      <w:pPr>
        <w:pStyle w:val="ListBullet"/>
        <w:spacing w:line="240" w:lineRule="auto"/>
        <w:ind w:left="720"/>
      </w:pPr>
      <w:r/>
      <w:r>
        <w:t>They forgot about God’s great deeds, ignored His advice, and rejected His teachings (</w:t>
      </w:r>
      <w:hyperlink r:id="rId123">
        <w:r>
          <w:rPr>
            <w:color w:val="0000EE"/>
            <w:u w:val="single"/>
          </w:rPr>
          <w:t>Psalms 78:11</w:t>
        </w:r>
      </w:hyperlink>
      <w:r>
        <w:t xml:space="preserve">; </w:t>
      </w:r>
      <w:hyperlink r:id="rId124">
        <w:r>
          <w:rPr>
            <w:color w:val="0000EE"/>
            <w:u w:val="single"/>
          </w:rPr>
          <w:t>107:11</w:t>
        </w:r>
      </w:hyperlink>
      <w:r>
        <w:t xml:space="preserve">; </w:t>
      </w:r>
      <w:hyperlink r:id="rId125">
        <w:r>
          <w:rPr>
            <w:color w:val="0000EE"/>
            <w:u w:val="single"/>
          </w:rPr>
          <w:t>Isaiah 30:9</w:t>
        </w:r>
      </w:hyperlink>
      <w:r>
        <w:t>).</w:t>
      </w:r>
    </w:p>
    <w:p>
      <w:pPr>
        <w:pStyle w:val="ListBullet"/>
        <w:spacing w:line="240" w:lineRule="auto"/>
        <w:ind w:left="720"/>
      </w:pPr>
      <w:r/>
      <w:r>
        <w:t>They became stubborn and enjoyed all kinds of immoral behaviors (</w:t>
      </w:r>
      <w:hyperlink r:id="rId126">
        <w:r>
          <w:rPr>
            <w:color w:val="0000EE"/>
            <w:u w:val="single"/>
          </w:rPr>
          <w:t>Jeremiah 3:21</w:t>
        </w:r>
      </w:hyperlink>
      <w:r>
        <w:t>).</w:t>
      </w:r>
    </w:p>
    <w:p>
      <w:pPr>
        <w:pStyle w:val="ListBullet"/>
        <w:spacing w:line="240" w:lineRule="auto"/>
        <w:ind w:left="720"/>
      </w:pPr>
      <w:r/>
      <w:r>
        <w:t>Religious leaders who should have guided the people were leading them astray (</w:t>
      </w:r>
      <w:hyperlink r:id="rId127">
        <w:r>
          <w:rPr>
            <w:color w:val="0000EE"/>
            <w:u w:val="single"/>
          </w:rPr>
          <w:t>Isaiah 9:16</w:t>
        </w:r>
      </w:hyperlink>
      <w:r>
        <w:t>).</w:t>
      </w:r>
    </w:p>
    <w:p>
      <w:pPr>
        <w:pStyle w:val="ListBullet"/>
        <w:spacing w:line="240" w:lineRule="auto"/>
        <w:ind w:left="720"/>
      </w:pPr>
      <w:r/>
      <w:r>
        <w:t>The priests were unfaithful (</w:t>
      </w:r>
      <w:hyperlink r:id="rId128">
        <w:r>
          <w:rPr>
            <w:color w:val="0000EE"/>
            <w:u w:val="single"/>
          </w:rPr>
          <w:t>Jeremiah 50:6</w:t>
        </w:r>
      </w:hyperlink>
      <w:r>
        <w:t>).</w:t>
      </w:r>
    </w:p>
    <w:p>
      <w:r/>
      <w:r>
        <w:t>God was deeply saddened by His people’s spiritual failure and said that “</w:t>
      </w:r>
      <w:r>
        <w:t>faithless Israel had committed adultery</w:t>
      </w:r>
      <w:r>
        <w:t xml:space="preserve">” (adultery is used as a metaphor for unfaithfulness to God; </w:t>
      </w:r>
      <w:hyperlink r:id="rId129">
        <w:r>
          <w:rPr>
            <w:color w:val="0000EE"/>
            <w:u w:val="single"/>
          </w:rPr>
          <w:t>Jeremiah 3:8</w:t>
        </w:r>
      </w:hyperlink>
      <w:r>
        <w:t>). Through Hosea, the Lord lamented the fact that “</w:t>
      </w:r>
      <w:r>
        <w:t>Israel is as obstinate as a stubborn heifer</w:t>
      </w:r>
      <w:r>
        <w:t>” (</w:t>
      </w:r>
      <w:hyperlink r:id="rId130">
        <w:r>
          <w:rPr>
            <w:color w:val="0000EE"/>
            <w:u w:val="single"/>
          </w:rPr>
          <w:t>Hosea 4:16</w:t>
        </w:r>
      </w:hyperlink>
      <w:r>
        <w:t>). Jeremiah confessed, “</w:t>
      </w:r>
      <w:r>
        <w:t>Indeed, our rebellions are many; we have sinned against You</w:t>
      </w:r>
      <w:r>
        <w:t>” (</w:t>
      </w:r>
      <w:hyperlink r:id="rId131">
        <w:r>
          <w:rPr>
            <w:color w:val="0000EE"/>
            <w:u w:val="single"/>
          </w:rPr>
          <w:t>Jeremiah 14:7</w:t>
        </w:r>
      </w:hyperlink>
      <w:r>
        <w:t>).</w:t>
      </w:r>
      <w:r/>
      <w:r/>
    </w:p>
    <w:p>
      <w:r/>
    </w:p>
    <w:p>
      <w:pPr>
        <w:pStyle w:val="Heading2"/>
      </w:pPr>
      <w:r>
        <w:t>Badger</w:t>
      </w:r>
      <w:r/>
    </w:p>
    <w:p>
      <w:r/>
      <w:r>
        <w:t xml:space="preserve">A small burrowing mammal with a large back. It has thick, short legs and long claws on the front feet. </w:t>
      </w:r>
    </w:p>
    <w:p>
      <w:r/>
      <w:r>
        <w:t>The King James Version calls them “coney,” while modern translations call them “rock badger” (</w:t>
      </w:r>
      <w:hyperlink r:id="rId132">
        <w:r>
          <w:rPr>
            <w:color w:val="0000EE"/>
            <w:u w:val="single"/>
          </w:rPr>
          <w:t>Leviticus 11:5</w:t>
        </w:r>
      </w:hyperlink>
      <w:r>
        <w:t xml:space="preserve">; </w:t>
      </w:r>
      <w:hyperlink r:id="rId133">
        <w:r>
          <w:rPr>
            <w:color w:val="0000EE"/>
            <w:u w:val="single"/>
          </w:rPr>
          <w:t>Deuteronomy 14:7</w:t>
        </w:r>
      </w:hyperlink>
      <w:r>
        <w:t xml:space="preserve">; </w:t>
      </w:r>
      <w:hyperlink r:id="rId134">
        <w:r>
          <w:rPr>
            <w:color w:val="0000EE"/>
            <w:u w:val="single"/>
          </w:rPr>
          <w:t>Psalm 104:18</w:t>
        </w:r>
      </w:hyperlink>
      <w:r>
        <w:t xml:space="preserve">; </w:t>
      </w:r>
      <w:hyperlink r:id="rId135">
        <w:r>
          <w:rPr>
            <w:color w:val="0000EE"/>
            <w:u w:val="single"/>
          </w:rPr>
          <w:t>Proverbs 30:26</w:t>
        </w:r>
      </w:hyperlink>
      <w:r>
        <w:t>). The Bible's rock badger is likely the Syrian rock hyrax (</w:t>
      </w:r>
      <w:r>
        <w:rPr>
          <w:i/>
        </w:rPr>
        <w:t>Hyrax syriaca</w:t>
      </w:r>
      <w:r>
        <w:t xml:space="preserve">). It is the only hyrax species found outside Africa. </w:t>
      </w:r>
    </w:p>
    <w:p>
      <w:r/>
      <w: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r/>
      <w: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hyperlink r:id="rId134">
        <w:r>
          <w:rPr>
            <w:color w:val="0000EE"/>
            <w:u w:val="single"/>
          </w:rPr>
          <w:t>Psalm 104:18</w:t>
        </w:r>
      </w:hyperlink>
      <w:r>
        <w:t>). The Bible calls them wise for making “their homes in the rocks” (</w:t>
      </w:r>
      <w:hyperlink r:id="rId136">
        <w:r>
          <w:rPr>
            <w:color w:val="0000EE"/>
            <w:u w:val="single"/>
          </w:rPr>
          <w:t>Proverbs 30:24, 26</w:t>
        </w:r>
      </w:hyperlink>
      <w:r>
        <w:t xml:space="preserve">). </w:t>
      </w:r>
    </w:p>
    <w:p>
      <w:r/>
      <w:r>
        <w:t>The badger does not chew its cud, but the way it eats looks like it chews its cud. That is likely the reason it was included with other cud-chewing animals in the Jewish food laws (</w:t>
      </w:r>
      <w:hyperlink r:id="rId132">
        <w:r>
          <w:rPr>
            <w:color w:val="0000EE"/>
            <w:u w:val="single"/>
          </w:rPr>
          <w:t>Leviticus 11:5</w:t>
        </w:r>
      </w:hyperlink>
      <w:r>
        <w:t xml:space="preserve">; </w:t>
      </w:r>
      <w:hyperlink r:id="rId133">
        <w:r>
          <w:rPr>
            <w:color w:val="0000EE"/>
            <w:u w:val="single"/>
          </w:rPr>
          <w:t>Deuteronomy 14:7</w:t>
        </w:r>
      </w:hyperlink>
      <w:r>
        <w:t>). Jews were forbidden to eat it because it did not have split hooves. Meanwhile, some Arabs eat it and even value its meat.</w:t>
      </w:r>
      <w:r/>
      <w:r/>
    </w:p>
    <w:p>
      <w:r/>
    </w:p>
    <w:p>
      <w:pPr>
        <w:pStyle w:val="Heading2"/>
      </w:pPr>
      <w:r>
        <w:t>Baean</w:t>
      </w:r>
      <w:r/>
    </w:p>
    <w:p>
      <w:r/>
      <w:r>
        <w:t>A tribe that was destroyed by Judas Maccabeus because it regularly ambushed Jewish travelers (</w:t>
      </w:r>
      <w:hyperlink r:id="rId137">
        <w:r>
          <w:rPr>
            <w:color w:val="0000EE"/>
            <w:u w:val="single"/>
          </w:rPr>
          <w:t>1 Maccabees 5:4</w:t>
        </w:r>
      </w:hyperlink>
      <w:hyperlink r:id="rId137">
        <w:r>
          <w:rPr>
            <w:color w:val="0000EE"/>
            <w:u w:val="single"/>
          </w:rPr>
          <w:t>–</w:t>
        </w:r>
      </w:hyperlink>
      <w:hyperlink r:id="rId137">
        <w:r>
          <w:rPr>
            <w:color w:val="0000EE"/>
            <w:u w:val="single"/>
          </w:rPr>
          <w:t>5</w:t>
        </w:r>
      </w:hyperlink>
      <w:r>
        <w:t>). Nothing else is known about this tribe. It was probably located east of the Jordan River.</w:t>
      </w:r>
      <w:r/>
      <w:r/>
    </w:p>
    <w:p>
      <w:r/>
    </w:p>
    <w:p>
      <w:pPr>
        <w:pStyle w:val="Heading2"/>
      </w:pPr>
      <w:r>
        <w:t>Bagoas</w:t>
      </w:r>
      <w:r/>
    </w:p>
    <w:p>
      <w:r/>
      <w:r>
        <w:t>A steward in charge of the duties of Nebuchadnezzar’s general Holofernes (</w:t>
      </w:r>
      <w:hyperlink r:id="rId138">
        <w:r>
          <w:rPr>
            <w:color w:val="0000EE"/>
            <w:u w:val="single"/>
          </w:rPr>
          <w:t>Judith 12:11</w:t>
        </w:r>
      </w:hyperlink>
      <w:r>
        <w:t>). Bagoas found the general’s body after Judith beheaded Holofernes in his tent (</w:t>
      </w:r>
      <w:hyperlink r:id="rId139">
        <w:r>
          <w:rPr>
            <w:color w:val="0000EE"/>
            <w:u w:val="single"/>
          </w:rPr>
          <w:t>Judith 14:14</w:t>
        </w:r>
      </w:hyperlink>
      <w:hyperlink r:id="rId139">
        <w:r>
          <w:rPr>
            <w:color w:val="0000EE"/>
            <w:u w:val="single"/>
          </w:rPr>
          <w:t>–</w:t>
        </w:r>
      </w:hyperlink>
      <w:hyperlink r:id="rId139">
        <w:r>
          <w:rPr>
            <w:color w:val="0000EE"/>
            <w:u w:val="single"/>
          </w:rPr>
          <w:t>18</w:t>
        </w:r>
      </w:hyperlink>
      <w:r>
        <w:t>). "Bagoas" may have been a Persian title rather than his name.</w:t>
      </w:r>
      <w:r/>
      <w:r/>
    </w:p>
    <w:p>
      <w:r/>
    </w:p>
    <w:p>
      <w:pPr>
        <w:pStyle w:val="Heading2"/>
      </w:pPr>
      <w:r>
        <w:t>Bagpipe</w:t>
      </w:r>
      <w:r/>
    </w:p>
    <w:p>
      <w:r/>
      <w:r>
        <w:t>The instrument used in King Nebuchadnezzar’s court (</w:t>
      </w:r>
      <w:hyperlink r:id="rId140">
        <w:r>
          <w:rPr>
            <w:color w:val="0000EE"/>
            <w:u w:val="single"/>
          </w:rPr>
          <w:t>Daniel 3:5, 7, 10, 15</w:t>
        </w:r>
      </w:hyperlink>
      <w:r>
        <w:t xml:space="preserve">). It may actually have been a string instrument, but is sometimes translated as "bagpipe." Bagpipes are wind instruments. Instruments like bagpipes were known in the ancient world. </w:t>
      </w:r>
    </w:p>
    <w:p>
      <w:r/>
      <w:r>
        <w:rPr>
          <w:i/>
        </w:rPr>
        <w:t>See</w:t>
      </w:r>
      <w:r>
        <w:t xml:space="preserve"> </w:t>
      </w:r>
      <w:r>
        <w:t>Musical Instruments (Psantrin; Sumponia)</w:t>
      </w:r>
      <w:r>
        <w:t>.</w:t>
      </w:r>
      <w:r/>
      <w:r/>
    </w:p>
    <w:p>
      <w:r/>
    </w:p>
    <w:p>
      <w:pPr>
        <w:pStyle w:val="Heading2"/>
      </w:pPr>
      <w:r>
        <w:t>Baharum, Baharumite, Bahurim</w:t>
      </w:r>
      <w:r/>
    </w:p>
    <w:p>
      <w:r/>
      <w: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41">
        <w:r>
          <w:rPr>
            <w:color w:val="0000EE"/>
            <w:u w:val="single"/>
          </w:rPr>
          <w:t>2 Samuel 3:16</w:t>
        </w:r>
      </w:hyperlink>
      <w:r>
        <w:t>). At Bahurim, Shimei cursed David and threw stones at him and his servants (</w:t>
      </w:r>
      <w:hyperlink r:id="rId142">
        <w:r>
          <w:rPr>
            <w:color w:val="0000EE"/>
            <w:u w:val="single"/>
          </w:rPr>
          <w:t>2 Samuel 16:5</w:t>
        </w:r>
      </w:hyperlink>
      <w:r>
        <w:t xml:space="preserve">; </w:t>
      </w:r>
      <w:hyperlink r:id="rId143">
        <w:r>
          <w:rPr>
            <w:color w:val="0000EE"/>
            <w:u w:val="single"/>
          </w:rPr>
          <w:t>19:16</w:t>
        </w:r>
      </w:hyperlink>
      <w:r>
        <w:t xml:space="preserve">; </w:t>
      </w:r>
      <w:hyperlink r:id="rId144">
        <w:r>
          <w:rPr>
            <w:color w:val="0000EE"/>
            <w:u w:val="single"/>
          </w:rPr>
          <w:t>1 Kings 2:8</w:t>
        </w:r>
      </w:hyperlink>
      <w:r>
        <w:t>). Jonathan and Ahimaaz, spying for David, were hidden from Absalom’s soldiers in a well there (</w:t>
      </w:r>
      <w:hyperlink r:id="rId145">
        <w:r>
          <w:rPr>
            <w:color w:val="0000EE"/>
            <w:u w:val="single"/>
          </w:rPr>
          <w:t>2 Samuel 17:18</w:t>
        </w:r>
      </w:hyperlink>
      <w:r>
        <w:t>). One of David’s mighty men, Azmaveth, came from Bahurim (</w:t>
      </w:r>
      <w:hyperlink r:id="rId146">
        <w:r>
          <w:rPr>
            <w:color w:val="0000EE"/>
            <w:u w:val="single"/>
          </w:rPr>
          <w:t>2 Samuel 23:31</w:t>
        </w:r>
      </w:hyperlink>
      <w:r>
        <w:t xml:space="preserve">; </w:t>
      </w:r>
      <w:hyperlink r:id="rId147">
        <w:r>
          <w:rPr>
            <w:color w:val="0000EE"/>
            <w:u w:val="single"/>
          </w:rPr>
          <w:t>1 Chronicles 11:33</w:t>
        </w:r>
      </w:hyperlink>
      <w:r>
        <w:t>).</w:t>
      </w:r>
      <w:r/>
      <w:r/>
    </w:p>
    <w:p>
      <w:r/>
    </w:p>
    <w:p>
      <w:pPr>
        <w:pStyle w:val="Heading2"/>
      </w:pPr>
      <w:r>
        <w:t>Bajith</w:t>
      </w:r>
      <w:r/>
    </w:p>
    <w:p>
      <w:r/>
      <w:r>
        <w:t xml:space="preserve">A town in Moab according to </w:t>
      </w:r>
      <w:hyperlink r:id="rId148">
        <w:r>
          <w:rPr>
            <w:color w:val="0000EE"/>
            <w:u w:val="single"/>
          </w:rPr>
          <w:t>Isaiah 15:2</w:t>
        </w:r>
      </w:hyperlink>
      <w:r>
        <w:t xml:space="preserve"> in the King James Version. In some translations, it is instead translated as “daughter” or “temple.”</w:t>
      </w:r>
      <w:r/>
      <w:r/>
    </w:p>
    <w:p>
      <w:r/>
    </w:p>
    <w:p>
      <w:pPr>
        <w:pStyle w:val="Heading2"/>
      </w:pPr>
      <w:r>
        <w:t>Bakbakkar</w:t>
      </w:r>
      <w:r/>
    </w:p>
    <w:p>
      <w:r/>
      <w:r>
        <w:t>A Levite who returned to Jerusalem from exile in Babylon (</w:t>
      </w:r>
      <w:hyperlink r:id="rId149">
        <w:r>
          <w:rPr>
            <w:color w:val="0000EE"/>
            <w:u w:val="single"/>
          </w:rPr>
          <w:t>1 Chronicles 9:15</w:t>
        </w:r>
      </w:hyperlink>
      <w:r>
        <w:t xml:space="preserve">). His name is missing in another list in </w:t>
      </w:r>
      <w:hyperlink r:id="rId150">
        <w:r>
          <w:rPr>
            <w:color w:val="0000EE"/>
            <w:u w:val="single"/>
          </w:rPr>
          <w:t>Nehemiah 11:17.</w:t>
        </w:r>
      </w:hyperlink>
      <w:r>
        <w:t xml:space="preserve"> It might be the same as Bakbukiah.</w:t>
      </w:r>
      <w:r/>
      <w:r/>
    </w:p>
    <w:p>
      <w:r/>
    </w:p>
    <w:p>
      <w:pPr>
        <w:pStyle w:val="Heading2"/>
      </w:pPr>
      <w:r>
        <w:t>Bakbuk</w:t>
      </w:r>
      <w:r/>
    </w:p>
    <w:p>
      <w:r/>
      <w:r>
        <w:t>An ancestor of a group of temple assistants who returned to Jerusalem with Zerubbabel after the exile in Babylon (</w:t>
      </w:r>
      <w:hyperlink r:id="rId151">
        <w:r>
          <w:rPr>
            <w:color w:val="0000EE"/>
            <w:u w:val="single"/>
          </w:rPr>
          <w:t>Ezra 2:51</w:t>
        </w:r>
      </w:hyperlink>
      <w:r>
        <w:t xml:space="preserve">; </w:t>
      </w:r>
      <w:hyperlink r:id="rId152">
        <w:r>
          <w:rPr>
            <w:color w:val="0000EE"/>
            <w:u w:val="single"/>
          </w:rPr>
          <w:t>Nehemiah 7:53</w:t>
        </w:r>
      </w:hyperlink>
      <w:r>
        <w:t>).</w:t>
      </w:r>
      <w:r/>
      <w:r/>
    </w:p>
    <w:p>
      <w:r/>
    </w:p>
    <w:p>
      <w:pPr>
        <w:pStyle w:val="Heading2"/>
      </w:pPr>
      <w:r>
        <w:t>Bakbukiah</w:t>
      </w:r>
      <w:r/>
    </w:p>
    <w:p>
      <w:pPr>
        <w:pStyle w:val="ListNumber"/>
        <w:spacing w:line="240" w:lineRule="auto"/>
        <w:ind w:left="720"/>
      </w:pPr>
      <w:r/>
      <w:r>
        <w:t>Shammua’s son. He was a Levite who helped Mattaniah at the thanksgiving services in the temple (</w:t>
      </w:r>
      <w:hyperlink r:id="rId150">
        <w:r>
          <w:rPr>
            <w:color w:val="0000EE"/>
            <w:u w:val="single"/>
          </w:rPr>
          <w:t>Nehemiah 11:17</w:t>
        </w:r>
      </w:hyperlink>
      <w:r>
        <w:t>).</w:t>
      </w:r>
    </w:p>
    <w:p>
      <w:pPr>
        <w:pStyle w:val="ListNumber"/>
        <w:spacing w:line="240" w:lineRule="auto"/>
        <w:ind w:left="720"/>
      </w:pPr>
      <w:r/>
      <w:r>
        <w:t>A Levite who returned to Jerusalem with Zerubbabel after the exile in Babylon (</w:t>
      </w:r>
      <w:hyperlink r:id="rId153">
        <w:r>
          <w:rPr>
            <w:color w:val="0000EE"/>
            <w:u w:val="single"/>
          </w:rPr>
          <w:t>Nehemiah 12:9</w:t>
        </w:r>
      </w:hyperlink>
      <w:r>
        <w:t>).</w:t>
      </w:r>
    </w:p>
    <w:p>
      <w:pPr>
        <w:pStyle w:val="ListNumber"/>
        <w:spacing w:line="240" w:lineRule="auto"/>
        <w:ind w:left="720"/>
      </w:pPr>
      <w:r/>
      <w:r>
        <w:t>One of the gatekeepers who was in charge of storage rooms at the temple gates (</w:t>
      </w:r>
      <w:hyperlink r:id="rId154">
        <w:r>
          <w:rPr>
            <w:color w:val="0000EE"/>
            <w:u w:val="single"/>
          </w:rPr>
          <w:t>Nehemiah 12:25</w:t>
        </w:r>
      </w:hyperlink>
      <w:r>
        <w:t>).</w:t>
      </w:r>
    </w:p>
    <w:p>
      <w:r/>
      <w:r>
        <w:t>It is not clear whether these references are to one, two, or three persons.</w:t>
      </w:r>
      <w:r/>
      <w:r/>
    </w:p>
    <w:p>
      <w:r/>
    </w:p>
    <w:p>
      <w:pPr>
        <w:pStyle w:val="Heading2"/>
      </w:pPr>
      <w:r>
        <w:t>Baker</w:t>
      </w:r>
      <w:r/>
    </w:p>
    <w:p>
      <w:r/>
      <w:r>
        <w:t xml:space="preserve">One who prepares food. In biblical times, the baker worked: </w:t>
      </w:r>
    </w:p>
    <w:p>
      <w:pPr>
        <w:pStyle w:val="ListBullet"/>
        <w:spacing w:line="240" w:lineRule="auto"/>
        <w:ind w:left="720"/>
      </w:pPr>
      <w:r/>
      <w:r>
        <w:t>in the home (</w:t>
      </w:r>
      <w:hyperlink r:id="rId155">
        <w:r>
          <w:rPr>
            <w:color w:val="0000EE"/>
            <w:u w:val="single"/>
          </w:rPr>
          <w:t>Genesis 19:3</w:t>
        </w:r>
      </w:hyperlink>
      <w:r>
        <w:t xml:space="preserve">), </w:t>
      </w:r>
    </w:p>
    <w:p>
      <w:pPr>
        <w:pStyle w:val="ListBullet"/>
        <w:spacing w:line="240" w:lineRule="auto"/>
        <w:ind w:left="720"/>
      </w:pPr>
      <w:r/>
      <w:r>
        <w:t>in the public bakery (</w:t>
      </w:r>
      <w:hyperlink r:id="rId156">
        <w:r>
          <w:rPr>
            <w:color w:val="0000EE"/>
            <w:u w:val="single"/>
          </w:rPr>
          <w:t>Jeremiah 37:21</w:t>
        </w:r>
      </w:hyperlink>
      <w:r>
        <w:t xml:space="preserve">), and </w:t>
      </w:r>
    </w:p>
    <w:p>
      <w:pPr>
        <w:pStyle w:val="ListBullet"/>
        <w:spacing w:line="240" w:lineRule="auto"/>
        <w:ind w:left="720"/>
      </w:pPr>
      <w:r/>
      <w:r>
        <w:t>in the palaces of kings and nobles (</w:t>
      </w:r>
      <w:hyperlink r:id="rId157">
        <w:r>
          <w:rPr>
            <w:color w:val="0000EE"/>
            <w:u w:val="single"/>
          </w:rPr>
          <w:t>Genesis 40:1</w:t>
        </w:r>
      </w:hyperlink>
      <w:hyperlink r:id="rId157">
        <w:r>
          <w:rPr>
            <w:color w:val="0000EE"/>
            <w:u w:val="single"/>
          </w:rPr>
          <w:t>–</w:t>
        </w:r>
      </w:hyperlink>
      <w:hyperlink r:id="rId157">
        <w:r>
          <w:rPr>
            <w:color w:val="0000EE"/>
            <w:u w:val="single"/>
          </w:rPr>
          <w:t>22</w:t>
        </w:r>
      </w:hyperlink>
      <w:r>
        <w:t xml:space="preserve">; </w:t>
      </w:r>
      <w:hyperlink r:id="rId158">
        <w:r>
          <w:rPr>
            <w:color w:val="0000EE"/>
            <w:u w:val="single"/>
          </w:rPr>
          <w:t>41:10, 13</w:t>
        </w:r>
      </w:hyperlink>
      <w:r>
        <w:t xml:space="preserve">; </w:t>
      </w:r>
      <w:hyperlink r:id="rId159">
        <w:r>
          <w:rPr>
            <w:color w:val="0000EE"/>
            <w:u w:val="single"/>
          </w:rPr>
          <w:t>1 Samuel 8:13</w:t>
        </w:r>
      </w:hyperlink>
      <w:r>
        <w:t>)</w:t>
      </w:r>
    </w:p>
    <w:p>
      <w:r/>
      <w:r>
        <w:t>They made bread and cakes from the basic staples of oil and flour. The Israelites fleeing from Egypt baked unleavened bread for their journey (</w:t>
      </w:r>
      <w:hyperlink r:id="rId160">
        <w:r>
          <w:rPr>
            <w:color w:val="0000EE"/>
            <w:u w:val="single"/>
          </w:rPr>
          <w:t>Exodus 12:39</w:t>
        </w:r>
      </w:hyperlink>
      <w:r>
        <w:t>). The bread and cakes were baked in a pan or oven (</w:t>
      </w:r>
      <w:hyperlink r:id="rId161">
        <w:r>
          <w:rPr>
            <w:color w:val="0000EE"/>
            <w:u w:val="single"/>
          </w:rPr>
          <w:t>Leviticus 2:4</w:t>
        </w:r>
      </w:hyperlink>
      <w:r>
        <w:t xml:space="preserve">; </w:t>
      </w:r>
      <w:hyperlink r:id="rId162">
        <w:r>
          <w:rPr>
            <w:color w:val="0000EE"/>
            <w:u w:val="single"/>
          </w:rPr>
          <w:t>26:26</w:t>
        </w:r>
      </w:hyperlink>
      <w:r>
        <w:t>). As Israelite society developed, professional bakers worked and formed guilds. Some have argued that Hosea was a baker because of his knowledge of baking techniques (</w:t>
      </w:r>
      <w:hyperlink r:id="rId163">
        <w:r>
          <w:rPr>
            <w:color w:val="0000EE"/>
            <w:u w:val="single"/>
          </w:rPr>
          <w:t>Hosea 7:4</w:t>
        </w:r>
      </w:hyperlink>
      <w:hyperlink r:id="rId163">
        <w:r>
          <w:rPr>
            <w:color w:val="0000EE"/>
            <w:u w:val="single"/>
          </w:rPr>
          <w:t>–</w:t>
        </w:r>
      </w:hyperlink>
      <w:hyperlink r:id="rId163">
        <w:r>
          <w:rPr>
            <w:color w:val="0000EE"/>
            <w:u w:val="single"/>
          </w:rPr>
          <w:t>8</w:t>
        </w:r>
      </w:hyperlink>
      <w:r>
        <w:t>).</w:t>
      </w:r>
    </w:p>
    <w:p>
      <w:r/>
      <w:r>
        <w:rPr>
          <w:i/>
        </w:rPr>
        <w:t>See also</w:t>
      </w:r>
      <w:r>
        <w:t xml:space="preserve"> </w:t>
      </w:r>
      <w:r>
        <w:t>Food and Food Preparation</w:t>
      </w:r>
      <w:r>
        <w:t>.</w:t>
      </w:r>
      <w:r/>
      <w:r/>
    </w:p>
    <w:p>
      <w:r/>
    </w:p>
    <w:p>
      <w:pPr>
        <w:pStyle w:val="Heading2"/>
      </w:pPr>
      <w:r>
        <w:t>Balaam</w:t>
      </w:r>
      <w:r/>
    </w:p>
    <w:p>
      <w:r/>
      <w:r>
        <w:t xml:space="preserve">Beor’s son, a prophet or soothsayer from northern Mesopotamia hired by the Moabite king, Balak, to curse the Israelites. </w:t>
      </w:r>
    </w:p>
    <w:p>
      <w:r/>
      <w:r>
        <w:t>After 40 years of wandering, the Israelites had arrived in the Jordan Valley opposite Jericho. They had defeated the Amorites (</w:t>
      </w:r>
      <w:hyperlink r:id="rId164">
        <w:r>
          <w:rPr>
            <w:color w:val="0000EE"/>
            <w:u w:val="single"/>
          </w:rPr>
          <w:t>Numbers 21:21</w:t>
        </w:r>
      </w:hyperlink>
      <w:hyperlink r:id="rId164">
        <w:r>
          <w:rPr>
            <w:color w:val="0000EE"/>
            <w:u w:val="single"/>
          </w:rPr>
          <w:t>–</w:t>
        </w:r>
      </w:hyperlink>
      <w:hyperlink r:id="rId164">
        <w:r>
          <w:rPr>
            <w:color w:val="0000EE"/>
            <w:u w:val="single"/>
          </w:rPr>
          <w:t>25</w:t>
        </w:r>
      </w:hyperlink>
      <w:r>
        <w:t>). Balak was terrified of the Israelites (</w:t>
      </w:r>
      <w:hyperlink r:id="rId165">
        <w:r>
          <w:rPr>
            <w:color w:val="0000EE"/>
            <w:u w:val="single"/>
          </w:rPr>
          <w:t>22:3</w:t>
        </w:r>
      </w:hyperlink>
      <w:r>
        <w:t>). Curses and blessings were considered permanent (</w:t>
      </w:r>
      <w:hyperlink r:id="rId166">
        <w:r>
          <w:rPr>
            <w:color w:val="0000EE"/>
            <w:u w:val="single"/>
          </w:rPr>
          <w:t>Genesis 27:34</w:t>
        </w:r>
      </w:hyperlink>
      <w:hyperlink r:id="rId166">
        <w:r>
          <w:rPr>
            <w:color w:val="0000EE"/>
            <w:u w:val="single"/>
          </w:rPr>
          <w:t>–</w:t>
        </w:r>
      </w:hyperlink>
      <w:hyperlink r:id="rId166">
        <w:r>
          <w:rPr>
            <w:color w:val="0000EE"/>
            <w:u w:val="single"/>
          </w:rPr>
          <w:t>38</w:t>
        </w:r>
      </w:hyperlink>
      <w: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r/>
      <w: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t>If Balak were to give me his house full of silver and gold, I could not do anything small or great to go beyond the command of the LORD my God</w:t>
      </w:r>
      <w:r>
        <w:t>” (</w:t>
      </w:r>
      <w:hyperlink r:id="rId167">
        <w:r>
          <w:rPr>
            <w:color w:val="0000EE"/>
            <w:u w:val="single"/>
          </w:rPr>
          <w:t>Numbers 22:18</w:t>
        </w:r>
      </w:hyperlink>
      <w:r>
        <w:t>). Though God allowed Balaam to go, He instructed Balaam to say only what He commanded.</w:t>
      </w:r>
    </w:p>
    <w:p>
      <w:r/>
      <w:r>
        <w:t>Balak had sent “the fees for divination” with his messengers (</w:t>
      </w:r>
      <w:hyperlink r:id="rId168">
        <w:r>
          <w:rPr>
            <w:color w:val="0000EE"/>
            <w:u w:val="single"/>
          </w:rPr>
          <w:t>Numbers 22:7</w:t>
        </w:r>
      </w:hyperlink>
      <w:r>
        <w:t>). This shows that he saw Balaam as a pagan diviner (someone who practiced seeking knowledge of the future by supernatural means). This was forbidden for Israelites (</w:t>
      </w:r>
      <w:hyperlink r:id="rId169">
        <w:r>
          <w:rPr>
            <w:color w:val="0000EE"/>
            <w:u w:val="single"/>
          </w:rPr>
          <w:t>Deuteronomy 18:10</w:t>
        </w:r>
      </w:hyperlink>
      <w:hyperlink r:id="rId169">
        <w:r>
          <w:rPr>
            <w:color w:val="0000EE"/>
            <w:u w:val="single"/>
          </w:rPr>
          <w:t>–</w:t>
        </w:r>
      </w:hyperlink>
      <w:hyperlink r:id="rId169">
        <w:r>
          <w:rPr>
            <w:color w:val="0000EE"/>
            <w:u w:val="single"/>
          </w:rPr>
          <w:t>11</w:t>
        </w:r>
      </w:hyperlink>
      <w:r>
        <w:t>). A true prophet would not have considered Balak's offer. God's permission for Balaam to go was meant to frustrate Balak's plans and protect His people.</w:t>
      </w:r>
    </w:p>
    <w:p>
      <w:r/>
      <w:r>
        <w:t>As Balaam traveled, God became angry and sent an angel with a drawn sword to block his path (</w:t>
      </w:r>
      <w:hyperlink r:id="rId170">
        <w:r>
          <w:rPr>
            <w:color w:val="0000EE"/>
            <w:u w:val="single"/>
          </w:rPr>
          <w:t>Numbers 22:22</w:t>
        </w:r>
      </w:hyperlink>
      <w:r>
        <w:t>). Balaam's donkey saw the angel and refused to move, prompting Balaam to beat the donkey. Miraculously, the donkey spoke to Balaam, complaining about the beatings (</w:t>
      </w:r>
      <w:hyperlink r:id="rId171">
        <w:r>
          <w:rPr>
            <w:color w:val="0000EE"/>
            <w:u w:val="single"/>
          </w:rPr>
          <w:t>Numbers 22:28</w:t>
        </w:r>
      </w:hyperlink>
      <w:hyperlink r:id="rId171">
        <w:r>
          <w:rPr>
            <w:color w:val="0000EE"/>
            <w:u w:val="single"/>
          </w:rPr>
          <w:t>–</w:t>
        </w:r>
      </w:hyperlink>
      <w:hyperlink r:id="rId171">
        <w:r>
          <w:rPr>
            <w:color w:val="0000EE"/>
            <w:u w:val="single"/>
          </w:rPr>
          <w:t>30</w:t>
        </w:r>
      </w:hyperlink>
      <w:r>
        <w:t>).</w:t>
      </w:r>
    </w:p>
    <w:p>
      <w:r/>
      <w:r>
        <w:t xml:space="preserve">On the surface, the story in </w:t>
      </w:r>
      <w:hyperlink r:id="rId172">
        <w:r>
          <w:rPr>
            <w:color w:val="0000EE"/>
            <w:u w:val="single"/>
          </w:rPr>
          <w:t>Numbers 22</w:t>
        </w:r>
      </w:hyperlink>
      <w:r>
        <w:t xml:space="preserve"> presents Balaam as simply following what the Lord allowed him to do. But </w:t>
      </w:r>
      <w:hyperlink r:id="rId173">
        <w:r>
          <w:rPr>
            <w:color w:val="0000EE"/>
            <w:u w:val="single"/>
          </w:rPr>
          <w:t>Deuteronomy 23:5</w:t>
        </w:r>
      </w:hyperlink>
      <w:r>
        <w:t xml:space="preserve"> reveals that the Lord did not listen to Balaam and turned his intended curse into a blessing. When the Lord opened Balaam’s eyes to see the angel, he fell on his face (</w:t>
      </w:r>
      <w:hyperlink r:id="rId174">
        <w:r>
          <w:rPr>
            <w:color w:val="0000EE"/>
            <w:u w:val="single"/>
          </w:rPr>
          <w:t>Numbers 22:31</w:t>
        </w:r>
      </w:hyperlink>
      <w:r>
        <w:t xml:space="preserve">). Balaam acknowledged his sin, and agreed to say only what the Lord put in his mouth. Balaam’s poems in </w:t>
      </w:r>
      <w:hyperlink r:id="rId175">
        <w:r>
          <w:rPr>
            <w:color w:val="0000EE"/>
            <w:u w:val="single"/>
          </w:rPr>
          <w:t>Numbers 23</w:t>
        </w:r>
      </w:hyperlink>
      <w:r>
        <w:t xml:space="preserve"> and </w:t>
      </w:r>
      <w:hyperlink r:id="rId176">
        <w:r>
          <w:rPr>
            <w:color w:val="0000EE"/>
            <w:u w:val="single"/>
          </w:rPr>
          <w:t>24</w:t>
        </w:r>
      </w:hyperlink>
      <w:r>
        <w:t xml:space="preserve"> are written in archaic Hebrew. They describe God’s past blessings on His people and predict future blessings for Israel.</w:t>
      </w:r>
    </w:p>
    <w:p>
      <w:r/>
      <w: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r/>
      <w:hyperlink r:id="rId177">
        <w:r>
          <w:rPr>
            <w:color w:val="0000EE"/>
            <w:u w:val="single"/>
          </w:rPr>
          <w:t>Numbers 25</w:t>
        </w:r>
      </w:hyperlink>
      <w:r>
        <w:t xml:space="preserve"> recounts how the Moabite king almost succeeded in leading the Israelites astray. At Peor, Israelite men engaged in immoral behavior with Moabite women, possibly involving temple prostitution, based on Balaam's advice to weaken Israel (</w:t>
      </w:r>
      <w:hyperlink r:id="rId178">
        <w:r>
          <w:rPr>
            <w:color w:val="0000EE"/>
            <w:u w:val="single"/>
          </w:rPr>
          <w:t>Numbers 31:14</w:t>
        </w:r>
      </w:hyperlink>
      <w:hyperlink r:id="rId178">
        <w:r>
          <w:rPr>
            <w:color w:val="0000EE"/>
            <w:u w:val="single"/>
          </w:rPr>
          <w:t>–</w:t>
        </w:r>
      </w:hyperlink>
      <w:hyperlink r:id="rId178">
        <w:r>
          <w:rPr>
            <w:color w:val="0000EE"/>
            <w:u w:val="single"/>
          </w:rPr>
          <w:t>16</w:t>
        </w:r>
      </w:hyperlink>
      <w:r>
        <w:t>). Balaam was later killed by the Israelites during their campaign against Midian (</w:t>
      </w:r>
      <w:hyperlink r:id="rId179">
        <w:r>
          <w:rPr>
            <w:color w:val="0000EE"/>
            <w:u w:val="single"/>
          </w:rPr>
          <w:t>Numbers 31:8</w:t>
        </w:r>
      </w:hyperlink>
      <w:r>
        <w:t xml:space="preserve">; </w:t>
      </w:r>
      <w:hyperlink r:id="rId180">
        <w:r>
          <w:rPr>
            <w:color w:val="0000EE"/>
            <w:u w:val="single"/>
          </w:rPr>
          <w:t>Joshua 13:22</w:t>
        </w:r>
      </w:hyperlink>
      <w:r>
        <w:t>).</w:t>
      </w:r>
    </w:p>
    <w:p>
      <w:r/>
      <w:r>
        <w:rPr>
          <w:i/>
        </w:rPr>
        <w:t>See also</w:t>
      </w:r>
      <w:r>
        <w:t xml:space="preserve"> </w:t>
      </w:r>
      <w:r>
        <w:t>Balak</w:t>
      </w:r>
      <w:r>
        <w:t>.</w:t>
      </w:r>
      <w:r/>
      <w:r/>
    </w:p>
    <w:p>
      <w:r/>
    </w:p>
    <w:p>
      <w:pPr>
        <w:pStyle w:val="Heading2"/>
      </w:pPr>
      <w:r>
        <w:t>Balac</w:t>
      </w:r>
      <w:r/>
    </w:p>
    <w:p>
      <w:r/>
      <w:r>
        <w:t>The King James Version spelling of Balak. Balak was king of Moab during the time of Moses (</w:t>
      </w:r>
      <w:hyperlink r:id="rId181">
        <w:r>
          <w:rPr>
            <w:color w:val="0000EE"/>
            <w:u w:val="single"/>
          </w:rPr>
          <w:t>Revelation 2:14</w:t>
        </w:r>
      </w:hyperlink>
      <w:r>
        <w:t xml:space="preserve">). </w:t>
      </w:r>
    </w:p>
    <w:p>
      <w:r/>
      <w:r>
        <w:rPr>
          <w:i/>
        </w:rPr>
        <w:t>See</w:t>
      </w:r>
      <w:r>
        <w:t xml:space="preserve"> </w:t>
      </w:r>
      <w:r>
        <w:t>Balak</w:t>
      </w:r>
      <w:r>
        <w:t>.</w:t>
      </w:r>
      <w:r/>
      <w:r/>
    </w:p>
    <w:p>
      <w:r/>
    </w:p>
    <w:p>
      <w:pPr>
        <w:pStyle w:val="Heading2"/>
      </w:pPr>
      <w:r>
        <w:t>Baladan</w:t>
      </w:r>
      <w:r/>
    </w:p>
    <w:p>
      <w:r/>
      <w:r>
        <w:t>The king of Babylon and father of Merodach-baladan. Baladan’s son sent letters and a gift to King Hezekiah of Judah after Hezekiah’s recovery from a serious illness (</w:t>
      </w:r>
      <w:hyperlink r:id="rId100">
        <w:r>
          <w:rPr>
            <w:color w:val="0000EE"/>
            <w:u w:val="single"/>
          </w:rPr>
          <w:t>2 Kings 20:12</w:t>
        </w:r>
      </w:hyperlink>
      <w:r>
        <w:t xml:space="preserve">; </w:t>
      </w:r>
      <w:hyperlink r:id="rId182">
        <w:r>
          <w:rPr>
            <w:color w:val="0000EE"/>
            <w:u w:val="single"/>
          </w:rPr>
          <w:t>Isaiah 39:1</w:t>
        </w:r>
      </w:hyperlink>
      <w:r>
        <w:t>).</w:t>
      </w:r>
      <w:r/>
      <w:r/>
    </w:p>
    <w:p>
      <w:r/>
    </w:p>
    <w:p>
      <w:pPr>
        <w:pStyle w:val="Heading2"/>
      </w:pPr>
      <w:r>
        <w:t>Balah</w:t>
      </w:r>
      <w:r/>
    </w:p>
    <w:p>
      <w:r/>
      <w:r>
        <w:t>A city in southern Canaan (</w:t>
      </w:r>
      <w:hyperlink r:id="rId183">
        <w:r>
          <w:rPr>
            <w:color w:val="0000EE"/>
            <w:u w:val="single"/>
          </w:rPr>
          <w:t>Joshua 19:3</w:t>
        </w:r>
      </w:hyperlink>
      <w:r>
        <w:t>), probably identical with Baalah (</w:t>
      </w:r>
      <w:hyperlink r:id="rId64">
        <w:r>
          <w:rPr>
            <w:color w:val="0000EE"/>
            <w:u w:val="single"/>
          </w:rPr>
          <w:t>Joshua 15:29</w:t>
        </w:r>
      </w:hyperlink>
      <w:r>
        <w:t>) and Bilhah (</w:t>
      </w:r>
      <w:hyperlink r:id="rId184">
        <w:r>
          <w:rPr>
            <w:color w:val="0000EE"/>
            <w:u w:val="single"/>
          </w:rPr>
          <w:t>1 Chronicles 4:29</w:t>
        </w:r>
      </w:hyperlink>
      <w:r>
        <w:t>).</w:t>
      </w:r>
      <w:r/>
      <w:r/>
    </w:p>
    <w:p>
      <w:r/>
    </w:p>
    <w:p>
      <w:pPr>
        <w:pStyle w:val="Heading2"/>
      </w:pPr>
      <w:r>
        <w:t>Balak</w:t>
      </w:r>
      <w:r/>
    </w:p>
    <w:p>
      <w:r/>
      <w:r>
        <w:t>Zippor’s son, and king of Moab. Balak was afraid after the Israelites defeated the Amorites, so he hired a prophet named Balaam to curse Israel (</w:t>
      </w:r>
      <w:hyperlink r:id="rId185">
        <w:r>
          <w:rPr>
            <w:color w:val="0000EE"/>
            <w:u w:val="single"/>
          </w:rPr>
          <w:t>Numbers 22:1</w:t>
        </w:r>
      </w:hyperlink>
      <w:hyperlink r:id="rId185">
        <w:r>
          <w:rPr>
            <w:color w:val="0000EE"/>
            <w:u w:val="single"/>
          </w:rPr>
          <w:t>–</w:t>
        </w:r>
      </w:hyperlink>
      <w:hyperlink r:id="rId185">
        <w:r>
          <w:rPr>
            <w:color w:val="0000EE"/>
            <w:u w:val="single"/>
          </w:rPr>
          <w:t>7</w:t>
        </w:r>
      </w:hyperlink>
      <w:r>
        <w:t>). Balak escorted Balaam to three different mountains and offered three different sacrifices. But each time Balaam delivered a blessing to the Israelites instead (</w:t>
      </w:r>
      <w:hyperlink r:id="rId186">
        <w:r>
          <w:rPr>
            <w:color w:val="0000EE"/>
            <w:u w:val="single"/>
          </w:rPr>
          <w:t>Numbers 22–24</w:t>
        </w:r>
      </w:hyperlink>
      <w:r>
        <w:t>). Enraged, Balak sent Balaam away. That event was given as an example of God’s special blessing on the Israelites and the pointlessness of trying to change God’s will (</w:t>
      </w:r>
      <w:hyperlink r:id="rId187">
        <w:r>
          <w:rPr>
            <w:color w:val="0000EE"/>
            <w:u w:val="single"/>
          </w:rPr>
          <w:t>Joshua 24:9</w:t>
        </w:r>
      </w:hyperlink>
      <w:hyperlink r:id="rId187">
        <w:r>
          <w:rPr>
            <w:color w:val="0000EE"/>
            <w:u w:val="single"/>
          </w:rPr>
          <w:t>–</w:t>
        </w:r>
      </w:hyperlink>
      <w:hyperlink r:id="rId187">
        <w:r>
          <w:rPr>
            <w:color w:val="0000EE"/>
            <w:u w:val="single"/>
          </w:rPr>
          <w:t>10</w:t>
        </w:r>
      </w:hyperlink>
      <w:r>
        <w:t xml:space="preserve">; </w:t>
      </w:r>
      <w:hyperlink r:id="rId188">
        <w:r>
          <w:rPr>
            <w:color w:val="0000EE"/>
            <w:u w:val="single"/>
          </w:rPr>
          <w:t>Judges 11:25</w:t>
        </w:r>
      </w:hyperlink>
      <w:r>
        <w:t xml:space="preserve">; </w:t>
      </w:r>
      <w:hyperlink r:id="rId189">
        <w:r>
          <w:rPr>
            <w:color w:val="0000EE"/>
            <w:u w:val="single"/>
          </w:rPr>
          <w:t>Micah 6:5</w:t>
        </w:r>
      </w:hyperlink>
      <w:r>
        <w:t xml:space="preserve">; </w:t>
      </w:r>
      <w:hyperlink r:id="rId181">
        <w:r>
          <w:rPr>
            <w:color w:val="0000EE"/>
            <w:u w:val="single"/>
          </w:rPr>
          <w:t>Revelation 2:14</w:t>
        </w:r>
      </w:hyperlink>
      <w:r>
        <w:t>).</w:t>
      </w:r>
    </w:p>
    <w:p>
      <w:r/>
      <w:r>
        <w:rPr>
          <w:i/>
        </w:rPr>
        <w:t>See also</w:t>
      </w:r>
      <w:r>
        <w:t xml:space="preserve"> </w:t>
      </w:r>
      <w:r>
        <w:t>Balaam</w:t>
      </w:r>
      <w:r>
        <w:t>.</w:t>
      </w:r>
      <w:r/>
      <w:r/>
    </w:p>
    <w:p>
      <w:r/>
    </w:p>
    <w:p>
      <w:pPr>
        <w:pStyle w:val="Heading2"/>
      </w:pPr>
      <w:r>
        <w:t>Balamon</w:t>
      </w:r>
      <w:r/>
    </w:p>
    <w:p>
      <w:r/>
      <w:r>
        <w:t>A city near where Judith’s husband, Manasseh, was buried (</w:t>
      </w:r>
      <w:hyperlink r:id="rId190">
        <w:r>
          <w:rPr>
            <w:color w:val="0000EE"/>
            <w:u w:val="single"/>
          </w:rPr>
          <w:t>Judith 8:3</w:t>
        </w:r>
      </w:hyperlink>
      <w:r>
        <w:t>).</w:t>
      </w:r>
      <w:r/>
      <w:r/>
    </w:p>
    <w:p>
      <w:r/>
    </w:p>
    <w:p>
      <w:pPr>
        <w:pStyle w:val="Heading2"/>
      </w:pPr>
      <w:r>
        <w:t>Balance, Balances</w:t>
      </w:r>
      <w:r/>
    </w:p>
    <w:p>
      <w:r/>
      <w: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r/>
      <w:r>
        <w:t>Balances typically had four main parts:</w:t>
      </w:r>
    </w:p>
    <w:p>
      <w:pPr>
        <w:pStyle w:val="ListNumber"/>
        <w:spacing w:line="240" w:lineRule="auto"/>
        <w:ind w:left="720"/>
      </w:pPr>
      <w:r/>
      <w:r>
        <w:t>An upright center standard;</w:t>
      </w:r>
    </w:p>
    <w:p>
      <w:pPr>
        <w:pStyle w:val="ListNumber"/>
        <w:spacing w:line="240" w:lineRule="auto"/>
        <w:ind w:left="720"/>
      </w:pPr>
      <w:r/>
      <w:r>
        <w:t>A crossbar suspended from the standard;</w:t>
      </w:r>
    </w:p>
    <w:p>
      <w:pPr>
        <w:pStyle w:val="ListNumber"/>
        <w:spacing w:line="240" w:lineRule="auto"/>
        <w:ind w:left="720"/>
      </w:pPr>
      <w:r/>
      <w:r>
        <w:t>Two pans suspended from each end of the crossbar by cords; and</w:t>
      </w:r>
    </w:p>
    <w:p>
      <w:pPr>
        <w:pStyle w:val="ListNumber"/>
        <w:spacing w:line="240" w:lineRule="auto"/>
        <w:ind w:left="720"/>
      </w:pPr>
      <w:r/>
      <w:r>
        <w:t>A rod or pointer attached at right angles to the center of the crossbar (in more elaborate models). This rod moved in front of the standard, indicating when the two pans held equal weights by their vertical position.</w:t>
      </w:r>
    </w:p>
    <w:p>
      <w:r/>
      <w: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r/>
      <w:r>
        <w:t>Balances are frequently mentioned in the Old Testament, usually emphasizing the use of fair weights when buying and selling (</w:t>
      </w:r>
      <w:hyperlink r:id="rId191">
        <w:r>
          <w:rPr>
            <w:color w:val="0000EE"/>
            <w:u w:val="single"/>
          </w:rPr>
          <w:t>Leviticus 19:36</w:t>
        </w:r>
      </w:hyperlink>
      <w:r>
        <w:t xml:space="preserve">; </w:t>
      </w:r>
      <w:hyperlink r:id="rId192">
        <w:r>
          <w:rPr>
            <w:color w:val="0000EE"/>
            <w:u w:val="single"/>
          </w:rPr>
          <w:t>Proverbs 11:1</w:t>
        </w:r>
      </w:hyperlink>
      <w:r>
        <w:t xml:space="preserve">; </w:t>
      </w:r>
      <w:hyperlink r:id="rId193">
        <w:r>
          <w:rPr>
            <w:color w:val="0000EE"/>
            <w:u w:val="single"/>
          </w:rPr>
          <w:t>16:11</w:t>
        </w:r>
      </w:hyperlink>
      <w:r>
        <w:t xml:space="preserve">; </w:t>
      </w:r>
      <w:hyperlink r:id="rId194">
        <w:r>
          <w:rPr>
            <w:color w:val="0000EE"/>
            <w:u w:val="single"/>
          </w:rPr>
          <w:t>20:23</w:t>
        </w:r>
      </w:hyperlink>
      <w:r>
        <w:t xml:space="preserve">; </w:t>
      </w:r>
      <w:hyperlink r:id="rId195">
        <w:r>
          <w:rPr>
            <w:color w:val="0000EE"/>
            <w:u w:val="single"/>
          </w:rPr>
          <w:t>Ezekiel 45:10</w:t>
        </w:r>
      </w:hyperlink>
      <w:r>
        <w:t xml:space="preserve">; </w:t>
      </w:r>
      <w:hyperlink r:id="rId196">
        <w:r>
          <w:rPr>
            <w:color w:val="0000EE"/>
            <w:u w:val="single"/>
          </w:rPr>
          <w:t>Hosea 12:7</w:t>
        </w:r>
      </w:hyperlink>
      <w:r>
        <w:t xml:space="preserve">; </w:t>
      </w:r>
      <w:hyperlink r:id="rId197">
        <w:r>
          <w:rPr>
            <w:color w:val="0000EE"/>
            <w:u w:val="single"/>
          </w:rPr>
          <w:t>Amos 8:5</w:t>
        </w:r>
      </w:hyperlink>
      <w:r>
        <w:t xml:space="preserve">; </w:t>
      </w:r>
      <w:hyperlink r:id="rId198">
        <w:r>
          <w:rPr>
            <w:color w:val="0000EE"/>
            <w:u w:val="single"/>
          </w:rPr>
          <w:t>Micah 6:10</w:t>
        </w:r>
      </w:hyperlink>
      <w:hyperlink r:id="rId198">
        <w:r>
          <w:rPr>
            <w:color w:val="0000EE"/>
            <w:u w:val="single"/>
          </w:rPr>
          <w:t>–</w:t>
        </w:r>
      </w:hyperlink>
      <w:hyperlink r:id="rId198">
        <w:r>
          <w:rPr>
            <w:color w:val="0000EE"/>
            <w:u w:val="single"/>
          </w:rPr>
          <w:t>12</w:t>
        </w:r>
      </w:hyperlink>
      <w:r>
        <w:t xml:space="preserve">). </w:t>
      </w:r>
    </w:p>
    <w:p>
      <w:r/>
      <w:r>
        <w:t xml:space="preserve">Silver is weighed with a balance as described in </w:t>
      </w:r>
      <w:hyperlink r:id="rId199">
        <w:r>
          <w:rPr>
            <w:color w:val="0000EE"/>
            <w:u w:val="single"/>
          </w:rPr>
          <w:t>Isaiah 46:6.</w:t>
        </w:r>
      </w:hyperlink>
      <w:r>
        <w:t xml:space="preserve"> Likewise, Jeremiah weighed the money that he paid for his nephew’s field (</w:t>
      </w:r>
      <w:hyperlink r:id="rId200">
        <w:r>
          <w:rPr>
            <w:color w:val="0000EE"/>
            <w:u w:val="single"/>
          </w:rPr>
          <w:t>Jeremiah 32:8</w:t>
        </w:r>
      </w:hyperlink>
      <w:hyperlink r:id="rId200">
        <w:r>
          <w:rPr>
            <w:color w:val="0000EE"/>
            <w:u w:val="single"/>
          </w:rPr>
          <w:t>–</w:t>
        </w:r>
      </w:hyperlink>
      <w:hyperlink r:id="rId200">
        <w:r>
          <w:rPr>
            <w:color w:val="0000EE"/>
            <w:u w:val="single"/>
          </w:rPr>
          <w:t>10</w:t>
        </w:r>
      </w:hyperlink>
      <w:r>
        <w:t>). In an acted-out prophecy, Ezekiel was instructed to cut off all his hair and beard, weigh it in balances, and separate it into three equal parts (</w:t>
      </w:r>
      <w:hyperlink r:id="rId201">
        <w:r>
          <w:rPr>
            <w:color w:val="0000EE"/>
            <w:u w:val="single"/>
          </w:rPr>
          <w:t>Ezekiel 5:1</w:t>
        </w:r>
      </w:hyperlink>
      <w:hyperlink r:id="rId201">
        <w:r>
          <w:rPr>
            <w:color w:val="0000EE"/>
            <w:u w:val="single"/>
          </w:rPr>
          <w:t>–</w:t>
        </w:r>
      </w:hyperlink>
      <w:hyperlink r:id="rId201">
        <w:r>
          <w:rPr>
            <w:color w:val="0000EE"/>
            <w:u w:val="single"/>
          </w:rPr>
          <w:t>2</w:t>
        </w:r>
      </w:hyperlink>
      <w:r>
        <w:t xml:space="preserve">). Job asked “weigh me </w:t>
      </w:r>
      <w:r>
        <w:t>with honest scales</w:t>
      </w:r>
      <w:r>
        <w:t>,” that God might know his integrity (</w:t>
      </w:r>
      <w:hyperlink r:id="rId202">
        <w:r>
          <w:rPr>
            <w:color w:val="0000EE"/>
            <w:u w:val="single"/>
          </w:rPr>
          <w:t>Job 31:6</w:t>
        </w:r>
      </w:hyperlink>
      <w:r>
        <w:t>). Daniel declared that Belshazzar had been weighed in the balances (judged) and found wanting (</w:t>
      </w:r>
      <w:hyperlink r:id="rId203">
        <w:r>
          <w:rPr>
            <w:color w:val="0000EE"/>
            <w:u w:val="single"/>
          </w:rPr>
          <w:t>Daniel 5:27</w:t>
        </w:r>
      </w:hyperlink>
      <w:r>
        <w:t xml:space="preserve">). </w:t>
      </w:r>
    </w:p>
    <w:p>
      <w:r/>
      <w:r>
        <w:t xml:space="preserve">In the New Testament, </w:t>
      </w:r>
      <w:hyperlink r:id="rId204">
        <w:r>
          <w:rPr>
            <w:color w:val="0000EE"/>
            <w:u w:val="single"/>
          </w:rPr>
          <w:t xml:space="preserve">Revelation 6:5 </w:t>
        </w:r>
      </w:hyperlink>
      <w: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05">
        <w:r>
          <w:rPr>
            <w:color w:val="0000EE"/>
            <w:u w:val="single"/>
          </w:rPr>
          <w:t>Revelation 6:6</w:t>
        </w:r>
      </w:hyperlink>
      <w:r>
        <w:t>).</w:t>
      </w:r>
    </w:p>
    <w:p>
      <w:r/>
      <w:r>
        <w:rPr>
          <w:i/>
        </w:rPr>
        <w:t>See also</w:t>
      </w:r>
      <w:r>
        <w:t xml:space="preserve"> </w:t>
      </w:r>
      <w:r>
        <w:t>Weights and Measures</w:t>
      </w:r>
      <w:r>
        <w:t>.</w:t>
      </w:r>
      <w:r/>
      <w:r/>
    </w:p>
    <w:p>
      <w:r/>
    </w:p>
    <w:p>
      <w:pPr>
        <w:pStyle w:val="Heading2"/>
      </w:pPr>
      <w:r>
        <w:t>Balbaim</w:t>
      </w:r>
      <w:r/>
    </w:p>
    <w:p>
      <w:r/>
      <w:r>
        <w:t>A town to the south of Dothan. It is mentioned in the book of Judith (</w:t>
      </w:r>
      <w:hyperlink r:id="rId206">
        <w:r>
          <w:rPr>
            <w:color w:val="0000EE"/>
            <w:u w:val="single"/>
          </w:rPr>
          <w:t>Judith 7:3</w:t>
        </w:r>
      </w:hyperlink>
      <w:r>
        <w:t>). It might be the same as Belmain (</w:t>
      </w:r>
      <w:hyperlink r:id="rId207">
        <w:r>
          <w:rPr>
            <w:color w:val="0000EE"/>
            <w:u w:val="single"/>
          </w:rPr>
          <w:t>Judith 4:4</w:t>
        </w:r>
      </w:hyperlink>
      <w:r>
        <w:t>).</w:t>
      </w:r>
      <w:r/>
      <w:r/>
    </w:p>
    <w:p>
      <w:r/>
    </w:p>
    <w:p>
      <w:pPr>
        <w:pStyle w:val="Heading2"/>
      </w:pPr>
      <w:r>
        <w:t>Bald Locust</w:t>
      </w:r>
      <w:r/>
    </w:p>
    <w:p>
      <w:r/>
      <w:r>
        <w:t>A kind of locust that was considered clean and, therefore, edible (</w:t>
      </w:r>
      <w:hyperlink r:id="rId208">
        <w:r>
          <w:rPr>
            <w:color w:val="0000EE"/>
            <w:u w:val="single"/>
          </w:rPr>
          <w:t>Leviticus 11:22</w:t>
        </w:r>
      </w:hyperlink>
      <w:r>
        <w:t xml:space="preserve">). </w:t>
      </w:r>
    </w:p>
    <w:p>
      <w:r/>
      <w:r>
        <w:rPr>
          <w:i/>
        </w:rPr>
        <w:t>See</w:t>
      </w:r>
      <w:r>
        <w:t xml:space="preserve"> </w:t>
      </w:r>
      <w:r>
        <w:t>Animals (Locust)</w:t>
      </w:r>
      <w:r>
        <w:t>.</w:t>
      </w:r>
      <w:r/>
      <w:r/>
    </w:p>
    <w:p>
      <w:r/>
    </w:p>
    <w:p>
      <w:pPr>
        <w:pStyle w:val="Heading2"/>
      </w:pPr>
      <w:r>
        <w:t>Baldness</w:t>
      </w:r>
      <w:r/>
    </w:p>
    <w:p>
      <w:r/>
      <w:r>
        <w:t xml:space="preserve">The condition of having little or no hair on the scalp. </w:t>
      </w:r>
    </w:p>
    <w:p>
      <w:r/>
      <w:r>
        <w:t>The Bible indirectly refers to natural baldness due to age, contrasting it with baldness caused by leprosy (</w:t>
      </w:r>
      <w:hyperlink r:id="rId209">
        <w:r>
          <w:rPr>
            <w:color w:val="0000EE"/>
            <w:u w:val="single"/>
          </w:rPr>
          <w:t>Leviticus 13:40</w:t>
        </w:r>
      </w:hyperlink>
      <w:hyperlink r:id="rId209">
        <w:r>
          <w:rPr>
            <w:color w:val="0000EE"/>
            <w:u w:val="single"/>
          </w:rPr>
          <w:t>–</w:t>
        </w:r>
      </w:hyperlink>
      <w:hyperlink r:id="rId209">
        <w:r>
          <w:rPr>
            <w:color w:val="0000EE"/>
            <w:u w:val="single"/>
          </w:rPr>
          <w:t>42</w:t>
        </w:r>
      </w:hyperlink>
      <w:r>
        <w:t>). The Israelites were forbidden from shaving their heads or shaping their beards in ways that mimicked pagan religious practices (</w:t>
      </w:r>
      <w:hyperlink r:id="rId210">
        <w:r>
          <w:rPr>
            <w:color w:val="0000EE"/>
            <w:u w:val="single"/>
          </w:rPr>
          <w:t>Deuteronomy 14:1</w:t>
        </w:r>
      </w:hyperlink>
      <w:r>
        <w:t>), with such restrictions particularly applying to Israelite priests (</w:t>
      </w:r>
      <w:hyperlink r:id="rId211">
        <w:r>
          <w:rPr>
            <w:color w:val="0000EE"/>
            <w:u w:val="single"/>
          </w:rPr>
          <w:t>Leviticus 21:5</w:t>
        </w:r>
      </w:hyperlink>
      <w:r>
        <w:t>). However, shaving off hair and offering it as a sacrifice to God was a prescribed act for those taking a Nazirite vow (</w:t>
      </w:r>
      <w:hyperlink r:id="rId212">
        <w:r>
          <w:rPr>
            <w:color w:val="0000EE"/>
            <w:u w:val="single"/>
          </w:rPr>
          <w:t>Numbers 6:1</w:t>
        </w:r>
      </w:hyperlink>
      <w:hyperlink r:id="rId213">
        <w:r>
          <w:rPr>
            <w:color w:val="0000EE"/>
            <w:u w:val="single"/>
          </w:rPr>
          <w:t>–</w:t>
        </w:r>
      </w:hyperlink>
      <w:hyperlink r:id="rId212">
        <w:r>
          <w:rPr>
            <w:color w:val="0000EE"/>
            <w:u w:val="single"/>
          </w:rPr>
          <w:t>5, 18</w:t>
        </w:r>
      </w:hyperlink>
      <w:r>
        <w:t xml:space="preserve">; </w:t>
      </w:r>
      <w:hyperlink r:id="rId214">
        <w:r>
          <w:rPr>
            <w:color w:val="0000EE"/>
            <w:u w:val="single"/>
          </w:rPr>
          <w:t>Acts 18:18</w:t>
        </w:r>
      </w:hyperlink>
      <w:r>
        <w:t>).</w:t>
      </w:r>
    </w:p>
    <w:p>
      <w:r/>
      <w:r>
        <w:t>In ancient cultures like Egypt, shaving hair and eyebrows was a sign of respect for the dead. The Bible references this custom among non-Israelites as a sign of mourning or anguish (</w:t>
      </w:r>
      <w:hyperlink r:id="rId215">
        <w:r>
          <w:rPr>
            <w:color w:val="0000EE"/>
            <w:u w:val="single"/>
          </w:rPr>
          <w:t>Jeremiah 16:6</w:t>
        </w:r>
      </w:hyperlink>
      <w:r>
        <w:t xml:space="preserve">; </w:t>
      </w:r>
      <w:hyperlink r:id="rId216">
        <w:r>
          <w:rPr>
            <w:color w:val="0000EE"/>
            <w:u w:val="single"/>
          </w:rPr>
          <w:t>48:37</w:t>
        </w:r>
      </w:hyperlink>
      <w:r>
        <w:t xml:space="preserve">; </w:t>
      </w:r>
      <w:hyperlink r:id="rId217">
        <w:r>
          <w:rPr>
            <w:color w:val="0000EE"/>
            <w:u w:val="single"/>
          </w:rPr>
          <w:t>Ezekiel 27:31</w:t>
        </w:r>
      </w:hyperlink>
      <w:r>
        <w:t xml:space="preserve">; </w:t>
      </w:r>
      <w:hyperlink r:id="rId218">
        <w:r>
          <w:rPr>
            <w:color w:val="0000EE"/>
            <w:u w:val="single"/>
          </w:rPr>
          <w:t>Micah 1:16</w:t>
        </w:r>
      </w:hyperlink>
      <w:r>
        <w:t>). This is often in the context of God's judgment against pagan cities or nations. Because baldness was associated with leprosy, venereal disease, idolatry, or death, prophetic warnings sometimes included predictions or threats of baldness (</w:t>
      </w:r>
      <w:hyperlink r:id="rId219">
        <w:r>
          <w:rPr>
            <w:color w:val="0000EE"/>
            <w:u w:val="single"/>
          </w:rPr>
          <w:t>Isaiah 3:16</w:t>
        </w:r>
      </w:hyperlink>
      <w:hyperlink r:id="rId219">
        <w:r>
          <w:rPr>
            <w:color w:val="0000EE"/>
            <w:u w:val="single"/>
          </w:rPr>
          <w:t>–</w:t>
        </w:r>
      </w:hyperlink>
      <w:hyperlink r:id="rId219">
        <w:r>
          <w:rPr>
            <w:color w:val="0000EE"/>
            <w:u w:val="single"/>
          </w:rPr>
          <w:t>24</w:t>
        </w:r>
      </w:hyperlink>
      <w:r>
        <w:t>).</w:t>
      </w:r>
      <w:r/>
      <w:r/>
    </w:p>
    <w:p>
      <w:r/>
    </w:p>
    <w:p>
      <w:pPr>
        <w:pStyle w:val="Heading2"/>
      </w:pPr>
      <w:r>
        <w:t>Balm, Balsam</w:t>
      </w:r>
      <w:r/>
    </w:p>
    <w:p>
      <w:r/>
      <w:r>
        <w:t>A fragrant, oily resin that comes from certain trees and shrubs. People use balm as medicine. The word "balm" can refer to both the resin and the plants that produce it.</w:t>
      </w:r>
    </w:p>
    <w:p>
      <w:r/>
      <w:r>
        <w:t xml:space="preserve">The balm mentioned in </w:t>
      </w:r>
      <w:hyperlink r:id="rId220">
        <w:r>
          <w:rPr>
            <w:color w:val="0000EE"/>
            <w:u w:val="single"/>
          </w:rPr>
          <w:t>Genesis 37:25</w:t>
        </w:r>
      </w:hyperlink>
      <w:r>
        <w:t xml:space="preserve">, </w:t>
      </w:r>
      <w:hyperlink r:id="rId221">
        <w:r>
          <w:rPr>
            <w:color w:val="0000EE"/>
            <w:u w:val="single"/>
          </w:rPr>
          <w:t>Jeremiah 8:22</w:t>
        </w:r>
      </w:hyperlink>
      <w:r>
        <w:t xml:space="preserve">, </w:t>
      </w:r>
      <w:hyperlink r:id="rId222">
        <w:r>
          <w:rPr>
            <w:color w:val="0000EE"/>
            <w:u w:val="single"/>
          </w:rPr>
          <w:t>46:11</w:t>
        </w:r>
      </w:hyperlink>
      <w:r>
        <w:t xml:space="preserve">, and </w:t>
      </w:r>
      <w:hyperlink r:id="rId223">
        <w:r>
          <w:rPr>
            <w:color w:val="0000EE"/>
            <w:u w:val="single"/>
          </w:rPr>
          <w:t>51:8</w:t>
        </w:r>
      </w:hyperlink>
      <w:r>
        <w:t xml:space="preserve"> is probably either the Jericho balsam (</w:t>
      </w:r>
      <w:r>
        <w:rPr>
          <w:i/>
        </w:rPr>
        <w:t>Balanites aegyptiaca</w:t>
      </w:r>
      <w:r>
        <w:t>) or the mastic tree (</w:t>
      </w:r>
      <w:r>
        <w:rPr>
          <w:i/>
        </w:rPr>
        <w:t>Pistacia lentiscus</w:t>
      </w:r>
      <w:r>
        <w:t>). The Jericho balsam grows commonly in Egypt, North Africa, the plains of Jericho, and the hot lands near the Dead Sea. It is a small plant that thrives in desert areas. It grows 2.7 to 4.6 meters (9 to 15 feet) tall. It has thin, thorny branches with small green flowers.</w:t>
      </w:r>
    </w:p>
    <w:p>
      <w:r/>
      <w:r>
        <w:t xml:space="preserve">The mastic tree naturally grows in Israel and the surrounding areas. </w:t>
      </w:r>
      <w:hyperlink r:id="rId224">
        <w:r>
          <w:rPr>
            <w:color w:val="0000EE"/>
            <w:u w:val="single"/>
          </w:rPr>
          <w:t>Genesis 43:11</w:t>
        </w:r>
      </w:hyperlink>
      <w: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r/>
      <w:r>
        <w:t xml:space="preserve">The spices mentioned in </w:t>
      </w:r>
      <w:hyperlink r:id="rId225">
        <w:r>
          <w:rPr>
            <w:color w:val="0000EE"/>
            <w:u w:val="single"/>
          </w:rPr>
          <w:t>1 Kings 10:10</w:t>
        </w:r>
      </w:hyperlink>
      <w:r>
        <w:t xml:space="preserve">, </w:t>
      </w:r>
      <w:hyperlink r:id="rId226">
        <w:r>
          <w:rPr>
            <w:color w:val="0000EE"/>
            <w:u w:val="single"/>
          </w:rPr>
          <w:t>2 Kings 20:13</w:t>
        </w:r>
      </w:hyperlink>
      <w:r>
        <w:t xml:space="preserve">, </w:t>
      </w:r>
      <w:hyperlink r:id="rId227">
        <w:r>
          <w:rPr>
            <w:color w:val="0000EE"/>
            <w:u w:val="single"/>
          </w:rPr>
          <w:t>Song of Songs 3:6</w:t>
        </w:r>
      </w:hyperlink>
      <w:r>
        <w:t xml:space="preserve">, </w:t>
      </w:r>
      <w:hyperlink r:id="rId228">
        <w:r>
          <w:rPr>
            <w:color w:val="0000EE"/>
            <w:u w:val="single"/>
          </w:rPr>
          <w:t>Isaiah 39:2</w:t>
        </w:r>
      </w:hyperlink>
      <w:r>
        <w:t xml:space="preserve">, and </w:t>
      </w:r>
      <w:hyperlink r:id="rId229">
        <w:r>
          <w:rPr>
            <w:color w:val="0000EE"/>
            <w:u w:val="single"/>
          </w:rPr>
          <w:t>Ezekiel 27:17</w:t>
        </w:r>
      </w:hyperlink>
      <w:r>
        <w:t xml:space="preserve"> are likely the balm of Gilead (</w:t>
      </w:r>
      <w:r>
        <w:rPr>
          <w:i/>
        </w:rPr>
        <w:t>Commiphora opobalsamum</w:t>
      </w:r>
      <w: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r/>
      <w: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r/>
      <w:r>
        <w:rPr>
          <w:i/>
        </w:rPr>
        <w:t>See</w:t>
      </w:r>
      <w:r>
        <w:t xml:space="preserve"> </w:t>
      </w:r>
      <w:r>
        <w:t>Medicine and Medical Practice</w:t>
      </w:r>
      <w:r>
        <w:t>.</w:t>
      </w:r>
      <w:r/>
      <w:r/>
    </w:p>
    <w:p>
      <w:r/>
    </w:p>
    <w:p>
      <w:pPr>
        <w:pStyle w:val="Heading2"/>
      </w:pPr>
      <w:r>
        <w:t>Balthasar</w:t>
      </w:r>
      <w:r/>
    </w:p>
    <w:p>
      <w:r/>
      <w:r>
        <w:t xml:space="preserve">The traditional name of one of the wise men who brought a gift to Jesus in </w:t>
      </w:r>
      <w:hyperlink r:id="rId230">
        <w:r>
          <w:rPr>
            <w:color w:val="0000EE"/>
            <w:u w:val="single"/>
          </w:rPr>
          <w:t>Matthew 2:1–2</w:t>
        </w:r>
      </w:hyperlink>
      <w:r>
        <w:t xml:space="preserve">. </w:t>
      </w:r>
      <w:r>
        <w:rPr>
          <w:i/>
        </w:rPr>
        <w:t>See</w:t>
      </w:r>
      <w:r>
        <w:t xml:space="preserve"> </w:t>
      </w:r>
      <w:r>
        <w:t>Wise Men</w:t>
      </w:r>
      <w:r>
        <w:t>.</w:t>
      </w:r>
      <w:r/>
      <w:r/>
    </w:p>
    <w:p>
      <w:r/>
    </w:p>
    <w:p>
      <w:pPr>
        <w:pStyle w:val="Heading2"/>
      </w:pPr>
      <w:r>
        <w:t>Bamah</w:t>
      </w:r>
      <w:r/>
    </w:p>
    <w:p>
      <w:r/>
      <w:r>
        <w:t>The Hebrew word meaning height, ridge, or elevation in the landscape (</w:t>
      </w:r>
      <w:hyperlink r:id="rId231">
        <w:r>
          <w:rPr>
            <w:color w:val="0000EE"/>
            <w:u w:val="single"/>
          </w:rPr>
          <w:t>2 Samuel 1:19, 25</w:t>
        </w:r>
      </w:hyperlink>
      <w:r>
        <w:t xml:space="preserve">; </w:t>
      </w:r>
      <w:hyperlink r:id="rId232">
        <w:r>
          <w:rPr>
            <w:color w:val="0000EE"/>
            <w:u w:val="single"/>
          </w:rPr>
          <w:t>22:34</w:t>
        </w:r>
      </w:hyperlink>
      <w:r>
        <w:t>). It is written in English once (</w:t>
      </w:r>
      <w:hyperlink r:id="rId233">
        <w:r>
          <w:rPr>
            <w:color w:val="0000EE"/>
            <w:u w:val="single"/>
          </w:rPr>
          <w:t>Ezra 20:29</w:t>
        </w:r>
      </w:hyperlink>
      <w:r>
        <w:t>). It refers to hills or mountains overlooking the Arnon River (</w:t>
      </w:r>
      <w:hyperlink r:id="rId234">
        <w:r>
          <w:rPr>
            <w:color w:val="0000EE"/>
            <w:u w:val="single"/>
          </w:rPr>
          <w:t>Numbers 21:28</w:t>
        </w:r>
      </w:hyperlink>
      <w:r>
        <w:t>). The plural form, Bamoth, is used for the name of towns in Moab (</w:t>
      </w:r>
      <w:hyperlink r:id="rId235">
        <w:r>
          <w:rPr>
            <w:color w:val="0000EE"/>
            <w:u w:val="single"/>
          </w:rPr>
          <w:t>Numbers 21:19</w:t>
        </w:r>
      </w:hyperlink>
      <w:hyperlink r:id="rId235">
        <w:r>
          <w:rPr>
            <w:color w:val="0000EE"/>
            <w:u w:val="single"/>
          </w:rPr>
          <w:t>–</w:t>
        </w:r>
      </w:hyperlink>
      <w:hyperlink r:id="rId235">
        <w:r>
          <w:rPr>
            <w:color w:val="0000EE"/>
            <w:u w:val="single"/>
          </w:rPr>
          <w:t>20</w:t>
        </w:r>
      </w:hyperlink>
      <w:r>
        <w:t xml:space="preserve">; </w:t>
      </w:r>
      <w:hyperlink r:id="rId236">
        <w:r>
          <w:rPr>
            <w:color w:val="0000EE"/>
            <w:u w:val="single"/>
          </w:rPr>
          <w:t>22:41</w:t>
        </w:r>
      </w:hyperlink>
      <w:r>
        <w:t xml:space="preserve">; </w:t>
      </w:r>
      <w:hyperlink r:id="rId48">
        <w:r>
          <w:rPr>
            <w:color w:val="0000EE"/>
            <w:u w:val="single"/>
          </w:rPr>
          <w:t>Joshua 13:17</w:t>
        </w:r>
      </w:hyperlink>
      <w:r>
        <w:t>).</w:t>
      </w:r>
    </w:p>
    <w:p>
      <w:r/>
      <w:r>
        <w:t xml:space="preserve">Metaphorically, the word signifies: </w:t>
      </w:r>
    </w:p>
    <w:p>
      <w:pPr>
        <w:pStyle w:val="ListBullet"/>
        <w:spacing w:line="240" w:lineRule="auto"/>
        <w:ind w:left="720"/>
      </w:pPr>
      <w:r/>
      <w:r>
        <w:t>A place of security (</w:t>
      </w:r>
      <w:hyperlink r:id="rId237">
        <w:r>
          <w:rPr>
            <w:color w:val="0000EE"/>
            <w:u w:val="single"/>
          </w:rPr>
          <w:t>Deuteronomy 32:13</w:t>
        </w:r>
      </w:hyperlink>
      <w:r>
        <w:t xml:space="preserve">; </w:t>
      </w:r>
      <w:hyperlink r:id="rId238">
        <w:r>
          <w:rPr>
            <w:color w:val="0000EE"/>
            <w:u w:val="single"/>
          </w:rPr>
          <w:t>Hebrews 3:19</w:t>
        </w:r>
      </w:hyperlink>
      <w:r>
        <w:t>)</w:t>
      </w:r>
    </w:p>
    <w:p>
      <w:pPr>
        <w:pStyle w:val="ListBullet"/>
        <w:spacing w:line="240" w:lineRule="auto"/>
        <w:ind w:left="720"/>
      </w:pPr>
      <w:r/>
      <w:r>
        <w:t xml:space="preserve">The high ground a military commander aims to control in battle. </w:t>
      </w:r>
    </w:p>
    <w:p>
      <w:r/>
      <w:r>
        <w:t>Controlling an enemy’s "heights" meant subjugating that enemy (</w:t>
      </w:r>
      <w:hyperlink r:id="rId239">
        <w:r>
          <w:rPr>
            <w:color w:val="0000EE"/>
            <w:u w:val="single"/>
          </w:rPr>
          <w:t>Deuteronomy 33:29</w:t>
        </w:r>
      </w:hyperlink>
      <w:r>
        <w:t xml:space="preserve">; </w:t>
      </w:r>
      <w:hyperlink r:id="rId240">
        <w:r>
          <w:rPr>
            <w:color w:val="0000EE"/>
            <w:u w:val="single"/>
          </w:rPr>
          <w:t>Ezekiel 36:2</w:t>
        </w:r>
      </w:hyperlink>
      <w:r>
        <w:t>). The term often combines both literal and figurative meanings when referring to Jerusalem, a "high place" in ruin overgrown with plants (</w:t>
      </w:r>
      <w:hyperlink r:id="rId241">
        <w:r>
          <w:rPr>
            <w:color w:val="0000EE"/>
            <w:u w:val="single"/>
          </w:rPr>
          <w:t>Micah 3:12</w:t>
        </w:r>
      </w:hyperlink>
      <w:r>
        <w:t xml:space="preserve">; see also </w:t>
      </w:r>
      <w:hyperlink r:id="rId242">
        <w:r>
          <w:rPr>
            <w:color w:val="0000EE"/>
            <w:u w:val="single"/>
          </w:rPr>
          <w:t>Jeremiah 26:18</w:t>
        </w:r>
      </w:hyperlink>
      <w:r>
        <w:t xml:space="preserve">; </w:t>
      </w:r>
      <w:hyperlink r:id="rId243">
        <w:r>
          <w:rPr>
            <w:color w:val="0000EE"/>
            <w:u w:val="single"/>
          </w:rPr>
          <w:t>Ezekiel 36:1</w:t>
        </w:r>
      </w:hyperlink>
      <w:hyperlink r:id="rId243">
        <w:r>
          <w:rPr>
            <w:color w:val="0000EE"/>
            <w:u w:val="single"/>
          </w:rPr>
          <w:t>–</w:t>
        </w:r>
      </w:hyperlink>
      <w:hyperlink r:id="rId243">
        <w:r>
          <w:rPr>
            <w:color w:val="0000EE"/>
            <w:u w:val="single"/>
          </w:rPr>
          <w:t>2</w:t>
        </w:r>
      </w:hyperlink>
      <w:r>
        <w:t xml:space="preserve">). </w:t>
      </w:r>
    </w:p>
    <w:p>
      <w:r/>
      <w:r>
        <w:t>In Canaanite religion, a "high place" was a local shrine on a hill near a town or village, unlike the larger temples spread throughout the land.</w:t>
      </w:r>
    </w:p>
    <w:p>
      <w:r/>
      <w:r>
        <w:t>4o</w:t>
      </w:r>
      <w:r>
        <w:rPr>
          <w:i/>
        </w:rPr>
        <w:t>See also</w:t>
      </w:r>
      <w:r>
        <w:t xml:space="preserve"> </w:t>
      </w:r>
      <w:r>
        <w:t>High Place</w:t>
      </w:r>
      <w:r>
        <w:t>.</w:t>
      </w:r>
      <w:r/>
      <w:r/>
    </w:p>
    <w:p>
      <w:r/>
    </w:p>
    <w:p>
      <w:pPr>
        <w:pStyle w:val="Heading2"/>
      </w:pPr>
      <w:r>
        <w:t>Bamoth, Bamoth-Baal</w:t>
      </w:r>
      <w:r/>
    </w:p>
    <w:p>
      <w:r/>
      <w:r>
        <w:t>A town in Moab Joshua gave to the tribe of Reuben (</w:t>
      </w:r>
      <w:hyperlink r:id="rId48">
        <w:r>
          <w:rPr>
            <w:color w:val="0000EE"/>
            <w:u w:val="single"/>
          </w:rPr>
          <w:t>Joshua 13:17</w:t>
        </w:r>
      </w:hyperlink>
      <w:r>
        <w:t>, called Bamoth-baal). It was one of Israel’s last secure points on the route into Canaan, the Promised Land (</w:t>
      </w:r>
      <w:hyperlink r:id="rId235">
        <w:r>
          <w:rPr>
            <w:color w:val="0000EE"/>
            <w:u w:val="single"/>
          </w:rPr>
          <w:t>Numbers 21:19</w:t>
        </w:r>
      </w:hyperlink>
      <w:hyperlink r:id="rId235">
        <w:r>
          <w:rPr>
            <w:color w:val="0000EE"/>
            <w:u w:val="single"/>
          </w:rPr>
          <w:t>–</w:t>
        </w:r>
      </w:hyperlink>
      <w:hyperlink r:id="rId235">
        <w:r>
          <w:rPr>
            <w:color w:val="0000EE"/>
            <w:u w:val="single"/>
          </w:rPr>
          <w:t>20</w:t>
        </w:r>
      </w:hyperlink>
      <w:r>
        <w:t xml:space="preserve">). </w:t>
      </w:r>
    </w:p>
    <w:p>
      <w:r/>
      <w:r>
        <w:t>Bamoth-baal, a mountain or high place, was probably a shrine to the Canaanite god Baal. King Balak of Moab took the prophet Balaam there to try to get him to curse Balak’s enemies, the people of Israel (</w:t>
      </w:r>
      <w:hyperlink r:id="rId244">
        <w:r>
          <w:rPr>
            <w:color w:val="0000EE"/>
            <w:u w:val="single"/>
          </w:rPr>
          <w:t>Numbers 22:41–23:13</w:t>
        </w:r>
      </w:hyperlink>
      <w:r>
        <w:t>).</w:t>
      </w:r>
      <w:r/>
      <w:r/>
    </w:p>
    <w:p>
      <w:r/>
    </w:p>
    <w:p>
      <w:pPr>
        <w:pStyle w:val="Heading2"/>
      </w:pPr>
      <w:r>
        <w:t>Ban</w:t>
      </w:r>
      <w:r/>
    </w:p>
    <w:p>
      <w:r/>
      <w:r>
        <w:t>A religious practice involving dedicating those who are hostile to God to destruction. This practice was used in Israel during wartime. They would completely destroy the Canaanites because of their wickedness and evil practices</w:t>
      </w:r>
    </w:p>
    <w:p>
      <w:r/>
      <w:r>
        <w:rPr>
          <w:i/>
        </w:rPr>
        <w:t>See also</w:t>
      </w:r>
      <w:r>
        <w:t xml:space="preserve"> </w:t>
      </w:r>
      <w:r>
        <w:t>Conquest and Allotment of the Land</w:t>
      </w:r>
      <w:r>
        <w:t xml:space="preserve">; </w:t>
      </w:r>
      <w:r>
        <w:t>Joshua, Book of</w:t>
      </w:r>
      <w:r>
        <w:t xml:space="preserve">; </w:t>
      </w:r>
      <w:r>
        <w:t>Warfare</w:t>
      </w:r>
      <w:r>
        <w:t xml:space="preserve">; </w:t>
      </w:r>
      <w:r>
        <w:t>War, Holy</w:t>
      </w:r>
      <w:r>
        <w:t>.</w:t>
      </w:r>
      <w:r/>
      <w:r/>
    </w:p>
    <w:p>
      <w:r/>
    </w:p>
    <w:p>
      <w:pPr>
        <w:pStyle w:val="Heading2"/>
      </w:pPr>
      <w:r>
        <w:t>Bani</w:t>
      </w:r>
      <w:r/>
    </w:p>
    <w:p>
      <w:pPr>
        <w:pStyle w:val="ListNumber"/>
        <w:spacing w:line="240" w:lineRule="auto"/>
        <w:ind w:left="720"/>
      </w:pPr>
      <w:r/>
      <w:r>
        <w:t>A member of Gad’s tribe and warrior among David’s mighty men who were known as “the thirty” (</w:t>
      </w:r>
      <w:hyperlink r:id="rId245">
        <w:r>
          <w:rPr>
            <w:color w:val="0000EE"/>
            <w:u w:val="single"/>
          </w:rPr>
          <w:t>2 Samuel 23:36</w:t>
        </w:r>
      </w:hyperlink>
      <w:r>
        <w:t>).</w:t>
      </w:r>
    </w:p>
    <w:p>
      <w:pPr>
        <w:pStyle w:val="ListNumber"/>
        <w:spacing w:line="240" w:lineRule="auto"/>
        <w:ind w:left="720"/>
      </w:pPr>
      <w:r/>
      <w:r>
        <w:t>Shemer’s son and ancestor of Ethan. Ethan was the Levite of Merari’s line in charge of the music in the tabernacle during King David’s reign (</w:t>
      </w:r>
      <w:hyperlink r:id="rId246">
        <w:r>
          <w:rPr>
            <w:color w:val="0000EE"/>
            <w:u w:val="single"/>
          </w:rPr>
          <w:t>1 Chronicles 6:46</w:t>
        </w:r>
      </w:hyperlink>
      <w:r>
        <w:t>).</w:t>
      </w:r>
    </w:p>
    <w:p>
      <w:pPr>
        <w:pStyle w:val="ListNumber"/>
        <w:spacing w:line="240" w:lineRule="auto"/>
        <w:ind w:left="720"/>
      </w:pPr>
      <w:r/>
      <w:r>
        <w:t>A member of the tribe of Judah and an ancestor of Uthai (</w:t>
      </w:r>
      <w:hyperlink r:id="rId247">
        <w:r>
          <w:rPr>
            <w:color w:val="0000EE"/>
            <w:u w:val="single"/>
          </w:rPr>
          <w:t>1 Chronicles 9:4</w:t>
        </w:r>
      </w:hyperlink>
      <w:r>
        <w:t>). Uthai was one of the first to move into Jerusalem after the exile in Babylon. Possibly the same as #4 below.</w:t>
      </w:r>
    </w:p>
    <w:p>
      <w:pPr>
        <w:pStyle w:val="ListNumber"/>
        <w:spacing w:line="240" w:lineRule="auto"/>
        <w:ind w:left="720"/>
      </w:pPr>
      <w:r/>
      <w:r>
        <w:t>An ancestor of a family that returned to Judah with Zerubbabel after the exile in Babylon (</w:t>
      </w:r>
      <w:hyperlink r:id="rId248">
        <w:r>
          <w:rPr>
            <w:color w:val="0000EE"/>
            <w:u w:val="single"/>
          </w:rPr>
          <w:t>Ezra 2:10</w:t>
        </w:r>
      </w:hyperlink>
      <w:r>
        <w:t>). It can also be spelled Binnui (</w:t>
      </w:r>
      <w:hyperlink r:id="rId249">
        <w:r>
          <w:rPr>
            <w:color w:val="0000EE"/>
            <w:u w:val="single"/>
          </w:rPr>
          <w:t>Nehemiah 7:15</w:t>
        </w:r>
      </w:hyperlink>
      <w:r>
        <w:t>).</w:t>
      </w:r>
    </w:p>
    <w:p>
      <w:pPr>
        <w:pStyle w:val="ListNumber"/>
        <w:spacing w:line="240" w:lineRule="auto"/>
        <w:ind w:left="720"/>
      </w:pPr>
      <w:r/>
      <w:r>
        <w:t>An ancestor of a family that returned to Judah with Ezra after the exile in Babylon (</w:t>
      </w:r>
      <w:hyperlink r:id="rId250">
        <w:r>
          <w:rPr>
            <w:color w:val="0000EE"/>
            <w:u w:val="single"/>
          </w:rPr>
          <w:t>Ezra 8:10</w:t>
        </w:r>
      </w:hyperlink>
      <w:r>
        <w:t xml:space="preserve">; </w:t>
      </w:r>
      <w:hyperlink r:id="rId251">
        <w:r>
          <w:rPr>
            <w:color w:val="0000EE"/>
            <w:u w:val="single"/>
          </w:rPr>
          <w:t>1 Esdras 8:36</w:t>
        </w:r>
      </w:hyperlink>
      <w:r>
        <w:t>). Possibly the same as #4 above.</w:t>
      </w:r>
    </w:p>
    <w:p>
      <w:pPr>
        <w:pStyle w:val="ListNumber"/>
        <w:spacing w:line="240" w:lineRule="auto"/>
        <w:ind w:left="720"/>
      </w:pPr>
      <w:r/>
      <w:r>
        <w:t>An ancestor of some Israelites who were found guilty of marrying foreign women (</w:t>
      </w:r>
      <w:hyperlink r:id="rId252">
        <w:r>
          <w:rPr>
            <w:color w:val="0000EE"/>
            <w:u w:val="single"/>
          </w:rPr>
          <w:t>Ezra 10:29</w:t>
        </w:r>
      </w:hyperlink>
      <w:r>
        <w:t>).</w:t>
      </w:r>
    </w:p>
    <w:p>
      <w:pPr>
        <w:pStyle w:val="ListNumber"/>
        <w:spacing w:line="240" w:lineRule="auto"/>
        <w:ind w:left="720"/>
      </w:pPr>
      <w:r/>
      <w:r>
        <w:t>An ancestor of another group of Israelites who were found guilty of marrying foreign women (</w:t>
      </w:r>
      <w:hyperlink r:id="rId253">
        <w:r>
          <w:rPr>
            <w:color w:val="0000EE"/>
            <w:u w:val="single"/>
          </w:rPr>
          <w:t>Ezra 10:34</w:t>
        </w:r>
      </w:hyperlink>
      <w:r>
        <w:t>).</w:t>
      </w:r>
    </w:p>
    <w:p>
      <w:pPr>
        <w:pStyle w:val="ListNumber"/>
        <w:spacing w:line="240" w:lineRule="auto"/>
        <w:ind w:left="720"/>
      </w:pPr>
      <w:r/>
      <w:r>
        <w:t>The son or descendent of Bani (#7 above). He was among those found guilty of marrying foreign women (</w:t>
      </w:r>
      <w:hyperlink r:id="rId254">
        <w:r>
          <w:rPr>
            <w:color w:val="0000EE"/>
            <w:u w:val="single"/>
          </w:rPr>
          <w:t>Ezra 10:38</w:t>
        </w:r>
      </w:hyperlink>
      <w:r>
        <w:t xml:space="preserve">). Because Bani is similarly spelled as “sons of” in Hebrew, most modern translations write verse </w:t>
      </w:r>
      <w:hyperlink r:id="rId254">
        <w:r>
          <w:rPr>
            <w:color w:val="0000EE"/>
            <w:u w:val="single"/>
          </w:rPr>
          <w:t>38</w:t>
        </w:r>
      </w:hyperlink>
      <w:r>
        <w:t xml:space="preserve"> “of the sons of Binnui.”</w:t>
      </w:r>
    </w:p>
    <w:p>
      <w:pPr>
        <w:pStyle w:val="ListNumber"/>
        <w:spacing w:line="240" w:lineRule="auto"/>
        <w:ind w:left="720"/>
      </w:pPr>
      <w:r/>
      <w:r>
        <w:t>Rehum’s father and a Levite. Rehum repaired a section of the Jerusalem wall after the exile in Babylon (</w:t>
      </w:r>
      <w:hyperlink r:id="rId255">
        <w:r>
          <w:rPr>
            <w:color w:val="0000EE"/>
            <w:u w:val="single"/>
          </w:rPr>
          <w:t>Nehemiah 3:17</w:t>
        </w:r>
      </w:hyperlink>
      <w:r>
        <w:t>).</w:t>
      </w:r>
    </w:p>
    <w:p>
      <w:pPr>
        <w:pStyle w:val="ListNumber"/>
        <w:spacing w:line="240" w:lineRule="auto"/>
        <w:ind w:left="720"/>
      </w:pPr>
      <w:r/>
      <w:r>
        <w:t>The levitical assistant of Ezra who explained passages from the law read by Ezra to the people (</w:t>
      </w:r>
      <w:hyperlink r:id="rId256">
        <w:r>
          <w:rPr>
            <w:color w:val="0000EE"/>
            <w:u w:val="single"/>
          </w:rPr>
          <w:t>Nehemiah 8:7</w:t>
        </w:r>
      </w:hyperlink>
      <w:r>
        <w:t>). He gave praises to God on the steps of the temple (</w:t>
      </w:r>
      <w:hyperlink r:id="rId257">
        <w:r>
          <w:rPr>
            <w:color w:val="0000EE"/>
            <w:u w:val="single"/>
          </w:rPr>
          <w:t>Nehemiah 9:4</w:t>
        </w:r>
      </w:hyperlink>
      <w:hyperlink r:id="rId257">
        <w:r>
          <w:rPr>
            <w:color w:val="0000EE"/>
            <w:u w:val="single"/>
          </w:rPr>
          <w:t>–</w:t>
        </w:r>
      </w:hyperlink>
      <w:hyperlink r:id="rId257">
        <w:r>
          <w:rPr>
            <w:color w:val="0000EE"/>
            <w:u w:val="single"/>
          </w:rPr>
          <w:t>5</w:t>
        </w:r>
      </w:hyperlink>
      <w:r>
        <w:t>). He is probably the same as Binnui (</w:t>
      </w:r>
      <w:hyperlink r:id="rId254">
        <w:r>
          <w:rPr>
            <w:color w:val="0000EE"/>
            <w:u w:val="single"/>
          </w:rPr>
          <w:t>Ezra 10:38</w:t>
        </w:r>
      </w:hyperlink>
      <w:r>
        <w:t>) and Anniuth (</w:t>
      </w:r>
      <w:hyperlink r:id="rId258">
        <w:r>
          <w:rPr>
            <w:color w:val="0000EE"/>
            <w:u w:val="single"/>
          </w:rPr>
          <w:t>1 Esdras 9:48</w:t>
        </w:r>
      </w:hyperlink>
      <w:r>
        <w:t>).</w:t>
      </w:r>
    </w:p>
    <w:p>
      <w:pPr>
        <w:pStyle w:val="ListNumber"/>
        <w:spacing w:line="240" w:lineRule="auto"/>
        <w:ind w:left="720"/>
      </w:pPr>
      <w:r/>
      <w:r>
        <w:t>Another levitical assistant who explained passages from the law read by Ezra (</w:t>
      </w:r>
      <w:hyperlink r:id="rId259">
        <w:r>
          <w:rPr>
            <w:color w:val="0000EE"/>
            <w:u w:val="single"/>
          </w:rPr>
          <w:t>Nehemiah 9:4b</w:t>
        </w:r>
      </w:hyperlink>
      <w:r>
        <w:t>).</w:t>
      </w:r>
    </w:p>
    <w:p>
      <w:pPr>
        <w:pStyle w:val="ListNumber"/>
        <w:spacing w:line="240" w:lineRule="auto"/>
        <w:ind w:left="720"/>
      </w:pPr>
      <w:r/>
      <w:r>
        <w:t>A levite who signed Ezra’s promise of faithfulness to God after the exile in Babylon (</w:t>
      </w:r>
      <w:hyperlink r:id="rId260">
        <w:r>
          <w:rPr>
            <w:color w:val="0000EE"/>
            <w:u w:val="single"/>
          </w:rPr>
          <w:t>Nehemiah 10:13</w:t>
        </w:r>
      </w:hyperlink>
      <w:r>
        <w:t>). He was a leader of the people representing the Bani family mentioned under #4 above.</w:t>
      </w:r>
    </w:p>
    <w:p>
      <w:pPr>
        <w:pStyle w:val="ListNumber"/>
        <w:spacing w:line="240" w:lineRule="auto"/>
        <w:ind w:left="720"/>
      </w:pPr>
      <w:r/>
      <w:r>
        <w:t>Uzzi’s father. Uzzi was the head of the levites in Jerusalem after the exile in Babylon (</w:t>
      </w:r>
      <w:hyperlink r:id="rId261">
        <w:r>
          <w:rPr>
            <w:color w:val="0000EE"/>
            <w:u w:val="single"/>
          </w:rPr>
          <w:t>Neh 11:22</w:t>
        </w:r>
      </w:hyperlink>
      <w:r>
        <w:t>). Possibly the same as #9 or #10 above.</w:t>
      </w:r>
    </w:p>
    <w:p>
      <w:r/>
      <w:r>
        <w:t>The popularity of this name and its similarity to other Jewish names (e.g., Binnui) has caused much confusion in lists of ancestors. The list above is one of several possible arrangements.</w:t>
      </w:r>
      <w:r/>
      <w:r/>
    </w:p>
    <w:p>
      <w:r/>
    </w:p>
    <w:p>
      <w:pPr>
        <w:pStyle w:val="Heading2"/>
      </w:pPr>
      <w:r>
        <w:t>Banish, Banishment</w:t>
      </w:r>
      <w:r/>
    </w:p>
    <w:p>
      <w:r/>
      <w:r>
        <w:t>The exclusion of a person from a country or group as a form of punishment.</w:t>
      </w:r>
    </w:p>
    <w:p>
      <w:r/>
      <w:r>
        <w:t xml:space="preserve">In the Bible, "banishment" or similar words are used several times: </w:t>
      </w:r>
    </w:p>
    <w:p>
      <w:pPr>
        <w:pStyle w:val="ListBullet"/>
        <w:spacing w:line="240" w:lineRule="auto"/>
        <w:ind w:left="720"/>
      </w:pPr>
      <w:r/>
      <w:r>
        <w:t>God’s judgment on Adam and Eve (</w:t>
      </w:r>
      <w:hyperlink r:id="rId262">
        <w:r>
          <w:rPr>
            <w:color w:val="0000EE"/>
            <w:u w:val="single"/>
          </w:rPr>
          <w:t>Genesis 3:23</w:t>
        </w:r>
      </w:hyperlink>
      <w:hyperlink r:id="rId262">
        <w:r>
          <w:rPr>
            <w:color w:val="0000EE"/>
            <w:u w:val="single"/>
          </w:rPr>
          <w:t>–</w:t>
        </w:r>
      </w:hyperlink>
      <w:hyperlink r:id="rId262">
        <w:r>
          <w:rPr>
            <w:color w:val="0000EE"/>
            <w:u w:val="single"/>
          </w:rPr>
          <w:t>24</w:t>
        </w:r>
      </w:hyperlink>
      <w:r>
        <w:t>)</w:t>
      </w:r>
    </w:p>
    <w:p>
      <w:pPr>
        <w:pStyle w:val="ListBullet"/>
        <w:spacing w:line="240" w:lineRule="auto"/>
        <w:ind w:left="720"/>
      </w:pPr>
      <w:r/>
      <w:r>
        <w:t>God's judgment on Cain (</w:t>
      </w:r>
      <w:hyperlink r:id="rId263">
        <w:r>
          <w:rPr>
            <w:color w:val="0000EE"/>
            <w:u w:val="single"/>
          </w:rPr>
          <w:t>4:9</w:t>
        </w:r>
      </w:hyperlink>
      <w:hyperlink r:id="rId263">
        <w:r>
          <w:rPr>
            <w:color w:val="0000EE"/>
            <w:u w:val="single"/>
          </w:rPr>
          <w:t>–</w:t>
        </w:r>
      </w:hyperlink>
      <w:hyperlink r:id="rId263">
        <w:r>
          <w:rPr>
            <w:color w:val="0000EE"/>
            <w:u w:val="single"/>
          </w:rPr>
          <w:t>14</w:t>
        </w:r>
      </w:hyperlink>
      <w:r>
        <w:t>)</w:t>
      </w:r>
    </w:p>
    <w:p>
      <w:pPr>
        <w:pStyle w:val="ListBullet"/>
        <w:spacing w:line="240" w:lineRule="auto"/>
        <w:ind w:left="720"/>
      </w:pPr>
      <w:r/>
      <w:r>
        <w:t>Absalom’s exile from his father David (</w:t>
      </w:r>
      <w:hyperlink r:id="rId264">
        <w:r>
          <w:rPr>
            <w:color w:val="0000EE"/>
            <w:u w:val="single"/>
          </w:rPr>
          <w:t>2 Samuel 13:37</w:t>
        </w:r>
      </w:hyperlink>
      <w:hyperlink r:id="rId264">
        <w:r>
          <w:rPr>
            <w:color w:val="0000EE"/>
            <w:u w:val="single"/>
          </w:rPr>
          <w:t>–</w:t>
        </w:r>
      </w:hyperlink>
      <w:hyperlink r:id="rId264">
        <w:r>
          <w:rPr>
            <w:color w:val="0000EE"/>
            <w:u w:val="single"/>
          </w:rPr>
          <w:t>39</w:t>
        </w:r>
      </w:hyperlink>
      <w:r>
        <w:t xml:space="preserve">; </w:t>
      </w:r>
      <w:hyperlink r:id="rId265">
        <w:r>
          <w:rPr>
            <w:color w:val="0000EE"/>
            <w:u w:val="single"/>
          </w:rPr>
          <w:t>14:13</w:t>
        </w:r>
      </w:hyperlink>
      <w:hyperlink r:id="rId265">
        <w:r>
          <w:rPr>
            <w:color w:val="0000EE"/>
            <w:u w:val="single"/>
          </w:rPr>
          <w:t>–</w:t>
        </w:r>
      </w:hyperlink>
      <w:hyperlink r:id="rId265">
        <w:r>
          <w:rPr>
            <w:color w:val="0000EE"/>
            <w:u w:val="single"/>
          </w:rPr>
          <w:t>14</w:t>
        </w:r>
      </w:hyperlink>
      <w:r>
        <w:t xml:space="preserve">) </w:t>
      </w:r>
    </w:p>
    <w:p>
      <w:pPr>
        <w:pStyle w:val="ListBullet"/>
        <w:spacing w:line="240" w:lineRule="auto"/>
        <w:ind w:left="720"/>
      </w:pPr>
      <w:r/>
      <w:r>
        <w:t>Israel’s exile from the promised land (</w:t>
      </w:r>
      <w:hyperlink r:id="rId266">
        <w:r>
          <w:rPr>
            <w:color w:val="0000EE"/>
            <w:u w:val="single"/>
          </w:rPr>
          <w:t>Deuteronomy 30:1</w:t>
        </w:r>
      </w:hyperlink>
      <w:r>
        <w:t xml:space="preserve">; </w:t>
      </w:r>
      <w:hyperlink r:id="rId267">
        <w:r>
          <w:rPr>
            <w:color w:val="0000EE"/>
            <w:u w:val="single"/>
          </w:rPr>
          <w:t>Isaiah 11:12</w:t>
        </w:r>
      </w:hyperlink>
      <w:r>
        <w:t xml:space="preserve">; </w:t>
      </w:r>
      <w:hyperlink r:id="rId268">
        <w:r>
          <w:rPr>
            <w:color w:val="0000EE"/>
            <w:u w:val="single"/>
          </w:rPr>
          <w:t>Jeremiah 16:15</w:t>
        </w:r>
      </w:hyperlink>
      <w:r>
        <w:t xml:space="preserve">; </w:t>
      </w:r>
      <w:hyperlink r:id="rId269">
        <w:r>
          <w:rPr>
            <w:color w:val="0000EE"/>
            <w:u w:val="single"/>
          </w:rPr>
          <w:t>Ezekiel 4:13</w:t>
        </w:r>
      </w:hyperlink>
      <w:r>
        <w:t xml:space="preserve">) </w:t>
      </w:r>
    </w:p>
    <w:p>
      <w:r/>
      <w:r>
        <w:t>Banishment was included in a list of punishments in the exile in Babylon for those who disobeyed God or the Persian king Artaxerxes (</w:t>
      </w:r>
      <w:hyperlink r:id="rId270">
        <w:r>
          <w:rPr>
            <w:color w:val="0000EE"/>
            <w:u w:val="single"/>
          </w:rPr>
          <w:t>Ezra 7:26</w:t>
        </w:r>
      </w:hyperlink>
      <w:r>
        <w:t>)</w:t>
      </w:r>
    </w:p>
    <w:p>
      <w:r/>
      <w:r>
        <w:t>The Mosaic law prescribed that an Israelite could be “cut off” from the community for various offenses:</w:t>
      </w:r>
    </w:p>
    <w:p>
      <w:pPr>
        <w:pStyle w:val="ListBullet"/>
        <w:spacing w:line="240" w:lineRule="auto"/>
        <w:ind w:left="720"/>
      </w:pPr>
      <w:r/>
      <w:r>
        <w:t>failure to circumcise a male child (</w:t>
      </w:r>
      <w:hyperlink r:id="rId271">
        <w:r>
          <w:rPr>
            <w:color w:val="0000EE"/>
            <w:u w:val="single"/>
          </w:rPr>
          <w:t>Genesis 17:12, 14</w:t>
        </w:r>
      </w:hyperlink>
      <w:r>
        <w:t>)</w:t>
      </w:r>
    </w:p>
    <w:p>
      <w:pPr>
        <w:pStyle w:val="ListBullet"/>
        <w:spacing w:line="240" w:lineRule="auto"/>
        <w:ind w:left="720"/>
      </w:pPr>
      <w:r/>
      <w:r>
        <w:t>eating leavened bread during Passover (</w:t>
      </w:r>
      <w:hyperlink r:id="rId272">
        <w:r>
          <w:rPr>
            <w:color w:val="0000EE"/>
            <w:u w:val="single"/>
          </w:rPr>
          <w:t>Exodus 12:15</w:t>
        </w:r>
      </w:hyperlink>
      <w:r>
        <w:t>)</w:t>
      </w:r>
    </w:p>
    <w:p>
      <w:pPr>
        <w:pStyle w:val="ListBullet"/>
        <w:spacing w:line="240" w:lineRule="auto"/>
        <w:ind w:left="720"/>
      </w:pPr>
      <w:r/>
      <w:r>
        <w:t>making an unholy animal sacrifice (</w:t>
      </w:r>
      <w:hyperlink r:id="rId273">
        <w:r>
          <w:rPr>
            <w:color w:val="0000EE"/>
            <w:u w:val="single"/>
          </w:rPr>
          <w:t>Leviticus 17:1</w:t>
        </w:r>
      </w:hyperlink>
      <w:hyperlink r:id="rId273">
        <w:r>
          <w:rPr>
            <w:color w:val="0000EE"/>
            <w:u w:val="single"/>
          </w:rPr>
          <w:t>–</w:t>
        </w:r>
      </w:hyperlink>
      <w:hyperlink r:id="rId273">
        <w:r>
          <w:rPr>
            <w:color w:val="0000EE"/>
            <w:u w:val="single"/>
          </w:rPr>
          <w:t>4</w:t>
        </w:r>
      </w:hyperlink>
      <w:r>
        <w:t>)</w:t>
      </w:r>
    </w:p>
    <w:p>
      <w:pPr>
        <w:pStyle w:val="ListBullet"/>
        <w:spacing w:line="240" w:lineRule="auto"/>
        <w:ind w:left="720"/>
      </w:pPr>
      <w:r/>
      <w:r>
        <w:t>eating blood (</w:t>
      </w:r>
      <w:hyperlink r:id="rId274">
        <w:r>
          <w:rPr>
            <w:color w:val="0000EE"/>
            <w:u w:val="single"/>
          </w:rPr>
          <w:t>Leviticus 17:10</w:t>
        </w:r>
      </w:hyperlink>
      <w:r>
        <w:t>)</w:t>
      </w:r>
    </w:p>
    <w:p>
      <w:pPr>
        <w:pStyle w:val="ListBullet"/>
        <w:spacing w:line="240" w:lineRule="auto"/>
        <w:ind w:left="720"/>
      </w:pPr>
      <w:r/>
      <w:r>
        <w:t>sinning deliberately (</w:t>
      </w:r>
      <w:hyperlink r:id="rId275">
        <w:r>
          <w:rPr>
            <w:color w:val="0000EE"/>
            <w:u w:val="single"/>
          </w:rPr>
          <w:t>Numbers 15:30</w:t>
        </w:r>
      </w:hyperlink>
      <w:hyperlink r:id="rId275">
        <w:r>
          <w:rPr>
            <w:color w:val="0000EE"/>
            <w:u w:val="single"/>
          </w:rPr>
          <w:t>–</w:t>
        </w:r>
      </w:hyperlink>
      <w:hyperlink r:id="rId275">
        <w:r>
          <w:rPr>
            <w:color w:val="0000EE"/>
            <w:u w:val="single"/>
          </w:rPr>
          <w:t>31</w:t>
        </w:r>
      </w:hyperlink>
      <w:r>
        <w:t>)</w:t>
      </w:r>
    </w:p>
    <w:p>
      <w:pPr>
        <w:pStyle w:val="ListBullet"/>
        <w:spacing w:line="240" w:lineRule="auto"/>
        <w:ind w:left="720"/>
      </w:pPr>
      <w:r/>
      <w:r>
        <w:t>failing to undergo ceremonial cleansing after contact with a dead body (</w:t>
      </w:r>
      <w:hyperlink r:id="rId276">
        <w:r>
          <w:rPr>
            <w:color w:val="0000EE"/>
            <w:u w:val="single"/>
          </w:rPr>
          <w:t>Numbers 19:11</w:t>
        </w:r>
      </w:hyperlink>
      <w:hyperlink r:id="rId276">
        <w:r>
          <w:rPr>
            <w:color w:val="0000EE"/>
            <w:u w:val="single"/>
          </w:rPr>
          <w:t>–</w:t>
        </w:r>
      </w:hyperlink>
      <w:hyperlink r:id="rId276">
        <w:r>
          <w:rPr>
            <w:color w:val="0000EE"/>
            <w:u w:val="single"/>
          </w:rPr>
          <w:t>20</w:t>
        </w:r>
      </w:hyperlink>
      <w:r>
        <w:t>)</w:t>
      </w:r>
    </w:p>
    <w:p>
      <w:r/>
      <w:r>
        <w:t>Being “cut off” likely meant exclusion from both social and religious life (</w:t>
      </w:r>
      <w:hyperlink r:id="rId277">
        <w:r>
          <w:rPr>
            <w:color w:val="0000EE"/>
            <w:u w:val="single"/>
          </w:rPr>
          <w:t>John 9:18</w:t>
        </w:r>
      </w:hyperlink>
      <w:hyperlink r:id="rId278">
        <w:r>
          <w:rPr>
            <w:color w:val="0000EE"/>
            <w:u w:val="single"/>
          </w:rPr>
          <w:t>–</w:t>
        </w:r>
      </w:hyperlink>
      <w:hyperlink r:id="rId277">
        <w:r>
          <w:rPr>
            <w:color w:val="0000EE"/>
            <w:u w:val="single"/>
          </w:rPr>
          <w:t>23, 34</w:t>
        </w:r>
      </w:hyperlink>
      <w:r>
        <w:t>). After the exile, when the nation of Israel was banished, disinheritance and permanent excommunication from God’s people became formal punishments (</w:t>
      </w:r>
      <w:hyperlink r:id="rId279">
        <w:r>
          <w:rPr>
            <w:color w:val="0000EE"/>
            <w:u w:val="single"/>
          </w:rPr>
          <w:t>Ezra 10:7</w:t>
        </w:r>
      </w:hyperlink>
      <w:hyperlink r:id="rId279">
        <w:r>
          <w:rPr>
            <w:color w:val="0000EE"/>
            <w:u w:val="single"/>
          </w:rPr>
          <w:t>–</w:t>
        </w:r>
      </w:hyperlink>
      <w:hyperlink r:id="rId279">
        <w:r>
          <w:rPr>
            <w:color w:val="0000EE"/>
            <w:u w:val="single"/>
          </w:rPr>
          <w:t>8</w:t>
        </w:r>
      </w:hyperlink>
      <w:r>
        <w:t xml:space="preserve">). </w:t>
      </w:r>
    </w:p>
    <w:p>
      <w:r/>
      <w:r>
        <w:t>The Romans, like other conquerors, used deportation as a form of punishment. For example, Jews were banished from Rome under Emperor Claudius due to controversies (</w:t>
      </w:r>
      <w:hyperlink r:id="rId280">
        <w:r>
          <w:rPr>
            <w:color w:val="0000EE"/>
            <w:u w:val="single"/>
          </w:rPr>
          <w:t>Acts 18:2</w:t>
        </w:r>
      </w:hyperlink>
      <w:r>
        <w:t>). The author of Revelation was exiled to the island of Patmos during Roman persecution (</w:t>
      </w:r>
      <w:hyperlink r:id="rId281">
        <w:r>
          <w:rPr>
            <w:color w:val="0000EE"/>
            <w:u w:val="single"/>
          </w:rPr>
          <w:t>Revelation 1:9</w:t>
        </w:r>
      </w:hyperlink>
      <w:r>
        <w:t>). More severe forms of banishment included permanent exclusion from a region, loss of citizenship, and confiscation of property.</w:t>
      </w:r>
    </w:p>
    <w:p>
      <w:r/>
      <w:r>
        <w:rPr>
          <w:i/>
        </w:rPr>
        <w:t>See also</w:t>
      </w:r>
      <w:r>
        <w:t xml:space="preserve"> </w:t>
      </w:r>
      <w:r>
        <w:t>Diaspora of the Jews</w:t>
      </w:r>
      <w:r>
        <w:t>.</w:t>
      </w:r>
      <w:r/>
      <w:r/>
    </w:p>
    <w:p>
      <w:r/>
    </w:p>
    <w:p>
      <w:pPr>
        <w:pStyle w:val="Heading2"/>
      </w:pPr>
      <w:r>
        <w:t>Banker, Banking</w:t>
      </w:r>
      <w:r/>
    </w:p>
    <w:p>
      <w:r/>
      <w:r>
        <w:t>A banker is someone who works with money. This person lends money, exchanges different types of money, and gives out new money.</w:t>
      </w:r>
    </w:p>
    <w:p>
      <w:r/>
      <w: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r/>
      <w:r>
        <w:t>In the past, kings and queens controlled all trade (</w:t>
      </w:r>
      <w:hyperlink r:id="rId282">
        <w:r>
          <w:rPr>
            <w:color w:val="0000EE"/>
            <w:u w:val="single"/>
          </w:rPr>
          <w:t>2 Samuel 5:11</w:t>
        </w:r>
      </w:hyperlink>
      <w:r>
        <w:t xml:space="preserve">; </w:t>
      </w:r>
      <w:hyperlink r:id="rId283">
        <w:r>
          <w:rPr>
            <w:color w:val="0000EE"/>
            <w:u w:val="single"/>
          </w:rPr>
          <w:t>1 Kings 10:14</w:t>
        </w:r>
      </w:hyperlink>
      <w:r>
        <w:t>–</w:t>
      </w:r>
      <w:hyperlink r:id="rId283">
        <w:r>
          <w:rPr>
            <w:color w:val="0000EE"/>
            <w:u w:val="single"/>
          </w:rPr>
          <w:t>29</w:t>
        </w:r>
      </w:hyperlink>
      <w:r>
        <w:t>). But over time, this changed. A new system developed that was similar to the banking we have today.</w:t>
      </w:r>
    </w:p>
    <w:p>
      <w:r/>
      <w: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hyperlink r:id="rId284">
        <w:r>
          <w:rPr>
            <w:color w:val="0000EE"/>
            <w:u w:val="single"/>
          </w:rPr>
          <w:t>Matthew 17:24</w:t>
        </w:r>
      </w:hyperlink>
    </w:p>
    <w:p>
      <w:pPr>
        <w:pStyle w:val="ListBullet"/>
        <w:spacing w:line="240" w:lineRule="auto"/>
        <w:ind w:left="720"/>
      </w:pPr>
      <w:r/>
      <w:hyperlink r:id="rId285">
        <w:r>
          <w:rPr>
            <w:color w:val="0000EE"/>
            <w:u w:val="single"/>
          </w:rPr>
          <w:t>Matthew 21:12</w:t>
        </w:r>
      </w:hyperlink>
    </w:p>
    <w:p>
      <w:pPr>
        <w:pStyle w:val="ListBullet"/>
        <w:spacing w:line="240" w:lineRule="auto"/>
        <w:ind w:left="720"/>
      </w:pPr>
      <w:r/>
      <w:hyperlink r:id="rId286">
        <w:r>
          <w:rPr>
            <w:color w:val="0000EE"/>
            <w:u w:val="single"/>
          </w:rPr>
          <w:t>Matthew 25:27</w:t>
        </w:r>
      </w:hyperlink>
    </w:p>
    <w:p>
      <w:pPr>
        <w:pStyle w:val="ListBullet"/>
        <w:spacing w:line="240" w:lineRule="auto"/>
        <w:ind w:left="720"/>
      </w:pPr>
      <w:r/>
      <w:hyperlink r:id="rId287">
        <w:r>
          <w:rPr>
            <w:color w:val="0000EE"/>
            <w:u w:val="single"/>
          </w:rPr>
          <w:t>Mark 11:15</w:t>
        </w:r>
      </w:hyperlink>
    </w:p>
    <w:p>
      <w:pPr>
        <w:pStyle w:val="ListBullet"/>
        <w:spacing w:line="240" w:lineRule="auto"/>
        <w:ind w:left="720"/>
      </w:pPr>
      <w:r/>
      <w:hyperlink r:id="rId288">
        <w:r>
          <w:rPr>
            <w:color w:val="0000EE"/>
            <w:u w:val="single"/>
          </w:rPr>
          <w:t>Luke 19:23</w:t>
        </w:r>
      </w:hyperlink>
    </w:p>
    <w:p>
      <w:pPr>
        <w:pStyle w:val="ListBullet"/>
        <w:spacing w:line="240" w:lineRule="auto"/>
        <w:ind w:left="720"/>
      </w:pPr>
      <w:r/>
      <w:hyperlink r:id="rId289">
        <w:r>
          <w:rPr>
            <w:color w:val="0000EE"/>
            <w:u w:val="single"/>
          </w:rPr>
          <w:t>John 2:14</w:t>
        </w:r>
      </w:hyperlink>
      <w:r>
        <w:t>–</w:t>
      </w:r>
      <w:hyperlink r:id="rId289">
        <w:r>
          <w:rPr>
            <w:color w:val="0000EE"/>
            <w:u w:val="single"/>
          </w:rPr>
          <w:t>15</w:t>
        </w:r>
      </w:hyperlink>
    </w:p>
    <w:p>
      <w:r/>
      <w:r>
        <w:t>People who lent money (lenders) and those who gave credit (creditors) were protected. The borrowers had to give something valuable as a promise to pay back the loan.</w:t>
      </w:r>
    </w:p>
    <w:p>
      <w:r/>
      <w:r>
        <w:t>Israelite law said people should not charge interest on loans (</w:t>
      </w:r>
      <w:hyperlink r:id="rId290">
        <w:r>
          <w:rPr>
            <w:color w:val="0000EE"/>
            <w:u w:val="single"/>
          </w:rPr>
          <w:t>Exodus 22:25</w:t>
        </w:r>
      </w:hyperlink>
      <w:r>
        <w:t xml:space="preserve">; </w:t>
      </w:r>
      <w:hyperlink r:id="rId291">
        <w:r>
          <w:rPr>
            <w:color w:val="0000EE"/>
            <w:u w:val="single"/>
          </w:rPr>
          <w:t>Deuteronomy 15:1–18</w:t>
        </w:r>
      </w:hyperlink>
      <w:r>
        <w:t>). However, some people did not follow this law and charged very high interest rates. Prophets and leaders spoke against this practice (</w:t>
      </w:r>
      <w:hyperlink r:id="rId292">
        <w:r>
          <w:rPr>
            <w:color w:val="0000EE"/>
            <w:u w:val="single"/>
          </w:rPr>
          <w:t>Nehemiah 5:6</w:t>
        </w:r>
      </w:hyperlink>
      <w:r>
        <w:t>–</w:t>
      </w:r>
      <w:hyperlink r:id="rId292">
        <w:r>
          <w:rPr>
            <w:color w:val="0000EE"/>
            <w:u w:val="single"/>
          </w:rPr>
          <w:t>13</w:t>
        </w:r>
      </w:hyperlink>
      <w:r>
        <w:t xml:space="preserve">; </w:t>
      </w:r>
      <w:hyperlink r:id="rId293">
        <w:r>
          <w:rPr>
            <w:color w:val="0000EE"/>
            <w:u w:val="single"/>
          </w:rPr>
          <w:t>Ezekiel 18:8, 13, 17</w:t>
        </w:r>
      </w:hyperlink>
      <w:r>
        <w:t xml:space="preserve">; </w:t>
      </w:r>
      <w:hyperlink r:id="rId294">
        <w:r>
          <w:rPr>
            <w:color w:val="0000EE"/>
            <w:u w:val="single"/>
          </w:rPr>
          <w:t>22:12</w:t>
        </w:r>
      </w:hyperlink>
      <w:r>
        <w:t xml:space="preserve">). </w:t>
      </w:r>
    </w:p>
    <w:p>
      <w:r/>
      <w:r>
        <w:t>The people of Israel often feared the creditors (</w:t>
      </w:r>
      <w:hyperlink r:id="rId295">
        <w:r>
          <w:rPr>
            <w:color w:val="0000EE"/>
            <w:u w:val="single"/>
          </w:rPr>
          <w:t>2 Kings 4:1</w:t>
        </w:r>
      </w:hyperlink>
      <w:r>
        <w:t xml:space="preserve">; </w:t>
      </w:r>
      <w:hyperlink r:id="rId296">
        <w:r>
          <w:rPr>
            <w:color w:val="0000EE"/>
            <w:u w:val="single"/>
          </w:rPr>
          <w:t>Psalm 109:11</w:t>
        </w:r>
      </w:hyperlink>
      <w:r>
        <w:t xml:space="preserve">; </w:t>
      </w:r>
      <w:hyperlink r:id="rId297">
        <w:r>
          <w:rPr>
            <w:color w:val="0000EE"/>
            <w:u w:val="single"/>
          </w:rPr>
          <w:t>Isaiah 24:2</w:t>
        </w:r>
      </w:hyperlink>
      <w:r>
        <w:t xml:space="preserve">; </w:t>
      </w:r>
      <w:hyperlink r:id="rId298">
        <w:r>
          <w:rPr>
            <w:color w:val="0000EE"/>
            <w:u w:val="single"/>
          </w:rPr>
          <w:t>50:1</w:t>
        </w:r>
      </w:hyperlink>
      <w:r>
        <w:t>). Creditors could come into people's homes to take back what was owed. They could even take children as slaves to pay the debt (</w:t>
      </w:r>
      <w:hyperlink r:id="rId295">
        <w:r>
          <w:rPr>
            <w:color w:val="0000EE"/>
            <w:u w:val="single"/>
          </w:rPr>
          <w:t>2 Kings 4:1</w:t>
        </w:r>
      </w:hyperlink>
      <w:r>
        <w:t xml:space="preserve">; </w:t>
      </w:r>
      <w:hyperlink r:id="rId298">
        <w:r>
          <w:rPr>
            <w:color w:val="0000EE"/>
            <w:u w:val="single"/>
          </w:rPr>
          <w:t>Isaiah 50:1</w:t>
        </w:r>
      </w:hyperlink>
      <w:r>
        <w:t xml:space="preserve">). In </w:t>
      </w:r>
      <w:hyperlink r:id="rId299">
        <w:r>
          <w:rPr>
            <w:color w:val="0000EE"/>
            <w:u w:val="single"/>
          </w:rPr>
          <w:t>Luke 7:41</w:t>
        </w:r>
      </w:hyperlink>
      <w:r>
        <w:t>–</w:t>
      </w:r>
      <w:hyperlink r:id="rId299">
        <w:r>
          <w:rPr>
            <w:color w:val="0000EE"/>
            <w:u w:val="single"/>
          </w:rPr>
          <w:t xml:space="preserve">42, </w:t>
        </w:r>
      </w:hyperlink>
      <w:r>
        <w:t xml:space="preserve">Jesus tells a story about a kind creditor. This story is called a parable. Other similar stories are in </w:t>
      </w:r>
      <w:hyperlink r:id="rId300">
        <w:r>
          <w:rPr>
            <w:color w:val="0000EE"/>
            <w:u w:val="single"/>
          </w:rPr>
          <w:t>Matthew 25:14</w:t>
        </w:r>
      </w:hyperlink>
      <w:r>
        <w:t>–</w:t>
      </w:r>
      <w:hyperlink r:id="rId300">
        <w:r>
          <w:rPr>
            <w:color w:val="0000EE"/>
            <w:u w:val="single"/>
          </w:rPr>
          <w:t xml:space="preserve">30 </w:t>
        </w:r>
      </w:hyperlink>
      <w:r>
        <w:t xml:space="preserve">and </w:t>
      </w:r>
      <w:hyperlink r:id="rId301">
        <w:r>
          <w:rPr>
            <w:color w:val="0000EE"/>
            <w:u w:val="single"/>
          </w:rPr>
          <w:t>Luke 19:11</w:t>
        </w:r>
      </w:hyperlink>
      <w:r>
        <w:t>–</w:t>
      </w:r>
      <w:hyperlink r:id="rId301">
        <w:r>
          <w:rPr>
            <w:color w:val="0000EE"/>
            <w:u w:val="single"/>
          </w:rPr>
          <w:t>27</w:t>
        </w:r>
      </w:hyperlink>
      <w:r>
        <w:t>.</w:t>
      </w:r>
    </w:p>
    <w:p>
      <w:r/>
      <w:r>
        <w:rPr>
          <w:i/>
        </w:rPr>
        <w:t>See also</w:t>
      </w:r>
      <w:r>
        <w:t xml:space="preserve"> </w:t>
      </w:r>
      <w:r>
        <w:t>Money</w:t>
      </w:r>
      <w:r>
        <w:t xml:space="preserve">; </w:t>
      </w:r>
      <w:r>
        <w:t>Money Changer</w:t>
      </w:r>
      <w:r>
        <w:t>.</w:t>
      </w:r>
      <w:r/>
      <w:r/>
    </w:p>
    <w:p>
      <w:r/>
    </w:p>
    <w:p>
      <w:pPr>
        <w:pStyle w:val="Heading2"/>
      </w:pPr>
      <w:r>
        <w:t>Banquet</w:t>
      </w:r>
      <w:r/>
    </w:p>
    <w:p>
      <w:r/>
      <w:r>
        <w:t xml:space="preserve">A grand ceremonial meal held to celebrate an important event or person. It also symbolizes the future feast that Christ will host in the kingdom of God. </w:t>
      </w:r>
    </w:p>
    <w:p>
      <w:r/>
      <w: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
        <w:t>make formal agreements (</w:t>
      </w:r>
      <w:hyperlink r:id="rId302">
        <w:r>
          <w:rPr>
            <w:color w:val="0000EE"/>
            <w:u w:val="single"/>
          </w:rPr>
          <w:t>Genesis 26:30</w:t>
        </w:r>
      </w:hyperlink>
      <w:r>
        <w:t xml:space="preserve">; </w:t>
      </w:r>
      <w:hyperlink r:id="rId303">
        <w:r>
          <w:rPr>
            <w:color w:val="0000EE"/>
            <w:u w:val="single"/>
          </w:rPr>
          <w:t>31:54</w:t>
        </w:r>
      </w:hyperlink>
      <w:r>
        <w:t xml:space="preserve">; </w:t>
      </w:r>
      <w:hyperlink r:id="rId304">
        <w:r>
          <w:rPr>
            <w:color w:val="0000EE"/>
            <w:u w:val="single"/>
          </w:rPr>
          <w:t>Exodus 24:11</w:t>
        </w:r>
      </w:hyperlink>
      <w:r>
        <w:t>)</w:t>
      </w:r>
    </w:p>
    <w:p>
      <w:pPr>
        <w:pStyle w:val="ListBullet"/>
        <w:spacing w:line="240" w:lineRule="auto"/>
        <w:ind w:left="720"/>
      </w:pPr>
      <w:r/>
      <w:r>
        <w:t>weddings (</w:t>
      </w:r>
      <w:hyperlink r:id="rId305">
        <w:r>
          <w:rPr>
            <w:color w:val="0000EE"/>
            <w:u w:val="single"/>
          </w:rPr>
          <w:t>Genesis 29:22</w:t>
        </w:r>
      </w:hyperlink>
      <w:r>
        <w:t xml:space="preserve">; </w:t>
      </w:r>
      <w:hyperlink r:id="rId306">
        <w:r>
          <w:rPr>
            <w:color w:val="0000EE"/>
            <w:u w:val="single"/>
          </w:rPr>
          <w:t>Judges 14:10</w:t>
        </w:r>
      </w:hyperlink>
      <w:r>
        <w:t>)</w:t>
      </w:r>
    </w:p>
    <w:p>
      <w:pPr>
        <w:pStyle w:val="ListBullet"/>
        <w:spacing w:line="240" w:lineRule="auto"/>
        <w:ind w:left="720"/>
      </w:pPr>
      <w:r/>
      <w:r>
        <w:t>harvest (</w:t>
      </w:r>
      <w:hyperlink r:id="rId307">
        <w:r>
          <w:rPr>
            <w:color w:val="0000EE"/>
            <w:u w:val="single"/>
          </w:rPr>
          <w:t>Judges 9:27</w:t>
        </w:r>
      </w:hyperlink>
      <w:r>
        <w:t xml:space="preserve">; </w:t>
      </w:r>
      <w:hyperlink r:id="rId308">
        <w:r>
          <w:rPr>
            <w:color w:val="0000EE"/>
            <w:u w:val="single"/>
          </w:rPr>
          <w:t>Ruth 3:1</w:t>
        </w:r>
      </w:hyperlink>
      <w:hyperlink r:id="rId308">
        <w:r>
          <w:rPr>
            <w:color w:val="0000EE"/>
            <w:u w:val="single"/>
          </w:rPr>
          <w:t>–</w:t>
        </w:r>
      </w:hyperlink>
      <w:hyperlink r:id="rId308">
        <w:r>
          <w:rPr>
            <w:color w:val="0000EE"/>
            <w:u w:val="single"/>
          </w:rPr>
          <w:t>3</w:t>
        </w:r>
      </w:hyperlink>
      <w:r>
        <w:t>)</w:t>
      </w:r>
    </w:p>
    <w:p>
      <w:pPr>
        <w:pStyle w:val="ListBullet"/>
        <w:spacing w:line="240" w:lineRule="auto"/>
        <w:ind w:left="720"/>
      </w:pPr>
      <w:r/>
      <w:r>
        <w:t>shearing sheep (</w:t>
      </w:r>
      <w:hyperlink r:id="rId309">
        <w:r>
          <w:rPr>
            <w:color w:val="0000EE"/>
            <w:u w:val="single"/>
          </w:rPr>
          <w:t>1 Samuel 25:11</w:t>
        </w:r>
      </w:hyperlink>
      <w:r>
        <w:t xml:space="preserve">; </w:t>
      </w:r>
      <w:hyperlink r:id="rId310">
        <w:r>
          <w:rPr>
            <w:color w:val="0000EE"/>
            <w:u w:val="single"/>
          </w:rPr>
          <w:t>2 Samuel 13:23</w:t>
        </w:r>
      </w:hyperlink>
      <w:hyperlink r:id="rId310">
        <w:r>
          <w:rPr>
            <w:color w:val="0000EE"/>
            <w:u w:val="single"/>
          </w:rPr>
          <w:t>–</w:t>
        </w:r>
      </w:hyperlink>
      <w:hyperlink r:id="rId310">
        <w:r>
          <w:rPr>
            <w:color w:val="0000EE"/>
            <w:u w:val="single"/>
          </w:rPr>
          <w:t>29</w:t>
        </w:r>
      </w:hyperlink>
      <w:r>
        <w:t>)</w:t>
      </w:r>
    </w:p>
    <w:p>
      <w:pPr>
        <w:pStyle w:val="ListBullet"/>
        <w:spacing w:line="240" w:lineRule="auto"/>
        <w:ind w:left="720"/>
      </w:pPr>
      <w:r/>
      <w:r>
        <w:t>welcoming guests (</w:t>
      </w:r>
      <w:hyperlink r:id="rId155">
        <w:r>
          <w:rPr>
            <w:color w:val="0000EE"/>
            <w:u w:val="single"/>
          </w:rPr>
          <w:t>Genesis 19:3</w:t>
        </w:r>
      </w:hyperlink>
      <w:r>
        <w:t>)</w:t>
      </w:r>
    </w:p>
    <w:p>
      <w:pPr>
        <w:pStyle w:val="ListBullet"/>
        <w:spacing w:line="240" w:lineRule="auto"/>
        <w:ind w:left="720"/>
      </w:pPr>
      <w:r/>
      <w:r>
        <w:t>weaning a child (</w:t>
      </w:r>
      <w:hyperlink r:id="rId311">
        <w:r>
          <w:rPr>
            <w:color w:val="0000EE"/>
            <w:u w:val="single"/>
          </w:rPr>
          <w:t>Genesis 21:8</w:t>
        </w:r>
      </w:hyperlink>
      <w:r>
        <w:t xml:space="preserve">) </w:t>
      </w:r>
    </w:p>
    <w:p>
      <w:pPr>
        <w:pStyle w:val="ListBullet"/>
        <w:spacing w:line="240" w:lineRule="auto"/>
        <w:ind w:left="720"/>
      </w:pPr>
      <w:r/>
      <w:r>
        <w:t>ceremonies to make someone king or queen (</w:t>
      </w:r>
      <w:hyperlink r:id="rId312">
        <w:r>
          <w:rPr>
            <w:color w:val="0000EE"/>
            <w:u w:val="single"/>
          </w:rPr>
          <w:t>1 Kings 1:9, 19</w:t>
        </w:r>
      </w:hyperlink>
      <w:hyperlink r:id="rId313">
        <w:r>
          <w:rPr>
            <w:color w:val="0000EE"/>
            <w:u w:val="single"/>
          </w:rPr>
          <w:t>–</w:t>
        </w:r>
      </w:hyperlink>
      <w:hyperlink r:id="rId312">
        <w:r>
          <w:rPr>
            <w:color w:val="0000EE"/>
            <w:u w:val="single"/>
          </w:rPr>
          <w:t>25</w:t>
        </w:r>
      </w:hyperlink>
      <w:r>
        <w:t>)</w:t>
      </w:r>
    </w:p>
    <w:p>
      <w:pPr>
        <w:pStyle w:val="ListBullet"/>
        <w:spacing w:line="240" w:lineRule="auto"/>
        <w:ind w:left="720"/>
      </w:pPr>
      <w:r/>
      <w:r>
        <w:t>state events (</w:t>
      </w:r>
      <w:hyperlink r:id="rId314">
        <w:r>
          <w:rPr>
            <w:color w:val="0000EE"/>
            <w:u w:val="single"/>
          </w:rPr>
          <w:t>Esther 1:3</w:t>
        </w:r>
      </w:hyperlink>
      <w:hyperlink r:id="rId314">
        <w:r>
          <w:rPr>
            <w:color w:val="0000EE"/>
            <w:u w:val="single"/>
          </w:rPr>
          <w:t>–</w:t>
        </w:r>
      </w:hyperlink>
      <w:hyperlink r:id="rId314">
        <w:r>
          <w:rPr>
            <w:color w:val="0000EE"/>
            <w:u w:val="single"/>
          </w:rPr>
          <w:t>9</w:t>
        </w:r>
      </w:hyperlink>
      <w:r>
        <w:t xml:space="preserve">; </w:t>
      </w:r>
      <w:hyperlink r:id="rId315">
        <w:r>
          <w:rPr>
            <w:color w:val="0000EE"/>
            <w:u w:val="single"/>
          </w:rPr>
          <w:t>2:18</w:t>
        </w:r>
      </w:hyperlink>
      <w:r>
        <w:t xml:space="preserve">; </w:t>
      </w:r>
      <w:hyperlink r:id="rId316">
        <w:r>
          <w:rPr>
            <w:color w:val="0000EE"/>
            <w:u w:val="single"/>
          </w:rPr>
          <w:t>5:4</w:t>
        </w:r>
      </w:hyperlink>
      <w:hyperlink r:id="rId316">
        <w:r>
          <w:rPr>
            <w:color w:val="0000EE"/>
            <w:u w:val="single"/>
          </w:rPr>
          <w:t>–</w:t>
        </w:r>
      </w:hyperlink>
      <w:hyperlink r:id="rId316">
        <w:r>
          <w:rPr>
            <w:color w:val="0000EE"/>
            <w:u w:val="single"/>
          </w:rPr>
          <w:t>8</w:t>
        </w:r>
      </w:hyperlink>
      <w:r>
        <w:t xml:space="preserve">) </w:t>
      </w:r>
    </w:p>
    <w:p>
      <w:pPr>
        <w:pStyle w:val="ListBullet"/>
        <w:spacing w:line="240" w:lineRule="auto"/>
        <w:ind w:left="720"/>
      </w:pPr>
      <w:r/>
      <w:r>
        <w:t>as well as for many other reasons</w:t>
      </w:r>
    </w:p>
    <w:p>
      <w:r/>
      <w: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17">
        <w:r>
          <w:rPr>
            <w:color w:val="0000EE"/>
            <w:u w:val="single"/>
          </w:rPr>
          <w:t>Proverbs 9:2</w:t>
        </w:r>
      </w:hyperlink>
      <w:hyperlink r:id="rId317">
        <w:r>
          <w:rPr>
            <w:color w:val="0000EE"/>
            <w:u w:val="single"/>
          </w:rPr>
          <w:t>–</w:t>
        </w:r>
      </w:hyperlink>
      <w:hyperlink r:id="rId317">
        <w:r>
          <w:rPr>
            <w:color w:val="0000EE"/>
            <w:u w:val="single"/>
          </w:rPr>
          <w:t>5</w:t>
        </w:r>
      </w:hyperlink>
      <w:r>
        <w:t xml:space="preserve">, </w:t>
      </w:r>
      <w:hyperlink r:id="rId318">
        <w:r>
          <w:rPr>
            <w:color w:val="0000EE"/>
            <w:u w:val="single"/>
          </w:rPr>
          <w:t>Matthew 22:1</w:t>
        </w:r>
      </w:hyperlink>
      <w:hyperlink r:id="rId318">
        <w:r>
          <w:rPr>
            <w:color w:val="0000EE"/>
            <w:u w:val="single"/>
          </w:rPr>
          <w:t>–</w:t>
        </w:r>
      </w:hyperlink>
      <w:hyperlink r:id="rId318">
        <w:r>
          <w:rPr>
            <w:color w:val="0000EE"/>
            <w:u w:val="single"/>
          </w:rPr>
          <w:t>14</w:t>
        </w:r>
      </w:hyperlink>
      <w:r>
        <w:t xml:space="preserve">, and </w:t>
      </w:r>
      <w:hyperlink r:id="rId319">
        <w:r>
          <w:rPr>
            <w:color w:val="0000EE"/>
            <w:u w:val="single"/>
          </w:rPr>
          <w:t>Luke 14:15</w:t>
        </w:r>
      </w:hyperlink>
      <w:hyperlink r:id="rId319">
        <w:r>
          <w:rPr>
            <w:color w:val="0000EE"/>
            <w:u w:val="single"/>
          </w:rPr>
          <w:t>–</w:t>
        </w:r>
      </w:hyperlink>
      <w:hyperlink r:id="rId319">
        <w:r>
          <w:rPr>
            <w:color w:val="0000EE"/>
            <w:u w:val="single"/>
          </w:rPr>
          <w:t>24,</w:t>
        </w:r>
      </w:hyperlink>
      <w:r>
        <w:t xml:space="preserve"> is also known from the legend of King Keret in Ugaritic literature: </w:t>
      </w:r>
    </w:p>
    <w:p>
      <w:pPr>
        <w:pStyle w:val="ListNumber"/>
        <w:spacing w:line="240" w:lineRule="auto"/>
        <w:ind w:left="720"/>
      </w:pPr>
      <w:r/>
      <w:r>
        <w:t>preparation of the foods</w:t>
      </w:r>
    </w:p>
    <w:p>
      <w:pPr>
        <w:pStyle w:val="ListNumber"/>
        <w:spacing w:line="240" w:lineRule="auto"/>
        <w:ind w:left="720"/>
      </w:pPr>
      <w:r/>
      <w:r>
        <w:t>sending messengers with the invitation and announcement that all is ready</w:t>
      </w:r>
    </w:p>
    <w:p>
      <w:pPr>
        <w:pStyle w:val="ListNumber"/>
        <w:spacing w:line="240" w:lineRule="auto"/>
        <w:ind w:left="720"/>
      </w:pPr>
      <w:r/>
      <w:r>
        <w:t>presentation of food and wine in order</w:t>
      </w:r>
    </w:p>
    <w:p>
      <w:r/>
      <w:r>
        <w:t>The prophet Amos portrays grand feasts and shows the main eating customs (</w:t>
      </w:r>
      <w:hyperlink r:id="rId320">
        <w:r>
          <w:rPr>
            <w:color w:val="0000EE"/>
            <w:u w:val="single"/>
          </w:rPr>
          <w:t>Amos 6:4</w:t>
        </w:r>
      </w:hyperlink>
      <w:hyperlink r:id="rId320">
        <w:r>
          <w:rPr>
            <w:color w:val="0000EE"/>
            <w:u w:val="single"/>
          </w:rPr>
          <w:t>–</w:t>
        </w:r>
      </w:hyperlink>
      <w:hyperlink r:id="rId320">
        <w:r>
          <w:rPr>
            <w:color w:val="0000EE"/>
            <w:u w:val="single"/>
          </w:rPr>
          <w:t>6</w:t>
        </w:r>
      </w:hyperlink>
      <w:r>
        <w:t>). Meals were typically enjoyed while reclining on a couch before a table (</w:t>
      </w:r>
      <w:hyperlink r:id="rId321">
        <w:r>
          <w:rPr>
            <w:color w:val="0000EE"/>
            <w:u w:val="single"/>
          </w:rPr>
          <w:t>Esther 1:6</w:t>
        </w:r>
      </w:hyperlink>
      <w:r>
        <w:t xml:space="preserve">; </w:t>
      </w:r>
      <w:hyperlink r:id="rId322">
        <w:r>
          <w:rPr>
            <w:color w:val="0000EE"/>
            <w:u w:val="single"/>
          </w:rPr>
          <w:t>Ezekiel 23:41</w:t>
        </w:r>
      </w:hyperlink>
      <w:r>
        <w:t xml:space="preserve">; </w:t>
      </w:r>
      <w:hyperlink r:id="rId323">
        <w:r>
          <w:rPr>
            <w:color w:val="0000EE"/>
            <w:u w:val="single"/>
          </w:rPr>
          <w:t>Amos 6:4</w:t>
        </w:r>
      </w:hyperlink>
      <w:r>
        <w:t xml:space="preserve">; </w:t>
      </w:r>
      <w:hyperlink r:id="rId324">
        <w:r>
          <w:rPr>
            <w:color w:val="0000EE"/>
            <w:u w:val="single"/>
          </w:rPr>
          <w:t>Matthew 9:10</w:t>
        </w:r>
      </w:hyperlink>
      <w:r>
        <w:t xml:space="preserve">; </w:t>
      </w:r>
      <w:hyperlink r:id="rId325">
        <w:r>
          <w:rPr>
            <w:color w:val="0000EE"/>
            <w:u w:val="single"/>
          </w:rPr>
          <w:t>Luke 7:49</w:t>
        </w:r>
      </w:hyperlink>
      <w:r>
        <w:t xml:space="preserve">; </w:t>
      </w:r>
      <w:hyperlink r:id="rId326">
        <w:r>
          <w:rPr>
            <w:color w:val="0000EE"/>
            <w:u w:val="single"/>
          </w:rPr>
          <w:t>14:10, 15</w:t>
        </w:r>
      </w:hyperlink>
      <w:r>
        <w:t>).</w:t>
      </w:r>
    </w:p>
    <w:p>
      <w:r/>
      <w:r>
        <w:t>Banquet imagery is significant in both the Old and New Testaments as a symbol of the kingdom of God. Isaiah predicts a grand banquet following the judgment of nations and the deliverance of Israel, where the Lord reigns over his people (</w:t>
      </w:r>
      <w:hyperlink r:id="rId327">
        <w:r>
          <w:rPr>
            <w:color w:val="0000EE"/>
            <w:u w:val="single"/>
          </w:rPr>
          <w:t>Isaiah 24:23</w:t>
        </w:r>
      </w:hyperlink>
      <w:r>
        <w:t>). The beginning of that reign is celebrated by a huge banquet with all people (</w:t>
      </w:r>
      <w:hyperlink r:id="rId328">
        <w:r>
          <w:rPr>
            <w:color w:val="0000EE"/>
            <w:u w:val="single"/>
          </w:rPr>
          <w:t>Isaiah 25:6</w:t>
        </w:r>
      </w:hyperlink>
      <w:hyperlink r:id="rId328">
        <w:r>
          <w:rPr>
            <w:color w:val="0000EE"/>
            <w:u w:val="single"/>
          </w:rPr>
          <w:t>–</w:t>
        </w:r>
      </w:hyperlink>
      <w:hyperlink r:id="rId328">
        <w:r>
          <w:rPr>
            <w:color w:val="0000EE"/>
            <w:u w:val="single"/>
          </w:rPr>
          <w:t>8</w:t>
        </w:r>
      </w:hyperlink>
      <w:r>
        <w:t xml:space="preserve">; compare </w:t>
      </w:r>
      <w:hyperlink r:id="rId329">
        <w:r>
          <w:rPr>
            <w:color w:val="0000EE"/>
            <w:u w:val="single"/>
          </w:rPr>
          <w:t>Luke 13:29</w:t>
        </w:r>
      </w:hyperlink>
      <w:r>
        <w:t>). The Old Testament’s animal sacrifice meals point to this great feast where there will be no more death or sorrow for God’s people (</w:t>
      </w:r>
      <w:hyperlink r:id="rId330">
        <w:r>
          <w:rPr>
            <w:color w:val="0000EE"/>
            <w:u w:val="single"/>
          </w:rPr>
          <w:t>Isaiah 25:7</w:t>
        </w:r>
      </w:hyperlink>
      <w:r>
        <w:t xml:space="preserve">; compare </w:t>
      </w:r>
      <w:hyperlink r:id="rId331">
        <w:r>
          <w:rPr>
            <w:color w:val="0000EE"/>
            <w:u w:val="single"/>
          </w:rPr>
          <w:t>Revelation 21:4</w:t>
        </w:r>
      </w:hyperlink>
      <w:r>
        <w:t>). The new covenant banquet points to the future when the redeemed will share fine wine (</w:t>
      </w:r>
      <w:hyperlink r:id="rId332">
        <w:r>
          <w:rPr>
            <w:color w:val="0000EE"/>
            <w:u w:val="single"/>
          </w:rPr>
          <w:t>Isaiah 25:6</w:t>
        </w:r>
      </w:hyperlink>
      <w:r>
        <w:t>) with Christ in God's kingdom (</w:t>
      </w:r>
      <w:hyperlink r:id="rId333">
        <w:r>
          <w:rPr>
            <w:color w:val="0000EE"/>
            <w:u w:val="single"/>
          </w:rPr>
          <w:t>Luke 22:14</w:t>
        </w:r>
      </w:hyperlink>
      <w:hyperlink r:id="rId333">
        <w:r>
          <w:rPr>
            <w:color w:val="0000EE"/>
            <w:u w:val="single"/>
          </w:rPr>
          <w:t>–</w:t>
        </w:r>
      </w:hyperlink>
      <w:hyperlink r:id="rId333">
        <w:r>
          <w:rPr>
            <w:color w:val="0000EE"/>
            <w:u w:val="single"/>
          </w:rPr>
          <w:t>20</w:t>
        </w:r>
      </w:hyperlink>
      <w:r>
        <w:t>). Participating in the Lord’s Supper (Communion) is a way for Christians to anticipate this future feast.</w:t>
      </w:r>
    </w:p>
    <w:p>
      <w:r/>
      <w:r>
        <w:t>This final banquet in God's kingdom is also described as a wedding feast. While everything is prepared and many are invited, only a few are chosen (</w:t>
      </w:r>
      <w:hyperlink r:id="rId318">
        <w:r>
          <w:rPr>
            <w:color w:val="0000EE"/>
            <w:u w:val="single"/>
          </w:rPr>
          <w:t>Matthew 22:1</w:t>
        </w:r>
      </w:hyperlink>
      <w:hyperlink r:id="rId318">
        <w:r>
          <w:rPr>
            <w:color w:val="0000EE"/>
            <w:u w:val="single"/>
          </w:rPr>
          <w:t>–</w:t>
        </w:r>
      </w:hyperlink>
      <w:hyperlink r:id="rId318">
        <w:r>
          <w:rPr>
            <w:color w:val="0000EE"/>
            <w:u w:val="single"/>
          </w:rPr>
          <w:t>14</w:t>
        </w:r>
      </w:hyperlink>
      <w:r>
        <w:t>). The church eagerly awaits the marriage feast of the Lamb (</w:t>
      </w:r>
      <w:hyperlink r:id="rId334">
        <w:r>
          <w:rPr>
            <w:color w:val="0000EE"/>
            <w:u w:val="single"/>
          </w:rPr>
          <w:t>Revelation 19:7</w:t>
        </w:r>
      </w:hyperlink>
      <w:hyperlink r:id="rId334">
        <w:r>
          <w:rPr>
            <w:color w:val="0000EE"/>
            <w:u w:val="single"/>
          </w:rPr>
          <w:t>–</w:t>
        </w:r>
      </w:hyperlink>
      <w:hyperlink r:id="rId334">
        <w:r>
          <w:rPr>
            <w:color w:val="0000EE"/>
            <w:u w:val="single"/>
          </w:rPr>
          <w:t>9</w:t>
        </w:r>
      </w:hyperlink>
      <w:r>
        <w:t>).</w:t>
      </w:r>
      <w:r/>
      <w:r/>
    </w:p>
    <w:p>
      <w:r/>
    </w:p>
    <w:p>
      <w:pPr>
        <w:pStyle w:val="Heading2"/>
      </w:pPr>
      <w:r>
        <w:t>Baptism</w:t>
      </w:r>
      <w:r/>
    </w:p>
    <w:p>
      <w:r/>
      <w:r>
        <w:t>A term generally meaning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t>Preview</w:t>
      </w:r>
    </w:p>
    <w:p>
      <w:r/>
      <w:r>
        <w:t>• The Baptism of John</w:t>
      </w:r>
    </w:p>
    <w:p>
      <w:r/>
      <w:r>
        <w:t>• The Baptism of Jesus</w:t>
      </w:r>
    </w:p>
    <w:p>
      <w:r/>
      <w:r>
        <w:t>• Jesus’s Resurrection Command to Baptize</w:t>
      </w:r>
    </w:p>
    <w:p>
      <w:r/>
      <w:r>
        <w:t>• Baptism in the Early Church</w:t>
      </w:r>
    </w:p>
    <w:p>
      <w:r/>
      <w:r>
        <w:t>• The Theology of Baptism in Paul’s and Peter’s Epistles</w:t>
      </w:r>
    </w:p>
    <w:p>
      <w:pPr>
        <w:pStyle w:val="Heading3"/>
      </w:pPr>
      <w:r>
        <w:t>The Baptism of John</w:t>
      </w:r>
    </w:p>
    <w:p>
      <w:r/>
      <w:r>
        <w:t>John preached a “baptism of repentance for the forgiveness of sins” (</w:t>
      </w:r>
      <w:hyperlink r:id="rId335">
        <w:r>
          <w:rPr>
            <w:color w:val="0000EE"/>
            <w:u w:val="single"/>
          </w:rPr>
          <w:t>Luke 3:3</w:t>
        </w:r>
      </w:hyperlink>
      <w: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r/>
      <w: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
        <w:t>the study of the Torah (the first five books of the Bible)</w:t>
      </w:r>
    </w:p>
    <w:p>
      <w:pPr>
        <w:pStyle w:val="ListBullet"/>
        <w:spacing w:line="240" w:lineRule="auto"/>
        <w:ind w:left="720"/>
      </w:pPr>
      <w:r/>
      <w:r>
        <w:t xml:space="preserve">circumcision (the practice of removing the foreskin of the male reproductive organ) </w:t>
      </w:r>
    </w:p>
    <w:p>
      <w:pPr>
        <w:pStyle w:val="ListBullet"/>
        <w:spacing w:line="240" w:lineRule="auto"/>
        <w:ind w:left="720"/>
      </w:pPr>
      <w:r/>
      <w:r>
        <w:t>a ceremonial bath to cleanse themselves from their previous non-Jewish life</w:t>
      </w:r>
    </w:p>
    <w:p>
      <w:r/>
      <w: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r/>
      <w:r>
        <w:t xml:space="preserve">John’s practice had several theological ramifications: </w:t>
      </w:r>
    </w:p>
    <w:p>
      <w:pPr>
        <w:pStyle w:val="ListNumber"/>
        <w:spacing w:line="240" w:lineRule="auto"/>
        <w:ind w:left="720"/>
      </w:pPr>
      <w:r/>
      <w:r>
        <w:t>It was closely connected with radical repentance, not only for non-Jewish people (gentiles) but also for Jewish people (which would have been surprising to John's contemporaries).</w:t>
      </w:r>
    </w:p>
    <w:p>
      <w:pPr>
        <w:pStyle w:val="ListNumber"/>
        <w:spacing w:line="240" w:lineRule="auto"/>
        <w:ind w:left="720"/>
      </w:pPr>
      <w:r/>
      <w:r>
        <w:t>It was eschatological at the core (focused on the end times). It was preparing for the Messiah (God's anointed one), who would baptize with the Holy Spirit and with fire (</w:t>
      </w:r>
      <w:hyperlink r:id="rId336">
        <w:r>
          <w:rPr>
            <w:color w:val="0000EE"/>
            <w:u w:val="single"/>
          </w:rPr>
          <w:t>Matthew 3:11</w:t>
        </w:r>
      </w:hyperlink>
      <w:r>
        <w:t xml:space="preserve">). This looked ahead to the final separation between God’s people and the wicked at the end of time (compare </w:t>
      </w:r>
      <w:hyperlink r:id="rId337">
        <w:r>
          <w:rPr>
            <w:color w:val="0000EE"/>
            <w:u w:val="single"/>
          </w:rPr>
          <w:t>Matthew 3:12</w:t>
        </w:r>
      </w:hyperlink>
      <w:r>
        <w:t xml:space="preserve">). </w:t>
      </w:r>
    </w:p>
    <w:p>
      <w:pPr>
        <w:pStyle w:val="ListNumber"/>
        <w:spacing w:line="240" w:lineRule="auto"/>
        <w:ind w:left="720"/>
      </w:pPr>
      <w:r/>
      <w:r>
        <w:t>It symbolized moral purification and so prepared the people for the coming kingdom of God (</w:t>
      </w:r>
      <w:hyperlink r:id="rId338">
        <w:r>
          <w:rPr>
            <w:color w:val="0000EE"/>
            <w:u w:val="single"/>
          </w:rPr>
          <w:t>Matthew 3:2</w:t>
        </w:r>
      </w:hyperlink>
      <w:r>
        <w:t xml:space="preserve">; </w:t>
      </w:r>
      <w:hyperlink r:id="rId339">
        <w:r>
          <w:rPr>
            <w:color w:val="0000EE"/>
            <w:u w:val="single"/>
          </w:rPr>
          <w:t>Luke 3:7–14</w:t>
        </w:r>
      </w:hyperlink>
      <w:r>
        <w:t xml:space="preserve">). </w:t>
      </w:r>
    </w:p>
    <w:p>
      <w:r/>
      <w:r>
        <w:t>Despite the clear connection between John’s ceremony and the early church, we cannot assume as fact absolute dependence. In fact, the ceremony of baptism disappeared from Jesus’s ministry. At first, Jesus allowed his disciples to continue the ceremony (</w:t>
      </w:r>
      <w:hyperlink r:id="rId340">
        <w:r>
          <w:rPr>
            <w:color w:val="0000EE"/>
            <w:u w:val="single"/>
          </w:rPr>
          <w:t>John 3:22</w:t>
        </w:r>
      </w:hyperlink>
      <w:r>
        <w:t>). Later he seemed to end the practice (</w:t>
      </w:r>
      <w:hyperlink r:id="rId341">
        <w:r>
          <w:rPr>
            <w:color w:val="0000EE"/>
            <w:u w:val="single"/>
          </w:rPr>
          <w:t>John 4:1–3</w:t>
        </w:r>
      </w:hyperlink>
      <w:r>
        <w:t xml:space="preserve">). This likely happened because of the following reasons: </w:t>
      </w:r>
    </w:p>
    <w:p>
      <w:pPr>
        <w:pStyle w:val="ListNumber"/>
        <w:spacing w:line="240" w:lineRule="auto"/>
        <w:ind w:left="720"/>
      </w:pPr>
      <w:r/>
      <w:r>
        <w:t xml:space="preserve">John’s message was about what people should do, while Jesus's message was about who he was and his nature. </w:t>
      </w:r>
    </w:p>
    <w:p>
      <w:pPr>
        <w:pStyle w:val="ListNumber"/>
        <w:spacing w:line="240" w:lineRule="auto"/>
        <w:ind w:left="720"/>
      </w:pPr>
      <w:r/>
      <w:r>
        <w:t xml:space="preserve">John’s baptism was forward-looking, expecting the coming kingdom of God, while Jesus’s baptism was backward-looking, celebrating that event. </w:t>
      </w:r>
    </w:p>
    <w:p>
      <w:pPr>
        <w:pStyle w:val="ListNumber"/>
        <w:spacing w:line="240" w:lineRule="auto"/>
        <w:ind w:left="720"/>
      </w:pPr>
      <w:r/>
      <w:r>
        <w:t xml:space="preserve">John’s baptism was a temporary practice, while Jesus’s baptism was sacramental (a permanent, sacred practice). </w:t>
      </w:r>
    </w:p>
    <w:p>
      <w:r/>
      <w:r>
        <w:t>Jesus’s ministry fulfilled John’s ministry, so Jesus moved away from John's way of doing things.</w:t>
      </w:r>
    </w:p>
    <w:p>
      <w:pPr>
        <w:pStyle w:val="Heading3"/>
      </w:pPr>
      <w:r>
        <w:t>The Baptism of Jesus</w:t>
      </w:r>
    </w:p>
    <w:p>
      <w:r/>
      <w:r>
        <w:t xml:space="preserve">This event has its origins in a complex mix of divine and human motives within Jesus's awareness of his role as the Messiah (see </w:t>
      </w:r>
      <w:hyperlink r:id="rId342">
        <w:r>
          <w:rPr>
            <w:color w:val="0000EE"/>
            <w:u w:val="single"/>
          </w:rPr>
          <w:t>Mark 1:9–11</w:t>
        </w:r>
      </w:hyperlink>
      <w: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43">
        <w:r>
          <w:rPr>
            <w:color w:val="0000EE"/>
            <w:u w:val="single"/>
          </w:rPr>
          <w:t>Mark 1:11</w:t>
        </w:r>
      </w:hyperlink>
      <w:r>
        <w:t xml:space="preserve"> and parallels, this has two aspects: </w:t>
      </w:r>
    </w:p>
    <w:p>
      <w:pPr>
        <w:pStyle w:val="ListNumber"/>
        <w:spacing w:line="240" w:lineRule="auto"/>
        <w:ind w:left="720"/>
      </w:pPr>
      <w:r/>
      <w:r>
        <w:t xml:space="preserve">The voice alludes to </w:t>
      </w:r>
      <w:hyperlink r:id="rId344">
        <w:r>
          <w:rPr>
            <w:color w:val="0000EE"/>
            <w:u w:val="single"/>
          </w:rPr>
          <w:t>Psalm 2:7</w:t>
        </w:r>
      </w:hyperlink>
      <w:r>
        <w:t xml:space="preserve">, establishing Jesus’s unique sonship. </w:t>
      </w:r>
    </w:p>
    <w:p>
      <w:pPr>
        <w:pStyle w:val="ListNumber"/>
        <w:spacing w:line="240" w:lineRule="auto"/>
        <w:ind w:left="720"/>
      </w:pPr>
      <w:r/>
      <w:r>
        <w:t xml:space="preserve"> It alludes to </w:t>
      </w:r>
      <w:hyperlink r:id="rId345">
        <w:r>
          <w:rPr>
            <w:color w:val="0000EE"/>
            <w:u w:val="single"/>
          </w:rPr>
          <w:t>Isaiah 42:1</w:t>
        </w:r>
      </w:hyperlink>
      <w:r>
        <w:t>, establishing him as the messianic “servant of Yahweh.” (This is discussed at greater length in the article below.)</w:t>
      </w:r>
    </w:p>
    <w:p>
      <w:pPr>
        <w:pStyle w:val="Heading3"/>
      </w:pPr>
      <w:r>
        <w:t>Jesus’s Resurrection Command to Baptize</w:t>
      </w:r>
    </w:p>
    <w:p>
      <w:r/>
      <w:r>
        <w:t xml:space="preserve">Here we find the true basis of the church’s practice in </w:t>
      </w:r>
      <w:hyperlink r:id="rId346">
        <w:r>
          <w:rPr>
            <w:color w:val="0000EE"/>
            <w:u w:val="single"/>
          </w:rPr>
          <w:t>Matthew 28:19</w:t>
        </w:r>
      </w:hyperlink>
      <w: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t>Baptism in the Early Church</w:t>
      </w:r>
    </w:p>
    <w:p>
      <w:r/>
      <w:hyperlink r:id="rId347">
        <w:r>
          <w:rPr>
            <w:color w:val="0000EE"/>
            <w:u w:val="single"/>
          </w:rPr>
          <w:t>Acts 2:38</w:t>
        </w:r>
      </w:hyperlink>
      <w:r>
        <w:t xml:space="preserve"> shows that baptism was a sacred institution from the very beginning. This takes it back to the earliest days of the church. In the early church it was an important part of the salvation process (</w:t>
      </w:r>
      <w:hyperlink r:id="rId347">
        <w:r>
          <w:rPr>
            <w:color w:val="0000EE"/>
            <w:u w:val="single"/>
          </w:rPr>
          <w:t>Acts 2:38</w:t>
        </w:r>
      </w:hyperlink>
      <w:r>
        <w:t>, “repent and be baptized”). It was accomplished through confession and prayer “in the name of Jesus Christ” (</w:t>
      </w:r>
      <w:hyperlink r:id="rId347">
        <w:r>
          <w:rPr>
            <w:color w:val="0000EE"/>
            <w:u w:val="single"/>
          </w:rPr>
          <w:t>Acts 2:38</w:t>
        </w:r>
      </w:hyperlink>
      <w:r>
        <w:t xml:space="preserve">; </w:t>
      </w:r>
      <w:hyperlink r:id="rId348">
        <w:r>
          <w:rPr>
            <w:color w:val="0000EE"/>
            <w:u w:val="single"/>
          </w:rPr>
          <w:t>8:16</w:t>
        </w:r>
      </w:hyperlink>
      <w:r>
        <w:t xml:space="preserve">; </w:t>
      </w:r>
      <w:hyperlink r:id="rId349">
        <w:r>
          <w:rPr>
            <w:color w:val="0000EE"/>
            <w:u w:val="single"/>
          </w:rPr>
          <w:t>10:48</w:t>
        </w:r>
      </w:hyperlink>
      <w:r>
        <w:t xml:space="preserve">; </w:t>
      </w:r>
      <w:hyperlink r:id="rId350">
        <w:r>
          <w:rPr>
            <w:color w:val="0000EE"/>
            <w:u w:val="single"/>
          </w:rPr>
          <w:t>19:5</w:t>
        </w:r>
      </w:hyperlink>
      <w: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47">
        <w:r>
          <w:rPr>
            <w:color w:val="0000EE"/>
            <w:u w:val="single"/>
          </w:rPr>
          <w:t>Acts 2:38</w:t>
        </w:r>
      </w:hyperlink>
      <w:r>
        <w:t xml:space="preserve">; </w:t>
      </w:r>
      <w:hyperlink r:id="rId351">
        <w:r>
          <w:rPr>
            <w:color w:val="0000EE"/>
            <w:u w:val="single"/>
          </w:rPr>
          <w:t>5:31</w:t>
        </w:r>
      </w:hyperlink>
      <w:r>
        <w:t xml:space="preserve">; </w:t>
      </w:r>
      <w:hyperlink r:id="rId352">
        <w:r>
          <w:rPr>
            <w:color w:val="0000EE"/>
            <w:u w:val="single"/>
          </w:rPr>
          <w:t>10:43</w:t>
        </w:r>
      </w:hyperlink>
      <w:r>
        <w:t xml:space="preserve">; </w:t>
      </w:r>
      <w:hyperlink r:id="rId353">
        <w:r>
          <w:rPr>
            <w:color w:val="0000EE"/>
            <w:u w:val="single"/>
          </w:rPr>
          <w:t>13:38</w:t>
        </w:r>
      </w:hyperlink>
      <w:r>
        <w:t xml:space="preserve">; </w:t>
      </w:r>
      <w:hyperlink r:id="rId354">
        <w:r>
          <w:rPr>
            <w:color w:val="0000EE"/>
            <w:u w:val="single"/>
          </w:rPr>
          <w:t>26:18</w:t>
        </w:r>
      </w:hyperlink>
      <w:r>
        <w:t>) and the reception of the Holy Spirit (</w:t>
      </w:r>
      <w:hyperlink r:id="rId355">
        <w:r>
          <w:rPr>
            <w:color w:val="0000EE"/>
            <w:u w:val="single"/>
          </w:rPr>
          <w:t>Luke 3:16</w:t>
        </w:r>
      </w:hyperlink>
      <w:r>
        <w:t xml:space="preserve">; </w:t>
      </w:r>
      <w:hyperlink r:id="rId356">
        <w:r>
          <w:rPr>
            <w:color w:val="0000EE"/>
            <w:u w:val="single"/>
          </w:rPr>
          <w:t>Acts 2:38, 41</w:t>
        </w:r>
      </w:hyperlink>
      <w:r>
        <w:t xml:space="preserve">; </w:t>
      </w:r>
      <w:hyperlink r:id="rId357">
        <w:r>
          <w:rPr>
            <w:color w:val="0000EE"/>
            <w:u w:val="single"/>
          </w:rPr>
          <w:t>9:17</w:t>
        </w:r>
      </w:hyperlink>
      <w:r>
        <w:t xml:space="preserve">; </w:t>
      </w:r>
      <w:hyperlink r:id="rId358">
        <w:r>
          <w:rPr>
            <w:color w:val="0000EE"/>
            <w:u w:val="single"/>
          </w:rPr>
          <w:t>10:47–48</w:t>
        </w:r>
      </w:hyperlink>
      <w:r>
        <w:t xml:space="preserve">; </w:t>
      </w:r>
      <w:hyperlink r:id="rId359">
        <w:r>
          <w:rPr>
            <w:color w:val="0000EE"/>
            <w:u w:val="single"/>
          </w:rPr>
          <w:t>11:16–17</w:t>
        </w:r>
      </w:hyperlink>
      <w:r>
        <w:t xml:space="preserve">; </w:t>
      </w:r>
      <w:hyperlink r:id="rId360">
        <w:r>
          <w:rPr>
            <w:color w:val="0000EE"/>
            <w:u w:val="single"/>
          </w:rPr>
          <w:t>19:5–7</w:t>
        </w:r>
      </w:hyperlink>
      <w:r>
        <w:t xml:space="preserve">). </w:t>
      </w:r>
      <w:r>
        <w:rPr>
          <w:i/>
        </w:rPr>
        <w:t>See</w:t>
      </w:r>
      <w:r>
        <w:t xml:space="preserve"> </w:t>
      </w:r>
      <w:r>
        <w:t>Baptism of Fire</w:t>
      </w:r>
      <w:r>
        <w:t xml:space="preserve">; </w:t>
      </w:r>
      <w:r>
        <w:t>Baptism of Jesus</w:t>
      </w:r>
      <w:r>
        <w:t xml:space="preserve">; </w:t>
      </w:r>
      <w:r>
        <w:t>Baptism of the Spirit</w:t>
      </w:r>
      <w:r>
        <w:t>.</w:t>
      </w:r>
    </w:p>
    <w:p>
      <w:pPr>
        <w:pStyle w:val="Heading3"/>
      </w:pPr>
      <w:r>
        <w:t>The Theology of Baptism in Paul’s and Peter’s Letters</w:t>
      </w:r>
    </w:p>
    <w:p>
      <w:r/>
      <w:r>
        <w:t xml:space="preserve">Paul’s basic statement is found in </w:t>
      </w:r>
      <w:hyperlink r:id="rId361">
        <w:r>
          <w:rPr>
            <w:color w:val="0000EE"/>
            <w:u w:val="single"/>
          </w:rPr>
          <w:t>Galatians 3:27</w:t>
        </w:r>
      </w:hyperlink>
      <w:r>
        <w:t xml:space="preserve">, “baptized into Christ.” The ceremony of baptism is centered on Christ, indicating union with Christ. This is clarified further by </w:t>
      </w:r>
      <w:hyperlink r:id="rId362">
        <w:r>
          <w:rPr>
            <w:color w:val="0000EE"/>
            <w:u w:val="single"/>
          </w:rPr>
          <w:t>Romans 6:3–8</w:t>
        </w:r>
      </w:hyperlink>
      <w:r>
        <w:t xml:space="preserve">, which equates baptism with dying and rising (compare </w:t>
      </w:r>
      <w:hyperlink r:id="rId363">
        <w:r>
          <w:rPr>
            <w:color w:val="0000EE"/>
            <w:u w:val="single"/>
          </w:rPr>
          <w:t>Colossians 2:12–13</w:t>
        </w:r>
      </w:hyperlink>
      <w:r>
        <w:t xml:space="preserve">). </w:t>
      </w:r>
    </w:p>
    <w:p>
      <w:r/>
      <w:r>
        <w:t xml:space="preserve">At the same time, baptism is related to the Holy Spirit. </w:t>
      </w:r>
      <w:hyperlink r:id="rId364">
        <w:r>
          <w:rPr>
            <w:color w:val="0000EE"/>
            <w:u w:val="single"/>
          </w:rPr>
          <w:t>First Corinthians 12:13</w:t>
        </w:r>
      </w:hyperlink>
      <w:r>
        <w:t xml:space="preserve"> connects “baptism by the one Spirit” with being “given that same Spirit.” Many see baptism as the outward confirmation of the inward “seal” by the Holy Spirit (</w:t>
      </w:r>
      <w:hyperlink r:id="rId365">
        <w:r>
          <w:rPr>
            <w:color w:val="0000EE"/>
            <w:u w:val="single"/>
          </w:rPr>
          <w:t>2 Corinthians 1:21–22</w:t>
        </w:r>
      </w:hyperlink>
      <w:r>
        <w:t xml:space="preserve">; </w:t>
      </w:r>
      <w:hyperlink r:id="rId366">
        <w:r>
          <w:rPr>
            <w:color w:val="0000EE"/>
            <w:u w:val="single"/>
          </w:rPr>
          <w:t>Ephesians 1:13</w:t>
        </w:r>
      </w:hyperlink>
      <w:r>
        <w:t xml:space="preserve">; </w:t>
      </w:r>
      <w:hyperlink r:id="rId367">
        <w:r>
          <w:rPr>
            <w:color w:val="0000EE"/>
            <w:u w:val="single"/>
          </w:rPr>
          <w:t>4:30</w:t>
        </w:r>
      </w:hyperlink>
      <w:r>
        <w:t xml:space="preserve">). </w:t>
      </w:r>
    </w:p>
    <w:p>
      <w:r/>
      <w: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68">
        <w:r>
          <w:rPr>
            <w:color w:val="0000EE"/>
            <w:u w:val="single"/>
          </w:rPr>
          <w:t>Titus 3:5</w:t>
        </w:r>
      </w:hyperlink>
      <w:r>
        <w:t>).</w:t>
      </w:r>
    </w:p>
    <w:p>
      <w:r/>
      <w:r>
        <w:t xml:space="preserve">There is also a definite link between baptism and the Old Testament covenants (promises between God and his people). The major connection is with God's covenant with Abraham and its practice of circumcision. Paul in </w:t>
      </w:r>
      <w:hyperlink r:id="rId369">
        <w:r>
          <w:rPr>
            <w:color w:val="0000EE"/>
            <w:u w:val="single"/>
          </w:rPr>
          <w:t>Colossians 2:11–12</w:t>
        </w:r>
      </w:hyperlink>
      <w:r>
        <w:t xml:space="preserve"> combines Jewish circumcision with Christian baptism as pictures of the redemptive work of Christ. </w:t>
      </w:r>
    </w:p>
    <w:p>
      <w:r/>
      <w: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70">
        <w:r>
          <w:rPr>
            <w:color w:val="0000EE"/>
            <w:u w:val="single"/>
          </w:rPr>
          <w:t>Deuteronomy 10:16</w:t>
        </w:r>
      </w:hyperlink>
      <w:r>
        <w:t xml:space="preserve">; </w:t>
      </w:r>
      <w:hyperlink r:id="rId371">
        <w:r>
          <w:rPr>
            <w:color w:val="0000EE"/>
            <w:u w:val="single"/>
          </w:rPr>
          <w:t>30:6</w:t>
        </w:r>
      </w:hyperlink>
      <w:r>
        <w:t xml:space="preserve">; </w:t>
      </w:r>
      <w:hyperlink r:id="rId372">
        <w:r>
          <w:rPr>
            <w:color w:val="0000EE"/>
            <w:u w:val="single"/>
          </w:rPr>
          <w:t>Jeremiah 4:4</w:t>
        </w:r>
      </w:hyperlink>
      <w:r>
        <w:t xml:space="preserve">; </w:t>
      </w:r>
      <w:hyperlink r:id="rId373">
        <w:r>
          <w:rPr>
            <w:color w:val="0000EE"/>
            <w:u w:val="single"/>
          </w:rPr>
          <w:t>Romans 2:28–29</w:t>
        </w:r>
      </w:hyperlink>
      <w:r>
        <w:t xml:space="preserve">; </w:t>
      </w:r>
      <w:hyperlink r:id="rId374">
        <w:r>
          <w:rPr>
            <w:color w:val="0000EE"/>
            <w:u w:val="single"/>
          </w:rPr>
          <w:t>Philippians 3:3</w:t>
        </w:r>
      </w:hyperlink>
      <w:r>
        <w:t>). Christians experience the fulfillment of that which circumcision merely prefigured—a spiritual reality that is completely effective.</w:t>
      </w:r>
    </w:p>
    <w:p>
      <w:r/>
      <w:r>
        <w:t xml:space="preserve">Baptism is also related to the covenant with Noah in </w:t>
      </w:r>
      <w:hyperlink r:id="rId375">
        <w:r>
          <w:rPr>
            <w:color w:val="0000EE"/>
            <w:u w:val="single"/>
          </w:rPr>
          <w:t>1 Peter 3:19–21</w:t>
        </w:r>
      </w:hyperlink>
      <w:r>
        <w:t>. There, Noah’s deliverance through the waters is considered a picture of the effects of baptism. The debate centers on the meaning of “baptism that now saves you.” The answer is connected with the explanation that follows, which speaks of “</w:t>
      </w:r>
      <w:r>
        <w:t>the pledge of a clear conscience toward God</w:t>
      </w:r>
      <w:r>
        <w:t xml:space="preserve">” (literally “of a good conscience”). While the discussion between the sacramental and baptist views is considered below, we will simply comment here that the interpretation “appeal </w:t>
      </w:r>
      <w:r>
        <w:rPr>
          <w:i/>
        </w:rPr>
        <w:t>by</w:t>
      </w:r>
      <w: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
    </w:p>
    <w:p>
      <w:r/>
    </w:p>
    <w:p>
      <w:pPr>
        <w:pStyle w:val="Heading2"/>
      </w:pPr>
      <w:r>
        <w:t>Baptism for the Dead</w:t>
      </w:r>
      <w:r/>
    </w:p>
    <w:p>
      <w:r/>
      <w:r>
        <w:t>A custom of uncertain meaning, referred to once in the New Testament (</w:t>
      </w:r>
      <w:hyperlink r:id="rId376">
        <w:r>
          <w:rPr>
            <w:color w:val="0000EE"/>
            <w:u w:val="single"/>
          </w:rPr>
          <w:t>1 Corinthians 15:29</w:t>
        </w:r>
      </w:hyperlink>
      <w:r>
        <w:t>). Many interpretations have been suggested for this debated verse. The main questions are what the practice of baptism for the dead was and whether Paul approved of it.</w:t>
      </w:r>
    </w:p>
    <w:p>
      <w:pPr>
        <w:pStyle w:val="Heading3"/>
      </w:pPr>
      <w:r>
        <w:t>Different Ways of Interpreting Baptism for the Dead</w:t>
      </w:r>
    </w:p>
    <w:p>
      <w:r/>
      <w:r>
        <w:t xml:space="preserve">Most interpretations of the phrase "baptized for the dead" fall into one of three categories: </w:t>
      </w:r>
    </w:p>
    <w:p>
      <w:pPr>
        <w:pStyle w:val="ListNumber"/>
        <w:spacing w:line="240" w:lineRule="auto"/>
        <w:ind w:left="720"/>
      </w:pPr>
      <w:r/>
      <w:r>
        <w:t>baptism used as a symbol</w:t>
      </w:r>
    </w:p>
    <w:p>
      <w:pPr>
        <w:pStyle w:val="ListNumber"/>
        <w:spacing w:line="240" w:lineRule="auto"/>
        <w:ind w:left="720"/>
      </w:pPr>
      <w:r/>
      <w:r>
        <w:t>normal baptism</w:t>
      </w:r>
    </w:p>
    <w:p>
      <w:pPr>
        <w:pStyle w:val="ListNumber"/>
        <w:spacing w:line="240" w:lineRule="auto"/>
        <w:ind w:left="720"/>
      </w:pPr>
      <w:r/>
      <w:r>
        <w:t>baptism on behalf of someone else</w:t>
      </w:r>
    </w:p>
    <w:p>
      <w:r/>
      <w:r>
        <w:t xml:space="preserve">In </w:t>
      </w:r>
      <w:hyperlink r:id="rId377">
        <w:r>
          <w:rPr>
            <w:color w:val="0000EE"/>
            <w:u w:val="single"/>
          </w:rPr>
          <w:t>Mark 10:38</w:t>
        </w:r>
      </w:hyperlink>
      <w:r>
        <w:t xml:space="preserve"> and </w:t>
      </w:r>
      <w:hyperlink r:id="rId378">
        <w:r>
          <w:rPr>
            <w:color w:val="0000EE"/>
            <w:u w:val="single"/>
          </w:rPr>
          <w:t>Luke 12:50,</w:t>
        </w:r>
      </w:hyperlink>
      <w:r>
        <w:t xml:space="preserve"> baptism is used as a symbol of suffering or martyrdom (dying for one's beliefs). Some scholars think "baptism for the dead" means martyrdom and would translate it as "being baptized with a view to death."</w:t>
      </w:r>
    </w:p>
    <w:p>
      <w:r/>
      <w: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t>Did Paul Approve of Baptism for the Dead?</w:t>
      </w:r>
    </w:p>
    <w:p>
      <w:r/>
      <w: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379">
        <w:r>
          <w:rPr>
            <w:color w:val="0000EE"/>
            <w:u w:val="single"/>
          </w:rPr>
          <w:t>1 Corinthians 1:14</w:t>
        </w:r>
      </w:hyperlink>
      <w:hyperlink r:id="rId379">
        <w:r>
          <w:rPr>
            <w:color w:val="0000EE"/>
            <w:u w:val="single"/>
          </w:rPr>
          <w:t>–</w:t>
        </w:r>
      </w:hyperlink>
      <w:hyperlink r:id="rId379">
        <w:r>
          <w:rPr>
            <w:color w:val="0000EE"/>
            <w:u w:val="single"/>
          </w:rPr>
          <w:t>17</w:t>
        </w:r>
      </w:hyperlink>
      <w:r>
        <w:t xml:space="preserve">). </w:t>
      </w:r>
    </w:p>
    <w:p>
      <w:r/>
      <w:r>
        <w:t>Paul compared the Corinthians' experience to that of Israel in the wilderness (</w:t>
      </w:r>
      <w:hyperlink r:id="rId380">
        <w:r>
          <w:rPr>
            <w:color w:val="0000EE"/>
            <w:u w:val="single"/>
          </w:rPr>
          <w:t>1 Corinthians 10:1</w:t>
        </w:r>
      </w:hyperlink>
      <w:hyperlink r:id="rId380">
        <w:r>
          <w:rPr>
            <w:color w:val="0000EE"/>
            <w:u w:val="single"/>
          </w:rPr>
          <w:t>–</w:t>
        </w:r>
      </w:hyperlink>
      <w:hyperlink r:id="rId380">
        <w:r>
          <w:rPr>
            <w:color w:val="0000EE"/>
            <w:u w:val="single"/>
          </w:rPr>
          <w:t>13</w:t>
        </w:r>
      </w:hyperlink>
      <w: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r/>
      <w:r>
        <w:t xml:space="preserve">Did Paul approve of the practice of baptism for the dead? Probably not. In the arguments for the resurrection of the dead in </w:t>
      </w:r>
      <w:hyperlink r:id="rId381">
        <w:r>
          <w:rPr>
            <w:color w:val="0000EE"/>
            <w:u w:val="single"/>
          </w:rPr>
          <w:t>1 Corinthians 15:29</w:t>
        </w:r>
      </w:hyperlink>
      <w:hyperlink r:id="rId381">
        <w:r>
          <w:rPr>
            <w:color w:val="0000EE"/>
            <w:u w:val="single"/>
          </w:rPr>
          <w:t>–</w:t>
        </w:r>
      </w:hyperlink>
      <w:hyperlink r:id="rId381">
        <w:r>
          <w:rPr>
            <w:color w:val="0000EE"/>
            <w:u w:val="single"/>
          </w:rPr>
          <w:t>34</w:t>
        </w:r>
      </w:hyperlink>
      <w:r>
        <w:t>, Paul did not say he approved of this practice. Instead, he used it to make a point. He said that if there is no resurrection of the dead, then baptizing for the dead does not make sense.</w:t>
      </w:r>
      <w:r/>
      <w:r/>
    </w:p>
    <w:p>
      <w:r/>
    </w:p>
    <w:p>
      <w:pPr>
        <w:pStyle w:val="Heading2"/>
      </w:pPr>
      <w:r>
        <w:t>Baptism of Fire</w:t>
      </w:r>
      <w:r/>
    </w:p>
    <w:p>
      <w:r/>
      <w:r>
        <w:t>A metaphor used by John the Baptist. John was looking for someone who would “</w:t>
      </w:r>
      <w:r>
        <w:t>baptize...with the Holy Spirit and with fire</w:t>
      </w:r>
      <w:r>
        <w:t>” (</w:t>
      </w:r>
      <w:hyperlink r:id="rId336">
        <w:r>
          <w:rPr>
            <w:color w:val="0000EE"/>
            <w:u w:val="single"/>
          </w:rPr>
          <w:t>Matthew 3:11</w:t>
        </w:r>
      </w:hyperlink>
      <w:r>
        <w:t xml:space="preserve">; </w:t>
      </w:r>
      <w:hyperlink r:id="rId355">
        <w:r>
          <w:rPr>
            <w:color w:val="0000EE"/>
            <w:u w:val="single"/>
          </w:rPr>
          <w:t>Luke 3:16</w:t>
        </w:r>
      </w:hyperlink>
      <w:r>
        <w:t xml:space="preserve">). In this context, fire means judgment, which would purify those who repent (compare </w:t>
      </w:r>
      <w:hyperlink r:id="rId382">
        <w:r>
          <w:rPr>
            <w:color w:val="0000EE"/>
            <w:u w:val="single"/>
          </w:rPr>
          <w:t>Isaiah 4:4</w:t>
        </w:r>
      </w:hyperlink>
      <w:r>
        <w:t xml:space="preserve">; </w:t>
      </w:r>
      <w:hyperlink r:id="rId383">
        <w:r>
          <w:rPr>
            <w:color w:val="0000EE"/>
            <w:u w:val="single"/>
          </w:rPr>
          <w:t>Malachi 3:2–3</w:t>
        </w:r>
      </w:hyperlink>
      <w:r>
        <w:t>) and destroy those who do not (</w:t>
      </w:r>
      <w:hyperlink r:id="rId384">
        <w:r>
          <w:rPr>
            <w:color w:val="0000EE"/>
            <w:u w:val="single"/>
          </w:rPr>
          <w:t>Malachi 4:1</w:t>
        </w:r>
      </w:hyperlink>
      <w:r>
        <w:t xml:space="preserve">; </w:t>
      </w:r>
      <w:hyperlink r:id="rId385">
        <w:r>
          <w:rPr>
            <w:color w:val="0000EE"/>
            <w:u w:val="single"/>
          </w:rPr>
          <w:t>Matthew 3:10, 12</w:t>
        </w:r>
      </w:hyperlink>
      <w:r>
        <w:t>).</w:t>
      </w:r>
    </w:p>
    <w:p>
      <w:r/>
      <w: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386">
        <w:r>
          <w:rPr>
            <w:color w:val="0000EE"/>
            <w:u w:val="single"/>
          </w:rPr>
          <w:t>Isaiah 30:27</w:t>
        </w:r>
      </w:hyperlink>
      <w:hyperlink r:id="rId386">
        <w:r>
          <w:rPr>
            <w:color w:val="0000EE"/>
            <w:u w:val="single"/>
          </w:rPr>
          <w:t>–</w:t>
        </w:r>
      </w:hyperlink>
      <w:hyperlink r:id="rId386">
        <w:r>
          <w:rPr>
            <w:color w:val="0000EE"/>
            <w:u w:val="single"/>
          </w:rPr>
          <w:t>28</w:t>
        </w:r>
      </w:hyperlink>
      <w:r>
        <w:t xml:space="preserve"> and in the non-biblical text </w:t>
      </w:r>
      <w:hyperlink r:id="rId387">
        <w:r>
          <w:rPr>
            <w:color w:val="0000EE"/>
            <w:u w:val="single"/>
          </w:rPr>
          <w:t>2 Esdras 13:10</w:t>
        </w:r>
      </w:hyperlink>
      <w:hyperlink r:id="rId387">
        <w:r>
          <w:rPr>
            <w:color w:val="0000EE"/>
            <w:u w:val="single"/>
          </w:rPr>
          <w:t>–</w:t>
        </w:r>
      </w:hyperlink>
      <w:hyperlink r:id="rId387">
        <w:r>
          <w:rPr>
            <w:color w:val="0000EE"/>
            <w:u w:val="single"/>
          </w:rPr>
          <w:t>11</w:t>
        </w:r>
      </w:hyperlink>
      <w:r>
        <w:t>. John the Baptist likely used these ideas and expressed them through his act of baptism. His phrase “baptize in fire” probably meant the purifying judgment that would bring about the new age and bring people into it.</w:t>
      </w:r>
    </w:p>
    <w:p>
      <w:r/>
      <w: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388">
        <w:r>
          <w:rPr>
            <w:color w:val="0000EE"/>
            <w:u w:val="single"/>
          </w:rPr>
          <w:t>Mark 9:49</w:t>
        </w:r>
      </w:hyperlink>
      <w:r>
        <w:t>). He referred to his own death as a baptism and likely included this fire (</w:t>
      </w:r>
      <w:hyperlink r:id="rId389">
        <w:r>
          <w:rPr>
            <w:color w:val="0000EE"/>
            <w:u w:val="single"/>
          </w:rPr>
          <w:t>Luke 12:49</w:t>
        </w:r>
      </w:hyperlink>
      <w:hyperlink r:id="rId389">
        <w:r>
          <w:rPr>
            <w:color w:val="0000EE"/>
            <w:u w:val="single"/>
          </w:rPr>
          <w:t>–</w:t>
        </w:r>
      </w:hyperlink>
      <w:hyperlink r:id="rId389">
        <w:r>
          <w:rPr>
            <w:color w:val="0000EE"/>
            <w:u w:val="single"/>
          </w:rPr>
          <w:t>50</w:t>
        </w:r>
      </w:hyperlink>
      <w:r>
        <w:t xml:space="preserve">). Jesus’s death is seen as enduring the fiery baptism for others. </w:t>
      </w:r>
    </w:p>
    <w:p>
      <w:r/>
      <w:r>
        <w:t>Paul the apostle also speaks of baptism into Christ as a baptism into Christ’s death (</w:t>
      </w:r>
      <w:hyperlink r:id="rId390">
        <w:r>
          <w:rPr>
            <w:color w:val="0000EE"/>
            <w:u w:val="single"/>
          </w:rPr>
          <w:t>Romans 6:3</w:t>
        </w:r>
      </w:hyperlink>
      <w:r>
        <w:t>). Thus, John’s idea of a purifying baptism of fire for those who repent is most closely fulfilled when believers unite with Christ in his death and share in his sufferings. Only then can they fully share in Christ’s risen glory (</w:t>
      </w:r>
      <w:hyperlink r:id="rId391">
        <w:r>
          <w:rPr>
            <w:color w:val="0000EE"/>
            <w:u w:val="single"/>
          </w:rPr>
          <w:t>Romans 6:5</w:t>
        </w:r>
      </w:hyperlink>
      <w:r>
        <w:t xml:space="preserve">; </w:t>
      </w:r>
      <w:hyperlink r:id="rId392">
        <w:r>
          <w:rPr>
            <w:color w:val="0000EE"/>
            <w:u w:val="single"/>
          </w:rPr>
          <w:t>8:17</w:t>
        </w:r>
      </w:hyperlink>
      <w:hyperlink r:id="rId392">
        <w:r>
          <w:rPr>
            <w:color w:val="0000EE"/>
            <w:u w:val="single"/>
          </w:rPr>
          <w:t>–</w:t>
        </w:r>
      </w:hyperlink>
      <w:hyperlink r:id="rId392">
        <w:r>
          <w:rPr>
            <w:color w:val="0000EE"/>
            <w:u w:val="single"/>
          </w:rPr>
          <w:t>23</w:t>
        </w:r>
      </w:hyperlink>
      <w:r>
        <w:t xml:space="preserve">; </w:t>
      </w:r>
      <w:hyperlink r:id="rId393">
        <w:r>
          <w:rPr>
            <w:color w:val="0000EE"/>
            <w:u w:val="single"/>
          </w:rPr>
          <w:t>Philippians 3:10</w:t>
        </w:r>
      </w:hyperlink>
      <w:hyperlink r:id="rId393">
        <w:r>
          <w:rPr>
            <w:color w:val="0000EE"/>
            <w:u w:val="single"/>
          </w:rPr>
          <w:t>–</w:t>
        </w:r>
      </w:hyperlink>
      <w:hyperlink r:id="rId393">
        <w:r>
          <w:rPr>
            <w:color w:val="0000EE"/>
            <w:u w:val="single"/>
          </w:rPr>
          <w:t>11</w:t>
        </w:r>
      </w:hyperlink>
      <w:r>
        <w:t>).</w:t>
      </w:r>
    </w:p>
    <w:p>
      <w:r/>
      <w:r>
        <w:rPr>
          <w:i/>
        </w:rPr>
        <w:t>See also</w:t>
      </w:r>
      <w:r>
        <w:t xml:space="preserve"> </w:t>
      </w:r>
      <w:r>
        <w:t>Baptism</w:t>
      </w:r>
      <w:r>
        <w:t xml:space="preserve">; </w:t>
      </w:r>
      <w:r>
        <w:t>Baptism of the Spirit</w:t>
      </w:r>
      <w:r>
        <w:t>.</w:t>
      </w:r>
      <w:r/>
      <w:r/>
    </w:p>
    <w:p>
      <w:r/>
    </w:p>
    <w:p>
      <w:pPr>
        <w:pStyle w:val="Heading2"/>
      </w:pPr>
      <w:r>
        <w:t>Baptism of Jesus</w:t>
      </w:r>
      <w:r/>
    </w:p>
    <w:p>
      <w:r/>
      <w:r>
        <w:t>Major event in Jesus’ life, which marked the beginning of his ministry. The fact that John the Baptist baptized Jesus is disputed by very few scholars today, but the purpose and significance of Jesus’ baptism remain controversial.</w:t>
      </w:r>
    </w:p>
    <w:p>
      <w:r/>
      <w:r>
        <w:t>The Gospel accounts agree that John’s baptism was a baptism of repentance (</w:t>
      </w:r>
      <w:hyperlink r:id="rId394">
        <w:r>
          <w:rPr>
            <w:color w:val="0000EE"/>
            <w:u w:val="single"/>
          </w:rPr>
          <w:t>Mt 3:6–10</w:t>
        </w:r>
      </w:hyperlink>
      <w:r>
        <w:t xml:space="preserve">; </w:t>
      </w:r>
      <w:hyperlink r:id="rId395">
        <w:r>
          <w:rPr>
            <w:color w:val="0000EE"/>
            <w:u w:val="single"/>
          </w:rPr>
          <w:t>Mk 1:4–5</w:t>
        </w:r>
      </w:hyperlink>
      <w:r>
        <w:t xml:space="preserve">; </w:t>
      </w:r>
      <w:hyperlink r:id="rId396">
        <w:r>
          <w:rPr>
            <w:color w:val="0000EE"/>
            <w:u w:val="single"/>
          </w:rPr>
          <w:t>Lk 3:3–14</w:t>
        </w:r>
      </w:hyperlink>
      <w: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397">
        <w:r>
          <w:rPr>
            <w:color w:val="0000EE"/>
            <w:u w:val="single"/>
          </w:rPr>
          <w:t>2 Cor 5:21</w:t>
        </w:r>
      </w:hyperlink>
      <w:r>
        <w:t xml:space="preserve">; </w:t>
      </w:r>
      <w:hyperlink r:id="rId398">
        <w:r>
          <w:rPr>
            <w:color w:val="0000EE"/>
            <w:u w:val="single"/>
          </w:rPr>
          <w:t>Heb 4:15</w:t>
        </w:r>
      </w:hyperlink>
      <w:r>
        <w:t xml:space="preserve">; </w:t>
      </w:r>
      <w:hyperlink r:id="rId399">
        <w:r>
          <w:rPr>
            <w:color w:val="0000EE"/>
            <w:u w:val="single"/>
          </w:rPr>
          <w:t>1 Pt 2:22</w:t>
        </w:r>
      </w:hyperlink>
      <w:r>
        <w:t>), why did he submit to a baptism of repentance for the forgiveness of sins? The Gospels provide the answers.</w:t>
      </w:r>
    </w:p>
    <w:p>
      <w:pPr>
        <w:pStyle w:val="Heading3"/>
      </w:pPr>
      <w:r>
        <w:t>The Gospel of Mark</w:t>
      </w:r>
    </w:p>
    <w:p>
      <w:r/>
      <w:r>
        <w:t>Mark presents the baptism of Jesus as a necessary preparation for his period of temptation and ministry. At his baptism Jesus received the Father’s approval and the bestowal of the Holy Spirit (</w:t>
      </w:r>
      <w:hyperlink r:id="rId342">
        <w:r>
          <w:rPr>
            <w:color w:val="0000EE"/>
            <w:u w:val="single"/>
          </w:rPr>
          <w:t>1:9–11</w:t>
        </w:r>
      </w:hyperlink>
      <w:r>
        <w:t>). Mark’s focus on Jesus’ special relation to the Father, “You are my beloved Son, and I am fully pleased with you” (</w:t>
      </w:r>
      <w:hyperlink r:id="rId343">
        <w:r>
          <w:rPr>
            <w:color w:val="0000EE"/>
            <w:u w:val="single"/>
          </w:rPr>
          <w:t>1:11</w:t>
        </w:r>
      </w:hyperlink>
      <w:r>
        <w:t>, nlt), brings together two important OT references. Jesus’ messiahship is presented in a radically new way, in which the ruling Messiah (</w:t>
      </w:r>
      <w:hyperlink r:id="rId344">
        <w:r>
          <w:rPr>
            <w:color w:val="0000EE"/>
            <w:u w:val="single"/>
          </w:rPr>
          <w:t>Ps 2:7</w:t>
        </w:r>
      </w:hyperlink>
      <w:r>
        <w:t>) is also the Suffering Servant of the Lord (</w:t>
      </w:r>
      <w:hyperlink r:id="rId345">
        <w:r>
          <w:rPr>
            <w:color w:val="0000EE"/>
            <w:u w:val="single"/>
          </w:rPr>
          <w:t>Is 42:1</w:t>
        </w:r>
      </w:hyperlink>
      <w:r>
        <w:t>). Popular Jewish belief expected a ruling Messiah who would establish the kingdom of God, not a Messiah who would suffer for the people. Mark intended to show that in Jesus alone had God’s appointed time for the fulfillment of his purpose come.</w:t>
      </w:r>
    </w:p>
    <w:p>
      <w:r/>
      <w:r>
        <w:t>The statement that the heavens opened at the baptism of Jesus (</w:t>
      </w:r>
      <w:hyperlink r:id="rId400">
        <w:r>
          <w:rPr>
            <w:color w:val="0000EE"/>
            <w:u w:val="single"/>
          </w:rPr>
          <w:t>Mk 1:10</w:t>
        </w:r>
      </w:hyperlink>
      <w:r>
        <w:t xml:space="preserve">) may proclaim the arrival of the “end times” (the time of fulfillment and the establishment of God’s kingdom). A then-current Jewish interpretation of </w:t>
      </w:r>
      <w:hyperlink r:id="rId401">
        <w:r>
          <w:rPr>
            <w:color w:val="0000EE"/>
            <w:u w:val="single"/>
          </w:rPr>
          <w:t>Isaiah 64:1</w:t>
        </w:r>
      </w:hyperlink>
      <w:r>
        <w:t xml:space="preserve"> held that in the last days God would open the heavens and come down to his people. In Jewish thought the rending of the heavens was also associated with hearing God’s voice and the bestowal of God’s Spirit.</w:t>
      </w:r>
    </w:p>
    <w:p>
      <w:pPr>
        <w:pStyle w:val="Heading3"/>
      </w:pPr>
      <w:r>
        <w:t>The Gospel of Matthew</w:t>
      </w:r>
    </w:p>
    <w:p>
      <w:r/>
      <w:r>
        <w:t>Matthew’s account of Jesus’ baptism has more detail than Mark’s. It begins by noting John’s reluctance to baptize Jesus (</w:t>
      </w:r>
      <w:hyperlink r:id="rId402">
        <w:r>
          <w:rPr>
            <w:color w:val="0000EE"/>
            <w:u w:val="single"/>
          </w:rPr>
          <w:t>3:14</w:t>
        </w:r>
      </w:hyperlink>
      <w:r>
        <w:t>). John was persuaded only after Jesus explained to him that the act was “fitting for us to fulfil all righteousness” (</w:t>
      </w:r>
      <w:hyperlink r:id="rId403">
        <w:r>
          <w:rPr>
            <w:color w:val="0000EE"/>
            <w:u w:val="single"/>
          </w:rPr>
          <w:t>3:15</w:t>
        </w:r>
      </w:hyperlink>
      <w:r>
        <w:t>, rsv). Although the full meaning of those words is uncertain, they at least suggest that Jesus’ baptism was necessary to accomplish God’s will. In both the Old and New Testaments (</w:t>
      </w:r>
      <w:hyperlink r:id="rId404">
        <w:r>
          <w:rPr>
            <w:color w:val="0000EE"/>
            <w:u w:val="single"/>
          </w:rPr>
          <w:t>Ps 98:2–3</w:t>
        </w:r>
      </w:hyperlink>
      <w:r>
        <w:t xml:space="preserve">; </w:t>
      </w:r>
      <w:hyperlink r:id="rId405">
        <w:r>
          <w:rPr>
            <w:color w:val="0000EE"/>
            <w:u w:val="single"/>
          </w:rPr>
          <w:t>Rom 1:17</w:t>
        </w:r>
      </w:hyperlink>
      <w:r>
        <w:t>) God’s righteousness is seen in his salvation for his people. That is why the Messiah can be called “The Lord Is Our Righteousness” (</w:t>
      </w:r>
      <w:hyperlink r:id="rId406">
        <w:r>
          <w:rPr>
            <w:color w:val="0000EE"/>
            <w:u w:val="single"/>
          </w:rPr>
          <w:t>Jer 23:6</w:t>
        </w:r>
      </w:hyperlink>
      <w:r>
        <w:t xml:space="preserve">; cf. </w:t>
      </w:r>
      <w:hyperlink r:id="rId407">
        <w:r>
          <w:rPr>
            <w:color w:val="0000EE"/>
            <w:u w:val="single"/>
          </w:rPr>
          <w:t>Is 11:1–5</w:t>
        </w:r>
      </w:hyperlink>
      <w: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t>The Gospel of Luke</w:t>
      </w:r>
    </w:p>
    <w:p>
      <w:r/>
      <w:r>
        <w:t>Luke passes over Jesus’ baptism quickly, placing it alongside the baptism of others who came to John (</w:t>
      </w:r>
      <w:hyperlink r:id="rId408">
        <w:r>
          <w:rPr>
            <w:color w:val="0000EE"/>
            <w:u w:val="single"/>
          </w:rPr>
          <w:t>3:21–22</w:t>
        </w:r>
      </w:hyperlink>
      <w: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09">
        <w:r>
          <w:rPr>
            <w:color w:val="0000EE"/>
            <w:u w:val="single"/>
          </w:rPr>
          <w:t>Ex 6:14–25</w:t>
        </w:r>
      </w:hyperlink>
      <w: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10">
        <w:r>
          <w:rPr>
            <w:color w:val="0000EE"/>
            <w:u w:val="single"/>
          </w:rPr>
          <w:t>Lk 4:1–13</w:t>
        </w:r>
      </w:hyperlink>
      <w:r>
        <w:t>), Jesus entered the synagogue and declared to the people that he had been anointed by the Spirit to proclaim good news (</w:t>
      </w:r>
      <w:hyperlink r:id="rId411">
        <w:r>
          <w:rPr>
            <w:color w:val="0000EE"/>
            <w:u w:val="single"/>
          </w:rPr>
          <w:t>4:16–21</w:t>
        </w:r>
      </w:hyperlink>
      <w:r>
        <w:t xml:space="preserve">). That anointing came at Jesus’ baptism (cf. </w:t>
      </w:r>
      <w:hyperlink r:id="rId412">
        <w:r>
          <w:rPr>
            <w:color w:val="0000EE"/>
            <w:u w:val="single"/>
          </w:rPr>
          <w:t>Acts 10:37–38</w:t>
        </w:r>
      </w:hyperlink>
      <w:r>
        <w:t>).</w:t>
      </w:r>
    </w:p>
    <w:p>
      <w:r/>
      <w:r>
        <w:t xml:space="preserve">In his Gospel account, Luke tried to identify Jesus with the common people—for example, in the birth story (with Jesus born in a stable and visited by lowly shepherds, </w:t>
      </w:r>
      <w:hyperlink r:id="rId413">
        <w:r>
          <w:rPr>
            <w:color w:val="0000EE"/>
            <w:u w:val="single"/>
          </w:rPr>
          <w:t>Lk 2:8–20</w:t>
        </w:r>
      </w:hyperlink>
      <w:r>
        <w:t xml:space="preserve">) and through placing the genealogy (stressing Jesus’ relation to all of humanity, </w:t>
      </w:r>
      <w:hyperlink r:id="rId414">
        <w:r>
          <w:rPr>
            <w:color w:val="0000EE"/>
            <w:u w:val="single"/>
          </w:rPr>
          <w:t>3:38</w:t>
        </w:r>
      </w:hyperlink>
      <w:r>
        <w:t>) right after the baptism. Thus, Luke saw the baptism as Jesus’ first step in identifying himself with those he had come to save.</w:t>
      </w:r>
    </w:p>
    <w:p>
      <w:r/>
      <w:r>
        <w:t xml:space="preserve">In the OT the Messiah was always inseparable from the people he represented (see especially </w:t>
      </w:r>
      <w:hyperlink r:id="rId415">
        <w:r>
          <w:rPr>
            <w:color w:val="0000EE"/>
            <w:u w:val="single"/>
          </w:rPr>
          <w:t>Jer 30:21</w:t>
        </w:r>
      </w:hyperlink>
      <w:r>
        <w:t xml:space="preserve"> and </w:t>
      </w:r>
      <w:hyperlink r:id="rId416">
        <w:r>
          <w:rPr>
            <w:color w:val="0000EE"/>
            <w:u w:val="single"/>
          </w:rPr>
          <w:t>Ez 45–46</w:t>
        </w:r>
      </w:hyperlink>
      <w:r>
        <w:t>). Although the “servant” in Isaiah is sometimes viewed corporately (</w:t>
      </w:r>
      <w:hyperlink r:id="rId417">
        <w:r>
          <w:rPr>
            <w:color w:val="0000EE"/>
            <w:u w:val="single"/>
          </w:rPr>
          <w:t>Is 44:1</w:t>
        </w:r>
      </w:hyperlink>
      <w:r>
        <w:t>) and sometimes individually (</w:t>
      </w:r>
      <w:hyperlink r:id="rId418">
        <w:r>
          <w:rPr>
            <w:color w:val="0000EE"/>
            <w:u w:val="single"/>
          </w:rPr>
          <w:t>53:3</w:t>
        </w:r>
      </w:hyperlink>
      <w:r>
        <w:t xml:space="preserve">), he is always viewed as the representative </w:t>
      </w:r>
      <w:r>
        <w:rPr>
          <w:i/>
        </w:rPr>
        <w:t>of the people</w:t>
      </w:r>
      <w:r>
        <w:t xml:space="preserve"> to the Lord (</w:t>
      </w:r>
      <w:hyperlink r:id="rId419">
        <w:r>
          <w:rPr>
            <w:color w:val="0000EE"/>
            <w:u w:val="single"/>
          </w:rPr>
          <w:t>49:5–26</w:t>
        </w:r>
      </w:hyperlink>
      <w:r>
        <w:t xml:space="preserve">), as well as the servant </w:t>
      </w:r>
      <w:r>
        <w:rPr>
          <w:i/>
        </w:rPr>
        <w:t>of the Lord.</w:t>
      </w:r>
    </w:p>
    <w:p>
      <w:r/>
      <w:r>
        <w:t>Evidently Luke, along with Mark and Matthew, was trying to show that Jesus, as the divine representative of the people, had identified himself with them in his baptism.</w:t>
      </w:r>
    </w:p>
    <w:p>
      <w:pPr>
        <w:pStyle w:val="Heading3"/>
      </w:pPr>
      <w:r>
        <w:t>The Gospel of John</w:t>
      </w:r>
    </w:p>
    <w:p>
      <w:r/>
      <w:r>
        <w:t>The fourth Gospel does not say that Jesus was baptized but does say that John the Baptist saw the Spirit descend upon Jesus (</w:t>
      </w:r>
      <w:hyperlink r:id="rId420">
        <w:r>
          <w:rPr>
            <w:color w:val="0000EE"/>
            <w:u w:val="single"/>
          </w:rPr>
          <w:t>Jn 1:32–34</w:t>
        </w:r>
      </w:hyperlink>
      <w: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21">
        <w:r>
          <w:rPr>
            <w:color w:val="0000EE"/>
            <w:u w:val="single"/>
          </w:rPr>
          <w:t>1:29–36</w:t>
        </w:r>
      </w:hyperlink>
      <w:r>
        <w:t>).</w:t>
      </w:r>
    </w:p>
    <w:p>
      <w:r/>
      <w:r>
        <w:t>John the Baptist described Jesus as the “Lamb of God who takes away the sin of the world” (</w:t>
      </w:r>
      <w:hyperlink r:id="rId422">
        <w:r>
          <w:rPr>
            <w:color w:val="0000EE"/>
            <w:u w:val="single"/>
          </w:rPr>
          <w:t>1:29</w:t>
        </w:r>
      </w:hyperlink>
      <w:r>
        <w:t>, nlt). The closest OT parallel to that statement comes from a “servant of the Lord” passage (</w:t>
      </w:r>
      <w:hyperlink r:id="rId423">
        <w:r>
          <w:rPr>
            <w:color w:val="0000EE"/>
            <w:u w:val="single"/>
          </w:rPr>
          <w:t>Is 53:6–7</w:t>
        </w:r>
      </w:hyperlink>
      <w:r>
        <w:t>). It is possible that “Lamb of God” could be an alternate translation of the Aramaic term “servant of God.”</w:t>
      </w:r>
    </w:p>
    <w:p>
      <w:r/>
      <w: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t>Conclusion</w:t>
      </w:r>
    </w:p>
    <w:p>
      <w:r/>
      <w: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r/>
      <w:r>
        <w:rPr>
          <w:i/>
        </w:rPr>
        <w:t>See also</w:t>
      </w:r>
      <w:r>
        <w:t xml:space="preserve"> </w:t>
      </w:r>
      <w:r>
        <w:t>Jesus Christ</w:t>
      </w:r>
      <w:r>
        <w:t>.</w:t>
      </w:r>
      <w:r/>
      <w:r/>
    </w:p>
    <w:p>
      <w:r/>
    </w:p>
    <w:p>
      <w:pPr>
        <w:pStyle w:val="Heading2"/>
      </w:pPr>
      <w:r>
        <w:t>Baptism of the Spirit</w:t>
      </w:r>
      <w:r/>
    </w:p>
    <w:p>
      <w:r/>
      <w: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t>What Does "Baptism of the Spirit" Mean?</w:t>
      </w:r>
    </w:p>
    <w:p>
      <w:r/>
      <w:r>
        <w:t>The phrase seems to have been coined by John the Baptist. He said, "</w:t>
      </w:r>
      <w:r>
        <w:t>I baptize you with water for repentance, but after me will come One more powerful than I, whose sandals I am not worthy to carry. He will baptize you with the Holy Spirit and with fire</w:t>
      </w:r>
      <w:r>
        <w:t xml:space="preserve">” (see </w:t>
      </w:r>
      <w:hyperlink r:id="rId336">
        <w:r>
          <w:rPr>
            <w:color w:val="0000EE"/>
            <w:u w:val="single"/>
          </w:rPr>
          <w:t>Matthew 3:11</w:t>
        </w:r>
      </w:hyperlink>
      <w:r>
        <w:t xml:space="preserve">; </w:t>
      </w:r>
      <w:hyperlink r:id="rId355">
        <w:r>
          <w:rPr>
            <w:color w:val="0000EE"/>
            <w:u w:val="single"/>
          </w:rPr>
          <w:t>Luke 3:16</w:t>
        </w:r>
      </w:hyperlink>
      <w:r>
        <w:t xml:space="preserve">; but </w:t>
      </w:r>
      <w:hyperlink r:id="rId424">
        <w:r>
          <w:rPr>
            <w:color w:val="0000EE"/>
            <w:u w:val="single"/>
          </w:rPr>
          <w:t>Mark 1:8</w:t>
        </w:r>
      </w:hyperlink>
      <w:r>
        <w:t xml:space="preserve"> and </w:t>
      </w:r>
      <w:hyperlink r:id="rId425">
        <w:r>
          <w:rPr>
            <w:color w:val="0000EE"/>
            <w:u w:val="single"/>
          </w:rPr>
          <w:t>John 1:33</w:t>
        </w:r>
      </w:hyperlink>
      <w:r>
        <w:t xml:space="preserve"> omit the words “and fire”). The phrase is clearly a metaphor. It stands in contrast to and as the fulfillment of John’s water baptism. It is a metaphor for </w:t>
      </w:r>
      <w:r>
        <w:rPr>
          <w:i/>
        </w:rPr>
        <w:t>judgment.</w:t>
      </w:r>
      <w:r>
        <w:t xml:space="preserve"> The context in Matthew and Luke makes this clear. </w:t>
      </w:r>
    </w:p>
    <w:p>
      <w:pPr>
        <w:pStyle w:val="Heading4"/>
      </w:pPr>
      <w:r>
        <w:t>Cleansing and Judgment in Jewish Thought</w:t>
      </w:r>
    </w:p>
    <w:p>
      <w:r/>
      <w:r>
        <w:t>In Jewish thought, there were several familiar ideas about how God would cleanse or judge people:</w:t>
      </w:r>
    </w:p>
    <w:p>
      <w:pPr>
        <w:pStyle w:val="ListNumber"/>
        <w:spacing w:line="240" w:lineRule="auto"/>
        <w:ind w:left="720"/>
      </w:pPr>
      <w:r/>
      <w:r>
        <w:t>Cleansing by fire: People imagined being purified or destroyed by a river of fire.</w:t>
      </w:r>
    </w:p>
    <w:p>
      <w:pPr>
        <w:pStyle w:val="ListNumber"/>
        <w:spacing w:line="240" w:lineRule="auto"/>
        <w:ind w:left="720"/>
      </w:pPr>
      <w:r/>
      <w:r>
        <w:t>Cleansing by spirit: They thought of being cleaned by a spirit.</w:t>
      </w:r>
    </w:p>
    <w:p>
      <w:pPr>
        <w:pStyle w:val="ListNumber"/>
        <w:spacing w:line="240" w:lineRule="auto"/>
        <w:ind w:left="720"/>
      </w:pPr>
      <w:r/>
      <w:r>
        <w:t>Cleansing by God's breath: They pictured being purified by the fiery breath of God.</w:t>
      </w:r>
    </w:p>
    <w:p>
      <w:r/>
      <w:r>
        <w:t xml:space="preserve">It is important to know that in Hebrew, the words for "breath" and "spirit" are the same. We can find these ideas in parts of the Bible like </w:t>
      </w:r>
      <w:hyperlink r:id="rId382">
        <w:r>
          <w:rPr>
            <w:color w:val="0000EE"/>
            <w:u w:val="single"/>
          </w:rPr>
          <w:t>Isaiah 4:4</w:t>
        </w:r>
      </w:hyperlink>
      <w:r>
        <w:t xml:space="preserve">, </w:t>
      </w:r>
      <w:hyperlink r:id="rId386">
        <w:r>
          <w:rPr>
            <w:color w:val="0000EE"/>
            <w:u w:val="single"/>
          </w:rPr>
          <w:t>Isaiah 30:27–28</w:t>
        </w:r>
      </w:hyperlink>
      <w:r>
        <w:t xml:space="preserve">, and </w:t>
      </w:r>
      <w:hyperlink r:id="rId426">
        <w:r>
          <w:rPr>
            <w:color w:val="0000EE"/>
            <w:u w:val="single"/>
          </w:rPr>
          <w:t>Daniel 7:10</w:t>
        </w:r>
      </w:hyperlink>
      <w:r>
        <w:t xml:space="preserve">. </w:t>
      </w:r>
    </w:p>
    <w:p>
      <w:r/>
      <w:r>
        <w:t>This cleansing is not just about judgment. It is also about God's kindness. The process of cleaning, like separating wheat from unwanted parts, leads to something good. After the cleaning, the good grain (representing God's people) is safely stored (</w:t>
      </w:r>
      <w:hyperlink r:id="rId427">
        <w:r>
          <w:rPr>
            <w:color w:val="0000EE"/>
            <w:u w:val="single"/>
          </w:rPr>
          <w:t>Matthew 3:11–12</w:t>
        </w:r>
      </w:hyperlink>
      <w:r>
        <w:t xml:space="preserve">). </w:t>
      </w:r>
    </w:p>
    <w:p>
      <w:r/>
      <w:r>
        <w:t xml:space="preserve">It is also a metaphor for </w:t>
      </w:r>
      <w:r>
        <w:rPr>
          <w:i/>
        </w:rPr>
        <w:t xml:space="preserve">initiation </w:t>
      </w:r>
      <w:r>
        <w:t>or the start of something new.</w:t>
      </w:r>
      <w:r>
        <w:rPr>
          <w:i/>
        </w:rPr>
        <w:t xml:space="preserve"> </w:t>
      </w:r>
      <w: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hyperlink r:id="rId428">
        <w:r>
          <w:rPr>
            <w:color w:val="0000EE"/>
            <w:u w:val="single"/>
          </w:rPr>
          <w:t>Daniel 7:19–22</w:t>
        </w:r>
      </w:hyperlink>
      <w:r>
        <w:t xml:space="preserve">; </w:t>
      </w:r>
      <w:hyperlink r:id="rId429">
        <w:r>
          <w:rPr>
            <w:color w:val="0000EE"/>
            <w:u w:val="single"/>
          </w:rPr>
          <w:t>12:1</w:t>
        </w:r>
      </w:hyperlink>
      <w:r>
        <w:t xml:space="preserve"> </w:t>
      </w:r>
    </w:p>
    <w:p>
      <w:pPr>
        <w:pStyle w:val="ListBullet"/>
        <w:spacing w:line="240" w:lineRule="auto"/>
        <w:ind w:left="720"/>
      </w:pPr>
      <w:r/>
      <w:hyperlink r:id="rId430">
        <w:r>
          <w:rPr>
            <w:color w:val="0000EE"/>
            <w:u w:val="single"/>
          </w:rPr>
          <w:t>Zechariah 14:12–15</w:t>
        </w:r>
      </w:hyperlink>
    </w:p>
    <w:p>
      <w:pPr>
        <w:pStyle w:val="ListBullet"/>
        <w:spacing w:line="240" w:lineRule="auto"/>
        <w:ind w:left="720"/>
      </w:pPr>
      <w:r/>
      <w:r>
        <w:t>1 Enoch 100:1–3</w:t>
      </w:r>
    </w:p>
    <w:p>
      <w:pPr>
        <w:pStyle w:val="Heading3"/>
      </w:pPr>
      <w:r>
        <w:t>Baptism of the Spirit in the New Testament</w:t>
      </w:r>
    </w:p>
    <w:p>
      <w:r/>
      <w:r>
        <w:t xml:space="preserve">In the book of Acts, the metaphor continues to mean the start of something new, just as John the Baptist taught. </w:t>
      </w:r>
      <w:hyperlink r:id="rId431">
        <w:r>
          <w:rPr>
            <w:color w:val="0000EE"/>
            <w:u w:val="single"/>
          </w:rPr>
          <w:t>Acts 2:4</w:t>
        </w:r>
      </w:hyperlink>
      <w:r>
        <w:t xml:space="preserve"> fulfills the promise of </w:t>
      </w:r>
      <w:hyperlink r:id="rId432">
        <w:r>
          <w:rPr>
            <w:color w:val="0000EE"/>
            <w:u w:val="single"/>
          </w:rPr>
          <w:t>Acts 1:5</w:t>
        </w:r>
      </w:hyperlink>
      <w:r>
        <w:t xml:space="preserve">. The outpouring of the Holy Spirit was seen as </w:t>
      </w:r>
      <w:r>
        <w:rPr>
          <w:i/>
        </w:rPr>
        <w:t>the</w:t>
      </w:r>
      <w:r>
        <w:t xml:space="preserve"> mark of “the last days” (</w:t>
      </w:r>
      <w:hyperlink r:id="rId433">
        <w:r>
          <w:rPr>
            <w:color w:val="0000EE"/>
            <w:u w:val="single"/>
          </w:rPr>
          <w:t>Isaiah 44:3</w:t>
        </w:r>
      </w:hyperlink>
      <w:r>
        <w:t xml:space="preserve">; </w:t>
      </w:r>
      <w:hyperlink r:id="rId434">
        <w:r>
          <w:rPr>
            <w:color w:val="0000EE"/>
            <w:u w:val="single"/>
          </w:rPr>
          <w:t>Ezekiel 39:29</w:t>
        </w:r>
      </w:hyperlink>
      <w:r>
        <w:t xml:space="preserve">; </w:t>
      </w:r>
      <w:hyperlink r:id="rId435">
        <w:r>
          <w:rPr>
            <w:color w:val="0000EE"/>
            <w:u w:val="single"/>
          </w:rPr>
          <w:t>Joel 2:28–29</w:t>
        </w:r>
      </w:hyperlink>
      <w:r>
        <w:t xml:space="preserve">). So, it was by being baptized in Spirit that the disciples </w:t>
      </w:r>
      <w:r>
        <w:rPr>
          <w:i/>
        </w:rPr>
        <w:t>began</w:t>
      </w:r>
      <w:r>
        <w:t xml:space="preserve"> to experience the last days for themselves (</w:t>
      </w:r>
      <w:hyperlink r:id="rId436">
        <w:r>
          <w:rPr>
            <w:color w:val="0000EE"/>
            <w:u w:val="single"/>
          </w:rPr>
          <w:t>Acts 2:1–7, 18</w:t>
        </w:r>
      </w:hyperlink>
      <w:r>
        <w:t xml:space="preserve">). </w:t>
      </w:r>
    </w:p>
    <w:p>
      <w:r/>
      <w:hyperlink r:id="rId437">
        <w:r>
          <w:rPr>
            <w:color w:val="0000EE"/>
            <w:u w:val="single"/>
          </w:rPr>
          <w:t>Acts 11:17</w:t>
        </w:r>
      </w:hyperlink>
      <w:r>
        <w:t xml:space="preserve"> speaks of Pentecost as the occasion when they came to believe in Jesus Christ as Lord. Similarly, the apostle Paul sees the gift of the Holy Spirit as the beginning of the Christian experience (</w:t>
      </w:r>
      <w:hyperlink r:id="rId438">
        <w:r>
          <w:rPr>
            <w:color w:val="0000EE"/>
            <w:u w:val="single"/>
          </w:rPr>
          <w:t>2 Corinthians 1:22</w:t>
        </w:r>
      </w:hyperlink>
      <w:r>
        <w:t xml:space="preserve">; </w:t>
      </w:r>
      <w:hyperlink r:id="rId439">
        <w:r>
          <w:rPr>
            <w:color w:val="0000EE"/>
            <w:u w:val="single"/>
          </w:rPr>
          <w:t>Galatians 3:3</w:t>
        </w:r>
      </w:hyperlink>
      <w:r>
        <w:t>). So “</w:t>
      </w:r>
      <w:r>
        <w:t>if anyone does not have the Spirit of Christ, he does not belong to Christ</w:t>
      </w:r>
      <w:r>
        <w:t>" (</w:t>
      </w:r>
      <w:hyperlink r:id="rId440">
        <w:r>
          <w:rPr>
            <w:color w:val="0000EE"/>
            <w:u w:val="single"/>
          </w:rPr>
          <w:t>Romans 8:9</w:t>
        </w:r>
      </w:hyperlink>
      <w:r>
        <w:t>). By being baptized in the Spirit, Cornelius and his friends received the forgiveness and salvation that Peter promised them (</w:t>
      </w:r>
      <w:hyperlink r:id="rId441">
        <w:r>
          <w:rPr>
            <w:color w:val="0000EE"/>
            <w:u w:val="single"/>
          </w:rPr>
          <w:t>Acts 10:43–45</w:t>
        </w:r>
      </w:hyperlink>
      <w:r>
        <w:t xml:space="preserve">; </w:t>
      </w:r>
      <w:hyperlink r:id="rId442">
        <w:r>
          <w:rPr>
            <w:color w:val="0000EE"/>
            <w:u w:val="single"/>
          </w:rPr>
          <w:t>11:13–18</w:t>
        </w:r>
      </w:hyperlink>
      <w:r>
        <w:t>). “Baptized in Spirit” is there synonymous with “</w:t>
      </w:r>
      <w:r>
        <w:t>granted even the Gentiles repentance unto life</w:t>
      </w:r>
      <w:r>
        <w:t>” (</w:t>
      </w:r>
      <w:hyperlink r:id="rId443">
        <w:r>
          <w:rPr>
            <w:color w:val="0000EE"/>
            <w:u w:val="single"/>
          </w:rPr>
          <w:t>11:18</w:t>
        </w:r>
      </w:hyperlink>
      <w:r>
        <w:t>) and “cleansed their hearts by faith” (</w:t>
      </w:r>
      <w:hyperlink r:id="rId444">
        <w:r>
          <w:rPr>
            <w:color w:val="0000EE"/>
            <w:u w:val="single"/>
          </w:rPr>
          <w:t>15:8–9</w:t>
        </w:r>
      </w:hyperlink>
      <w:r>
        <w:t xml:space="preserve">). </w:t>
      </w:r>
      <w:r>
        <w:rPr>
          <w:i/>
        </w:rPr>
        <w:t>See</w:t>
      </w:r>
      <w:r>
        <w:t xml:space="preserve"> </w:t>
      </w:r>
      <w:r>
        <w:t>Baptism</w:t>
      </w:r>
      <w:r>
        <w:t xml:space="preserve">; </w:t>
      </w:r>
      <w:r>
        <w:t>Baptism of Fire</w:t>
      </w:r>
      <w:r>
        <w:t xml:space="preserve">; </w:t>
      </w:r>
      <w:r>
        <w:t>Spiritual Gifts</w:t>
      </w:r>
      <w:r>
        <w:t>.</w:t>
      </w:r>
      <w:r/>
      <w:r/>
    </w:p>
    <w:p>
      <w:r/>
    </w:p>
    <w:p>
      <w:pPr>
        <w:pStyle w:val="Heading2"/>
      </w:pPr>
      <w:r>
        <w:t>Bar</w:t>
      </w:r>
      <w:r/>
    </w:p>
    <w:p>
      <w:r/>
      <w:r>
        <w:t>A term used in Aramaic for a close family relationship. For example, Simon Bar-Jona means “Simon, son of John.”</w:t>
      </w:r>
    </w:p>
    <w:p>
      <w:r/>
      <w:r>
        <w:rPr>
          <w:i/>
        </w:rPr>
        <w:t>See also</w:t>
      </w:r>
      <w:r>
        <w:t xml:space="preserve"> </w:t>
      </w:r>
      <w:r>
        <w:t>Ben (Noun)</w:t>
      </w:r>
      <w:r>
        <w:t>.</w:t>
      </w:r>
      <w:r/>
      <w:r/>
    </w:p>
    <w:p>
      <w:r/>
    </w:p>
    <w:p>
      <w:pPr>
        <w:pStyle w:val="Heading2"/>
      </w:pPr>
      <w:r>
        <w:t>Bar-Jesus</w:t>
      </w:r>
      <w:r/>
    </w:p>
    <w:p>
      <w:r/>
      <w:r>
        <w:t>A Jewish sorcerer and a “false prophet” (someone who falsely claimed to speak for God). He worked with the governor of Paphos on the island of Cyprus (</w:t>
      </w:r>
      <w:hyperlink r:id="rId445">
        <w:r>
          <w:rPr>
            <w:color w:val="0000EE"/>
            <w:u w:val="single"/>
          </w:rPr>
          <w:t>Acts 13:6</w:t>
        </w:r>
      </w:hyperlink>
      <w: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46">
        <w:r>
          <w:rPr>
            <w:color w:val="0000EE"/>
            <w:u w:val="single"/>
          </w:rPr>
          <w:t>Acts 13:7</w:t>
        </w:r>
      </w:hyperlink>
      <w:hyperlink r:id="rId446">
        <w:r>
          <w:rPr>
            <w:color w:val="0000EE"/>
            <w:u w:val="single"/>
          </w:rPr>
          <w:t>–</w:t>
        </w:r>
      </w:hyperlink>
      <w:hyperlink r:id="rId446">
        <w:r>
          <w:rPr>
            <w:color w:val="0000EE"/>
            <w:u w:val="single"/>
          </w:rPr>
          <w:t>12</w:t>
        </w:r>
      </w:hyperlink>
      <w:r>
        <w:t>). The governor seems to have converted to Christianity.</w:t>
      </w:r>
    </w:p>
    <w:p>
      <w:r/>
      <w:r>
        <w:t xml:space="preserve">At that time, many people who easily believed in supernatural events were influenced by those who claimed to have special powers like Bar-Jesus (compare </w:t>
      </w:r>
      <w:hyperlink r:id="rId447">
        <w:r>
          <w:rPr>
            <w:color w:val="0000EE"/>
            <w:u w:val="single"/>
          </w:rPr>
          <w:t>Acts 8:9</w:t>
        </w:r>
      </w:hyperlink>
      <w:hyperlink r:id="rId447">
        <w:r>
          <w:rPr>
            <w:color w:val="0000EE"/>
            <w:u w:val="single"/>
          </w:rPr>
          <w:t>–</w:t>
        </w:r>
      </w:hyperlink>
      <w:hyperlink r:id="rId447">
        <w:r>
          <w:rPr>
            <w:color w:val="0000EE"/>
            <w:u w:val="single"/>
          </w:rPr>
          <w:t>11</w:t>
        </w:r>
      </w:hyperlink>
      <w:r>
        <w:t>). The term "sorcerer" used for him meant more than just magician; it often referred to a wise man whose knowledge was thought to be greater than that of most others in society.</w:t>
      </w:r>
    </w:p>
    <w:p>
      <w:r/>
      <w:r>
        <w:t>Bar-Jesus was also known by his Greek name, Elymas (</w:t>
      </w:r>
      <w:hyperlink r:id="rId448">
        <w:r>
          <w:rPr>
            <w:color w:val="0000EE"/>
            <w:u w:val="single"/>
          </w:rPr>
          <w:t>Acts 13:8</w:t>
        </w:r>
      </w:hyperlink>
      <w:r>
        <w:t>). Jewish people with connections to Greek culture often adopted Greek names. Some believe that Elymas comes from an Aramaic word for "strong" and an Arabic word for "wise," which can also mean "magician."</w:t>
      </w:r>
      <w:r/>
      <w:r/>
    </w:p>
    <w:p>
      <w:r/>
    </w:p>
    <w:p>
      <w:pPr>
        <w:pStyle w:val="Heading2"/>
      </w:pPr>
      <w:r>
        <w:t>Bar-Jona</w:t>
      </w:r>
      <w:r/>
    </w:p>
    <w:p>
      <w:r/>
      <w:r>
        <w:t>The Aramaic form of Simon Peter’s last name, meaning “son of Jonah” (</w:t>
      </w:r>
      <w:hyperlink r:id="rId449">
        <w:r>
          <w:rPr>
            <w:color w:val="0000EE"/>
            <w:u w:val="single"/>
          </w:rPr>
          <w:t>Matthew 16:17</w:t>
        </w:r>
      </w:hyperlink>
      <w:r>
        <w:t xml:space="preserve">). Another verson of the name appears in </w:t>
      </w:r>
      <w:hyperlink r:id="rId450">
        <w:r>
          <w:rPr>
            <w:color w:val="0000EE"/>
            <w:u w:val="single"/>
          </w:rPr>
          <w:t>John 1:42</w:t>
        </w:r>
      </w:hyperlink>
      <w:r>
        <w:t xml:space="preserve"> and </w:t>
      </w:r>
      <w:hyperlink r:id="rId451">
        <w:r>
          <w:rPr>
            <w:color w:val="0000EE"/>
            <w:u w:val="single"/>
          </w:rPr>
          <w:t>21:15</w:t>
        </w:r>
      </w:hyperlink>
      <w:hyperlink r:id="rId451">
        <w:r>
          <w:rPr>
            <w:color w:val="0000EE"/>
            <w:u w:val="single"/>
          </w:rPr>
          <w:t>–</w:t>
        </w:r>
      </w:hyperlink>
      <w:hyperlink r:id="rId451">
        <w:r>
          <w:rPr>
            <w:color w:val="0000EE"/>
            <w:u w:val="single"/>
          </w:rPr>
          <w:t>17</w:t>
        </w:r>
      </w:hyperlink>
      <w:r>
        <w:t xml:space="preserve">, where the best Greek texts have “son of John” rather than “son of Jona[s].” </w:t>
      </w:r>
    </w:p>
    <w:p>
      <w:r/>
      <w:r>
        <w:rPr>
          <w:i/>
        </w:rPr>
        <w:t>See</w:t>
      </w:r>
      <w:r>
        <w:t xml:space="preserve"> </w:t>
      </w:r>
      <w:r>
        <w:t>Simon Peter</w:t>
      </w:r>
      <w:r>
        <w:t>.</w:t>
      </w:r>
      <w:r/>
      <w:r/>
    </w:p>
    <w:p>
      <w:r/>
    </w:p>
    <w:p>
      <w:pPr>
        <w:pStyle w:val="Heading2"/>
      </w:pPr>
      <w:r>
        <w:t>Bar-Kochba, Bar-Kokba</w:t>
      </w:r>
      <w:r/>
    </w:p>
    <w:p>
      <w:r/>
      <w: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
        <w:t>Hadrian’s construction of a pagan (non-Jewish) city on the site of Jerusalem (which had been destroyed in AD 70).</w:t>
      </w:r>
    </w:p>
    <w:p>
      <w:pPr>
        <w:pStyle w:val="ListBullet"/>
        <w:spacing w:line="240" w:lineRule="auto"/>
        <w:ind w:left="720"/>
      </w:pPr>
      <w:r/>
      <w:r>
        <w:t>The building of a temple to the Roman god Jupiter on the site of the Jewish temple.</w:t>
      </w:r>
    </w:p>
    <w:p>
      <w:pPr>
        <w:pStyle w:val="ListBullet"/>
        <w:spacing w:line="240" w:lineRule="auto"/>
        <w:ind w:left="720"/>
      </w:pPr>
      <w:r/>
      <w:r>
        <w:t>Hadrian’s ban on circumcision (the religious practice of removing the foreskin from male babies).</w:t>
      </w:r>
    </w:p>
    <w:p>
      <w:r/>
      <w: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r/>
      <w: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
    </w:p>
    <w:p>
      <w:r/>
    </w:p>
    <w:p>
      <w:pPr>
        <w:pStyle w:val="Heading2"/>
      </w:pPr>
      <w:r>
        <w:t>Bar-Koziba</w:t>
      </w:r>
      <w:r/>
    </w:p>
    <w:p>
      <w:r/>
      <w:r>
        <w:t xml:space="preserve">The original name of Simeon Bar-Kochba, the leader of the Jewish revolt against the Romans in Palestine during the reign of Emperor Hadrian. </w:t>
      </w:r>
    </w:p>
    <w:p>
      <w:r/>
      <w:r>
        <w:rPr>
          <w:i/>
        </w:rPr>
        <w:t>See</w:t>
      </w:r>
      <w:r>
        <w:t xml:space="preserve"> </w:t>
      </w:r>
      <w:r>
        <w:t>Bar-Kochba, Bar-Kokba</w:t>
      </w:r>
      <w:r>
        <w:t>.</w:t>
      </w:r>
      <w:r/>
      <w:r/>
    </w:p>
    <w:p>
      <w:r/>
    </w:p>
    <w:p>
      <w:pPr>
        <w:pStyle w:val="Heading2"/>
      </w:pPr>
      <w:r>
        <w:t>Barabbas</w:t>
      </w:r>
      <w:r/>
    </w:p>
    <w:p>
      <w:r/>
      <w:r>
        <w:t>A criminal who was released instead of Jesus. All four gospel writers took note of that event (</w:t>
      </w:r>
      <w:hyperlink r:id="rId452">
        <w:r>
          <w:rPr>
            <w:color w:val="0000EE"/>
            <w:u w:val="single"/>
          </w:rPr>
          <w:t>Matthew 27:15</w:t>
        </w:r>
      </w:hyperlink>
      <w:hyperlink r:id="rId452">
        <w:r>
          <w:rPr>
            <w:color w:val="0000EE"/>
            <w:u w:val="single"/>
          </w:rPr>
          <w:t>–</w:t>
        </w:r>
      </w:hyperlink>
      <w:hyperlink r:id="rId452">
        <w:r>
          <w:rPr>
            <w:color w:val="0000EE"/>
            <w:u w:val="single"/>
          </w:rPr>
          <w:t>26</w:t>
        </w:r>
      </w:hyperlink>
      <w:r>
        <w:t xml:space="preserve">; </w:t>
      </w:r>
      <w:hyperlink r:id="rId453">
        <w:r>
          <w:rPr>
            <w:color w:val="0000EE"/>
            <w:u w:val="single"/>
          </w:rPr>
          <w:t>Mark 15:6</w:t>
        </w:r>
      </w:hyperlink>
      <w:hyperlink r:id="rId453">
        <w:r>
          <w:rPr>
            <w:color w:val="0000EE"/>
            <w:u w:val="single"/>
          </w:rPr>
          <w:t>–</w:t>
        </w:r>
      </w:hyperlink>
      <w:hyperlink r:id="rId453">
        <w:r>
          <w:rPr>
            <w:color w:val="0000EE"/>
            <w:u w:val="single"/>
          </w:rPr>
          <w:t>15</w:t>
        </w:r>
      </w:hyperlink>
      <w:r>
        <w:t xml:space="preserve">; </w:t>
      </w:r>
      <w:hyperlink r:id="rId454">
        <w:r>
          <w:rPr>
            <w:color w:val="0000EE"/>
            <w:u w:val="single"/>
          </w:rPr>
          <w:t>Luke 23:18</w:t>
        </w:r>
      </w:hyperlink>
      <w:hyperlink r:id="rId454">
        <w:r>
          <w:rPr>
            <w:color w:val="0000EE"/>
            <w:u w:val="single"/>
          </w:rPr>
          <w:t>–</w:t>
        </w:r>
      </w:hyperlink>
      <w:hyperlink r:id="rId454">
        <w:r>
          <w:rPr>
            <w:color w:val="0000EE"/>
            <w:u w:val="single"/>
          </w:rPr>
          <w:t>25</w:t>
        </w:r>
      </w:hyperlink>
      <w:r>
        <w:t xml:space="preserve">; </w:t>
      </w:r>
      <w:hyperlink r:id="rId455">
        <w:r>
          <w:rPr>
            <w:color w:val="0000EE"/>
            <w:u w:val="single"/>
          </w:rPr>
          <w:t>John 18:39</w:t>
        </w:r>
      </w:hyperlink>
      <w:hyperlink r:id="rId455">
        <w:r>
          <w:rPr>
            <w:color w:val="0000EE"/>
            <w:u w:val="single"/>
          </w:rPr>
          <w:t>–</w:t>
        </w:r>
      </w:hyperlink>
      <w:hyperlink r:id="rId455">
        <w:r>
          <w:rPr>
            <w:color w:val="0000EE"/>
            <w:u w:val="single"/>
          </w:rPr>
          <w:t>40</w:t>
        </w:r>
      </w:hyperlink>
      <w:r>
        <w:t>). The apostle Peter also mentioned it in his temple sermon (</w:t>
      </w:r>
      <w:hyperlink r:id="rId456">
        <w:r>
          <w:rPr>
            <w:color w:val="0000EE"/>
            <w:u w:val="single"/>
          </w:rPr>
          <w:t>Acts 3:14</w:t>
        </w:r>
      </w:hyperlink>
      <w:r>
        <w:t>).</w:t>
      </w:r>
    </w:p>
    <w:p>
      <w:r/>
      <w:r>
        <w:t>Barabbas was known as a bandit or revolutionary (John 18:40) and had been imprisoned for murder during a rebellion (</w:t>
      </w:r>
      <w:hyperlink r:id="rId457">
        <w:r>
          <w:rPr>
            <w:color w:val="0000EE"/>
            <w:u w:val="single"/>
          </w:rPr>
          <w:t>Mark 15:7</w:t>
        </w:r>
      </w:hyperlink>
      <w:r>
        <w:t xml:space="preserve">; </w:t>
      </w:r>
      <w:hyperlink r:id="rId458">
        <w:r>
          <w:rPr>
            <w:color w:val="0000EE"/>
            <w:u w:val="single"/>
          </w:rPr>
          <w:t>Luke 23:19</w:t>
        </w:r>
      </w:hyperlink>
      <w:r>
        <w:t xml:space="preserve">). The word translated “robber” in </w:t>
      </w:r>
      <w:hyperlink r:id="rId459">
        <w:r>
          <w:rPr>
            <w:color w:val="0000EE"/>
            <w:u w:val="single"/>
          </w:rPr>
          <w:t>John 18:40</w:t>
        </w:r>
      </w:hyperlink>
      <w:r>
        <w:t xml:space="preserve"> can refer to either a bandit or revolutionary. He was a well-known prisoner (</w:t>
      </w:r>
      <w:hyperlink r:id="rId460">
        <w:r>
          <w:rPr>
            <w:color w:val="0000EE"/>
            <w:u w:val="single"/>
          </w:rPr>
          <w:t>Matthew 27:16</w:t>
        </w:r>
      </w:hyperlink>
      <w:r>
        <w:t>). His crime could have been a violent robbery or a political revolt against the Roman authorities in Jerusalem. Many scholars think Barabbas might have been a member of the Zealots, a Jewish group that sought to overthrow Roman rule through violence.</w:t>
      </w:r>
    </w:p>
    <w:p>
      <w:r/>
      <w: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61">
        <w:r>
          <w:rPr>
            <w:color w:val="0000EE"/>
            <w:u w:val="single"/>
          </w:rPr>
          <w:t>John 18:39</w:t>
        </w:r>
      </w:hyperlink>
      <w:r>
        <w:t>). Pilate assumed the crowd would choose to free Jesus, but he misjudged their mood or the influence of the Jewish leaders, or both. Instead, the crowd demanded Barabbas be released and Jesus be crucified (</w:t>
      </w:r>
      <w:hyperlink r:id="rId462">
        <w:r>
          <w:rPr>
            <w:color w:val="0000EE"/>
            <w:u w:val="single"/>
          </w:rPr>
          <w:t>Matthew 27:21</w:t>
        </w:r>
      </w:hyperlink>
      <w:hyperlink r:id="rId462">
        <w:r>
          <w:rPr>
            <w:color w:val="0000EE"/>
            <w:u w:val="single"/>
          </w:rPr>
          <w:t>–</w:t>
        </w:r>
      </w:hyperlink>
      <w:hyperlink r:id="rId462">
        <w:r>
          <w:rPr>
            <w:color w:val="0000EE"/>
            <w:u w:val="single"/>
          </w:rPr>
          <w:t>22</w:t>
        </w:r>
      </w:hyperlink>
      <w:r>
        <w:t>). As a result, Jesus was crucified, and Barabbas, after being freed, disappeared from both the Bible and historical records.</w:t>
      </w:r>
      <w:r/>
      <w:r/>
    </w:p>
    <w:p>
      <w:r/>
    </w:p>
    <w:p>
      <w:pPr>
        <w:pStyle w:val="Heading2"/>
      </w:pPr>
      <w:r>
        <w:t>Barachel</w:t>
      </w:r>
      <w:r/>
    </w:p>
    <w:p>
      <w:r/>
      <w:r>
        <w:t>Barachel was the father of Elihu. He is described as a Buzite (</w:t>
      </w:r>
      <w:hyperlink r:id="rId463">
        <w:r>
          <w:rPr>
            <w:color w:val="0000EE"/>
            <w:u w:val="single"/>
          </w:rPr>
          <w:t>Job 32:2, 6</w:t>
        </w:r>
      </w:hyperlink>
      <w:r>
        <w:t xml:space="preserve">; compare </w:t>
      </w:r>
      <w:hyperlink r:id="rId464">
        <w:r>
          <w:rPr>
            <w:color w:val="0000EE"/>
            <w:u w:val="single"/>
          </w:rPr>
          <w:t>Genesis 22:21</w:t>
        </w:r>
      </w:hyperlink>
      <w:r>
        <w:t xml:space="preserve">; </w:t>
      </w:r>
      <w:hyperlink r:id="rId465">
        <w:r>
          <w:rPr>
            <w:color w:val="0000EE"/>
            <w:u w:val="single"/>
          </w:rPr>
          <w:t>Jeremiah 25:23</w:t>
        </w:r>
      </w:hyperlink>
      <w:r>
        <w:t>). Elihu tried to counsel Job after the failed attempts by Job’s three older friends.</w:t>
      </w:r>
      <w:r/>
      <w:r/>
    </w:p>
    <w:p>
      <w:r/>
    </w:p>
    <w:p>
      <w:pPr>
        <w:pStyle w:val="Heading2"/>
      </w:pPr>
      <w:r>
        <w:t>Barachiah, Barachias</w:t>
      </w:r>
      <w:r/>
    </w:p>
    <w:p>
      <w:r/>
      <w:r>
        <w:t>The name given to Zechariah’s father in the New Testament (</w:t>
      </w:r>
      <w:hyperlink r:id="rId466">
        <w:r>
          <w:rPr>
            <w:color w:val="0000EE"/>
            <w:u w:val="single"/>
          </w:rPr>
          <w:t>Matthew 23:35</w:t>
        </w:r>
      </w:hyperlink>
      <w:r>
        <w:t>). Zechariah was executed in the temple by order of King Joash, but was said to be the son of Jehoiada (</w:t>
      </w:r>
      <w:hyperlink r:id="rId467">
        <w:r>
          <w:rPr>
            <w:color w:val="0000EE"/>
            <w:u w:val="single"/>
          </w:rPr>
          <w:t>2 Chronicles 24:20</w:t>
        </w:r>
      </w:hyperlink>
      <w:hyperlink r:id="rId467">
        <w:r>
          <w:rPr>
            <w:color w:val="0000EE"/>
            <w:u w:val="single"/>
          </w:rPr>
          <w:t>–</w:t>
        </w:r>
      </w:hyperlink>
      <w:hyperlink r:id="rId467">
        <w:r>
          <w:rPr>
            <w:color w:val="0000EE"/>
            <w:u w:val="single"/>
          </w:rPr>
          <w:t>22</w:t>
        </w:r>
      </w:hyperlink>
      <w:r>
        <w:t>). “Son of Barachiah” might be a copyist’s addition, since in a similar passage in Luke’s Gospel (</w:t>
      </w:r>
      <w:hyperlink r:id="rId468">
        <w:r>
          <w:rPr>
            <w:color w:val="0000EE"/>
            <w:u w:val="single"/>
          </w:rPr>
          <w:t>Luke 11:51</w:t>
        </w:r>
      </w:hyperlink>
      <w:r>
        <w:t>) the name does not appear in the most reliable manuscripts. A copyist may have confused the martyred Zechariah with the prophet Zechariah, whose father was Berechiah (</w:t>
      </w:r>
      <w:hyperlink r:id="rId469">
        <w:r>
          <w:rPr>
            <w:color w:val="0000EE"/>
            <w:u w:val="single"/>
          </w:rPr>
          <w:t>Zechariah 1:1, 7</w:t>
        </w:r>
      </w:hyperlink>
      <w:r>
        <w:t>).</w:t>
      </w:r>
      <w:r/>
      <w:r/>
    </w:p>
    <w:p>
      <w:r/>
    </w:p>
    <w:p>
      <w:pPr>
        <w:pStyle w:val="Heading2"/>
      </w:pPr>
      <w:r>
        <w:t>Barak</w:t>
      </w:r>
      <w:r/>
    </w:p>
    <w:p>
      <w:r/>
      <w:r>
        <w:t>The son of Abinoam of Kedesh in Naphtali (</w:t>
      </w:r>
      <w:hyperlink r:id="rId470">
        <w:r>
          <w:rPr>
            <w:color w:val="0000EE"/>
            <w:u w:val="single"/>
          </w:rPr>
          <w:t>Judges 4:6</w:t>
        </w:r>
      </w:hyperlink>
      <w:r>
        <w:t xml:space="preserve">; </w:t>
      </w:r>
      <w:hyperlink r:id="rId471">
        <w:r>
          <w:rPr>
            <w:color w:val="0000EE"/>
            <w:u w:val="single"/>
          </w:rPr>
          <w:t>5:1</w:t>
        </w:r>
      </w:hyperlink>
      <w:r>
        <w:t>). He was a partner of the prophetess Deborah. Barak led an army of Israel that defeated the forces of Jabin, king of the Canaanites (</w:t>
      </w:r>
      <w:hyperlink r:id="rId472">
        <w:r>
          <w:rPr>
            <w:color w:val="0000EE"/>
            <w:u w:val="single"/>
          </w:rPr>
          <w:t>Judges 4</w:t>
        </w:r>
      </w:hyperlink>
      <w:r>
        <w:t>). Barak is one of the heroes of faith listed in the New Testament (</w:t>
      </w:r>
      <w:hyperlink r:id="rId473">
        <w:r>
          <w:rPr>
            <w:color w:val="0000EE"/>
            <w:u w:val="single"/>
          </w:rPr>
          <w:t>Hebrews 11:32</w:t>
        </w:r>
      </w:hyperlink>
      <w:r>
        <w:t xml:space="preserve">). </w:t>
      </w:r>
    </w:p>
    <w:p>
      <w:r/>
      <w:r>
        <w:rPr>
          <w:i/>
        </w:rPr>
        <w:t>See</w:t>
      </w:r>
      <w:r>
        <w:t xml:space="preserve"> </w:t>
      </w:r>
      <w:r>
        <w:t>Deborah #2</w:t>
      </w:r>
      <w:r>
        <w:t xml:space="preserve">; </w:t>
      </w:r>
      <w:r>
        <w:t>Judges, Book of</w:t>
      </w:r>
      <w:r>
        <w:t>.</w:t>
      </w:r>
      <w:r/>
      <w:r/>
    </w:p>
    <w:p>
      <w:r/>
    </w:p>
    <w:p>
      <w:pPr>
        <w:pStyle w:val="Heading2"/>
      </w:pPr>
      <w:r>
        <w:t>Barakel</w:t>
      </w:r>
      <w:r/>
    </w:p>
    <w:p>
      <w:r/>
      <w:r>
        <w:t>Another way of spelling Barachel, the father of Elihu.</w:t>
      </w:r>
    </w:p>
    <w:p>
      <w:r/>
      <w:r>
        <w:rPr>
          <w:i/>
        </w:rPr>
        <w:t>See</w:t>
      </w:r>
      <w:r>
        <w:t xml:space="preserve"> </w:t>
      </w:r>
      <w:r>
        <w:t>Barachel</w:t>
      </w:r>
      <w:r>
        <w:t>.</w:t>
      </w:r>
      <w:r/>
      <w:r/>
    </w:p>
    <w:p>
      <w:r/>
    </w:p>
    <w:p>
      <w:pPr>
        <w:pStyle w:val="Heading2"/>
      </w:pPr>
      <w:r>
        <w:t>Barbarian</w:t>
      </w:r>
      <w:r/>
    </w:p>
    <w:p>
      <w:r/>
      <w:r>
        <w:t>A foreigner, especially someone from a culture not considered advanced or developed. The Greek word "</w:t>
      </w:r>
      <w:r>
        <w:rPr>
          <w:i/>
        </w:rPr>
        <w:t>barbarous</w:t>
      </w:r>
      <w:r>
        <w:t>," which we translate as "barbarian," originally came from the repeated nonsense sound "</w:t>
      </w:r>
      <w:r>
        <w:rPr>
          <w:i/>
        </w:rPr>
        <w:t>bar-bar.</w:t>
      </w:r>
      <w: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r/>
      <w:r>
        <w:t xml:space="preserve">In the New Testament, the word "barbarian" shows its different meanings. The relationship to language is evident in a statement about speaking in tongues the Holy Spirit. In </w:t>
      </w:r>
      <w:hyperlink r:id="rId474">
        <w:r>
          <w:rPr>
            <w:color w:val="0000EE"/>
            <w:u w:val="single"/>
          </w:rPr>
          <w:t>1 Corinthians 14:11,</w:t>
        </w:r>
      </w:hyperlink>
      <w:r>
        <w:t xml:space="preserve"> Paul mentions that if a Christian's spiritual language is not understood, it would make the speaker a "barbarian" to Paul and vice versa. In </w:t>
      </w:r>
      <w:hyperlink r:id="rId475">
        <w:r>
          <w:rPr>
            <w:color w:val="0000EE"/>
            <w:u w:val="single"/>
          </w:rPr>
          <w:t>Acts 28:2</w:t>
        </w:r>
      </w:hyperlink>
      <w:hyperlink r:id="rId475">
        <w:r>
          <w:rPr>
            <w:color w:val="0000EE"/>
            <w:u w:val="single"/>
          </w:rPr>
          <w:t>–</w:t>
        </w:r>
      </w:hyperlink>
      <w:hyperlink r:id="rId475">
        <w:r>
          <w:rPr>
            <w:color w:val="0000EE"/>
            <w:u w:val="single"/>
          </w:rPr>
          <w:t>4</w:t>
        </w:r>
      </w:hyperlink>
      <w:r>
        <w:t>, Luke describes the people of Malta as "barbarous," but this was not meant to be insulting. Instead, it highlighted their kindness to Paul after his shipwreck.</w:t>
      </w:r>
    </w:p>
    <w:p>
      <w:r/>
      <w:r>
        <w:t>Paul also used the term in a broader Greek-Roman sense, stating that he was in debt to both Greeks and barbarians (</w:t>
      </w:r>
      <w:hyperlink r:id="rId476">
        <w:r>
          <w:rPr>
            <w:color w:val="0000EE"/>
            <w:u w:val="single"/>
          </w:rPr>
          <w:t>Romans 1:14</w:t>
        </w:r>
      </w:hyperlink>
      <w:r>
        <w:t>). Paul emphasized that the gospel of Jesus Christ is for everyone, saying, “</w:t>
      </w:r>
      <w:r>
        <w:t>Here there is no Greek or Jew, circumcised or uncircumcised, barbarian, Scythian, slave, or free, but Christ is all and is in all</w:t>
      </w:r>
      <w:r>
        <w:t>” (</w:t>
      </w:r>
      <w:hyperlink r:id="rId477">
        <w:r>
          <w:rPr>
            <w:color w:val="0000EE"/>
            <w:u w:val="single"/>
          </w:rPr>
          <w:t>Colossians 3:11</w:t>
        </w:r>
      </w:hyperlink>
      <w:r>
        <w:t>).</w:t>
      </w:r>
      <w:r/>
      <w:r/>
    </w:p>
    <w:p>
      <w:r/>
    </w:p>
    <w:p>
      <w:pPr>
        <w:pStyle w:val="Heading2"/>
      </w:pPr>
      <w:r>
        <w:t>Barhumite</w:t>
      </w:r>
      <w:r/>
    </w:p>
    <w:p>
      <w:r/>
      <w:r>
        <w:t>The King James Version form for a person from the village of Bahurim (</w:t>
      </w:r>
      <w:hyperlink r:id="rId146">
        <w:r>
          <w:rPr>
            <w:color w:val="0000EE"/>
            <w:u w:val="single"/>
          </w:rPr>
          <w:t>2 Samuel 23:31</w:t>
        </w:r>
      </w:hyperlink>
      <w:r>
        <w:t>).</w:t>
      </w:r>
    </w:p>
    <w:p>
      <w:r/>
      <w:r>
        <w:rPr>
          <w:i/>
        </w:rPr>
        <w:t>See</w:t>
      </w:r>
      <w:r>
        <w:t xml:space="preserve"> </w:t>
      </w:r>
      <w:r>
        <w:t>Baharum, Baharumite, Bahurim</w:t>
      </w:r>
      <w:r>
        <w:t>.</w:t>
      </w:r>
      <w:r/>
      <w:r/>
    </w:p>
    <w:p>
      <w:r/>
    </w:p>
    <w:p>
      <w:pPr>
        <w:pStyle w:val="Heading2"/>
      </w:pPr>
      <w:r>
        <w:t>Bariah</w:t>
      </w:r>
      <w:r/>
    </w:p>
    <w:p>
      <w:r/>
      <w:r>
        <w:t>Shemaiah’s son, a descendant of King David (</w:t>
      </w:r>
      <w:hyperlink r:id="rId478">
        <w:r>
          <w:rPr>
            <w:color w:val="0000EE"/>
            <w:u w:val="single"/>
          </w:rPr>
          <w:t>1 Chronicles 3:22</w:t>
        </w:r>
      </w:hyperlink>
      <w:r>
        <w:t>).</w:t>
      </w:r>
      <w:r/>
      <w:r/>
    </w:p>
    <w:p>
      <w:r/>
    </w:p>
    <w:p>
      <w:pPr>
        <w:pStyle w:val="Heading2"/>
      </w:pPr>
      <w:r>
        <w:t>Barkos</w:t>
      </w:r>
      <w:r/>
    </w:p>
    <w:p>
      <w:r/>
      <w:r>
        <w:t>An ancestor of a group of temple servants who returned to Jerusalem with Zerubbabel after the exile in Babylon (</w:t>
      </w:r>
      <w:hyperlink r:id="rId479">
        <w:r>
          <w:rPr>
            <w:color w:val="0000EE"/>
            <w:u w:val="single"/>
          </w:rPr>
          <w:t>Ezra 2:53</w:t>
        </w:r>
      </w:hyperlink>
      <w:r>
        <w:t xml:space="preserve">; </w:t>
      </w:r>
      <w:hyperlink r:id="rId480">
        <w:r>
          <w:rPr>
            <w:color w:val="0000EE"/>
            <w:u w:val="single"/>
          </w:rPr>
          <w:t>Nehemiah 7:55</w:t>
        </w:r>
      </w:hyperlink>
      <w:r>
        <w:t>).</w:t>
      </w:r>
      <w:r/>
      <w:r/>
    </w:p>
    <w:p>
      <w:r/>
    </w:p>
    <w:p>
      <w:pPr>
        <w:pStyle w:val="Heading2"/>
      </w:pPr>
      <w:r>
        <w:t>Barley</w:t>
      </w:r>
      <w:r/>
    </w:p>
    <w:p>
      <w:r/>
      <w:r>
        <w:t>A grain plant that produces edible seeds. It has spikes of flowers with bristly hairs. Common barley (</w:t>
      </w:r>
      <w:r>
        <w:rPr>
          <w:i/>
        </w:rPr>
        <w:t>Hordeum distichon</w:t>
      </w:r>
      <w:r>
        <w:t>), winter barley (</w:t>
      </w:r>
      <w:r>
        <w:rPr>
          <w:i/>
        </w:rPr>
        <w:t>Hordeum hexastichon</w:t>
      </w:r>
      <w:r>
        <w:t>), and spring barley (</w:t>
      </w:r>
      <w:r>
        <w:rPr>
          <w:i/>
        </w:rPr>
        <w:t>Hordeum vulgare</w:t>
      </w:r>
      <w:r>
        <w:t>) have been grown in mild climate regions since ancient times. Barley was an important food in Bible lands and remains a major grain crop today.</w:t>
      </w:r>
    </w:p>
    <w:p>
      <w:r/>
      <w: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481">
        <w:r>
          <w:rPr>
            <w:color w:val="0000EE"/>
            <w:u w:val="single"/>
          </w:rPr>
          <w:t>Ezekiel 4:9–12</w:t>
        </w:r>
      </w:hyperlink>
      <w:r>
        <w:t>). The Bible mentions barley more than 30 times as a common food. Since barley cost less than wheat, it became a symbol of poverty (</w:t>
      </w:r>
      <w:hyperlink r:id="rId482">
        <w:r>
          <w:rPr>
            <w:color w:val="0000EE"/>
            <w:u w:val="single"/>
          </w:rPr>
          <w:t>Hosea 3:2</w:t>
        </w:r>
      </w:hyperlink>
      <w:r>
        <w:t>).</w:t>
      </w:r>
    </w:p>
    <w:p>
      <w:r/>
      <w:r>
        <w:rPr>
          <w:i/>
        </w:rPr>
        <w:t>See</w:t>
      </w:r>
      <w:r>
        <w:t xml:space="preserve"> </w:t>
      </w:r>
      <w:r>
        <w:t>Agriculture</w:t>
      </w:r>
      <w:r>
        <w:t xml:space="preserve">; </w:t>
      </w:r>
      <w:r>
        <w:t>Food and Food Preparation</w:t>
      </w:r>
      <w:r>
        <w:t>.</w:t>
      </w:r>
      <w:r/>
      <w:r/>
    </w:p>
    <w:p>
      <w:r/>
    </w:p>
    <w:p>
      <w:pPr>
        <w:pStyle w:val="Heading2"/>
      </w:pPr>
      <w:r>
        <w:t>Barn Owl, White Owl</w:t>
      </w:r>
      <w:r/>
    </w:p>
    <w:p>
      <w:r/>
      <w:r>
        <w:t>The barn owl (</w:t>
      </w:r>
      <w:r>
        <w:rPr>
          <w:i/>
        </w:rPr>
        <w:t>Tyto alba</w:t>
      </w:r>
      <w:r>
        <w:t>) is a large owl known for its heart-shaped face. Some people call it the “snoring owl” because of the sound it makes when breathing in its nest. Others call it the “screech owl” because of its loud, frightening cry when it flies.</w:t>
      </w:r>
    </w:p>
    <w:p>
      <w:r/>
      <w:r>
        <w:t>Its big head and wide eyes have made some people think it looks scary or even evil. Because of its face, others call it the “monkey-faced owl.”</w:t>
      </w:r>
    </w:p>
    <w:p>
      <w:r/>
      <w:r>
        <w:t>Even though some people think this owl looks strange, it is a helpful bird. It hunts and eats rodents (like rats and mice) that ruin crops and eat stored food. This makes the barn owl good for farmers.</w:t>
      </w:r>
    </w:p>
    <w:p>
      <w:r/>
      <w:r>
        <w:t>Like other owls, the barn owl sleeps during the day and hunts at night. It has very good hearing and eyesight, which help it catch prey in the dark.</w:t>
      </w:r>
    </w:p>
    <w:p>
      <w:r/>
      <w: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t>Barn Owls in the Bible</w:t>
      </w:r>
    </w:p>
    <w:p>
      <w:r/>
      <w:r>
        <w:t>Some modern Bible translations mention the barn or white owl by name (</w:t>
      </w:r>
      <w:hyperlink r:id="rId483">
        <w:r>
          <w:rPr>
            <w:color w:val="0000EE"/>
            <w:u w:val="single"/>
          </w:rPr>
          <w:t>Leviticus 11:17–18</w:t>
        </w:r>
      </w:hyperlink>
      <w:r>
        <w:t xml:space="preserve">; </w:t>
      </w:r>
      <w:hyperlink r:id="rId484">
        <w:r>
          <w:rPr>
            <w:color w:val="0000EE"/>
            <w:u w:val="single"/>
          </w:rPr>
          <w:t>Deuteronomy 14:16</w:t>
        </w:r>
      </w:hyperlink>
      <w:r>
        <w:t>). These owls are listed as unclean birds in Jewish law, meaning they were not allowed to be eaten.</w:t>
      </w:r>
    </w:p>
    <w:p>
      <w:r/>
      <w:r>
        <w:rPr>
          <w:i/>
        </w:rPr>
        <w:t xml:space="preserve">See also </w:t>
      </w:r>
      <w:r>
        <w:t>Birds</w:t>
      </w:r>
      <w:r>
        <w:t xml:space="preserve">; </w:t>
      </w:r>
      <w:r>
        <w:t>Owl</w:t>
      </w:r>
      <w:r>
        <w:t>.</w:t>
      </w:r>
      <w:r/>
      <w:r/>
    </w:p>
    <w:p>
      <w:r/>
    </w:p>
    <w:p>
      <w:pPr>
        <w:pStyle w:val="Heading2"/>
      </w:pPr>
      <w:r>
        <w:t>Barnabas</w:t>
      </w:r>
      <w:r/>
    </w:p>
    <w:p>
      <w:r/>
      <w:r>
        <w:t>Barnabas was an early Christian convert in Jerusalem. He was originally named Joseph. Barnabas earned his new name through his influential preaching and teaching.</w:t>
      </w:r>
    </w:p>
    <w:p>
      <w:pPr>
        <w:pStyle w:val="Heading3"/>
      </w:pPr>
      <w:r>
        <w:t>Background and Early Life</w:t>
      </w:r>
    </w:p>
    <w:p>
      <w:r/>
      <w: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r/>
      <w: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t>Missionary Journeys with Paul</w:t>
      </w:r>
    </w:p>
    <w:p>
      <w:r/>
      <w:r>
        <w:t>Barnabas first appears in Acts as Joseph, who sold a field and donated the money to the Christian community (</w:t>
      </w:r>
      <w:hyperlink r:id="rId485">
        <w:r>
          <w:rPr>
            <w:color w:val="0000EE"/>
            <w:u w:val="single"/>
          </w:rPr>
          <w:t>Acts 4:36</w:t>
        </w:r>
      </w:hyperlink>
      <w:hyperlink r:id="rId485">
        <w:r>
          <w:rPr>
            <w:color w:val="0000EE"/>
            <w:u w:val="single"/>
          </w:rPr>
          <w:t>–</w:t>
        </w:r>
      </w:hyperlink>
      <w:hyperlink r:id="rId485">
        <w:r>
          <w:rPr>
            <w:color w:val="0000EE"/>
            <w:u w:val="single"/>
          </w:rPr>
          <w:t>37</w:t>
        </w:r>
      </w:hyperlink>
      <w:r>
        <w:t>). When persecution hit Jerusalem and people were attacked for their beliefs, Barnabas stayed in the city, unlike others who fled (</w:t>
      </w:r>
      <w:hyperlink r:id="rId486">
        <w:r>
          <w:rPr>
            <w:color w:val="0000EE"/>
            <w:u w:val="single"/>
          </w:rPr>
          <w:t>Acts 8:1</w:t>
        </w:r>
      </w:hyperlink>
      <w:hyperlink r:id="rId486">
        <w:r>
          <w:rPr>
            <w:color w:val="0000EE"/>
            <w:u w:val="single"/>
          </w:rPr>
          <w:t>–</w:t>
        </w:r>
      </w:hyperlink>
      <w:hyperlink r:id="rId486">
        <w:r>
          <w:rPr>
            <w:color w:val="0000EE"/>
            <w:u w:val="single"/>
          </w:rPr>
          <w:t>8</w:t>
        </w:r>
      </w:hyperlink>
      <w:r>
        <w:t xml:space="preserve">; </w:t>
      </w:r>
      <w:hyperlink r:id="rId487">
        <w:r>
          <w:rPr>
            <w:color w:val="0000EE"/>
            <w:u w:val="single"/>
          </w:rPr>
          <w:t>11:19</w:t>
        </w:r>
      </w:hyperlink>
      <w:hyperlink r:id="rId487">
        <w:r>
          <w:rPr>
            <w:color w:val="0000EE"/>
            <w:u w:val="single"/>
          </w:rPr>
          <w:t>–</w:t>
        </w:r>
      </w:hyperlink>
      <w:hyperlink r:id="rId487">
        <w:r>
          <w:rPr>
            <w:color w:val="0000EE"/>
            <w:u w:val="single"/>
          </w:rPr>
          <w:t>22</w:t>
        </w:r>
      </w:hyperlink>
      <w:r>
        <w:t>). His good reputation may have led the apostles to choose him as a companion for Paul’s missionary work (to spread the gospel).</w:t>
      </w:r>
    </w:p>
    <w:p>
      <w:r/>
      <w:r>
        <w:t>As Christians fled to Antioch in Syria, the Jerusalem church sent Barnabas there to assist with the growing Christian community (</w:t>
      </w:r>
      <w:hyperlink r:id="rId488">
        <w:r>
          <w:rPr>
            <w:color w:val="0000EE"/>
            <w:u w:val="single"/>
          </w:rPr>
          <w:t>Acts 11:19</w:t>
        </w:r>
      </w:hyperlink>
      <w:hyperlink r:id="rId488">
        <w:r>
          <w:rPr>
            <w:color w:val="0000EE"/>
            <w:u w:val="single"/>
          </w:rPr>
          <w:t>–</w:t>
        </w:r>
      </w:hyperlink>
      <w:hyperlink r:id="rId488">
        <w:r>
          <w:rPr>
            <w:color w:val="0000EE"/>
            <w:u w:val="single"/>
          </w:rPr>
          <w:t>26</w:t>
        </w:r>
      </w:hyperlink>
      <w:r>
        <w:t>). The writer of Acts said that Barnabas “</w:t>
      </w:r>
      <w:r>
        <w:t>was a good man, full of the Holy Spirit and faith</w:t>
      </w:r>
      <w:r>
        <w:t>” (</w:t>
      </w:r>
      <w:hyperlink r:id="rId489">
        <w:r>
          <w:rPr>
            <w:color w:val="0000EE"/>
            <w:u w:val="single"/>
          </w:rPr>
          <w:t>Acts 11:24</w:t>
        </w:r>
      </w:hyperlink>
      <w:r>
        <w:t>). Barnabas recruited Paul to help in Antioch. They worked together for a year, teaching many Christians (</w:t>
      </w:r>
      <w:hyperlink r:id="rId490">
        <w:r>
          <w:rPr>
            <w:color w:val="0000EE"/>
            <w:u w:val="single"/>
          </w:rPr>
          <w:t>Acts 11:26</w:t>
        </w:r>
      </w:hyperlink>
      <w:r>
        <w:t>). During a famine in Jerusalem, Barnabas and Paul took relief funds back to the city, and John Mark joined them on their return to Antioch (</w:t>
      </w:r>
      <w:hyperlink r:id="rId491">
        <w:r>
          <w:rPr>
            <w:color w:val="0000EE"/>
            <w:u w:val="single"/>
          </w:rPr>
          <w:t>Acts 12:25</w:t>
        </w:r>
      </w:hyperlink>
      <w:r>
        <w:t>).</w:t>
      </w:r>
    </w:p>
    <w:p>
      <w:r/>
      <w:r>
        <w:t>Barnabas and Paul were later sent to spread the Christian message beyond Antioch (</w:t>
      </w:r>
      <w:hyperlink r:id="rId492">
        <w:r>
          <w:rPr>
            <w:color w:val="0000EE"/>
            <w:u w:val="single"/>
          </w:rPr>
          <w:t>Acts 13:2</w:t>
        </w:r>
      </w:hyperlink>
      <w:hyperlink r:id="rId492">
        <w:r>
          <w:rPr>
            <w:color w:val="0000EE"/>
            <w:u w:val="single"/>
          </w:rPr>
          <w:t>–</w:t>
        </w:r>
      </w:hyperlink>
      <w:hyperlink r:id="rId492">
        <w:r>
          <w:rPr>
            <w:color w:val="0000EE"/>
            <w:u w:val="single"/>
          </w:rPr>
          <w:t>3</w:t>
        </w:r>
      </w:hyperlink>
      <w:r>
        <w:t>). At this point, Barnabas's name is listed first, possibly indicating his leading role. They traveled to Cyprus and several key locations in Asia Minor. In Lystra, the people mistook Barnabas for the god Zeus and Paul for Hermes (</w:t>
      </w:r>
      <w:hyperlink r:id="rId493">
        <w:r>
          <w:rPr>
            <w:color w:val="0000EE"/>
            <w:u w:val="single"/>
          </w:rPr>
          <w:t>Acts 14:8</w:t>
        </w:r>
      </w:hyperlink>
      <w:hyperlink r:id="rId493">
        <w:r>
          <w:rPr>
            <w:color w:val="0000EE"/>
            <w:u w:val="single"/>
          </w:rPr>
          <w:t>–</w:t>
        </w:r>
      </w:hyperlink>
      <w:hyperlink r:id="rId493">
        <w:r>
          <w:rPr>
            <w:color w:val="0000EE"/>
            <w:u w:val="single"/>
          </w:rPr>
          <w:t>12</w:t>
        </w:r>
      </w:hyperlink>
      <w:r>
        <w:t>). This shows how impressive they seemed to the people there.</w:t>
      </w:r>
    </w:p>
    <w:p>
      <w:pPr>
        <w:pStyle w:val="Heading3"/>
      </w:pPr>
      <w:r>
        <w:t>Barnabas and Paul Separate</w:t>
      </w:r>
    </w:p>
    <w:p>
      <w:r/>
      <w:r>
        <w:t>At a Jerusalem council, Barnabas and Paul reported on their mission to the gentiles (</w:t>
      </w:r>
      <w:hyperlink r:id="rId494">
        <w:r>
          <w:rPr>
            <w:color w:val="0000EE"/>
            <w:u w:val="single"/>
          </w:rPr>
          <w:t>Acts 15</w:t>
        </w:r>
      </w:hyperlink>
      <w:r>
        <w:t>). Following that council, as the two men planned another mission, a serious disagreement arose that led to their separation (</w:t>
      </w:r>
      <w:hyperlink r:id="rId495">
        <w:r>
          <w:rPr>
            <w:color w:val="0000EE"/>
            <w:u w:val="single"/>
          </w:rPr>
          <w:t>Acts 15:36</w:t>
        </w:r>
      </w:hyperlink>
      <w:hyperlink r:id="rId495">
        <w:r>
          <w:rPr>
            <w:color w:val="0000EE"/>
            <w:u w:val="single"/>
          </w:rPr>
          <w:t>–</w:t>
        </w:r>
      </w:hyperlink>
      <w:hyperlink r:id="rId495">
        <w:r>
          <w:rPr>
            <w:color w:val="0000EE"/>
            <w:u w:val="single"/>
          </w:rPr>
          <w:t>41</w:t>
        </w:r>
      </w:hyperlink>
      <w:r>
        <w:t>). Barnabas wanted to take his cousin John Mark (</w:t>
      </w:r>
      <w:hyperlink r:id="rId496">
        <w:r>
          <w:rPr>
            <w:color w:val="0000EE"/>
            <w:u w:val="single"/>
          </w:rPr>
          <w:t>Colossians 4:10</w:t>
        </w:r>
      </w:hyperlink>
      <w:r>
        <w:t>), but Paul refused because Mark had deserted them on the earlier mission (</w:t>
      </w:r>
      <w:hyperlink r:id="rId497">
        <w:r>
          <w:rPr>
            <w:color w:val="0000EE"/>
            <w:u w:val="single"/>
          </w:rPr>
          <w:t>Acts 13:13</w:t>
        </w:r>
      </w:hyperlink>
      <w:r>
        <w:t>). Barnabas and John Mark went to Cyprus, while Paul traveled with Silas to Syria and Cilicia. After this split, the focus of the narrative shifts from Barnabas to Paul.</w:t>
      </w:r>
    </w:p>
    <w:p>
      <w:r/>
      <w:r>
        <w:rPr>
          <w:i/>
        </w:rPr>
        <w:t>See also</w:t>
      </w:r>
      <w:r>
        <w:t xml:space="preserve"> </w:t>
      </w:r>
      <w:r>
        <w:t>Apocrypha (Barnabas, Epistle of)</w:t>
      </w:r>
      <w:r>
        <w:t>.</w:t>
      </w:r>
      <w:r/>
      <w:r/>
    </w:p>
    <w:p>
      <w:r/>
    </w:p>
    <w:p>
      <w:pPr>
        <w:pStyle w:val="Heading2"/>
      </w:pPr>
      <w:r>
        <w:t>Barodis</w:t>
      </w:r>
      <w:r/>
    </w:p>
    <w:p>
      <w:r/>
      <w:r>
        <w:t>An ancestor of a group of people who returned to Jerusalem with Zerubbabel after the exile in Babylon (</w:t>
      </w:r>
      <w:hyperlink r:id="rId498">
        <w:r>
          <w:rPr>
            <w:color w:val="0000EE"/>
            <w:u w:val="single"/>
          </w:rPr>
          <w:t>1 Esdras 5:34</w:t>
        </w:r>
      </w:hyperlink>
      <w:r>
        <w:t xml:space="preserve">). The name Barodis does not appear in the similar lists of returnees in </w:t>
      </w:r>
      <w:hyperlink r:id="rId499">
        <w:r>
          <w:rPr>
            <w:color w:val="0000EE"/>
            <w:u w:val="single"/>
          </w:rPr>
          <w:t>Ezra 2:55</w:t>
        </w:r>
      </w:hyperlink>
      <w:hyperlink r:id="rId499">
        <w:r>
          <w:rPr>
            <w:color w:val="0000EE"/>
            <w:u w:val="single"/>
          </w:rPr>
          <w:t>–</w:t>
        </w:r>
      </w:hyperlink>
      <w:hyperlink r:id="rId499">
        <w:r>
          <w:rPr>
            <w:color w:val="0000EE"/>
            <w:u w:val="single"/>
          </w:rPr>
          <w:t xml:space="preserve">57 </w:t>
        </w:r>
      </w:hyperlink>
      <w:r>
        <w:t xml:space="preserve">or </w:t>
      </w:r>
      <w:hyperlink r:id="rId500">
        <w:r>
          <w:rPr>
            <w:color w:val="0000EE"/>
            <w:u w:val="single"/>
          </w:rPr>
          <w:t>Nehemiah 7:57</w:t>
        </w:r>
      </w:hyperlink>
      <w:hyperlink r:id="rId500">
        <w:r>
          <w:rPr>
            <w:color w:val="0000EE"/>
            <w:u w:val="single"/>
          </w:rPr>
          <w:t>–</w:t>
        </w:r>
      </w:hyperlink>
      <w:hyperlink r:id="rId500">
        <w:r>
          <w:rPr>
            <w:color w:val="0000EE"/>
            <w:u w:val="single"/>
          </w:rPr>
          <w:t>59</w:t>
        </w:r>
      </w:hyperlink>
      <w:r>
        <w:t xml:space="preserve">). </w:t>
      </w:r>
      <w:r/>
      <w:r/>
    </w:p>
    <w:p>
      <w:r/>
    </w:p>
    <w:p>
      <w:pPr>
        <w:pStyle w:val="Heading2"/>
      </w:pPr>
      <w:r>
        <w:t>Barrenness</w:t>
      </w:r>
      <w:r/>
    </w:p>
    <w:p>
      <w:r/>
      <w:r>
        <w:t xml:space="preserve">The condition of being barren (unable to have children) or childless. </w:t>
      </w:r>
    </w:p>
    <w:p>
      <w:r/>
      <w:r>
        <w:t>A closed womb was seen as a personal tragedy. After the flood, God commanded people to "</w:t>
      </w:r>
      <w:r>
        <w:t xml:space="preserve">Be fruitful and multiply and fill the earth" </w:t>
      </w:r>
      <w:r>
        <w:t>(</w:t>
      </w:r>
      <w:hyperlink r:id="rId501">
        <w:r>
          <w:rPr>
            <w:color w:val="0000EE"/>
            <w:u w:val="single"/>
          </w:rPr>
          <w:t>Genesis 9:1</w:t>
        </w:r>
      </w:hyperlink>
      <w:r>
        <w:t>). Later, Jeremiah gave similar advice (</w:t>
      </w:r>
      <w:hyperlink r:id="rId502">
        <w:r>
          <w:rPr>
            <w:color w:val="0000EE"/>
            <w:u w:val="single"/>
          </w:rPr>
          <w:t>Jeremiah 29:6</w:t>
        </w:r>
      </w:hyperlink>
      <w:r>
        <w:t>). A barren wife in a polygamous marriage (where a man has multiple wives) could be ridiculed or extreme jealousy (</w:t>
      </w:r>
      <w:hyperlink r:id="rId503">
        <w:r>
          <w:rPr>
            <w:color w:val="0000EE"/>
            <w:u w:val="single"/>
          </w:rPr>
          <w:t>Genesis 16:4</w:t>
        </w:r>
      </w:hyperlink>
      <w:r>
        <w:t xml:space="preserve">; </w:t>
      </w:r>
      <w:hyperlink r:id="rId504">
        <w:r>
          <w:rPr>
            <w:color w:val="0000EE"/>
            <w:u w:val="single"/>
          </w:rPr>
          <w:t>Jeremiah 30:1</w:t>
        </w:r>
      </w:hyperlink>
      <w:r>
        <w:t xml:space="preserve">). The pressure to have children for her husband was so intense that a barren wife might offer her husband a surrogate mother (a woman who would have a baby for the couple; </w:t>
      </w:r>
      <w:hyperlink r:id="rId505">
        <w:r>
          <w:rPr>
            <w:color w:val="0000EE"/>
            <w:u w:val="single"/>
          </w:rPr>
          <w:t>Genesis 16:1</w:t>
        </w:r>
      </w:hyperlink>
      <w:hyperlink r:id="rId505">
        <w:r>
          <w:rPr>
            <w:color w:val="0000EE"/>
            <w:u w:val="single"/>
          </w:rPr>
          <w:t>–</w:t>
        </w:r>
      </w:hyperlink>
      <w:hyperlink r:id="rId505">
        <w:r>
          <w:rPr>
            <w:color w:val="0000EE"/>
            <w:u w:val="single"/>
          </w:rPr>
          <w:t>2</w:t>
        </w:r>
      </w:hyperlink>
      <w:r>
        <w:t xml:space="preserve">; </w:t>
      </w:r>
      <w:hyperlink r:id="rId506">
        <w:r>
          <w:rPr>
            <w:color w:val="0000EE"/>
            <w:u w:val="single"/>
          </w:rPr>
          <w:t>30:3</w:t>
        </w:r>
      </w:hyperlink>
      <w:r>
        <w:t>). If a husband died without children, his brother was expected to have children with his wife on his behalf (</w:t>
      </w:r>
      <w:hyperlink r:id="rId507">
        <w:r>
          <w:rPr>
            <w:color w:val="0000EE"/>
            <w:u w:val="single"/>
          </w:rPr>
          <w:t>Genesis 38:8</w:t>
        </w:r>
      </w:hyperlink>
      <w:r>
        <w:t>).</w:t>
      </w:r>
    </w:p>
    <w:p>
      <w:r/>
      <w:r>
        <w:t>Barrenness could be a curse or a divine punishment (</w:t>
      </w:r>
      <w:hyperlink r:id="rId508">
        <w:r>
          <w:rPr>
            <w:color w:val="0000EE"/>
            <w:u w:val="single"/>
          </w:rPr>
          <w:t>Hosea 9:11, 14</w:t>
        </w:r>
      </w:hyperlink>
      <w:r>
        <w:t xml:space="preserve">; </w:t>
      </w:r>
      <w:hyperlink r:id="rId509">
        <w:r>
          <w:rPr>
            <w:color w:val="0000EE"/>
            <w:u w:val="single"/>
          </w:rPr>
          <w:t>Genesis 20:17</w:t>
        </w:r>
      </w:hyperlink>
      <w:hyperlink r:id="rId509">
        <w:r>
          <w:rPr>
            <w:color w:val="0000EE"/>
            <w:u w:val="single"/>
          </w:rPr>
          <w:t>–</w:t>
        </w:r>
      </w:hyperlink>
      <w:hyperlink r:id="rId509">
        <w:r>
          <w:rPr>
            <w:color w:val="0000EE"/>
            <w:u w:val="single"/>
          </w:rPr>
          <w:t>18</w:t>
        </w:r>
      </w:hyperlink>
      <w:r>
        <w:t>). It could be removed after earnest prayers (</w:t>
      </w:r>
      <w:hyperlink r:id="rId510">
        <w:r>
          <w:rPr>
            <w:color w:val="0000EE"/>
            <w:u w:val="single"/>
          </w:rPr>
          <w:t>Genesis 25:21</w:t>
        </w:r>
      </w:hyperlink>
      <w:r>
        <w:t xml:space="preserve">; </w:t>
      </w:r>
      <w:hyperlink r:id="rId511">
        <w:r>
          <w:rPr>
            <w:color w:val="0000EE"/>
            <w:u w:val="single"/>
          </w:rPr>
          <w:t>1 Samuel 1:16, 20</w:t>
        </w:r>
      </w:hyperlink>
      <w:r>
        <w:t>). It could also be removed by God’s prophet or messenger (</w:t>
      </w:r>
      <w:hyperlink r:id="rId512">
        <w:r>
          <w:rPr>
            <w:color w:val="0000EE"/>
            <w:u w:val="single"/>
          </w:rPr>
          <w:t>2 Kings 4:16</w:t>
        </w:r>
      </w:hyperlink>
      <w:r>
        <w:t xml:space="preserve">; </w:t>
      </w:r>
      <w:hyperlink r:id="rId513">
        <w:r>
          <w:rPr>
            <w:color w:val="0000EE"/>
            <w:u w:val="single"/>
          </w:rPr>
          <w:t>Genesis 18:14</w:t>
        </w:r>
      </w:hyperlink>
      <w:r>
        <w:t xml:space="preserve">). </w:t>
      </w:r>
    </w:p>
    <w:p>
      <w:r/>
      <w:r>
        <w:t>In one story, a wife who had stopped having children traded mandrakes (a plant believed to help with fertility) for the chance to sleep with her husband and had three more children (</w:t>
      </w:r>
      <w:hyperlink r:id="rId514">
        <w:r>
          <w:rPr>
            <w:color w:val="0000EE"/>
            <w:u w:val="single"/>
          </w:rPr>
          <w:t>Genesis 30:14</w:t>
        </w:r>
      </w:hyperlink>
      <w:hyperlink r:id="rId514">
        <w:r>
          <w:rPr>
            <w:color w:val="0000EE"/>
            <w:u w:val="single"/>
          </w:rPr>
          <w:t>–</w:t>
        </w:r>
      </w:hyperlink>
      <w:hyperlink r:id="rId514">
        <w:r>
          <w:rPr>
            <w:color w:val="0000EE"/>
            <w:u w:val="single"/>
          </w:rPr>
          <w:t>21</w:t>
        </w:r>
      </w:hyperlink>
      <w:r>
        <w:t xml:space="preserve">). God promised that if Israel obeyed His laws, they would not experience infertility (inability to have children; </w:t>
      </w:r>
      <w:hyperlink r:id="rId515">
        <w:r>
          <w:rPr>
            <w:color w:val="0000EE"/>
            <w:u w:val="single"/>
          </w:rPr>
          <w:t>Deuteronomy 7:14</w:t>
        </w:r>
      </w:hyperlink>
      <w:r>
        <w:t>). Unusually, ancient texts also considered that barrenness could result from male infertility. Lastly, despite how bad barrenness was, Jesus told the women of Jerusalem that it would be better than the suffering they were about to face (</w:t>
      </w:r>
      <w:hyperlink r:id="rId516">
        <w:r>
          <w:rPr>
            <w:color w:val="0000EE"/>
            <w:u w:val="single"/>
          </w:rPr>
          <w:t>Luke 23:29</w:t>
        </w:r>
      </w:hyperlink>
      <w:r>
        <w:t>). He was teaching that physical problems are not as important as spiritual ones.</w:t>
      </w:r>
      <w:r/>
      <w:r/>
    </w:p>
    <w:p>
      <w:r/>
    </w:p>
    <w:p>
      <w:pPr>
        <w:pStyle w:val="Heading2"/>
      </w:pPr>
      <w:r>
        <w:t>Barsabas, Barsabbas</w:t>
      </w:r>
      <w:r/>
    </w:p>
    <w:p>
      <w:r/>
      <w:r>
        <w:t>A biblical last name. Barsabas means “son of Saba” in Aramaic. Barsabbas, “son of the Sabbath,” is the used as the spelling in modern translations. Two people in the New Testament have this last name: Joseph Barsabbas and Judas Barsabbas (</w:t>
      </w:r>
      <w:hyperlink r:id="rId517">
        <w:r>
          <w:rPr>
            <w:color w:val="0000EE"/>
            <w:u w:val="single"/>
          </w:rPr>
          <w:t>Acts 1:23</w:t>
        </w:r>
      </w:hyperlink>
      <w:r>
        <w:t xml:space="preserve">; </w:t>
      </w:r>
      <w:hyperlink r:id="rId518">
        <w:r>
          <w:rPr>
            <w:color w:val="0000EE"/>
            <w:u w:val="single"/>
          </w:rPr>
          <w:t>15:22</w:t>
        </w:r>
      </w:hyperlink>
      <w:r>
        <w:t xml:space="preserve">). </w:t>
      </w:r>
    </w:p>
    <w:p>
      <w:r/>
      <w:r>
        <w:rPr>
          <w:i/>
        </w:rPr>
        <w:t>See</w:t>
      </w:r>
      <w:r>
        <w:t xml:space="preserve"> </w:t>
      </w:r>
      <w:r>
        <w:t>Joseph #12</w:t>
      </w:r>
      <w:r>
        <w:t xml:space="preserve">; </w:t>
      </w:r>
      <w:r>
        <w:t>Judas #6</w:t>
      </w:r>
      <w:r>
        <w:t>.</w:t>
      </w:r>
      <w:r/>
      <w:r/>
    </w:p>
    <w:p>
      <w:r/>
    </w:p>
    <w:p>
      <w:pPr>
        <w:pStyle w:val="Heading2"/>
      </w:pPr>
      <w:r>
        <w:t>Bartholomew, the Apostle</w:t>
      </w:r>
      <w:r/>
    </w:p>
    <w:p>
      <w:r/>
      <w:r>
        <w:t>A disciple of Jesus included in all four lists of the 12 apostles (</w:t>
      </w:r>
      <w:hyperlink r:id="rId519">
        <w:r>
          <w:rPr>
            <w:color w:val="0000EE"/>
            <w:u w:val="single"/>
          </w:rPr>
          <w:t>Matthew 10:2</w:t>
        </w:r>
      </w:hyperlink>
      <w:hyperlink r:id="rId519">
        <w:r>
          <w:rPr>
            <w:color w:val="0000EE"/>
            <w:u w:val="single"/>
          </w:rPr>
          <w:t>–</w:t>
        </w:r>
      </w:hyperlink>
      <w:hyperlink r:id="rId519">
        <w:r>
          <w:rPr>
            <w:color w:val="0000EE"/>
            <w:u w:val="single"/>
          </w:rPr>
          <w:t>4</w:t>
        </w:r>
      </w:hyperlink>
      <w:r>
        <w:t xml:space="preserve">; </w:t>
      </w:r>
      <w:hyperlink r:id="rId520">
        <w:r>
          <w:rPr>
            <w:color w:val="0000EE"/>
            <w:u w:val="single"/>
          </w:rPr>
          <w:t>Mark 3:16</w:t>
        </w:r>
      </w:hyperlink>
      <w:hyperlink r:id="rId520">
        <w:r>
          <w:rPr>
            <w:color w:val="0000EE"/>
            <w:u w:val="single"/>
          </w:rPr>
          <w:t>–</w:t>
        </w:r>
      </w:hyperlink>
      <w:hyperlink r:id="rId520">
        <w:r>
          <w:rPr>
            <w:color w:val="0000EE"/>
            <w:u w:val="single"/>
          </w:rPr>
          <w:t>19</w:t>
        </w:r>
      </w:hyperlink>
      <w:r>
        <w:t xml:space="preserve">; </w:t>
      </w:r>
      <w:hyperlink r:id="rId521">
        <w:r>
          <w:rPr>
            <w:color w:val="0000EE"/>
            <w:u w:val="single"/>
          </w:rPr>
          <w:t>Luke 6:14</w:t>
        </w:r>
      </w:hyperlink>
      <w:hyperlink r:id="rId521">
        <w:r>
          <w:rPr>
            <w:color w:val="0000EE"/>
            <w:u w:val="single"/>
          </w:rPr>
          <w:t>–</w:t>
        </w:r>
      </w:hyperlink>
      <w:hyperlink r:id="rId521">
        <w:r>
          <w:rPr>
            <w:color w:val="0000EE"/>
            <w:u w:val="single"/>
          </w:rPr>
          <w:t>16</w:t>
        </w:r>
      </w:hyperlink>
      <w:r>
        <w:t xml:space="preserve">; </w:t>
      </w:r>
      <w:hyperlink r:id="rId522">
        <w:r>
          <w:rPr>
            <w:color w:val="0000EE"/>
            <w:u w:val="single"/>
          </w:rPr>
          <w:t>Acts 1:13</w:t>
        </w:r>
      </w:hyperlink>
      <w:r>
        <w:t>). However, he is not mentioned elsewhere in the New Testament, and nothing specific is said about him in these lists. The name "Bartholomew" means "son of Tolmai," which suggests he might have also had another name.</w:t>
      </w:r>
    </w:p>
    <w:p>
      <w:r/>
      <w:r>
        <w:t>In the lists in Matthew, Mark, and Luke (the synoptic Gospels), Bartholomew is listed right after Philip. This has led some to speculate that he might be the Nathanael mentioned in John’s Gospel (</w:t>
      </w:r>
      <w:hyperlink r:id="rId523">
        <w:r>
          <w:rPr>
            <w:color w:val="0000EE"/>
            <w:u w:val="single"/>
          </w:rPr>
          <w:t>John 1:45</w:t>
        </w:r>
      </w:hyperlink>
      <w:hyperlink r:id="rId523">
        <w:r>
          <w:rPr>
            <w:color w:val="0000EE"/>
            <w:u w:val="single"/>
          </w:rPr>
          <w:t>–</w:t>
        </w:r>
      </w:hyperlink>
      <w:hyperlink r:id="rId523">
        <w:r>
          <w:rPr>
            <w:color w:val="0000EE"/>
            <w:u w:val="single"/>
          </w:rPr>
          <w:t>50</w:t>
        </w:r>
      </w:hyperlink>
      <w:r>
        <w:t>). This Nathanael was brought to Jesus by Philip and appears to be linked with some of the disciples (</w:t>
      </w:r>
      <w:hyperlink r:id="rId524">
        <w:r>
          <w:rPr>
            <w:color w:val="0000EE"/>
            <w:u w:val="single"/>
          </w:rPr>
          <w:t>John 21:2</w:t>
        </w:r>
      </w:hyperlink>
      <w:r>
        <w:t>). The Gospel of John may have referred to the apostle Bartholomew by another name. However, we do not know if John meant that Nathanael was one of the twelve apostles when he wrote about him.</w:t>
      </w:r>
    </w:p>
    <w:p>
      <w:r/>
      <w: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r/>
      <w: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r/>
      <w:r>
        <w:rPr>
          <w:i/>
        </w:rPr>
        <w:t>See also</w:t>
      </w:r>
      <w:r>
        <w:t xml:space="preserve"> </w:t>
      </w:r>
      <w:r>
        <w:t>Apostle, Apostleship</w:t>
      </w:r>
      <w:r>
        <w:t xml:space="preserve">; </w:t>
      </w:r>
      <w:r>
        <w:t>Apocrypha (several titles attributed to Bartholomew)</w:t>
      </w:r>
      <w:r>
        <w:t>.</w:t>
      </w:r>
      <w:r/>
      <w:r/>
    </w:p>
    <w:p>
      <w:r/>
    </w:p>
    <w:p>
      <w:pPr>
        <w:pStyle w:val="Heading2"/>
      </w:pPr>
      <w:r>
        <w:t>Bartimaeus</w:t>
      </w:r>
      <w:r/>
    </w:p>
    <w:p>
      <w:r/>
      <w:r>
        <w:t>Timaeus’s son, a blind beggar who called out to Jesus as he left Jericho on his final journey to Jerusalem (</w:t>
      </w:r>
      <w:hyperlink r:id="rId525">
        <w:r>
          <w:rPr>
            <w:color w:val="0000EE"/>
            <w:u w:val="single"/>
          </w:rPr>
          <w:t>Mark 10:46–52</w:t>
        </w:r>
      </w:hyperlink>
      <w:r>
        <w:t>). Seeing Bartimaeus’s faith, Jesus healed his blindness.</w:t>
      </w:r>
      <w:r/>
      <w:r/>
    </w:p>
    <w:p>
      <w:r/>
    </w:p>
    <w:p>
      <w:pPr>
        <w:pStyle w:val="Heading2"/>
      </w:pPr>
      <w:r>
        <w:t>Baruch</w:t>
      </w:r>
      <w:r/>
    </w:p>
    <w:p>
      <w:pPr>
        <w:pStyle w:val="ListNumber"/>
        <w:spacing w:line="240" w:lineRule="auto"/>
        <w:ind w:left="720"/>
      </w:pPr>
      <w:r/>
      <w:r>
        <w:t>Neriah’s son, Baruch. He was the secretary of the prophet Jeremiah. In the fourth year of King Jehoiakim of Judah, Baruch wrote down Jeremiah’s prophecy about the evil that God would bring upon Judah if the nation did not repent (</w:t>
      </w:r>
      <w:hyperlink r:id="rId526">
        <w:r>
          <w:rPr>
            <w:color w:val="0000EE"/>
            <w:u w:val="single"/>
          </w:rPr>
          <w:t>Jeremiah 36:4</w:t>
        </w:r>
      </w:hyperlink>
      <w:r>
        <w:t>). This happened sometime between 605 and 604 BC. God also gave Baruch a special message through Jeremiah about being humble in service (</w:t>
      </w:r>
      <w:hyperlink r:id="rId527">
        <w:r>
          <w:rPr>
            <w:color w:val="0000EE"/>
            <w:u w:val="single"/>
          </w:rPr>
          <w:t>Jeremiah 45</w:t>
        </w:r>
      </w:hyperlink>
      <w:r>
        <w:t>).</w:t>
      </w:r>
    </w:p>
    <w:p>
      <w:r/>
      <w:r>
        <w:t>Baruch read Jeremiah’s prophecy to the people and the leaders (</w:t>
      </w:r>
      <w:hyperlink r:id="rId528">
        <w:r>
          <w:rPr>
            <w:color w:val="0000EE"/>
            <w:u w:val="single"/>
          </w:rPr>
          <w:t>Jeremiah 36:9</w:t>
        </w:r>
      </w:hyperlink>
      <w:hyperlink r:id="rId528">
        <w:r>
          <w:rPr>
            <w:color w:val="0000EE"/>
            <w:u w:val="single"/>
          </w:rPr>
          <w:t>–</w:t>
        </w:r>
      </w:hyperlink>
      <w:hyperlink r:id="rId528">
        <w:r>
          <w:rPr>
            <w:color w:val="0000EE"/>
            <w:u w:val="single"/>
          </w:rPr>
          <w:t>19</w:t>
        </w:r>
      </w:hyperlink>
      <w:r>
        <w:t>). When King Jehoiakim heard the message, he destroyed the scroll and ordered the arrest of Baruch and Jeremiah (</w:t>
      </w:r>
      <w:hyperlink r:id="rId529">
        <w:r>
          <w:rPr>
            <w:color w:val="0000EE"/>
            <w:u w:val="single"/>
          </w:rPr>
          <w:t>Jeremiah 21</w:t>
        </w:r>
      </w:hyperlink>
      <w:hyperlink r:id="rId529">
        <w:r>
          <w:rPr>
            <w:color w:val="0000EE"/>
            <w:u w:val="single"/>
          </w:rPr>
          <w:t>–</w:t>
        </w:r>
      </w:hyperlink>
      <w:hyperlink r:id="rId529">
        <w:r>
          <w:rPr>
            <w:color w:val="0000EE"/>
            <w:u w:val="single"/>
          </w:rPr>
          <w:t>26</w:t>
        </w:r>
      </w:hyperlink>
      <w:r>
        <w:t>). While in hiding, Baruch again wrote down Jeremiah’s prediction of Judah’s destruction (</w:t>
      </w:r>
      <w:hyperlink r:id="rId530">
        <w:r>
          <w:rPr>
            <w:color w:val="0000EE"/>
            <w:u w:val="single"/>
          </w:rPr>
          <w:t>Jeremiah 27</w:t>
        </w:r>
      </w:hyperlink>
      <w:hyperlink r:id="rId530">
        <w:r>
          <w:rPr>
            <w:color w:val="0000EE"/>
            <w:u w:val="single"/>
          </w:rPr>
          <w:t>–</w:t>
        </w:r>
      </w:hyperlink>
      <w:hyperlink r:id="rId530">
        <w:r>
          <w:rPr>
            <w:color w:val="0000EE"/>
            <w:u w:val="single"/>
          </w:rPr>
          <w:t>32</w:t>
        </w:r>
      </w:hyperlink>
      <w: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31">
        <w:r>
          <w:rPr>
            <w:color w:val="0000EE"/>
            <w:u w:val="single"/>
          </w:rPr>
          <w:t>Jeremiah 32:12</w:t>
        </w:r>
      </w:hyperlink>
      <w:hyperlink r:id="rId531">
        <w:r>
          <w:rPr>
            <w:color w:val="0000EE"/>
            <w:u w:val="single"/>
          </w:rPr>
          <w:t>–</w:t>
        </w:r>
      </w:hyperlink>
      <w:hyperlink r:id="rId531">
        <w:r>
          <w:rPr>
            <w:color w:val="0000EE"/>
            <w:u w:val="single"/>
          </w:rPr>
          <w:t>15</w:t>
        </w:r>
      </w:hyperlink>
      <w:r>
        <w:t>).</w:t>
      </w:r>
    </w:p>
    <w:p>
      <w:r/>
      <w: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32">
        <w:r>
          <w:rPr>
            <w:color w:val="0000EE"/>
            <w:u w:val="single"/>
          </w:rPr>
          <w:t>Jeremiah 43:1</w:t>
        </w:r>
      </w:hyperlink>
      <w:hyperlink r:id="rId532">
        <w:r>
          <w:rPr>
            <w:color w:val="0000EE"/>
            <w:u w:val="single"/>
          </w:rPr>
          <w:t>–</w:t>
        </w:r>
      </w:hyperlink>
      <w:hyperlink r:id="rId532">
        <w:r>
          <w:rPr>
            <w:color w:val="0000EE"/>
            <w:u w:val="single"/>
          </w:rPr>
          <w:t>7</w:t>
        </w:r>
      </w:hyperlink>
      <w:r>
        <w:t>).</w:t>
      </w:r>
    </w:p>
    <w:p>
      <w:r/>
      <w: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33">
        <w:r>
          <w:rPr>
            <w:color w:val="0000EE"/>
            <w:u w:val="single"/>
          </w:rPr>
          <w:t>Baruch 1:1</w:t>
        </w:r>
      </w:hyperlink>
      <w:hyperlink r:id="rId533">
        <w:r>
          <w:rPr>
            <w:color w:val="0000EE"/>
            <w:u w:val="single"/>
          </w:rPr>
          <w:t>–</w:t>
        </w:r>
      </w:hyperlink>
      <w:hyperlink r:id="rId533">
        <w:r>
          <w:rPr>
            <w:color w:val="0000EE"/>
            <w:u w:val="single"/>
          </w:rPr>
          <w:t>3</w:t>
        </w:r>
      </w:hyperlink>
      <w:r>
        <w:t>). However, both accounts may not be accurate based on historical evidence.</w:t>
      </w:r>
    </w:p>
    <w:p>
      <w:pPr>
        <w:pStyle w:val="ListNumber"/>
        <w:spacing w:line="240" w:lineRule="auto"/>
        <w:ind w:left="720"/>
      </w:pPr>
      <w:r/>
      <w:r>
        <w:t>Zabbai’s son, also named Baruch. He was involved in the rebuilding of Jerusalem’s wall around 445 BC under Nehemiah’s supervision (</w:t>
      </w:r>
      <w:hyperlink r:id="rId534">
        <w:r>
          <w:rPr>
            <w:color w:val="0000EE"/>
            <w:u w:val="single"/>
          </w:rPr>
          <w:t>Nehemiah 3:20</w:t>
        </w:r>
      </w:hyperlink>
      <w:r>
        <w:t>).</w:t>
      </w:r>
    </w:p>
    <w:p>
      <w:pPr>
        <w:pStyle w:val="ListNumber"/>
        <w:spacing w:line="240" w:lineRule="auto"/>
        <w:ind w:left="720"/>
      </w:pPr>
      <w:r/>
      <w:r>
        <w:t>An individual who signed Ezra’s promise of faithfulness to God with Nehemiah and others after the exile in Babylon (</w:t>
      </w:r>
      <w:hyperlink r:id="rId535">
        <w:r>
          <w:rPr>
            <w:color w:val="0000EE"/>
            <w:u w:val="single"/>
          </w:rPr>
          <w:t>Nehemiah 10:6</w:t>
        </w:r>
      </w:hyperlink>
      <w:r>
        <w:t>). This person is possibly the same as #2 above.</w:t>
      </w:r>
    </w:p>
    <w:p>
      <w:pPr>
        <w:pStyle w:val="ListNumber"/>
        <w:spacing w:line="240" w:lineRule="auto"/>
        <w:ind w:left="720"/>
      </w:pPr>
      <w:r/>
      <w:r>
        <w:t>Col-hozeh’s son, and father of Maaseiah (</w:t>
      </w:r>
      <w:hyperlink r:id="rId536">
        <w:r>
          <w:rPr>
            <w:color w:val="0000EE"/>
            <w:u w:val="single"/>
          </w:rPr>
          <w:t>Nehemiah 11:5</w:t>
        </w:r>
      </w:hyperlink>
      <w:r>
        <w:t>).</w:t>
      </w:r>
      <w:r/>
      <w:r/>
    </w:p>
    <w:p>
      <w:r/>
    </w:p>
    <w:p>
      <w:pPr>
        <w:pStyle w:val="Heading2"/>
      </w:pPr>
      <w:r>
        <w:t>Barzillai</w:t>
      </w:r>
      <w:r/>
    </w:p>
    <w:p>
      <w:pPr>
        <w:pStyle w:val="ListNumber"/>
        <w:spacing w:line="240" w:lineRule="auto"/>
        <w:ind w:left="720"/>
      </w:pPr>
      <w:r/>
      <w:r>
        <w:t>One of three men who helped David and his supporters at Mahanaim during Absalom’s rebellion (</w:t>
      </w:r>
      <w:hyperlink r:id="rId537">
        <w:r>
          <w:rPr>
            <w:color w:val="0000EE"/>
            <w:u w:val="single"/>
          </w:rPr>
          <w:t>2 Samuel 17:27</w:t>
        </w:r>
      </w:hyperlink>
      <w:r>
        <w:t>). After Absalom was defeated, Barzillai met David at the Jordan River as David was returning to Jerusalem. Although Barzillai, who was 80 years old, declined David’s offer to stay permanently in Jerusalem, he sent his son Chimham instead (</w:t>
      </w:r>
      <w:hyperlink r:id="rId538">
        <w:r>
          <w:rPr>
            <w:color w:val="0000EE"/>
            <w:u w:val="single"/>
          </w:rPr>
          <w:t>2 Samuel 19:31</w:t>
        </w:r>
      </w:hyperlink>
      <w:hyperlink r:id="rId538">
        <w:r>
          <w:rPr>
            <w:color w:val="0000EE"/>
            <w:u w:val="single"/>
          </w:rPr>
          <w:t>–</w:t>
        </w:r>
      </w:hyperlink>
      <w:hyperlink r:id="rId538">
        <w:r>
          <w:rPr>
            <w:color w:val="0000EE"/>
            <w:u w:val="single"/>
          </w:rPr>
          <w:t>40</w:t>
        </w:r>
      </w:hyperlink>
      <w:r>
        <w:t xml:space="preserve">; compare </w:t>
      </w:r>
      <w:hyperlink r:id="rId539">
        <w:r>
          <w:rPr>
            <w:color w:val="0000EE"/>
            <w:u w:val="single"/>
          </w:rPr>
          <w:t>1 Kings 2:7</w:t>
        </w:r>
      </w:hyperlink>
      <w:r>
        <w:t>).</w:t>
      </w:r>
    </w:p>
    <w:p>
      <w:pPr>
        <w:pStyle w:val="ListNumber"/>
        <w:spacing w:line="240" w:lineRule="auto"/>
        <w:ind w:left="720"/>
      </w:pPr>
      <w:r/>
      <w:r>
        <w:t>Adriel’s father. Adriel married Saul’s daughter Merab (</w:t>
      </w:r>
      <w:hyperlink r:id="rId540">
        <w:r>
          <w:rPr>
            <w:color w:val="0000EE"/>
            <w:u w:val="single"/>
          </w:rPr>
          <w:t>2 Samuel 21:8</w:t>
        </w:r>
      </w:hyperlink>
      <w:r>
        <w:t xml:space="preserve">; compare </w:t>
      </w:r>
      <w:hyperlink r:id="rId541">
        <w:r>
          <w:rPr>
            <w:color w:val="0000EE"/>
            <w:u w:val="single"/>
          </w:rPr>
          <w:t>1 Samuel 18:19</w:t>
        </w:r>
      </w:hyperlink>
      <w:r>
        <w:t>). As a result, Barzillai was the grandfather of five of the seven men hanged in Gibeon to make up for Saul’s wrongdoing against the Gibeonites (</w:t>
      </w:r>
      <w:hyperlink r:id="rId542">
        <w:r>
          <w:rPr>
            <w:color w:val="0000EE"/>
            <w:u w:val="single"/>
          </w:rPr>
          <w:t>2 Samuel 21:1</w:t>
        </w:r>
      </w:hyperlink>
      <w:hyperlink r:id="rId542">
        <w:r>
          <w:rPr>
            <w:color w:val="0000EE"/>
            <w:u w:val="single"/>
          </w:rPr>
          <w:t>–</w:t>
        </w:r>
      </w:hyperlink>
      <w:hyperlink r:id="rId542">
        <w:r>
          <w:rPr>
            <w:color w:val="0000EE"/>
            <w:u w:val="single"/>
          </w:rPr>
          <w:t>9</w:t>
        </w:r>
      </w:hyperlink>
      <w:r>
        <w:t>).</w:t>
      </w:r>
    </w:p>
    <w:p>
      <w:pPr>
        <w:pStyle w:val="ListNumber"/>
        <w:spacing w:line="240" w:lineRule="auto"/>
        <w:ind w:left="720"/>
      </w:pPr>
      <w:r/>
      <w: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43">
        <w:r>
          <w:rPr>
            <w:color w:val="0000EE"/>
            <w:u w:val="single"/>
          </w:rPr>
          <w:t>Ezra 2:61</w:t>
        </w:r>
      </w:hyperlink>
      <w:r>
        <w:t xml:space="preserve">; </w:t>
      </w:r>
      <w:hyperlink r:id="rId544">
        <w:r>
          <w:rPr>
            <w:color w:val="0000EE"/>
            <w:u w:val="single"/>
          </w:rPr>
          <w:t>Nehemiah 7:63</w:t>
        </w:r>
      </w:hyperlink>
      <w:r>
        <w:t>).</w:t>
      </w:r>
      <w:r/>
      <w:r/>
    </w:p>
    <w:p>
      <w:r/>
    </w:p>
    <w:p>
      <w:pPr>
        <w:pStyle w:val="Heading2"/>
      </w:pPr>
      <w:r>
        <w:t>Basemath</w:t>
      </w:r>
      <w:r/>
    </w:p>
    <w:p>
      <w:r/>
      <w:r>
        <w:t>1. Daughter of Elon the Hittite. Basemath was a Canaanite woman whom Esau married against his parents’ wishes (</w:t>
      </w:r>
      <w:hyperlink r:id="rId545">
        <w:r>
          <w:rPr>
            <w:color w:val="0000EE"/>
            <w:u w:val="single"/>
          </w:rPr>
          <w:t>Gn 26:34</w:t>
        </w:r>
      </w:hyperlink>
      <w:r>
        <w:t>). Basemath may be the same as Elon’s daughter Adah, or perhaps was her sister (</w:t>
      </w:r>
      <w:hyperlink r:id="rId546">
        <w:r>
          <w:rPr>
            <w:color w:val="0000EE"/>
            <w:u w:val="single"/>
          </w:rPr>
          <w:t>36:2</w:t>
        </w:r>
      </w:hyperlink>
      <w:r>
        <w:t>).</w:t>
      </w:r>
    </w:p>
    <w:p>
      <w:r/>
      <w:r>
        <w:t>2. Ishmael’s daughter, who married Esau (</w:t>
      </w:r>
      <w:hyperlink r:id="rId547">
        <w:r>
          <w:rPr>
            <w:color w:val="0000EE"/>
            <w:u w:val="single"/>
          </w:rPr>
          <w:t>Gn 36:3</w:t>
        </w:r>
      </w:hyperlink>
      <w:r>
        <w:t xml:space="preserve">) and bore Reuel to him (vv </w:t>
      </w:r>
      <w:hyperlink r:id="rId548">
        <w:r>
          <w:rPr>
            <w:color w:val="0000EE"/>
            <w:u w:val="single"/>
          </w:rPr>
          <w:t>4, 10</w:t>
        </w:r>
      </w:hyperlink>
      <w:r>
        <w:t>). This Basemath is probably the same as Ishmael’s daughter Mahalath (</w:t>
      </w:r>
      <w:hyperlink r:id="rId549">
        <w:r>
          <w:rPr>
            <w:color w:val="0000EE"/>
            <w:u w:val="single"/>
          </w:rPr>
          <w:t>28:9</w:t>
        </w:r>
      </w:hyperlink>
      <w:r>
        <w:t>). Since Ishmael was the son of the patriarch Abraham, this marriage would have been more acceptable to Isaac and Rebekah (</w:t>
      </w:r>
      <w:hyperlink r:id="rId550">
        <w:r>
          <w:rPr>
            <w:color w:val="0000EE"/>
            <w:u w:val="single"/>
          </w:rPr>
          <w:t>36:6–8</w:t>
        </w:r>
      </w:hyperlink>
      <w:r>
        <w:t>).</w:t>
      </w:r>
    </w:p>
    <w:p>
      <w:r/>
      <w:r>
        <w:rPr>
          <w:i/>
        </w:rPr>
        <w:t>See also</w:t>
      </w:r>
      <w:r>
        <w:t xml:space="preserve"> </w:t>
      </w:r>
      <w:r>
        <w:t>Mahalath (Person) #1</w:t>
      </w:r>
      <w:r>
        <w:t>.</w:t>
      </w:r>
    </w:p>
    <w:p>
      <w:r/>
      <w:r>
        <w:t>Identifications of #1 and #2 above are somewhat confused. Most scholars suspect that Esau married Elon’s daughter Adah (</w:t>
      </w:r>
      <w:hyperlink r:id="rId551">
        <w:r>
          <w:rPr>
            <w:color w:val="0000EE"/>
            <w:u w:val="single"/>
          </w:rPr>
          <w:t>Gn 36:2–4</w:t>
        </w:r>
      </w:hyperlink>
      <w:r>
        <w:t>), who was also called Basemath (</w:t>
      </w:r>
      <w:hyperlink r:id="rId545">
        <w:r>
          <w:rPr>
            <w:color w:val="0000EE"/>
            <w:u w:val="single"/>
          </w:rPr>
          <w:t>26:34</w:t>
        </w:r>
      </w:hyperlink>
      <w:r>
        <w:t>). Later, Esau married Ishmael’s daughter Mahalath (</w:t>
      </w:r>
      <w:hyperlink r:id="rId549">
        <w:r>
          <w:rPr>
            <w:color w:val="0000EE"/>
            <w:u w:val="single"/>
          </w:rPr>
          <w:t>28:9</w:t>
        </w:r>
      </w:hyperlink>
      <w:r>
        <w:t>), who was likewise called Basemath (</w:t>
      </w:r>
      <w:hyperlink r:id="rId552">
        <w:r>
          <w:rPr>
            <w:color w:val="0000EE"/>
            <w:u w:val="single"/>
          </w:rPr>
          <w:t>36:3–4</w:t>
        </w:r>
      </w:hyperlink>
      <w:r>
        <w:t>). That two of Esau’s wives should be named Basemath could be because Esau chose to give both the same affectionate name, which means “fragrant.”</w:t>
      </w:r>
    </w:p>
    <w:p>
      <w:r/>
      <w:r>
        <w:t>3. King Solomon’s daughter who married Ahimaaz, the king’s administrator in Naphtali (</w:t>
      </w:r>
      <w:hyperlink r:id="rId553">
        <w:r>
          <w:rPr>
            <w:color w:val="0000EE"/>
            <w:u w:val="single"/>
          </w:rPr>
          <w:t>1 Kgs 4:15</w:t>
        </w:r>
      </w:hyperlink>
      <w:r>
        <w:t>).</w:t>
      </w:r>
      <w:r/>
      <w:r/>
    </w:p>
    <w:p>
      <w:r/>
    </w:p>
    <w:p>
      <w:pPr>
        <w:pStyle w:val="Heading2"/>
      </w:pPr>
      <w:r>
        <w:t>Bashan</w:t>
      </w:r>
      <w:r/>
    </w:p>
    <w:p>
      <w:r/>
      <w: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r/>
      <w:r>
        <w:t xml:space="preserve">The region (also called “Hauran,” in </w:t>
      </w:r>
      <w:hyperlink r:id="rId554">
        <w:r>
          <w:rPr>
            <w:color w:val="0000EE"/>
            <w:u w:val="single"/>
          </w:rPr>
          <w:t>Ezekiel 47:16, 18</w:t>
        </w:r>
      </w:hyperlink>
      <w: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55">
        <w:r>
          <w:rPr>
            <w:color w:val="0000EE"/>
            <w:u w:val="single"/>
          </w:rPr>
          <w:t>Dt 32:14</w:t>
        </w:r>
      </w:hyperlink>
      <w:r>
        <w:t xml:space="preserve">; </w:t>
      </w:r>
      <w:hyperlink r:id="rId556">
        <w:r>
          <w:rPr>
            <w:color w:val="0000EE"/>
            <w:u w:val="single"/>
          </w:rPr>
          <w:t>Ez 39:18</w:t>
        </w:r>
      </w:hyperlink>
      <w:r>
        <w:t xml:space="preserve">; </w:t>
      </w:r>
      <w:hyperlink r:id="rId557">
        <w:r>
          <w:rPr>
            <w:color w:val="0000EE"/>
            <w:u w:val="single"/>
          </w:rPr>
          <w:t>Am 4:1</w:t>
        </w:r>
      </w:hyperlink>
      <w:r>
        <w:t>).</w:t>
      </w:r>
    </w:p>
    <w:p>
      <w:r/>
      <w:r>
        <w:t>In the patriarch Abraham’s day, Bashan’s inhabitants were giantlike people called Rephaim (</w:t>
      </w:r>
      <w:hyperlink r:id="rId558">
        <w:r>
          <w:rPr>
            <w:color w:val="0000EE"/>
            <w:u w:val="single"/>
          </w:rPr>
          <w:t>Genesis 14:5</w:t>
        </w:r>
      </w:hyperlink>
      <w:r>
        <w:t>). Og, the last of the Rephaim, was an enemy of the Israelites when they were trying to enter Canaan after leaving Egypt and wandering in the wilderness (</w:t>
      </w:r>
      <w:hyperlink r:id="rId559">
        <w:r>
          <w:rPr>
            <w:color w:val="0000EE"/>
            <w:u w:val="single"/>
          </w:rPr>
          <w:t>Deuteronomy 29:7</w:t>
        </w:r>
      </w:hyperlink>
      <w:r>
        <w:t>). Og was defeated and killed by the Israelites (</w:t>
      </w:r>
      <w:hyperlink r:id="rId560">
        <w:r>
          <w:rPr>
            <w:color w:val="0000EE"/>
            <w:u w:val="single"/>
          </w:rPr>
          <w:t>Numbers 21:33</w:t>
        </w:r>
      </w:hyperlink>
      <w:hyperlink r:id="rId560">
        <w:r>
          <w:rPr>
            <w:color w:val="0000EE"/>
            <w:u w:val="single"/>
          </w:rPr>
          <w:t>–</w:t>
        </w:r>
      </w:hyperlink>
      <w:hyperlink r:id="rId560">
        <w:r>
          <w:rPr>
            <w:color w:val="0000EE"/>
            <w:u w:val="single"/>
          </w:rPr>
          <w:t>35</w:t>
        </w:r>
      </w:hyperlink>
      <w:r>
        <w:t xml:space="preserve">). </w:t>
      </w:r>
    </w:p>
    <w:p>
      <w:r/>
      <w:r>
        <w:t>Bashan's prosperity at that time is shown by the fact that one of its provinces, Argob, had 60 large walled cities (</w:t>
      </w:r>
      <w:hyperlink r:id="rId561">
        <w:r>
          <w:rPr>
            <w:color w:val="0000EE"/>
            <w:u w:val="single"/>
          </w:rPr>
          <w:t>Deuteronomy 3:4</w:t>
        </w:r>
      </w:hyperlink>
      <w:hyperlink r:id="rId561">
        <w:r>
          <w:rPr>
            <w:color w:val="0000EE"/>
            <w:u w:val="single"/>
          </w:rPr>
          <w:t>–</w:t>
        </w:r>
      </w:hyperlink>
      <w:hyperlink r:id="rId561">
        <w:r>
          <w:rPr>
            <w:color w:val="0000EE"/>
            <w:u w:val="single"/>
          </w:rPr>
          <w:t>5</w:t>
        </w:r>
      </w:hyperlink>
      <w:r>
        <w:t xml:space="preserve">). The main cities of Bashan were: </w:t>
      </w:r>
    </w:p>
    <w:p>
      <w:pPr>
        <w:pStyle w:val="ListBullet"/>
        <w:spacing w:line="240" w:lineRule="auto"/>
        <w:ind w:left="720"/>
      </w:pPr>
      <w:r/>
      <w:r>
        <w:t>Edrei</w:t>
      </w:r>
    </w:p>
    <w:p>
      <w:pPr>
        <w:pStyle w:val="ListBullet"/>
        <w:spacing w:line="240" w:lineRule="auto"/>
        <w:ind w:left="720"/>
      </w:pPr>
      <w:r/>
      <w:r>
        <w:t>Ashtaroth</w:t>
      </w:r>
    </w:p>
    <w:p>
      <w:pPr>
        <w:pStyle w:val="ListBullet"/>
        <w:spacing w:line="240" w:lineRule="auto"/>
        <w:ind w:left="720"/>
      </w:pPr>
      <w:r/>
      <w:r>
        <w:t>Golan</w:t>
      </w:r>
    </w:p>
    <w:p>
      <w:pPr>
        <w:pStyle w:val="ListBullet"/>
        <w:spacing w:line="240" w:lineRule="auto"/>
        <w:ind w:left="720"/>
      </w:pPr>
      <w:r/>
      <w:r>
        <w:t>Salecah</w:t>
      </w:r>
    </w:p>
    <w:p>
      <w:r/>
      <w:r>
        <w:t>After the Israelites conquered the land east of the Jordan River, Bashan was given to the half-tribe of Manasseh (</w:t>
      </w:r>
      <w:hyperlink r:id="rId562">
        <w:r>
          <w:rPr>
            <w:color w:val="0000EE"/>
            <w:u w:val="single"/>
          </w:rPr>
          <w:t>Joshua 13:29</w:t>
        </w:r>
      </w:hyperlink>
      <w:hyperlink r:id="rId562">
        <w:r>
          <w:rPr>
            <w:color w:val="0000EE"/>
            <w:u w:val="single"/>
          </w:rPr>
          <w:t>–</w:t>
        </w:r>
      </w:hyperlink>
      <w:hyperlink r:id="rId562">
        <w:r>
          <w:rPr>
            <w:color w:val="0000EE"/>
            <w:u w:val="single"/>
          </w:rPr>
          <w:t>30</w:t>
        </w:r>
      </w:hyperlink>
      <w:r>
        <w:t>). Golan and Ashtaroth, two cities in Bashan, were set aside for the Levites (</w:t>
      </w:r>
      <w:hyperlink r:id="rId563">
        <w:r>
          <w:rPr>
            <w:color w:val="0000EE"/>
            <w:u w:val="single"/>
          </w:rPr>
          <w:t>1 Chronicles 6:71</w:t>
        </w:r>
      </w:hyperlink>
      <w:r>
        <w:t>). Ben-geber of Ramoth-gilead managed Argob, a region in Bashan, for King Solomon (</w:t>
      </w:r>
      <w:hyperlink r:id="rId564">
        <w:r>
          <w:rPr>
            <w:color w:val="0000EE"/>
            <w:u w:val="single"/>
          </w:rPr>
          <w:t>1 Kings 4:13</w:t>
        </w:r>
      </w:hyperlink>
      <w:r>
        <w:t xml:space="preserve">). </w:t>
      </w:r>
    </w:p>
    <w:p>
      <w:r/>
      <w:r>
        <w:t>In the days of Jehu (841–814 BC), King Hazael of Syria conquered the area (</w:t>
      </w:r>
      <w:hyperlink r:id="rId565">
        <w:r>
          <w:rPr>
            <w:color w:val="0000EE"/>
            <w:u w:val="single"/>
          </w:rPr>
          <w:t>2 Kings 10:33</w:t>
        </w:r>
      </w:hyperlink>
      <w:r>
        <w:t>). Tiglath-pileser III later incorporated Bashan into the Assyrian Empire in the eighth century BC (</w:t>
      </w:r>
      <w:hyperlink r:id="rId44">
        <w:r>
          <w:rPr>
            <w:color w:val="0000EE"/>
            <w:u w:val="single"/>
          </w:rPr>
          <w:t>2 Kings 15:29</w:t>
        </w:r>
      </w:hyperlink>
      <w:r>
        <w:t>). The Nabateans held it in the second century BC, and Herod the Great (37–4 BC) ruled over it at the time of Jesus’s birth.</w:t>
      </w:r>
      <w:r/>
      <w:r/>
    </w:p>
    <w:p>
      <w:r/>
    </w:p>
    <w:p>
      <w:pPr>
        <w:pStyle w:val="Heading2"/>
      </w:pPr>
      <w:r>
        <w:t>Bashan-Havoth-Jair</w:t>
      </w:r>
      <w:r/>
    </w:p>
    <w:p>
      <w:r/>
      <w:r>
        <w:t xml:space="preserve">The King James Version translation in </w:t>
      </w:r>
      <w:hyperlink r:id="rId566">
        <w:r>
          <w:rPr>
            <w:color w:val="0000EE"/>
            <w:u w:val="single"/>
          </w:rPr>
          <w:t>Deuteronomy 3:14</w:t>
        </w:r>
      </w:hyperlink>
      <w:r>
        <w:t xml:space="preserve"> for Havvoth-jair. These were 60 villages in the region of Bashan. </w:t>
      </w:r>
    </w:p>
    <w:p>
      <w:r/>
      <w:r>
        <w:rPr>
          <w:i/>
        </w:rPr>
        <w:t>See</w:t>
      </w:r>
      <w:r>
        <w:t xml:space="preserve"> </w:t>
      </w:r>
      <w:r>
        <w:t>Havoth-jair, Havvoth-jair</w:t>
      </w:r>
      <w:r>
        <w:t>.</w:t>
      </w:r>
      <w:r/>
      <w:r/>
    </w:p>
    <w:p>
      <w:r/>
    </w:p>
    <w:p>
      <w:pPr>
        <w:pStyle w:val="Heading2"/>
      </w:pPr>
      <w:r>
        <w:t>Bashemath</w:t>
      </w:r>
      <w:r/>
    </w:p>
    <w:p>
      <w:r/>
      <w:r>
        <w:t xml:space="preserve">1. KJV form of Basemath, one of Esau’s wives, in </w:t>
      </w:r>
      <w:hyperlink r:id="rId545">
        <w:r>
          <w:rPr>
            <w:color w:val="0000EE"/>
            <w:u w:val="single"/>
          </w:rPr>
          <w:t>Genesis 26:34</w:t>
        </w:r>
      </w:hyperlink>
      <w:r>
        <w:t xml:space="preserve">. </w:t>
      </w:r>
      <w:r>
        <w:rPr>
          <w:i/>
        </w:rPr>
        <w:t>See</w:t>
      </w:r>
      <w:r>
        <w:t xml:space="preserve"> </w:t>
      </w:r>
      <w:r>
        <w:t>Basemath #1</w:t>
      </w:r>
      <w:r>
        <w:t>.</w:t>
      </w:r>
    </w:p>
    <w:p>
      <w:r/>
      <w:r>
        <w:t xml:space="preserve">2. KJV form of Basemath, another of Esau’s wives in </w:t>
      </w:r>
      <w:hyperlink r:id="rId547">
        <w:r>
          <w:rPr>
            <w:color w:val="0000EE"/>
            <w:u w:val="single"/>
          </w:rPr>
          <w:t>Genesis 36:3</w:t>
        </w:r>
      </w:hyperlink>
      <w:r>
        <w:t xml:space="preserve">, known also as Mahalath. </w:t>
      </w:r>
      <w:r>
        <w:rPr>
          <w:i/>
        </w:rPr>
        <w:t>See</w:t>
      </w:r>
      <w:r>
        <w:t xml:space="preserve"> </w:t>
      </w:r>
      <w:r>
        <w:t>Mahalath (Person) #1</w:t>
      </w:r>
      <w:r>
        <w:t>.</w:t>
      </w:r>
      <w:r/>
      <w:r/>
    </w:p>
    <w:p>
      <w:r/>
    </w:p>
    <w:p>
      <w:pPr>
        <w:pStyle w:val="Heading2"/>
      </w:pPr>
      <w:r>
        <w:t>Basilisk</w:t>
      </w:r>
      <w:r/>
    </w:p>
    <w:p>
      <w:r/>
      <w:r>
        <w:t>A word used in two passages of some translations (</w:t>
      </w:r>
      <w:hyperlink r:id="rId567">
        <w:r>
          <w:rPr>
            <w:color w:val="0000EE"/>
            <w:u w:val="single"/>
          </w:rPr>
          <w:t>Proverbs 23:32</w:t>
        </w:r>
      </w:hyperlink>
      <w:r>
        <w:t xml:space="preserve">; </w:t>
      </w:r>
      <w:hyperlink r:id="rId568">
        <w:r>
          <w:rPr>
            <w:color w:val="0000EE"/>
            <w:u w:val="single"/>
          </w:rPr>
          <w:t>Isaiah 14:29</w:t>
        </w:r>
      </w:hyperlink>
      <w:r>
        <w:t>). “Basilisk” refers to a kind of lizard. It is a mistranslation. It has been corrected to read “adder” or “viper” in more recent translations.</w:t>
      </w:r>
      <w:r/>
      <w:r/>
    </w:p>
    <w:p>
      <w:r/>
    </w:p>
    <w:p>
      <w:pPr>
        <w:pStyle w:val="Heading2"/>
      </w:pPr>
      <w:r>
        <w:t>Baskama</w:t>
      </w:r>
      <w:r/>
    </w:p>
    <w:p>
      <w:r/>
      <w:r>
        <w:t>A site where Trypho, commander of the Seleucid army, killed his captive, Jonathan Maccabeus. Trypho was holding Jonathan hostage, and when Jonathan was no longer useful, Trypho killed him (</w:t>
      </w:r>
      <w:hyperlink r:id="rId569">
        <w:r>
          <w:rPr>
            <w:color w:val="0000EE"/>
            <w:u w:val="single"/>
          </w:rPr>
          <w:t>1 Maccabees 12:42–13:23</w:t>
        </w:r>
      </w:hyperlink>
      <w:r>
        <w:t xml:space="preserve">). </w:t>
      </w:r>
    </w:p>
    <w:p>
      <w:r/>
      <w: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
    </w:p>
    <w:p>
      <w:r/>
    </w:p>
    <w:p>
      <w:pPr>
        <w:pStyle w:val="Heading2"/>
      </w:pPr>
      <w:r>
        <w:t>Basmath</w:t>
      </w:r>
      <w:r/>
    </w:p>
    <w:p>
      <w:r/>
      <w:r>
        <w:t xml:space="preserve">Another spelling of Basemath, King Solomon’s daughter, in </w:t>
      </w:r>
      <w:hyperlink r:id="rId553">
        <w:r>
          <w:rPr>
            <w:color w:val="0000EE"/>
            <w:u w:val="single"/>
          </w:rPr>
          <w:t>1 Kings 4:15</w:t>
        </w:r>
      </w:hyperlink>
      <w:r>
        <w:t xml:space="preserve">. </w:t>
      </w:r>
    </w:p>
    <w:p>
      <w:r/>
      <w:r>
        <w:rPr>
          <w:i/>
        </w:rPr>
        <w:t>See</w:t>
      </w:r>
      <w:r>
        <w:t xml:space="preserve"> </w:t>
      </w:r>
      <w:r>
        <w:t>Basemath #3</w:t>
      </w:r>
      <w:r>
        <w:t>.</w:t>
      </w:r>
      <w:r/>
      <w:r/>
    </w:p>
    <w:p>
      <w:r/>
    </w:p>
    <w:p>
      <w:pPr>
        <w:pStyle w:val="Heading2"/>
      </w:pPr>
      <w:r>
        <w:t>Bat</w:t>
      </w:r>
      <w:r/>
    </w:p>
    <w:p>
      <w:r/>
      <w:r>
        <w:t>A mouselike flying mammal with a furry body and wings.</w:t>
      </w:r>
    </w:p>
    <w:p>
      <w:r/>
      <w:r>
        <w:t>According to modern definitions, bats are flying mammals. They have hair and make milk for their babies. But the Bible groups them with other flying animals, like birds. The bat is included in the two lists of unclean birds (</w:t>
      </w:r>
      <w:hyperlink r:id="rId570">
        <w:r>
          <w:rPr>
            <w:color w:val="0000EE"/>
            <w:u w:val="single"/>
          </w:rPr>
          <w:t>Leviticus 11:19</w:t>
        </w:r>
      </w:hyperlink>
      <w:r>
        <w:t xml:space="preserve">; </w:t>
      </w:r>
      <w:hyperlink r:id="rId571">
        <w:r>
          <w:rPr>
            <w:color w:val="0000EE"/>
            <w:u w:val="single"/>
          </w:rPr>
          <w:t>Deuteronomy 14:18</w:t>
        </w:r>
      </w:hyperlink>
      <w:r>
        <w:t xml:space="preserve">). </w:t>
      </w:r>
    </w:p>
    <w:p>
      <w:r/>
      <w: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r/>
      <w: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r/>
      <w: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r/>
      <w: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r/>
      <w:r>
        <w:t xml:space="preserve">Eight kinds of bats live in the holy land. One of them, the little brown bat (genus </w:t>
      </w:r>
      <w:r>
        <w:rPr>
          <w:i/>
        </w:rPr>
        <w:t>Myotis</w:t>
      </w:r>
      <w:r>
        <w:t>), lives everywhere in the world, the most locations behind humans. It eats insects. Brown bats mostly live in caves. The females form maternity colonies of up to tens of thousands.</w:t>
      </w:r>
    </w:p>
    <w:p>
      <w:r/>
      <w:r>
        <w:t xml:space="preserve">Two species of mouse-tailed bats (genus </w:t>
      </w:r>
      <w:r>
        <w:rPr>
          <w:i/>
        </w:rPr>
        <w:t>Rhinopoma</w:t>
      </w:r>
      <w:r>
        <w:t xml:space="preserve">) live in the holy land. Their tails are nearly as long as the head and body combined. They live in colonies in caves, rock clefts, wells, pyramids, palaces, and houses. Like the brown bat, they eat insects. The slit-faced or hollow-faced bats (genus </w:t>
      </w:r>
      <w:r>
        <w:rPr>
          <w:i/>
        </w:rPr>
        <w:t>Nycteris</w:t>
      </w:r>
      <w:r>
        <w:t>) also live in the holy land. They are insects and live in groups of six to 20.</w:t>
      </w:r>
    </w:p>
    <w:p>
      <w:r/>
      <w:r>
        <w:t>Bats in Israel and Palestine range in size from a mouse to a rat. The largest species has a wingspan of over 51 centimeters (20 inches). Bats were considered ritually unclean to the Jews and were not to be eaten (</w:t>
      </w:r>
      <w:hyperlink r:id="rId570">
        <w:r>
          <w:rPr>
            <w:color w:val="0000EE"/>
            <w:u w:val="single"/>
          </w:rPr>
          <w:t>Leviticus 11:19</w:t>
        </w:r>
      </w:hyperlink>
      <w:r>
        <w:t xml:space="preserve">; </w:t>
      </w:r>
      <w:hyperlink r:id="rId571">
        <w:r>
          <w:rPr>
            <w:color w:val="0000EE"/>
            <w:u w:val="single"/>
          </w:rPr>
          <w:t>Deuteronomy 14:18</w:t>
        </w:r>
      </w:hyperlink>
      <w:r>
        <w:t>).</w:t>
      </w:r>
      <w:r/>
      <w:r/>
    </w:p>
    <w:p>
      <w:r/>
    </w:p>
    <w:p>
      <w:pPr>
        <w:pStyle w:val="Heading2"/>
      </w:pPr>
      <w:r>
        <w:t>Bath</w:t>
      </w:r>
      <w:r/>
    </w:p>
    <w:p>
      <w:r/>
      <w:r>
        <w:t>A unit of liquid measure in the Old Testament (</w:t>
      </w:r>
      <w:hyperlink r:id="rId572">
        <w:r>
          <w:rPr>
            <w:color w:val="0000EE"/>
            <w:u w:val="single"/>
          </w:rPr>
          <w:t>Ezekiel 45:10</w:t>
        </w:r>
      </w:hyperlink>
      <w:hyperlink r:id="rId572">
        <w:r>
          <w:rPr>
            <w:color w:val="0000EE"/>
            <w:u w:val="single"/>
          </w:rPr>
          <w:t>–</w:t>
        </w:r>
      </w:hyperlink>
      <w:hyperlink r:id="rId572">
        <w:r>
          <w:rPr>
            <w:color w:val="0000EE"/>
            <w:u w:val="single"/>
          </w:rPr>
          <w:t>11</w:t>
        </w:r>
      </w:hyperlink>
      <w:r>
        <w:t xml:space="preserve">). It is equal to about six gallons or 23 liters. </w:t>
      </w:r>
    </w:p>
    <w:p>
      <w:r/>
      <w:r>
        <w:rPr>
          <w:i/>
        </w:rPr>
        <w:t>See</w:t>
      </w:r>
      <w:r>
        <w:t xml:space="preserve"> </w:t>
      </w:r>
      <w:r>
        <w:t>Weights and Measures</w:t>
      </w:r>
      <w:r>
        <w:t>.</w:t>
      </w:r>
      <w:r/>
      <w:r/>
    </w:p>
    <w:p>
      <w:r/>
    </w:p>
    <w:p>
      <w:pPr>
        <w:pStyle w:val="Heading2"/>
      </w:pPr>
      <w:r>
        <w:t>Bath-Rabbim, Gate of</w:t>
      </w:r>
      <w:r/>
    </w:p>
    <w:p>
      <w:r/>
      <w:r>
        <w:t xml:space="preserve">A gate in the city of Heshbon that was near several pools of clear water. </w:t>
      </w:r>
      <w:hyperlink r:id="rId573">
        <w:r>
          <w:rPr>
            <w:color w:val="0000EE"/>
            <w:u w:val="single"/>
          </w:rPr>
          <w:t xml:space="preserve">Song of Solomon 7:4 </w:t>
        </w:r>
      </w:hyperlink>
      <w:r>
        <w:t>describes a young woman’s eyes as being like those pools.</w:t>
      </w:r>
      <w:r/>
      <w:r/>
    </w:p>
    <w:p>
      <w:r/>
    </w:p>
    <w:p>
      <w:pPr>
        <w:pStyle w:val="Heading2"/>
      </w:pPr>
      <w:r>
        <w:t>Bathe, Bathing</w:t>
      </w:r>
      <w:r/>
    </w:p>
    <w:p>
      <w:r/>
      <w: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74">
        <w:r>
          <w:rPr>
            <w:color w:val="0000EE"/>
            <w:u w:val="single"/>
          </w:rPr>
          <w:t>Leviticus 15:8–12</w:t>
        </w:r>
      </w:hyperlink>
      <w:r>
        <w:t>).</w:t>
      </w:r>
    </w:p>
    <w:p>
      <w:r/>
      <w:r>
        <w:t>Israel’s dry climate and scarcity of water discouraged bathing except where a stream or pool was available (</w:t>
      </w:r>
      <w:hyperlink r:id="rId575">
        <w:r>
          <w:rPr>
            <w:color w:val="0000EE"/>
            <w:u w:val="single"/>
          </w:rPr>
          <w:t>2 Kings 5:10</w:t>
        </w:r>
      </w:hyperlink>
      <w:r>
        <w:t xml:space="preserve">; </w:t>
      </w:r>
      <w:hyperlink r:id="rId576">
        <w:r>
          <w:rPr>
            <w:color w:val="0000EE"/>
            <w:u w:val="single"/>
          </w:rPr>
          <w:t>John 9:7</w:t>
        </w:r>
      </w:hyperlink>
      <w:r>
        <w:t>). Yet people still washed babies at birth (</w:t>
      </w:r>
      <w:hyperlink r:id="rId577">
        <w:r>
          <w:rPr>
            <w:color w:val="0000EE"/>
            <w:u w:val="single"/>
          </w:rPr>
          <w:t>Ezekiel 16:4</w:t>
        </w:r>
      </w:hyperlink>
      <w:r>
        <w:t>), dead bodies in preparation for burial (</w:t>
      </w:r>
      <w:hyperlink r:id="rId578">
        <w:r>
          <w:rPr>
            <w:color w:val="0000EE"/>
            <w:u w:val="single"/>
          </w:rPr>
          <w:t>Acts 9:37</w:t>
        </w:r>
      </w:hyperlink>
      <w:r>
        <w:t>), and sheep for their shearing (</w:t>
      </w:r>
      <w:hyperlink r:id="rId579">
        <w:r>
          <w:rPr>
            <w:color w:val="0000EE"/>
            <w:u w:val="single"/>
          </w:rPr>
          <w:t>Song of Solomon 6:6</w:t>
        </w:r>
      </w:hyperlink>
      <w:r>
        <w:t>). Frequent bathing of the whole body was probably reserved for the rich (</w:t>
      </w:r>
      <w:hyperlink r:id="rId580">
        <w:r>
          <w:rPr>
            <w:color w:val="0000EE"/>
            <w:u w:val="single"/>
          </w:rPr>
          <w:t>Exodus 2:5</w:t>
        </w:r>
      </w:hyperlink>
      <w:r>
        <w:t>). But the prevalence of dust made frequent washing of the face, hands, and feet necessary (</w:t>
      </w:r>
      <w:hyperlink r:id="rId581">
        <w:r>
          <w:rPr>
            <w:color w:val="0000EE"/>
            <w:u w:val="single"/>
          </w:rPr>
          <w:t>Genesis 18:4</w:t>
        </w:r>
      </w:hyperlink>
      <w:r>
        <w:t xml:space="preserve">; </w:t>
      </w:r>
      <w:hyperlink r:id="rId582">
        <w:r>
          <w:rPr>
            <w:color w:val="0000EE"/>
            <w:u w:val="single"/>
          </w:rPr>
          <w:t>19:2</w:t>
        </w:r>
      </w:hyperlink>
      <w:r>
        <w:t xml:space="preserve">; </w:t>
      </w:r>
      <w:hyperlink r:id="rId583">
        <w:r>
          <w:rPr>
            <w:color w:val="0000EE"/>
            <w:u w:val="single"/>
          </w:rPr>
          <w:t>24:32</w:t>
        </w:r>
      </w:hyperlink>
      <w:r>
        <w:t xml:space="preserve">; </w:t>
      </w:r>
      <w:hyperlink r:id="rId584">
        <w:r>
          <w:rPr>
            <w:color w:val="0000EE"/>
            <w:u w:val="single"/>
          </w:rPr>
          <w:t>43:24</w:t>
        </w:r>
      </w:hyperlink>
      <w:r>
        <w:t xml:space="preserve">; </w:t>
      </w:r>
      <w:hyperlink r:id="rId585">
        <w:r>
          <w:rPr>
            <w:color w:val="0000EE"/>
            <w:u w:val="single"/>
          </w:rPr>
          <w:t>Judges 19:21</w:t>
        </w:r>
      </w:hyperlink>
      <w:r>
        <w:t xml:space="preserve">; </w:t>
      </w:r>
      <w:hyperlink r:id="rId586">
        <w:r>
          <w:rPr>
            <w:color w:val="0000EE"/>
            <w:u w:val="single"/>
          </w:rPr>
          <w:t>Song of Solomon 5:3</w:t>
        </w:r>
      </w:hyperlink>
      <w:r>
        <w:t>). Good grooming for the privileged demanded washing of one’s body before anointing with oil (</w:t>
      </w:r>
      <w:hyperlink r:id="rId587">
        <w:r>
          <w:rPr>
            <w:color w:val="0000EE"/>
            <w:u w:val="single"/>
          </w:rPr>
          <w:t>Ruth 3:3</w:t>
        </w:r>
      </w:hyperlink>
      <w:r>
        <w:t xml:space="preserve">; </w:t>
      </w:r>
      <w:hyperlink r:id="rId588">
        <w:r>
          <w:rPr>
            <w:color w:val="0000EE"/>
            <w:u w:val="single"/>
          </w:rPr>
          <w:t>2 Samuel 12:20</w:t>
        </w:r>
      </w:hyperlink>
      <w:r>
        <w:t xml:space="preserve">; </w:t>
      </w:r>
      <w:hyperlink r:id="rId322">
        <w:r>
          <w:rPr>
            <w:color w:val="0000EE"/>
            <w:u w:val="single"/>
          </w:rPr>
          <w:t>Ezekiel 23:41</w:t>
        </w:r>
      </w:hyperlink>
      <w:r>
        <w:t>). A good host provided water for a guest’s feet (</w:t>
      </w:r>
      <w:hyperlink r:id="rId581">
        <w:r>
          <w:rPr>
            <w:color w:val="0000EE"/>
            <w:u w:val="single"/>
          </w:rPr>
          <w:t>Genesis 18:4</w:t>
        </w:r>
      </w:hyperlink>
      <w:r>
        <w:t xml:space="preserve">; </w:t>
      </w:r>
      <w:hyperlink r:id="rId585">
        <w:r>
          <w:rPr>
            <w:color w:val="0000EE"/>
            <w:u w:val="single"/>
          </w:rPr>
          <w:t>Judges 19:21</w:t>
        </w:r>
      </w:hyperlink>
      <w:r>
        <w:t xml:space="preserve">; </w:t>
      </w:r>
      <w:hyperlink r:id="rId589">
        <w:r>
          <w:rPr>
            <w:color w:val="0000EE"/>
            <w:u w:val="single"/>
          </w:rPr>
          <w:t>Luke 7:44</w:t>
        </w:r>
      </w:hyperlink>
      <w:r>
        <w:t xml:space="preserve">; </w:t>
      </w:r>
      <w:hyperlink r:id="rId590">
        <w:r>
          <w:rPr>
            <w:color w:val="0000EE"/>
            <w:u w:val="single"/>
          </w:rPr>
          <w:t>John 13:4–5</w:t>
        </w:r>
      </w:hyperlink>
      <w:r>
        <w:t>). To wash someone’s feet was the task of a servant. For anyone else to do so was a sign of humility (</w:t>
      </w:r>
      <w:hyperlink r:id="rId591">
        <w:r>
          <w:rPr>
            <w:color w:val="0000EE"/>
            <w:u w:val="single"/>
          </w:rPr>
          <w:t>1 Samuel 25:41</w:t>
        </w:r>
      </w:hyperlink>
      <w:r>
        <w:t xml:space="preserve">; </w:t>
      </w:r>
      <w:hyperlink r:id="rId592">
        <w:r>
          <w:rPr>
            <w:color w:val="0000EE"/>
            <w:u w:val="single"/>
          </w:rPr>
          <w:t>Luke 7:44–47</w:t>
        </w:r>
      </w:hyperlink>
      <w:r>
        <w:t xml:space="preserve">; </w:t>
      </w:r>
      <w:hyperlink r:id="rId593">
        <w:r>
          <w:rPr>
            <w:color w:val="0000EE"/>
            <w:u w:val="single"/>
          </w:rPr>
          <w:t>John 13:3–16</w:t>
        </w:r>
      </w:hyperlink>
      <w:r>
        <w:t xml:space="preserve">; </w:t>
      </w:r>
      <w:hyperlink r:id="rId594">
        <w:r>
          <w:rPr>
            <w:color w:val="0000EE"/>
            <w:u w:val="single"/>
          </w:rPr>
          <w:t>1 Timothy 5:10</w:t>
        </w:r>
      </w:hyperlink>
      <w:r>
        <w:t>).</w:t>
      </w:r>
    </w:p>
    <w:p>
      <w:r/>
      <w:r>
        <w:t>Most biblical references to washing or bathing deal with ritual cleansing. Priests and Levites were required to wash their clothes and faces, and sometimes bodies, before approaching the altar and on ceremonial occasions (</w:t>
      </w:r>
      <w:hyperlink r:id="rId595">
        <w:r>
          <w:rPr>
            <w:color w:val="0000EE"/>
            <w:u w:val="single"/>
          </w:rPr>
          <w:t>Exodus 29:4</w:t>
        </w:r>
      </w:hyperlink>
      <w:r>
        <w:t xml:space="preserve">; </w:t>
      </w:r>
      <w:hyperlink r:id="rId596">
        <w:r>
          <w:rPr>
            <w:color w:val="0000EE"/>
            <w:u w:val="single"/>
          </w:rPr>
          <w:t>30:19–21</w:t>
        </w:r>
      </w:hyperlink>
      <w:r>
        <w:t xml:space="preserve">; </w:t>
      </w:r>
      <w:hyperlink r:id="rId597">
        <w:r>
          <w:rPr>
            <w:color w:val="0000EE"/>
            <w:u w:val="single"/>
          </w:rPr>
          <w:t>40:7, 12, 30–32</w:t>
        </w:r>
      </w:hyperlink>
      <w:r>
        <w:t xml:space="preserve">; </w:t>
      </w:r>
      <w:hyperlink r:id="rId598">
        <w:r>
          <w:rPr>
            <w:color w:val="0000EE"/>
            <w:u w:val="single"/>
          </w:rPr>
          <w:t>Numbers 8:21</w:t>
        </w:r>
      </w:hyperlink>
      <w:r>
        <w:t>). Before a slain animal was sacrificed, its legs and intestines were washed (</w:t>
      </w:r>
      <w:hyperlink r:id="rId599">
        <w:r>
          <w:rPr>
            <w:color w:val="0000EE"/>
            <w:u w:val="single"/>
          </w:rPr>
          <w:t>Leviticus 1:9, 13</w:t>
        </w:r>
      </w:hyperlink>
      <w:r>
        <w:t xml:space="preserve">; </w:t>
      </w:r>
      <w:hyperlink r:id="rId600">
        <w:r>
          <w:rPr>
            <w:color w:val="0000EE"/>
            <w:u w:val="single"/>
          </w:rPr>
          <w:t>8:21</w:t>
        </w:r>
      </w:hyperlink>
      <w:r>
        <w:t xml:space="preserve">; </w:t>
      </w:r>
      <w:hyperlink r:id="rId601">
        <w:r>
          <w:rPr>
            <w:color w:val="0000EE"/>
            <w:u w:val="single"/>
          </w:rPr>
          <w:t>9:14</w:t>
        </w:r>
      </w:hyperlink>
      <w:r>
        <w:t>). Anyone who was once unclean had to wash his or her clothes and bathe to be ritually pure (</w:t>
      </w:r>
      <w:hyperlink r:id="rId602">
        <w:r>
          <w:rPr>
            <w:color w:val="0000EE"/>
            <w:u w:val="single"/>
          </w:rPr>
          <w:t>Leviticus 14:8–10</w:t>
        </w:r>
      </w:hyperlink>
      <w:r>
        <w:t xml:space="preserve">; </w:t>
      </w:r>
      <w:hyperlink r:id="rId603">
        <w:r>
          <w:rPr>
            <w:color w:val="0000EE"/>
            <w:u w:val="single"/>
          </w:rPr>
          <w:t>15:5–11, 21–27</w:t>
        </w:r>
      </w:hyperlink>
      <w:r>
        <w:t>). For example, a leper who was healed or someone who had experienced a genital discharge would be considered unclean and need to wash and bathe. Any garment that became polluted had to be ceremonially cleansed (</w:t>
      </w:r>
      <w:hyperlink r:id="rId604">
        <w:r>
          <w:rPr>
            <w:color w:val="0000EE"/>
            <w:u w:val="single"/>
          </w:rPr>
          <w:t>Leviticus 6:27</w:t>
        </w:r>
      </w:hyperlink>
      <w:r>
        <w:t xml:space="preserve">; </w:t>
      </w:r>
      <w:hyperlink r:id="rId605">
        <w:r>
          <w:rPr>
            <w:color w:val="0000EE"/>
            <w:u w:val="single"/>
          </w:rPr>
          <w:t>13:54</w:t>
        </w:r>
      </w:hyperlink>
      <w:r>
        <w:t>).</w:t>
      </w:r>
    </w:p>
    <w:p>
      <w:r/>
      <w:r>
        <w:t>“Washing” is also used figuratively for a cleansing from sin (</w:t>
      </w:r>
      <w:hyperlink r:id="rId606">
        <w:r>
          <w:rPr>
            <w:color w:val="0000EE"/>
            <w:u w:val="single"/>
          </w:rPr>
          <w:t>Psalm 51:2</w:t>
        </w:r>
      </w:hyperlink>
      <w:r>
        <w:t xml:space="preserve">; </w:t>
      </w:r>
      <w:hyperlink r:id="rId607">
        <w:r>
          <w:rPr>
            <w:color w:val="0000EE"/>
            <w:u w:val="single"/>
          </w:rPr>
          <w:t>Isaiah 1:16</w:t>
        </w:r>
      </w:hyperlink>
      <w:r>
        <w:t xml:space="preserve">; </w:t>
      </w:r>
      <w:hyperlink r:id="rId382">
        <w:r>
          <w:rPr>
            <w:color w:val="0000EE"/>
            <w:u w:val="single"/>
          </w:rPr>
          <w:t>4:4</w:t>
        </w:r>
      </w:hyperlink>
      <w:r>
        <w:t xml:space="preserve">; </w:t>
      </w:r>
      <w:hyperlink r:id="rId608">
        <w:r>
          <w:rPr>
            <w:color w:val="0000EE"/>
            <w:u w:val="single"/>
          </w:rPr>
          <w:t>Jeremiah 2:22</w:t>
        </w:r>
      </w:hyperlink>
      <w:r>
        <w:t xml:space="preserve">; </w:t>
      </w:r>
      <w:hyperlink r:id="rId609">
        <w:r>
          <w:rPr>
            <w:color w:val="0000EE"/>
            <w:u w:val="single"/>
          </w:rPr>
          <w:t>4:14</w:t>
        </w:r>
      </w:hyperlink>
      <w:r>
        <w:t xml:space="preserve">; </w:t>
      </w:r>
      <w:hyperlink r:id="rId610">
        <w:r>
          <w:rPr>
            <w:color w:val="0000EE"/>
            <w:u w:val="single"/>
          </w:rPr>
          <w:t>1 Corinthians 6:11</w:t>
        </w:r>
      </w:hyperlink>
      <w:r>
        <w:t xml:space="preserve">; </w:t>
      </w:r>
      <w:hyperlink r:id="rId611">
        <w:r>
          <w:rPr>
            <w:color w:val="0000EE"/>
            <w:u w:val="single"/>
          </w:rPr>
          <w:t>Hebrews 10:22</w:t>
        </w:r>
      </w:hyperlink>
      <w:r>
        <w:t>).</w:t>
      </w:r>
      <w:r/>
      <w:r/>
    </w:p>
    <w:p>
      <w:r/>
    </w:p>
    <w:p>
      <w:pPr>
        <w:pStyle w:val="Heading2"/>
      </w:pPr>
      <w:r>
        <w:t>Bathsheba</w:t>
      </w:r>
      <w:r/>
    </w:p>
    <w:p>
      <w:r/>
      <w:r>
        <w:t>Uriah’s wife. King David committed adultery with Bathsheba, and he later married her. Bathsheba, also spelled Bathshua, was the daughter of Ammiel or Eliam (</w:t>
      </w:r>
      <w:hyperlink r:id="rId612">
        <w:r>
          <w:rPr>
            <w:color w:val="0000EE"/>
            <w:u w:val="single"/>
          </w:rPr>
          <w:t>2 Samuel 11:3</w:t>
        </w:r>
      </w:hyperlink>
      <w:r>
        <w:t>). She was and possibly the granddaughter of Ahithophel, the king’s adviser (</w:t>
      </w:r>
      <w:hyperlink r:id="rId613">
        <w:r>
          <w:rPr>
            <w:color w:val="0000EE"/>
            <w:u w:val="single"/>
          </w:rPr>
          <w:t>2 Samuel 15:12</w:t>
        </w:r>
      </w:hyperlink>
      <w:r>
        <w:t xml:space="preserve">; </w:t>
      </w:r>
      <w:hyperlink r:id="rId614">
        <w:r>
          <w:rPr>
            <w:color w:val="0000EE"/>
            <w:u w:val="single"/>
          </w:rPr>
          <w:t>23:34</w:t>
        </w:r>
      </w:hyperlink>
      <w:r>
        <w:t>). Her Hittite husband was one of David’s top military heroes (</w:t>
      </w:r>
      <w:hyperlink r:id="rId615">
        <w:r>
          <w:rPr>
            <w:color w:val="0000EE"/>
            <w:u w:val="single"/>
          </w:rPr>
          <w:t>2 Samuel 23:39</w:t>
        </w:r>
      </w:hyperlink>
      <w:r>
        <w:t>).</w:t>
      </w:r>
    </w:p>
    <w:p>
      <w:r/>
      <w:r>
        <w:t>While Uriah was fighting under Joab, King David saw Bathsheba taking her evening bath. After learning her name and that her husband was away, David sent for her and slept with her (</w:t>
      </w:r>
      <w:hyperlink r:id="rId616">
        <w:r>
          <w:rPr>
            <w:color w:val="0000EE"/>
            <w:u w:val="single"/>
          </w:rPr>
          <w:t>2 Samuel 11:1</w:t>
        </w:r>
      </w:hyperlink>
      <w:hyperlink r:id="rId616">
        <w:r>
          <w:rPr>
            <w:color w:val="0000EE"/>
            <w:u w:val="single"/>
          </w:rPr>
          <w:t>–</w:t>
        </w:r>
      </w:hyperlink>
      <w:hyperlink r:id="rId616">
        <w:r>
          <w:rPr>
            <w:color w:val="0000EE"/>
            <w:u w:val="single"/>
          </w:rPr>
          <w:t>4</w:t>
        </w:r>
      </w:hyperlink>
      <w:r>
        <w:t>). When Bathsheba told David she was pregnant, David called Uriah back to Jerusalem. David was hoping Uriah would sleep with his wife and make the pregnancy seem legitimate. But Uriah, feeling still on duty, slept with the palace guard and did not go home (</w:t>
      </w:r>
      <w:hyperlink r:id="rId617">
        <w:r>
          <w:rPr>
            <w:color w:val="0000EE"/>
            <w:u w:val="single"/>
          </w:rPr>
          <w:t>2 Samuel 11:5</w:t>
        </w:r>
      </w:hyperlink>
      <w:hyperlink r:id="rId617">
        <w:r>
          <w:rPr>
            <w:color w:val="0000EE"/>
            <w:u w:val="single"/>
          </w:rPr>
          <w:t>–</w:t>
        </w:r>
      </w:hyperlink>
      <w:hyperlink r:id="rId617">
        <w:r>
          <w:rPr>
            <w:color w:val="0000EE"/>
            <w:u w:val="single"/>
          </w:rPr>
          <w:t>13</w:t>
        </w:r>
      </w:hyperlink>
      <w:r>
        <w:t>). Frustrated, David sent Uriah back to the front lines and ordered Joab to put Uriah in the fiercest battle, where he was killed (</w:t>
      </w:r>
      <w:hyperlink r:id="rId618">
        <w:r>
          <w:rPr>
            <w:color w:val="0000EE"/>
            <w:u w:val="single"/>
          </w:rPr>
          <w:t>2 Samuel 11:14</w:t>
        </w:r>
      </w:hyperlink>
      <w:hyperlink r:id="rId618">
        <w:r>
          <w:rPr>
            <w:color w:val="0000EE"/>
            <w:u w:val="single"/>
          </w:rPr>
          <w:t>–</w:t>
        </w:r>
      </w:hyperlink>
      <w:hyperlink r:id="rId618">
        <w:r>
          <w:rPr>
            <w:color w:val="0000EE"/>
            <w:u w:val="single"/>
          </w:rPr>
          <w:t>25</w:t>
        </w:r>
      </w:hyperlink>
      <w:r>
        <w:t>).</w:t>
      </w:r>
    </w:p>
    <w:p>
      <w:r/>
      <w: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19">
        <w:r>
          <w:rPr>
            <w:color w:val="0000EE"/>
            <w:u w:val="single"/>
          </w:rPr>
          <w:t>2 Samuel 11:26–12:14</w:t>
        </w:r>
      </w:hyperlink>
      <w:r>
        <w:t xml:space="preserve">). David confessed his sin and repented, but the baby became sick and died. </w:t>
      </w:r>
      <w:hyperlink r:id="rId620">
        <w:r>
          <w:rPr>
            <w:color w:val="0000EE"/>
            <w:u w:val="single"/>
          </w:rPr>
          <w:t>Psalm 51</w:t>
        </w:r>
      </w:hyperlink>
      <w:r>
        <w:t xml:space="preserve"> is David’s psalm of repentance after Nathan confronted him about his adultery with Bathsheba and the murder of Uriah. David comforted Bathsheba, and they eventually had more children (</w:t>
      </w:r>
      <w:hyperlink r:id="rId621">
        <w:r>
          <w:rPr>
            <w:color w:val="0000EE"/>
            <w:u w:val="single"/>
          </w:rPr>
          <w:t>2 Samuel 12:15</w:t>
        </w:r>
      </w:hyperlink>
      <w:hyperlink r:id="rId621">
        <w:r>
          <w:rPr>
            <w:color w:val="0000EE"/>
            <w:u w:val="single"/>
          </w:rPr>
          <w:t>–</w:t>
        </w:r>
      </w:hyperlink>
      <w:hyperlink r:id="rId621">
        <w:r>
          <w:rPr>
            <w:color w:val="0000EE"/>
            <w:u w:val="single"/>
          </w:rPr>
          <w:t>25</w:t>
        </w:r>
      </w:hyperlink>
      <w:r>
        <w:t>).</w:t>
      </w:r>
    </w:p>
    <w:p>
      <w:r/>
      <w:r>
        <w:t>David had 19 sons by his seven wives (</w:t>
      </w:r>
      <w:hyperlink r:id="rId622">
        <w:r>
          <w:rPr>
            <w:color w:val="0000EE"/>
            <w:u w:val="single"/>
          </w:rPr>
          <w:t>1 Chronicles 3:1</w:t>
        </w:r>
      </w:hyperlink>
      <w:hyperlink r:id="rId622">
        <w:r>
          <w:rPr>
            <w:color w:val="0000EE"/>
            <w:u w:val="single"/>
          </w:rPr>
          <w:t>–</w:t>
        </w:r>
      </w:hyperlink>
      <w:hyperlink r:id="rId622">
        <w:r>
          <w:rPr>
            <w:color w:val="0000EE"/>
            <w:u w:val="single"/>
          </w:rPr>
          <w:t>9</w:t>
        </w:r>
      </w:hyperlink>
      <w:r>
        <w:t xml:space="preserve">). Bathsheba had four sons: </w:t>
      </w:r>
    </w:p>
    <w:p>
      <w:pPr>
        <w:pStyle w:val="ListBullet"/>
        <w:spacing w:line="240" w:lineRule="auto"/>
        <w:ind w:left="720"/>
      </w:pPr>
      <w:r/>
      <w:r>
        <w:t xml:space="preserve">Shimea (also spelled Shammua, </w:t>
      </w:r>
      <w:hyperlink r:id="rId623">
        <w:r>
          <w:rPr>
            <w:color w:val="0000EE"/>
            <w:u w:val="single"/>
          </w:rPr>
          <w:t>2 Samuel 5:14</w:t>
        </w:r>
      </w:hyperlink>
      <w:r>
        <w:t xml:space="preserve">; </w:t>
      </w:r>
      <w:hyperlink r:id="rId624">
        <w:r>
          <w:rPr>
            <w:color w:val="0000EE"/>
            <w:u w:val="single"/>
          </w:rPr>
          <w:t>1 Chronicles 14:4</w:t>
        </w:r>
      </w:hyperlink>
      <w:r>
        <w:t xml:space="preserve">) </w:t>
      </w:r>
    </w:p>
    <w:p>
      <w:pPr>
        <w:pStyle w:val="ListBullet"/>
        <w:spacing w:line="240" w:lineRule="auto"/>
        <w:ind w:left="720"/>
      </w:pPr>
      <w:r/>
      <w:r>
        <w:t>Shobab</w:t>
      </w:r>
    </w:p>
    <w:p>
      <w:pPr>
        <w:pStyle w:val="ListBullet"/>
        <w:spacing w:line="240" w:lineRule="auto"/>
        <w:ind w:left="720"/>
      </w:pPr>
      <w:r/>
      <w:r>
        <w:t>Nathan</w:t>
      </w:r>
    </w:p>
    <w:p>
      <w:pPr>
        <w:pStyle w:val="ListBullet"/>
        <w:spacing w:line="240" w:lineRule="auto"/>
        <w:ind w:left="720"/>
      </w:pPr>
      <w:r/>
      <w:r>
        <w:t>Solomon</w:t>
      </w:r>
    </w:p>
    <w:p>
      <w:r/>
      <w:r>
        <w:t>Nathan and Solomon are in the New Testament lists of Jesus's ancestors (</w:t>
      </w:r>
      <w:hyperlink r:id="rId625">
        <w:r>
          <w:rPr>
            <w:color w:val="0000EE"/>
            <w:u w:val="single"/>
          </w:rPr>
          <w:t>Luke 3:31</w:t>
        </w:r>
      </w:hyperlink>
      <w:r>
        <w:t xml:space="preserve">; </w:t>
      </w:r>
      <w:hyperlink r:id="rId626">
        <w:r>
          <w:rPr>
            <w:color w:val="0000EE"/>
            <w:u w:val="single"/>
          </w:rPr>
          <w:t>Matthew 1:6</w:t>
        </w:r>
      </w:hyperlink>
      <w: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27">
        <w:r>
          <w:rPr>
            <w:color w:val="0000EE"/>
            <w:u w:val="single"/>
          </w:rPr>
          <w:t>1 Kings 1</w:t>
        </w:r>
      </w:hyperlink>
      <w:r>
        <w:t>).</w:t>
      </w:r>
    </w:p>
    <w:p>
      <w:r/>
      <w:r>
        <w:rPr>
          <w:i/>
        </w:rPr>
        <w:t>See also</w:t>
      </w:r>
      <w:r>
        <w:t xml:space="preserve"> </w:t>
      </w:r>
      <w:r>
        <w:t>David</w:t>
      </w:r>
      <w:r>
        <w:t>.</w:t>
      </w:r>
      <w:r/>
      <w:r/>
    </w:p>
    <w:p>
      <w:r/>
    </w:p>
    <w:p>
      <w:pPr>
        <w:pStyle w:val="Heading2"/>
      </w:pPr>
      <w:r>
        <w:t>Bathshua</w:t>
      </w:r>
      <w:r/>
    </w:p>
    <w:p>
      <w:pPr>
        <w:pStyle w:val="ListNumber"/>
        <w:spacing w:line="240" w:lineRule="auto"/>
        <w:ind w:left="720"/>
      </w:pPr>
      <w:r/>
      <w:r>
        <w:t>The Canaanite wife of Judah. She bore him three sons: Er, Onan, and Shelah (</w:t>
      </w:r>
      <w:hyperlink r:id="rId628">
        <w:r>
          <w:rPr>
            <w:color w:val="0000EE"/>
            <w:u w:val="single"/>
          </w:rPr>
          <w:t>Genesis 38:2</w:t>
        </w:r>
      </w:hyperlink>
      <w:hyperlink r:id="rId628">
        <w:r>
          <w:rPr>
            <w:color w:val="0000EE"/>
            <w:u w:val="single"/>
          </w:rPr>
          <w:t>–</w:t>
        </w:r>
      </w:hyperlink>
      <w:hyperlink r:id="rId628">
        <w:r>
          <w:rPr>
            <w:color w:val="0000EE"/>
            <w:u w:val="single"/>
          </w:rPr>
          <w:t>5</w:t>
        </w:r>
      </w:hyperlink>
      <w:r>
        <w:t xml:space="preserve">; </w:t>
      </w:r>
      <w:hyperlink r:id="rId629">
        <w:r>
          <w:rPr>
            <w:color w:val="0000EE"/>
            <w:u w:val="single"/>
          </w:rPr>
          <w:t>1 Chronicles 2:3</w:t>
        </w:r>
      </w:hyperlink>
      <w:r>
        <w:t>).</w:t>
      </w:r>
    </w:p>
    <w:p>
      <w:pPr>
        <w:pStyle w:val="ListNumber"/>
        <w:spacing w:line="240" w:lineRule="auto"/>
        <w:ind w:left="720"/>
      </w:pPr>
      <w:r/>
      <w:r>
        <w:t xml:space="preserve">An alternate spelling of Bathsheba in </w:t>
      </w:r>
      <w:hyperlink r:id="rId630">
        <w:r>
          <w:rPr>
            <w:color w:val="0000EE"/>
            <w:u w:val="single"/>
          </w:rPr>
          <w:t>1 Chronicles 3:5</w:t>
        </w:r>
      </w:hyperlink>
      <w:r>
        <w:t xml:space="preserve">. </w:t>
      </w:r>
    </w:p>
    <w:p>
      <w:pPr>
        <w:pStyle w:val="ListNumber"/>
        <w:spacing w:line="240" w:lineRule="auto"/>
        <w:ind w:left="720"/>
      </w:pPr>
      <w:r/>
      <w:r>
        <w:rPr>
          <w:i/>
        </w:rPr>
        <w:t>See</w:t>
      </w:r>
      <w:r>
        <w:t xml:space="preserve"> </w:t>
      </w:r>
      <w:r>
        <w:t>Bathsheba</w:t>
      </w:r>
      <w:r>
        <w:t>.</w:t>
      </w:r>
      <w:r/>
      <w:r/>
    </w:p>
    <w:p>
      <w:r/>
    </w:p>
    <w:p>
      <w:pPr>
        <w:pStyle w:val="Heading2"/>
      </w:pPr>
      <w:r>
        <w:t>Battering Ram</w:t>
      </w:r>
      <w:r/>
    </w:p>
    <w:p>
      <w:r/>
      <w:r>
        <w:t xml:space="preserve">An ancient military machine with a heavy wooden beam used to batter down gates or walls. Some battering rams had a ram head made of iron at the end of the beam. </w:t>
      </w:r>
    </w:p>
    <w:p>
      <w:r/>
      <w:r>
        <w:rPr>
          <w:i/>
        </w:rPr>
        <w:t>See</w:t>
      </w:r>
      <w:r>
        <w:t xml:space="preserve"> </w:t>
      </w:r>
      <w:r>
        <w:t>Armor and Weapons</w:t>
      </w:r>
      <w:r>
        <w:t>.</w:t>
      </w:r>
      <w:r/>
      <w:r/>
    </w:p>
    <w:p>
      <w:r/>
    </w:p>
    <w:p>
      <w:pPr>
        <w:pStyle w:val="Heading2"/>
      </w:pPr>
      <w:r>
        <w:t>Battle-Ax</w:t>
      </w:r>
      <w:r/>
    </w:p>
    <w:p>
      <w:r/>
      <w:r>
        <w:t xml:space="preserve">A heavy ax with a wide blade used as a weapon of war. </w:t>
      </w:r>
    </w:p>
    <w:p>
      <w:r/>
      <w:r>
        <w:rPr>
          <w:i/>
        </w:rPr>
        <w:t>See</w:t>
      </w:r>
      <w:r>
        <w:t xml:space="preserve"> </w:t>
      </w:r>
      <w:r>
        <w:t>Armor and Weapons</w:t>
      </w:r>
      <w:r>
        <w:t>.</w:t>
      </w:r>
      <w:r/>
      <w:r/>
    </w:p>
    <w:p>
      <w:r/>
    </w:p>
    <w:p>
      <w:pPr>
        <w:pStyle w:val="Heading2"/>
      </w:pPr>
      <w:r>
        <w:t>Battlement</w:t>
      </w:r>
      <w:r/>
    </w:p>
    <w:p>
      <w:r/>
      <w:r>
        <w:t xml:space="preserve">A defensive wall with openings for shooting, typically found on top of a fortress, can also refer to a parapet or railing around any flat roof. </w:t>
      </w:r>
    </w:p>
    <w:p>
      <w:r/>
      <w:r>
        <w:t xml:space="preserve">In the Near East, houses were often built with flat roofs, which were used for various purposes: </w:t>
      </w:r>
    </w:p>
    <w:p>
      <w:pPr>
        <w:pStyle w:val="ListBullet"/>
        <w:spacing w:line="240" w:lineRule="auto"/>
        <w:ind w:left="720"/>
      </w:pPr>
      <w:r/>
      <w:r>
        <w:t>Rahab hid two Israelite spies on her roof (</w:t>
      </w:r>
      <w:hyperlink r:id="rId631">
        <w:r>
          <w:rPr>
            <w:color w:val="0000EE"/>
            <w:u w:val="single"/>
          </w:rPr>
          <w:t>Joshua 2:6</w:t>
        </w:r>
      </w:hyperlink>
      <w:r>
        <w:t xml:space="preserve">) </w:t>
      </w:r>
    </w:p>
    <w:p>
      <w:pPr>
        <w:pStyle w:val="ListBullet"/>
        <w:spacing w:line="240" w:lineRule="auto"/>
        <w:ind w:left="720"/>
      </w:pPr>
      <w:r/>
      <w:r>
        <w:t>Saul slept on Samuel’s roof (</w:t>
      </w:r>
      <w:hyperlink r:id="rId632">
        <w:r>
          <w:rPr>
            <w:color w:val="0000EE"/>
            <w:u w:val="single"/>
          </w:rPr>
          <w:t>1 Samuel 9:25</w:t>
        </w:r>
      </w:hyperlink>
      <w:r>
        <w:t>)</w:t>
      </w:r>
    </w:p>
    <w:p>
      <w:pPr>
        <w:pStyle w:val="ListBullet"/>
        <w:spacing w:line="240" w:lineRule="auto"/>
        <w:ind w:left="720"/>
      </w:pPr>
      <w:r/>
      <w:r>
        <w:t>King David, from his roof, saw Bathsheba taking a bath (</w:t>
      </w:r>
      <w:hyperlink r:id="rId633">
        <w:r>
          <w:rPr>
            <w:color w:val="0000EE"/>
            <w:u w:val="single"/>
          </w:rPr>
          <w:t>2 Samuel 11:2</w:t>
        </w:r>
      </w:hyperlink>
      <w:r>
        <w:t>)</w:t>
      </w:r>
    </w:p>
    <w:p>
      <w:pPr>
        <w:pStyle w:val="ListBullet"/>
        <w:spacing w:line="240" w:lineRule="auto"/>
        <w:ind w:left="720"/>
      </w:pPr>
      <w:r/>
      <w:r>
        <w:t>People celebrated on rooftops (</w:t>
      </w:r>
      <w:hyperlink r:id="rId634">
        <w:r>
          <w:rPr>
            <w:color w:val="0000EE"/>
            <w:u w:val="single"/>
          </w:rPr>
          <w:t>Isaiah 22:1</w:t>
        </w:r>
      </w:hyperlink>
      <w:hyperlink r:id="rId634">
        <w:r>
          <w:rPr>
            <w:color w:val="0000EE"/>
            <w:u w:val="single"/>
          </w:rPr>
          <w:t>–</w:t>
        </w:r>
      </w:hyperlink>
      <w:hyperlink r:id="rId634">
        <w:r>
          <w:rPr>
            <w:color w:val="0000EE"/>
            <w:u w:val="single"/>
          </w:rPr>
          <w:t>2</w:t>
        </w:r>
      </w:hyperlink>
      <w:r>
        <w:t>)</w:t>
      </w:r>
    </w:p>
    <w:p>
      <w:pPr>
        <w:pStyle w:val="ListBullet"/>
        <w:spacing w:line="240" w:lineRule="auto"/>
        <w:ind w:left="720"/>
      </w:pPr>
      <w:r/>
      <w:r>
        <w:t>Peter prayed on his roof (</w:t>
      </w:r>
      <w:hyperlink r:id="rId635">
        <w:r>
          <w:rPr>
            <w:color w:val="0000EE"/>
            <w:u w:val="single"/>
          </w:rPr>
          <w:t>Acts 10:9</w:t>
        </w:r>
      </w:hyperlink>
      <w:r>
        <w:t>)</w:t>
      </w:r>
    </w:p>
    <w:p>
      <w:r/>
      <w:r>
        <w:t>With so much activity on rooftops, it is easy to understand the need for the law: “</w:t>
      </w:r>
      <w:r>
        <w:t>If you build a new house, you are to construct a railing around your roof, so that you do not bring bloodguilt on your house if someone falls from it</w:t>
      </w:r>
      <w:r>
        <w:t>” (</w:t>
      </w:r>
      <w:hyperlink r:id="rId636">
        <w:r>
          <w:rPr>
            <w:color w:val="0000EE"/>
            <w:u w:val="single"/>
          </w:rPr>
          <w:t>Deuteronomy 22:8</w:t>
        </w:r>
      </w:hyperlink>
      <w:r>
        <w:t>).</w:t>
      </w:r>
    </w:p>
    <w:p>
      <w:r/>
      <w:r>
        <w:t>City walls often had battlements at gates and corners to defend against attacks. The Hebrew words for these fortifications are often translated as "towers" (</w:t>
      </w:r>
      <w:hyperlink r:id="rId637">
        <w:r>
          <w:rPr>
            <w:color w:val="0000EE"/>
            <w:u w:val="single"/>
          </w:rPr>
          <w:t>2 Chronicles 26:15</w:t>
        </w:r>
      </w:hyperlink>
      <w:r>
        <w:t xml:space="preserve">; </w:t>
      </w:r>
      <w:hyperlink r:id="rId638">
        <w:r>
          <w:rPr>
            <w:color w:val="0000EE"/>
            <w:u w:val="single"/>
          </w:rPr>
          <w:t>Zephaniah 1:16</w:t>
        </w:r>
      </w:hyperlink>
      <w:r>
        <w:t>).</w:t>
      </w:r>
      <w:r/>
      <w:r/>
    </w:p>
    <w:p>
      <w:r/>
    </w:p>
    <w:p>
      <w:pPr>
        <w:pStyle w:val="Heading2"/>
      </w:pPr>
      <w:r>
        <w:t>Bavvai</w:t>
      </w:r>
      <w:r/>
    </w:p>
    <w:p>
      <w:r/>
      <w:r>
        <w:t>An individual who managed the repair of a section of the Jerusalem wall under Nehemiah’s supervision (</w:t>
      </w:r>
      <w:hyperlink r:id="rId639">
        <w:r>
          <w:rPr>
            <w:color w:val="0000EE"/>
            <w:u w:val="single"/>
          </w:rPr>
          <w:t>Nehemiah 3:18</w:t>
        </w:r>
      </w:hyperlink>
      <w:r>
        <w:t>). Bavvai was Henadad’s son and the leader of half the district of Keilah, a town 17 miles, or 27.4 kilometers southwest of Jerusalem. Binnui (</w:t>
      </w:r>
      <w:hyperlink r:id="rId640">
        <w:r>
          <w:rPr>
            <w:color w:val="0000EE"/>
            <w:u w:val="single"/>
          </w:rPr>
          <w:t>Nehemiah 3:24</w:t>
        </w:r>
      </w:hyperlink>
      <w:r>
        <w:t xml:space="preserve">), who is also mentioned as Henadad’s son (compare </w:t>
      </w:r>
      <w:hyperlink r:id="rId641">
        <w:r>
          <w:rPr>
            <w:color w:val="0000EE"/>
            <w:u w:val="single"/>
          </w:rPr>
          <w:t>Ezra 3:9</w:t>
        </w:r>
      </w:hyperlink>
      <w:r>
        <w:t xml:space="preserve">), might be a mistaken spelling of Bavvai, or the two may have been brothers. </w:t>
      </w:r>
    </w:p>
    <w:p>
      <w:r/>
      <w:r>
        <w:rPr>
          <w:i/>
        </w:rPr>
        <w:t>See</w:t>
      </w:r>
      <w:r>
        <w:t xml:space="preserve"> </w:t>
      </w:r>
      <w:r>
        <w:t>Binnui #4</w:t>
      </w:r>
      <w:r>
        <w:t>.</w:t>
      </w:r>
      <w:r/>
      <w:r/>
    </w:p>
    <w:p>
      <w:r/>
    </w:p>
    <w:p>
      <w:pPr>
        <w:pStyle w:val="Heading2"/>
      </w:pPr>
      <w:r>
        <w:t>Bazlith, Bazluth</w:t>
      </w:r>
      <w:r/>
    </w:p>
    <w:p>
      <w:r/>
      <w:r>
        <w:t>An accestor of a group of temple assistants returning to Jerusalem with Zerubbabel after the exile in Babylon (</w:t>
      </w:r>
      <w:hyperlink r:id="rId642">
        <w:r>
          <w:rPr>
            <w:color w:val="0000EE"/>
            <w:u w:val="single"/>
          </w:rPr>
          <w:t>Ezra 2:52</w:t>
        </w:r>
      </w:hyperlink>
      <w:r>
        <w:t xml:space="preserve">, he is called “Bazluth”; </w:t>
      </w:r>
      <w:hyperlink r:id="rId643">
        <w:r>
          <w:rPr>
            <w:color w:val="0000EE"/>
            <w:u w:val="single"/>
          </w:rPr>
          <w:t>Nehemiah 7:54</w:t>
        </w:r>
      </w:hyperlink>
      <w:r>
        <w:t>).</w:t>
      </w:r>
      <w:r/>
      <w:r/>
    </w:p>
    <w:p>
      <w:r/>
    </w:p>
    <w:p>
      <w:pPr>
        <w:pStyle w:val="Heading2"/>
      </w:pPr>
      <w:r>
        <w:t>Bdellium</w:t>
      </w:r>
      <w:r/>
    </w:p>
    <w:p>
      <w:r/>
      <w:r>
        <w:t xml:space="preserve">Bdellium is an aromatic gum resin that looks similar to myrrh. It comes from various trees of the </w:t>
      </w:r>
      <w:r>
        <w:rPr>
          <w:i/>
        </w:rPr>
        <w:t>Commiphora</w:t>
      </w:r>
      <w:r>
        <w:t xml:space="preserve"> genus that grow in Africa and western Asia. Most scholars believe the bdellium mentioned in </w:t>
      </w:r>
      <w:hyperlink r:id="rId644">
        <w:r>
          <w:rPr>
            <w:color w:val="0000EE"/>
            <w:u w:val="single"/>
          </w:rPr>
          <w:t>Genesis 2:12</w:t>
        </w:r>
      </w:hyperlink>
      <w:r>
        <w:t xml:space="preserve"> and </w:t>
      </w:r>
      <w:hyperlink r:id="rId645">
        <w:r>
          <w:rPr>
            <w:color w:val="0000EE"/>
            <w:u w:val="single"/>
          </w:rPr>
          <w:t>Numbers 11:7</w:t>
        </w:r>
      </w:hyperlink>
      <w:r>
        <w:t xml:space="preserve"> comes from the </w:t>
      </w:r>
      <w:r>
        <w:rPr>
          <w:i/>
        </w:rPr>
        <w:t>Commiphora africana</w:t>
      </w:r>
      <w:r>
        <w:t>, a shrub that grows naturally in southern Arabia and northeastern Africa. This yellowish, transparent, fragrant resin looks like a pearl.</w:t>
      </w:r>
    </w:p>
    <w:p>
      <w:r/>
      <w:r>
        <w:t>The Bible describes the manna gathered by the Israelites as having the same color as bdellium (</w:t>
      </w:r>
      <w:hyperlink r:id="rId645">
        <w:r>
          <w:rPr>
            <w:color w:val="0000EE"/>
            <w:u w:val="single"/>
          </w:rPr>
          <w:t>Numbers 11:7</w:t>
        </w:r>
      </w:hyperlink>
      <w:r>
        <w:t>). Bdellium is also mentioned along with gold and onyx stone found near the garden of Eden (</w:t>
      </w:r>
      <w:hyperlink r:id="rId644">
        <w:r>
          <w:rPr>
            <w:color w:val="0000EE"/>
            <w:u w:val="single"/>
          </w:rPr>
          <w:t>Genesis 2:12</w:t>
        </w:r>
      </w:hyperlink>
      <w:r>
        <w:t>). Because it appeared in this list of valuable items, people once thought bdellium might be pearl or a precious stone.</w:t>
      </w:r>
    </w:p>
    <w:p>
      <w:r/>
      <w:r>
        <w:t xml:space="preserve">The </w:t>
      </w:r>
      <w:r>
        <w:rPr>
          <w:i/>
        </w:rPr>
        <w:t>Commiphora</w:t>
      </w:r>
      <w: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r/>
      <w:r>
        <w:t xml:space="preserve">See also </w:t>
      </w:r>
      <w:r>
        <w:t>Balm</w:t>
      </w:r>
      <w:r>
        <w:t xml:space="preserve">; </w:t>
      </w:r>
      <w:r>
        <w:t>Myrrh</w:t>
      </w:r>
      <w:r>
        <w:t>.</w:t>
      </w:r>
      <w:r/>
      <w:r/>
    </w:p>
    <w:p>
      <w:r/>
    </w:p>
    <w:p>
      <w:pPr>
        <w:pStyle w:val="Heading2"/>
      </w:pPr>
      <w:r>
        <w:t>Be-Eshterah</w:t>
      </w:r>
      <w:r/>
    </w:p>
    <w:p>
      <w:r/>
      <w:r>
        <w:t>A city in the half-tribe of Manasseh that was given to the Levitical family of Gershonites in the dividing of the promised land (</w:t>
      </w:r>
      <w:hyperlink r:id="rId646">
        <w:r>
          <w:rPr>
            <w:color w:val="0000EE"/>
            <w:u w:val="single"/>
          </w:rPr>
          <w:t>Joshua 21:27</w:t>
        </w:r>
      </w:hyperlink>
      <w:r>
        <w:t xml:space="preserve">). The name is a shortened form for </w:t>
      </w:r>
      <w:r>
        <w:rPr>
          <w:i/>
        </w:rPr>
        <w:t>Beth-ashtaroth</w:t>
      </w:r>
      <w:r>
        <w:t xml:space="preserve"> (“house or place of Ashtaroth”). It is probably the same as the city of Ashtaroth (</w:t>
      </w:r>
      <w:hyperlink r:id="rId563">
        <w:r>
          <w:rPr>
            <w:color w:val="0000EE"/>
            <w:u w:val="single"/>
          </w:rPr>
          <w:t>1 Chronicles 6:71</w:t>
        </w:r>
      </w:hyperlink>
      <w:r>
        <w:t xml:space="preserve">). </w:t>
      </w:r>
    </w:p>
    <w:p>
      <w:r/>
      <w:r>
        <w:rPr>
          <w:i/>
        </w:rPr>
        <w:t>See</w:t>
      </w:r>
      <w:r>
        <w:t xml:space="preserve"> </w:t>
      </w:r>
      <w:r>
        <w:t>Ashtaroth, Ashterathite</w:t>
      </w:r>
      <w:r>
        <w:t xml:space="preserve">; </w:t>
      </w:r>
      <w:r>
        <w:t>Levitical Cities</w:t>
      </w:r>
      <w:r>
        <w:t>.</w:t>
      </w:r>
      <w:r/>
      <w:r/>
    </w:p>
    <w:p>
      <w:r/>
    </w:p>
    <w:p>
      <w:pPr>
        <w:pStyle w:val="Heading2"/>
      </w:pPr>
      <w:r>
        <w:t>Bealiah</w:t>
      </w:r>
      <w:r/>
    </w:p>
    <w:p>
      <w:r/>
      <w:r>
        <w:t>A warrior from the tribe of Benjamin who joined David at Ziklag in his struggle against King Saul. Bealiah was one of David’s archers and slingers who could shoot with both right and left hands (</w:t>
      </w:r>
      <w:hyperlink r:id="rId647">
        <w:r>
          <w:rPr>
            <w:color w:val="0000EE"/>
            <w:u w:val="single"/>
          </w:rPr>
          <w:t>1 Chronicles 12:5</w:t>
        </w:r>
      </w:hyperlink>
      <w:r>
        <w:t>).</w:t>
      </w:r>
      <w:r/>
      <w:r/>
    </w:p>
    <w:p>
      <w:r/>
    </w:p>
    <w:p>
      <w:pPr>
        <w:pStyle w:val="Heading2"/>
      </w:pPr>
      <w:r>
        <w:t>Bealoth</w:t>
      </w:r>
      <w:r/>
    </w:p>
    <w:p>
      <w:pPr>
        <w:pStyle w:val="ListNumber"/>
        <w:spacing w:line="240" w:lineRule="auto"/>
        <w:ind w:left="720"/>
      </w:pPr>
      <w:r/>
      <w:r>
        <w:t>A town on the border of Edom in the Negev Desert area (</w:t>
      </w:r>
      <w:hyperlink r:id="rId648">
        <w:r>
          <w:rPr>
            <w:color w:val="0000EE"/>
            <w:u w:val="single"/>
          </w:rPr>
          <w:t>Joshua 15:24</w:t>
        </w:r>
      </w:hyperlink>
      <w:r>
        <w:t>).</w:t>
      </w:r>
    </w:p>
    <w:p>
      <w:pPr>
        <w:pStyle w:val="ListNumber"/>
        <w:spacing w:line="240" w:lineRule="auto"/>
        <w:ind w:left="720"/>
      </w:pPr>
      <w:r/>
      <w:r>
        <w:t>An administrative district in the time of King Solomon governed by Baana, Hushai’s son (</w:t>
      </w:r>
      <w:hyperlink r:id="rId76">
        <w:r>
          <w:rPr>
            <w:color w:val="0000EE"/>
            <w:u w:val="single"/>
          </w:rPr>
          <w:t>1 Kings 4:16</w:t>
        </w:r>
      </w:hyperlink>
      <w:r>
        <w:t>).</w:t>
      </w:r>
      <w:r/>
      <w:r/>
    </w:p>
    <w:p>
      <w:r/>
    </w:p>
    <w:p>
      <w:pPr>
        <w:pStyle w:val="Heading2"/>
      </w:pPr>
      <w:r>
        <w:t>Beam</w:t>
      </w:r>
      <w:r/>
    </w:p>
    <w:p>
      <w:pPr>
        <w:pStyle w:val="ListNumber"/>
        <w:spacing w:line="240" w:lineRule="auto"/>
        <w:ind w:left="720"/>
      </w:pPr>
      <w:r/>
      <w:r>
        <w:t>A weaver’s beam—a round wooden roller that cloth or carpet was wound around during the weaving process in Bible times. The spears of the giant Goliath (</w:t>
      </w:r>
      <w:hyperlink r:id="rId649">
        <w:r>
          <w:rPr>
            <w:color w:val="0000EE"/>
            <w:u w:val="single"/>
          </w:rPr>
          <w:t>1 Samuel 17:7</w:t>
        </w:r>
      </w:hyperlink>
      <w:r>
        <w:t xml:space="preserve">; </w:t>
      </w:r>
      <w:hyperlink r:id="rId650">
        <w:r>
          <w:rPr>
            <w:color w:val="0000EE"/>
            <w:u w:val="single"/>
          </w:rPr>
          <w:t>2 Samuel 21:19</w:t>
        </w:r>
      </w:hyperlink>
      <w:r>
        <w:t xml:space="preserve">; </w:t>
      </w:r>
      <w:hyperlink r:id="rId651">
        <w:r>
          <w:rPr>
            <w:color w:val="0000EE"/>
            <w:u w:val="single"/>
          </w:rPr>
          <w:t>1 Chronicles 20:5</w:t>
        </w:r>
      </w:hyperlink>
      <w:r>
        <w:t>) and an Egyptian killed by Benaiah, one of David’s mighty men (</w:t>
      </w:r>
      <w:hyperlink r:id="rId652">
        <w:r>
          <w:rPr>
            <w:color w:val="0000EE"/>
            <w:u w:val="single"/>
          </w:rPr>
          <w:t>1 Chronicles 11:23</w:t>
        </w:r>
      </w:hyperlink>
      <w:r>
        <w:t>), were compared to a weaver’s beam.</w:t>
      </w:r>
    </w:p>
    <w:p>
      <w:pPr>
        <w:pStyle w:val="ListNumber"/>
        <w:spacing w:line="240" w:lineRule="auto"/>
        <w:ind w:left="720"/>
      </w:pPr>
      <w:r/>
      <w:r>
        <w:t>A tree trunk or log that has been cut and used for building purposes. King Solomon used cedar beams and planks to build the temple (</w:t>
      </w:r>
      <w:hyperlink r:id="rId653">
        <w:r>
          <w:rPr>
            <w:color w:val="0000EE"/>
            <w:u w:val="single"/>
          </w:rPr>
          <w:t>1 Kings 6:9</w:t>
        </w:r>
      </w:hyperlink>
      <w:r>
        <w:t xml:space="preserve">; </w:t>
      </w:r>
      <w:hyperlink r:id="rId654">
        <w:r>
          <w:rPr>
            <w:color w:val="0000EE"/>
            <w:u w:val="single"/>
          </w:rPr>
          <w:t>2 Chronicles 3:7</w:t>
        </w:r>
      </w:hyperlink>
      <w:r>
        <w:t>) and his “House of the Forest of Lebanon” (</w:t>
      </w:r>
      <w:hyperlink r:id="rId655">
        <w:r>
          <w:rPr>
            <w:color w:val="0000EE"/>
            <w:u w:val="single"/>
          </w:rPr>
          <w:t>1 Kings 7:2, 12</w:t>
        </w:r>
      </w:hyperlink>
      <w:r>
        <w:t>). Another mention of cedar beams probably refers to their aroma (</w:t>
      </w:r>
      <w:hyperlink r:id="rId656">
        <w:r>
          <w:rPr>
            <w:color w:val="0000EE"/>
            <w:u w:val="single"/>
          </w:rPr>
          <w:t>Song of Solomon 1:17</w:t>
        </w:r>
      </w:hyperlink>
      <w:r>
        <w:t>).</w:t>
      </w:r>
    </w:p>
    <w:p>
      <w:pPr>
        <w:pStyle w:val="ListNumber"/>
        <w:spacing w:line="240" w:lineRule="auto"/>
        <w:ind w:left="720"/>
      </w:pPr>
      <w:r/>
      <w:r>
        <w:t>The crossbeam of a Hebrew balance from which cords hung the scales.</w:t>
      </w:r>
    </w:p>
    <w:p>
      <w:pPr>
        <w:pStyle w:val="ListNumber"/>
        <w:spacing w:line="240" w:lineRule="auto"/>
        <w:ind w:left="720"/>
      </w:pPr>
      <w:r/>
      <w:r>
        <w:t>A beam (King James Version) or log (Revised Standard Version) that Jesus mentioned (</w:t>
      </w:r>
      <w:hyperlink r:id="rId657">
        <w:r>
          <w:rPr>
            <w:color w:val="0000EE"/>
            <w:u w:val="single"/>
          </w:rPr>
          <w:t>Matthew 7:3</w:t>
        </w:r>
      </w:hyperlink>
      <w:hyperlink r:id="rId657">
        <w:r>
          <w:rPr>
            <w:color w:val="0000EE"/>
            <w:u w:val="single"/>
          </w:rPr>
          <w:t>–</w:t>
        </w:r>
      </w:hyperlink>
      <w:hyperlink r:id="rId657">
        <w:r>
          <w:rPr>
            <w:color w:val="0000EE"/>
            <w:u w:val="single"/>
          </w:rPr>
          <w:t>5</w:t>
        </w:r>
      </w:hyperlink>
      <w:r>
        <w:t xml:space="preserve">; </w:t>
      </w:r>
      <w:hyperlink r:id="rId658">
        <w:r>
          <w:rPr>
            <w:color w:val="0000EE"/>
            <w:u w:val="single"/>
          </w:rPr>
          <w:t>Luke 6:41</w:t>
        </w:r>
      </w:hyperlink>
      <w:hyperlink r:id="rId658">
        <w:r>
          <w:rPr>
            <w:color w:val="0000EE"/>
            <w:u w:val="single"/>
          </w:rPr>
          <w:t>–</w:t>
        </w:r>
      </w:hyperlink>
      <w:hyperlink r:id="rId658">
        <w:r>
          <w:rPr>
            <w:color w:val="0000EE"/>
            <w:u w:val="single"/>
          </w:rPr>
          <w:t>42</w:t>
        </w:r>
      </w:hyperlink>
      <w:r>
        <w:t>). Jesus compared the beam in an accuser’s eye with the mote (King James Version) or speck (Revised Standard Version) in his brother’s eye.</w:t>
      </w:r>
      <w:r/>
      <w:r/>
    </w:p>
    <w:p>
      <w:r/>
    </w:p>
    <w:p>
      <w:pPr>
        <w:pStyle w:val="Heading2"/>
      </w:pPr>
      <w:r>
        <w:t>Bean</w:t>
      </w:r>
      <w:r/>
    </w:p>
    <w:p>
      <w:r/>
      <w:r>
        <w:t xml:space="preserve">A bean is a type of legume (a plant that produces pods with seeds inside). Beans were an important part of the diet for people living in Bible lands. The references to beans in </w:t>
      </w:r>
      <w:hyperlink r:id="rId659">
        <w:r>
          <w:rPr>
            <w:color w:val="0000EE"/>
            <w:u w:val="single"/>
          </w:rPr>
          <w:t>2 Samuel 17:27–28</w:t>
        </w:r>
      </w:hyperlink>
      <w:r>
        <w:t xml:space="preserve"> and </w:t>
      </w:r>
      <w:hyperlink r:id="rId660">
        <w:r>
          <w:rPr>
            <w:color w:val="0000EE"/>
            <w:u w:val="single"/>
          </w:rPr>
          <w:t>Ezekiel 4:9</w:t>
        </w:r>
      </w:hyperlink>
      <w:r>
        <w:t xml:space="preserve"> are generally thought to refer to the broad bean (</w:t>
      </w:r>
      <w:r>
        <w:rPr>
          <w:i/>
        </w:rPr>
        <w:t>Faba vulgaris</w:t>
      </w:r>
      <w:r>
        <w:t xml:space="preserve">). This species is an annual plant, which means it completes its life cycle in one year. The broad bean is believed to have originally grown in northern Persia, but it was widely grown as a food plant in western Asia from very early times. </w:t>
      </w:r>
    </w:p>
    <w:p>
      <w:r/>
      <w:r>
        <w:t>Beans have been discovered in Egyptian tombs alongside mummies, showing they were important in ancient Egyptian culture. The Greeks and Romans also grew beans as a crop.</w:t>
      </w:r>
    </w:p>
    <w:p>
      <w:r/>
      <w:r>
        <w:rPr>
          <w:i/>
        </w:rPr>
        <w:t>See</w:t>
      </w:r>
      <w:r>
        <w:t xml:space="preserve"> </w:t>
      </w:r>
      <w:r>
        <w:t>Agriculture</w:t>
      </w:r>
      <w:r>
        <w:t xml:space="preserve">; </w:t>
      </w:r>
      <w:r>
        <w:t>Food and Food Preparation</w:t>
      </w:r>
      <w:r>
        <w:t>.</w:t>
      </w:r>
      <w:r/>
      <w:r/>
    </w:p>
    <w:p>
      <w:r/>
    </w:p>
    <w:p>
      <w:pPr>
        <w:pStyle w:val="Heading2"/>
      </w:pPr>
      <w:r>
        <w:t>Bear (Animal)</w:t>
      </w:r>
      <w:r/>
    </w:p>
    <w:p>
      <w:r/>
      <w:r>
        <w:t xml:space="preserve">A large, heavy, big-headed mammal with short, strong limbs, a short tail, and small eyes and ears. Bears walk on the whole foot (both the sole and heel), as humans do. </w:t>
      </w:r>
    </w:p>
    <w:p>
      <w:r/>
      <w:r>
        <w:t xml:space="preserve">The Palestinian bear is a Syrian version of the brown bear </w:t>
      </w:r>
      <w:r>
        <w:rPr>
          <w:i/>
        </w:rPr>
        <w:t>(Ursus arctos syriacus).</w:t>
      </w:r>
      <w:r>
        <w:t xml:space="preserve"> It can grow to a height of 1.8 meters (six feet) and may weigh as much as 227 kilograms (500 pounds). It is still found in Syria and Turkey but no longer in Israel. </w:t>
      </w:r>
    </w:p>
    <w:p>
      <w:r/>
      <w:r>
        <w:t>Bears have an excellent sense of smell but less keen sight and hearing. They eat any kind of food:</w:t>
      </w:r>
    </w:p>
    <w:p>
      <w:pPr>
        <w:pStyle w:val="ListBullet"/>
        <w:spacing w:line="240" w:lineRule="auto"/>
        <w:ind w:left="720"/>
      </w:pPr>
      <w:r/>
      <w:r>
        <w:t>Vegetation</w:t>
      </w:r>
    </w:p>
    <w:p>
      <w:pPr>
        <w:pStyle w:val="ListBullet"/>
        <w:spacing w:line="240" w:lineRule="auto"/>
        <w:ind w:left="720"/>
      </w:pPr>
      <w:r/>
      <w:r>
        <w:t>Fruits</w:t>
      </w:r>
    </w:p>
    <w:p>
      <w:pPr>
        <w:pStyle w:val="ListBullet"/>
        <w:spacing w:line="240" w:lineRule="auto"/>
        <w:ind w:left="720"/>
      </w:pPr>
      <w:r/>
      <w:r>
        <w:t>Insects</w:t>
      </w:r>
    </w:p>
    <w:p>
      <w:pPr>
        <w:pStyle w:val="ListBullet"/>
        <w:spacing w:line="240" w:lineRule="auto"/>
        <w:ind w:left="720"/>
      </w:pPr>
      <w:r/>
      <w:r>
        <w:t>Fish</w:t>
      </w:r>
    </w:p>
    <w:p>
      <w:r/>
      <w:r>
        <w:t>Bears usually do not attack people. However, bears will fight fiercely to protect themselves (</w:t>
      </w:r>
      <w:hyperlink r:id="rId661">
        <w:r>
          <w:rPr>
            <w:color w:val="0000EE"/>
            <w:u w:val="single"/>
          </w:rPr>
          <w:t>Lamentations 3:10</w:t>
        </w:r>
      </w:hyperlink>
      <w:r>
        <w:t>). They will also fight to protect their children (</w:t>
      </w:r>
      <w:hyperlink r:id="rId662">
        <w:r>
          <w:rPr>
            <w:color w:val="0000EE"/>
            <w:u w:val="single"/>
          </w:rPr>
          <w:t>2 Samuel 17:8</w:t>
        </w:r>
      </w:hyperlink>
      <w:r>
        <w:t xml:space="preserve">; </w:t>
      </w:r>
      <w:hyperlink r:id="rId663">
        <w:r>
          <w:rPr>
            <w:color w:val="0000EE"/>
            <w:u w:val="single"/>
          </w:rPr>
          <w:t>Proverbs 17:12</w:t>
        </w:r>
      </w:hyperlink>
      <w:r>
        <w:t xml:space="preserve">; </w:t>
      </w:r>
      <w:hyperlink r:id="rId664">
        <w:r>
          <w:rPr>
            <w:color w:val="0000EE"/>
            <w:u w:val="single"/>
          </w:rPr>
          <w:t>Hosea 13:8</w:t>
        </w:r>
      </w:hyperlink>
      <w:r>
        <w:t>). David bragged about killing a bear (</w:t>
      </w:r>
      <w:hyperlink r:id="rId665">
        <w:r>
          <w:rPr>
            <w:color w:val="0000EE"/>
            <w:u w:val="single"/>
          </w:rPr>
          <w:t>1 Samuel 17:34–37</w:t>
        </w:r>
      </w:hyperlink>
      <w:r>
        <w:t>). A single hit from a bear's paw can kill a person. So, David's courage and strength as a young shepherd in running after a bear and saving a sheep from its jaws were impressive</w:t>
      </w:r>
    </w:p>
    <w:p>
      <w:r/>
      <w:r>
        <w:t xml:space="preserve">Some biblical passages seem to imply that bears attacked for no reason (for example, </w:t>
      </w:r>
      <w:hyperlink r:id="rId666">
        <w:r>
          <w:rPr>
            <w:color w:val="0000EE"/>
            <w:u w:val="single"/>
          </w:rPr>
          <w:t>Proverbs 28:15</w:t>
        </w:r>
      </w:hyperlink>
      <w:r>
        <w:t xml:space="preserve">; </w:t>
      </w:r>
      <w:hyperlink r:id="rId667">
        <w:r>
          <w:rPr>
            <w:color w:val="0000EE"/>
            <w:u w:val="single"/>
          </w:rPr>
          <w:t>Amos 5:19</w:t>
        </w:r>
      </w:hyperlink>
      <w:r>
        <w:t>). At times, they were God's instruments of punishment. This is seen in the story of Elisha and the two she-bears. (</w:t>
      </w:r>
      <w:hyperlink r:id="rId668">
        <w:r>
          <w:rPr>
            <w:color w:val="0000EE"/>
            <w:u w:val="single"/>
          </w:rPr>
          <w:t>2 Kings 2:24</w:t>
        </w:r>
      </w:hyperlink>
      <w:r>
        <w:t>). The Bible often mentions the bear and lion together (</w:t>
      </w:r>
      <w:hyperlink r:id="rId669">
        <w:r>
          <w:rPr>
            <w:color w:val="0000EE"/>
            <w:u w:val="single"/>
          </w:rPr>
          <w:t>1 Samuel 17:37</w:t>
        </w:r>
      </w:hyperlink>
      <w:r>
        <w:t>). They were the two largest and strongest predators in the holy land. Thus they symbolized both strength and terror (</w:t>
      </w:r>
      <w:hyperlink r:id="rId667">
        <w:r>
          <w:rPr>
            <w:color w:val="0000EE"/>
            <w:u w:val="single"/>
          </w:rPr>
          <w:t>Amos 5:19</w:t>
        </w:r>
      </w:hyperlink>
      <w:r>
        <w:t>).</w:t>
      </w:r>
    </w:p>
    <w:p>
      <w:r/>
      <w:r>
        <w:t>In biblical times, bears seem to have roamed all over Palestine. Today, they only live in the Lebanon and Anti-Lebanon Mountains. Even there they are rare.</w:t>
      </w:r>
      <w:r/>
      <w:r/>
    </w:p>
    <w:p>
      <w:r/>
    </w:p>
    <w:p>
      <w:pPr>
        <w:pStyle w:val="Heading2"/>
      </w:pPr>
      <w:r>
        <w:t>Bear (Astronomy)</w:t>
      </w:r>
      <w:r/>
    </w:p>
    <w:p>
      <w:r/>
      <w:r>
        <w:t xml:space="preserve">The constellation of stars also called Ursa Major or the Big Dipper. It is mentioned in </w:t>
      </w:r>
      <w:hyperlink r:id="rId670">
        <w:r>
          <w:rPr>
            <w:color w:val="0000EE"/>
            <w:u w:val="single"/>
          </w:rPr>
          <w:t>Job 9:9</w:t>
        </w:r>
      </w:hyperlink>
      <w:r>
        <w:t xml:space="preserve"> and </w:t>
      </w:r>
      <w:hyperlink r:id="rId671">
        <w:r>
          <w:rPr>
            <w:color w:val="0000EE"/>
            <w:u w:val="single"/>
          </w:rPr>
          <w:t>38:32</w:t>
        </w:r>
      </w:hyperlink>
      <w:r>
        <w:t xml:space="preserve">. </w:t>
      </w:r>
    </w:p>
    <w:p>
      <w:r/>
      <w:r>
        <w:rPr>
          <w:i/>
        </w:rPr>
        <w:t>See</w:t>
      </w:r>
      <w:r>
        <w:t xml:space="preserve"> </w:t>
      </w:r>
      <w:r>
        <w:t>Astronomy</w:t>
      </w:r>
      <w:r>
        <w:t>.</w:t>
      </w:r>
      <w:r/>
      <w:r/>
    </w:p>
    <w:p>
      <w:r/>
    </w:p>
    <w:p>
      <w:pPr>
        <w:pStyle w:val="Heading2"/>
      </w:pPr>
      <w:r>
        <w:t>Beard</w:t>
      </w:r>
      <w:r/>
    </w:p>
    <w:p>
      <w:r/>
      <w:r>
        <w:t xml:space="preserve">The hair growing on the lower part of a man’s face. </w:t>
      </w:r>
    </w:p>
    <w:p>
      <w:r/>
      <w:r>
        <w:t>A beard was worn as a sign of maturity among people from the ancient Near East, including the Israelites. In Israel, care of the beard was religiously significant (</w:t>
      </w:r>
      <w:hyperlink r:id="rId672">
        <w:r>
          <w:rPr>
            <w:color w:val="0000EE"/>
            <w:u w:val="single"/>
          </w:rPr>
          <w:t>Leviticus 19:27</w:t>
        </w:r>
      </w:hyperlink>
      <w:r>
        <w:t>). The laws in Leviticus commanded priests to not shave their heads or clip their beards (</w:t>
      </w:r>
      <w:hyperlink r:id="rId673">
        <w:r>
          <w:rPr>
            <w:color w:val="0000EE"/>
            <w:u w:val="single"/>
          </w:rPr>
          <w:t>Leviticus 21:5</w:t>
        </w:r>
      </w:hyperlink>
      <w:hyperlink r:id="rId673">
        <w:r>
          <w:rPr>
            <w:color w:val="0000EE"/>
            <w:u w:val="single"/>
          </w:rPr>
          <w:t>–</w:t>
        </w:r>
      </w:hyperlink>
      <w:hyperlink r:id="rId673">
        <w:r>
          <w:rPr>
            <w:color w:val="0000EE"/>
            <w:u w:val="single"/>
          </w:rPr>
          <w:t>6</w:t>
        </w:r>
      </w:hyperlink>
      <w:r>
        <w:t>). David sent messengers to an Ammonite king, who were humiliated by having one side of their beards shaved off by the Ammonites. That insult, and others, led to war (</w:t>
      </w:r>
      <w:hyperlink r:id="rId674">
        <w:r>
          <w:rPr>
            <w:color w:val="0000EE"/>
            <w:u w:val="single"/>
          </w:rPr>
          <w:t>2 Samuel 10:1</w:t>
        </w:r>
      </w:hyperlink>
      <w:hyperlink r:id="rId674">
        <w:r>
          <w:rPr>
            <w:color w:val="0000EE"/>
            <w:u w:val="single"/>
          </w:rPr>
          <w:t>–</w:t>
        </w:r>
      </w:hyperlink>
      <w:hyperlink r:id="rId674">
        <w:r>
          <w:rPr>
            <w:color w:val="0000EE"/>
            <w:u w:val="single"/>
          </w:rPr>
          <w:t>8</w:t>
        </w:r>
      </w:hyperlink>
      <w:r>
        <w:t xml:space="preserve">). </w:t>
      </w:r>
    </w:p>
    <w:p>
      <w:r/>
      <w:r>
        <w:t>It was sometimes appropriate to shave one’s beard. If someone may have had leprosy on the head or face, they had to shave around the spot to verify (</w:t>
      </w:r>
      <w:hyperlink r:id="rId675">
        <w:r>
          <w:rPr>
            <w:color w:val="0000EE"/>
            <w:u w:val="single"/>
          </w:rPr>
          <w:t>Leviticus 13:29</w:t>
        </w:r>
      </w:hyperlink>
      <w:hyperlink r:id="rId675">
        <w:r>
          <w:rPr>
            <w:color w:val="0000EE"/>
            <w:u w:val="single"/>
          </w:rPr>
          <w:t>–</w:t>
        </w:r>
      </w:hyperlink>
      <w:hyperlink r:id="rId675">
        <w:r>
          <w:rPr>
            <w:color w:val="0000EE"/>
            <w:u w:val="single"/>
          </w:rPr>
          <w:t>37</w:t>
        </w:r>
      </w:hyperlink>
      <w:r>
        <w:t>). A shaven head, wailing, and wearing sackcloth were ways to signal future doom (</w:t>
      </w:r>
      <w:hyperlink r:id="rId676">
        <w:r>
          <w:rPr>
            <w:color w:val="0000EE"/>
            <w:u w:val="single"/>
          </w:rPr>
          <w:t>Isaiah 15:1</w:t>
        </w:r>
      </w:hyperlink>
      <w:hyperlink r:id="rId676">
        <w:r>
          <w:rPr>
            <w:color w:val="0000EE"/>
            <w:u w:val="single"/>
          </w:rPr>
          <w:t>–</w:t>
        </w:r>
      </w:hyperlink>
      <w:hyperlink r:id="rId676">
        <w:r>
          <w:rPr>
            <w:color w:val="0000EE"/>
            <w:u w:val="single"/>
          </w:rPr>
          <w:t>3</w:t>
        </w:r>
      </w:hyperlink>
      <w:r>
        <w:t>). Ezra acted out Israel’s spiritual disaster by pulling hair out of his head and beard (</w:t>
      </w:r>
      <w:hyperlink r:id="rId677">
        <w:r>
          <w:rPr>
            <w:color w:val="0000EE"/>
            <w:u w:val="single"/>
          </w:rPr>
          <w:t>Ezra 9:3</w:t>
        </w:r>
      </w:hyperlink>
      <w:r>
        <w:t>).</w:t>
      </w:r>
      <w:r/>
      <w:r/>
    </w:p>
    <w:p>
      <w:r/>
    </w:p>
    <w:p>
      <w:pPr>
        <w:pStyle w:val="Heading2"/>
      </w:pPr>
      <w:r>
        <w:t>Beast</w:t>
      </w:r>
      <w:r/>
    </w:p>
    <w:p>
      <w:r/>
      <w: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spacing w:line="240" w:lineRule="auto"/>
        <w:ind w:left="720"/>
      </w:pPr>
      <w:r/>
      <w:r>
        <w:t xml:space="preserve">In general, any animal (e.g., </w:t>
      </w:r>
      <w:hyperlink r:id="rId678">
        <w:r>
          <w:rPr>
            <w:color w:val="0000EE"/>
            <w:u w:val="single"/>
          </w:rPr>
          <w:t>Genesis 1:24</w:t>
        </w:r>
      </w:hyperlink>
      <w:r>
        <w:t xml:space="preserve">; </w:t>
      </w:r>
      <w:hyperlink r:id="rId679">
        <w:r>
          <w:rPr>
            <w:color w:val="0000EE"/>
            <w:u w:val="single"/>
          </w:rPr>
          <w:t>Psalm 36:6</w:t>
        </w:r>
      </w:hyperlink>
      <w:r>
        <w:t xml:space="preserve">), but not fish, birds, and insects (e.g., </w:t>
      </w:r>
      <w:hyperlink r:id="rId680">
        <w:r>
          <w:rPr>
            <w:color w:val="0000EE"/>
            <w:u w:val="single"/>
          </w:rPr>
          <w:t>Genesis 6:7</w:t>
        </w:r>
      </w:hyperlink>
      <w:r>
        <w:t xml:space="preserve">; </w:t>
      </w:r>
      <w:hyperlink r:id="rId681">
        <w:r>
          <w:rPr>
            <w:color w:val="0000EE"/>
            <w:u w:val="single"/>
          </w:rPr>
          <w:t>Leviticus 11:2</w:t>
        </w:r>
      </w:hyperlink>
      <w:r>
        <w:t xml:space="preserve">; </w:t>
      </w:r>
      <w:hyperlink r:id="rId682">
        <w:r>
          <w:rPr>
            <w:color w:val="0000EE"/>
            <w:u w:val="single"/>
          </w:rPr>
          <w:t>Deuteronomy 4:17</w:t>
        </w:r>
      </w:hyperlink>
      <w:r>
        <w:t xml:space="preserve">; </w:t>
      </w:r>
      <w:hyperlink r:id="rId683">
        <w:r>
          <w:rPr>
            <w:color w:val="0000EE"/>
            <w:u w:val="single"/>
          </w:rPr>
          <w:t>Job 12:7</w:t>
        </w:r>
      </w:hyperlink>
      <w:r>
        <w:t xml:space="preserve">; </w:t>
      </w:r>
      <w:hyperlink r:id="rId684">
        <w:r>
          <w:rPr>
            <w:color w:val="0000EE"/>
            <w:u w:val="single"/>
          </w:rPr>
          <w:t>35:11</w:t>
        </w:r>
      </w:hyperlink>
      <w:r>
        <w:t xml:space="preserve">; </w:t>
      </w:r>
      <w:hyperlink r:id="rId685">
        <w:r>
          <w:rPr>
            <w:color w:val="0000EE"/>
            <w:u w:val="single"/>
          </w:rPr>
          <w:t>Zephaniah 1:3</w:t>
        </w:r>
      </w:hyperlink>
      <w:r>
        <w:t>).</w:t>
      </w:r>
    </w:p>
    <w:p>
      <w:pPr>
        <w:pStyle w:val="ListNumber"/>
        <w:spacing w:line="240" w:lineRule="auto"/>
        <w:ind w:left="720"/>
      </w:pPr>
      <w:r/>
      <w:r>
        <w:t xml:space="preserve">A pet or trained animal (e.g., </w:t>
      </w:r>
      <w:hyperlink r:id="rId686">
        <w:r>
          <w:rPr>
            <w:color w:val="0000EE"/>
            <w:u w:val="single"/>
          </w:rPr>
          <w:t>Exodus 19:13</w:t>
        </w:r>
      </w:hyperlink>
      <w:r>
        <w:t xml:space="preserve">; </w:t>
      </w:r>
      <w:hyperlink r:id="rId687">
        <w:r>
          <w:rPr>
            <w:color w:val="0000EE"/>
            <w:u w:val="single"/>
          </w:rPr>
          <w:t>22:10</w:t>
        </w:r>
      </w:hyperlink>
      <w:r>
        <w:t xml:space="preserve">; </w:t>
      </w:r>
      <w:hyperlink r:id="rId688">
        <w:r>
          <w:rPr>
            <w:color w:val="0000EE"/>
            <w:u w:val="single"/>
          </w:rPr>
          <w:t>Numbers 3:13</w:t>
        </w:r>
      </w:hyperlink>
      <w:r>
        <w:t xml:space="preserve">; </w:t>
      </w:r>
      <w:hyperlink r:id="rId689">
        <w:r>
          <w:rPr>
            <w:color w:val="0000EE"/>
            <w:u w:val="single"/>
          </w:rPr>
          <w:t>31:47</w:t>
        </w:r>
      </w:hyperlink>
      <w:r>
        <w:t xml:space="preserve">; </w:t>
      </w:r>
      <w:hyperlink r:id="rId690">
        <w:r>
          <w:rPr>
            <w:color w:val="0000EE"/>
            <w:u w:val="single"/>
          </w:rPr>
          <w:t>Judges 20:48</w:t>
        </w:r>
      </w:hyperlink>
      <w:r>
        <w:t xml:space="preserve">; </w:t>
      </w:r>
      <w:hyperlink r:id="rId691">
        <w:r>
          <w:rPr>
            <w:color w:val="0000EE"/>
            <w:u w:val="single"/>
          </w:rPr>
          <w:t>Proverbs 12:10</w:t>
        </w:r>
      </w:hyperlink>
      <w:r>
        <w:t xml:space="preserve">; </w:t>
      </w:r>
      <w:hyperlink r:id="rId692">
        <w:r>
          <w:rPr>
            <w:color w:val="0000EE"/>
            <w:u w:val="single"/>
          </w:rPr>
          <w:t>Jeremiah 21:6</w:t>
        </w:r>
      </w:hyperlink>
      <w:r>
        <w:t xml:space="preserve">; </w:t>
      </w:r>
      <w:hyperlink r:id="rId693">
        <w:r>
          <w:rPr>
            <w:color w:val="0000EE"/>
            <w:u w:val="single"/>
          </w:rPr>
          <w:t>Zechariah 8:10</w:t>
        </w:r>
      </w:hyperlink>
      <w:r>
        <w:t>).</w:t>
      </w:r>
    </w:p>
    <w:p>
      <w:pPr>
        <w:pStyle w:val="ListNumber"/>
        <w:spacing w:line="240" w:lineRule="auto"/>
        <w:ind w:left="720"/>
      </w:pPr>
      <w:r/>
      <w:r>
        <w:t xml:space="preserve">A wild and sometimes meat-eating animal (e.g., </w:t>
      </w:r>
      <w:hyperlink r:id="rId694">
        <w:r>
          <w:rPr>
            <w:color w:val="0000EE"/>
            <w:u w:val="single"/>
          </w:rPr>
          <w:t>Genesis 37:20</w:t>
        </w:r>
      </w:hyperlink>
      <w:r>
        <w:t xml:space="preserve">; </w:t>
      </w:r>
      <w:hyperlink r:id="rId695">
        <w:r>
          <w:rPr>
            <w:color w:val="0000EE"/>
            <w:u w:val="single"/>
          </w:rPr>
          <w:t>Exodus 23:11</w:t>
        </w:r>
      </w:hyperlink>
      <w:r>
        <w:t xml:space="preserve">; </w:t>
      </w:r>
      <w:hyperlink r:id="rId696">
        <w:r>
          <w:rPr>
            <w:color w:val="0000EE"/>
            <w:u w:val="single"/>
          </w:rPr>
          <w:t>Deuteronomy 28:26</w:t>
        </w:r>
      </w:hyperlink>
      <w:r>
        <w:t xml:space="preserve">; </w:t>
      </w:r>
      <w:hyperlink r:id="rId697">
        <w:r>
          <w:rPr>
            <w:color w:val="0000EE"/>
            <w:u w:val="single"/>
          </w:rPr>
          <w:t>1 Samuel 17:44</w:t>
        </w:r>
      </w:hyperlink>
      <w:r>
        <w:t xml:space="preserve">; </w:t>
      </w:r>
      <w:hyperlink r:id="rId698">
        <w:r>
          <w:rPr>
            <w:color w:val="0000EE"/>
            <w:u w:val="single"/>
          </w:rPr>
          <w:t>Ezekiel 14:15</w:t>
        </w:r>
      </w:hyperlink>
      <w:r>
        <w:t>).</w:t>
      </w:r>
    </w:p>
    <w:p>
      <w:pPr>
        <w:pStyle w:val="ListNumber"/>
        <w:spacing w:line="240" w:lineRule="auto"/>
        <w:ind w:left="720"/>
      </w:pPr>
      <w:r/>
      <w:r>
        <w:t xml:space="preserve">Figurately, “beast” is used most in Daniel and Revelation. In Daniel (especially </w:t>
      </w:r>
      <w:hyperlink r:id="rId699">
        <w:r>
          <w:rPr>
            <w:color w:val="0000EE"/>
            <w:u w:val="single"/>
          </w:rPr>
          <w:t>Daniel 7</w:t>
        </w:r>
      </w:hyperlink>
      <w: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700">
        <w:r>
          <w:rPr>
            <w:color w:val="0000EE"/>
            <w:u w:val="single"/>
          </w:rPr>
          <w:t>1 John 2:18, 22</w:t>
        </w:r>
      </w:hyperlink>
      <w:r>
        <w:t xml:space="preserve">; </w:t>
      </w:r>
      <w:hyperlink r:id="rId701">
        <w:r>
          <w:rPr>
            <w:color w:val="0000EE"/>
            <w:u w:val="single"/>
          </w:rPr>
          <w:t>4:3</w:t>
        </w:r>
      </w:hyperlink>
      <w:r>
        <w:t xml:space="preserve">; </w:t>
      </w:r>
      <w:hyperlink r:id="rId702">
        <w:r>
          <w:rPr>
            <w:color w:val="0000EE"/>
            <w:u w:val="single"/>
          </w:rPr>
          <w:t>2 John 1:7</w:t>
        </w:r>
      </w:hyperlink>
      <w:r>
        <w:t>) and Paul’s “man of lawlessness” (</w:t>
      </w:r>
      <w:hyperlink r:id="rId703">
        <w:r>
          <w:rPr>
            <w:color w:val="0000EE"/>
            <w:u w:val="single"/>
          </w:rPr>
          <w:t>2 Thessalonians 2:3</w:t>
        </w:r>
      </w:hyperlink>
      <w:r>
        <w:t xml:space="preserve">). Many Bible commentators think the three terms all reference the same person. </w:t>
      </w:r>
    </w:p>
    <w:p>
      <w:r/>
      <w:r>
        <w:rPr>
          <w:i/>
        </w:rPr>
        <w:t>See</w:t>
      </w:r>
      <w:r>
        <w:t xml:space="preserve"> </w:t>
      </w:r>
      <w:r>
        <w:t>Antichrist</w:t>
      </w:r>
      <w:r>
        <w:t xml:space="preserve">; </w:t>
      </w:r>
      <w:r>
        <w:t>Armageddon</w:t>
      </w:r>
      <w:r>
        <w:t xml:space="preserve">; </w:t>
      </w:r>
      <w:r>
        <w:t>Mark of the Beast</w:t>
      </w:r>
      <w:r>
        <w:t xml:space="preserve">; </w:t>
      </w:r>
      <w:r>
        <w:t>Revelation, Book of</w:t>
      </w:r>
      <w:r>
        <w:t>.</w:t>
      </w:r>
      <w:r/>
      <w:r/>
    </w:p>
    <w:p>
      <w:r/>
    </w:p>
    <w:p>
      <w:pPr>
        <w:pStyle w:val="Heading2"/>
      </w:pPr>
      <w:r>
        <w:t>Beatitudes, the</w:t>
      </w:r>
      <w:r/>
    </w:p>
    <w:p>
      <w:r/>
      <w:r>
        <w:t xml:space="preserve">A beatitude is a statement of blessing. The term "beatitudes" comes from the Latin word </w:t>
      </w:r>
      <w:r>
        <w:rPr>
          <w:i/>
        </w:rPr>
        <w:t>beatitudo.</w:t>
      </w:r>
      <w:r>
        <w:t xml:space="preserve"> It is not used in the English Bible. Technically it means “blessedness” as described in the Old Testament and New Testament. “Blessed” is translated from both Hebrew and Greek words to refer to God's kindness given to people. </w:t>
      </w:r>
    </w:p>
    <w:p>
      <w:pPr>
        <w:pStyle w:val="Heading3"/>
      </w:pPr>
      <w:r>
        <w:t>Blessing in the Old Testament</w:t>
      </w:r>
    </w:p>
    <w:p>
      <w:r/>
      <w:r>
        <w:t>The phrase “happy is” or “blessed is” is a common declaration in the book of Psalms (used 26 times). Proverbs uses the phrase eight times. It is used 10 times in the other books of the Old Testament and 13 times in the apocryphal books. These writers declare these blessings on people who live rightly and trust in God. These blessings show that a person is living close to God, experiencing forgiveness, and feeling God's love and kindness.</w:t>
      </w:r>
    </w:p>
    <w:p>
      <w:r/>
      <w:r>
        <w:t>This kind of life covers every part of a person's experience. Blessings show a person's full well-being, peace, and ability to grow. These blessings involve family life, temple worship, public life, and a person's inner thoughts and feelings. Someone who is blessed is connected to God's power to create and make things grow. This person lives a satisfying life. This is the way God wants people to live in his presence.</w:t>
      </w:r>
    </w:p>
    <w:p>
      <w:pPr>
        <w:pStyle w:val="Heading3"/>
      </w:pPr>
      <w:r>
        <w:t>Blessing in the New Testament</w:t>
      </w:r>
    </w:p>
    <w:p>
      <w:r/>
      <w:r>
        <w:t>In the New Testament, references to “blessing” occur:</w:t>
      </w:r>
    </w:p>
    <w:p>
      <w:pPr>
        <w:pStyle w:val="ListBullet"/>
        <w:spacing w:line="240" w:lineRule="auto"/>
        <w:ind w:left="720"/>
      </w:pPr>
      <w:r/>
      <w:r>
        <w:t>seven times in the book of Revelation,</w:t>
      </w:r>
    </w:p>
    <w:p>
      <w:pPr>
        <w:pStyle w:val="ListBullet"/>
        <w:spacing w:line="240" w:lineRule="auto"/>
        <w:ind w:left="720"/>
      </w:pPr>
      <w:r/>
      <w:r>
        <w:t>three times in Paul's Letter to the Romans, and</w:t>
      </w:r>
    </w:p>
    <w:p>
      <w:pPr>
        <w:pStyle w:val="ListBullet"/>
        <w:spacing w:line="240" w:lineRule="auto"/>
        <w:ind w:left="720"/>
      </w:pPr>
      <w:r/>
      <w:r>
        <w:t>once in John’s Gospel.</w:t>
      </w:r>
    </w:p>
    <w:p>
      <w:pPr>
        <w:pStyle w:val="Heading4"/>
      </w:pPr>
      <w:r>
        <w:t>The Beatitudes in the Gospels of Matthew and Luke</w:t>
      </w:r>
    </w:p>
    <w:p>
      <w:r/>
      <w:r>
        <w:t xml:space="preserve">The importance of “blessedness” in Matthew and Luke leads to the use of the technical term “Beatitudes.” There are interesting contrasts between Luke’s “sermon on the plain” in </w:t>
      </w:r>
      <w:hyperlink r:id="rId704">
        <w:r>
          <w:rPr>
            <w:color w:val="0000EE"/>
            <w:u w:val="single"/>
          </w:rPr>
          <w:t>Luke 6:20–23</w:t>
        </w:r>
      </w:hyperlink>
      <w:r>
        <w:t xml:space="preserve"> and Matthew’s “sermon on the mount” in </w:t>
      </w:r>
      <w:hyperlink r:id="rId705">
        <w:r>
          <w:rPr>
            <w:color w:val="0000EE"/>
            <w:u w:val="single"/>
          </w:rPr>
          <w:t>Matthew 5:3–12</w:t>
        </w:r>
      </w:hyperlink>
      <w:r>
        <w:t>. The pronouncement of the blessings in Luke comes immediately after the selection of the 12 disciples (</w:t>
      </w:r>
      <w:hyperlink r:id="rId706">
        <w:r>
          <w:rPr>
            <w:color w:val="0000EE"/>
            <w:u w:val="single"/>
          </w:rPr>
          <w:t>Luke 6:12–16</w:t>
        </w:r>
      </w:hyperlink>
      <w:r>
        <w:t>). The sermon addresses the crowd generally. It speaks of the coming of God’s kingdom as the reversal of the social conditions of the human race. Luke balances four blessings with four woes. Luke changes the present tense to the future tense to heighten the contrast of the impending reversal of social conditions.</w:t>
      </w:r>
    </w:p>
    <w:p>
      <w:r/>
      <w:r>
        <w:t>In Matthew’s account, the advent of the kingdom has already commenced. Matthew indicates this by the use of the present tense. It is addressed to the disciples particularly and is not a general proclamation. The sermon is set within two statements of Jesus. Jesus says he has not come to destroy but to fulfill the Mosaic law (</w:t>
      </w:r>
      <w:hyperlink r:id="rId707">
        <w:r>
          <w:rPr>
            <w:color w:val="0000EE"/>
            <w:u w:val="single"/>
          </w:rPr>
          <w:t>Matthew 5:17</w:t>
        </w:r>
      </w:hyperlink>
      <w:r>
        <w:t>). He also says it is necessary to have a kind of righteousness that exceeds that of the scribes and Pharisees (</w:t>
      </w:r>
      <w:hyperlink r:id="rId708">
        <w:r>
          <w:rPr>
            <w:color w:val="0000EE"/>
            <w:u w:val="single"/>
          </w:rPr>
          <w:t>Matthew 5:20</w:t>
        </w:r>
      </w:hyperlink>
      <w:r>
        <w:t xml:space="preserve">). </w:t>
      </w:r>
    </w:p>
    <w:p>
      <w:pPr>
        <w:pStyle w:val="Heading4"/>
      </w:pPr>
      <w:r>
        <w:t>The Meaning of the Beatitudes</w:t>
      </w:r>
    </w:p>
    <w:p>
      <w:r/>
      <w:r>
        <w:t xml:space="preserve">These Beatitudes are more concerned with the interior life of the disciple. They seek to activate the kind of life Jesus taught in the lives of Jesus's followers. This kind of life involves the here and now. Jesus has already inaugurated the kingdom. These eight Beatitudes reflect on the traits of those who belong to that kingdom and who reflect Christ’s own life. The people and situations described may seem pitiable by human standards. Because of God’s presence in their lives, they are actually blessed and should be congratulated and imitated. </w:t>
      </w:r>
    </w:p>
    <w:p>
      <w:r/>
      <w:r>
        <w:rPr>
          <w:i/>
        </w:rPr>
        <w:t>See</w:t>
      </w:r>
      <w:r>
        <w:t xml:space="preserve"> </w:t>
      </w:r>
      <w:r>
        <w:t>Jesus Christ, Life and Teachings of</w:t>
      </w:r>
      <w:r>
        <w:t>.</w:t>
      </w:r>
      <w:r/>
      <w:r/>
    </w:p>
    <w:p>
      <w:r/>
    </w:p>
    <w:p>
      <w:pPr>
        <w:pStyle w:val="Heading2"/>
      </w:pPr>
      <w:r>
        <w:t>Beautiful Gate</w:t>
      </w:r>
      <w:r/>
    </w:p>
    <w:p>
      <w:r/>
      <w:r>
        <w:t xml:space="preserve">A gate in Herod’s temple in Jerusalem. </w:t>
      </w:r>
    </w:p>
    <w:p>
      <w:r/>
      <w:r>
        <w:t>A man who was unable to walk was miraculously healed by Peter and John at the gate (</w:t>
      </w:r>
      <w:hyperlink r:id="rId709">
        <w:r>
          <w:rPr>
            <w:color w:val="0000EE"/>
            <w:u w:val="single"/>
          </w:rPr>
          <w:t>Acts 3:2, 10</w:t>
        </w:r>
      </w:hyperlink>
      <w: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r/>
      <w:r>
        <w:rPr>
          <w:i/>
        </w:rPr>
        <w:t>See also</w:t>
      </w:r>
      <w:r>
        <w:t xml:space="preserve"> </w:t>
      </w:r>
      <w:r>
        <w:t>Temple</w:t>
      </w:r>
      <w:r>
        <w:t>.</w:t>
      </w:r>
      <w:r/>
      <w:r/>
    </w:p>
    <w:p>
      <w:r/>
    </w:p>
    <w:p>
      <w:pPr>
        <w:pStyle w:val="Heading2"/>
      </w:pPr>
      <w:r>
        <w:t>Beauty</w:t>
      </w:r>
      <w:r/>
    </w:p>
    <w:p>
      <w:r/>
      <w: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r/>
      <w:r>
        <w:t>The Old Testament speaks of God’s creation as beautiful (</w:t>
      </w:r>
      <w:hyperlink r:id="rId710">
        <w:r>
          <w:rPr>
            <w:color w:val="0000EE"/>
            <w:u w:val="single"/>
          </w:rPr>
          <w:t>Genesis 2:9</w:t>
        </w:r>
      </w:hyperlink>
      <w:r>
        <w:t xml:space="preserve">; </w:t>
      </w:r>
      <w:hyperlink r:id="rId711">
        <w:r>
          <w:rPr>
            <w:color w:val="0000EE"/>
            <w:u w:val="single"/>
          </w:rPr>
          <w:t>Job 26:13</w:t>
        </w:r>
      </w:hyperlink>
      <w:r>
        <w:t xml:space="preserve">; </w:t>
      </w:r>
      <w:hyperlink r:id="rId712">
        <w:r>
          <w:rPr>
            <w:color w:val="0000EE"/>
            <w:u w:val="single"/>
          </w:rPr>
          <w:t>Psalm 19:1–6</w:t>
        </w:r>
      </w:hyperlink>
      <w:r>
        <w:t xml:space="preserve">; </w:t>
      </w:r>
      <w:hyperlink r:id="rId713">
        <w:r>
          <w:rPr>
            <w:color w:val="0000EE"/>
            <w:u w:val="single"/>
          </w:rPr>
          <w:t>Song of Solomon 6:10</w:t>
        </w:r>
      </w:hyperlink>
      <w:r>
        <w:t>). The land of Canaan is a “desirable land” (</w:t>
      </w:r>
      <w:hyperlink r:id="rId714">
        <w:r>
          <w:rPr>
            <w:color w:val="0000EE"/>
            <w:u w:val="single"/>
          </w:rPr>
          <w:t>Jeremiah 3:19</w:t>
        </w:r>
      </w:hyperlink>
      <w:r>
        <w:t>). Jerusalem is called “beautiful” (</w:t>
      </w:r>
      <w:hyperlink r:id="rId715">
        <w:r>
          <w:rPr>
            <w:color w:val="0000EE"/>
            <w:u w:val="single"/>
          </w:rPr>
          <w:t>Isaiah 52:1</w:t>
        </w:r>
      </w:hyperlink>
      <w:r>
        <w:t xml:space="preserve">; </w:t>
      </w:r>
      <w:hyperlink r:id="rId716">
        <w:r>
          <w:rPr>
            <w:color w:val="0000EE"/>
            <w:u w:val="single"/>
          </w:rPr>
          <w:t>Lamentations 2:15</w:t>
        </w:r>
      </w:hyperlink>
      <w:r>
        <w:t>), as is one of its temple gates (</w:t>
      </w:r>
      <w:hyperlink r:id="rId709">
        <w:r>
          <w:rPr>
            <w:color w:val="0000EE"/>
            <w:u w:val="single"/>
          </w:rPr>
          <w:t>Acts 3:2, 10</w:t>
        </w:r>
      </w:hyperlink>
      <w:r>
        <w:t>). The Hebrew people admired the wild beauty of the Lebanon mountain range (</w:t>
      </w:r>
      <w:hyperlink r:id="rId717">
        <w:r>
          <w:rPr>
            <w:color w:val="0000EE"/>
            <w:u w:val="single"/>
          </w:rPr>
          <w:t>Psalm 104:16</w:t>
        </w:r>
      </w:hyperlink>
      <w:r>
        <w:t xml:space="preserve">; </w:t>
      </w:r>
      <w:hyperlink r:id="rId718">
        <w:r>
          <w:rPr>
            <w:color w:val="0000EE"/>
            <w:u w:val="single"/>
          </w:rPr>
          <w:t>Isaiah 60:13</w:t>
        </w:r>
      </w:hyperlink>
      <w:r>
        <w:t>). The Canaanite city of Tirzah, King Baasha’s capital in the northern kingdom (</w:t>
      </w:r>
      <w:hyperlink r:id="rId719">
        <w:r>
          <w:rPr>
            <w:color w:val="0000EE"/>
            <w:u w:val="single"/>
          </w:rPr>
          <w:t>1 Kings 15:33</w:t>
        </w:r>
      </w:hyperlink>
      <w:r>
        <w:t>), was so named for its attractive location. The name "Tirzah" comes from the Hebrew word for "beauty."</w:t>
      </w:r>
    </w:p>
    <w:p>
      <w:r/>
      <w:r>
        <w:t xml:space="preserve">Although the Hebrews did not exalt the human form as did the ancient Greeks, the Old Testament does idealize physical attractiveness. A bride’s beauty is described expressively by her bridegroom in love lyrics in </w:t>
      </w:r>
      <w:hyperlink r:id="rId720">
        <w:r>
          <w:rPr>
            <w:color w:val="0000EE"/>
            <w:u w:val="single"/>
          </w:rPr>
          <w:t>Song of Songs 4:1–15</w:t>
        </w:r>
      </w:hyperlink>
      <w:r>
        <w:t xml:space="preserve">; </w:t>
      </w:r>
      <w:hyperlink r:id="rId721">
        <w:r>
          <w:rPr>
            <w:color w:val="0000EE"/>
            <w:u w:val="single"/>
          </w:rPr>
          <w:t>6:4</w:t>
        </w:r>
      </w:hyperlink>
      <w:r>
        <w:t>. Such praise of the bride may have been a traditional feature of Israelite weddings. Several women prominent in the Old Testament are described as beautiful (</w:t>
      </w:r>
      <w:hyperlink r:id="rId722">
        <w:r>
          <w:rPr>
            <w:color w:val="0000EE"/>
            <w:u w:val="single"/>
          </w:rPr>
          <w:t>Genesis 29:17</w:t>
        </w:r>
      </w:hyperlink>
      <w:r>
        <w:t xml:space="preserve">; </w:t>
      </w:r>
      <w:hyperlink r:id="rId633">
        <w:r>
          <w:rPr>
            <w:color w:val="0000EE"/>
            <w:u w:val="single"/>
          </w:rPr>
          <w:t>2 Samuel 11:2</w:t>
        </w:r>
      </w:hyperlink>
      <w:r>
        <w:t xml:space="preserve">; </w:t>
      </w:r>
      <w:hyperlink r:id="rId723">
        <w:r>
          <w:rPr>
            <w:color w:val="0000EE"/>
            <w:u w:val="single"/>
          </w:rPr>
          <w:t>Esther 2:7</w:t>
        </w:r>
      </w:hyperlink>
      <w:r>
        <w:t>). But sensual beauty was secondary to hard work, resourcefulness, and traditional piety in a woman (</w:t>
      </w:r>
      <w:hyperlink r:id="rId724">
        <w:r>
          <w:rPr>
            <w:color w:val="0000EE"/>
            <w:u w:val="single"/>
          </w:rPr>
          <w:t>Proverbs 31:10–31</w:t>
        </w:r>
      </w:hyperlink>
      <w:r>
        <w:t>). Several men were also known for their physical attractiveness—for example, David (</w:t>
      </w:r>
      <w:hyperlink r:id="rId725">
        <w:r>
          <w:rPr>
            <w:color w:val="0000EE"/>
            <w:u w:val="single"/>
          </w:rPr>
          <w:t>1 Samuel 16:12</w:t>
        </w:r>
      </w:hyperlink>
      <w:r>
        <w:t>) and Absalom (</w:t>
      </w:r>
      <w:hyperlink r:id="rId726">
        <w:r>
          <w:rPr>
            <w:color w:val="0000EE"/>
            <w:u w:val="single"/>
          </w:rPr>
          <w:t>2 Samuel 14:25</w:t>
        </w:r>
      </w:hyperlink>
      <w:r>
        <w:t>). Cosmetics, jewelry, and other accessories were used to enhance female beauty in Old Testament times. The prophet Isaiah listed such items (</w:t>
      </w:r>
      <w:hyperlink r:id="rId727">
        <w:r>
          <w:rPr>
            <w:color w:val="0000EE"/>
            <w:u w:val="single"/>
          </w:rPr>
          <w:t>Isaiah 3:18–24</w:t>
        </w:r>
      </w:hyperlink>
      <w:r>
        <w:t>), and Ezekiel mentioned cosmetic practices current in his day (</w:t>
      </w:r>
      <w:hyperlink r:id="rId728">
        <w:r>
          <w:rPr>
            <w:color w:val="0000EE"/>
            <w:u w:val="single"/>
          </w:rPr>
          <w:t>Ezekiel 16:10–13</w:t>
        </w:r>
      </w:hyperlink>
      <w:r>
        <w:t>). Israelite worship was beautiful, too, with the high priest’s elaborate ceremonial robes designed for glory and beauty (</w:t>
      </w:r>
      <w:hyperlink r:id="rId729">
        <w:r>
          <w:rPr>
            <w:color w:val="0000EE"/>
            <w:u w:val="single"/>
          </w:rPr>
          <w:t>Exodus 28:2, 40</w:t>
        </w:r>
      </w:hyperlink>
      <w:r>
        <w:t>).</w:t>
      </w:r>
    </w:p>
    <w:p>
      <w:r/>
      <w:r>
        <w:t>The concept of beauty is applied also to God in the Old Testament. The Lord’s favor is called his “beauty” (</w:t>
      </w:r>
      <w:hyperlink r:id="rId730">
        <w:r>
          <w:rPr>
            <w:color w:val="0000EE"/>
            <w:u w:val="single"/>
          </w:rPr>
          <w:t>Psalm 90:17</w:t>
        </w:r>
      </w:hyperlink>
      <w:r>
        <w:t>). Isaiah recorded God’s promise to give his people “beauty for ashes” (</w:t>
      </w:r>
      <w:hyperlink r:id="rId731">
        <w:r>
          <w:rPr>
            <w:color w:val="0000EE"/>
            <w:u w:val="single"/>
          </w:rPr>
          <w:t>Isaiah 61:3</w:t>
        </w:r>
      </w:hyperlink>
      <w:r>
        <w:t>). The psalmist expressed a desire to spend time in the temple enjoying the Lord’s beauty, his “incomparable perfections” (</w:t>
      </w:r>
      <w:hyperlink r:id="rId732">
        <w:r>
          <w:rPr>
            <w:color w:val="0000EE"/>
            <w:u w:val="single"/>
          </w:rPr>
          <w:t>Psalm 27:4, New Living Translation</w:t>
        </w:r>
      </w:hyperlink>
      <w:r>
        <w:t>). Isaiah described God as a “diadem of splendor” to the Israelite remnant (</w:t>
      </w:r>
      <w:hyperlink r:id="rId733">
        <w:r>
          <w:rPr>
            <w:color w:val="0000EE"/>
            <w:u w:val="single"/>
          </w:rPr>
          <w:t>Isaiah 28:5</w:t>
        </w:r>
      </w:hyperlink>
      <w:r>
        <w:t>), those who would remain faithful to God. The Messiah (God's anointed one) was spoken of as a beautiful king (</w:t>
      </w:r>
      <w:hyperlink r:id="rId734">
        <w:r>
          <w:rPr>
            <w:color w:val="0000EE"/>
            <w:u w:val="single"/>
          </w:rPr>
          <w:t>33:17</w:t>
        </w:r>
      </w:hyperlink>
      <w:r>
        <w:t>). Thus in the Old Testament, the concept of beauty had a deeper meaning than simply physical attractiveness. It became a theological concept affirming God’s essential glory.</w:t>
      </w:r>
    </w:p>
    <w:p>
      <w:r/>
      <w:r>
        <w:t>The New Testament urges Christ’s followers to live lives that will “adorn” the teaching of the Savior, making it attractive to nonbelievers (</w:t>
      </w:r>
      <w:hyperlink r:id="rId735">
        <w:r>
          <w:rPr>
            <w:color w:val="0000EE"/>
            <w:u w:val="single"/>
          </w:rPr>
          <w:t>Titus 2:10</w:t>
        </w:r>
      </w:hyperlink>
      <w:r>
        <w:t>). Those who preach the gospel of Christ are spoken of as beautiful (</w:t>
      </w:r>
      <w:hyperlink r:id="rId736">
        <w:r>
          <w:rPr>
            <w:color w:val="0000EE"/>
            <w:u w:val="single"/>
          </w:rPr>
          <w:t>Romans 10:15</w:t>
        </w:r>
      </w:hyperlink>
      <w:r>
        <w:t>). The apostles Paul and Peter warned women against being satisfied with outward beauty (</w:t>
      </w:r>
      <w:hyperlink r:id="rId737">
        <w:r>
          <w:rPr>
            <w:color w:val="0000EE"/>
            <w:u w:val="single"/>
          </w:rPr>
          <w:t>1 Timothy 2:9–10</w:t>
        </w:r>
      </w:hyperlink>
      <w:r>
        <w:t>), reminding them that beautiful character is the true adornment of godliness (</w:t>
      </w:r>
      <w:hyperlink r:id="rId738">
        <w:r>
          <w:rPr>
            <w:color w:val="0000EE"/>
            <w:u w:val="single"/>
          </w:rPr>
          <w:t>1 Peter 3:3–5</w:t>
        </w:r>
      </w:hyperlink>
      <w:r>
        <w:t xml:space="preserve">). The beauty of the believer’s final home in heaven is reflected in the description of the “new Jerusalem” as a bride and in the symbolism of treasured precious stones of ancient times (see </w:t>
      </w:r>
      <w:hyperlink r:id="rId739">
        <w:r>
          <w:rPr>
            <w:color w:val="0000EE"/>
            <w:u w:val="single"/>
          </w:rPr>
          <w:t>Revelation 21–22</w:t>
        </w:r>
      </w:hyperlink>
      <w:r>
        <w:t>).</w:t>
      </w:r>
      <w:r/>
      <w:r/>
    </w:p>
    <w:p>
      <w:r/>
    </w:p>
    <w:p>
      <w:pPr>
        <w:pStyle w:val="Heading2"/>
      </w:pPr>
      <w:r>
        <w:t>Bebai (Person)</w:t>
      </w:r>
      <w:r/>
    </w:p>
    <w:p>
      <w:pPr>
        <w:pStyle w:val="ListNumber"/>
        <w:spacing w:line="240" w:lineRule="auto"/>
        <w:ind w:left="720"/>
      </w:pPr>
      <w:r/>
      <w:r>
        <w:t>An ancestor of a family that returned to Jerusalem with Zerubbabel after the exile in Babylon (</w:t>
      </w:r>
      <w:hyperlink r:id="rId740">
        <w:r>
          <w:rPr>
            <w:color w:val="0000EE"/>
            <w:u w:val="single"/>
          </w:rPr>
          <w:t>Ezra 2:11</w:t>
        </w:r>
      </w:hyperlink>
      <w:r>
        <w:t xml:space="preserve">; </w:t>
      </w:r>
      <w:hyperlink r:id="rId741">
        <w:r>
          <w:rPr>
            <w:color w:val="0000EE"/>
            <w:u w:val="single"/>
          </w:rPr>
          <w:t>8:11</w:t>
        </w:r>
      </w:hyperlink>
      <w:r>
        <w:t xml:space="preserve">; </w:t>
      </w:r>
      <w:hyperlink r:id="rId742">
        <w:r>
          <w:rPr>
            <w:color w:val="0000EE"/>
            <w:u w:val="single"/>
          </w:rPr>
          <w:t>Nehemiah 7:16</w:t>
        </w:r>
      </w:hyperlink>
      <w:r>
        <w:t>). Some of the members of that family were guilty of marrying foreign women (</w:t>
      </w:r>
      <w:hyperlink r:id="rId743">
        <w:r>
          <w:rPr>
            <w:color w:val="0000EE"/>
            <w:u w:val="single"/>
          </w:rPr>
          <w:t>Ezra 10:28</w:t>
        </w:r>
      </w:hyperlink>
      <w:r>
        <w:t>).</w:t>
      </w:r>
    </w:p>
    <w:p>
      <w:pPr>
        <w:pStyle w:val="ListNumber"/>
        <w:spacing w:line="240" w:lineRule="auto"/>
        <w:ind w:left="720"/>
      </w:pPr>
      <w:r/>
      <w:r>
        <w:t>A levitical leader of Israel who signed Ezra’s promise of faithfulness to God with Nehemiah and others after the exile in Babylon (</w:t>
      </w:r>
      <w:hyperlink r:id="rId744">
        <w:r>
          <w:rPr>
            <w:color w:val="0000EE"/>
            <w:u w:val="single"/>
          </w:rPr>
          <w:t>Nehemiah 10:15</w:t>
        </w:r>
      </w:hyperlink>
      <w:r>
        <w:t>). They may have been a member of the family of #1 above.</w:t>
      </w:r>
      <w:r/>
      <w:r/>
    </w:p>
    <w:p>
      <w:r/>
    </w:p>
    <w:p>
      <w:pPr>
        <w:pStyle w:val="Heading2"/>
      </w:pPr>
      <w:r>
        <w:t>Bebai (Place)</w:t>
      </w:r>
      <w:r/>
    </w:p>
    <w:p>
      <w:r/>
      <w:r>
        <w:t xml:space="preserve">An unidentified Israelite city mentioned in </w:t>
      </w:r>
      <w:hyperlink r:id="rId745">
        <w:r>
          <w:rPr>
            <w:color w:val="0000EE"/>
            <w:u w:val="single"/>
          </w:rPr>
          <w:t>Judith 15:4</w:t>
        </w:r>
      </w:hyperlink>
      <w:r>
        <w:t>.</w:t>
      </w:r>
      <w:r/>
      <w:r/>
    </w:p>
    <w:p>
      <w:r/>
    </w:p>
    <w:p>
      <w:pPr>
        <w:pStyle w:val="Heading2"/>
      </w:pPr>
      <w:r>
        <w:t>Becher, Becherite</w:t>
      </w:r>
      <w:r/>
    </w:p>
    <w:p>
      <w:pPr>
        <w:pStyle w:val="ListNumber"/>
        <w:spacing w:line="240" w:lineRule="auto"/>
        <w:ind w:left="720"/>
      </w:pPr>
      <w:r/>
      <w:r>
        <w:t>Benjamin’s second son, who moved to Egypt with his grandfather Jacob (</w:t>
      </w:r>
      <w:hyperlink r:id="rId746">
        <w:r>
          <w:rPr>
            <w:color w:val="0000EE"/>
            <w:u w:val="single"/>
          </w:rPr>
          <w:t>Genesis 46:21</w:t>
        </w:r>
      </w:hyperlink>
      <w:r>
        <w:t xml:space="preserve">; </w:t>
      </w:r>
      <w:hyperlink r:id="rId747">
        <w:r>
          <w:rPr>
            <w:color w:val="0000EE"/>
            <w:u w:val="single"/>
          </w:rPr>
          <w:t>1 Chronicles 7:6</w:t>
        </w:r>
      </w:hyperlink>
      <w:r>
        <w:t>).</w:t>
      </w:r>
    </w:p>
    <w:p>
      <w:pPr>
        <w:pStyle w:val="ListNumber"/>
        <w:spacing w:line="240" w:lineRule="auto"/>
        <w:ind w:left="720"/>
      </w:pPr>
      <w:r/>
      <w:r>
        <w:t>Ephraim’s second son. The family of "Becherites" came from his lineage (</w:t>
      </w:r>
      <w:hyperlink r:id="rId116">
        <w:r>
          <w:rPr>
            <w:color w:val="0000EE"/>
            <w:u w:val="single"/>
          </w:rPr>
          <w:t>Numbers 26:35</w:t>
        </w:r>
      </w:hyperlink>
      <w:r>
        <w:t>). He is also called Bered (</w:t>
      </w:r>
      <w:hyperlink r:id="rId748">
        <w:r>
          <w:rPr>
            <w:color w:val="0000EE"/>
            <w:u w:val="single"/>
          </w:rPr>
          <w:t>1 Chronicles 7:20</w:t>
        </w:r>
      </w:hyperlink>
      <w:r>
        <w:t>).</w:t>
      </w:r>
      <w:r/>
      <w:r/>
    </w:p>
    <w:p>
      <w:r/>
    </w:p>
    <w:p>
      <w:pPr>
        <w:pStyle w:val="Heading2"/>
      </w:pPr>
      <w:r>
        <w:t>Becorath</w:t>
      </w:r>
      <w:r/>
    </w:p>
    <w:p>
      <w:r/>
      <w:r>
        <w:t>Zeror’s father, a member of the tribe of Benjamin and an ancestor of King Saul (</w:t>
      </w:r>
      <w:hyperlink r:id="rId749">
        <w:r>
          <w:rPr>
            <w:color w:val="0000EE"/>
            <w:u w:val="single"/>
          </w:rPr>
          <w:t>1 Samuel 9:1</w:t>
        </w:r>
      </w:hyperlink>
      <w:r>
        <w:t>).</w:t>
      </w:r>
      <w:r/>
      <w:r/>
    </w:p>
    <w:p>
      <w:r/>
    </w:p>
    <w:p>
      <w:pPr>
        <w:pStyle w:val="Heading2"/>
      </w:pPr>
      <w:r>
        <w:t>Bectileth</w:t>
      </w:r>
      <w:r/>
    </w:p>
    <w:p>
      <w:r/>
      <w:r>
        <w:t>A plain mentioned only in the Apocrypha (ancient writings that are included in some versions of the Bible but are not considered Scripture by all Christian traditions). Nebuchadnezzar’s general, Holofernes, camped there on his western conquest (</w:t>
      </w:r>
      <w:hyperlink r:id="rId750">
        <w:r>
          <w:rPr>
            <w:color w:val="0000EE"/>
            <w:u w:val="single"/>
          </w:rPr>
          <w:t>Judith 2:21</w:t>
        </w:r>
      </w:hyperlink>
      <w:hyperlink r:id="rId750">
        <w:r>
          <w:rPr>
            <w:color w:val="0000EE"/>
            <w:u w:val="single"/>
          </w:rPr>
          <w:t>–</w:t>
        </w:r>
      </w:hyperlink>
      <w:hyperlink r:id="rId750">
        <w:r>
          <w:rPr>
            <w:color w:val="0000EE"/>
            <w:u w:val="single"/>
          </w:rPr>
          <w:t>23</w:t>
        </w:r>
      </w:hyperlink>
      <w:r>
        <w:t>).</w:t>
      </w:r>
      <w:r/>
      <w:r/>
    </w:p>
    <w:p>
      <w:r/>
    </w:p>
    <w:p>
      <w:pPr>
        <w:pStyle w:val="Heading2"/>
      </w:pPr>
      <w:r>
        <w:t>Bed</w:t>
      </w:r>
      <w:r/>
    </w:p>
    <w:p>
      <w:r/>
      <w:r>
        <w:t>A piece of furniture used for sleeping or resting.</w:t>
      </w:r>
    </w:p>
    <w:p>
      <w:r/>
      <w:r>
        <w:rPr>
          <w:i/>
        </w:rPr>
        <w:t>See</w:t>
      </w:r>
      <w:r>
        <w:t xml:space="preserve"> </w:t>
      </w:r>
      <w:r>
        <w:t>Furniture</w:t>
      </w:r>
      <w:r>
        <w:t>.</w:t>
      </w:r>
      <w:r/>
      <w:r/>
    </w:p>
    <w:p>
      <w:r/>
    </w:p>
    <w:p>
      <w:pPr>
        <w:pStyle w:val="Heading2"/>
      </w:pPr>
      <w:r>
        <w:t>Bedad</w:t>
      </w:r>
      <w:r/>
    </w:p>
    <w:p>
      <w:r/>
      <w:r>
        <w:t>The father of Hadad, one of the kings of Edom before Israel had kings (</w:t>
      </w:r>
      <w:hyperlink r:id="rId751">
        <w:r>
          <w:rPr>
            <w:color w:val="0000EE"/>
            <w:u w:val="single"/>
          </w:rPr>
          <w:t>Genesis 36:35</w:t>
        </w:r>
      </w:hyperlink>
      <w:r>
        <w:t xml:space="preserve">; </w:t>
      </w:r>
      <w:hyperlink r:id="rId752">
        <w:r>
          <w:rPr>
            <w:color w:val="0000EE"/>
            <w:u w:val="single"/>
          </w:rPr>
          <w:t>1 Chronicles 1:46</w:t>
        </w:r>
      </w:hyperlink>
      <w:r>
        <w:t>).</w:t>
      </w:r>
      <w:r/>
      <w:r/>
    </w:p>
    <w:p>
      <w:r/>
    </w:p>
    <w:p>
      <w:pPr>
        <w:pStyle w:val="Heading2"/>
      </w:pPr>
      <w:r>
        <w:t>Bedan</w:t>
      </w:r>
      <w:r/>
    </w:p>
    <w:p>
      <w:pPr>
        <w:pStyle w:val="ListNumber"/>
        <w:spacing w:line="240" w:lineRule="auto"/>
        <w:ind w:left="720"/>
      </w:pPr>
      <w:r/>
      <w:r>
        <w:t>One of Israel’s saviors, along with Gideon, Jephthah, and Samuel, during the time of the judges (</w:t>
      </w:r>
      <w:hyperlink r:id="rId753">
        <w:r>
          <w:rPr>
            <w:color w:val="0000EE"/>
            <w:u w:val="single"/>
          </w:rPr>
          <w:t>1 Samuel 12:11</w:t>
        </w:r>
      </w:hyperlink>
      <w:r>
        <w:t>). The name Bedan may be either a shortened form of Abdon (</w:t>
      </w:r>
      <w:hyperlink r:id="rId754">
        <w:r>
          <w:rPr>
            <w:color w:val="0000EE"/>
            <w:u w:val="single"/>
          </w:rPr>
          <w:t>Judges 12:13</w:t>
        </w:r>
      </w:hyperlink>
      <w:r>
        <w:t>) or a scribal error for Barak (</w:t>
      </w:r>
      <w:hyperlink r:id="rId470">
        <w:r>
          <w:rPr>
            <w:color w:val="0000EE"/>
            <w:u w:val="single"/>
          </w:rPr>
          <w:t>Judges 4:6</w:t>
        </w:r>
      </w:hyperlink>
      <w:r>
        <w:t>).</w:t>
      </w:r>
    </w:p>
    <w:p>
      <w:pPr>
        <w:pStyle w:val="ListNumber"/>
        <w:spacing w:line="240" w:lineRule="auto"/>
        <w:ind w:left="720"/>
      </w:pPr>
      <w:r/>
      <w:r>
        <w:t>Ulam’s son, a descendant of Manasseh (</w:t>
      </w:r>
      <w:hyperlink r:id="rId755">
        <w:r>
          <w:rPr>
            <w:color w:val="0000EE"/>
            <w:u w:val="single"/>
          </w:rPr>
          <w:t>1 Chronicles 7:17</w:t>
        </w:r>
      </w:hyperlink>
      <w:r>
        <w:t>).</w:t>
      </w:r>
      <w:r/>
      <w:r/>
    </w:p>
    <w:p>
      <w:r/>
    </w:p>
    <w:p>
      <w:pPr>
        <w:pStyle w:val="Heading2"/>
      </w:pPr>
      <w:r>
        <w:t>Bedeiah</w:t>
      </w:r>
      <w:r/>
    </w:p>
    <w:p>
      <w:r/>
      <w:r>
        <w:t>Bani’s son, who obeyed Ezra’s command to divorce his non-Jewish wife after the exile in Babylon (</w:t>
      </w:r>
      <w:hyperlink r:id="rId756">
        <w:r>
          <w:rPr>
            <w:color w:val="0000EE"/>
            <w:u w:val="single"/>
          </w:rPr>
          <w:t>Ezra 10:35</w:t>
        </w:r>
      </w:hyperlink>
      <w:r>
        <w:t>).</w:t>
      </w:r>
      <w:r/>
      <w:r/>
    </w:p>
    <w:p>
      <w:r/>
    </w:p>
    <w:p>
      <w:pPr>
        <w:pStyle w:val="Heading2"/>
      </w:pPr>
      <w:r>
        <w:t>Bee</w:t>
      </w:r>
      <w:r/>
    </w:p>
    <w:p>
      <w:r/>
      <w:r>
        <w:t>Flying insects that produce honey and wax. Bees are mentioned in the Bible for their productivity and as a source of food.</w:t>
      </w:r>
    </w:p>
    <w:p>
      <w:r/>
      <w:r>
        <w:t xml:space="preserve">Bees </w:t>
      </w:r>
      <w:r>
        <w:rPr>
          <w:i/>
        </w:rPr>
        <w:t xml:space="preserve">(Apis mellifica) </w:t>
      </w:r>
      <w:r>
        <w:t>are one of two insects that are kept and bred by humans</w:t>
      </w:r>
      <w:r>
        <w:rPr>
          <w:i/>
        </w:rPr>
        <w:t>.</w:t>
      </w:r>
      <w: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
        <w:t>Blue-green</w:t>
      </w:r>
    </w:p>
    <w:p>
      <w:pPr>
        <w:pStyle w:val="ListBullet"/>
        <w:spacing w:line="240" w:lineRule="auto"/>
        <w:ind w:left="720"/>
      </w:pPr>
      <w:r/>
      <w:r>
        <w:t>Yellow-green</w:t>
      </w:r>
    </w:p>
    <w:p>
      <w:pPr>
        <w:pStyle w:val="ListBullet"/>
        <w:spacing w:line="240" w:lineRule="auto"/>
        <w:ind w:left="720"/>
      </w:pPr>
      <w:r/>
      <w:r>
        <w:t>Blue-violet</w:t>
      </w:r>
    </w:p>
    <w:p>
      <w:pPr>
        <w:pStyle w:val="ListBullet"/>
        <w:spacing w:line="240" w:lineRule="auto"/>
        <w:ind w:left="720"/>
      </w:pPr>
      <w:r/>
      <w:r>
        <w:t>Ultra-violet (not visible to the human eye)</w:t>
      </w:r>
    </w:p>
    <w:p>
      <w:r/>
      <w:r>
        <w:t>Israel's and Palestines's wild bees are aggressive. Only female "worker" bees sting. Their venom becomes stronger in warm weather. Several biblical passages mention bees' irritable nature and painful stings (</w:t>
      </w:r>
      <w:hyperlink r:id="rId757">
        <w:r>
          <w:rPr>
            <w:color w:val="0000EE"/>
            <w:u w:val="single"/>
          </w:rPr>
          <w:t>Deuteronomy 1:44</w:t>
        </w:r>
      </w:hyperlink>
      <w:r>
        <w:t xml:space="preserve">; </w:t>
      </w:r>
      <w:hyperlink r:id="rId758">
        <w:r>
          <w:rPr>
            <w:color w:val="0000EE"/>
            <w:u w:val="single"/>
          </w:rPr>
          <w:t>Psalm 118:12</w:t>
        </w:r>
      </w:hyperlink>
      <w:r>
        <w:t xml:space="preserve">; </w:t>
      </w:r>
      <w:hyperlink r:id="rId759">
        <w:r>
          <w:rPr>
            <w:color w:val="0000EE"/>
            <w:u w:val="single"/>
          </w:rPr>
          <w:t>Isaiah 7:18</w:t>
        </w:r>
      </w:hyperlink>
      <w:r>
        <w:t>).</w:t>
      </w:r>
    </w:p>
    <w:p>
      <w:r/>
      <w:r>
        <w:t>One reference notes that wild bees can make a colony in a dead animal (</w:t>
      </w:r>
      <w:hyperlink r:id="rId760">
        <w:r>
          <w:rPr>
            <w:color w:val="0000EE"/>
            <w:u w:val="single"/>
          </w:rPr>
          <w:t>Judges 14:5–9</w:t>
        </w:r>
      </w:hyperlink>
      <w:r>
        <w:t>). The corpse will be cleaned to be bone by jackals or vultures, and the bones dried in the sun.</w:t>
      </w:r>
    </w:p>
    <w:p>
      <w:r/>
      <w:r>
        <w:t xml:space="preserve">The Egyptians considered the bee sacred. In ancient Greece candles were made from beeswax. In Israel and Palestine, beekeeping was likely not practiced until the second century BC. </w:t>
      </w:r>
      <w:hyperlink r:id="rId229">
        <w:r>
          <w:rPr>
            <w:color w:val="0000EE"/>
            <w:u w:val="single"/>
          </w:rPr>
          <w:t>Ezekiel 27:17</w:t>
        </w:r>
      </w:hyperlink>
      <w: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r/>
      <w:r>
        <w:t>The Bible contains many references to bees and bee products. A bee swarm was valuable, though honey was cheap. Honey was sometimes eaten with the honeycomb (</w:t>
      </w:r>
      <w:hyperlink r:id="rId761">
        <w:r>
          <w:rPr>
            <w:color w:val="0000EE"/>
            <w:u w:val="single"/>
          </w:rPr>
          <w:t>Song of Solomon 5:1</w:t>
        </w:r>
      </w:hyperlink>
      <w:r>
        <w:t>). Honey was not just for food. People also used it as medicine and to preserve things. When they wanted to keep a dead body from decaying, they would sometimes cover it with honey (embalming).</w:t>
      </w:r>
    </w:p>
    <w:p>
      <w:r/>
      <w:r>
        <w:t xml:space="preserve">The land of Israel was described as a land flowing with milk and honey. Honey was very important to people in biblical times because it was one of the few ways they could make food taste sweet (compare </w:t>
      </w:r>
      <w:hyperlink r:id="rId762">
        <w:r>
          <w:rPr>
            <w:color w:val="0000EE"/>
            <w:u w:val="single"/>
          </w:rPr>
          <w:t>Judges 14:8–9</w:t>
        </w:r>
      </w:hyperlink>
      <w:r>
        <w:t>). The Hebrew word for "honey" may mean both bee honey and the sweet syrup from figs, dates, and grapes. So, "a land flowing with milk and honey" does not mean a land of bees (</w:t>
      </w:r>
      <w:hyperlink r:id="rId763">
        <w:r>
          <w:rPr>
            <w:color w:val="0000EE"/>
            <w:u w:val="single"/>
          </w:rPr>
          <w:t>Exodus 3:8</w:t>
        </w:r>
      </w:hyperlink>
      <w:r>
        <w:t>). It means a land rich in sweetness.</w:t>
      </w:r>
    </w:p>
    <w:p>
      <w:r/>
      <w:r>
        <w:rPr>
          <w:i/>
        </w:rPr>
        <w:t>See also</w:t>
      </w:r>
      <w:r>
        <w:t xml:space="preserve"> </w:t>
      </w:r>
      <w:r>
        <w:t>Food and Food Preparation</w:t>
      </w:r>
      <w:r>
        <w:t xml:space="preserve">; </w:t>
      </w:r>
      <w:r>
        <w:t>Honey</w:t>
      </w:r>
      <w:r>
        <w:t>.</w:t>
      </w:r>
      <w:r/>
      <w:r/>
    </w:p>
    <w:p>
      <w:r/>
    </w:p>
    <w:p>
      <w:pPr>
        <w:pStyle w:val="Heading2"/>
      </w:pPr>
      <w:r>
        <w:t>Beeliada</w:t>
      </w:r>
      <w:r/>
    </w:p>
    <w:p>
      <w:r/>
      <w:r>
        <w:t xml:space="preserve">The former name of Eliada, one of King David’s sons, in </w:t>
      </w:r>
      <w:hyperlink r:id="rId764">
        <w:r>
          <w:rPr>
            <w:color w:val="0000EE"/>
            <w:u w:val="single"/>
          </w:rPr>
          <w:t>1 Chronicles 14:7</w:t>
        </w:r>
      </w:hyperlink>
      <w:r>
        <w:t xml:space="preserve">. </w:t>
      </w:r>
    </w:p>
    <w:p>
      <w:r/>
      <w:r>
        <w:rPr>
          <w:i/>
        </w:rPr>
        <w:t>See</w:t>
      </w:r>
      <w:r>
        <w:t xml:space="preserve"> </w:t>
      </w:r>
      <w:r>
        <w:t>Eliada #1</w:t>
      </w:r>
      <w:r>
        <w:t>.</w:t>
      </w:r>
      <w:r/>
      <w:r/>
    </w:p>
    <w:p>
      <w:r/>
    </w:p>
    <w:p>
      <w:pPr>
        <w:pStyle w:val="Heading2"/>
      </w:pPr>
      <w:r>
        <w:t>Beelzebul</w:t>
      </w:r>
      <w:r/>
    </w:p>
    <w:p>
      <w:r/>
      <w:r>
        <w:t>A name meaning “lord of the flies” or “lord of the manure pile,” referring to Satan. It was used against Jesus by his enemies (</w:t>
      </w:r>
      <w:hyperlink r:id="rId765">
        <w:r>
          <w:rPr>
            <w:color w:val="0000EE"/>
            <w:u w:val="single"/>
          </w:rPr>
          <w:t>Matthew 10:25</w:t>
        </w:r>
      </w:hyperlink>
      <w:r>
        <w:t xml:space="preserve">; </w:t>
      </w:r>
      <w:hyperlink r:id="rId766">
        <w:r>
          <w:rPr>
            <w:color w:val="0000EE"/>
            <w:u w:val="single"/>
          </w:rPr>
          <w:t>12:24</w:t>
        </w:r>
      </w:hyperlink>
      <w:r>
        <w:t xml:space="preserve">; </w:t>
      </w:r>
      <w:hyperlink r:id="rId767">
        <w:r>
          <w:rPr>
            <w:color w:val="0000EE"/>
            <w:u w:val="single"/>
          </w:rPr>
          <w:t>Luke 11:15</w:t>
        </w:r>
      </w:hyperlink>
      <w:r>
        <w:t xml:space="preserve">). </w:t>
      </w:r>
    </w:p>
    <w:p>
      <w:r/>
      <w:r>
        <w:rPr>
          <w:i/>
        </w:rPr>
        <w:t>See</w:t>
      </w:r>
      <w:r>
        <w:t xml:space="preserve"> </w:t>
      </w:r>
      <w:r>
        <w:t>Baal-zebub</w:t>
      </w:r>
      <w:r>
        <w:t>.</w:t>
      </w:r>
      <w:r/>
      <w:r/>
    </w:p>
    <w:p>
      <w:r/>
    </w:p>
    <w:p>
      <w:pPr>
        <w:pStyle w:val="Heading2"/>
      </w:pPr>
      <w:r>
        <w:t>Beer</w:t>
      </w:r>
      <w:r/>
    </w:p>
    <w:p>
      <w:pPr>
        <w:pStyle w:val="ListNumber"/>
        <w:spacing w:line="240" w:lineRule="auto"/>
        <w:ind w:left="720"/>
      </w:pPr>
      <w:r/>
      <w:r>
        <w:t>A place where Israel camped while in the wilderness. It was probably just north of the Arnon River on the border of Moab and Amurru (</w:t>
      </w:r>
      <w:hyperlink r:id="rId768">
        <w:r>
          <w:rPr>
            <w:color w:val="0000EE"/>
            <w:u w:val="single"/>
          </w:rPr>
          <w:t>Numbers 21:16</w:t>
        </w:r>
      </w:hyperlink>
      <w:r>
        <w:t>). The name means “a well.” Water from the well they dug there was sung about (</w:t>
      </w:r>
      <w:hyperlink r:id="rId769">
        <w:r>
          <w:rPr>
            <w:color w:val="0000EE"/>
            <w:u w:val="single"/>
          </w:rPr>
          <w:t>Numbers 21:17–18</w:t>
        </w:r>
      </w:hyperlink>
      <w:r>
        <w:t xml:space="preserve">). It may have been in the same place as the Moabite well called </w:t>
      </w:r>
      <w:r>
        <w:rPr>
          <w:i/>
        </w:rPr>
        <w:t xml:space="preserve">Beer-elim </w:t>
      </w:r>
      <w:r>
        <w:t>(</w:t>
      </w:r>
      <w:hyperlink r:id="rId770">
        <w:r>
          <w:rPr>
            <w:color w:val="0000EE"/>
            <w:u w:val="single"/>
          </w:rPr>
          <w:t>Isaiah 15:8</w:t>
        </w:r>
      </w:hyperlink>
      <w:r>
        <w:t xml:space="preserve">). </w:t>
      </w:r>
    </w:p>
    <w:p>
      <w:r/>
      <w:r>
        <w:rPr>
          <w:i/>
        </w:rPr>
        <w:t>See</w:t>
      </w:r>
      <w:r>
        <w:t xml:space="preserve"> </w:t>
      </w:r>
      <w:r>
        <w:t>Wilderness Wanderings</w:t>
      </w:r>
      <w:r>
        <w:t>.</w:t>
      </w:r>
    </w:p>
    <w:p>
      <w:pPr>
        <w:pStyle w:val="ListNumber"/>
        <w:spacing w:line="240" w:lineRule="auto"/>
        <w:ind w:left="720"/>
      </w:pPr>
      <w:r/>
      <w:r>
        <w:t>The place that Gideon’s son Jotham escaped to after criticizing his half brother Abimelech, who had killed all his half-brothers while trying to become king of Israel (</w:t>
      </w:r>
      <w:hyperlink r:id="rId771">
        <w:r>
          <w:rPr>
            <w:color w:val="0000EE"/>
            <w:u w:val="single"/>
          </w:rPr>
          <w:t>Judges 9:21</w:t>
        </w:r>
      </w:hyperlink>
      <w:r>
        <w:t>).</w:t>
      </w:r>
      <w:r/>
      <w:r/>
    </w:p>
    <w:p>
      <w:r/>
    </w:p>
    <w:p>
      <w:pPr>
        <w:pStyle w:val="Heading2"/>
      </w:pPr>
      <w:r>
        <w:t>Beer-Elim</w:t>
      </w:r>
      <w:r/>
    </w:p>
    <w:p>
      <w:r/>
      <w:r>
        <w:t>One of the cities of Moab that Isaiah predicted would hear crying when the Moabite kingdom fell (</w:t>
      </w:r>
      <w:hyperlink r:id="rId770">
        <w:r>
          <w:rPr>
            <w:color w:val="0000EE"/>
            <w:u w:val="single"/>
          </w:rPr>
          <w:t>Isaiah 15:8</w:t>
        </w:r>
      </w:hyperlink>
      <w:r>
        <w:t>). It might be the same as Beer (</w:t>
      </w:r>
      <w:hyperlink r:id="rId768">
        <w:r>
          <w:rPr>
            <w:color w:val="0000EE"/>
            <w:u w:val="single"/>
          </w:rPr>
          <w:t>Numbers 21:16</w:t>
        </w:r>
      </w:hyperlink>
      <w:r>
        <w:t>).</w:t>
      </w:r>
      <w:r/>
      <w:r/>
    </w:p>
    <w:p>
      <w:r/>
    </w:p>
    <w:p>
      <w:pPr>
        <w:pStyle w:val="Heading2"/>
      </w:pPr>
      <w:r>
        <w:t>Beer-Lahairoi</w:t>
      </w:r>
      <w:r/>
    </w:p>
    <w:p>
      <w:pPr>
        <w:pStyle w:val="Heading2"/>
      </w:pPr>
      <w:r>
        <w:t>BEER-LAHAI-ROI</w:t>
      </w:r>
    </w:p>
    <w:p>
      <w:r/>
      <w:r>
        <w:t>A well between Kadesh and Bered where Hagar was confronted by the angel of the Lord when she was pregnant with Ishmael (</w:t>
      </w:r>
      <w:hyperlink r:id="rId772">
        <w:r>
          <w:rPr>
            <w:color w:val="0000EE"/>
            <w:u w:val="single"/>
          </w:rPr>
          <w:t>Genesis 16:7</w:t>
        </w:r>
      </w:hyperlink>
      <w:hyperlink r:id="rId772">
        <w:r>
          <w:rPr>
            <w:color w:val="0000EE"/>
            <w:u w:val="single"/>
          </w:rPr>
          <w:t>–</w:t>
        </w:r>
      </w:hyperlink>
      <w:hyperlink r:id="rId772">
        <w:r>
          <w:rPr>
            <w:color w:val="0000EE"/>
            <w:u w:val="single"/>
          </w:rPr>
          <w:t>14</w:t>
        </w:r>
      </w:hyperlink>
      <w:r>
        <w:t xml:space="preserve">). </w:t>
      </w:r>
      <w:r>
        <w:t>Beer-lahai-roi</w:t>
      </w:r>
      <w:r>
        <w:t xml:space="preserve"> means “the well of the Living One who sees me,” This refers to God’s appearance to Sarai’s servant girl. Later, Isaac often used it as a watering place on his travels (</w:t>
      </w:r>
      <w:hyperlink r:id="rId773">
        <w:r>
          <w:rPr>
            <w:color w:val="0000EE"/>
            <w:u w:val="single"/>
          </w:rPr>
          <w:t>Genesis 24:62</w:t>
        </w:r>
      </w:hyperlink>
      <w:r>
        <w:t xml:space="preserve">; </w:t>
      </w:r>
      <w:hyperlink r:id="rId774">
        <w:r>
          <w:rPr>
            <w:color w:val="0000EE"/>
            <w:u w:val="single"/>
          </w:rPr>
          <w:t>25:11</w:t>
        </w:r>
      </w:hyperlink>
      <w:r>
        <w:t>).</w:t>
      </w:r>
      <w:r/>
      <w:r/>
    </w:p>
    <w:p>
      <w:r/>
    </w:p>
    <w:p>
      <w:pPr>
        <w:pStyle w:val="Heading2"/>
      </w:pPr>
      <w:r>
        <w:t>Beera</w:t>
      </w:r>
      <w:r/>
    </w:p>
    <w:p>
      <w:r/>
      <w:r>
        <w:t>Zophah’s son, a warrior in the tribe of Asher (</w:t>
      </w:r>
      <w:hyperlink r:id="rId775">
        <w:r>
          <w:rPr>
            <w:color w:val="0000EE"/>
            <w:u w:val="single"/>
          </w:rPr>
          <w:t>1 Chronicles 7:37</w:t>
        </w:r>
      </w:hyperlink>
      <w:r>
        <w:t>).</w:t>
      </w:r>
      <w:r/>
      <w:r/>
    </w:p>
    <w:p>
      <w:r/>
    </w:p>
    <w:p>
      <w:pPr>
        <w:pStyle w:val="Heading2"/>
      </w:pPr>
      <w:r>
        <w:t>Beerah</w:t>
      </w:r>
      <w:r/>
    </w:p>
    <w:p>
      <w:r/>
      <w:r>
        <w:t>A chief of the tribe of Reuben (</w:t>
      </w:r>
      <w:hyperlink r:id="rId776">
        <w:r>
          <w:rPr>
            <w:color w:val="0000EE"/>
            <w:u w:val="single"/>
          </w:rPr>
          <w:t>1 Chronicles 5:6, 26</w:t>
        </w:r>
      </w:hyperlink>
      <w:r>
        <w:t>). He was taken captive by the Assyrian king Tilgath-pilneser (a later spelling of Tiglath-pileser).</w:t>
      </w:r>
      <w:r/>
      <w:r/>
    </w:p>
    <w:p>
      <w:r/>
    </w:p>
    <w:p>
      <w:pPr>
        <w:pStyle w:val="Heading2"/>
      </w:pPr>
      <w:r>
        <w:t>Beeri</w:t>
      </w:r>
      <w:r/>
    </w:p>
    <w:p>
      <w:pPr>
        <w:pStyle w:val="ListNumber"/>
        <w:spacing w:line="240" w:lineRule="auto"/>
        <w:ind w:left="720"/>
      </w:pPr>
      <w:r/>
      <w:r>
        <w:t>Judith’s father who was a Hittite (sometimes spelled Hethite). Judith was one of the wives of Esau (</w:t>
      </w:r>
      <w:hyperlink r:id="rId545">
        <w:r>
          <w:rPr>
            <w:color w:val="0000EE"/>
            <w:u w:val="single"/>
          </w:rPr>
          <w:t>Genesis 26:34</w:t>
        </w:r>
      </w:hyperlink>
      <w:r>
        <w:t>).</w:t>
      </w:r>
    </w:p>
    <w:p>
      <w:pPr>
        <w:pStyle w:val="ListNumber"/>
        <w:spacing w:line="240" w:lineRule="auto"/>
        <w:ind w:left="720"/>
      </w:pPr>
      <w:r/>
      <w:r>
        <w:t>The father of Hosea the prophet (</w:t>
      </w:r>
      <w:hyperlink r:id="rId777">
        <w:r>
          <w:rPr>
            <w:color w:val="0000EE"/>
            <w:u w:val="single"/>
          </w:rPr>
          <w:t>Hosea 1:1</w:t>
        </w:r>
      </w:hyperlink>
      <w:r>
        <w:t>).</w:t>
      </w:r>
      <w:r/>
      <w:r/>
    </w:p>
    <w:p>
      <w:r/>
    </w:p>
    <w:p>
      <w:pPr>
        <w:pStyle w:val="Heading2"/>
      </w:pPr>
      <w:r>
        <w:t>Beeroth</w:t>
      </w:r>
      <w:r/>
    </w:p>
    <w:p>
      <w:r/>
      <w:r>
        <w:t>One of four Hivite cities that Joshua promised to not destroy when the Israelites marched into Canaan (</w:t>
      </w:r>
      <w:hyperlink r:id="rId778">
        <w:r>
          <w:rPr>
            <w:color w:val="0000EE"/>
            <w:u w:val="single"/>
          </w:rPr>
          <w:t>Joshua 9:17</w:t>
        </w:r>
      </w:hyperlink>
      <w:r>
        <w:t>). Beeroth was later listed as a city in Benjamin’s territory (</w:t>
      </w:r>
      <w:hyperlink r:id="rId779">
        <w:r>
          <w:rPr>
            <w:color w:val="0000EE"/>
            <w:u w:val="single"/>
          </w:rPr>
          <w:t>Joshua 18:25</w:t>
        </w:r>
      </w:hyperlink>
      <w:r>
        <w:t xml:space="preserve">; </w:t>
      </w:r>
      <w:hyperlink r:id="rId780">
        <w:r>
          <w:rPr>
            <w:color w:val="0000EE"/>
            <w:u w:val="single"/>
          </w:rPr>
          <w:t>2 Samuel 4:2</w:t>
        </w:r>
      </w:hyperlink>
      <w:hyperlink r:id="rId780">
        <w:r>
          <w:rPr>
            <w:color w:val="0000EE"/>
            <w:u w:val="single"/>
          </w:rPr>
          <w:t>–</w:t>
        </w:r>
      </w:hyperlink>
      <w:hyperlink r:id="rId780">
        <w:r>
          <w:rPr>
            <w:color w:val="0000EE"/>
            <w:u w:val="single"/>
          </w:rPr>
          <w:t>3</w:t>
        </w:r>
      </w:hyperlink>
      <w:r>
        <w:t>). It was the home of Rechab and Baanah, the assassins of King Ishbosheth (</w:t>
      </w:r>
      <w:hyperlink r:id="rId781">
        <w:r>
          <w:rPr>
            <w:color w:val="0000EE"/>
            <w:u w:val="single"/>
          </w:rPr>
          <w:t>2 Samuel 4:2</w:t>
        </w:r>
      </w:hyperlink>
      <w:hyperlink r:id="rId781">
        <w:r>
          <w:rPr>
            <w:color w:val="0000EE"/>
            <w:u w:val="single"/>
          </w:rPr>
          <w:t>–</w:t>
        </w:r>
      </w:hyperlink>
      <w:hyperlink r:id="rId781">
        <w:r>
          <w:rPr>
            <w:color w:val="0000EE"/>
            <w:u w:val="single"/>
          </w:rPr>
          <w:t>9</w:t>
        </w:r>
      </w:hyperlink>
      <w:r>
        <w:t>), and of Naharai, Joab’s armor bearer (</w:t>
      </w:r>
      <w:hyperlink r:id="rId782">
        <w:r>
          <w:rPr>
            <w:color w:val="0000EE"/>
            <w:u w:val="single"/>
          </w:rPr>
          <w:t>2 Samuel 23:37</w:t>
        </w:r>
      </w:hyperlink>
      <w:r>
        <w:t xml:space="preserve">; </w:t>
      </w:r>
      <w:hyperlink r:id="rId783">
        <w:r>
          <w:rPr>
            <w:color w:val="0000EE"/>
            <w:u w:val="single"/>
          </w:rPr>
          <w:t>1 Chronicles 11:39</w:t>
        </w:r>
      </w:hyperlink>
      <w:r>
        <w:t>). People moved into the city after the exile in Babylon (</w:t>
      </w:r>
      <w:hyperlink r:id="rId784">
        <w:r>
          <w:rPr>
            <w:color w:val="0000EE"/>
            <w:u w:val="single"/>
          </w:rPr>
          <w:t>Ezra 2:25</w:t>
        </w:r>
      </w:hyperlink>
      <w:r>
        <w:t xml:space="preserve">; </w:t>
      </w:r>
      <w:hyperlink r:id="rId785">
        <w:r>
          <w:rPr>
            <w:color w:val="0000EE"/>
            <w:u w:val="single"/>
          </w:rPr>
          <w:t>Nehemiah 7:29</w:t>
        </w:r>
      </w:hyperlink>
      <w:r>
        <w:t>). Certain cities have been named as possible locations for Beeroth, including:</w:t>
      </w:r>
    </w:p>
    <w:p>
      <w:pPr>
        <w:pStyle w:val="ListBullet"/>
        <w:spacing w:line="240" w:lineRule="auto"/>
        <w:ind w:left="720"/>
      </w:pPr>
      <w:r/>
      <w:r>
        <w:t>El Bireh near Ramallah</w:t>
      </w:r>
    </w:p>
    <w:p>
      <w:pPr>
        <w:pStyle w:val="ListBullet"/>
        <w:spacing w:line="240" w:lineRule="auto"/>
        <w:ind w:left="720"/>
      </w:pPr>
      <w:r/>
      <w:r>
        <w:t>Nebi Samwil north of Jerusalem</w:t>
      </w:r>
      <w:r/>
      <w:r/>
    </w:p>
    <w:p>
      <w:r/>
    </w:p>
    <w:p>
      <w:pPr>
        <w:pStyle w:val="Heading2"/>
      </w:pPr>
      <w:r>
        <w:t>Beeroth Bene-Jaakan</w:t>
      </w:r>
      <w:r/>
    </w:p>
    <w:p>
      <w:r/>
      <w:r>
        <w:t>The site where the Israelites camped during their wilderness journey from Egypt. It was near Moserah or Moseroth (</w:t>
      </w:r>
      <w:hyperlink r:id="rId786">
        <w:r>
          <w:rPr>
            <w:color w:val="0000EE"/>
            <w:u w:val="single"/>
          </w:rPr>
          <w:t>Deuteronomy 10:6</w:t>
        </w:r>
      </w:hyperlink>
      <w:r>
        <w:t xml:space="preserve">). It is also called Bene-jaakan in </w:t>
      </w:r>
      <w:hyperlink r:id="rId787">
        <w:r>
          <w:rPr>
            <w:color w:val="0000EE"/>
            <w:u w:val="single"/>
          </w:rPr>
          <w:t>Numbers 33:31</w:t>
        </w:r>
      </w:hyperlink>
      <w:hyperlink r:id="rId787">
        <w:r>
          <w:rPr>
            <w:color w:val="0000EE"/>
            <w:u w:val="single"/>
          </w:rPr>
          <w:t>–</w:t>
        </w:r>
      </w:hyperlink>
      <w:hyperlink r:id="rId787">
        <w:r>
          <w:rPr>
            <w:color w:val="0000EE"/>
            <w:u w:val="single"/>
          </w:rPr>
          <w:t>32</w:t>
        </w:r>
      </w:hyperlink>
      <w:r>
        <w:t xml:space="preserve">. Beeroth Bene-jaakan means “well of Jaakan’s sons.” </w:t>
      </w:r>
    </w:p>
    <w:p>
      <w:r/>
      <w:r>
        <w:rPr>
          <w:i/>
        </w:rPr>
        <w:t>See</w:t>
      </w:r>
      <w:r>
        <w:t xml:space="preserve"> </w:t>
      </w:r>
      <w:r>
        <w:t>Wilderness Wanderings</w:t>
      </w:r>
      <w:r>
        <w:t>.</w:t>
      </w:r>
      <w:r/>
      <w:r/>
    </w:p>
    <w:p>
      <w:r/>
    </w:p>
    <w:p>
      <w:pPr>
        <w:pStyle w:val="Heading2"/>
      </w:pPr>
      <w:r>
        <w:t>Beerothite</w:t>
      </w:r>
      <w:r/>
    </w:p>
    <w:p>
      <w:r/>
      <w:r>
        <w:t>An resident of Beeroth (</w:t>
      </w:r>
      <w:hyperlink r:id="rId781">
        <w:r>
          <w:rPr>
            <w:color w:val="0000EE"/>
            <w:u w:val="single"/>
          </w:rPr>
          <w:t>2 Samuel 4:2</w:t>
        </w:r>
      </w:hyperlink>
      <w:hyperlink r:id="rId781">
        <w:r>
          <w:rPr>
            <w:color w:val="0000EE"/>
            <w:u w:val="single"/>
          </w:rPr>
          <w:t>–</w:t>
        </w:r>
      </w:hyperlink>
      <w:hyperlink r:id="rId781">
        <w:r>
          <w:rPr>
            <w:color w:val="0000EE"/>
            <w:u w:val="single"/>
          </w:rPr>
          <w:t>9</w:t>
        </w:r>
      </w:hyperlink>
      <w:r>
        <w:t xml:space="preserve"> in the King James Version and Revised Standard Version). </w:t>
      </w:r>
    </w:p>
    <w:p>
      <w:r/>
      <w:r>
        <w:rPr>
          <w:i/>
        </w:rPr>
        <w:t>See</w:t>
      </w:r>
      <w:r>
        <w:t xml:space="preserve"> </w:t>
      </w:r>
      <w:r>
        <w:t>Beeroth</w:t>
      </w:r>
      <w:r>
        <w:t>.</w:t>
      </w:r>
      <w:r/>
      <w:r/>
    </w:p>
    <w:p>
      <w:r/>
    </w:p>
    <w:p>
      <w:pPr>
        <w:pStyle w:val="Heading2"/>
      </w:pPr>
      <w:r>
        <w:t>Beersheba</w:t>
      </w:r>
      <w:r/>
    </w:p>
    <w:p>
      <w:r/>
      <w: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788">
        <w:r>
          <w:rPr>
            <w:color w:val="0000EE"/>
            <w:u w:val="single"/>
          </w:rPr>
          <w:t>Genesis 26:23</w:t>
        </w:r>
      </w:hyperlink>
      <w:r>
        <w:t>) and Jacob (</w:t>
      </w:r>
      <w:hyperlink r:id="rId789">
        <w:r>
          <w:rPr>
            <w:color w:val="0000EE"/>
            <w:u w:val="single"/>
          </w:rPr>
          <w:t>46:1</w:t>
        </w:r>
      </w:hyperlink>
      <w:r>
        <w:t>) had meaningful spiritual experiences in this area. It remained an important location for many other Hebrews in later times.</w:t>
      </w:r>
    </w:p>
    <w:p>
      <w:r/>
      <w: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790">
        <w:r>
          <w:rPr>
            <w:color w:val="0000EE"/>
            <w:u w:val="single"/>
          </w:rPr>
          <w:t>1 Samuel 8:2</w:t>
        </w:r>
      </w:hyperlink>
      <w:r>
        <w:t>).</w:t>
      </w:r>
    </w:p>
    <w:p>
      <w:r/>
      <w: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791">
        <w:r>
          <w:rPr>
            <w:color w:val="0000EE"/>
            <w:u w:val="single"/>
          </w:rPr>
          <w:t>Exodus 27:1</w:t>
        </w:r>
      </w:hyperlink>
      <w:r>
        <w:t>) and was likely the same as the original altar in Solomon’s temple (</w:t>
      </w:r>
      <w:hyperlink r:id="rId792">
        <w:r>
          <w:rPr>
            <w:color w:val="0000EE"/>
            <w:u w:val="single"/>
          </w:rPr>
          <w:t>2 Chronicles 6:13</w:t>
        </w:r>
      </w:hyperlink>
      <w:r>
        <w:t>). A large water system was also uncovered in Beersheba, similar to those found in the ancient cities of Megiddo and Hazor.</w:t>
      </w:r>
      <w:r/>
      <w:r/>
    </w:p>
    <w:p>
      <w:r/>
    </w:p>
    <w:p>
      <w:pPr>
        <w:pStyle w:val="Heading2"/>
      </w:pPr>
      <w:r>
        <w:t>Beetle</w:t>
      </w:r>
      <w:r/>
    </w:p>
    <w:p>
      <w:r/>
      <w: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r/>
      <w:r>
        <w:t>In ancient Egypt, the beetle, or sacred scarab, was an important symbol. It represented the sun god Ra. The Egyptians made scarab seals and amulets, which were very popular items.</w:t>
      </w:r>
    </w:p>
    <w:p>
      <w:r/>
      <w:r>
        <w:t xml:space="preserve">The word "beetle" is used in the King James Version of the Bible as a translation for "cricket" in </w:t>
      </w:r>
      <w:hyperlink r:id="rId208">
        <w:r>
          <w:rPr>
            <w:color w:val="0000EE"/>
            <w:u w:val="single"/>
          </w:rPr>
          <w:t>Leviticus 11:22</w:t>
        </w:r>
      </w:hyperlink>
      <w:r>
        <w:t xml:space="preserve">. </w:t>
      </w:r>
    </w:p>
    <w:p>
      <w:r/>
      <w:r>
        <w:rPr>
          <w:i/>
        </w:rPr>
        <w:t>See also</w:t>
      </w:r>
      <w:r>
        <w:t xml:space="preserve"> </w:t>
      </w:r>
      <w:r>
        <w:t>Cricket</w:t>
      </w:r>
      <w:r>
        <w:t>.</w:t>
      </w:r>
      <w:r/>
      <w:r/>
    </w:p>
    <w:p>
      <w:r/>
    </w:p>
    <w:p>
      <w:pPr>
        <w:pStyle w:val="Heading2"/>
      </w:pPr>
      <w:r>
        <w:t>Beggar</w:t>
      </w:r>
      <w:r/>
    </w:p>
    <w:p>
      <w:r/>
      <w:r>
        <w:t>A person who asks for help, usually money or food. This person often lives by asking others for these things.</w:t>
      </w:r>
    </w:p>
    <w:p>
      <w:r/>
      <w:r>
        <w:t>The Bible does not use the word “beggar” often. In the Old Testament, Hebrew words meaning “to seek” or “to ask,” or words that refer to “the poor and needy.” In the New Testament, Greek words describe people who are “poor” or “miserable,” and those who “ask for more.”</w:t>
      </w:r>
    </w:p>
    <w:p>
      <w:r/>
      <w:r>
        <w:t>In Moses's time, there were no people who begged as a job. This was because the law made sure to take care of poor people.</w:t>
      </w:r>
    </w:p>
    <w:p>
      <w:r/>
      <w:r>
        <w:t>The earliest laws required caring for the poor (</w:t>
      </w:r>
      <w:hyperlink r:id="rId793">
        <w:r>
          <w:rPr>
            <w:color w:val="0000EE"/>
            <w:u w:val="single"/>
          </w:rPr>
          <w:t>Deuteronomy 15:11</w:t>
        </w:r>
      </w:hyperlink>
      <w:r>
        <w:t>):</w:t>
      </w:r>
    </w:p>
    <w:p>
      <w:pPr>
        <w:pStyle w:val="ListBullet"/>
        <w:spacing w:line="240" w:lineRule="auto"/>
        <w:ind w:left="720"/>
      </w:pPr>
      <w:r/>
      <w:r>
        <w:t>In the Sabbath year (every seven years), the produce of the land was left to the poor, and all debts were canceled (</w:t>
      </w:r>
      <w:hyperlink r:id="rId794">
        <w:r>
          <w:rPr>
            <w:color w:val="0000EE"/>
            <w:u w:val="single"/>
          </w:rPr>
          <w:t xml:space="preserve">Leviticus 25, </w:t>
        </w:r>
      </w:hyperlink>
      <w:hyperlink r:id="rId695">
        <w:r>
          <w:rPr>
            <w:color w:val="0000EE"/>
            <w:u w:val="single"/>
          </w:rPr>
          <w:t>Exodus 23:11</w:t>
        </w:r>
      </w:hyperlink>
      <w:hyperlink r:id="rId695">
        <w:r>
          <w:rPr>
            <w:color w:val="0000EE"/>
            <w:u w:val="single"/>
          </w:rPr>
          <w:t xml:space="preserve">, </w:t>
        </w:r>
      </w:hyperlink>
      <w:hyperlink r:id="rId795">
        <w:r>
          <w:rPr>
            <w:color w:val="0000EE"/>
            <w:u w:val="single"/>
          </w:rPr>
          <w:t>Deuteronomy 15:1</w:t>
        </w:r>
      </w:hyperlink>
      <w:r>
        <w:t xml:space="preserve">). </w:t>
      </w:r>
    </w:p>
    <w:p>
      <w:pPr>
        <w:pStyle w:val="ListBullet"/>
        <w:spacing w:line="240" w:lineRule="auto"/>
        <w:ind w:left="720"/>
      </w:pPr>
      <w:r/>
      <w:r>
        <w:t>Lending generously to the poor was encouraged (</w:t>
      </w:r>
      <w:hyperlink r:id="rId796">
        <w:r>
          <w:rPr>
            <w:color w:val="0000EE"/>
            <w:u w:val="single"/>
          </w:rPr>
          <w:t>Deuteronomy 15:7–11</w:t>
        </w:r>
      </w:hyperlink>
      <w:r>
        <w:t>).</w:t>
      </w:r>
    </w:p>
    <w:p>
      <w:pPr>
        <w:pStyle w:val="ListBullet"/>
        <w:spacing w:line="240" w:lineRule="auto"/>
        <w:ind w:left="720"/>
      </w:pPr>
      <w:r/>
      <w:r>
        <w:t>Hired workers were protected (</w:t>
      </w:r>
      <w:hyperlink r:id="rId797">
        <w:r>
          <w:rPr>
            <w:color w:val="0000EE"/>
            <w:u w:val="single"/>
          </w:rPr>
          <w:t>Deuteronomy 24:14–15</w:t>
        </w:r>
      </w:hyperlink>
      <w:r>
        <w:t xml:space="preserve">). </w:t>
      </w:r>
    </w:p>
    <w:p>
      <w:r/>
      <w:r>
        <w:t>The goal was that “</w:t>
      </w:r>
      <w:r>
        <w:t>there will be no poor among you</w:t>
      </w:r>
      <w:r>
        <w:t>” (</w:t>
      </w:r>
      <w:hyperlink r:id="rId798">
        <w:r>
          <w:rPr>
            <w:color w:val="0000EE"/>
            <w:u w:val="single"/>
          </w:rPr>
          <w:t>Deuteronomy 15:4</w:t>
        </w:r>
      </w:hyperlink>
      <w:r>
        <w:t>). When the Israelites first settled in their land, everyone had about the same amount of wealth.</w:t>
      </w:r>
    </w:p>
    <w:p>
      <w:r/>
      <w: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799">
        <w:r>
          <w:rPr>
            <w:color w:val="0000EE"/>
            <w:u w:val="single"/>
          </w:rPr>
          <w:t>Isaiah 5:8</w:t>
        </w:r>
      </w:hyperlink>
      <w:r>
        <w:t xml:space="preserve">; </w:t>
      </w:r>
      <w:hyperlink r:id="rId800">
        <w:r>
          <w:rPr>
            <w:color w:val="0000EE"/>
            <w:u w:val="single"/>
          </w:rPr>
          <w:t>Hosea 12:8</w:t>
        </w:r>
      </w:hyperlink>
      <w:r>
        <w:t xml:space="preserve">; </w:t>
      </w:r>
      <w:hyperlink r:id="rId801">
        <w:r>
          <w:rPr>
            <w:color w:val="0000EE"/>
            <w:u w:val="single"/>
          </w:rPr>
          <w:t>Amos 8:4–7</w:t>
        </w:r>
      </w:hyperlink>
      <w:r>
        <w:t xml:space="preserve">; </w:t>
      </w:r>
      <w:hyperlink r:id="rId802">
        <w:r>
          <w:rPr>
            <w:color w:val="0000EE"/>
            <w:u w:val="single"/>
          </w:rPr>
          <w:t>Micah 2:2</w:t>
        </w:r>
      </w:hyperlink>
      <w:r>
        <w:t>). The prophet Amos criticized people who lent money but did not care about the poor (</w:t>
      </w:r>
      <w:hyperlink r:id="rId803">
        <w:r>
          <w:rPr>
            <w:color w:val="0000EE"/>
            <w:u w:val="single"/>
          </w:rPr>
          <w:t>Amos 2:6–8</w:t>
        </w:r>
      </w:hyperlink>
      <w:r>
        <w:t xml:space="preserve">; </w:t>
      </w:r>
      <w:hyperlink r:id="rId804">
        <w:r>
          <w:rPr>
            <w:color w:val="0000EE"/>
            <w:u w:val="single"/>
          </w:rPr>
          <w:t>8:6</w:t>
        </w:r>
      </w:hyperlink>
      <w:r>
        <w:t>). Even so, the Old Testament rarely mentions beggars. However, between the Old and New Testament times, giving to the poor became an important religious duty (this is also known as giving alms).</w:t>
      </w:r>
    </w:p>
    <w:p>
      <w:r/>
      <w:r>
        <w:t>In the New Testament, begging was more common. In the ministry of Jesus, references are made to:</w:t>
      </w:r>
    </w:p>
    <w:p>
      <w:pPr>
        <w:pStyle w:val="ListBullet"/>
        <w:spacing w:line="240" w:lineRule="auto"/>
        <w:ind w:left="720"/>
      </w:pPr>
      <w:r/>
      <w:r>
        <w:t>a blind beggar (</w:t>
      </w:r>
      <w:hyperlink r:id="rId805">
        <w:r>
          <w:rPr>
            <w:color w:val="0000EE"/>
            <w:u w:val="single"/>
          </w:rPr>
          <w:t>John 9:8–9</w:t>
        </w:r>
      </w:hyperlink>
      <w:r>
        <w:t xml:space="preserve">), </w:t>
      </w:r>
    </w:p>
    <w:p>
      <w:pPr>
        <w:pStyle w:val="ListBullet"/>
        <w:spacing w:line="240" w:lineRule="auto"/>
        <w:ind w:left="720"/>
      </w:pPr>
      <w:r/>
      <w:r>
        <w:t>blind Bartimaeus (</w:t>
      </w:r>
      <w:hyperlink r:id="rId525">
        <w:r>
          <w:rPr>
            <w:color w:val="0000EE"/>
            <w:u w:val="single"/>
          </w:rPr>
          <w:t>Mark 10:46–52</w:t>
        </w:r>
      </w:hyperlink>
      <w:r>
        <w:t>), and</w:t>
      </w:r>
    </w:p>
    <w:p>
      <w:pPr>
        <w:pStyle w:val="ListBullet"/>
        <w:spacing w:line="240" w:lineRule="auto"/>
        <w:ind w:left="720"/>
      </w:pPr>
      <w:r/>
      <w:r>
        <w:t>Lazarus, a godly beggar who is compared to a rich man (</w:t>
      </w:r>
      <w:hyperlink r:id="rId806">
        <w:r>
          <w:rPr>
            <w:color w:val="0000EE"/>
            <w:u w:val="single"/>
          </w:rPr>
          <w:t>Luke 16:19–31</w:t>
        </w:r>
      </w:hyperlink>
      <w:r>
        <w:t>).</w:t>
      </w:r>
    </w:p>
    <w:p>
      <w:r/>
      <w:r>
        <w:t>Peter and John met a beggar who could not walk at the Beautiful Gate in Jerusalem (</w:t>
      </w:r>
      <w:hyperlink r:id="rId807">
        <w:r>
          <w:rPr>
            <w:color w:val="0000EE"/>
            <w:u w:val="single"/>
          </w:rPr>
          <w:t>Acts 3:1–11</w:t>
        </w:r>
      </w:hyperlink>
      <w:r>
        <w:t xml:space="preserve">). </w:t>
      </w:r>
    </w:p>
    <w:p>
      <w:r/>
      <w:r>
        <w:t>Jesus criticized giving to the poor just to be seen by others (</w:t>
      </w:r>
      <w:hyperlink r:id="rId808">
        <w:r>
          <w:rPr>
            <w:color w:val="0000EE"/>
            <w:u w:val="single"/>
          </w:rPr>
          <w:t>Matthew 6:1–4</w:t>
        </w:r>
      </w:hyperlink>
      <w:r>
        <w:t>). He stressed the importance of giving to the poor for the right reasons (</w:t>
      </w:r>
      <w:hyperlink r:id="rId809">
        <w:r>
          <w:rPr>
            <w:color w:val="0000EE"/>
            <w:u w:val="single"/>
          </w:rPr>
          <w:t>Matthew 5:42–48</w:t>
        </w:r>
      </w:hyperlink>
      <w:r>
        <w:t xml:space="preserve">). By the time of Jesus, Jerusalem was full of beggars, probably because giving to the poor in Jerusalem was seen as a virtue. Beggars often stayed near holy places. For example, the pool of </w:t>
      </w:r>
      <w:r>
        <w:t>Bethesda</w:t>
      </w:r>
      <w:r>
        <w:t xml:space="preserve"> was a place of healing, where the sick and disabled begged and sought healing in the waters (</w:t>
      </w:r>
      <w:hyperlink r:id="rId810">
        <w:r>
          <w:rPr>
            <w:color w:val="0000EE"/>
            <w:u w:val="single"/>
          </w:rPr>
          <w:t>John 5:2–9</w:t>
        </w:r>
      </w:hyperlink>
      <w:r>
        <w:t>).</w:t>
      </w:r>
    </w:p>
    <w:p>
      <w:r/>
      <w:r>
        <w:t>In the early Christian community, leaders were chosen to fairly distribute funds to the poor (</w:t>
      </w:r>
      <w:hyperlink r:id="rId811">
        <w:r>
          <w:rPr>
            <w:color w:val="0000EE"/>
            <w:u w:val="single"/>
          </w:rPr>
          <w:t>Acts 4:32–35</w:t>
        </w:r>
      </w:hyperlink>
      <w:r>
        <w:t xml:space="preserve">; </w:t>
      </w:r>
      <w:hyperlink r:id="rId812">
        <w:r>
          <w:rPr>
            <w:color w:val="0000EE"/>
            <w:u w:val="single"/>
          </w:rPr>
          <w:t>6:1–6</w:t>
        </w:r>
      </w:hyperlink>
      <w:r>
        <w:t>). A part of every Christian’s income was to be given to the needy (</w:t>
      </w:r>
      <w:hyperlink r:id="rId813">
        <w:r>
          <w:rPr>
            <w:color w:val="0000EE"/>
            <w:u w:val="single"/>
          </w:rPr>
          <w:t>Acts 11:27–30</w:t>
        </w:r>
      </w:hyperlink>
      <w:r>
        <w:t xml:space="preserve">; </w:t>
      </w:r>
      <w:hyperlink r:id="rId814">
        <w:r>
          <w:rPr>
            <w:color w:val="0000EE"/>
            <w:u w:val="single"/>
          </w:rPr>
          <w:t>Romans 15:25–27</w:t>
        </w:r>
      </w:hyperlink>
      <w:r>
        <w:t xml:space="preserve">; </w:t>
      </w:r>
      <w:hyperlink r:id="rId815">
        <w:r>
          <w:rPr>
            <w:color w:val="0000EE"/>
            <w:u w:val="single"/>
          </w:rPr>
          <w:t>1 Corinthians 16:1–4</w:t>
        </w:r>
      </w:hyperlink>
      <w:r>
        <w:t xml:space="preserve">). Poverty in Palestine may have been worse because of heavy taxes from Rome. The gospels often mention tax collectors and people asking for help. </w:t>
      </w:r>
    </w:p>
    <w:p>
      <w:r/>
      <w: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r/>
      <w:r>
        <w:rPr>
          <w:i/>
        </w:rPr>
        <w:t>See</w:t>
      </w:r>
      <w:r>
        <w:t xml:space="preserve"> </w:t>
      </w:r>
      <w:r>
        <w:t>Alms</w:t>
      </w:r>
      <w:r>
        <w:t xml:space="preserve">; </w:t>
      </w:r>
      <w:r>
        <w:t>Poor, The</w:t>
      </w:r>
      <w:r>
        <w:t>.</w:t>
      </w:r>
      <w:r/>
      <w:r/>
    </w:p>
    <w:p>
      <w:r/>
    </w:p>
    <w:p>
      <w:pPr>
        <w:pStyle w:val="Heading2"/>
      </w:pPr>
      <w:r>
        <w:t>Beheading</w:t>
      </w:r>
      <w:r/>
    </w:p>
    <w:p>
      <w:r/>
      <w:r>
        <w:t xml:space="preserve">Beheading is a way of killing someone by cutting off their head. This method of execution (putting someone to death as punishment) was used in Bible times. </w:t>
      </w:r>
    </w:p>
    <w:p>
      <w:r/>
      <w:r>
        <w:rPr>
          <w:i/>
        </w:rPr>
        <w:t>See</w:t>
      </w:r>
      <w:r>
        <w:t xml:space="preserve"> </w:t>
      </w:r>
      <w:r>
        <w:t>Criminal Law and Punishment</w:t>
      </w:r>
      <w:r>
        <w:t>.</w:t>
      </w:r>
      <w:r/>
      <w:r/>
    </w:p>
    <w:p>
      <w:r/>
    </w:p>
    <w:p>
      <w:pPr>
        <w:pStyle w:val="Heading2"/>
      </w:pPr>
      <w:r>
        <w:t>Behemoth</w:t>
      </w:r>
      <w:r/>
    </w:p>
    <w:p>
      <w:r/>
      <w:r>
        <w:t xml:space="preserve">A plural Hebrew word usually translated “beasts” or “wild animals” (as in </w:t>
      </w:r>
      <w:hyperlink r:id="rId696">
        <w:r>
          <w:rPr>
            <w:color w:val="0000EE"/>
            <w:u w:val="single"/>
          </w:rPr>
          <w:t>Deuteronomy 28:26</w:t>
        </w:r>
      </w:hyperlink>
      <w:r>
        <w:t xml:space="preserve">; </w:t>
      </w:r>
      <w:hyperlink r:id="rId816">
        <w:r>
          <w:rPr>
            <w:color w:val="0000EE"/>
            <w:u w:val="single"/>
          </w:rPr>
          <w:t>32:24</w:t>
        </w:r>
      </w:hyperlink>
      <w:r>
        <w:t xml:space="preserve">; </w:t>
      </w:r>
      <w:hyperlink r:id="rId817">
        <w:r>
          <w:rPr>
            <w:color w:val="0000EE"/>
            <w:u w:val="single"/>
          </w:rPr>
          <w:t>Psalm 50:10</w:t>
        </w:r>
      </w:hyperlink>
      <w:r>
        <w:t xml:space="preserve">; </w:t>
      </w:r>
      <w:hyperlink r:id="rId818">
        <w:r>
          <w:rPr>
            <w:color w:val="0000EE"/>
            <w:u w:val="single"/>
          </w:rPr>
          <w:t>Isaiah 18:6</w:t>
        </w:r>
      </w:hyperlink>
      <w:r>
        <w:t xml:space="preserve">; </w:t>
      </w:r>
      <w:hyperlink r:id="rId819">
        <w:r>
          <w:rPr>
            <w:color w:val="0000EE"/>
            <w:u w:val="single"/>
          </w:rPr>
          <w:t>2 Esdras 6:49, 51</w:t>
        </w:r>
      </w:hyperlink>
      <w:r>
        <w:t xml:space="preserve">; </w:t>
      </w:r>
      <w:hyperlink r:id="rId820">
        <w:r>
          <w:rPr>
            <w:color w:val="0000EE"/>
            <w:u w:val="single"/>
          </w:rPr>
          <w:t>Habakkuk 2:17</w:t>
        </w:r>
      </w:hyperlink>
      <w:r>
        <w:t>). Most English translations only refer to a “behemoth” once, when the context seems to refer to the specific animal. The animal was large and powerful. Many biblical scholars believe that it was a hippopotamus (</w:t>
      </w:r>
      <w:hyperlink r:id="rId821">
        <w:r>
          <w:rPr>
            <w:color w:val="0000EE"/>
            <w:u w:val="single"/>
          </w:rPr>
          <w:t>Job 40:15</w:t>
        </w:r>
      </w:hyperlink>
      <w:r>
        <w:t xml:space="preserve">). In ancient times, the hippopotamus was well known in Egypt and may have lived in the Jordan Valley. </w:t>
      </w:r>
      <w:hyperlink r:id="rId822">
        <w:r>
          <w:rPr>
            <w:color w:val="0000EE"/>
            <w:u w:val="single"/>
          </w:rPr>
          <w:t>Job 40:23</w:t>
        </w:r>
      </w:hyperlink>
      <w:r>
        <w:t xml:space="preserve"> may refer to any river that flooded like the Jordan in flood season.</w:t>
      </w:r>
    </w:p>
    <w:p>
      <w:r/>
      <w:r>
        <w:rPr>
          <w:i/>
        </w:rPr>
        <w:t>See</w:t>
      </w:r>
      <w:r>
        <w:t xml:space="preserve"> </w:t>
      </w:r>
      <w:r>
        <w:t>Hippopotamus</w:t>
      </w:r>
      <w:r>
        <w:t>.</w:t>
      </w:r>
      <w:r/>
      <w:r/>
    </w:p>
    <w:p>
      <w:r/>
    </w:p>
    <w:p>
      <w:pPr>
        <w:pStyle w:val="Heading2"/>
      </w:pPr>
      <w:r>
        <w:t>Behistun Inscription</w:t>
      </w:r>
      <w:r/>
    </w:p>
    <w:p>
      <w:r/>
      <w:r>
        <w:t xml:space="preserve">A large rock carving from ancient Persia carved into the slope of Mount Behistun. It is written in three languages: </w:t>
      </w:r>
    </w:p>
    <w:p>
      <w:pPr>
        <w:pStyle w:val="ListBullet"/>
        <w:spacing w:line="240" w:lineRule="auto"/>
        <w:ind w:left="720"/>
      </w:pPr>
      <w:r/>
      <w:r>
        <w:t>Old Persian</w:t>
      </w:r>
    </w:p>
    <w:p>
      <w:pPr>
        <w:pStyle w:val="ListBullet"/>
        <w:spacing w:line="240" w:lineRule="auto"/>
        <w:ind w:left="720"/>
      </w:pPr>
      <w:r/>
      <w:r>
        <w:t>Elamite</w:t>
      </w:r>
    </w:p>
    <w:p>
      <w:pPr>
        <w:pStyle w:val="ListBullet"/>
        <w:spacing w:line="240" w:lineRule="auto"/>
        <w:ind w:left="720"/>
      </w:pPr>
      <w:r/>
      <w:r>
        <w:t>Akkadian</w:t>
      </w:r>
    </w:p>
    <w:p>
      <w:r/>
      <w:r>
        <w:t>It is a record of the accomplishments of Darius I, king of the Persian Empire. It provides the key to understanding the cuneiform script (an ancient writing system using wedge-shaped marks) in which several of these ancient languages were written.</w:t>
      </w:r>
    </w:p>
    <w:p>
      <w:r/>
      <w:r>
        <w:rPr>
          <w:i/>
        </w:rPr>
        <w:t>See</w:t>
      </w:r>
      <w:r>
        <w:t xml:space="preserve"> </w:t>
      </w:r>
      <w:r>
        <w:t>Inscriptions</w:t>
      </w:r>
      <w:r>
        <w:t>.</w:t>
      </w:r>
      <w:r/>
      <w:r/>
    </w:p>
    <w:p>
      <w:r/>
    </w:p>
    <w:p>
      <w:pPr>
        <w:pStyle w:val="Heading2"/>
      </w:pPr>
      <w:r>
        <w:t>Beka, Bekah</w:t>
      </w:r>
      <w:r/>
    </w:p>
    <w:p>
      <w:r/>
      <w:r>
        <w:t>A six-gram weight that was called “</w:t>
      </w:r>
      <w:r>
        <w:t>half a shekel, according to the sanctuary shekel</w:t>
      </w:r>
      <w:r>
        <w:t>” (</w:t>
      </w:r>
      <w:hyperlink r:id="rId823">
        <w:r>
          <w:rPr>
            <w:color w:val="0000EE"/>
            <w:u w:val="single"/>
          </w:rPr>
          <w:t>Exodus 38:26</w:t>
        </w:r>
      </w:hyperlink>
      <w:r>
        <w:t xml:space="preserve">). </w:t>
      </w:r>
    </w:p>
    <w:p>
      <w:r/>
      <w:r>
        <w:rPr>
          <w:i/>
        </w:rPr>
        <w:t>See</w:t>
      </w:r>
      <w:r>
        <w:t xml:space="preserve"> </w:t>
      </w:r>
      <w:r>
        <w:t>Weights and Measures</w:t>
      </w:r>
      <w:r>
        <w:t>.</w:t>
      </w:r>
      <w:r/>
      <w:r/>
    </w:p>
    <w:p>
      <w:r/>
    </w:p>
    <w:p>
      <w:pPr>
        <w:pStyle w:val="Heading2"/>
      </w:pPr>
      <w:r>
        <w:t>Beker, Bekerite</w:t>
      </w:r>
      <w:r/>
    </w:p>
    <w:p>
      <w:r/>
      <w:r>
        <w:t>Another spelling for the second son of Ephraim. A Bekerite is one of his descendants (</w:t>
      </w:r>
      <w:hyperlink r:id="rId116">
        <w:r>
          <w:rPr>
            <w:color w:val="0000EE"/>
            <w:u w:val="single"/>
          </w:rPr>
          <w:t>Numbers 26:35</w:t>
        </w:r>
      </w:hyperlink>
      <w:r>
        <w:t xml:space="preserve">). </w:t>
      </w:r>
    </w:p>
    <w:p>
      <w:r/>
      <w:r>
        <w:rPr>
          <w:i/>
        </w:rPr>
        <w:t>See</w:t>
      </w:r>
      <w:r>
        <w:t xml:space="preserve"> </w:t>
      </w:r>
      <w:r>
        <w:t>Becher, Becherite #2</w:t>
      </w:r>
      <w:r>
        <w:t>.</w:t>
      </w:r>
      <w:r/>
      <w:r/>
    </w:p>
    <w:p>
      <w:r/>
    </w:p>
    <w:p>
      <w:pPr>
        <w:pStyle w:val="Heading2"/>
      </w:pPr>
      <w:r>
        <w:t>Bel</w:t>
      </w:r>
      <w:r/>
    </w:p>
    <w:p>
      <w:r/>
      <w:r>
        <w:t>The title of the Babylonian god Marduk. The title was used disrespectfully by Isaiah (</w:t>
      </w:r>
      <w:hyperlink r:id="rId824">
        <w:r>
          <w:rPr>
            <w:color w:val="0000EE"/>
            <w:u w:val="single"/>
          </w:rPr>
          <w:t>Isaiah 46:1</w:t>
        </w:r>
      </w:hyperlink>
      <w:r>
        <w:t xml:space="preserve">). Jeremiah speaks about Bel in </w:t>
      </w:r>
      <w:hyperlink r:id="rId825">
        <w:r>
          <w:rPr>
            <w:color w:val="0000EE"/>
            <w:u w:val="single"/>
          </w:rPr>
          <w:t xml:space="preserve">Jeremiah 50:2 </w:t>
        </w:r>
      </w:hyperlink>
      <w:r>
        <w:t xml:space="preserve">and </w:t>
      </w:r>
      <w:hyperlink r:id="rId826">
        <w:r>
          <w:rPr>
            <w:color w:val="0000EE"/>
            <w:u w:val="single"/>
          </w:rPr>
          <w:t>51:44</w:t>
        </w:r>
      </w:hyperlink>
      <w:r>
        <w:t xml:space="preserve">, and Bel is the idol in the non-biblical story Bel and the Dragon. </w:t>
      </w:r>
    </w:p>
    <w:p>
      <w:r/>
      <w:r>
        <w:rPr>
          <w:i/>
        </w:rPr>
        <w:t>See</w:t>
      </w:r>
      <w:r>
        <w:t xml:space="preserve"> </w:t>
      </w:r>
      <w:r>
        <w:t>Marduk</w:t>
      </w:r>
      <w:r>
        <w:t>.</w:t>
      </w:r>
      <w:r/>
      <w:r/>
    </w:p>
    <w:p>
      <w:r/>
    </w:p>
    <w:p>
      <w:pPr>
        <w:pStyle w:val="Heading2"/>
      </w:pPr>
      <w:r>
        <w:t>Bel and the Dragon</w:t>
      </w:r>
      <w:r/>
    </w:p>
    <w:p>
      <w:r/>
      <w:r>
        <w:t>A religious story found in some versions of the Bible, where Daniel proves the Babylonian gods are not real.</w:t>
      </w:r>
    </w:p>
    <w:p>
      <w:r/>
      <w:r>
        <w:rPr>
          <w:i/>
        </w:rPr>
        <w:t>See</w:t>
      </w:r>
      <w:r>
        <w:t xml:space="preserve"> </w:t>
      </w:r>
      <w:r>
        <w:t>Daniel, Additions to</w:t>
      </w:r>
      <w:r>
        <w:t>.</w:t>
      </w:r>
      <w:r/>
      <w:r/>
    </w:p>
    <w:p>
      <w:r/>
    </w:p>
    <w:p>
      <w:pPr>
        <w:pStyle w:val="Heading2"/>
      </w:pPr>
      <w:r>
        <w:t>Bela (Person)</w:t>
      </w:r>
      <w:r/>
    </w:p>
    <w:p>
      <w:pPr>
        <w:pStyle w:val="ListNumber"/>
        <w:spacing w:line="240" w:lineRule="auto"/>
        <w:ind w:left="720"/>
      </w:pPr>
      <w:r/>
      <w:r>
        <w:t>Beor’s son, a king of Edom who ruled before Israel had a king (</w:t>
      </w:r>
      <w:hyperlink r:id="rId827">
        <w:r>
          <w:rPr>
            <w:color w:val="0000EE"/>
            <w:u w:val="single"/>
          </w:rPr>
          <w:t>Genesis 36:31</w:t>
        </w:r>
      </w:hyperlink>
      <w:hyperlink r:id="rId827">
        <w:r>
          <w:rPr>
            <w:color w:val="0000EE"/>
            <w:u w:val="single"/>
          </w:rPr>
          <w:t>–</w:t>
        </w:r>
      </w:hyperlink>
      <w:hyperlink r:id="rId827">
        <w:r>
          <w:rPr>
            <w:color w:val="0000EE"/>
            <w:u w:val="single"/>
          </w:rPr>
          <w:t>33</w:t>
        </w:r>
      </w:hyperlink>
      <w:r>
        <w:t>). Balaam, the pagan prophet from north Syria, also had a father named Beor (</w:t>
      </w:r>
      <w:hyperlink r:id="rId828">
        <w:r>
          <w:rPr>
            <w:color w:val="0000EE"/>
            <w:u w:val="single"/>
          </w:rPr>
          <w:t>Numbers 22:5</w:t>
        </w:r>
      </w:hyperlink>
      <w:r>
        <w:t>). So, some scholars have confused the Edomite Bela with Balaam.</w:t>
      </w:r>
    </w:p>
    <w:p>
      <w:pPr>
        <w:pStyle w:val="ListNumber"/>
        <w:spacing w:line="240" w:lineRule="auto"/>
        <w:ind w:left="720"/>
      </w:pPr>
      <w:r/>
      <w:r>
        <w:t>Benjamin’s oldest son (</w:t>
      </w:r>
      <w:hyperlink r:id="rId746">
        <w:r>
          <w:rPr>
            <w:color w:val="0000EE"/>
            <w:u w:val="single"/>
          </w:rPr>
          <w:t>Genesis 46:21</w:t>
        </w:r>
      </w:hyperlink>
      <w:r>
        <w:t xml:space="preserve">; </w:t>
      </w:r>
      <w:hyperlink r:id="rId829">
        <w:r>
          <w:rPr>
            <w:color w:val="0000EE"/>
            <w:u w:val="single"/>
          </w:rPr>
          <w:t>1 Chronicles 8:1</w:t>
        </w:r>
      </w:hyperlink>
      <w:r>
        <w:t>), whose descendants were called Belaites (</w:t>
      </w:r>
      <w:hyperlink r:id="rId830">
        <w:r>
          <w:rPr>
            <w:color w:val="0000EE"/>
            <w:u w:val="single"/>
          </w:rPr>
          <w:t>Numbers 26:38</w:t>
        </w:r>
      </w:hyperlink>
      <w:r>
        <w:t>).</w:t>
      </w:r>
    </w:p>
    <w:p>
      <w:pPr>
        <w:pStyle w:val="ListNumber"/>
        <w:spacing w:line="240" w:lineRule="auto"/>
        <w:ind w:left="720"/>
      </w:pPr>
      <w:r/>
      <w:r>
        <w:t>Azaz’s son, a descendant of Reuben. He lived in Gilead in Transjordan. His family had so much land that their cattle lived near the Euphrates River (</w:t>
      </w:r>
      <w:hyperlink r:id="rId831">
        <w:r>
          <w:rPr>
            <w:color w:val="0000EE"/>
            <w:u w:val="single"/>
          </w:rPr>
          <w:t>1 Chronicles 5:8</w:t>
        </w:r>
      </w:hyperlink>
      <w:hyperlink r:id="rId831">
        <w:r>
          <w:rPr>
            <w:color w:val="0000EE"/>
            <w:u w:val="single"/>
          </w:rPr>
          <w:t>–</w:t>
        </w:r>
      </w:hyperlink>
      <w:hyperlink r:id="rId831">
        <w:r>
          <w:rPr>
            <w:color w:val="0000EE"/>
            <w:u w:val="single"/>
          </w:rPr>
          <w:t>9</w:t>
        </w:r>
      </w:hyperlink>
      <w:r>
        <w:t>). In the reign of Saul, his family defended their land against a Hagrite opposition.</w:t>
      </w:r>
      <w:r/>
      <w:r/>
    </w:p>
    <w:p>
      <w:r/>
    </w:p>
    <w:p>
      <w:pPr>
        <w:pStyle w:val="Heading2"/>
      </w:pPr>
      <w:r>
        <w:t>Bela (Place)</w:t>
      </w:r>
      <w:r/>
    </w:p>
    <w:p>
      <w:r/>
      <w:r>
        <w:t xml:space="preserve">Alternate name for Zoar, a city of the plain, in </w:t>
      </w:r>
      <w:hyperlink r:id="rId832">
        <w:r>
          <w:rPr>
            <w:color w:val="0000EE"/>
            <w:u w:val="single"/>
          </w:rPr>
          <w:t>Genesis 14:2</w:t>
        </w:r>
      </w:hyperlink>
      <w:r>
        <w:t xml:space="preserve">. </w:t>
      </w:r>
      <w:r>
        <w:rPr>
          <w:i/>
        </w:rPr>
        <w:t>See</w:t>
      </w:r>
      <w:r>
        <w:t xml:space="preserve"> </w:t>
      </w:r>
      <w:r>
        <w:t>Cities of the Plain</w:t>
      </w:r>
      <w:r>
        <w:t xml:space="preserve">; </w:t>
      </w:r>
      <w:r>
        <w:t>Zoar</w:t>
      </w:r>
      <w:r>
        <w:t>.</w:t>
      </w:r>
      <w:r/>
      <w:r/>
    </w:p>
    <w:p>
      <w:r/>
    </w:p>
    <w:p>
      <w:pPr>
        <w:pStyle w:val="Heading2"/>
      </w:pPr>
      <w:r>
        <w:t>Belah, Belaite</w:t>
      </w:r>
      <w:r/>
    </w:p>
    <w:p>
      <w:r/>
      <w:r>
        <w:t>The King James Version spelling of Bela. He was the oldest son of the patriarch Benjamin (</w:t>
      </w:r>
      <w:hyperlink r:id="rId829">
        <w:r>
          <w:rPr>
            <w:color w:val="0000EE"/>
            <w:u w:val="single"/>
          </w:rPr>
          <w:t>1 Chronicles 8:1</w:t>
        </w:r>
      </w:hyperlink>
      <w:r>
        <w:t>). His descendants were the Belaites (</w:t>
      </w:r>
      <w:hyperlink r:id="rId833">
        <w:r>
          <w:rPr>
            <w:color w:val="0000EE"/>
            <w:u w:val="single"/>
          </w:rPr>
          <w:t>Numbers 26:38–40</w:t>
        </w:r>
      </w:hyperlink>
      <w:r>
        <w:t xml:space="preserve">). </w:t>
      </w:r>
    </w:p>
    <w:p>
      <w:r/>
      <w:r>
        <w:rPr>
          <w:i/>
        </w:rPr>
        <w:t>See</w:t>
      </w:r>
      <w:r>
        <w:t xml:space="preserve"> </w:t>
      </w:r>
      <w:r>
        <w:t>Bela (Person) #2</w:t>
      </w:r>
      <w:r>
        <w:t>.</w:t>
      </w:r>
      <w:r/>
      <w:r/>
    </w:p>
    <w:p>
      <w:r/>
    </w:p>
    <w:p>
      <w:pPr>
        <w:pStyle w:val="Heading2"/>
      </w:pPr>
      <w:r>
        <w:t>Belial, Beliar</w:t>
      </w:r>
      <w:r/>
    </w:p>
    <w:p>
      <w:r/>
      <w:r>
        <w:t>A common Hebrew noun meaning “baseness,” “worthlessness,” “wickedness,” or “lawlessness.” Belial, however, is often translated as a name. Thus, sometimes it is translated as “sons of Belial” (</w:t>
      </w:r>
      <w:hyperlink r:id="rId834">
        <w:r>
          <w:rPr>
            <w:color w:val="0000EE"/>
            <w:u w:val="single"/>
          </w:rPr>
          <w:t>Judges 19:22</w:t>
        </w:r>
      </w:hyperlink>
      <w:r>
        <w:t xml:space="preserve">; </w:t>
      </w:r>
      <w:hyperlink r:id="rId835">
        <w:r>
          <w:rPr>
            <w:color w:val="0000EE"/>
            <w:u w:val="single"/>
          </w:rPr>
          <w:t>1 Samuel 2:12</w:t>
        </w:r>
      </w:hyperlink>
      <w:r>
        <w:t>), “daughter of Belial” (</w:t>
      </w:r>
      <w:hyperlink r:id="rId836">
        <w:r>
          <w:rPr>
            <w:color w:val="0000EE"/>
            <w:u w:val="single"/>
          </w:rPr>
          <w:t>1 Samuel 1:16</w:t>
        </w:r>
      </w:hyperlink>
      <w:r>
        <w:t>), or “children of Belial” (</w:t>
      </w:r>
      <w:hyperlink r:id="rId837">
        <w:r>
          <w:rPr>
            <w:color w:val="0000EE"/>
            <w:u w:val="single"/>
          </w:rPr>
          <w:t>Deuteronomy 13:13</w:t>
        </w:r>
      </w:hyperlink>
      <w:r>
        <w:t xml:space="preserve">; </w:t>
      </w:r>
      <w:hyperlink r:id="rId838">
        <w:r>
          <w:rPr>
            <w:color w:val="0000EE"/>
            <w:u w:val="single"/>
          </w:rPr>
          <w:t>Judges 20:13</w:t>
        </w:r>
      </w:hyperlink>
      <w:r>
        <w:t>). Newer translations generally translate it as “worthless rabble” or "worthless” (</w:t>
      </w:r>
      <w:hyperlink r:id="rId837">
        <w:r>
          <w:rPr>
            <w:color w:val="0000EE"/>
            <w:u w:val="single"/>
          </w:rPr>
          <w:t>Deuteronomy 13:13</w:t>
        </w:r>
      </w:hyperlink>
      <w:r>
        <w:t xml:space="preserve">; </w:t>
      </w:r>
      <w:hyperlink r:id="rId834">
        <w:r>
          <w:rPr>
            <w:color w:val="0000EE"/>
            <w:u w:val="single"/>
          </w:rPr>
          <w:t>Judges 19:22</w:t>
        </w:r>
      </w:hyperlink>
      <w:r>
        <w:t xml:space="preserve">; </w:t>
      </w:r>
      <w:hyperlink r:id="rId838">
        <w:r>
          <w:rPr>
            <w:color w:val="0000EE"/>
            <w:u w:val="single"/>
          </w:rPr>
          <w:t>20:13</w:t>
        </w:r>
      </w:hyperlink>
      <w:r>
        <w:t xml:space="preserve">; </w:t>
      </w:r>
      <w:hyperlink r:id="rId836">
        <w:r>
          <w:rPr>
            <w:color w:val="0000EE"/>
            <w:u w:val="single"/>
          </w:rPr>
          <w:t>1 Samuel 1:16</w:t>
        </w:r>
      </w:hyperlink>
      <w:r>
        <w:t xml:space="preserve">; </w:t>
      </w:r>
      <w:hyperlink r:id="rId835">
        <w:r>
          <w:rPr>
            <w:color w:val="0000EE"/>
            <w:u w:val="single"/>
          </w:rPr>
          <w:t>2:12</w:t>
        </w:r>
      </w:hyperlink>
      <w:r>
        <w:t xml:space="preserve">; </w:t>
      </w:r>
      <w:hyperlink r:id="rId839">
        <w:r>
          <w:rPr>
            <w:color w:val="0000EE"/>
            <w:u w:val="single"/>
          </w:rPr>
          <w:t>10:27</w:t>
        </w:r>
      </w:hyperlink>
      <w:r>
        <w:t xml:space="preserve">; </w:t>
      </w:r>
      <w:hyperlink r:id="rId840">
        <w:r>
          <w:rPr>
            <w:color w:val="0000EE"/>
            <w:u w:val="single"/>
          </w:rPr>
          <w:t>Proverbs 6:12</w:t>
        </w:r>
      </w:hyperlink>
      <w:r>
        <w:t xml:space="preserve">). One exception is in </w:t>
      </w:r>
      <w:hyperlink r:id="rId841">
        <w:r>
          <w:rPr>
            <w:color w:val="0000EE"/>
            <w:u w:val="single"/>
          </w:rPr>
          <w:t>Nahum 1:15</w:t>
        </w:r>
      </w:hyperlink>
      <w:r>
        <w:t>, which some scholars think should be translated “Belial.” This is a personal name of the Assyrian conqueror who threatened to the southern kingdom of Judah.</w:t>
      </w:r>
    </w:p>
    <w:p>
      <w:r/>
      <w:r>
        <w:t xml:space="preserve">Texts from between the two Testaments use “Belial” as a name and influenced how it is used in the New Testament. In the New Testament, the term appears once as “Belial” (or Beliar in </w:t>
      </w:r>
      <w:hyperlink r:id="rId842">
        <w:r>
          <w:rPr>
            <w:color w:val="0000EE"/>
            <w:u w:val="single"/>
          </w:rPr>
          <w:t>2 Corinthians 6:15</w:t>
        </w:r>
      </w:hyperlink>
      <w:r>
        <w:t>) and is identified with Satan, the representation of evil. Nonbiblical writings from the New Testament period often used Belial as a name for Satan or the Antichrist.</w:t>
      </w:r>
      <w:r/>
      <w:r/>
    </w:p>
    <w:p>
      <w:r/>
    </w:p>
    <w:p>
      <w:pPr>
        <w:pStyle w:val="Heading2"/>
      </w:pPr>
      <w:r>
        <w:t>Belief, Believe</w:t>
      </w:r>
      <w:r/>
    </w:p>
    <w:p>
      <w:r/>
      <w:r>
        <w:t xml:space="preserve">A strong feeling or opinion based on evidence that something is true or that someone is reliable. As used in the Bible, to believe in God involves trust, not merely understanding God exists. </w:t>
      </w:r>
    </w:p>
    <w:p>
      <w:r/>
      <w:r>
        <w:rPr>
          <w:i/>
        </w:rPr>
        <w:t>See</w:t>
      </w:r>
      <w:r>
        <w:t xml:space="preserve"> </w:t>
      </w:r>
      <w:r>
        <w:t>Faith</w:t>
      </w:r>
      <w:r>
        <w:t>.</w:t>
      </w:r>
      <w:r/>
      <w:r/>
    </w:p>
    <w:p>
      <w:r/>
    </w:p>
    <w:p>
      <w:pPr>
        <w:pStyle w:val="Heading2"/>
      </w:pPr>
      <w:r>
        <w:t>Believers</w:t>
      </w:r>
      <w:r/>
    </w:p>
    <w:p>
      <w:r/>
      <w:r>
        <w:t>The people who believe. In the New Testament, it specifically refers to people who believe in Jesus as Lord and follow him (</w:t>
      </w:r>
      <w:hyperlink r:id="rId843">
        <w:r>
          <w:rPr>
            <w:color w:val="0000EE"/>
            <w:u w:val="single"/>
          </w:rPr>
          <w:t>Acts 5:14</w:t>
        </w:r>
      </w:hyperlink>
      <w:r>
        <w:t xml:space="preserve">). </w:t>
      </w:r>
    </w:p>
    <w:p>
      <w:r/>
      <w: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r/>
      <w:r>
        <w:t xml:space="preserve">There are a few clear examples of "believer" being used as a name for Christians in </w:t>
      </w:r>
      <w:hyperlink r:id="rId844">
        <w:r>
          <w:rPr>
            <w:color w:val="0000EE"/>
            <w:u w:val="single"/>
          </w:rPr>
          <w:t>Acts 4:32</w:t>
        </w:r>
      </w:hyperlink>
      <w:r>
        <w:t xml:space="preserve">, </w:t>
      </w:r>
      <w:hyperlink r:id="rId845">
        <w:r>
          <w:rPr>
            <w:color w:val="0000EE"/>
            <w:u w:val="single"/>
          </w:rPr>
          <w:t>10:45</w:t>
        </w:r>
      </w:hyperlink>
      <w:r>
        <w:t xml:space="preserve">, </w:t>
      </w:r>
      <w:hyperlink r:id="rId846">
        <w:r>
          <w:rPr>
            <w:color w:val="0000EE"/>
            <w:u w:val="single"/>
          </w:rPr>
          <w:t>19:18</w:t>
        </w:r>
      </w:hyperlink>
      <w:r>
        <w:t xml:space="preserve">, and </w:t>
      </w:r>
      <w:hyperlink r:id="rId847">
        <w:r>
          <w:rPr>
            <w:color w:val="0000EE"/>
            <w:u w:val="single"/>
          </w:rPr>
          <w:t>1 Timothy 4:12</w:t>
        </w:r>
      </w:hyperlink>
      <w:r>
        <w:t>. But in other places, the term is a description, not a name (</w:t>
      </w:r>
      <w:hyperlink r:id="rId848">
        <w:r>
          <w:rPr>
            <w:color w:val="0000EE"/>
            <w:u w:val="single"/>
          </w:rPr>
          <w:t>Acts 2:44</w:t>
        </w:r>
      </w:hyperlink>
      <w:r>
        <w:t xml:space="preserve">; </w:t>
      </w:r>
      <w:hyperlink r:id="rId849">
        <w:r>
          <w:rPr>
            <w:color w:val="0000EE"/>
            <w:u w:val="single"/>
          </w:rPr>
          <w:t>15:5</w:t>
        </w:r>
      </w:hyperlink>
      <w:r>
        <w:t xml:space="preserve">; </w:t>
      </w:r>
      <w:hyperlink r:id="rId850">
        <w:r>
          <w:rPr>
            <w:color w:val="0000EE"/>
            <w:u w:val="single"/>
          </w:rPr>
          <w:t>18:27</w:t>
        </w:r>
      </w:hyperlink>
      <w:r>
        <w:t xml:space="preserve">; </w:t>
      </w:r>
      <w:hyperlink r:id="rId851">
        <w:r>
          <w:rPr>
            <w:color w:val="0000EE"/>
            <w:u w:val="single"/>
          </w:rPr>
          <w:t>1 Timothy 4:3</w:t>
        </w:r>
      </w:hyperlink>
      <w:r>
        <w:t>). As a name, “believer” points to the personal commitment of Christians to Jesus. Christians were called not merely to believe something but to give themselves to someone.</w:t>
      </w:r>
      <w:r/>
      <w:r/>
    </w:p>
    <w:p>
      <w:r/>
    </w:p>
    <w:p>
      <w:pPr>
        <w:pStyle w:val="Heading2"/>
      </w:pPr>
      <w:r>
        <w:t>Bell</w:t>
      </w:r>
      <w:r/>
    </w:p>
    <w:p>
      <w:r/>
      <w:r>
        <w:t>A small noisemaker. Bells were sometimes attached between decorative pomegranates around the bottom of the high priestly robe (</w:t>
      </w:r>
      <w:hyperlink r:id="rId852">
        <w:r>
          <w:rPr>
            <w:color w:val="0000EE"/>
            <w:u w:val="single"/>
          </w:rPr>
          <w:t>Exodus 28:33</w:t>
        </w:r>
      </w:hyperlink>
      <w:hyperlink r:id="rId852">
        <w:r>
          <w:rPr>
            <w:color w:val="0000EE"/>
            <w:u w:val="single"/>
          </w:rPr>
          <w:t>–</w:t>
        </w:r>
      </w:hyperlink>
      <w:hyperlink r:id="rId852">
        <w:r>
          <w:rPr>
            <w:color w:val="0000EE"/>
            <w:u w:val="single"/>
          </w:rPr>
          <w:t>34</w:t>
        </w:r>
      </w:hyperlink>
      <w:r>
        <w:t xml:space="preserve">; </w:t>
      </w:r>
      <w:hyperlink r:id="rId853">
        <w:r>
          <w:rPr>
            <w:color w:val="0000EE"/>
            <w:u w:val="single"/>
          </w:rPr>
          <w:t>39:25</w:t>
        </w:r>
      </w:hyperlink>
      <w:hyperlink r:id="rId853">
        <w:r>
          <w:rPr>
            <w:color w:val="0000EE"/>
            <w:u w:val="single"/>
          </w:rPr>
          <w:t>–</w:t>
        </w:r>
      </w:hyperlink>
      <w:hyperlink r:id="rId853">
        <w:r>
          <w:rPr>
            <w:color w:val="0000EE"/>
            <w:u w:val="single"/>
          </w:rPr>
          <w:t>26</w:t>
        </w:r>
      </w:hyperlink>
      <w:r>
        <w:t xml:space="preserve">). </w:t>
      </w:r>
    </w:p>
    <w:p>
      <w:r/>
      <w:r>
        <w:rPr>
          <w:i/>
        </w:rPr>
        <w:t>See</w:t>
      </w:r>
      <w:r>
        <w:t xml:space="preserve"> </w:t>
      </w:r>
      <w:r>
        <w:t>Musical Instruments (Pamonim)</w:t>
      </w:r>
      <w:r>
        <w:t xml:space="preserve">; </w:t>
      </w:r>
      <w:r>
        <w:t>Music</w:t>
      </w:r>
      <w:r>
        <w:t>.</w:t>
      </w:r>
      <w:r/>
      <w:r/>
    </w:p>
    <w:p>
      <w:r/>
    </w:p>
    <w:p>
      <w:pPr>
        <w:pStyle w:val="Heading2"/>
      </w:pPr>
      <w:r>
        <w:t>Belmain</w:t>
      </w:r>
      <w:r/>
    </w:p>
    <w:p>
      <w:r/>
      <w:r>
        <w:t>A Samaritan city that was a camp for Nebuchadnezzar’s invading general, Holofernes, against the Jews (</w:t>
      </w:r>
      <w:hyperlink r:id="rId854">
        <w:r>
          <w:rPr>
            <w:color w:val="0000EE"/>
            <w:u w:val="single"/>
          </w:rPr>
          <w:t>Judith 4:1</w:t>
        </w:r>
      </w:hyperlink>
      <w:hyperlink r:id="rId854">
        <w:r>
          <w:rPr>
            <w:color w:val="0000EE"/>
            <w:u w:val="single"/>
          </w:rPr>
          <w:t>–</w:t>
        </w:r>
      </w:hyperlink>
      <w:hyperlink r:id="rId854">
        <w:r>
          <w:rPr>
            <w:color w:val="0000EE"/>
            <w:u w:val="single"/>
          </w:rPr>
          <w:t>4</w:t>
        </w:r>
      </w:hyperlink>
      <w:r>
        <w:t>). It was probably the same as Balbaim (</w:t>
      </w:r>
      <w:hyperlink r:id="rId206">
        <w:r>
          <w:rPr>
            <w:color w:val="0000EE"/>
            <w:u w:val="single"/>
          </w:rPr>
          <w:t>Judith 7:3</w:t>
        </w:r>
      </w:hyperlink>
      <w:r>
        <w:t>), Balamon (</w:t>
      </w:r>
      <w:hyperlink r:id="rId190">
        <w:r>
          <w:rPr>
            <w:color w:val="0000EE"/>
            <w:u w:val="single"/>
          </w:rPr>
          <w:t>8:3</w:t>
        </w:r>
      </w:hyperlink>
      <w:r>
        <w:t>), and perhaps Bebai (</w:t>
      </w:r>
      <w:hyperlink r:id="rId745">
        <w:r>
          <w:rPr>
            <w:color w:val="0000EE"/>
            <w:u w:val="single"/>
          </w:rPr>
          <w:t>15:4</w:t>
        </w:r>
      </w:hyperlink>
      <w:r>
        <w:t>).</w:t>
      </w:r>
      <w:r/>
      <w:r/>
    </w:p>
    <w:p>
      <w:r/>
    </w:p>
    <w:p>
      <w:pPr>
        <w:pStyle w:val="Heading2"/>
      </w:pPr>
      <w:r>
        <w:t>Beloved Disciple</w:t>
      </w:r>
      <w:r/>
    </w:p>
    <w:p>
      <w:r/>
      <w:r>
        <w:t>The title of one disciple who was apparently the author of the Gospel of John (</w:t>
      </w:r>
      <w:hyperlink r:id="rId855">
        <w:r>
          <w:rPr>
            <w:color w:val="0000EE"/>
            <w:u w:val="single"/>
          </w:rPr>
          <w:t>John 21:20</w:t>
        </w:r>
      </w:hyperlink>
      <w:hyperlink r:id="rId855">
        <w:r>
          <w:rPr>
            <w:color w:val="0000EE"/>
            <w:u w:val="single"/>
          </w:rPr>
          <w:t>–</w:t>
        </w:r>
      </w:hyperlink>
      <w:hyperlink r:id="rId855">
        <w:r>
          <w:rPr>
            <w:color w:val="0000EE"/>
            <w:u w:val="single"/>
          </w:rPr>
          <w:t>24</w:t>
        </w:r>
      </w:hyperlink>
      <w:r>
        <w:t xml:space="preserve">). </w:t>
      </w:r>
    </w:p>
    <w:p>
      <w:pPr>
        <w:pStyle w:val="Heading3"/>
      </w:pPr>
      <w:r>
        <w:t>The Beloved Disciple in the Gospel of John</w:t>
      </w:r>
    </w:p>
    <w:p>
      <w:r/>
      <w:r>
        <w:t xml:space="preserve">Five passages in John’s Gospel mention the disciple whom Jesus loved: </w:t>
      </w:r>
    </w:p>
    <w:p>
      <w:pPr>
        <w:pStyle w:val="ListNumber"/>
        <w:spacing w:line="240" w:lineRule="auto"/>
        <w:ind w:left="720"/>
      </w:pPr>
      <w:r/>
      <w:r>
        <w:t>The beloved disciple lay close to Jesus’s chest during the Last Supper and was prompted by Peter to ask Jesus who the betrayer would be (</w:t>
      </w:r>
      <w:hyperlink r:id="rId856">
        <w:r>
          <w:rPr>
            <w:color w:val="0000EE"/>
            <w:u w:val="single"/>
          </w:rPr>
          <w:t>John 13:21</w:t>
        </w:r>
      </w:hyperlink>
      <w:hyperlink r:id="rId856">
        <w:r>
          <w:rPr>
            <w:color w:val="0000EE"/>
            <w:u w:val="single"/>
          </w:rPr>
          <w:t>–</w:t>
        </w:r>
      </w:hyperlink>
      <w:hyperlink r:id="rId856">
        <w:r>
          <w:rPr>
            <w:color w:val="0000EE"/>
            <w:u w:val="single"/>
          </w:rPr>
          <w:t>26</w:t>
        </w:r>
      </w:hyperlink>
      <w:r>
        <w:t xml:space="preserve">). </w:t>
      </w:r>
    </w:p>
    <w:p>
      <w:pPr>
        <w:pStyle w:val="ListNumber"/>
        <w:spacing w:line="240" w:lineRule="auto"/>
        <w:ind w:left="720"/>
      </w:pPr>
      <w:r/>
      <w:r>
        <w:t>The beloved disciple stood near the cross, and Mary, Jesus's mother, was given to his care (</w:t>
      </w:r>
      <w:hyperlink r:id="rId857">
        <w:r>
          <w:rPr>
            <w:color w:val="0000EE"/>
            <w:u w:val="single"/>
          </w:rPr>
          <w:t>John 19:25</w:t>
        </w:r>
      </w:hyperlink>
      <w:hyperlink r:id="rId857">
        <w:r>
          <w:rPr>
            <w:color w:val="0000EE"/>
            <w:u w:val="single"/>
          </w:rPr>
          <w:t>–</w:t>
        </w:r>
      </w:hyperlink>
      <w:hyperlink r:id="rId857">
        <w:r>
          <w:rPr>
            <w:color w:val="0000EE"/>
            <w:u w:val="single"/>
          </w:rPr>
          <w:t>27</w:t>
        </w:r>
      </w:hyperlink>
      <w:r>
        <w:t xml:space="preserve">). </w:t>
      </w:r>
    </w:p>
    <w:p>
      <w:pPr>
        <w:pStyle w:val="ListNumber"/>
        <w:spacing w:line="240" w:lineRule="auto"/>
        <w:ind w:left="720"/>
      </w:pPr>
      <w:r/>
      <w:r>
        <w:t>Mary Magdalene came to Peter and the beloved disciple, reporting that Jesus’s body was missing from the tomb (</w:t>
      </w:r>
      <w:hyperlink r:id="rId858">
        <w:r>
          <w:rPr>
            <w:color w:val="0000EE"/>
            <w:u w:val="single"/>
          </w:rPr>
          <w:t>John 20:2</w:t>
        </w:r>
      </w:hyperlink>
      <w:r>
        <w:t xml:space="preserve">). </w:t>
      </w:r>
    </w:p>
    <w:p>
      <w:pPr>
        <w:pStyle w:val="ListNumber"/>
        <w:spacing w:line="240" w:lineRule="auto"/>
        <w:ind w:left="720"/>
      </w:pPr>
      <w:r/>
      <w:r>
        <w:t>The beloved disciple was in a fishing boat with Peter and the other disciples and recognized Jesus standing on the shore (</w:t>
      </w:r>
      <w:hyperlink r:id="rId859">
        <w:r>
          <w:rPr>
            <w:color w:val="0000EE"/>
            <w:u w:val="single"/>
          </w:rPr>
          <w:t>John 21:7</w:t>
        </w:r>
      </w:hyperlink>
      <w:r>
        <w:t xml:space="preserve">). </w:t>
      </w:r>
    </w:p>
    <w:p>
      <w:pPr>
        <w:pStyle w:val="ListNumber"/>
        <w:spacing w:line="240" w:lineRule="auto"/>
        <w:ind w:left="720"/>
      </w:pPr>
      <w:r/>
      <w:r>
        <w:t>The beloved disciple was following Jesus by the lakeshore, and the author reminded his readers that this was the same disciple as the one at the Last Supper (</w:t>
      </w:r>
      <w:hyperlink r:id="rId860">
        <w:r>
          <w:rPr>
            <w:color w:val="0000EE"/>
            <w:u w:val="single"/>
          </w:rPr>
          <w:t>John 21:20</w:t>
        </w:r>
      </w:hyperlink>
      <w:hyperlink r:id="rId860">
        <w:r>
          <w:rPr>
            <w:color w:val="0000EE"/>
            <w:u w:val="single"/>
          </w:rPr>
          <w:t>–</w:t>
        </w:r>
      </w:hyperlink>
      <w:hyperlink r:id="rId860">
        <w:r>
          <w:rPr>
            <w:color w:val="0000EE"/>
            <w:u w:val="single"/>
          </w:rPr>
          <w:t>23</w:t>
        </w:r>
      </w:hyperlink>
      <w:r>
        <w:t xml:space="preserve">; compare </w:t>
      </w:r>
      <w:hyperlink r:id="rId856">
        <w:r>
          <w:rPr>
            <w:color w:val="0000EE"/>
            <w:u w:val="single"/>
          </w:rPr>
          <w:t>13:21</w:t>
        </w:r>
      </w:hyperlink>
      <w:hyperlink r:id="rId856">
        <w:r>
          <w:rPr>
            <w:color w:val="0000EE"/>
            <w:u w:val="single"/>
          </w:rPr>
          <w:t>–</w:t>
        </w:r>
      </w:hyperlink>
      <w:hyperlink r:id="rId856">
        <w:r>
          <w:rPr>
            <w:color w:val="0000EE"/>
            <w:u w:val="single"/>
          </w:rPr>
          <w:t>26</w:t>
        </w:r>
      </w:hyperlink>
      <w:r>
        <w:t>).</w:t>
      </w:r>
    </w:p>
    <w:p>
      <w:pPr>
        <w:pStyle w:val="Heading3"/>
      </w:pPr>
      <w:r>
        <w:t>Who Was the Beloved Disciple?</w:t>
      </w:r>
    </w:p>
    <w:p>
      <w:r/>
      <w:r>
        <w:t>The phrase is only used in John’s Gospel. Could it be the author’s way of referring to himself? Several passages make that seem very likely.</w:t>
      </w:r>
    </w:p>
    <w:p>
      <w:pPr>
        <w:pStyle w:val="ListNumber"/>
        <w:spacing w:line="240" w:lineRule="auto"/>
        <w:ind w:left="720"/>
      </w:pPr>
      <w:r/>
      <w:r>
        <w:t xml:space="preserve">A list of names given in </w:t>
      </w:r>
      <w:hyperlink r:id="rId524">
        <w:r>
          <w:rPr>
            <w:color w:val="0000EE"/>
            <w:u w:val="single"/>
          </w:rPr>
          <w:t>John 21:2</w:t>
        </w:r>
      </w:hyperlink>
      <w: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
        <w:t>The beloved disciple was one of the Twelve since he was at the Last Supper, and evidently, only the 12 disciples were there with Jesus (</w:t>
      </w:r>
      <w:hyperlink r:id="rId861">
        <w:r>
          <w:rPr>
            <w:color w:val="0000EE"/>
            <w:u w:val="single"/>
          </w:rPr>
          <w:t>Matthew 26:20</w:t>
        </w:r>
      </w:hyperlink>
      <w:r>
        <w:t xml:space="preserve">; </w:t>
      </w:r>
      <w:hyperlink r:id="rId862">
        <w:r>
          <w:rPr>
            <w:color w:val="0000EE"/>
            <w:u w:val="single"/>
          </w:rPr>
          <w:t>Mark 14:17</w:t>
        </w:r>
      </w:hyperlink>
      <w:hyperlink r:id="rId862">
        <w:r>
          <w:rPr>
            <w:color w:val="0000EE"/>
            <w:u w:val="single"/>
          </w:rPr>
          <w:t>–</w:t>
        </w:r>
      </w:hyperlink>
      <w:hyperlink r:id="rId862">
        <w:r>
          <w:rPr>
            <w:color w:val="0000EE"/>
            <w:u w:val="single"/>
          </w:rPr>
          <w:t>20</w:t>
        </w:r>
      </w:hyperlink>
      <w:r>
        <w:t xml:space="preserve">; </w:t>
      </w:r>
      <w:hyperlink r:id="rId863">
        <w:r>
          <w:rPr>
            <w:color w:val="0000EE"/>
            <w:u w:val="single"/>
          </w:rPr>
          <w:t>Luke 22:14, 30</w:t>
        </w:r>
      </w:hyperlink>
      <w:r>
        <w:t>). This means it cannot be Lazarus or John Mark, who are sometimes suggested as the beloved disciple.</w:t>
      </w:r>
    </w:p>
    <w:p>
      <w:pPr>
        <w:pStyle w:val="ListNumber"/>
        <w:spacing w:line="240" w:lineRule="auto"/>
        <w:ind w:left="720"/>
      </w:pPr>
      <w:r/>
      <w:r>
        <w:t>The beloved disciple appeared to be close to Peter (</w:t>
      </w:r>
      <w:hyperlink r:id="rId864">
        <w:r>
          <w:rPr>
            <w:color w:val="0000EE"/>
            <w:u w:val="single"/>
          </w:rPr>
          <w:t>John 13:23–24</w:t>
        </w:r>
      </w:hyperlink>
      <w:r>
        <w:t xml:space="preserve">; </w:t>
      </w:r>
      <w:hyperlink r:id="rId858">
        <w:r>
          <w:rPr>
            <w:color w:val="0000EE"/>
            <w:u w:val="single"/>
          </w:rPr>
          <w:t>20:2</w:t>
        </w:r>
      </w:hyperlink>
      <w:r>
        <w:t xml:space="preserve">; </w:t>
      </w:r>
      <w:hyperlink r:id="rId859">
        <w:r>
          <w:rPr>
            <w:color w:val="0000EE"/>
            <w:u w:val="single"/>
          </w:rPr>
          <w:t>21:7</w:t>
        </w:r>
      </w:hyperlink>
      <w:r>
        <w:t xml:space="preserve">; see also </w:t>
      </w:r>
      <w:hyperlink r:id="rId865">
        <w:r>
          <w:rPr>
            <w:color w:val="0000EE"/>
            <w:u w:val="single"/>
          </w:rPr>
          <w:t>Acts 3</w:t>
        </w:r>
      </w:hyperlink>
      <w:r>
        <w:t xml:space="preserve">; </w:t>
      </w:r>
      <w:hyperlink r:id="rId866">
        <w:r>
          <w:rPr>
            <w:color w:val="0000EE"/>
            <w:u w:val="single"/>
          </w:rPr>
          <w:t>8:14</w:t>
        </w:r>
      </w:hyperlink>
      <w:r>
        <w:t xml:space="preserve">; </w:t>
      </w:r>
      <w:hyperlink r:id="rId867">
        <w:r>
          <w:rPr>
            <w:color w:val="0000EE"/>
            <w:u w:val="single"/>
          </w:rPr>
          <w:t>Galatians 2:9</w:t>
        </w:r>
      </w:hyperlink>
      <w:r>
        <w:t>). Matthew, Mark, and Luke record that Jesus often chose Peter, James, and John to be with him. Since Peter was mentioned in connection with the disciple whom Jesus loved, and since James was martyred (killed for his beliefs) early (</w:t>
      </w:r>
      <w:hyperlink r:id="rId868">
        <w:r>
          <w:rPr>
            <w:color w:val="0000EE"/>
            <w:u w:val="single"/>
          </w:rPr>
          <w:t>Acts 12:2</w:t>
        </w:r>
      </w:hyperlink>
      <w:r>
        <w:t>), only John is left as a reasonable possibility if John’s Gospel was written long after James’s death.</w:t>
      </w:r>
    </w:p>
    <w:p>
      <w:r/>
      <w:r>
        <w:rPr>
          <w:i/>
        </w:rPr>
        <w:t>See also</w:t>
      </w:r>
      <w:r>
        <w:t xml:space="preserve"> </w:t>
      </w:r>
      <w:r>
        <w:t>John, The Apostle</w:t>
      </w:r>
      <w:r>
        <w:t>.</w:t>
      </w:r>
      <w:r/>
      <w:r/>
    </w:p>
    <w:p>
      <w:r/>
    </w:p>
    <w:p>
      <w:pPr>
        <w:pStyle w:val="Heading2"/>
      </w:pPr>
      <w:r>
        <w:t>Belshazzar</w:t>
      </w:r>
      <w:r/>
    </w:p>
    <w:p>
      <w:r/>
      <w:r>
        <w:t xml:space="preserve">Belshazzar was a Babylonian king who ruled alongside his father, Nabonidus, during the final days of the Babylonian Empire. His name means “Bel protect the king.” </w:t>
      </w:r>
    </w:p>
    <w:p>
      <w:r/>
      <w:r>
        <w:t>The book of Daniel calls Belshazzar the son of Nebuchadnezzar (</w:t>
      </w:r>
      <w:hyperlink r:id="rId869">
        <w:r>
          <w:rPr>
            <w:color w:val="0000EE"/>
            <w:u w:val="single"/>
          </w:rPr>
          <w:t>Daniel 5:2, 11, 13, 18</w:t>
        </w:r>
      </w:hyperlink>
      <w: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r/>
      <w: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r/>
      <w: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r/>
      <w:r>
        <w:rPr>
          <w:i/>
        </w:rPr>
        <w:t>See</w:t>
      </w:r>
      <w:r>
        <w:t xml:space="preserve"> </w:t>
      </w:r>
      <w:r>
        <w:t>Daniel, Book of</w:t>
      </w:r>
      <w:r>
        <w:t xml:space="preserve">; </w:t>
      </w:r>
      <w:r>
        <w:t>Babylon, Babylonia</w:t>
      </w:r>
      <w:r>
        <w:t>.</w:t>
      </w:r>
      <w:r/>
      <w:r/>
    </w:p>
    <w:p>
      <w:r/>
    </w:p>
    <w:p>
      <w:pPr>
        <w:pStyle w:val="Heading2"/>
      </w:pPr>
      <w:r>
        <w:t>Belteshazzar</w:t>
      </w:r>
      <w:r/>
    </w:p>
    <w:p>
      <w:r/>
      <w:r>
        <w:t>Daniel’s Babylonian name (</w:t>
      </w:r>
      <w:hyperlink r:id="rId870">
        <w:r>
          <w:rPr>
            <w:color w:val="0000EE"/>
            <w:u w:val="single"/>
          </w:rPr>
          <w:t>Daniel 1:7</w:t>
        </w:r>
      </w:hyperlink>
      <w:r>
        <w:t>). Daniel was one of the young men taken captive to Babylon to be trained as servants for King Nebuchadnezzar (</w:t>
      </w:r>
      <w:hyperlink r:id="rId871">
        <w:r>
          <w:rPr>
            <w:color w:val="0000EE"/>
            <w:u w:val="single"/>
          </w:rPr>
          <w:t>Daniel 1</w:t>
        </w:r>
      </w:hyperlink>
      <w:r>
        <w:t xml:space="preserve">). </w:t>
      </w:r>
    </w:p>
    <w:p>
      <w:r/>
      <w:r>
        <w:rPr>
          <w:i/>
        </w:rPr>
        <w:t>See</w:t>
      </w:r>
      <w:r>
        <w:t xml:space="preserve"> </w:t>
      </w:r>
      <w:r>
        <w:t>Daniel (Person) #3</w:t>
      </w:r>
      <w:r>
        <w:t>.</w:t>
      </w:r>
      <w:r/>
      <w:r/>
    </w:p>
    <w:p>
      <w:r/>
    </w:p>
    <w:p>
      <w:pPr>
        <w:pStyle w:val="Heading2"/>
      </w:pPr>
      <w:r>
        <w:t>Bema</w:t>
      </w:r>
      <w:r/>
    </w:p>
    <w:p>
      <w:r/>
      <w: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r/>
      <w:r>
        <w:t>In the New Testament, the word is used several times:</w:t>
      </w:r>
    </w:p>
    <w:p>
      <w:pPr>
        <w:pStyle w:val="ListBullet"/>
        <w:spacing w:line="240" w:lineRule="auto"/>
        <w:ind w:left="720"/>
      </w:pPr>
      <w:r/>
      <w:r>
        <w:t>Jesus was questioned before the judgment seat of Pilate (</w:t>
      </w:r>
      <w:hyperlink r:id="rId872">
        <w:r>
          <w:rPr>
            <w:color w:val="0000EE"/>
            <w:u w:val="single"/>
          </w:rPr>
          <w:t>Matthew 27:19</w:t>
        </w:r>
      </w:hyperlink>
      <w:r>
        <w:t xml:space="preserve">; </w:t>
      </w:r>
      <w:hyperlink r:id="rId873">
        <w:r>
          <w:rPr>
            <w:color w:val="0000EE"/>
            <w:u w:val="single"/>
          </w:rPr>
          <w:t>John 19:13</w:t>
        </w:r>
      </w:hyperlink>
      <w:r>
        <w:t xml:space="preserve">). </w:t>
      </w:r>
    </w:p>
    <w:p>
      <w:pPr>
        <w:pStyle w:val="ListBullet"/>
        <w:spacing w:line="240" w:lineRule="auto"/>
        <w:ind w:left="720"/>
      </w:pPr>
      <w:r/>
      <w:r>
        <w:t>Herod Agrippa I addressed the people of Tyre and Sidon from a judgment seat (</w:t>
      </w:r>
      <w:hyperlink r:id="rId874">
        <w:r>
          <w:rPr>
            <w:color w:val="0000EE"/>
            <w:u w:val="single"/>
          </w:rPr>
          <w:t>Acts 12:21</w:t>
        </w:r>
      </w:hyperlink>
      <w:r>
        <w:t xml:space="preserve">). </w:t>
      </w:r>
    </w:p>
    <w:p>
      <w:pPr>
        <w:pStyle w:val="ListBullet"/>
        <w:spacing w:line="240" w:lineRule="auto"/>
        <w:ind w:left="720"/>
      </w:pPr>
      <w:r/>
      <w:r>
        <w:t>The apostle Paul was brought before the judgement seat of Gallio in Corinth (</w:t>
      </w:r>
      <w:hyperlink r:id="rId875">
        <w:r>
          <w:rPr>
            <w:color w:val="0000EE"/>
            <w:u w:val="single"/>
          </w:rPr>
          <w:t>Acts 18:12</w:t>
        </w:r>
      </w:hyperlink>
      <w:hyperlink r:id="rId875">
        <w:r>
          <w:rPr>
            <w:color w:val="0000EE"/>
            <w:u w:val="single"/>
          </w:rPr>
          <w:t>–</w:t>
        </w:r>
      </w:hyperlink>
      <w:hyperlink r:id="rId875">
        <w:r>
          <w:rPr>
            <w:color w:val="0000EE"/>
            <w:u w:val="single"/>
          </w:rPr>
          <w:t>17</w:t>
        </w:r>
      </w:hyperlink>
      <w:r>
        <w:t xml:space="preserve">). </w:t>
      </w:r>
    </w:p>
    <w:p>
      <w:pPr>
        <w:pStyle w:val="ListBullet"/>
        <w:spacing w:line="240" w:lineRule="auto"/>
        <w:ind w:left="720"/>
      </w:pPr>
      <w:r/>
      <w:r>
        <w:t>The apostle Paul was again brought before Festus’s judgement seat in Caesarea (</w:t>
      </w:r>
      <w:hyperlink r:id="rId876">
        <w:r>
          <w:rPr>
            <w:color w:val="0000EE"/>
            <w:u w:val="single"/>
          </w:rPr>
          <w:t>Acts 25:6, 10, 17</w:t>
        </w:r>
      </w:hyperlink>
      <w:r>
        <w:t>).</w:t>
      </w:r>
    </w:p>
    <w:p>
      <w:pPr>
        <w:pStyle w:val="ListBullet"/>
        <w:spacing w:line="240" w:lineRule="auto"/>
        <w:ind w:left="720"/>
      </w:pPr>
      <w:r/>
      <w:r>
        <w:t>Paul used the word to refer to God’s judgment seat</w:t>
      </w:r>
    </w:p>
    <w:p>
      <w:pPr>
        <w:pStyle w:val="ListBullet"/>
        <w:spacing w:line="240" w:lineRule="auto"/>
        <w:ind w:left="1440"/>
      </w:pPr>
      <w:r/>
      <w:r>
        <w:t xml:space="preserve">In </w:t>
      </w:r>
      <w:hyperlink r:id="rId877">
        <w:r>
          <w:rPr>
            <w:color w:val="0000EE"/>
            <w:u w:val="single"/>
          </w:rPr>
          <w:t>Romans 14:10,</w:t>
        </w:r>
      </w:hyperlink>
      <w:r>
        <w:t xml:space="preserve"> he warned that all will stand before the judgment seat of God.</w:t>
      </w:r>
    </w:p>
    <w:p>
      <w:pPr>
        <w:pStyle w:val="ListBullet"/>
        <w:spacing w:line="240" w:lineRule="auto"/>
        <w:ind w:left="1440"/>
      </w:pPr>
      <w:r/>
      <w:r>
        <w:t xml:space="preserve">According to </w:t>
      </w:r>
      <w:hyperlink r:id="rId878">
        <w:r>
          <w:rPr>
            <w:color w:val="0000EE"/>
            <w:u w:val="single"/>
          </w:rPr>
          <w:t>2 Corinthians 5:10</w:t>
        </w:r>
      </w:hyperlink>
      <w:r>
        <w:t xml:space="preserve">, Paul described the judgment seat of Christ, where the value of each person's work will be judged (compare </w:t>
      </w:r>
      <w:hyperlink r:id="rId879">
        <w:r>
          <w:rPr>
            <w:color w:val="0000EE"/>
            <w:u w:val="single"/>
          </w:rPr>
          <w:t>1 Corinthians 3:13</w:t>
        </w:r>
      </w:hyperlink>
      <w:hyperlink r:id="rId879">
        <w:r>
          <w:rPr>
            <w:color w:val="0000EE"/>
            <w:u w:val="single"/>
          </w:rPr>
          <w:t>–</w:t>
        </w:r>
      </w:hyperlink>
      <w:hyperlink r:id="rId879">
        <w:r>
          <w:rPr>
            <w:color w:val="0000EE"/>
            <w:u w:val="single"/>
          </w:rPr>
          <w:t>15</w:t>
        </w:r>
      </w:hyperlink>
      <w:r>
        <w:t>).</w:t>
      </w:r>
    </w:p>
    <w:p>
      <w:r/>
      <w:r>
        <w:rPr>
          <w:i/>
        </w:rPr>
        <w:t>See also</w:t>
      </w:r>
      <w:r>
        <w:t xml:space="preserve"> </w:t>
      </w:r>
      <w:r>
        <w:t>Judgment</w:t>
      </w:r>
      <w:r>
        <w:t xml:space="preserve">; </w:t>
      </w:r>
      <w:r>
        <w:t>Judgment Seat</w:t>
      </w:r>
      <w:r>
        <w:t xml:space="preserve">; </w:t>
      </w:r>
      <w:r>
        <w:t>Last Judgment</w:t>
      </w:r>
      <w:r>
        <w:t>.</w:t>
      </w:r>
      <w:r/>
      <w:r/>
    </w:p>
    <w:p>
      <w:r/>
    </w:p>
    <w:p>
      <w:pPr>
        <w:pStyle w:val="Heading2"/>
      </w:pPr>
      <w:r>
        <w:t>Ben (Noun)</w:t>
      </w:r>
      <w:r/>
    </w:p>
    <w:p>
      <w:r/>
      <w:r>
        <w:t xml:space="preserve">A Hebrew word used at the beginning of names to describe a relationship. It literally means “son,” and it is used 4,850 times in the Old Testament. In Aramaic, it is </w:t>
      </w:r>
      <w:r>
        <w:rPr>
          <w:i/>
        </w:rPr>
        <w:t>bar</w:t>
      </w:r>
      <w:r>
        <w:t xml:space="preserve"> (see </w:t>
      </w:r>
      <w:hyperlink r:id="rId449">
        <w:r>
          <w:rPr>
            <w:color w:val="0000EE"/>
            <w:u w:val="single"/>
          </w:rPr>
          <w:t>Matthew 16:17</w:t>
        </w:r>
      </w:hyperlink>
      <w:r>
        <w:t>).</w:t>
      </w:r>
    </w:p>
    <w:p>
      <w:r/>
      <w:r>
        <w:rPr>
          <w:i/>
        </w:rPr>
        <w:t>See also</w:t>
      </w:r>
      <w:r>
        <w:t xml:space="preserve"> </w:t>
      </w:r>
      <w:r>
        <w:t>Bar</w:t>
      </w:r>
      <w:r>
        <w:t>.</w:t>
      </w:r>
      <w:r/>
      <w:r/>
    </w:p>
    <w:p>
      <w:r/>
    </w:p>
    <w:p>
      <w:pPr>
        <w:pStyle w:val="Heading2"/>
      </w:pPr>
      <w:r>
        <w:t>Ben (Person)</w:t>
      </w:r>
      <w:r/>
    </w:p>
    <w:p>
      <w:r/>
      <w:r>
        <w:t>A Levite musician chosen by King David (</w:t>
      </w:r>
      <w:hyperlink r:id="rId88">
        <w:r>
          <w:rPr>
            <w:color w:val="0000EE"/>
            <w:u w:val="single"/>
          </w:rPr>
          <w:t>1 Chronicles 15:18</w:t>
        </w:r>
      </w:hyperlink>
      <w:r>
        <w:t xml:space="preserve">, King James Version). The Masoretic Text </w:t>
      </w:r>
      <w:r>
        <w:t>(the Old Testament written in Hebrew, with notes added by Jewish scholars during the Middle Ages)</w:t>
      </w:r>
      <w:r>
        <w:t xml:space="preserve"> and the King James Version include the name Ben. Still, the Septuagint (the ancient Greek translation of the Old Testament) and modern versions do not include it because it is not used in </w:t>
      </w:r>
      <w:hyperlink r:id="rId880">
        <w:r>
          <w:rPr>
            <w:color w:val="0000EE"/>
            <w:u w:val="single"/>
          </w:rPr>
          <w:t>1 Chronicles 15:20</w:t>
        </w:r>
      </w:hyperlink>
      <w:r>
        <w:t xml:space="preserve"> and </w:t>
      </w:r>
      <w:hyperlink r:id="rId881">
        <w:r>
          <w:rPr>
            <w:color w:val="0000EE"/>
            <w:u w:val="single"/>
          </w:rPr>
          <w:t>21</w:t>
        </w:r>
      </w:hyperlink>
      <w:r>
        <w:t xml:space="preserve">. Since the Masoretic Text also does not include it in the later verses, the addition of Ben in </w:t>
      </w:r>
      <w:hyperlink r:id="rId88">
        <w:r>
          <w:rPr>
            <w:color w:val="0000EE"/>
            <w:u w:val="single"/>
          </w:rPr>
          <w:t>1 Chronicles 15:18</w:t>
        </w:r>
      </w:hyperlink>
      <w:r>
        <w:t xml:space="preserve"> may be a scribal error.</w:t>
      </w:r>
      <w:r/>
      <w:r/>
    </w:p>
    <w:p>
      <w:r/>
    </w:p>
    <w:p>
      <w:pPr>
        <w:pStyle w:val="Heading2"/>
      </w:pPr>
      <w:r>
        <w:t>Ben Sirach, Jesus</w:t>
      </w:r>
      <w:r/>
    </w:p>
    <w:p>
      <w:r/>
      <w:r>
        <w:t xml:space="preserve">The son of Sirach and author of Wisdom of Jesus ben Sirach (also known as Ecclesiasticus). </w:t>
      </w:r>
    </w:p>
    <w:p>
      <w:r/>
      <w:r>
        <w:rPr>
          <w:i/>
        </w:rPr>
        <w:t>See</w:t>
      </w:r>
      <w:r>
        <w:t xml:space="preserve"> </w:t>
      </w:r>
      <w:r>
        <w:t>Wisdom of Jesus ben Sirach</w:t>
      </w:r>
      <w:r>
        <w:t>.</w:t>
      </w:r>
      <w:r/>
      <w:r/>
    </w:p>
    <w:p>
      <w:r/>
    </w:p>
    <w:p>
      <w:pPr>
        <w:pStyle w:val="Heading2"/>
      </w:pPr>
      <w:r>
        <w:t>Ben-Abinadab</w:t>
      </w:r>
      <w:r/>
    </w:p>
    <w:p>
      <w:r/>
      <w:r>
        <w:t>One of 12 officers chosen to collect food for King Solomon’s household. His administrative district was found in the area around Naphath-dor, a city on the coast south of Mount Carmel (</w:t>
      </w:r>
      <w:hyperlink r:id="rId882">
        <w:r>
          <w:rPr>
            <w:color w:val="0000EE"/>
            <w:u w:val="single"/>
          </w:rPr>
          <w:t>1 Kings 4:11</w:t>
        </w:r>
      </w:hyperlink>
      <w:r>
        <w:t>). The name means “son of Abinadab” and probably means that Ben-abinadab was the son of Solomon’s uncle Abinadab (</w:t>
      </w:r>
      <w:hyperlink r:id="rId883">
        <w:r>
          <w:rPr>
            <w:color w:val="0000EE"/>
            <w:u w:val="single"/>
          </w:rPr>
          <w:t>1 Samuel 16:8</w:t>
        </w:r>
      </w:hyperlink>
      <w:r>
        <w:t xml:space="preserve">; </w:t>
      </w:r>
      <w:hyperlink r:id="rId884">
        <w:r>
          <w:rPr>
            <w:color w:val="0000EE"/>
            <w:u w:val="single"/>
          </w:rPr>
          <w:t>1 Chronicles 2:13</w:t>
        </w:r>
      </w:hyperlink>
      <w:r>
        <w:t>).</w:t>
      </w:r>
      <w:r/>
      <w:r/>
    </w:p>
    <w:p>
      <w:r/>
    </w:p>
    <w:p>
      <w:pPr>
        <w:pStyle w:val="Heading2"/>
      </w:pPr>
      <w:r>
        <w:t>Ben-Ammi</w:t>
      </w:r>
      <w:r/>
    </w:p>
    <w:p>
      <w:r/>
      <w:r>
        <w:t>The son of Lot and his younger daughter. A similar incestuous relationship between Lot and his older daughter produced a son named Moab. The two sons are both considered the ancestors of the Ammonite and Moabite peoples (</w:t>
      </w:r>
      <w:hyperlink r:id="rId885">
        <w:r>
          <w:rPr>
            <w:color w:val="0000EE"/>
            <w:u w:val="single"/>
          </w:rPr>
          <w:t>Genesis 19:38</w:t>
        </w:r>
      </w:hyperlink>
      <w:r>
        <w:t>).</w:t>
      </w:r>
    </w:p>
    <w:p>
      <w:r/>
      <w:r>
        <w:t>Although Lot could have shared in the promise made to Abraham (</w:t>
      </w:r>
      <w:hyperlink r:id="rId886">
        <w:r>
          <w:rPr>
            <w:color w:val="0000EE"/>
            <w:u w:val="single"/>
          </w:rPr>
          <w:t>Genesis 11:31</w:t>
        </w:r>
      </w:hyperlink>
      <w:r>
        <w:t xml:space="preserve">; </w:t>
      </w:r>
      <w:hyperlink r:id="rId887">
        <w:r>
          <w:rPr>
            <w:color w:val="0000EE"/>
            <w:u w:val="single"/>
          </w:rPr>
          <w:t>12:1</w:t>
        </w:r>
      </w:hyperlink>
      <w:hyperlink r:id="rId887">
        <w:r>
          <w:rPr>
            <w:color w:val="0000EE"/>
            <w:u w:val="single"/>
          </w:rPr>
          <w:t>–</w:t>
        </w:r>
      </w:hyperlink>
      <w:hyperlink r:id="rId887">
        <w:r>
          <w:rPr>
            <w:color w:val="0000EE"/>
            <w:u w:val="single"/>
          </w:rPr>
          <w:t>4</w:t>
        </w:r>
      </w:hyperlink>
      <w:r>
        <w:t>), he chose to go his own way (</w:t>
      </w:r>
      <w:hyperlink r:id="rId888">
        <w:r>
          <w:rPr>
            <w:color w:val="0000EE"/>
            <w:u w:val="single"/>
          </w:rPr>
          <w:t>13:2</w:t>
        </w:r>
      </w:hyperlink>
      <w:hyperlink r:id="rId888">
        <w:r>
          <w:rPr>
            <w:color w:val="0000EE"/>
            <w:u w:val="single"/>
          </w:rPr>
          <w:t>–</w:t>
        </w:r>
      </w:hyperlink>
      <w:hyperlink r:id="rId888">
        <w:r>
          <w:rPr>
            <w:color w:val="0000EE"/>
            <w:u w:val="single"/>
          </w:rPr>
          <w:t>12</w:t>
        </w:r>
      </w:hyperlink>
      <w:r>
        <w:t>) and failed to trust the Lord (</w:t>
      </w:r>
      <w:hyperlink r:id="rId889">
        <w:r>
          <w:rPr>
            <w:color w:val="0000EE"/>
            <w:u w:val="single"/>
          </w:rPr>
          <w:t>19:15</w:t>
        </w:r>
      </w:hyperlink>
      <w:hyperlink r:id="rId889">
        <w:r>
          <w:rPr>
            <w:color w:val="0000EE"/>
            <w:u w:val="single"/>
          </w:rPr>
          <w:t>–</w:t>
        </w:r>
      </w:hyperlink>
      <w:hyperlink r:id="rId889">
        <w:r>
          <w:rPr>
            <w:color w:val="0000EE"/>
            <w:u w:val="single"/>
          </w:rPr>
          <w:t>23</w:t>
        </w:r>
      </w:hyperlink>
      <w:r>
        <w:t>). However, because of his relationship with Abraham, the Israelites treated Lot’s descendants with respect, despite the Ammonites and Moabites sometimes being strong enemies of Israel (</w:t>
      </w:r>
      <w:hyperlink r:id="rId890">
        <w:r>
          <w:rPr>
            <w:color w:val="0000EE"/>
            <w:u w:val="single"/>
          </w:rPr>
          <w:t>2 Chronicles 20:1</w:t>
        </w:r>
      </w:hyperlink>
      <w:hyperlink r:id="rId890">
        <w:r>
          <w:rPr>
            <w:color w:val="0000EE"/>
            <w:u w:val="single"/>
          </w:rPr>
          <w:t>–</w:t>
        </w:r>
      </w:hyperlink>
      <w:hyperlink r:id="rId890">
        <w:r>
          <w:rPr>
            <w:color w:val="0000EE"/>
            <w:u w:val="single"/>
          </w:rPr>
          <w:t>12</w:t>
        </w:r>
      </w:hyperlink>
      <w:r>
        <w:t>).</w:t>
      </w:r>
    </w:p>
    <w:p>
      <w:r/>
      <w:r>
        <w:rPr>
          <w:i/>
        </w:rPr>
        <w:t>See also</w:t>
      </w:r>
      <w:r>
        <w:t xml:space="preserve"> </w:t>
      </w:r>
      <w:r>
        <w:t>Ammon, Ammonites</w:t>
      </w:r>
      <w:r>
        <w:t>.</w:t>
      </w:r>
      <w:r/>
      <w:r/>
    </w:p>
    <w:p>
      <w:r/>
    </w:p>
    <w:p>
      <w:pPr>
        <w:pStyle w:val="Heading2"/>
      </w:pPr>
      <w:r>
        <w:t>Ben-Deker</w:t>
      </w:r>
      <w:r/>
    </w:p>
    <w:p>
      <w:r/>
      <w:r>
        <w:t>One of 12 officers chosen to collect food for King Solomon’s household (</w:t>
      </w:r>
      <w:hyperlink r:id="rId891">
        <w:r>
          <w:rPr>
            <w:color w:val="0000EE"/>
            <w:u w:val="single"/>
          </w:rPr>
          <w:t>1 Kings 4:9</w:t>
        </w:r>
      </w:hyperlink>
      <w:r>
        <w:t>, “son of Dekar” in the King James Version). Ben-deker’s area was an area along the southern border of Dan’s tribe near Beth-shemesh.</w:t>
      </w:r>
      <w:r/>
      <w:r/>
    </w:p>
    <w:p>
      <w:r/>
    </w:p>
    <w:p>
      <w:pPr>
        <w:pStyle w:val="Heading2"/>
      </w:pPr>
      <w:r>
        <w:t>Ben-Geber</w:t>
      </w:r>
      <w:r/>
    </w:p>
    <w:p>
      <w:r/>
      <w:r>
        <w:t>Literally, “Geber’s son.” An official in King Solomon’s court who managed the sixth of 12 districts. The area Ben-geber managed began at Ramoth-gilead in northern Transjordan and ended as far north as Argob in Bashan (</w:t>
      </w:r>
      <w:hyperlink r:id="rId564">
        <w:r>
          <w:rPr>
            <w:color w:val="0000EE"/>
            <w:u w:val="single"/>
          </w:rPr>
          <w:t>1 Kings 4:13</w:t>
        </w:r>
      </w:hyperlink>
      <w:r>
        <w:t>). His association with Geber, son of Uri (</w:t>
      </w:r>
      <w:hyperlink r:id="rId892">
        <w:r>
          <w:rPr>
            <w:color w:val="0000EE"/>
            <w:u w:val="single"/>
          </w:rPr>
          <w:t>1 Kings 4:19</w:t>
        </w:r>
      </w:hyperlink>
      <w:r>
        <w:t>), is not certain.</w:t>
      </w:r>
      <w:r/>
      <w:r/>
    </w:p>
    <w:p>
      <w:r/>
    </w:p>
    <w:p>
      <w:pPr>
        <w:pStyle w:val="Heading2"/>
      </w:pPr>
      <w:r>
        <w:t>Ben-Hadad</w:t>
      </w:r>
      <w:r/>
    </w:p>
    <w:p>
      <w:r/>
      <w:r>
        <w:t>The title for two or possibly three kings of Syria. The name means "son of Hadad." Hadad was the Syrian storm god. Hadad is likely the same as the god Rimmon (</w:t>
      </w:r>
      <w:hyperlink r:id="rId893">
        <w:r>
          <w:rPr>
            <w:color w:val="0000EE"/>
            <w:u w:val="single"/>
          </w:rPr>
          <w:t>2 Kings 5:18</w:t>
        </w:r>
      </w:hyperlink>
      <w:r>
        <w:t>).</w:t>
      </w:r>
    </w:p>
    <w:p>
      <w:pPr>
        <w:pStyle w:val="ListNumber"/>
        <w:spacing w:line="240" w:lineRule="auto"/>
        <w:ind w:left="720"/>
      </w:pPr>
      <w:r/>
      <w:r>
        <w:rPr>
          <w:b/>
        </w:rPr>
        <w:t>Ben-Hadad I</w:t>
      </w:r>
      <w:r>
        <w:t>: He was the son of Tabrimmon and the grandson of Hezion. Despite a history of fighting between Syria and Israel, Ben-Hadad I allied with King Baasha of Israel (</w:t>
      </w:r>
      <w:hyperlink r:id="rId93">
        <w:r>
          <w:rPr>
            <w:color w:val="0000EE"/>
            <w:u w:val="single"/>
          </w:rPr>
          <w:t>1 Kings 15:18–20</w:t>
        </w:r>
      </w:hyperlink>
      <w: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r>
    </w:p>
    <w:p>
      <w:r/>
      <w:r>
        <w:t>In response, Asa sent his remaining wealth to Ben-Hadad I, asking him to break his alliance with Baasha (</w:t>
      </w:r>
      <w:hyperlink r:id="rId894">
        <w:r>
          <w:rPr>
            <w:color w:val="0000EE"/>
            <w:u w:val="single"/>
          </w:rPr>
          <w:t>1 Kings 15:18–19</w:t>
        </w:r>
      </w:hyperlink>
      <w:r>
        <w:t xml:space="preserve">). Ben-Hadad agreed to the offer and attacked Israel, capturing: </w:t>
      </w:r>
    </w:p>
    <w:p>
      <w:pPr>
        <w:pStyle w:val="ListBullet"/>
        <w:spacing w:line="240" w:lineRule="auto"/>
        <w:ind w:left="1440"/>
      </w:pPr>
      <w:r/>
      <w:r>
        <w:t>Ijon</w:t>
      </w:r>
    </w:p>
    <w:p>
      <w:pPr>
        <w:pStyle w:val="ListBullet"/>
        <w:spacing w:line="240" w:lineRule="auto"/>
        <w:ind w:left="1440"/>
      </w:pPr>
      <w:r/>
      <w:r>
        <w:t>Dan</w:t>
      </w:r>
    </w:p>
    <w:p>
      <w:pPr>
        <w:pStyle w:val="ListBullet"/>
        <w:spacing w:line="240" w:lineRule="auto"/>
        <w:ind w:left="1440"/>
      </w:pPr>
      <w:r/>
      <w:r>
        <w:t>Abel-beth-maacah</w:t>
      </w:r>
    </w:p>
    <w:p>
      <w:pPr>
        <w:pStyle w:val="ListBullet"/>
        <w:spacing w:line="240" w:lineRule="auto"/>
        <w:ind w:left="1440"/>
      </w:pPr>
      <w:r/>
      <w:r>
        <w:t>The region of Naphtali (</w:t>
      </w:r>
      <w:hyperlink r:id="rId895">
        <w:r>
          <w:rPr>
            <w:color w:val="0000EE"/>
            <w:u w:val="single"/>
          </w:rPr>
          <w:t>1 Kings 15:20</w:t>
        </w:r>
      </w:hyperlink>
      <w:r>
        <w:t>)</w:t>
      </w:r>
    </w:p>
    <w:p>
      <w:r/>
      <w: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896">
        <w:r>
          <w:rPr>
            <w:color w:val="0000EE"/>
            <w:u w:val="single"/>
          </w:rPr>
          <w:t>1 Kings 16:7</w:t>
        </w:r>
      </w:hyperlink>
      <w:r>
        <w:t>).</w:t>
      </w:r>
    </w:p>
    <w:p>
      <w:pPr>
        <w:pStyle w:val="ListNumber"/>
        <w:spacing w:line="240" w:lineRule="auto"/>
        <w:ind w:left="720"/>
      </w:pPr>
      <w:r/>
      <w:r>
        <w:rPr>
          <w:b/>
        </w:rPr>
        <w:t>Ben-Hadad II</w:t>
      </w:r>
      <w: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r>
    </w:p>
    <w:p>
      <w:r/>
      <w: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r>
    </w:p>
    <w:p>
      <w:r/>
      <w:r>
        <w:t>A prophet, who remains unnamed, predicted that Ahab would defeat Ben-Hadad’s armies (</w:t>
      </w:r>
      <w:hyperlink r:id="rId897">
        <w:r>
          <w:rPr>
            <w:color w:val="0000EE"/>
            <w:u w:val="single"/>
          </w:rPr>
          <w:t>1 Kings 20:13</w:t>
        </w:r>
      </w:hyperlink>
      <w: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898">
        <w:r>
          <w:rPr>
            <w:color w:val="0000EE"/>
            <w:u w:val="single"/>
          </w:rPr>
          <w:t>1 Kings 20:23</w:t>
        </w:r>
      </w:hyperlink>
      <w:r>
        <w:t>). This second defeat was also predicted by a prophet, who explained that it happened because Ben-Hadad misunderstood the nature of Israel’s God (</w:t>
      </w:r>
      <w:hyperlink r:id="rId899">
        <w:r>
          <w:rPr>
            <w:color w:val="0000EE"/>
            <w:u w:val="single"/>
          </w:rPr>
          <w:t>1 Kings 20:28</w:t>
        </w:r>
      </w:hyperlink>
      <w:r>
        <w:t>).</w:t>
      </w:r>
    </w:p>
    <w:p>
      <w:r/>
      <w:r>
        <w:t>After his defeat, Ben-Hadad begged for his life and promised to return all the cities his father had taken from Israel. Ahab agreed, but this decision was criticized by a prophet (</w:t>
      </w:r>
      <w:hyperlink r:id="rId900">
        <w:r>
          <w:rPr>
            <w:color w:val="0000EE"/>
            <w:u w:val="single"/>
          </w:rPr>
          <w:t>1 Kings 20:35–43</w:t>
        </w:r>
      </w:hyperlink>
      <w:r>
        <w:t>). The peace between the two kings only lasted three years. It ended when Ahab, listening to King Jehoshaphat of Judah, tried to recapture Ramoth-Gilead. Although most prophets predicted victory, Micaiah, a true prophet, predicted defeat (</w:t>
      </w:r>
      <w:hyperlink r:id="rId901">
        <w:r>
          <w:rPr>
            <w:color w:val="0000EE"/>
            <w:u w:val="single"/>
          </w:rPr>
          <w:t>1 Kings 22:5–28</w:t>
        </w:r>
      </w:hyperlink>
      <w:r>
        <w:t>). Ahab's forces were defeated, and Ahab himself died in battle (</w:t>
      </w:r>
      <w:hyperlink r:id="rId902">
        <w:r>
          <w:rPr>
            <w:color w:val="0000EE"/>
            <w:u w:val="single"/>
          </w:rPr>
          <w:t>1 Kings 22:29–36</w:t>
        </w:r>
      </w:hyperlink>
      <w:r>
        <w:t>).</w:t>
      </w:r>
    </w:p>
    <w:p>
      <w:r/>
      <w:r>
        <w:t>Ben-Hadad also spoke with the prophet Elisha, whom he tried to capture (</w:t>
      </w:r>
      <w:hyperlink r:id="rId903">
        <w:r>
          <w:rPr>
            <w:color w:val="0000EE"/>
            <w:u w:val="single"/>
          </w:rPr>
          <w:t>2 Kings 6:11–19</w:t>
        </w:r>
      </w:hyperlink>
      <w:r>
        <w:t>). His attempt failed when the Syrian army was struck with blindness.</w:t>
      </w:r>
    </w:p>
    <w:p>
      <w:pPr>
        <w:pStyle w:val="ListNumber"/>
        <w:spacing w:line="240" w:lineRule="auto"/>
        <w:ind w:left="720"/>
      </w:pPr>
      <w:r/>
      <w:r>
        <w:rPr>
          <w:b/>
        </w:rPr>
        <w:t>Ben-Hadad III</w:t>
      </w:r>
      <w: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04">
        <w:r>
          <w:rPr>
            <w:color w:val="0000EE"/>
            <w:u w:val="single"/>
          </w:rPr>
          <w:t>2 Kings 13:5</w:t>
        </w:r>
      </w:hyperlink>
      <w:r>
        <w:t>).</w:t>
      </w:r>
    </w:p>
    <w:p>
      <w:r/>
      <w:r>
        <w:rPr>
          <w:i/>
        </w:rPr>
        <w:t>See also</w:t>
      </w:r>
      <w:r>
        <w:t xml:space="preserve"> </w:t>
      </w:r>
      <w:r>
        <w:t>Syria, Syrians</w:t>
      </w:r>
      <w:r>
        <w:t xml:space="preserve">; </w:t>
      </w:r>
      <w:r>
        <w:t>Israel, History of</w:t>
      </w:r>
      <w:r>
        <w:t>.</w:t>
      </w:r>
      <w:r/>
      <w:r/>
    </w:p>
    <w:p>
      <w:r/>
    </w:p>
    <w:p>
      <w:pPr>
        <w:pStyle w:val="Heading2"/>
      </w:pPr>
      <w:r>
        <w:t>Ben-Hail</w:t>
      </w:r>
      <w:r/>
    </w:p>
    <w:p>
      <w:r/>
      <w:r>
        <w:t>One of five officials sent out by King Jehoshaphat of the southern kingdom of Judah to teach the people the law of the Lord (</w:t>
      </w:r>
      <w:hyperlink r:id="rId905">
        <w:r>
          <w:rPr>
            <w:color w:val="0000EE"/>
            <w:u w:val="single"/>
          </w:rPr>
          <w:t>2 Chronicles 17:7</w:t>
        </w:r>
      </w:hyperlink>
      <w:r>
        <w:t>).</w:t>
      </w:r>
      <w:r/>
      <w:r/>
    </w:p>
    <w:p>
      <w:r/>
    </w:p>
    <w:p>
      <w:pPr>
        <w:pStyle w:val="Heading2"/>
      </w:pPr>
      <w:r>
        <w:t>Ben-Hanan</w:t>
      </w:r>
      <w:r/>
    </w:p>
    <w:p>
      <w:r/>
      <w:r>
        <w:t>Shimon’s son of the tribe of Judah (</w:t>
      </w:r>
      <w:hyperlink r:id="rId906">
        <w:r>
          <w:rPr>
            <w:color w:val="0000EE"/>
            <w:u w:val="single"/>
          </w:rPr>
          <w:t>1 Chronicles 4:20</w:t>
        </w:r>
      </w:hyperlink>
      <w:r>
        <w:t>).</w:t>
      </w:r>
      <w:r/>
      <w:r/>
    </w:p>
    <w:p>
      <w:r/>
    </w:p>
    <w:p>
      <w:pPr>
        <w:pStyle w:val="Heading2"/>
      </w:pPr>
      <w:r>
        <w:t>Ben-Hesed</w:t>
      </w:r>
      <w:r/>
    </w:p>
    <w:p>
      <w:r/>
      <w:r>
        <w:t>One of the 12 officers appointed to collect food for King Solomon’s household (</w:t>
      </w:r>
      <w:hyperlink r:id="rId907">
        <w:r>
          <w:rPr>
            <w:color w:val="0000EE"/>
            <w:u w:val="single"/>
          </w:rPr>
          <w:t>1 Kings 4:10</w:t>
        </w:r>
      </w:hyperlink>
      <w:r>
        <w:t>, sometimes called the “son of Hesed”). He managed an area south and west of Arubboth in the western part of the tribe of Manasseh.</w:t>
      </w:r>
      <w:r/>
      <w:r/>
    </w:p>
    <w:p>
      <w:r/>
    </w:p>
    <w:p>
      <w:pPr>
        <w:pStyle w:val="Heading2"/>
      </w:pPr>
      <w:r>
        <w:t>Ben-Hur</w:t>
      </w:r>
      <w:r/>
    </w:p>
    <w:p>
      <w:r/>
      <w:r>
        <w:t>One of 12 officers appointed to collect food for King Solomon’s household (</w:t>
      </w:r>
      <w:hyperlink r:id="rId908">
        <w:r>
          <w:rPr>
            <w:color w:val="0000EE"/>
            <w:u w:val="single"/>
          </w:rPr>
          <w:t>1 Kings 4:8</w:t>
        </w:r>
      </w:hyperlink>
      <w:r>
        <w:t>, sometimes called “son of Hur”). He managed an area in the hill country of Ephraim.</w:t>
      </w:r>
      <w:r/>
      <w:r/>
    </w:p>
    <w:p>
      <w:r/>
    </w:p>
    <w:p>
      <w:pPr>
        <w:pStyle w:val="Heading2"/>
      </w:pPr>
      <w:r>
        <w:t>Ben-Oni</w:t>
      </w:r>
      <w:r/>
    </w:p>
    <w:p>
      <w:r/>
      <w:r>
        <w:t>The name Rachel gave to her last son as she died in childbirth (</w:t>
      </w:r>
      <w:hyperlink r:id="rId909">
        <w:r>
          <w:rPr>
            <w:color w:val="0000EE"/>
            <w:u w:val="single"/>
          </w:rPr>
          <w:t>Genesis 35:18</w:t>
        </w:r>
      </w:hyperlink>
      <w:r>
        <w:t xml:space="preserve">). His father, Jacob, changed his name from Ben-oni (“son of my sorrow”) to Benjamin (“son of my right hand”). </w:t>
      </w:r>
    </w:p>
    <w:p>
      <w:r/>
      <w:r>
        <w:rPr>
          <w:i/>
        </w:rPr>
        <w:t>See</w:t>
      </w:r>
      <w:r>
        <w:t xml:space="preserve"> </w:t>
      </w:r>
      <w:r>
        <w:t>Benjamin (Person) #1</w:t>
      </w:r>
      <w:r>
        <w:t>.</w:t>
      </w:r>
      <w:r/>
      <w:r/>
    </w:p>
    <w:p>
      <w:r/>
    </w:p>
    <w:p>
      <w:pPr>
        <w:pStyle w:val="Heading2"/>
      </w:pPr>
      <w:r>
        <w:t>Ben-Zoheth</w:t>
      </w:r>
      <w:r/>
    </w:p>
    <w:p>
      <w:r/>
      <w:r>
        <w:t>Ishi’s son from the tribe of Judah (</w:t>
      </w:r>
      <w:hyperlink r:id="rId906">
        <w:r>
          <w:rPr>
            <w:color w:val="0000EE"/>
            <w:u w:val="single"/>
          </w:rPr>
          <w:t>1 Chronicles 4:20</w:t>
        </w:r>
      </w:hyperlink>
      <w:r>
        <w:t>).</w:t>
      </w:r>
      <w:r/>
      <w:r/>
    </w:p>
    <w:p>
      <w:r/>
    </w:p>
    <w:p>
      <w:pPr>
        <w:pStyle w:val="Heading2"/>
      </w:pPr>
      <w:r>
        <w:t>Benaiah</w:t>
      </w:r>
      <w:r/>
    </w:p>
    <w:p>
      <w:r/>
      <w:r>
        <w:t>A popular name meaning “the Lord has built,” used primarily by Levites.</w:t>
      </w:r>
    </w:p>
    <w:p>
      <w:pPr>
        <w:pStyle w:val="ListNumber"/>
        <w:spacing w:line="240" w:lineRule="auto"/>
        <w:ind w:left="720"/>
      </w:pPr>
      <w:r/>
      <w:r>
        <w:t>The son of Jehoiada the priest, from the south Judean town of Kabzeel. Benaiah fought in the military, and he became the commander-in-chief of the army during the reign of Solomon (</w:t>
      </w:r>
      <w:hyperlink r:id="rId910">
        <w:r>
          <w:rPr>
            <w:color w:val="0000EE"/>
            <w:u w:val="single"/>
          </w:rPr>
          <w:t>1 Kings 2:35</w:t>
        </w:r>
      </w:hyperlink>
      <w:r>
        <w:t xml:space="preserve">; </w:t>
      </w:r>
      <w:hyperlink r:id="rId911">
        <w:r>
          <w:rPr>
            <w:color w:val="0000EE"/>
            <w:u w:val="single"/>
          </w:rPr>
          <w:t>4:4</w:t>
        </w:r>
      </w:hyperlink>
      <w:r>
        <w:t>).</w:t>
      </w:r>
    </w:p>
    <w:p>
      <w:r/>
      <w:r>
        <w:t>Before David became king, Benaiah performed a number of daring military and protective feats to become one of the mighty men (</w:t>
      </w:r>
      <w:hyperlink r:id="rId912">
        <w:r>
          <w:rPr>
            <w:color w:val="0000EE"/>
            <w:u w:val="single"/>
          </w:rPr>
          <w:t>2 Samuel 23:20</w:t>
        </w:r>
      </w:hyperlink>
      <w:hyperlink r:id="rId912">
        <w:r>
          <w:rPr>
            <w:color w:val="0000EE"/>
            <w:u w:val="single"/>
          </w:rPr>
          <w:t>–</w:t>
        </w:r>
      </w:hyperlink>
      <w:hyperlink r:id="rId912">
        <w:r>
          <w:rPr>
            <w:color w:val="0000EE"/>
            <w:u w:val="single"/>
          </w:rPr>
          <w:t>22</w:t>
        </w:r>
      </w:hyperlink>
      <w:r>
        <w:t>) during David’s flight from King Saul. He became the commander of “the thirty” (</w:t>
      </w:r>
      <w:hyperlink r:id="rId913">
        <w:r>
          <w:rPr>
            <w:color w:val="0000EE"/>
            <w:u w:val="single"/>
          </w:rPr>
          <w:t>1 Chronicles 27:6</w:t>
        </w:r>
      </w:hyperlink>
      <w:r>
        <w:t>), a group second only to “the three” of highest valor (</w:t>
      </w:r>
      <w:hyperlink r:id="rId914">
        <w:r>
          <w:rPr>
            <w:color w:val="0000EE"/>
            <w:u w:val="single"/>
          </w:rPr>
          <w:t>2 Samuel 23:23</w:t>
        </w:r>
      </w:hyperlink>
      <w:r>
        <w:t>). He later had a high place in the armed forces when Joab was commander in chief and led King David’s elite troops, the Cherethites and Pelethites (</w:t>
      </w:r>
      <w:hyperlink r:id="rId915">
        <w:r>
          <w:rPr>
            <w:color w:val="0000EE"/>
            <w:u w:val="single"/>
          </w:rPr>
          <w:t>2 Samuel 8:18</w:t>
        </w:r>
      </w:hyperlink>
      <w:r>
        <w:t>). He was made third in command by David, with 24,000 men under him. His duties included annual priestly service in the temple (</w:t>
      </w:r>
      <w:hyperlink r:id="rId916">
        <w:r>
          <w:rPr>
            <w:color w:val="0000EE"/>
            <w:u w:val="single"/>
          </w:rPr>
          <w:t>1 Chronicles 27:5</w:t>
        </w:r>
      </w:hyperlink>
      <w:hyperlink r:id="rId916">
        <w:r>
          <w:rPr>
            <w:color w:val="0000EE"/>
            <w:u w:val="single"/>
          </w:rPr>
          <w:t>–</w:t>
        </w:r>
      </w:hyperlink>
      <w:hyperlink r:id="rId916">
        <w:r>
          <w:rPr>
            <w:color w:val="0000EE"/>
            <w:u w:val="single"/>
          </w:rPr>
          <w:t>6</w:t>
        </w:r>
      </w:hyperlink>
      <w:r>
        <w:t>).</w:t>
      </w:r>
    </w:p>
    <w:p>
      <w:r/>
      <w:r>
        <w:t>Benaiah stayed loyal to David during the rebellion of Absalom (</w:t>
      </w:r>
      <w:hyperlink r:id="rId917">
        <w:r>
          <w:rPr>
            <w:color w:val="0000EE"/>
            <w:u w:val="single"/>
          </w:rPr>
          <w:t>2 Samuel 20:23</w:t>
        </w:r>
      </w:hyperlink>
      <w:r>
        <w:t xml:space="preserve">; see </w:t>
      </w:r>
      <w:hyperlink r:id="rId918">
        <w:r>
          <w:rPr>
            <w:color w:val="0000EE"/>
            <w:u w:val="single"/>
          </w:rPr>
          <w:t>2 Samuel 15:18</w:t>
        </w:r>
      </w:hyperlink>
      <w:r>
        <w:t>). He was also loyal during the attempt by Adonijah to take David’s throne (</w:t>
      </w:r>
      <w:hyperlink r:id="rId919">
        <w:r>
          <w:rPr>
            <w:color w:val="0000EE"/>
            <w:u w:val="single"/>
          </w:rPr>
          <w:t>1 Kings 1:8</w:t>
        </w:r>
      </w:hyperlink>
      <w:r>
        <w:t>). For this, he was rewarded with the opportunity to help in Solomon’s coronation at Gihon (</w:t>
      </w:r>
      <w:hyperlink r:id="rId920">
        <w:r>
          <w:rPr>
            <w:color w:val="0000EE"/>
            <w:u w:val="single"/>
          </w:rPr>
          <w:t>1 Kings 1:32</w:t>
        </w:r>
      </w:hyperlink>
      <w:hyperlink r:id="rId920">
        <w:r>
          <w:rPr>
            <w:color w:val="0000EE"/>
            <w:u w:val="single"/>
          </w:rPr>
          <w:t>–</w:t>
        </w:r>
      </w:hyperlink>
      <w:hyperlink r:id="rId920">
        <w:r>
          <w:rPr>
            <w:color w:val="0000EE"/>
            <w:u w:val="single"/>
          </w:rPr>
          <w:t>40</w:t>
        </w:r>
      </w:hyperlink>
      <w:r>
        <w:t>). As army commander and chief bodyguard to Solomon, he executed Adonijah (</w:t>
      </w:r>
      <w:hyperlink r:id="rId921">
        <w:r>
          <w:rPr>
            <w:color w:val="0000EE"/>
            <w:u w:val="single"/>
          </w:rPr>
          <w:t>1 Kings 2:25</w:t>
        </w:r>
      </w:hyperlink>
      <w:r>
        <w:t xml:space="preserve">), Joab (verse </w:t>
      </w:r>
      <w:hyperlink r:id="rId922">
        <w:r>
          <w:rPr>
            <w:color w:val="0000EE"/>
            <w:u w:val="single"/>
          </w:rPr>
          <w:t>34</w:t>
        </w:r>
      </w:hyperlink>
      <w:r>
        <w:t xml:space="preserve">), and Shimei (verse </w:t>
      </w:r>
      <w:hyperlink r:id="rId923">
        <w:r>
          <w:rPr>
            <w:color w:val="0000EE"/>
            <w:u w:val="single"/>
          </w:rPr>
          <w:t>46</w:t>
        </w:r>
      </w:hyperlink>
      <w:r>
        <w:t>).</w:t>
      </w:r>
    </w:p>
    <w:p>
      <w:pPr>
        <w:pStyle w:val="ListNumber"/>
        <w:spacing w:line="240" w:lineRule="auto"/>
        <w:ind w:left="720"/>
      </w:pPr>
      <w:r/>
      <w:r>
        <w:t>A warrior from the town of Pirathon who was one of David’s mighty men known as “the thirty” (</w:t>
      </w:r>
      <w:hyperlink r:id="rId924">
        <w:r>
          <w:rPr>
            <w:color w:val="0000EE"/>
            <w:u w:val="single"/>
          </w:rPr>
          <w:t>2 Samuel 23:30</w:t>
        </w:r>
      </w:hyperlink>
      <w:r>
        <w:t xml:space="preserve">; </w:t>
      </w:r>
      <w:hyperlink r:id="rId925">
        <w:r>
          <w:rPr>
            <w:color w:val="0000EE"/>
            <w:u w:val="single"/>
          </w:rPr>
          <w:t>1 Chronicles 11:31</w:t>
        </w:r>
      </w:hyperlink>
      <w:r>
        <w:t>). Benaiah led the 11th division of the army in David's rotation system (</w:t>
      </w:r>
      <w:hyperlink r:id="rId926">
        <w:r>
          <w:rPr>
            <w:color w:val="0000EE"/>
            <w:u w:val="single"/>
          </w:rPr>
          <w:t>1 Chronicles 27:14</w:t>
        </w:r>
      </w:hyperlink>
      <w:r>
        <w:t>).</w:t>
      </w:r>
    </w:p>
    <w:p>
      <w:pPr>
        <w:pStyle w:val="ListNumber"/>
        <w:spacing w:line="240" w:lineRule="auto"/>
        <w:ind w:left="720"/>
      </w:pPr>
      <w:r/>
      <w:r>
        <w:t>A prince in the tribe of Simeon who participated in the conquest of Gedor during Hezekiah’s reign (</w:t>
      </w:r>
      <w:hyperlink r:id="rId927">
        <w:r>
          <w:rPr>
            <w:color w:val="0000EE"/>
            <w:u w:val="single"/>
          </w:rPr>
          <w:t>1 Chronicles 4:36</w:t>
        </w:r>
      </w:hyperlink>
      <w:r>
        <w:t>).</w:t>
      </w:r>
    </w:p>
    <w:p>
      <w:pPr>
        <w:pStyle w:val="ListNumber"/>
        <w:spacing w:line="240" w:lineRule="auto"/>
        <w:ind w:left="720"/>
      </w:pPr>
      <w:r/>
      <w:r>
        <w:t>A levitical musician who played the harp when King David brought the ark to Jerusalem (</w:t>
      </w:r>
      <w:hyperlink r:id="rId928">
        <w:r>
          <w:rPr>
            <w:color w:val="0000EE"/>
            <w:u w:val="single"/>
          </w:rPr>
          <w:t>1 Chronicles 15:18, 20</w:t>
        </w:r>
      </w:hyperlink>
      <w:r>
        <w:t xml:space="preserve">; </w:t>
      </w:r>
      <w:hyperlink r:id="rId929">
        <w:r>
          <w:rPr>
            <w:color w:val="0000EE"/>
            <w:u w:val="single"/>
          </w:rPr>
          <w:t>16:5</w:t>
        </w:r>
      </w:hyperlink>
      <w:r>
        <w:t>). Afterward, he was appointed to serve daily before the ark under Asaph's direction (</w:t>
      </w:r>
      <w:hyperlink r:id="rId929">
        <w:r>
          <w:rPr>
            <w:color w:val="0000EE"/>
            <w:u w:val="single"/>
          </w:rPr>
          <w:t>1 Chronicles 16:5</w:t>
        </w:r>
      </w:hyperlink>
      <w:r>
        <w:t>).</w:t>
      </w:r>
    </w:p>
    <w:p>
      <w:pPr>
        <w:pStyle w:val="ListNumber"/>
        <w:spacing w:line="240" w:lineRule="auto"/>
        <w:ind w:left="720"/>
      </w:pPr>
      <w:r/>
      <w:r>
        <w:t>A priestly musician who blew the trumpet before the ark when King David brought it to Jerusalem (</w:t>
      </w:r>
      <w:hyperlink r:id="rId930">
        <w:r>
          <w:rPr>
            <w:color w:val="0000EE"/>
            <w:u w:val="single"/>
          </w:rPr>
          <w:t>1 Chronicles 15:24</w:t>
        </w:r>
      </w:hyperlink>
      <w:r>
        <w:t>). Afterward he was appointed to play regularly before the ark (</w:t>
      </w:r>
      <w:hyperlink r:id="rId931">
        <w:r>
          <w:rPr>
            <w:color w:val="0000EE"/>
            <w:u w:val="single"/>
          </w:rPr>
          <w:t>1 Chronicles 16:6</w:t>
        </w:r>
      </w:hyperlink>
      <w:r>
        <w:t>).</w:t>
      </w:r>
    </w:p>
    <w:p>
      <w:pPr>
        <w:pStyle w:val="ListNumber"/>
        <w:spacing w:line="240" w:lineRule="auto"/>
        <w:ind w:left="720"/>
      </w:pPr>
      <w:r/>
      <w:r>
        <w:t>The father of Jehoiada, King David’s counselor after the death of Ahithophel (</w:t>
      </w:r>
      <w:hyperlink r:id="rId932">
        <w:r>
          <w:rPr>
            <w:color w:val="0000EE"/>
            <w:u w:val="single"/>
          </w:rPr>
          <w:t>1 Chronicles 27:34</w:t>
        </w:r>
      </w:hyperlink>
      <w:r>
        <w:t xml:space="preserve">; see also </w:t>
      </w:r>
      <w:hyperlink r:id="rId933">
        <w:r>
          <w:rPr>
            <w:color w:val="0000EE"/>
            <w:u w:val="single"/>
          </w:rPr>
          <w:t>2 Samuel 17:1</w:t>
        </w:r>
      </w:hyperlink>
      <w:hyperlink r:id="rId933">
        <w:r>
          <w:rPr>
            <w:color w:val="0000EE"/>
            <w:u w:val="single"/>
          </w:rPr>
          <w:t>–</w:t>
        </w:r>
      </w:hyperlink>
      <w:hyperlink r:id="rId933">
        <w:r>
          <w:rPr>
            <w:color w:val="0000EE"/>
            <w:u w:val="single"/>
          </w:rPr>
          <w:t>14</w:t>
        </w:r>
      </w:hyperlink>
      <w:r>
        <w:t>).</w:t>
      </w:r>
    </w:p>
    <w:p>
      <w:pPr>
        <w:pStyle w:val="ListNumber"/>
        <w:spacing w:line="240" w:lineRule="auto"/>
        <w:ind w:left="720"/>
      </w:pPr>
      <w:r/>
      <w:r>
        <w:t>A Levite, Asaph’s descendant, and grandfather of Jahaziel (</w:t>
      </w:r>
      <w:hyperlink r:id="rId934">
        <w:r>
          <w:rPr>
            <w:color w:val="0000EE"/>
            <w:u w:val="single"/>
          </w:rPr>
          <w:t>2 Chronicles 20:14</w:t>
        </w:r>
      </w:hyperlink>
      <w:r>
        <w:t>). Jahaziel gave an encouraging prophecy to King Jehoshaphat of Judah before the battle against the Moabites and Ammonites (</w:t>
      </w:r>
      <w:hyperlink r:id="rId935">
        <w:r>
          <w:rPr>
            <w:color w:val="0000EE"/>
            <w:u w:val="single"/>
          </w:rPr>
          <w:t>2 Chronicles 20:1</w:t>
        </w:r>
      </w:hyperlink>
      <w:hyperlink r:id="rId935">
        <w:r>
          <w:rPr>
            <w:color w:val="0000EE"/>
            <w:u w:val="single"/>
          </w:rPr>
          <w:t>–</w:t>
        </w:r>
      </w:hyperlink>
      <w:hyperlink r:id="rId935">
        <w:r>
          <w:rPr>
            <w:color w:val="0000EE"/>
            <w:u w:val="single"/>
          </w:rPr>
          <w:t>29</w:t>
        </w:r>
      </w:hyperlink>
      <w:r>
        <w:t>).</w:t>
      </w:r>
    </w:p>
    <w:p>
      <w:pPr>
        <w:pStyle w:val="ListNumber"/>
        <w:spacing w:line="240" w:lineRule="auto"/>
        <w:ind w:left="720"/>
      </w:pPr>
      <w:r/>
      <w:r>
        <w:t>A Levite appointed by King Hezekiah to help manage the tithes and offeringss brought to the temple (</w:t>
      </w:r>
      <w:hyperlink r:id="rId936">
        <w:r>
          <w:rPr>
            <w:color w:val="0000EE"/>
            <w:u w:val="single"/>
          </w:rPr>
          <w:t>2 Chronicles 31:13</w:t>
        </w:r>
      </w:hyperlink>
      <w:r>
        <w:t>).</w:t>
      </w:r>
    </w:p>
    <w:p>
      <w:pPr>
        <w:pStyle w:val="ListNumber"/>
        <w:spacing w:line="240" w:lineRule="auto"/>
        <w:ind w:left="720"/>
      </w:pPr>
      <w:r/>
      <w:r>
        <w:t>Parosh’s son (or descendant), who obeyed Ezra’s command to divorce his non-Jewish wife after the exile in Babylon (</w:t>
      </w:r>
      <w:hyperlink r:id="rId937">
        <w:r>
          <w:rPr>
            <w:color w:val="0000EE"/>
            <w:u w:val="single"/>
          </w:rPr>
          <w:t>Ezra 10:25</w:t>
        </w:r>
      </w:hyperlink>
      <w:r>
        <w:t>).</w:t>
      </w:r>
    </w:p>
    <w:p>
      <w:pPr>
        <w:pStyle w:val="ListNumber"/>
        <w:spacing w:line="240" w:lineRule="auto"/>
        <w:ind w:left="720"/>
      </w:pPr>
      <w:r/>
      <w:r>
        <w:t>Pahath-moab’s son (or descendant), who also obeyed Ezra’s command to divorce his non-Jewish wife after the exile in Babylon (</w:t>
      </w:r>
      <w:hyperlink r:id="rId938">
        <w:r>
          <w:rPr>
            <w:color w:val="0000EE"/>
            <w:u w:val="single"/>
          </w:rPr>
          <w:t>Ezra 10:30</w:t>
        </w:r>
      </w:hyperlink>
      <w:r>
        <w:t>).</w:t>
      </w:r>
    </w:p>
    <w:p>
      <w:pPr>
        <w:pStyle w:val="ListNumber"/>
        <w:spacing w:line="240" w:lineRule="auto"/>
        <w:ind w:left="720"/>
      </w:pPr>
      <w:r/>
      <w:r>
        <w:t>Bani’s son (or descendant), another who divorced his non-Jewish wife after the exile in Babylon (</w:t>
      </w:r>
      <w:hyperlink r:id="rId756">
        <w:r>
          <w:rPr>
            <w:color w:val="0000EE"/>
            <w:u w:val="single"/>
          </w:rPr>
          <w:t>Ezra 10:35</w:t>
        </w:r>
      </w:hyperlink>
      <w:r>
        <w:t>).</w:t>
      </w:r>
    </w:p>
    <w:p>
      <w:pPr>
        <w:pStyle w:val="ListNumber"/>
        <w:spacing w:line="240" w:lineRule="auto"/>
        <w:ind w:left="720"/>
      </w:pPr>
      <w:r/>
      <w:r>
        <w:t>Nebo’s son (or descendant), who also divorced his non-Jewish wife after the exile in Babylon (</w:t>
      </w:r>
      <w:hyperlink r:id="rId939">
        <w:r>
          <w:rPr>
            <w:color w:val="0000EE"/>
            <w:u w:val="single"/>
          </w:rPr>
          <w:t>Ezra 10:43</w:t>
        </w:r>
      </w:hyperlink>
      <w:r>
        <w:t>).</w:t>
      </w:r>
    </w:p>
    <w:p>
      <w:pPr>
        <w:pStyle w:val="ListNumber"/>
        <w:spacing w:line="240" w:lineRule="auto"/>
        <w:ind w:left="720"/>
      </w:pPr>
      <w:r/>
      <w:r>
        <w:t>Pelatiah’s father (</w:t>
      </w:r>
      <w:hyperlink r:id="rId940">
        <w:r>
          <w:rPr>
            <w:color w:val="0000EE"/>
            <w:u w:val="single"/>
          </w:rPr>
          <w:t>Ezekiel 11:1, 13</w:t>
        </w:r>
      </w:hyperlink>
      <w:r>
        <w:t>). Pelatiah was a prince of the people of Israel during the time of the prophet Ezekiel.</w:t>
      </w:r>
      <w:r/>
      <w:r/>
    </w:p>
    <w:p>
      <w:r/>
    </w:p>
    <w:p>
      <w:pPr>
        <w:pStyle w:val="Heading2"/>
      </w:pPr>
      <w:r>
        <w:t>Bene-Berak</w:t>
      </w:r>
      <w:r/>
    </w:p>
    <w:p>
      <w:r/>
      <w:r>
        <w:t>One of the cities of Dan (</w:t>
      </w:r>
      <w:hyperlink r:id="rId941">
        <w:r>
          <w:rPr>
            <w:color w:val="0000EE"/>
            <w:u w:val="single"/>
          </w:rPr>
          <w:t>Joshua 19:45</w:t>
        </w:r>
      </w:hyperlink>
      <w:r>
        <w:t>). The modern name is Ibn Ibrak, a residential area northwest of Tel Aviv.</w:t>
      </w:r>
      <w:r/>
      <w:r/>
    </w:p>
    <w:p>
      <w:r/>
    </w:p>
    <w:p>
      <w:pPr>
        <w:pStyle w:val="Heading2"/>
      </w:pPr>
      <w:r>
        <w:t>Bene-Jaakan</w:t>
      </w:r>
      <w:r/>
    </w:p>
    <w:p>
      <w:r/>
      <w:r>
        <w:t>A place where Israel camped near the border of Edom (</w:t>
      </w:r>
      <w:hyperlink r:id="rId787">
        <w:r>
          <w:rPr>
            <w:color w:val="0000EE"/>
            <w:u w:val="single"/>
          </w:rPr>
          <w:t>Numbers 33:31</w:t>
        </w:r>
      </w:hyperlink>
      <w:hyperlink r:id="rId787">
        <w:r>
          <w:rPr>
            <w:color w:val="0000EE"/>
            <w:u w:val="single"/>
          </w:rPr>
          <w:t>–</w:t>
        </w:r>
      </w:hyperlink>
      <w:hyperlink r:id="rId787">
        <w:r>
          <w:rPr>
            <w:color w:val="0000EE"/>
            <w:u w:val="single"/>
          </w:rPr>
          <w:t>32</w:t>
        </w:r>
      </w:hyperlink>
      <w:r>
        <w:t xml:space="preserve">). </w:t>
      </w:r>
    </w:p>
    <w:p>
      <w:r/>
      <w:r>
        <w:rPr>
          <w:i/>
        </w:rPr>
        <w:t>See</w:t>
      </w:r>
      <w:r>
        <w:t xml:space="preserve"> </w:t>
      </w:r>
      <w:r>
        <w:t>Beeroth Bene-jaakan</w:t>
      </w:r>
      <w:r>
        <w:t>.</w:t>
      </w:r>
      <w:r/>
      <w:r/>
    </w:p>
    <w:p>
      <w:r/>
    </w:p>
    <w:p>
      <w:pPr>
        <w:pStyle w:val="Heading2"/>
      </w:pPr>
      <w:r>
        <w:t>Benediction</w:t>
      </w:r>
      <w:r/>
    </w:p>
    <w:p>
      <w:r/>
      <w:r>
        <w:t>An announcement of God’s favor on a gathered group of people (</w:t>
      </w:r>
      <w:hyperlink r:id="rId942">
        <w:r>
          <w:rPr>
            <w:color w:val="0000EE"/>
            <w:u w:val="single"/>
          </w:rPr>
          <w:t>Genesis 27:27</w:t>
        </w:r>
      </w:hyperlink>
      <w:hyperlink r:id="rId942">
        <w:r>
          <w:rPr>
            <w:color w:val="0000EE"/>
            <w:u w:val="single"/>
          </w:rPr>
          <w:t>–</w:t>
        </w:r>
      </w:hyperlink>
      <w:hyperlink r:id="rId942">
        <w:r>
          <w:rPr>
            <w:color w:val="0000EE"/>
            <w:u w:val="single"/>
          </w:rPr>
          <w:t>29</w:t>
        </w:r>
      </w:hyperlink>
      <w:r>
        <w:t xml:space="preserve">; </w:t>
      </w:r>
      <w:hyperlink r:id="rId943">
        <w:r>
          <w:rPr>
            <w:color w:val="0000EE"/>
            <w:u w:val="single"/>
          </w:rPr>
          <w:t>Luke 24:50</w:t>
        </w:r>
      </w:hyperlink>
      <w:r>
        <w:t xml:space="preserve">; </w:t>
      </w:r>
      <w:hyperlink r:id="rId944">
        <w:r>
          <w:rPr>
            <w:color w:val="0000EE"/>
            <w:u w:val="single"/>
          </w:rPr>
          <w:t>2 Corinthians 13:11, 14</w:t>
        </w:r>
      </w:hyperlink>
      <w:r>
        <w:t xml:space="preserve">). </w:t>
      </w:r>
    </w:p>
    <w:p>
      <w:r/>
      <w:r>
        <w:rPr>
          <w:i/>
        </w:rPr>
        <w:t>See</w:t>
      </w:r>
      <w:r>
        <w:t xml:space="preserve"> </w:t>
      </w:r>
      <w:r>
        <w:t>Bless, Blessing</w:t>
      </w:r>
      <w:r>
        <w:t>.</w:t>
      </w:r>
      <w:r/>
      <w:r/>
    </w:p>
    <w:p>
      <w:r/>
    </w:p>
    <w:p>
      <w:pPr>
        <w:pStyle w:val="Heading2"/>
      </w:pPr>
      <w:r>
        <w:t>Beninu</w:t>
      </w:r>
      <w:r/>
    </w:p>
    <w:p>
      <w:r/>
      <w:r>
        <w:t>A Levite who signed Ezra’s promise to be faithful to God with Nehemiah and others after the exile in Babylon (</w:t>
      </w:r>
      <w:hyperlink r:id="rId260">
        <w:r>
          <w:rPr>
            <w:color w:val="0000EE"/>
            <w:u w:val="single"/>
          </w:rPr>
          <w:t>Nehemiah 10:13</w:t>
        </w:r>
      </w:hyperlink>
      <w:r>
        <w:t>).</w:t>
      </w:r>
      <w:r/>
      <w:r/>
    </w:p>
    <w:p>
      <w:r/>
    </w:p>
    <w:p>
      <w:pPr>
        <w:pStyle w:val="Heading2"/>
      </w:pPr>
      <w:r>
        <w:t>Benjamin (Person)</w:t>
      </w:r>
      <w:r/>
    </w:p>
    <w:p>
      <w:pPr>
        <w:pStyle w:val="ListNumber"/>
        <w:spacing w:line="240" w:lineRule="auto"/>
        <w:ind w:left="720"/>
      </w:pPr>
      <w:r/>
      <w:r>
        <w:t xml:space="preserve">The youngest of Jacob’s 12 sons and full brother to Joseph. Jacob named him Benjamin (“son of my right hand”) after his dying mother Rachel had called him Ben-oni (“son of my sorrow,” </w:t>
      </w:r>
      <w:hyperlink r:id="rId909">
        <w:r>
          <w:rPr>
            <w:color w:val="0000EE"/>
            <w:u w:val="single"/>
          </w:rPr>
          <w:t>Genesis 35:18</w:t>
        </w:r>
      </w:hyperlink>
      <w: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45">
        <w:r>
          <w:rPr>
            <w:color w:val="0000EE"/>
            <w:u w:val="single"/>
          </w:rPr>
          <w:t>Genesis 42–45</w:t>
        </w:r>
      </w:hyperlink>
      <w:r>
        <w:t>). In a prophecy about his sons, Jacob spoke of Benjamin’s skill as a warrior or predicted the military power of his tribe by saying, “</w:t>
      </w:r>
      <w:r>
        <w:t>Benjamin is a ravenous wolf; in the morning he devours the prey, in the evening he divides the plunder</w:t>
      </w:r>
      <w:r>
        <w:t>” (</w:t>
      </w:r>
      <w:hyperlink r:id="rId946">
        <w:r>
          <w:rPr>
            <w:color w:val="0000EE"/>
            <w:u w:val="single"/>
          </w:rPr>
          <w:t>Genesis 49:27</w:t>
        </w:r>
      </w:hyperlink>
      <w:r>
        <w:t xml:space="preserve">). </w:t>
      </w:r>
    </w:p>
    <w:p>
      <w:r/>
      <w:r>
        <w:rPr>
          <w:i/>
        </w:rPr>
        <w:t>See</w:t>
      </w:r>
      <w:r>
        <w:t xml:space="preserve"> </w:t>
      </w:r>
      <w:r>
        <w:t>Benjamin, Tribe of</w:t>
      </w:r>
      <w:r>
        <w:t>.</w:t>
      </w:r>
    </w:p>
    <w:p>
      <w:pPr>
        <w:pStyle w:val="ListNumber"/>
        <w:spacing w:line="240" w:lineRule="auto"/>
        <w:ind w:left="720"/>
      </w:pPr>
      <w:r/>
      <w:r>
        <w:t>Bilhan’s son and Jacob’s great-grandson (</w:t>
      </w:r>
      <w:hyperlink r:id="rId947">
        <w:r>
          <w:rPr>
            <w:color w:val="0000EE"/>
            <w:u w:val="single"/>
          </w:rPr>
          <w:t>1 Chronicles 7:10</w:t>
        </w:r>
      </w:hyperlink>
      <w:r>
        <w:t>).</w:t>
      </w:r>
    </w:p>
    <w:p>
      <w:pPr>
        <w:pStyle w:val="ListNumber"/>
        <w:spacing w:line="240" w:lineRule="auto"/>
        <w:ind w:left="720"/>
      </w:pPr>
      <w:r/>
      <w:r>
        <w:t>Member of Harim’s clan after the exile in Babylon who married a non-Jewish wife (</w:t>
      </w:r>
      <w:hyperlink r:id="rId948">
        <w:r>
          <w:rPr>
            <w:color w:val="0000EE"/>
            <w:u w:val="single"/>
          </w:rPr>
          <w:t>Ezra 10:32</w:t>
        </w:r>
      </w:hyperlink>
      <w:r>
        <w:t>).</w:t>
      </w:r>
    </w:p>
    <w:p>
      <w:pPr>
        <w:pStyle w:val="ListNumber"/>
        <w:spacing w:line="240" w:lineRule="auto"/>
        <w:ind w:left="720"/>
      </w:pPr>
      <w:r/>
      <w:r>
        <w:t>One who repaired a section of the wall next to his own house (</w:t>
      </w:r>
      <w:hyperlink r:id="rId949">
        <w:r>
          <w:rPr>
            <w:color w:val="0000EE"/>
            <w:u w:val="single"/>
          </w:rPr>
          <w:t>Nehemiah 3:23</w:t>
        </w:r>
      </w:hyperlink>
      <w:r>
        <w:t>).</w:t>
      </w:r>
    </w:p>
    <w:p>
      <w:pPr>
        <w:pStyle w:val="ListNumber"/>
        <w:spacing w:line="240" w:lineRule="auto"/>
        <w:ind w:left="720"/>
      </w:pPr>
      <w:r/>
      <w:r>
        <w:t>One of the company of Jews who participated in the dedication of the wall at Jerusalem (</w:t>
      </w:r>
      <w:hyperlink r:id="rId950">
        <w:r>
          <w:rPr>
            <w:color w:val="0000EE"/>
            <w:u w:val="single"/>
          </w:rPr>
          <w:t>Nehemiah 12:34</w:t>
        </w:r>
      </w:hyperlink>
      <w:r>
        <w:t>). He may be the same as #4 above.</w:t>
      </w:r>
      <w:r/>
      <w:r/>
    </w:p>
    <w:p>
      <w:r/>
    </w:p>
    <w:p>
      <w:pPr>
        <w:pStyle w:val="Heading2"/>
      </w:pPr>
      <w:r>
        <w:t>Benjamin, Gate of</w:t>
      </w:r>
      <w:r/>
    </w:p>
    <w:p>
      <w:r/>
      <w:r>
        <w:t>One of the gates in Jerusalem’s old wall. The Gate of Benjamin was probably at the northeast corner, since the prophet Jeremiah went through it on his way to Benjamin, northeast of Jerusalem (</w:t>
      </w:r>
      <w:hyperlink r:id="rId951">
        <w:r>
          <w:rPr>
            <w:color w:val="0000EE"/>
            <w:u w:val="single"/>
          </w:rPr>
          <w:t>Jeremiah 37:12</w:t>
        </w:r>
      </w:hyperlink>
      <w:hyperlink r:id="rId951">
        <w:r>
          <w:rPr>
            <w:color w:val="0000EE"/>
            <w:u w:val="single"/>
          </w:rPr>
          <w:t>–</w:t>
        </w:r>
      </w:hyperlink>
      <w:hyperlink r:id="rId951">
        <w:r>
          <w:rPr>
            <w:color w:val="0000EE"/>
            <w:u w:val="single"/>
          </w:rPr>
          <w:t>13</w:t>
        </w:r>
      </w:hyperlink>
      <w:r>
        <w:t>). King Zedekiah held court there at least once (</w:t>
      </w:r>
      <w:hyperlink r:id="rId952">
        <w:r>
          <w:rPr>
            <w:color w:val="0000EE"/>
            <w:u w:val="single"/>
          </w:rPr>
          <w:t>Jeremiah 38:7</w:t>
        </w:r>
      </w:hyperlink>
      <w:r>
        <w:t>). It was opposite from the Corner Gate on the west wall (</w:t>
      </w:r>
      <w:hyperlink r:id="rId953">
        <w:r>
          <w:rPr>
            <w:color w:val="0000EE"/>
            <w:u w:val="single"/>
          </w:rPr>
          <w:t>Zechariah 14:10</w:t>
        </w:r>
      </w:hyperlink>
      <w:r>
        <w:t>). When the walls of Jerusalem were rebuilt at the end of the exile, a new gate called "Sheep Gate" (</w:t>
      </w:r>
      <w:hyperlink r:id="rId954">
        <w:r>
          <w:rPr>
            <w:color w:val="0000EE"/>
            <w:u w:val="single"/>
          </w:rPr>
          <w:t>Nehemiah 3:1, 32</w:t>
        </w:r>
      </w:hyperlink>
      <w:r>
        <w:t>) or "Muster Gate" (</w:t>
      </w:r>
      <w:hyperlink r:id="rId955">
        <w:r>
          <w:rPr>
            <w:color w:val="0000EE"/>
            <w:u w:val="single"/>
          </w:rPr>
          <w:t>Nehemiah 3:31</w:t>
        </w:r>
      </w:hyperlink>
      <w:r>
        <w:t xml:space="preserve">) was built at the same site. </w:t>
      </w:r>
    </w:p>
    <w:p>
      <w:r/>
      <w:r>
        <w:rPr>
          <w:i/>
        </w:rPr>
        <w:t>See</w:t>
      </w:r>
      <w:r>
        <w:t xml:space="preserve"> </w:t>
      </w:r>
      <w:r>
        <w:t>Jerusalem</w:t>
      </w:r>
      <w:r>
        <w:t>.</w:t>
      </w:r>
      <w:r/>
      <w:r/>
    </w:p>
    <w:p>
      <w:r/>
    </w:p>
    <w:p>
      <w:pPr>
        <w:pStyle w:val="Heading2"/>
      </w:pPr>
      <w:r>
        <w:t>Benjamin, Tribe of</w:t>
      </w:r>
      <w:r/>
    </w:p>
    <w:p>
      <w:r/>
      <w:r>
        <w:t>One of the smallest of the 12 tribes of Israel, made up of descendants of Jacob’s youngest son (</w:t>
      </w:r>
      <w:hyperlink r:id="rId956">
        <w:r>
          <w:rPr>
            <w:color w:val="0000EE"/>
            <w:u w:val="single"/>
          </w:rPr>
          <w:t>Numbers 1:36</w:t>
        </w:r>
      </w:hyperlink>
      <w:r>
        <w:t>). In the Old Testament, the tribe is often referred to as simply “Benjamin.” Despite its small size, the tribe played an important role in Israel's history, particularly in their conduct as great warriors (</w:t>
      </w:r>
      <w:hyperlink r:id="rId957">
        <w:r>
          <w:rPr>
            <w:color w:val="0000EE"/>
            <w:u w:val="single"/>
          </w:rPr>
          <w:t>Judges 20:13</w:t>
        </w:r>
      </w:hyperlink>
      <w:hyperlink r:id="rId957">
        <w:r>
          <w:rPr>
            <w:color w:val="0000EE"/>
            <w:u w:val="single"/>
          </w:rPr>
          <w:t>–</w:t>
        </w:r>
      </w:hyperlink>
      <w:hyperlink r:id="rId957">
        <w:r>
          <w:rPr>
            <w:color w:val="0000EE"/>
            <w:u w:val="single"/>
          </w:rPr>
          <w:t>16</w:t>
        </w:r>
      </w:hyperlink>
      <w:r>
        <w:t xml:space="preserve">; </w:t>
      </w:r>
      <w:hyperlink r:id="rId958">
        <w:r>
          <w:rPr>
            <w:color w:val="0000EE"/>
            <w:u w:val="single"/>
          </w:rPr>
          <w:t>1 Chronicles 12:1</w:t>
        </w:r>
      </w:hyperlink>
      <w:hyperlink r:id="rId958">
        <w:r>
          <w:rPr>
            <w:color w:val="0000EE"/>
            <w:u w:val="single"/>
          </w:rPr>
          <w:t>–</w:t>
        </w:r>
      </w:hyperlink>
      <w:hyperlink r:id="rId958">
        <w:r>
          <w:rPr>
            <w:color w:val="0000EE"/>
            <w:u w:val="single"/>
          </w:rPr>
          <w:t>2</w:t>
        </w:r>
      </w:hyperlink>
      <w:r>
        <w:t>).</w:t>
      </w:r>
    </w:p>
    <w:p>
      <w:pPr>
        <w:pStyle w:val="Heading3"/>
      </w:pPr>
      <w:r>
        <w:t>The Territory of the Tribe of Benjamin</w:t>
      </w:r>
    </w:p>
    <w:p>
      <w:r/>
      <w: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59">
        <w:r>
          <w:rPr>
            <w:color w:val="0000EE"/>
            <w:u w:val="single"/>
          </w:rPr>
          <w:t>Joshua 18:11</w:t>
        </w:r>
      </w:hyperlink>
      <w:hyperlink r:id="rId959">
        <w:r>
          <w:rPr>
            <w:color w:val="0000EE"/>
            <w:u w:val="single"/>
          </w:rPr>
          <w:t>–</w:t>
        </w:r>
      </w:hyperlink>
      <w:hyperlink r:id="rId959">
        <w:r>
          <w:rPr>
            <w:color w:val="0000EE"/>
            <w:u w:val="single"/>
          </w:rPr>
          <w:t>20</w:t>
        </w:r>
      </w:hyperlink>
      <w:r>
        <w:t>).</w:t>
      </w:r>
    </w:p>
    <w:p>
      <w:r/>
      <w: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60">
        <w:r>
          <w:rPr>
            <w:color w:val="0000EE"/>
            <w:u w:val="single"/>
          </w:rPr>
          <w:t>Joshua 18:21–28</w:t>
        </w:r>
      </w:hyperlink>
      <w:r>
        <w:t xml:space="preserve">, included: </w:t>
      </w:r>
    </w:p>
    <w:p>
      <w:pPr>
        <w:pStyle w:val="ListBullet"/>
        <w:spacing w:line="240" w:lineRule="auto"/>
        <w:ind w:left="720"/>
      </w:pPr>
      <w:r/>
      <w:r>
        <w:t>Jerusalem</w:t>
      </w:r>
    </w:p>
    <w:p>
      <w:pPr>
        <w:pStyle w:val="ListBullet"/>
        <w:spacing w:line="240" w:lineRule="auto"/>
        <w:ind w:left="720"/>
      </w:pPr>
      <w:r/>
      <w:r>
        <w:t>Jericho</w:t>
      </w:r>
    </w:p>
    <w:p>
      <w:pPr>
        <w:pStyle w:val="ListBullet"/>
        <w:spacing w:line="240" w:lineRule="auto"/>
        <w:ind w:left="720"/>
      </w:pPr>
      <w:r/>
      <w:r>
        <w:t>Bethel</w:t>
      </w:r>
    </w:p>
    <w:p>
      <w:pPr>
        <w:pStyle w:val="ListBullet"/>
        <w:spacing w:line="240" w:lineRule="auto"/>
        <w:ind w:left="720"/>
      </w:pPr>
      <w:r/>
      <w:r>
        <w:t>Gibeon</w:t>
      </w:r>
    </w:p>
    <w:p>
      <w:pPr>
        <w:pStyle w:val="ListBullet"/>
        <w:spacing w:line="240" w:lineRule="auto"/>
        <w:ind w:left="720"/>
      </w:pPr>
      <w:r/>
      <w:r>
        <w:t>Gibeah</w:t>
      </w:r>
    </w:p>
    <w:p>
      <w:pPr>
        <w:pStyle w:val="ListBullet"/>
        <w:spacing w:line="240" w:lineRule="auto"/>
        <w:ind w:left="720"/>
      </w:pPr>
      <w:r/>
      <w:r>
        <w:t>Mizpeh</w:t>
      </w:r>
    </w:p>
    <w:p>
      <w:r/>
      <w: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46">
        <w:r>
          <w:rPr>
            <w:color w:val="0000EE"/>
            <w:u w:val="single"/>
          </w:rPr>
          <w:t>Genesis 49:27</w:t>
        </w:r>
      </w:hyperlink>
      <w:r>
        <w:t>).</w:t>
      </w:r>
    </w:p>
    <w:p>
      <w:pPr>
        <w:pStyle w:val="Heading3"/>
      </w:pPr>
      <w:r>
        <w:t>People from the Tribe of Benjamin</w:t>
      </w:r>
    </w:p>
    <w:p>
      <w:r/>
      <w:r>
        <w:t>One of the early judges in Canaan, Ehud, was from the tribe of Benjamin. He delivered the Israelites by killing Eglon, the king of Moab (</w:t>
      </w:r>
      <w:hyperlink r:id="rId961">
        <w:r>
          <w:rPr>
            <w:color w:val="0000EE"/>
            <w:u w:val="single"/>
          </w:rPr>
          <w:t>Judges 3:15</w:t>
        </w:r>
      </w:hyperlink>
      <w:r>
        <w:t>). Members of the tribe later helped Deborah and Barak defeat Sisera (</w:t>
      </w:r>
      <w:hyperlink r:id="rId962">
        <w:r>
          <w:rPr>
            <w:color w:val="0000EE"/>
            <w:u w:val="single"/>
          </w:rPr>
          <w:t>Judges 5:14</w:t>
        </w:r>
      </w:hyperlink>
      <w:r>
        <w:t xml:space="preserve">). The tribe produced more great people: </w:t>
      </w:r>
    </w:p>
    <w:p>
      <w:pPr>
        <w:pStyle w:val="ListBullet"/>
        <w:spacing w:line="240" w:lineRule="auto"/>
        <w:ind w:left="720"/>
      </w:pPr>
      <w:r/>
      <w:r>
        <w:t>Political leaders (</w:t>
      </w:r>
      <w:hyperlink r:id="rId963">
        <w:r>
          <w:rPr>
            <w:color w:val="0000EE"/>
            <w:u w:val="single"/>
          </w:rPr>
          <w:t>1 Chronicles 27:21</w:t>
        </w:r>
      </w:hyperlink>
      <w:r>
        <w:t>)</w:t>
      </w:r>
    </w:p>
    <w:p>
      <w:pPr>
        <w:pStyle w:val="ListBullet"/>
        <w:spacing w:line="240" w:lineRule="auto"/>
        <w:ind w:left="720"/>
      </w:pPr>
      <w:r/>
      <w:r>
        <w:t>Captains in Saul’s army (</w:t>
      </w:r>
      <w:hyperlink r:id="rId964">
        <w:r>
          <w:rPr>
            <w:color w:val="0000EE"/>
            <w:u w:val="single"/>
          </w:rPr>
          <w:t>2 Samuel 4:2</w:t>
        </w:r>
      </w:hyperlink>
      <w:r>
        <w:t>) and David’s army (</w:t>
      </w:r>
      <w:hyperlink r:id="rId82">
        <w:r>
          <w:rPr>
            <w:color w:val="0000EE"/>
            <w:u w:val="single"/>
          </w:rPr>
          <w:t>2 Samuel 23:29</w:t>
        </w:r>
      </w:hyperlink>
      <w:r>
        <w:t>)</w:t>
      </w:r>
    </w:p>
    <w:p>
      <w:pPr>
        <w:pStyle w:val="ListBullet"/>
        <w:spacing w:line="240" w:lineRule="auto"/>
        <w:ind w:left="720"/>
      </w:pPr>
      <w:r/>
      <w:r>
        <w:t>Skilled archers (</w:t>
      </w:r>
      <w:hyperlink r:id="rId965">
        <w:r>
          <w:rPr>
            <w:color w:val="0000EE"/>
            <w:u w:val="single"/>
          </w:rPr>
          <w:t>1 Chronicles 8:40</w:t>
        </w:r>
      </w:hyperlink>
      <w:r>
        <w:t>)</w:t>
      </w:r>
    </w:p>
    <w:p>
      <w:pPr>
        <w:pStyle w:val="ListBullet"/>
        <w:spacing w:line="240" w:lineRule="auto"/>
        <w:ind w:left="720"/>
      </w:pPr>
      <w:r/>
      <w:r>
        <w:t>Leaders in Solomon’s labor force (</w:t>
      </w:r>
      <w:hyperlink r:id="rId966">
        <w:r>
          <w:rPr>
            <w:color w:val="0000EE"/>
            <w:u w:val="single"/>
          </w:rPr>
          <w:t>1 Kings 4:18</w:t>
        </w:r>
      </w:hyperlink>
      <w:r>
        <w:t>)</w:t>
      </w:r>
    </w:p>
    <w:p>
      <w:r/>
      <w:r>
        <w:t xml:space="preserve">Benjamin’s descendants also showed less noble traits: </w:t>
      </w:r>
    </w:p>
    <w:p>
      <w:pPr>
        <w:pStyle w:val="ListBullet"/>
        <w:spacing w:line="240" w:lineRule="auto"/>
        <w:ind w:left="720"/>
      </w:pPr>
      <w:r/>
      <w:r>
        <w:t>Palti, a Benjaminite, made a bad report when the 12 spies returned from exploring the land of Canaan (</w:t>
      </w:r>
      <w:hyperlink r:id="rId967">
        <w:r>
          <w:rPr>
            <w:color w:val="0000EE"/>
            <w:u w:val="single"/>
          </w:rPr>
          <w:t>Numbers 13:1</w:t>
        </w:r>
      </w:hyperlink>
      <w:hyperlink r:id="rId968">
        <w:r>
          <w:rPr>
            <w:color w:val="0000EE"/>
            <w:u w:val="single"/>
          </w:rPr>
          <w:t>–</w:t>
        </w:r>
      </w:hyperlink>
      <w:hyperlink r:id="rId967">
        <w:r>
          <w:rPr>
            <w:color w:val="0000EE"/>
            <w:u w:val="single"/>
          </w:rPr>
          <w:t>2, 9, 31</w:t>
        </w:r>
      </w:hyperlink>
      <w:hyperlink r:id="rId968">
        <w:r>
          <w:rPr>
            <w:color w:val="0000EE"/>
            <w:u w:val="single"/>
          </w:rPr>
          <w:t>–</w:t>
        </w:r>
      </w:hyperlink>
      <w:hyperlink r:id="rId967">
        <w:r>
          <w:rPr>
            <w:color w:val="0000EE"/>
            <w:u w:val="single"/>
          </w:rPr>
          <w:t>33</w:t>
        </w:r>
      </w:hyperlink>
      <w:r>
        <w:t xml:space="preserve">) </w:t>
      </w:r>
    </w:p>
    <w:p>
      <w:pPr>
        <w:pStyle w:val="ListBullet"/>
        <w:spacing w:line="240" w:lineRule="auto"/>
        <w:ind w:left="720"/>
      </w:pPr>
      <w:r/>
      <w:r>
        <w:t>The tribe was disobedient and was not courageous when they failed to clear their inheritance of Canaanites (</w:t>
      </w:r>
      <w:hyperlink r:id="rId969">
        <w:r>
          <w:rPr>
            <w:color w:val="0000EE"/>
            <w:u w:val="single"/>
          </w:rPr>
          <w:t>Judges 1:21</w:t>
        </w:r>
      </w:hyperlink>
      <w:r>
        <w:t xml:space="preserve">) </w:t>
      </w:r>
    </w:p>
    <w:p>
      <w:pPr>
        <w:pStyle w:val="ListBullet"/>
        <w:spacing w:line="240" w:lineRule="auto"/>
        <w:ind w:left="720"/>
      </w:pPr>
      <w:r/>
      <w:r>
        <w:t>the tribe defended the lewd behavior and murder of a concubine by some of its members, which led to a near-total destruction of the tribe in a war against the other tribe (</w:t>
      </w:r>
      <w:hyperlink r:id="rId970">
        <w:r>
          <w:rPr>
            <w:color w:val="0000EE"/>
            <w:u w:val="single"/>
          </w:rPr>
          <w:t>Judges 19–20</w:t>
        </w:r>
      </w:hyperlink>
      <w:r>
        <w:t>). To prevent the tribe from dying out, the other tribes allowed the surviving Benjaminites to take captive several hundred women who became their wives (</w:t>
      </w:r>
      <w:hyperlink r:id="rId971">
        <w:r>
          <w:rPr>
            <w:color w:val="0000EE"/>
            <w:u w:val="single"/>
          </w:rPr>
          <w:t>Judges 21</w:t>
        </w:r>
      </w:hyperlink>
      <w:r>
        <w:t>)</w:t>
      </w:r>
    </w:p>
    <w:p>
      <w:r/>
      <w:r>
        <w:t xml:space="preserve">Benjamin’s tribe proved to be dependable in various ways: </w:t>
      </w:r>
    </w:p>
    <w:p>
      <w:pPr>
        <w:pStyle w:val="ListBullet"/>
        <w:spacing w:line="240" w:lineRule="auto"/>
        <w:ind w:left="720"/>
      </w:pPr>
      <w:r/>
      <w:r>
        <w:t>During the exodus from Egypt, it took its place in the organization (</w:t>
      </w:r>
      <w:hyperlink r:id="rId972">
        <w:r>
          <w:rPr>
            <w:color w:val="0000EE"/>
            <w:u w:val="single"/>
          </w:rPr>
          <w:t>Numbers 1:11</w:t>
        </w:r>
      </w:hyperlink>
      <w:r>
        <w:t>) and the army (</w:t>
      </w:r>
      <w:hyperlink r:id="rId973">
        <w:r>
          <w:rPr>
            <w:color w:val="0000EE"/>
            <w:u w:val="single"/>
          </w:rPr>
          <w:t>Numbers 2:22</w:t>
        </w:r>
      </w:hyperlink>
      <w:r>
        <w:t>) and made its tribal offerings (</w:t>
      </w:r>
      <w:hyperlink r:id="rId974">
        <w:r>
          <w:rPr>
            <w:color w:val="0000EE"/>
            <w:u w:val="single"/>
          </w:rPr>
          <w:t>Numbers 7:60</w:t>
        </w:r>
      </w:hyperlink>
      <w:r>
        <w:t>)</w:t>
      </w:r>
    </w:p>
    <w:p>
      <w:pPr>
        <w:pStyle w:val="ListBullet"/>
        <w:spacing w:line="240" w:lineRule="auto"/>
        <w:ind w:left="720"/>
      </w:pPr>
      <w:r/>
      <w:r>
        <w:t>It was very loyal to the throne, at first to Saul and his family (</w:t>
      </w:r>
      <w:hyperlink r:id="rId975">
        <w:r>
          <w:rPr>
            <w:color w:val="0000EE"/>
            <w:u w:val="single"/>
          </w:rPr>
          <w:t>2 Samuel 2:8</w:t>
        </w:r>
      </w:hyperlink>
      <w:hyperlink r:id="rId975">
        <w:r>
          <w:rPr>
            <w:color w:val="0000EE"/>
            <w:u w:val="single"/>
          </w:rPr>
          <w:t>–</w:t>
        </w:r>
      </w:hyperlink>
      <w:hyperlink r:id="rId975">
        <w:r>
          <w:rPr>
            <w:color w:val="0000EE"/>
            <w:u w:val="single"/>
          </w:rPr>
          <w:t>31</w:t>
        </w:r>
      </w:hyperlink>
      <w:r>
        <w:t>), but they also supported David and his descendants. Benjamin remained loyal to Solomon’s son Rehoboam when Jeroboam split from Judah (</w:t>
      </w:r>
      <w:hyperlink r:id="rId976">
        <w:r>
          <w:rPr>
            <w:color w:val="0000EE"/>
            <w:u w:val="single"/>
          </w:rPr>
          <w:t>1 Kings 12:21</w:t>
        </w:r>
      </w:hyperlink>
      <w:hyperlink r:id="rId976">
        <w:r>
          <w:rPr>
            <w:color w:val="0000EE"/>
            <w:u w:val="single"/>
          </w:rPr>
          <w:t>–</w:t>
        </w:r>
      </w:hyperlink>
      <w:hyperlink r:id="rId976">
        <w:r>
          <w:rPr>
            <w:color w:val="0000EE"/>
            <w:u w:val="single"/>
          </w:rPr>
          <w:t>24</w:t>
        </w:r>
      </w:hyperlink>
      <w:r>
        <w:t>)</w:t>
      </w:r>
    </w:p>
    <w:p>
      <w:r/>
      <w:r>
        <w:t xml:space="preserve">Other men of Benjamin (often called Benjaminites) spoken of in the Old Testament include: </w:t>
      </w:r>
    </w:p>
    <w:p>
      <w:pPr>
        <w:pStyle w:val="ListBullet"/>
        <w:spacing w:line="240" w:lineRule="auto"/>
        <w:ind w:left="720"/>
      </w:pPr>
      <w:r/>
      <w:r>
        <w:t xml:space="preserve">Cush, of whom David sang (The superscription of </w:t>
      </w:r>
      <w:hyperlink r:id="rId977">
        <w:r>
          <w:rPr>
            <w:color w:val="0000EE"/>
            <w:u w:val="single"/>
          </w:rPr>
          <w:t>Psalm 7</w:t>
        </w:r>
      </w:hyperlink>
      <w:r>
        <w:t>)</w:t>
      </w:r>
    </w:p>
    <w:p>
      <w:pPr>
        <w:pStyle w:val="ListBullet"/>
        <w:spacing w:line="240" w:lineRule="auto"/>
        <w:ind w:left="720"/>
      </w:pPr>
      <w:r/>
      <w:r>
        <w:t>Jeremiah the prophet, who lived in Benjamin despite being a Levite (</w:t>
      </w:r>
      <w:hyperlink r:id="rId978">
        <w:r>
          <w:rPr>
            <w:color w:val="0000EE"/>
            <w:u w:val="single"/>
          </w:rPr>
          <w:t>Jeremiah 1:1</w:t>
        </w:r>
      </w:hyperlink>
      <w:r>
        <w:t xml:space="preserve">; </w:t>
      </w:r>
      <w:hyperlink r:id="rId979">
        <w:r>
          <w:rPr>
            <w:color w:val="0000EE"/>
            <w:u w:val="single"/>
          </w:rPr>
          <w:t>32:8</w:t>
        </w:r>
      </w:hyperlink>
      <w:r>
        <w:t>)</w:t>
      </w:r>
    </w:p>
    <w:p>
      <w:pPr>
        <w:pStyle w:val="ListBullet"/>
        <w:spacing w:line="240" w:lineRule="auto"/>
        <w:ind w:left="720"/>
      </w:pPr>
      <w:r/>
      <w:r>
        <w:t>Mordecai, uncle and adviser to Queen Esther (</w:t>
      </w:r>
      <w:hyperlink r:id="rId980">
        <w:r>
          <w:rPr>
            <w:color w:val="0000EE"/>
            <w:u w:val="single"/>
          </w:rPr>
          <w:t>Esther 2:5</w:t>
        </w:r>
      </w:hyperlink>
      <w:r>
        <w:t>)</w:t>
      </w:r>
    </w:p>
    <w:p>
      <w:pPr>
        <w:pStyle w:val="Heading3"/>
      </w:pPr>
      <w:r>
        <w:t>The Tribe of Benjamin in the New Testament</w:t>
      </w:r>
    </w:p>
    <w:p>
      <w:r/>
      <w:r>
        <w:t>In the New Testament, the apostle Paul was proudly a member of Benjamin, saying he was from Benjamin twice (</w:t>
      </w:r>
      <w:hyperlink r:id="rId981">
        <w:r>
          <w:rPr>
            <w:color w:val="0000EE"/>
            <w:u w:val="single"/>
          </w:rPr>
          <w:t>Romans 11:1</w:t>
        </w:r>
      </w:hyperlink>
      <w:r>
        <w:t xml:space="preserve">; </w:t>
      </w:r>
      <w:hyperlink r:id="rId982">
        <w:r>
          <w:rPr>
            <w:color w:val="0000EE"/>
            <w:u w:val="single"/>
          </w:rPr>
          <w:t>Philippians 3:5</w:t>
        </w:r>
      </w:hyperlink>
      <w:r>
        <w:t>). In his sermon at Antioch of Pisidia, Paul also mentioned Benjamin as the tribe of King Saul, in his brief account of Israel’s history (</w:t>
      </w:r>
      <w:hyperlink r:id="rId983">
        <w:r>
          <w:rPr>
            <w:color w:val="0000EE"/>
            <w:u w:val="single"/>
          </w:rPr>
          <w:t>Acts 13:21</w:t>
        </w:r>
      </w:hyperlink>
      <w:r>
        <w:t>). In one other New Testament reference, Benjamin is named with the other 11 tribes in John’s vision in the book of Revelation (</w:t>
      </w:r>
      <w:hyperlink r:id="rId984">
        <w:r>
          <w:rPr>
            <w:color w:val="0000EE"/>
            <w:u w:val="single"/>
          </w:rPr>
          <w:t>Revelation 7:8</w:t>
        </w:r>
      </w:hyperlink>
      <w:r>
        <w:t xml:space="preserve">). </w:t>
      </w:r>
    </w:p>
    <w:p>
      <w:r/>
      <w:r>
        <w:rPr>
          <w:i/>
        </w:rPr>
        <w:t>See</w:t>
      </w:r>
      <w:r>
        <w:t xml:space="preserve"> </w:t>
      </w:r>
      <w:r>
        <w:t>Benjamin (Person) #1</w:t>
      </w:r>
      <w:r>
        <w:t>.</w:t>
      </w:r>
      <w:r/>
      <w:r/>
    </w:p>
    <w:p>
      <w:r/>
    </w:p>
    <w:p>
      <w:pPr>
        <w:pStyle w:val="Heading2"/>
      </w:pPr>
      <w:r>
        <w:t>Benjaminite, Benjamite</w:t>
      </w:r>
      <w:r/>
    </w:p>
    <w:p>
      <w:r/>
      <w:r>
        <w:t>A member of the tribe of Benjamin.</w:t>
      </w:r>
    </w:p>
    <w:p>
      <w:r/>
      <w:r>
        <w:rPr>
          <w:i/>
        </w:rPr>
        <w:t>See</w:t>
      </w:r>
      <w:r>
        <w:t xml:space="preserve"> </w:t>
      </w:r>
      <w:r>
        <w:t>Benjamin, Tribe of</w:t>
      </w:r>
      <w:r>
        <w:t>.</w:t>
      </w:r>
      <w:r/>
      <w:r/>
    </w:p>
    <w:p>
      <w:r/>
    </w:p>
    <w:p>
      <w:pPr>
        <w:pStyle w:val="Heading2"/>
      </w:pPr>
      <w:r>
        <w:t>Beno</w:t>
      </w:r>
      <w:r/>
    </w:p>
    <w:p>
      <w:r/>
      <w:r>
        <w:t>Jaaziah’s son who is listed as one of the Levites assigned to temple duty (</w:t>
      </w:r>
      <w:hyperlink r:id="rId985">
        <w:r>
          <w:rPr>
            <w:color w:val="0000EE"/>
            <w:u w:val="single"/>
          </w:rPr>
          <w:t>1 Chronicles 24:26</w:t>
        </w:r>
      </w:hyperlink>
      <w:hyperlink r:id="rId985">
        <w:r>
          <w:rPr>
            <w:color w:val="0000EE"/>
            <w:u w:val="single"/>
          </w:rPr>
          <w:t>–</w:t>
        </w:r>
      </w:hyperlink>
      <w:hyperlink r:id="rId985">
        <w:r>
          <w:rPr>
            <w:color w:val="0000EE"/>
            <w:u w:val="single"/>
          </w:rPr>
          <w:t>27</w:t>
        </w:r>
      </w:hyperlink>
      <w:r>
        <w:t>). It is possible that the Hebrew word is not a proper name, so, it has sometimes been translated “his son.”</w:t>
      </w:r>
      <w:r/>
      <w:r/>
    </w:p>
    <w:p>
      <w:r/>
    </w:p>
    <w:p>
      <w:pPr>
        <w:pStyle w:val="Heading2"/>
      </w:pPr>
      <w:r>
        <w:t>Beon</w:t>
      </w:r>
      <w:r/>
    </w:p>
    <w:p>
      <w:r/>
      <w:r>
        <w:t>Another name for Baal-meon, a city east of the Jordan River (</w:t>
      </w:r>
      <w:hyperlink r:id="rId50">
        <w:r>
          <w:rPr>
            <w:color w:val="0000EE"/>
            <w:u w:val="single"/>
          </w:rPr>
          <w:t>Numbers 32:3</w:t>
        </w:r>
      </w:hyperlink>
      <w:r>
        <w:t xml:space="preserve">). </w:t>
      </w:r>
    </w:p>
    <w:p>
      <w:r/>
      <w:r>
        <w:rPr>
          <w:i/>
        </w:rPr>
        <w:t>See</w:t>
      </w:r>
      <w:r>
        <w:t xml:space="preserve"> </w:t>
      </w:r>
      <w:r>
        <w:t>Baal-meon</w:t>
      </w:r>
      <w:r>
        <w:t>.</w:t>
      </w:r>
      <w:r/>
      <w:r/>
    </w:p>
    <w:p>
      <w:r/>
    </w:p>
    <w:p>
      <w:pPr>
        <w:pStyle w:val="Heading2"/>
      </w:pPr>
      <w:r>
        <w:t>Beor</w:t>
      </w:r>
      <w:r/>
    </w:p>
    <w:p>
      <w:pPr>
        <w:pStyle w:val="ListNumber"/>
        <w:spacing w:line="240" w:lineRule="auto"/>
        <w:ind w:left="720"/>
      </w:pPr>
      <w:r/>
      <w:r>
        <w:t>Bela’s father (</w:t>
      </w:r>
      <w:hyperlink r:id="rId986">
        <w:r>
          <w:rPr>
            <w:color w:val="0000EE"/>
            <w:u w:val="single"/>
          </w:rPr>
          <w:t>Genesis 36:32</w:t>
        </w:r>
      </w:hyperlink>
      <w:r>
        <w:t>). Bela was a king of Edom.</w:t>
      </w:r>
    </w:p>
    <w:p>
      <w:pPr>
        <w:pStyle w:val="ListNumber"/>
        <w:spacing w:line="240" w:lineRule="auto"/>
        <w:ind w:left="720"/>
      </w:pPr>
      <w:r/>
      <w:r>
        <w:t>Balaam’s father (</w:t>
      </w:r>
      <w:hyperlink r:id="rId828">
        <w:r>
          <w:rPr>
            <w:color w:val="0000EE"/>
            <w:u w:val="single"/>
          </w:rPr>
          <w:t>Numbers 22:5</w:t>
        </w:r>
      </w:hyperlink>
      <w:r>
        <w:t xml:space="preserve">; </w:t>
      </w:r>
      <w:hyperlink r:id="rId987">
        <w:r>
          <w:rPr>
            <w:color w:val="0000EE"/>
            <w:u w:val="single"/>
          </w:rPr>
          <w:t>2 Peter 2:15</w:t>
        </w:r>
      </w:hyperlink>
      <w:r>
        <w:t>, sometimes called “Bosor”). Balaam was asked by Balak, king of Moab, to curse Israel.</w:t>
      </w:r>
      <w:r/>
      <w:r/>
    </w:p>
    <w:p>
      <w:r/>
    </w:p>
    <w:p>
      <w:pPr>
        <w:pStyle w:val="Heading2"/>
      </w:pPr>
      <w:r>
        <w:t>Bera</w:t>
      </w:r>
      <w:r/>
    </w:p>
    <w:p>
      <w:r/>
      <w:r>
        <w:t>The ruler of Sodom during the days of Abraham and Lot. Bera was one of five Canaanite city kings who failed to rebel against King Chedorlaomer of Elam and his three allies (</w:t>
      </w:r>
      <w:hyperlink r:id="rId832">
        <w:r>
          <w:rPr>
            <w:color w:val="0000EE"/>
            <w:u w:val="single"/>
          </w:rPr>
          <w:t>Genesis 14:2</w:t>
        </w:r>
      </w:hyperlink>
      <w:r>
        <w:t>).</w:t>
      </w:r>
      <w:r/>
      <w:r/>
    </w:p>
    <w:p>
      <w:r/>
    </w:p>
    <w:p>
      <w:pPr>
        <w:pStyle w:val="Heading2"/>
      </w:pPr>
      <w:r>
        <w:t>Beracah</w:t>
      </w:r>
      <w:r/>
    </w:p>
    <w:p>
      <w:r/>
      <w:r>
        <w:t>A warrior from the tribe of Benjamin who joined David at Ziklag in his struggle against King Saul. Beracah was one of the archers and slingers in David’s army who used both his left and right hands (</w:t>
      </w:r>
      <w:hyperlink r:id="rId988">
        <w:r>
          <w:rPr>
            <w:color w:val="0000EE"/>
            <w:u w:val="single"/>
          </w:rPr>
          <w:t>1 Chronicles 12:3</w:t>
        </w:r>
      </w:hyperlink>
      <w:r>
        <w:t>).</w:t>
      </w:r>
      <w:r/>
      <w:r/>
    </w:p>
    <w:p>
      <w:r/>
    </w:p>
    <w:p>
      <w:pPr>
        <w:pStyle w:val="Heading2"/>
      </w:pPr>
      <w:r>
        <w:t>Beracah, Valley of</w:t>
      </w:r>
      <w:r/>
    </w:p>
    <w:p>
      <w:r/>
      <w:r>
        <w:t>The place where King Jehoshaphat brought the people of Judah to praise God (</w:t>
      </w:r>
      <w:hyperlink r:id="rId989">
        <w:r>
          <w:rPr>
            <w:color w:val="0000EE"/>
            <w:u w:val="single"/>
          </w:rPr>
          <w:t>2 Chronicles 20:26</w:t>
        </w:r>
      </w:hyperlink>
      <w:r>
        <w:t>). The people were grateful for God’s help in defeating the attacking armies of Moab, Ammon, and Mount Seir (</w:t>
      </w:r>
      <w:hyperlink r:id="rId990">
        <w:r>
          <w:rPr>
            <w:color w:val="0000EE"/>
            <w:u w:val="single"/>
          </w:rPr>
          <w:t>2 Chronicles 20:1</w:t>
        </w:r>
      </w:hyperlink>
      <w:hyperlink r:id="rId990">
        <w:r>
          <w:rPr>
            <w:color w:val="0000EE"/>
            <w:u w:val="single"/>
          </w:rPr>
          <w:t>–</w:t>
        </w:r>
      </w:hyperlink>
      <w:hyperlink r:id="rId990">
        <w:r>
          <w:rPr>
            <w:color w:val="0000EE"/>
            <w:u w:val="single"/>
          </w:rPr>
          <w:t>25</w:t>
        </w:r>
      </w:hyperlink>
      <w:r>
        <w:t>). The valley is probably the area Wadi el ’Arrub, not far from Tekoa, near a ruin called Bereikut.</w:t>
      </w:r>
      <w:r/>
      <w:r/>
    </w:p>
    <w:p>
      <w:r/>
    </w:p>
    <w:p>
      <w:pPr>
        <w:pStyle w:val="Heading2"/>
      </w:pPr>
      <w:r>
        <w:t>Berachiah</w:t>
      </w:r>
      <w:r/>
    </w:p>
    <w:p>
      <w:r/>
      <w:r>
        <w:t xml:space="preserve">KJV spelling of Berechiah, Asaph’s father, in </w:t>
      </w:r>
      <w:hyperlink r:id="rId991">
        <w:r>
          <w:rPr>
            <w:color w:val="0000EE"/>
            <w:u w:val="single"/>
          </w:rPr>
          <w:t>1 Chronicles 6:39</w:t>
        </w:r>
      </w:hyperlink>
      <w:r>
        <w:t xml:space="preserve">. </w:t>
      </w:r>
      <w:r>
        <w:rPr>
          <w:i/>
        </w:rPr>
        <w:t>See</w:t>
      </w:r>
      <w:r>
        <w:t xml:space="preserve"> </w:t>
      </w:r>
      <w:r>
        <w:t>Berechiah #2</w:t>
      </w:r>
      <w:r>
        <w:t>.</w:t>
      </w:r>
      <w:r/>
      <w:r/>
    </w:p>
    <w:p>
      <w:r/>
    </w:p>
    <w:p>
      <w:pPr>
        <w:pStyle w:val="Heading2"/>
      </w:pPr>
      <w:r>
        <w:t>Beraiah</w:t>
      </w:r>
      <w:r/>
    </w:p>
    <w:p>
      <w:r/>
      <w:r>
        <w:t>One of Shimei’s sons from the tribe of Benjamin (</w:t>
      </w:r>
      <w:hyperlink r:id="rId992">
        <w:r>
          <w:rPr>
            <w:color w:val="0000EE"/>
            <w:u w:val="single"/>
          </w:rPr>
          <w:t>1 Chronicles 8:21</w:t>
        </w:r>
      </w:hyperlink>
      <w:r>
        <w:t>).</w:t>
      </w:r>
      <w:r/>
      <w:r/>
    </w:p>
    <w:p>
      <w:r/>
    </w:p>
    <w:p>
      <w:pPr>
        <w:pStyle w:val="Heading2"/>
      </w:pPr>
      <w:r>
        <w:t>Berea</w:t>
      </w:r>
      <w:r/>
    </w:p>
    <w:p>
      <w:pPr>
        <w:pStyle w:val="ListNumber"/>
        <w:spacing w:line="240" w:lineRule="auto"/>
        <w:ind w:left="720"/>
      </w:pPr>
      <w:r/>
      <w:r>
        <w:t>A place north of Jerusalem where the Syrian army camped before attacking and killing Judas Maccabeus in 161 BC (</w:t>
      </w:r>
      <w:hyperlink r:id="rId993">
        <w:r>
          <w:rPr>
            <w:color w:val="0000EE"/>
            <w:u w:val="single"/>
          </w:rPr>
          <w:t>1 Maccabees 9:4</w:t>
        </w:r>
      </w:hyperlink>
      <w:r>
        <w:t>).</w:t>
      </w:r>
    </w:p>
    <w:p>
      <w:pPr>
        <w:pStyle w:val="ListNumber"/>
        <w:spacing w:line="240" w:lineRule="auto"/>
        <w:ind w:left="720"/>
      </w:pPr>
      <w:r/>
      <w: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r>
    </w:p>
    <w:p>
      <w:r/>
      <w:r>
        <w:t>The apostle Paul visited Berea during his second missionary journey (</w:t>
      </w:r>
      <w:hyperlink r:id="rId994">
        <w:r>
          <w:rPr>
            <w:color w:val="0000EE"/>
            <w:u w:val="single"/>
          </w:rPr>
          <w:t>Acts 17:10–15</w:t>
        </w:r>
      </w:hyperlink>
      <w:r>
        <w:t>). It was also the hometown of Sopater, one of Paul's companions (</w:t>
      </w:r>
      <w:hyperlink r:id="rId995">
        <w:r>
          <w:rPr>
            <w:color w:val="0000EE"/>
            <w:u w:val="single"/>
          </w:rPr>
          <w:t>Acts 20:4</w:t>
        </w:r>
      </w:hyperlink>
      <w: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
    </w:p>
    <w:p>
      <w:r/>
    </w:p>
    <w:p>
      <w:pPr>
        <w:pStyle w:val="Heading2"/>
      </w:pPr>
      <w:r>
        <w:t>Berechiah</w:t>
      </w:r>
      <w:r/>
    </w:p>
    <w:p>
      <w:pPr>
        <w:pStyle w:val="ListNumber"/>
        <w:spacing w:line="240" w:lineRule="auto"/>
        <w:ind w:left="720"/>
      </w:pPr>
      <w:r/>
      <w:r>
        <w:t>Son of Zerubbabel and descendant of King David (</w:t>
      </w:r>
      <w:hyperlink r:id="rId996">
        <w:r>
          <w:rPr>
            <w:color w:val="0000EE"/>
            <w:u w:val="single"/>
          </w:rPr>
          <w:t>1 Chronicles 3:20</w:t>
        </w:r>
      </w:hyperlink>
      <w:r>
        <w:t>).</w:t>
      </w:r>
    </w:p>
    <w:p>
      <w:pPr>
        <w:pStyle w:val="ListNumber"/>
        <w:spacing w:line="240" w:lineRule="auto"/>
        <w:ind w:left="720"/>
      </w:pPr>
      <w:r/>
      <w:r>
        <w:t>A Levite from the family of Gershon. He was the father of Asaph (</w:t>
      </w:r>
      <w:hyperlink r:id="rId991">
        <w:r>
          <w:rPr>
            <w:color w:val="0000EE"/>
            <w:u w:val="single"/>
          </w:rPr>
          <w:t>1 Chronicles 6:39</w:t>
        </w:r>
      </w:hyperlink>
      <w:r>
        <w:t xml:space="preserve">; </w:t>
      </w:r>
      <w:hyperlink r:id="rId997">
        <w:r>
          <w:rPr>
            <w:color w:val="0000EE"/>
            <w:u w:val="single"/>
          </w:rPr>
          <w:t>15:17</w:t>
        </w:r>
      </w:hyperlink>
      <w:r>
        <w:t>). Asaph was a famous musician of Israel.</w:t>
      </w:r>
    </w:p>
    <w:p>
      <w:pPr>
        <w:pStyle w:val="ListNumber"/>
        <w:spacing w:line="240" w:lineRule="auto"/>
        <w:ind w:left="720"/>
      </w:pPr>
      <w:r/>
      <w:r>
        <w:t>The son of Asa. He was the head of a family of Levites who returned to Judah after the exile in Babylon (</w:t>
      </w:r>
      <w:hyperlink r:id="rId998">
        <w:r>
          <w:rPr>
            <w:color w:val="0000EE"/>
            <w:u w:val="single"/>
          </w:rPr>
          <w:t>1 Chronicles 9:16</w:t>
        </w:r>
      </w:hyperlink>
      <w:r>
        <w:t>).</w:t>
      </w:r>
    </w:p>
    <w:p>
      <w:pPr>
        <w:pStyle w:val="ListNumber"/>
        <w:spacing w:line="240" w:lineRule="auto"/>
        <w:ind w:left="720"/>
      </w:pPr>
      <w:r/>
      <w:r>
        <w:t>A Levite who King David assigned as a gatekeeper for the ark of the covenant (</w:t>
      </w:r>
      <w:hyperlink r:id="rId999">
        <w:r>
          <w:rPr>
            <w:color w:val="0000EE"/>
            <w:u w:val="single"/>
          </w:rPr>
          <w:t>1 Chronicles 15:23</w:t>
        </w:r>
      </w:hyperlink>
      <w:r>
        <w:t>).</w:t>
      </w:r>
    </w:p>
    <w:p>
      <w:pPr>
        <w:pStyle w:val="ListNumber"/>
        <w:spacing w:line="240" w:lineRule="auto"/>
        <w:ind w:left="720"/>
      </w:pPr>
      <w:r/>
      <w:r>
        <w:t>The son of Meshillemoth, a leader of the tribe of Ephraim. He was one of three men in Samaria who supported the prophet Obed in sending prisoners of war back to their homes in Judah (</w:t>
      </w:r>
      <w:hyperlink r:id="rId1000">
        <w:r>
          <w:rPr>
            <w:color w:val="0000EE"/>
            <w:u w:val="single"/>
          </w:rPr>
          <w:t>2 Chronicles 28:12</w:t>
        </w:r>
      </w:hyperlink>
      <w:r>
        <w:t>).</w:t>
      </w:r>
    </w:p>
    <w:p>
      <w:pPr>
        <w:pStyle w:val="ListNumber"/>
        <w:spacing w:line="240" w:lineRule="auto"/>
        <w:ind w:left="720"/>
      </w:pPr>
      <w:r/>
      <w:r>
        <w:t>The father of Meshullam. Meshullam told Nehemiah, the governor, to rebuild the wall of Jerusalem (</w:t>
      </w:r>
      <w:hyperlink r:id="rId1001">
        <w:r>
          <w:rPr>
            <w:color w:val="0000EE"/>
            <w:u w:val="single"/>
          </w:rPr>
          <w:t>Nehemiah 3:4, 30</w:t>
        </w:r>
      </w:hyperlink>
      <w:r>
        <w:t xml:space="preserve">; </w:t>
      </w:r>
      <w:hyperlink r:id="rId1002">
        <w:r>
          <w:rPr>
            <w:color w:val="0000EE"/>
            <w:u w:val="single"/>
          </w:rPr>
          <w:t>6:18</w:t>
        </w:r>
      </w:hyperlink>
      <w:r>
        <w:t>).</w:t>
      </w:r>
    </w:p>
    <w:p>
      <w:pPr>
        <w:pStyle w:val="ListNumber"/>
        <w:spacing w:line="240" w:lineRule="auto"/>
        <w:ind w:left="720"/>
      </w:pPr>
      <w:r/>
      <w:r>
        <w:t>The son of Iddo and father of Zechariah the prophet (</w:t>
      </w:r>
      <w:hyperlink r:id="rId469">
        <w:r>
          <w:rPr>
            <w:color w:val="0000EE"/>
            <w:u w:val="single"/>
          </w:rPr>
          <w:t>Zechariah 1:1, 7</w:t>
        </w:r>
      </w:hyperlink>
      <w:r>
        <w:t>).</w:t>
      </w:r>
    </w:p>
    <w:p>
      <w:r/>
      <w:r>
        <w:rPr>
          <w:i/>
        </w:rPr>
        <w:t>See also</w:t>
      </w:r>
      <w:r>
        <w:t xml:space="preserve"> </w:t>
      </w:r>
      <w:r>
        <w:t>Barachiah, Barachias</w:t>
      </w:r>
      <w:r>
        <w:t>.</w:t>
      </w:r>
      <w:r/>
      <w:r/>
    </w:p>
    <w:p>
      <w:r/>
    </w:p>
    <w:p>
      <w:pPr>
        <w:pStyle w:val="Heading2"/>
      </w:pPr>
      <w:r>
        <w:t>Bered (Person)</w:t>
      </w:r>
      <w:r/>
    </w:p>
    <w:p>
      <w:r/>
      <w:r>
        <w:t xml:space="preserve">Alternate name for Beker, one of Ephraim’s sons, in </w:t>
      </w:r>
      <w:hyperlink r:id="rId748">
        <w:r>
          <w:rPr>
            <w:color w:val="0000EE"/>
            <w:u w:val="single"/>
          </w:rPr>
          <w:t>1 Chronicles 7:20</w:t>
        </w:r>
      </w:hyperlink>
      <w:r>
        <w:t xml:space="preserve">. </w:t>
      </w:r>
      <w:r>
        <w:rPr>
          <w:i/>
        </w:rPr>
        <w:t>See</w:t>
      </w:r>
      <w:r>
        <w:t xml:space="preserve"> </w:t>
      </w:r>
      <w:r>
        <w:t>Beker, Bekerite #2</w:t>
      </w:r>
      <w:r>
        <w:t>.</w:t>
      </w:r>
      <w:r/>
      <w:r/>
    </w:p>
    <w:p>
      <w:r/>
    </w:p>
    <w:p>
      <w:pPr>
        <w:pStyle w:val="Heading2"/>
      </w:pPr>
      <w:r>
        <w:t>Bered (Place)</w:t>
      </w:r>
      <w:r/>
    </w:p>
    <w:p>
      <w:r/>
      <w:r>
        <w:t xml:space="preserve">A place in the southern part of Israel called the Negev Desert. We do not know exactly where Bered was. </w:t>
      </w:r>
      <w:r>
        <w:t>God spoke to Sarai’s maid, Hagar, at a well between Kadesh and Bered (</w:t>
      </w:r>
      <w:hyperlink r:id="rId1003">
        <w:r>
          <w:rPr>
            <w:color w:val="0000EE"/>
            <w:u w:val="single"/>
          </w:rPr>
          <w:t>Genesis 16:14</w:t>
        </w:r>
      </w:hyperlink>
      <w:r>
        <w:t>).</w:t>
      </w:r>
      <w:r/>
      <w:r/>
    </w:p>
    <w:p>
      <w:r/>
    </w:p>
    <w:p>
      <w:pPr>
        <w:pStyle w:val="Heading2"/>
      </w:pPr>
      <w:r>
        <w:t>Berekiah</w:t>
      </w:r>
      <w:r/>
    </w:p>
    <w:p>
      <w:r/>
      <w:r>
        <w:t>Another way of speling Berechiah.</w:t>
      </w:r>
    </w:p>
    <w:p>
      <w:r/>
      <w:r>
        <w:rPr>
          <w:i/>
        </w:rPr>
        <w:t>See</w:t>
      </w:r>
      <w:r>
        <w:t xml:space="preserve"> </w:t>
      </w:r>
      <w:r>
        <w:t>Berechiah</w:t>
      </w:r>
      <w:r>
        <w:t>.</w:t>
      </w:r>
      <w:r/>
      <w:r/>
    </w:p>
    <w:p>
      <w:r/>
    </w:p>
    <w:p>
      <w:pPr>
        <w:pStyle w:val="Heading2"/>
      </w:pPr>
      <w:r>
        <w:t>Beri</w:t>
      </w:r>
      <w:r/>
    </w:p>
    <w:p>
      <w:r/>
      <w:r>
        <w:t>Zophah’s son, the head of a subclan. Beri was a skilled warrior listed with Asher’s descendants (</w:t>
      </w:r>
      <w:hyperlink r:id="rId1004">
        <w:r>
          <w:rPr>
            <w:color w:val="0000EE"/>
            <w:u w:val="single"/>
          </w:rPr>
          <w:t>1 Chronicles 7:36, 40</w:t>
        </w:r>
      </w:hyperlink>
      <w:r>
        <w:t>).</w:t>
      </w:r>
      <w:r/>
      <w:r/>
    </w:p>
    <w:p>
      <w:r/>
    </w:p>
    <w:p>
      <w:pPr>
        <w:pStyle w:val="Heading2"/>
      </w:pPr>
      <w:r>
        <w:t>Beriah</w:t>
      </w:r>
      <w:r/>
    </w:p>
    <w:p>
      <w:pPr>
        <w:pStyle w:val="ListNumber"/>
        <w:spacing w:line="240" w:lineRule="auto"/>
        <w:ind w:left="720"/>
      </w:pPr>
      <w:r/>
      <w:r>
        <w:t>Asher’s son, who moved to Egypt with his family, relatives, and grandfather Jacob (</w:t>
      </w:r>
      <w:hyperlink r:id="rId1005">
        <w:r>
          <w:rPr>
            <w:color w:val="0000EE"/>
            <w:u w:val="single"/>
          </w:rPr>
          <w:t>Genesis 46:17</w:t>
        </w:r>
      </w:hyperlink>
      <w:r>
        <w:t xml:space="preserve">; </w:t>
      </w:r>
      <w:hyperlink r:id="rId1006">
        <w:r>
          <w:rPr>
            <w:color w:val="0000EE"/>
            <w:u w:val="single"/>
          </w:rPr>
          <w:t>1 Chronicles 7:30</w:t>
        </w:r>
      </w:hyperlink>
      <w:r>
        <w:t>). His descendants were called Beriites (</w:t>
      </w:r>
      <w:hyperlink r:id="rId1007">
        <w:r>
          <w:rPr>
            <w:color w:val="0000EE"/>
            <w:u w:val="single"/>
          </w:rPr>
          <w:t>Numbers 26:44</w:t>
        </w:r>
      </w:hyperlink>
      <w:r>
        <w:t>).</w:t>
      </w:r>
    </w:p>
    <w:p>
      <w:pPr>
        <w:pStyle w:val="ListNumber"/>
        <w:spacing w:line="240" w:lineRule="auto"/>
        <w:ind w:left="720"/>
      </w:pPr>
      <w:r/>
      <w:r>
        <w:t>Ephraim’s youngest son, born after several of his brothers were killed at Gath for stealing cattle (</w:t>
      </w:r>
      <w:hyperlink r:id="rId1008">
        <w:r>
          <w:rPr>
            <w:color w:val="0000EE"/>
            <w:u w:val="single"/>
          </w:rPr>
          <w:t>1 Chronicles 7:20</w:t>
        </w:r>
      </w:hyperlink>
      <w:hyperlink r:id="rId1008">
        <w:r>
          <w:rPr>
            <w:color w:val="0000EE"/>
            <w:u w:val="single"/>
          </w:rPr>
          <w:t>–</w:t>
        </w:r>
      </w:hyperlink>
      <w:hyperlink r:id="rId1008">
        <w:r>
          <w:rPr>
            <w:color w:val="0000EE"/>
            <w:u w:val="single"/>
          </w:rPr>
          <w:t>23</w:t>
        </w:r>
      </w:hyperlink>
      <w:r>
        <w:t>).</w:t>
      </w:r>
    </w:p>
    <w:p>
      <w:pPr>
        <w:pStyle w:val="ListNumber"/>
        <w:spacing w:line="240" w:lineRule="auto"/>
        <w:ind w:left="720"/>
      </w:pPr>
      <w:r/>
      <w:r>
        <w:t>Elpaal’s son, head of a family in the tribe of Benjamin. This Beriah lived at Aijalon and helped kick out invaders from Gath (</w:t>
      </w:r>
      <w:hyperlink r:id="rId1009">
        <w:r>
          <w:rPr>
            <w:color w:val="0000EE"/>
            <w:u w:val="single"/>
          </w:rPr>
          <w:t>1 Chronicles 8:13</w:t>
        </w:r>
      </w:hyperlink>
      <w:r>
        <w:t>).</w:t>
      </w:r>
    </w:p>
    <w:p>
      <w:pPr>
        <w:pStyle w:val="ListNumber"/>
        <w:spacing w:line="240" w:lineRule="auto"/>
        <w:ind w:left="720"/>
      </w:pPr>
      <w:r/>
      <w:r>
        <w:t>Shimei’s son, a Levite of the clan of Gershon who served in the temple at Jerusalem. Because neither Beriah nor his brother Jeush had many sons, their families were counted as a single subclan within the Levites (</w:t>
      </w:r>
      <w:hyperlink r:id="rId1010">
        <w:r>
          <w:rPr>
            <w:color w:val="0000EE"/>
            <w:u w:val="single"/>
          </w:rPr>
          <w:t>1 Chronicles 23:10</w:t>
        </w:r>
      </w:hyperlink>
      <w:hyperlink r:id="rId1010">
        <w:r>
          <w:rPr>
            <w:color w:val="0000EE"/>
            <w:u w:val="single"/>
          </w:rPr>
          <w:t>–</w:t>
        </w:r>
      </w:hyperlink>
      <w:hyperlink r:id="rId1010">
        <w:r>
          <w:rPr>
            <w:color w:val="0000EE"/>
            <w:u w:val="single"/>
          </w:rPr>
          <w:t>11</w:t>
        </w:r>
      </w:hyperlink>
      <w:r>
        <w:t>).</w:t>
      </w:r>
      <w:r/>
      <w:r/>
    </w:p>
    <w:p>
      <w:r/>
    </w:p>
    <w:p>
      <w:pPr>
        <w:pStyle w:val="Heading2"/>
      </w:pPr>
      <w:r>
        <w:t>Beriite</w:t>
      </w:r>
      <w:r/>
    </w:p>
    <w:p>
      <w:r/>
      <w:r>
        <w:t>A member of a family descended from Beriah, one of Asher’s sons (</w:t>
      </w:r>
      <w:hyperlink r:id="rId1007">
        <w:r>
          <w:rPr>
            <w:color w:val="0000EE"/>
            <w:u w:val="single"/>
          </w:rPr>
          <w:t>Numbers 26:44</w:t>
        </w:r>
      </w:hyperlink>
      <w:r>
        <w:t xml:space="preserve">). </w:t>
      </w:r>
    </w:p>
    <w:p>
      <w:r/>
      <w:r>
        <w:rPr>
          <w:i/>
        </w:rPr>
        <w:t>See</w:t>
      </w:r>
      <w:r>
        <w:t xml:space="preserve"> </w:t>
      </w:r>
      <w:r>
        <w:t>Beriah #1</w:t>
      </w:r>
      <w:r>
        <w:t>.</w:t>
      </w:r>
      <w:r/>
      <w:r/>
    </w:p>
    <w:p>
      <w:r/>
    </w:p>
    <w:p>
      <w:pPr>
        <w:pStyle w:val="Heading2"/>
      </w:pPr>
      <w:r>
        <w:t>Berite</w:t>
      </w:r>
      <w:r/>
    </w:p>
    <w:p>
      <w:r/>
      <w:r>
        <w:t>The King James Version translation of Bichrite, a person descended from Bichri (</w:t>
      </w:r>
      <w:hyperlink r:id="rId1011">
        <w:r>
          <w:rPr>
            <w:color w:val="0000EE"/>
            <w:u w:val="single"/>
          </w:rPr>
          <w:t>2 Samuel 20:14</w:t>
        </w:r>
      </w:hyperlink>
      <w:r>
        <w:t xml:space="preserve">). </w:t>
      </w:r>
    </w:p>
    <w:p>
      <w:r/>
      <w:r>
        <w:rPr>
          <w:i/>
        </w:rPr>
        <w:t>See</w:t>
      </w:r>
      <w:r>
        <w:t xml:space="preserve"> </w:t>
      </w:r>
      <w:r>
        <w:t>Bichri, Bichrite, Bicri</w:t>
      </w:r>
      <w:r>
        <w:t>.</w:t>
      </w:r>
      <w:r/>
      <w:r/>
    </w:p>
    <w:p>
      <w:r/>
    </w:p>
    <w:p>
      <w:pPr>
        <w:pStyle w:val="Heading2"/>
      </w:pPr>
      <w:r>
        <w:t>Bernice</w:t>
      </w:r>
      <w:r/>
    </w:p>
    <w:p>
      <w:r/>
      <w:r>
        <w:t>The eldest daughter of Herod Agrippa I. She was present when the apostle Paul spoke to her brother, King Agrippa II (</w:t>
      </w:r>
      <w:hyperlink r:id="rId1012">
        <w:r>
          <w:rPr>
            <w:color w:val="0000EE"/>
            <w:u w:val="single"/>
          </w:rPr>
          <w:t>Acts 25:13, 23</w:t>
        </w:r>
      </w:hyperlink>
      <w:r>
        <w:t xml:space="preserve">; </w:t>
      </w:r>
      <w:hyperlink r:id="rId1013">
        <w:r>
          <w:rPr>
            <w:color w:val="0000EE"/>
            <w:u w:val="single"/>
          </w:rPr>
          <w:t>26:30</w:t>
        </w:r>
      </w:hyperlink>
      <w:r>
        <w:t xml:space="preserve">). </w:t>
      </w:r>
    </w:p>
    <w:p>
      <w:r/>
      <w: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r/>
      <w: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
    </w:p>
    <w:p>
      <w:r/>
    </w:p>
    <w:p>
      <w:pPr>
        <w:pStyle w:val="Heading2"/>
      </w:pPr>
      <w:r>
        <w:t>Berodach-Baladan</w:t>
      </w:r>
      <w:r/>
    </w:p>
    <w:p>
      <w:r/>
      <w:r>
        <w:t xml:space="preserve">KJV spelling of Merodach-baladan, the king of Babylon during the reign of Judah’s King Hezekiah, in </w:t>
      </w:r>
      <w:hyperlink r:id="rId100">
        <w:r>
          <w:rPr>
            <w:color w:val="0000EE"/>
            <w:u w:val="single"/>
          </w:rPr>
          <w:t>2 Kings 20:12</w:t>
        </w:r>
      </w:hyperlink>
      <w:r>
        <w:t xml:space="preserve">. </w:t>
      </w:r>
      <w:r>
        <w:rPr>
          <w:i/>
        </w:rPr>
        <w:t>See</w:t>
      </w:r>
      <w:r>
        <w:t xml:space="preserve"> </w:t>
      </w:r>
      <w:r>
        <w:t>Merodach-baladan</w:t>
      </w:r>
      <w:r>
        <w:t>.</w:t>
      </w:r>
      <w:r/>
      <w:r/>
    </w:p>
    <w:p>
      <w:r/>
    </w:p>
    <w:p>
      <w:pPr>
        <w:pStyle w:val="Heading2"/>
      </w:pPr>
      <w:r>
        <w:t>Beroea</w:t>
      </w:r>
      <w:r/>
    </w:p>
    <w:p>
      <w:r/>
      <w:r>
        <w:t>An alternate spelling of Berea, an ancient city in Macedonia where Paul preached during his second missionary journey (</w:t>
      </w:r>
      <w:hyperlink r:id="rId994">
        <w:r>
          <w:rPr>
            <w:color w:val="0000EE"/>
            <w:u w:val="single"/>
          </w:rPr>
          <w:t>Acts 17:10–15</w:t>
        </w:r>
      </w:hyperlink>
      <w:r>
        <w:t>).</w:t>
      </w:r>
    </w:p>
    <w:p>
      <w:r/>
      <w:r>
        <w:rPr>
          <w:i/>
        </w:rPr>
        <w:t>See</w:t>
      </w:r>
      <w:r>
        <w:t xml:space="preserve"> </w:t>
      </w:r>
      <w:r>
        <w:t>Berea #2</w:t>
      </w:r>
      <w:r>
        <w:t>.</w:t>
      </w:r>
      <w:r/>
      <w:r/>
    </w:p>
    <w:p>
      <w:r/>
    </w:p>
    <w:p>
      <w:pPr>
        <w:pStyle w:val="Heading2"/>
      </w:pPr>
      <w:r>
        <w:t>Berothah, Berothai</w:t>
      </w:r>
      <w:r/>
    </w:p>
    <w:p>
      <w:r/>
      <w:r>
        <w:t>A city between Damascus and Hamath that the prophet Ezekiel said was on the northern border of the restored Israel (</w:t>
      </w:r>
      <w:hyperlink r:id="rId1014">
        <w:r>
          <w:rPr>
            <w:color w:val="0000EE"/>
            <w:u w:val="single"/>
          </w:rPr>
          <w:t>Ezekiel 47:16</w:t>
        </w:r>
      </w:hyperlink>
      <w:r>
        <w:t>). Berothah is probably the same as Berothai, a city captured by David (</w:t>
      </w:r>
      <w:hyperlink r:id="rId1015">
        <w:r>
          <w:rPr>
            <w:color w:val="0000EE"/>
            <w:u w:val="single"/>
          </w:rPr>
          <w:t>2 Samuel 8:8</w:t>
        </w:r>
      </w:hyperlink>
      <w:r>
        <w:t xml:space="preserve">; called Cun in </w:t>
      </w:r>
      <w:hyperlink r:id="rId1016">
        <w:r>
          <w:rPr>
            <w:color w:val="0000EE"/>
            <w:u w:val="single"/>
          </w:rPr>
          <w:t>1 Chronicles 18:8</w:t>
        </w:r>
      </w:hyperlink>
      <w:r>
        <w:t>).</w:t>
      </w:r>
      <w:r/>
      <w:r/>
    </w:p>
    <w:p>
      <w:r/>
    </w:p>
    <w:p>
      <w:pPr>
        <w:pStyle w:val="Heading2"/>
      </w:pPr>
      <w:r>
        <w:t>Berothite</w:t>
      </w:r>
      <w:r/>
    </w:p>
    <w:p>
      <w:r/>
      <w:r>
        <w:t xml:space="preserve">KJV form of Beerothite, an inhabitant of Beeroth, in </w:t>
      </w:r>
      <w:hyperlink r:id="rId783">
        <w:r>
          <w:rPr>
            <w:color w:val="0000EE"/>
            <w:u w:val="single"/>
          </w:rPr>
          <w:t>1 Chronicles 11:39</w:t>
        </w:r>
      </w:hyperlink>
      <w:r>
        <w:t xml:space="preserve">. </w:t>
      </w:r>
      <w:r>
        <w:rPr>
          <w:i/>
        </w:rPr>
        <w:t>See</w:t>
      </w:r>
      <w:r>
        <w:t xml:space="preserve"> </w:t>
      </w:r>
      <w:r>
        <w:t>Beeroth</w:t>
      </w:r>
      <w:r>
        <w:t>.</w:t>
      </w:r>
      <w:r/>
      <w:r/>
    </w:p>
    <w:p>
      <w:r/>
    </w:p>
    <w:p>
      <w:pPr>
        <w:pStyle w:val="Heading2"/>
      </w:pPr>
      <w:r>
        <w:t>Berry</w:t>
      </w:r>
      <w:r/>
    </w:p>
    <w:p>
      <w:r/>
      <w:r>
        <w:t xml:space="preserve">A fleshy fruit, usually with many seeds and having no hard seed covering. </w:t>
      </w:r>
    </w:p>
    <w:p>
      <w:r/>
      <w:r>
        <w:rPr>
          <w:i/>
        </w:rPr>
        <w:t>See</w:t>
      </w:r>
      <w:r>
        <w:t xml:space="preserve"> </w:t>
      </w:r>
      <w:r>
        <w:t>Plants (Bramble</w:t>
      </w:r>
      <w:r>
        <w:t xml:space="preserve">; </w:t>
      </w:r>
      <w:r>
        <w:t>Caper Plant)</w:t>
      </w:r>
      <w:r>
        <w:t>.</w:t>
      </w:r>
      <w:r/>
      <w:r/>
    </w:p>
    <w:p>
      <w:r/>
    </w:p>
    <w:p>
      <w:pPr>
        <w:pStyle w:val="Heading2"/>
      </w:pPr>
      <w:r>
        <w:t>Beryl</w:t>
      </w:r>
      <w:r/>
    </w:p>
    <w:p>
      <w:r/>
      <w:r>
        <w:t>A hard, shiny mineral with many colors that the Bible calls a gemstone (</w:t>
      </w:r>
      <w:hyperlink r:id="rId1017">
        <w:r>
          <w:rPr>
            <w:color w:val="0000EE"/>
            <w:u w:val="single"/>
          </w:rPr>
          <w:t>Exodus 28:20</w:t>
        </w:r>
      </w:hyperlink>
      <w:r>
        <w:t xml:space="preserve">; </w:t>
      </w:r>
      <w:hyperlink r:id="rId1018">
        <w:r>
          <w:rPr>
            <w:color w:val="0000EE"/>
            <w:u w:val="single"/>
          </w:rPr>
          <w:t>Revelation 21:20</w:t>
        </w:r>
      </w:hyperlink>
      <w:r>
        <w:t xml:space="preserve">). </w:t>
      </w:r>
    </w:p>
    <w:p>
      <w:r/>
      <w:r>
        <w:rPr>
          <w:i/>
        </w:rPr>
        <w:t>See</w:t>
      </w:r>
      <w:r>
        <w:t xml:space="preserve"> </w:t>
      </w:r>
      <w:r>
        <w:t>Minerals and Metals</w:t>
      </w:r>
      <w:r>
        <w:t xml:space="preserve">; </w:t>
      </w:r>
      <w:r>
        <w:t>Stones, Precious</w:t>
      </w:r>
      <w:r>
        <w:t>.</w:t>
      </w:r>
      <w:r/>
      <w:r/>
    </w:p>
    <w:p>
      <w:r/>
    </w:p>
    <w:p>
      <w:pPr>
        <w:pStyle w:val="Heading2"/>
      </w:pPr>
      <w:r>
        <w:t>Besai</w:t>
      </w:r>
      <w:r/>
    </w:p>
    <w:p>
      <w:r/>
      <w:r>
        <w:t>An ancestor of a group of temple assistants who returned to Jerusalem with Zerubbabel after the exile in Babylon (</w:t>
      </w:r>
      <w:hyperlink r:id="rId1019">
        <w:r>
          <w:rPr>
            <w:color w:val="0000EE"/>
            <w:u w:val="single"/>
          </w:rPr>
          <w:t>Ezra 2:49</w:t>
        </w:r>
      </w:hyperlink>
      <w:r>
        <w:t xml:space="preserve">; </w:t>
      </w:r>
      <w:hyperlink r:id="rId1020">
        <w:r>
          <w:rPr>
            <w:color w:val="0000EE"/>
            <w:u w:val="single"/>
          </w:rPr>
          <w:t>Nehemiah 7:52</w:t>
        </w:r>
      </w:hyperlink>
      <w:r>
        <w:t>).</w:t>
      </w:r>
      <w:r/>
      <w:r/>
    </w:p>
    <w:p>
      <w:r/>
    </w:p>
    <w:p>
      <w:pPr>
        <w:pStyle w:val="Heading2"/>
      </w:pPr>
      <w:r>
        <w:t>Besodeiah</w:t>
      </w:r>
      <w:r/>
    </w:p>
    <w:p>
      <w:r/>
      <w:r>
        <w:t>Meshullam’s father. Along with Joiada, Meshullam helped rebuild part of the Jerusalem wall after the exile in Babylon (</w:t>
      </w:r>
      <w:hyperlink r:id="rId1021">
        <w:r>
          <w:rPr>
            <w:color w:val="0000EE"/>
            <w:u w:val="single"/>
          </w:rPr>
          <w:t>Nehemiah 3:6</w:t>
        </w:r>
      </w:hyperlink>
      <w:r>
        <w:t>).</w:t>
      </w:r>
      <w:r/>
      <w:r/>
    </w:p>
    <w:p>
      <w:r/>
    </w:p>
    <w:p>
      <w:pPr>
        <w:pStyle w:val="Heading2"/>
      </w:pPr>
      <w:r>
        <w:t>Besom</w:t>
      </w:r>
      <w:r/>
    </w:p>
    <w:p>
      <w:r/>
      <w:r>
        <w:t>An old English word meaning “broom” (</w:t>
      </w:r>
      <w:hyperlink r:id="rId1022">
        <w:r>
          <w:rPr>
            <w:color w:val="0000EE"/>
            <w:u w:val="single"/>
          </w:rPr>
          <w:t>Isaiah 14:23</w:t>
        </w:r>
      </w:hyperlink>
      <w: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
    </w:p>
    <w:p>
      <w:r/>
    </w:p>
    <w:p>
      <w:pPr>
        <w:pStyle w:val="Heading2"/>
      </w:pPr>
      <w:r>
        <w:t>Besor, Brook of</w:t>
      </w:r>
      <w:r/>
    </w:p>
    <w:p>
      <w:r/>
      <w:r>
        <w:t>A brook, or stream, that David crossed to follow the Amalekites to the south after they had raided Ziklag, his home base. They were exhausted, so 200 of David’s men remained at the brook while the other 400 caught and defeated the enemy (</w:t>
      </w:r>
      <w:hyperlink r:id="rId1023">
        <w:r>
          <w:rPr>
            <w:color w:val="0000EE"/>
            <w:u w:val="single"/>
          </w:rPr>
          <w:t>1 Samuel 30:9</w:t>
        </w:r>
      </w:hyperlink>
      <w:hyperlink r:id="rId1023">
        <w:r>
          <w:rPr>
            <w:color w:val="0000EE"/>
            <w:u w:val="single"/>
          </w:rPr>
          <w:t>–</w:t>
        </w:r>
      </w:hyperlink>
      <w:hyperlink r:id="rId1023">
        <w:r>
          <w:rPr>
            <w:color w:val="0000EE"/>
            <w:u w:val="single"/>
          </w:rPr>
          <w:t>21</w:t>
        </w:r>
      </w:hyperlink>
      <w:r>
        <w:t>).</w:t>
      </w:r>
      <w:r/>
      <w:r/>
    </w:p>
    <w:p>
      <w:r/>
    </w:p>
    <w:p>
      <w:pPr>
        <w:pStyle w:val="Heading2"/>
      </w:pPr>
      <w:r>
        <w:t>Betah</w:t>
      </w:r>
      <w:r/>
    </w:p>
    <w:p>
      <w:r/>
      <w:r>
        <w:t>Another name for Tibhath (</w:t>
      </w:r>
      <w:hyperlink r:id="rId1016">
        <w:r>
          <w:rPr>
            <w:color w:val="0000EE"/>
            <w:u w:val="single"/>
          </w:rPr>
          <w:t>1 Chronicles 18:8</w:t>
        </w:r>
      </w:hyperlink>
      <w:r>
        <w:t>). This was a town in the city-kingdom of Aram-zobah that King David brought under his control (</w:t>
      </w:r>
      <w:hyperlink r:id="rId1015">
        <w:r>
          <w:rPr>
            <w:color w:val="0000EE"/>
            <w:u w:val="single"/>
          </w:rPr>
          <w:t>2 Samuel 8:8</w:t>
        </w:r>
      </w:hyperlink>
      <w:r>
        <w:t xml:space="preserve">). </w:t>
      </w:r>
    </w:p>
    <w:p>
      <w:r/>
      <w:r>
        <w:rPr>
          <w:i/>
        </w:rPr>
        <w:t>See</w:t>
      </w:r>
      <w:r>
        <w:t xml:space="preserve"> </w:t>
      </w:r>
      <w:r>
        <w:t>Tebah (Place)</w:t>
      </w:r>
      <w:r>
        <w:t>.</w:t>
      </w:r>
      <w:r/>
      <w:r/>
    </w:p>
    <w:p>
      <w:r/>
    </w:p>
    <w:p>
      <w:pPr>
        <w:pStyle w:val="Heading2"/>
      </w:pPr>
      <w:r>
        <w:t>Beten</w:t>
      </w:r>
      <w:r/>
    </w:p>
    <w:p>
      <w:r/>
      <w:r>
        <w:t>A city given to the tribe of Asher as tribal land. It is said to be between Hali and Achshaph (</w:t>
      </w:r>
      <w:hyperlink r:id="rId1024">
        <w:r>
          <w:rPr>
            <w:color w:val="0000EE"/>
            <w:u w:val="single"/>
          </w:rPr>
          <w:t>Joshua 19:25</w:t>
        </w:r>
      </w:hyperlink>
      <w:r>
        <w:t>).</w:t>
      </w:r>
      <w:r/>
      <w:r/>
    </w:p>
    <w:p>
      <w:r/>
    </w:p>
    <w:p>
      <w:pPr>
        <w:pStyle w:val="Heading2"/>
      </w:pPr>
      <w:r>
        <w:t>Beth-Anath</w:t>
      </w:r>
      <w:r/>
    </w:p>
    <w:p>
      <w:r/>
      <w:r>
        <w:t>A town given to the tribe of Naphtali (</w:t>
      </w:r>
      <w:hyperlink r:id="rId1025">
        <w:r>
          <w:rPr>
            <w:color w:val="0000EE"/>
            <w:u w:val="single"/>
          </w:rPr>
          <w:t>Joshua 19:38</w:t>
        </w:r>
      </w:hyperlink>
      <w:r>
        <w:t>). The tribe did not drive out the people who originally lived there (</w:t>
      </w:r>
      <w:hyperlink r:id="rId1026">
        <w:r>
          <w:rPr>
            <w:color w:val="0000EE"/>
            <w:u w:val="single"/>
          </w:rPr>
          <w:t>Judges 1:33</w:t>
        </w:r>
      </w:hyperlink>
      <w:r>
        <w:t>). The Israelites often made slaves of the remaining Canaanite people. They were then corrupted by the non-Jewish religious practices.</w:t>
      </w:r>
      <w:r/>
      <w:r/>
    </w:p>
    <w:p>
      <w:r/>
    </w:p>
    <w:p>
      <w:pPr>
        <w:pStyle w:val="Heading2"/>
      </w:pPr>
      <w:r>
        <w:t>Beth-Anoth</w:t>
      </w:r>
      <w:r/>
    </w:p>
    <w:p>
      <w:r/>
      <w:r>
        <w:t>A village in the hill country given to the tribe of Judah after the Israelite conquest of Canaan (</w:t>
      </w:r>
      <w:hyperlink r:id="rId1027">
        <w:r>
          <w:rPr>
            <w:color w:val="0000EE"/>
            <w:u w:val="single"/>
          </w:rPr>
          <w:t>Joshua 15:59</w:t>
        </w:r>
      </w:hyperlink>
      <w:r>
        <w:t>).</w:t>
      </w:r>
      <w:r/>
      <w:r/>
    </w:p>
    <w:p>
      <w:r/>
    </w:p>
    <w:p>
      <w:pPr>
        <w:pStyle w:val="Heading2"/>
      </w:pPr>
      <w:r>
        <w:t>Beth-Arabah</w:t>
      </w:r>
      <w:r/>
    </w:p>
    <w:p>
      <w:r/>
      <w:r>
        <w:t>One of six cities in the wilderness southeast of Jericho on the border between the tribal land of Judah and Benjamin (</w:t>
      </w:r>
      <w:hyperlink r:id="rId1028">
        <w:r>
          <w:rPr>
            <w:color w:val="0000EE"/>
            <w:u w:val="single"/>
          </w:rPr>
          <w:t>Joshua 15:6, 61</w:t>
        </w:r>
      </w:hyperlink>
      <w:r>
        <w:t xml:space="preserve">; </w:t>
      </w:r>
      <w:hyperlink r:id="rId1029">
        <w:r>
          <w:rPr>
            <w:color w:val="0000EE"/>
            <w:u w:val="single"/>
          </w:rPr>
          <w:t>18:22</w:t>
        </w:r>
      </w:hyperlink>
      <w:r>
        <w:t>). The modern Ain Gharbeh in the Wadi el-Quelt may be the site of Beth-arabah.</w:t>
      </w:r>
      <w:r/>
      <w:r/>
    </w:p>
    <w:p>
      <w:r/>
    </w:p>
    <w:p>
      <w:pPr>
        <w:pStyle w:val="Heading2"/>
      </w:pPr>
      <w:r>
        <w:t>Beth-Aram</w:t>
      </w:r>
      <w:r/>
    </w:p>
    <w:p>
      <w:r/>
      <w:r>
        <w:t xml:space="preserve">KJV rendering of Beth-haram, a Gadite town, in </w:t>
      </w:r>
      <w:hyperlink r:id="rId1030">
        <w:r>
          <w:rPr>
            <w:color w:val="0000EE"/>
            <w:u w:val="single"/>
          </w:rPr>
          <w:t>Joshua 13:27</w:t>
        </w:r>
      </w:hyperlink>
      <w:r>
        <w:t xml:space="preserve">. </w:t>
      </w:r>
      <w:r>
        <w:rPr>
          <w:i/>
        </w:rPr>
        <w:t>See</w:t>
      </w:r>
      <w:r>
        <w:t xml:space="preserve"> </w:t>
      </w:r>
      <w:r>
        <w:t>Beth-haram, Beth-haran</w:t>
      </w:r>
      <w:r>
        <w:t>.</w:t>
      </w:r>
      <w:r/>
      <w:r/>
    </w:p>
    <w:p>
      <w:r/>
    </w:p>
    <w:p>
      <w:pPr>
        <w:pStyle w:val="Heading2"/>
      </w:pPr>
      <w:r>
        <w:t>Beth-Arbel</w:t>
      </w:r>
      <w:r/>
    </w:p>
    <w:p>
      <w:r/>
      <w:r>
        <w:t>A town that was violently destroyed by the Assyrians. Hosea compared this destruction to Ephraim’s future destruction (</w:t>
      </w:r>
      <w:hyperlink r:id="rId1031">
        <w:r>
          <w:rPr>
            <w:color w:val="0000EE"/>
            <w:u w:val="single"/>
          </w:rPr>
          <w:t>Hosea 10:14</w:t>
        </w:r>
      </w:hyperlink>
      <w:r>
        <w:t xml:space="preserve">). </w:t>
      </w:r>
    </w:p>
    <w:p>
      <w:r/>
      <w:r>
        <w:t>Beth-arbel is likely present-day Irbid in Gilead, which is at an important crossroads in the northern Transjordan.</w:t>
      </w:r>
      <w:r/>
      <w:r/>
    </w:p>
    <w:p>
      <w:r/>
    </w:p>
    <w:p>
      <w:pPr>
        <w:pStyle w:val="Heading2"/>
      </w:pPr>
      <w:r>
        <w:t>Beth-Ashbea</w:t>
      </w:r>
      <w:r/>
    </w:p>
    <w:p>
      <w:r/>
      <w:r>
        <w:t>The place where some families from Judah lived. These families were known for their production of linen (</w:t>
      </w:r>
      <w:hyperlink r:id="rId1032">
        <w:r>
          <w:rPr>
            <w:color w:val="0000EE"/>
            <w:u w:val="single"/>
          </w:rPr>
          <w:t>1 Chronicles 4:21</w:t>
        </w:r>
      </w:hyperlink>
      <w:r>
        <w:t>). The King James Version calls “Ashbea” a family name rather than a place of residence.</w:t>
      </w:r>
      <w:r/>
      <w:r/>
    </w:p>
    <w:p>
      <w:r/>
    </w:p>
    <w:p>
      <w:pPr>
        <w:pStyle w:val="Heading2"/>
      </w:pPr>
      <w:r>
        <w:t>Beth-Aven</w:t>
      </w:r>
      <w:r/>
    </w:p>
    <w:p>
      <w:pPr>
        <w:pStyle w:val="ListNumber"/>
        <w:spacing w:line="240" w:lineRule="auto"/>
        <w:ind w:left="720"/>
      </w:pPr>
      <w:r/>
      <w:r>
        <w:t>A town in the tribal land of Benjamin, located west of Michmash on the border of the wilderness, near Ai, to the east of Bethel (</w:t>
      </w:r>
      <w:hyperlink r:id="rId1033">
        <w:r>
          <w:rPr>
            <w:color w:val="0000EE"/>
            <w:u w:val="single"/>
          </w:rPr>
          <w:t>Joshua 7:2</w:t>
        </w:r>
      </w:hyperlink>
      <w:r>
        <w:t xml:space="preserve">; </w:t>
      </w:r>
      <w:hyperlink r:id="rId1034">
        <w:r>
          <w:rPr>
            <w:color w:val="0000EE"/>
            <w:u w:val="single"/>
          </w:rPr>
          <w:t>18:12</w:t>
        </w:r>
      </w:hyperlink>
      <w:r>
        <w:t xml:space="preserve">; </w:t>
      </w:r>
      <w:hyperlink r:id="rId1035">
        <w:r>
          <w:rPr>
            <w:color w:val="0000EE"/>
            <w:u w:val="single"/>
          </w:rPr>
          <w:t>1 Samuel 13:5</w:t>
        </w:r>
      </w:hyperlink>
      <w:r>
        <w:t xml:space="preserve">; </w:t>
      </w:r>
      <w:hyperlink r:id="rId1036">
        <w:r>
          <w:rPr>
            <w:color w:val="0000EE"/>
            <w:u w:val="single"/>
          </w:rPr>
          <w:t>14:23</w:t>
        </w:r>
      </w:hyperlink>
      <w:r>
        <w:t>).</w:t>
      </w:r>
    </w:p>
    <w:p>
      <w:pPr>
        <w:pStyle w:val="ListNumber"/>
        <w:spacing w:line="240" w:lineRule="auto"/>
        <w:ind w:left="720"/>
      </w:pPr>
      <w:r/>
      <w:r>
        <w:t xml:space="preserve">Hosea used this word to mock Bethel, which was an ancient center of worship. The “House of God” (Bethel) had become a “house of wickedness” (Beth-aven or just Aven; </w:t>
      </w:r>
      <w:hyperlink r:id="rId1037">
        <w:r>
          <w:rPr>
            <w:color w:val="0000EE"/>
            <w:u w:val="single"/>
          </w:rPr>
          <w:t>Hosea 4:15</w:t>
        </w:r>
      </w:hyperlink>
      <w:r>
        <w:t xml:space="preserve">; </w:t>
      </w:r>
      <w:hyperlink r:id="rId1038">
        <w:r>
          <w:rPr>
            <w:color w:val="0000EE"/>
            <w:u w:val="single"/>
          </w:rPr>
          <w:t>5:8</w:t>
        </w:r>
      </w:hyperlink>
      <w:r>
        <w:t xml:space="preserve">; </w:t>
      </w:r>
      <w:hyperlink r:id="rId1039">
        <w:r>
          <w:rPr>
            <w:color w:val="0000EE"/>
            <w:u w:val="single"/>
          </w:rPr>
          <w:t>10:5</w:t>
        </w:r>
      </w:hyperlink>
      <w:r>
        <w:t xml:space="preserve">). </w:t>
      </w:r>
    </w:p>
    <w:p>
      <w:r/>
      <w:r>
        <w:rPr>
          <w:i/>
        </w:rPr>
        <w:t>See</w:t>
      </w:r>
      <w:r>
        <w:t xml:space="preserve"> </w:t>
      </w:r>
      <w:r>
        <w:t>Aven #2</w:t>
      </w:r>
      <w:r>
        <w:t>.</w:t>
      </w:r>
      <w:r/>
      <w:r/>
    </w:p>
    <w:p>
      <w:r/>
    </w:p>
    <w:p>
      <w:pPr>
        <w:pStyle w:val="Heading2"/>
      </w:pPr>
      <w:r>
        <w:t>Beth-Azmaveth</w:t>
      </w:r>
      <w:r/>
    </w:p>
    <w:p>
      <w:r/>
      <w:r>
        <w:t>Another name for Azmaveth, a town near Jerusalem (</w:t>
      </w:r>
      <w:hyperlink r:id="rId1040">
        <w:r>
          <w:rPr>
            <w:color w:val="0000EE"/>
            <w:u w:val="single"/>
          </w:rPr>
          <w:t>Nehemiah 7:28</w:t>
        </w:r>
      </w:hyperlink>
      <w:r>
        <w:t xml:space="preserve">). </w:t>
      </w:r>
    </w:p>
    <w:p>
      <w:r/>
      <w:r>
        <w:rPr>
          <w:i/>
        </w:rPr>
        <w:t>See</w:t>
      </w:r>
      <w:r>
        <w:t xml:space="preserve"> </w:t>
      </w:r>
      <w:r>
        <w:t>Azmaveth (Place)</w:t>
      </w:r>
      <w:r>
        <w:t>.</w:t>
      </w:r>
      <w:r/>
      <w:r/>
    </w:p>
    <w:p>
      <w:r/>
    </w:p>
    <w:p>
      <w:pPr>
        <w:pStyle w:val="Heading2"/>
      </w:pPr>
      <w:r>
        <w:t>Beth-Baal-Meon</w:t>
      </w:r>
      <w:r/>
    </w:p>
    <w:p>
      <w:r/>
      <w:r>
        <w:t xml:space="preserve">Alternate name for Baal-meon, a city in Reuben’s territory, in </w:t>
      </w:r>
      <w:hyperlink r:id="rId48">
        <w:r>
          <w:rPr>
            <w:color w:val="0000EE"/>
            <w:u w:val="single"/>
          </w:rPr>
          <w:t>Joshua 13:17</w:t>
        </w:r>
      </w:hyperlink>
      <w:r>
        <w:t xml:space="preserve">. </w:t>
      </w:r>
      <w:r>
        <w:rPr>
          <w:i/>
        </w:rPr>
        <w:t>See</w:t>
      </w:r>
      <w:r>
        <w:t xml:space="preserve"> </w:t>
      </w:r>
      <w:r>
        <w:t>Baal-meon</w:t>
      </w:r>
      <w:r>
        <w:t>.</w:t>
      </w:r>
      <w:r/>
      <w:r/>
    </w:p>
    <w:p>
      <w:r/>
    </w:p>
    <w:p>
      <w:pPr>
        <w:pStyle w:val="Heading2"/>
      </w:pPr>
      <w:r>
        <w:t>Beth-Barah</w:t>
      </w:r>
      <w:r/>
    </w:p>
    <w:p>
      <w:r/>
      <w:r>
        <w:t>A place where warriors from the tribe of Ephraim, under Gideon's leadership, tried to block the retreat of the Midianites over the Jordan River (</w:t>
      </w:r>
      <w:hyperlink r:id="rId1041">
        <w:r>
          <w:rPr>
            <w:color w:val="0000EE"/>
            <w:u w:val="single"/>
          </w:rPr>
          <w:t>Judges 7:24</w:t>
        </w:r>
      </w:hyperlink>
      <w:r>
        <w:t>).</w:t>
      </w:r>
      <w:r/>
      <w:r/>
    </w:p>
    <w:p>
      <w:r/>
    </w:p>
    <w:p>
      <w:pPr>
        <w:pStyle w:val="Heading2"/>
      </w:pPr>
      <w:r>
        <w:t>Beth-Biri</w:t>
      </w:r>
      <w:r/>
    </w:p>
    <w:p>
      <w:r/>
      <w:r>
        <w:t>Alternate name for Lebaoth, a city in Judah’s southern territory (</w:t>
      </w:r>
      <w:hyperlink r:id="rId1042">
        <w:r>
          <w:rPr>
            <w:color w:val="0000EE"/>
            <w:u w:val="single"/>
          </w:rPr>
          <w:t>1 Chr 4:31</w:t>
        </w:r>
      </w:hyperlink>
      <w:r>
        <w:t xml:space="preserve">). </w:t>
      </w:r>
      <w:r>
        <w:rPr>
          <w:i/>
        </w:rPr>
        <w:t>See</w:t>
      </w:r>
      <w:r>
        <w:t xml:space="preserve"> </w:t>
      </w:r>
      <w:r>
        <w:t>Lebaoth</w:t>
      </w:r>
      <w:r>
        <w:t>.</w:t>
      </w:r>
      <w:r/>
      <w:r/>
    </w:p>
    <w:p>
      <w:r/>
    </w:p>
    <w:p>
      <w:pPr>
        <w:pStyle w:val="Heading2"/>
      </w:pPr>
      <w:r>
        <w:t>Beth-Car</w:t>
      </w:r>
      <w:r/>
    </w:p>
    <w:p>
      <w:r/>
      <w:r>
        <w:t>A place in the tribal land of Benjamin. The Israelites chased a Philistine army there after the second battle of Ebenezer (</w:t>
      </w:r>
      <w:hyperlink r:id="rId1043">
        <w:r>
          <w:rPr>
            <w:color w:val="0000EE"/>
            <w:u w:val="single"/>
          </w:rPr>
          <w:t>1 Samuel 7:11</w:t>
        </w:r>
      </w:hyperlink>
      <w:r>
        <w:t>).</w:t>
      </w:r>
      <w:r/>
      <w:r/>
    </w:p>
    <w:p>
      <w:r/>
    </w:p>
    <w:p>
      <w:pPr>
        <w:pStyle w:val="Heading2"/>
      </w:pPr>
      <w:r>
        <w:t>Beth-Dagon</w:t>
      </w:r>
      <w:r/>
    </w:p>
    <w:p>
      <w:r/>
      <w: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spacing w:line="240" w:lineRule="auto"/>
        <w:ind w:left="720"/>
      </w:pPr>
      <w:r/>
      <w:r>
        <w:t>A town in the lowlands of Judah (</w:t>
      </w:r>
      <w:hyperlink r:id="rId1044">
        <w:r>
          <w:rPr>
            <w:color w:val="0000EE"/>
            <w:u w:val="single"/>
          </w:rPr>
          <w:t>Joshua 15:41</w:t>
        </w:r>
      </w:hyperlink>
      <w:r>
        <w:t>). This Beth-dagon is said to have been captured by both Ramses III of Egypt and by Sennacherib of Assyria.</w:t>
      </w:r>
    </w:p>
    <w:p>
      <w:pPr>
        <w:pStyle w:val="ListNumber"/>
        <w:spacing w:line="240" w:lineRule="auto"/>
        <w:ind w:left="720"/>
      </w:pPr>
      <w:r/>
      <w:r>
        <w:t>A town on the border of the territory of Asher, east of Mount Carmel (</w:t>
      </w:r>
      <w:hyperlink r:id="rId1045">
        <w:r>
          <w:rPr>
            <w:color w:val="0000EE"/>
            <w:u w:val="single"/>
          </w:rPr>
          <w:t>Joshua 19:27</w:t>
        </w:r>
      </w:hyperlink>
      <w:r>
        <w:t>).</w:t>
      </w:r>
    </w:p>
    <w:p>
      <w:pPr>
        <w:pStyle w:val="ListNumber"/>
        <w:spacing w:line="240" w:lineRule="auto"/>
        <w:ind w:left="720"/>
      </w:pPr>
      <w:r/>
      <w:r>
        <w:t>A temple in Ashdod (</w:t>
      </w:r>
      <w:hyperlink r:id="rId1046">
        <w:r>
          <w:rPr>
            <w:color w:val="0000EE"/>
            <w:u w:val="single"/>
          </w:rPr>
          <w:t>1 Samuel 5:1</w:t>
        </w:r>
      </w:hyperlink>
      <w:hyperlink r:id="rId1046">
        <w:r>
          <w:rPr>
            <w:color w:val="0000EE"/>
            <w:u w:val="single"/>
          </w:rPr>
          <w:t>–</w:t>
        </w:r>
      </w:hyperlink>
      <w:hyperlink r:id="rId1046">
        <w:r>
          <w:rPr>
            <w:color w:val="0000EE"/>
            <w:u w:val="single"/>
          </w:rPr>
          <w:t>2</w:t>
        </w:r>
      </w:hyperlink>
      <w:r>
        <w:t xml:space="preserve">; called Azotus in </w:t>
      </w:r>
      <w:hyperlink r:id="rId1047">
        <w:r>
          <w:rPr>
            <w:color w:val="0000EE"/>
            <w:u w:val="single"/>
          </w:rPr>
          <w:t>1 Maccabees 10:83</w:t>
        </w:r>
      </w:hyperlink>
      <w:hyperlink r:id="rId1047">
        <w:r>
          <w:rPr>
            <w:color w:val="0000EE"/>
            <w:u w:val="single"/>
          </w:rPr>
          <w:t>–</w:t>
        </w:r>
      </w:hyperlink>
      <w:hyperlink r:id="rId1047">
        <w:r>
          <w:rPr>
            <w:color w:val="0000EE"/>
            <w:u w:val="single"/>
          </w:rPr>
          <w:t>84</w:t>
        </w:r>
      </w:hyperlink>
      <w:r>
        <w:t>).</w:t>
      </w:r>
      <w:r/>
      <w:r/>
    </w:p>
    <w:p>
      <w:r/>
    </w:p>
    <w:p>
      <w:pPr>
        <w:pStyle w:val="Heading2"/>
      </w:pPr>
      <w:r>
        <w:t>Beth-Diblathaim</w:t>
      </w:r>
      <w:r/>
    </w:p>
    <w:p>
      <w:r/>
      <w:r>
        <w:t>A town in Moab (</w:t>
      </w:r>
      <w:hyperlink r:id="rId1048">
        <w:r>
          <w:rPr>
            <w:color w:val="0000EE"/>
            <w:u w:val="single"/>
          </w:rPr>
          <w:t>Jeremiah 48:22</w:t>
        </w:r>
      </w:hyperlink>
      <w:r>
        <w:t xml:space="preserve">). It is probably the same as Almon-diblathaim. </w:t>
      </w:r>
    </w:p>
    <w:p>
      <w:r/>
      <w:r>
        <w:rPr>
          <w:i/>
        </w:rPr>
        <w:t>See</w:t>
      </w:r>
      <w:r>
        <w:t xml:space="preserve"> </w:t>
      </w:r>
      <w:r>
        <w:t>Almon-diblathaim</w:t>
      </w:r>
      <w:r>
        <w:t>.</w:t>
      </w:r>
      <w:r/>
      <w:r/>
    </w:p>
    <w:p>
      <w:r/>
    </w:p>
    <w:p>
      <w:pPr>
        <w:pStyle w:val="Heading2"/>
      </w:pPr>
      <w:r>
        <w:t>Beth-Eden</w:t>
      </w:r>
      <w:r/>
    </w:p>
    <w:p>
      <w:r/>
      <w:r>
        <w:t>A small Aramean (Syrian) state north of Damascus. Assyria conquered Beth-eden and forcibly sent its people to Kir (</w:t>
      </w:r>
      <w:hyperlink r:id="rId1049">
        <w:r>
          <w:rPr>
            <w:color w:val="0000EE"/>
            <w:u w:val="single"/>
          </w:rPr>
          <w:t>2 Kings 16:9</w:t>
        </w:r>
      </w:hyperlink>
      <w:r>
        <w:t xml:space="preserve">). This fulfilled the prediction in </w:t>
      </w:r>
      <w:hyperlink r:id="rId1050">
        <w:r>
          <w:rPr>
            <w:color w:val="0000EE"/>
            <w:u w:val="single"/>
          </w:rPr>
          <w:t>Amos 1:5</w:t>
        </w:r>
      </w:hyperlink>
      <w:r>
        <w:t xml:space="preserve"> (“house of Eden” in the King James Version). Beth-eden, which means “house of delight,” is connected to the Eden that is listed in </w:t>
      </w:r>
      <w:hyperlink r:id="rId1051">
        <w:r>
          <w:rPr>
            <w:color w:val="0000EE"/>
            <w:u w:val="single"/>
          </w:rPr>
          <w:t>Ezekiel 27:23.</w:t>
        </w:r>
      </w:hyperlink>
      <w:r>
        <w:t xml:space="preserve"> We do not know where it was. Its inhabitants are referred to as the “people of Eden” in </w:t>
      </w:r>
      <w:hyperlink r:id="rId1052">
        <w:r>
          <w:rPr>
            <w:color w:val="0000EE"/>
            <w:u w:val="single"/>
          </w:rPr>
          <w:t>2 Kings 19:12</w:t>
        </w:r>
      </w:hyperlink>
      <w:r>
        <w:t>.</w:t>
      </w:r>
      <w:r/>
      <w:r/>
    </w:p>
    <w:p>
      <w:r/>
    </w:p>
    <w:p>
      <w:pPr>
        <w:pStyle w:val="Heading2"/>
      </w:pPr>
      <w:r>
        <w:t>Beth-Eked</w:t>
      </w:r>
      <w:r/>
    </w:p>
    <w:p>
      <w:r/>
      <w:r>
        <w:t>The place between Jezreel and Samaria where Jehu killed Ahaziah’s family at a pit or cistern (</w:t>
      </w:r>
      <w:hyperlink r:id="rId1053">
        <w:r>
          <w:rPr>
            <w:color w:val="0000EE"/>
            <w:u w:val="single"/>
          </w:rPr>
          <w:t>2 Kings 10:12, 14</w:t>
        </w:r>
      </w:hyperlink>
      <w:r>
        <w:t>, King James Version translates it “shearing house”).</w:t>
      </w:r>
      <w:r/>
      <w:r/>
    </w:p>
    <w:p>
      <w:r/>
    </w:p>
    <w:p>
      <w:pPr>
        <w:pStyle w:val="Heading2"/>
      </w:pPr>
      <w:r>
        <w:t>Beth-Emek</w:t>
      </w:r>
      <w:r/>
    </w:p>
    <w:p>
      <w:r/>
      <w:r>
        <w:t>Town on the territorial boundary between the tribes of Asher and Zebulun (</w:t>
      </w:r>
      <w:hyperlink r:id="rId1045">
        <w:r>
          <w:rPr>
            <w:color w:val="0000EE"/>
            <w:u w:val="single"/>
          </w:rPr>
          <w:t>Jos 19:27</w:t>
        </w:r>
      </w:hyperlink>
      <w:r>
        <w:t>).</w:t>
      </w:r>
      <w:r/>
      <w:r/>
    </w:p>
    <w:p>
      <w:r/>
    </w:p>
    <w:p>
      <w:pPr>
        <w:pStyle w:val="Heading2"/>
      </w:pPr>
      <w:r>
        <w:t>Beth-Ezel</w:t>
      </w:r>
      <w:r/>
    </w:p>
    <w:p>
      <w:r/>
      <w:r>
        <w:t>One of several small towns, probably in southwest Judah, whose destruction was mourned by the prophet Micah (</w:t>
      </w:r>
      <w:hyperlink r:id="rId1054">
        <w:r>
          <w:rPr>
            <w:color w:val="0000EE"/>
            <w:u w:val="single"/>
          </w:rPr>
          <w:t>Micah 1:11</w:t>
        </w:r>
      </w:hyperlink>
      <w:r>
        <w:t>).</w:t>
      </w:r>
      <w:r/>
      <w:r/>
    </w:p>
    <w:p>
      <w:r/>
    </w:p>
    <w:p>
      <w:pPr>
        <w:pStyle w:val="Heading2"/>
      </w:pPr>
      <w:r>
        <w:t>Beth-Gader</w:t>
      </w:r>
      <w:r/>
    </w:p>
    <w:p>
      <w:r/>
      <w:r>
        <w:t>A town mentioned alongside its founder, Hareph, who was a Calebite (</w:t>
      </w:r>
      <w:hyperlink r:id="rId1055">
        <w:r>
          <w:rPr>
            <w:color w:val="0000EE"/>
            <w:u w:val="single"/>
          </w:rPr>
          <w:t>1 Chronicles 2:51</w:t>
        </w:r>
      </w:hyperlink>
      <w:r>
        <w:t>).</w:t>
      </w:r>
      <w:r/>
      <w:r/>
    </w:p>
    <w:p>
      <w:r/>
    </w:p>
    <w:p>
      <w:pPr>
        <w:pStyle w:val="Heading2"/>
      </w:pPr>
      <w:r>
        <w:t>Beth-Gamul</w:t>
      </w:r>
      <w:r/>
    </w:p>
    <w:p>
      <w:r/>
      <w:r>
        <w:t>A city in Moab that Jeremiah prophesied God's judgement against because they treated Israel badly (</w:t>
      </w:r>
      <w:hyperlink r:id="rId49">
        <w:r>
          <w:rPr>
            <w:color w:val="0000EE"/>
            <w:u w:val="single"/>
          </w:rPr>
          <w:t>Jeremiah 48:23</w:t>
        </w:r>
      </w:hyperlink>
      <w:r>
        <w:t>). It has been identified as Khirbet Jumeil, located 12.9 kilometers (eight miles) east of Dibon.</w:t>
      </w:r>
      <w:r/>
      <w:r/>
    </w:p>
    <w:p>
      <w:r/>
    </w:p>
    <w:p>
      <w:pPr>
        <w:pStyle w:val="Heading2"/>
      </w:pPr>
      <w:r>
        <w:t>Beth-Gilgal</w:t>
      </w:r>
      <w:r/>
    </w:p>
    <w:p>
      <w:r/>
      <w:r>
        <w:t>A town from which Levitical singers came to Jerusalem to celebrate the rebuilding of the wall under Nehemiah (</w:t>
      </w:r>
      <w:hyperlink r:id="rId1056">
        <w:r>
          <w:rPr>
            <w:color w:val="0000EE"/>
            <w:u w:val="single"/>
          </w:rPr>
          <w:t>Nehemiah 12:29</w:t>
        </w:r>
      </w:hyperlink>
      <w:r>
        <w:t xml:space="preserve">). </w:t>
      </w:r>
    </w:p>
    <w:p>
      <w:r/>
      <w:r>
        <w:rPr>
          <w:i/>
        </w:rPr>
        <w:t>See</w:t>
      </w:r>
      <w:r>
        <w:t xml:space="preserve"> </w:t>
      </w:r>
      <w:r>
        <w:t>Gilgal #1</w:t>
      </w:r>
      <w:r>
        <w:t>.</w:t>
      </w:r>
      <w:r/>
      <w:r/>
    </w:p>
    <w:p>
      <w:r/>
    </w:p>
    <w:p>
      <w:pPr>
        <w:pStyle w:val="Heading2"/>
      </w:pPr>
      <w:r>
        <w:t>Beth-Haggan</w:t>
      </w:r>
      <w:r/>
    </w:p>
    <w:p>
      <w:r/>
      <w:r>
        <w:t>A town where King Ahaziah of Judah fled for his life from Jehu of Israel (</w:t>
      </w:r>
      <w:hyperlink r:id="rId1057">
        <w:r>
          <w:rPr>
            <w:color w:val="0000EE"/>
            <w:u w:val="single"/>
          </w:rPr>
          <w:t>2 Kings 9:27</w:t>
        </w:r>
      </w:hyperlink>
      <w:r>
        <w:t>). Beth-haggan was probably the same as En-gannim. It has been identified as modern Jenin.</w:t>
      </w:r>
      <w:r/>
      <w:r/>
    </w:p>
    <w:p>
      <w:r/>
    </w:p>
    <w:p>
      <w:pPr>
        <w:pStyle w:val="Heading2"/>
      </w:pPr>
      <w:r>
        <w:t>Beth-Hakkerem</w:t>
      </w:r>
      <w:r/>
    </w:p>
    <w:p>
      <w:r/>
      <w:r>
        <w:t>A town in the hilly area between Jerusalem and Bethlehem. The prophet Jeremiah spoke about the signal fires set at Beth-hakkerem to warn about an invasion from the north (</w:t>
      </w:r>
      <w:hyperlink r:id="rId1058">
        <w:r>
          <w:rPr>
            <w:color w:val="0000EE"/>
            <w:u w:val="single"/>
          </w:rPr>
          <w:t>Jeremiah 6:1</w:t>
        </w:r>
      </w:hyperlink>
      <w:r>
        <w:t>). Malchijah is mentioned as a political leader in Beth-hakkerem in Nehemiah’s time (</w:t>
      </w:r>
      <w:hyperlink r:id="rId1059">
        <w:r>
          <w:rPr>
            <w:color w:val="0000EE"/>
            <w:u w:val="single"/>
          </w:rPr>
          <w:t>Nehemiah 3:14</w:t>
        </w:r>
      </w:hyperlink>
      <w:r>
        <w:t>).</w:t>
      </w:r>
      <w:r/>
      <w:r/>
    </w:p>
    <w:p>
      <w:r/>
    </w:p>
    <w:p>
      <w:pPr>
        <w:pStyle w:val="Heading2"/>
      </w:pPr>
      <w:r>
        <w:t>Beth-Haram, Beth-Haran</w:t>
      </w:r>
      <w:r/>
    </w:p>
    <w:p>
      <w:r/>
      <w:r>
        <w:t>A town given to the tribe of Gad at the division of Canaan (</w:t>
      </w:r>
      <w:hyperlink r:id="rId1030">
        <w:r>
          <w:rPr>
            <w:color w:val="0000EE"/>
            <w:u w:val="single"/>
          </w:rPr>
          <w:t>Joshua 13:27</w:t>
        </w:r>
      </w:hyperlink>
      <w:r>
        <w:t>). It was defended and used to house sheep herds (</w:t>
      </w:r>
      <w:hyperlink r:id="rId1060">
        <w:r>
          <w:rPr>
            <w:color w:val="0000EE"/>
            <w:u w:val="single"/>
          </w:rPr>
          <w:t>Numbers 32:36</w:t>
        </w:r>
      </w:hyperlink>
      <w:r>
        <w:t xml:space="preserve">). </w:t>
      </w:r>
    </w:p>
    <w:p>
      <w:r/>
      <w:r>
        <w:t>It is probably the same as Beth-aramphtha, a city mentioned by the Jewish historian Josephus.</w:t>
      </w:r>
      <w:r/>
      <w:r/>
    </w:p>
    <w:p>
      <w:r/>
    </w:p>
    <w:p>
      <w:pPr>
        <w:pStyle w:val="Heading2"/>
      </w:pPr>
      <w:r>
        <w:t>Beth-Hoglah</w:t>
      </w:r>
      <w:r/>
    </w:p>
    <w:p>
      <w:r/>
      <w:r>
        <w:t>A city given to the tribe of Benjamin (</w:t>
      </w:r>
      <w:hyperlink r:id="rId1061">
        <w:r>
          <w:rPr>
            <w:color w:val="0000EE"/>
            <w:u w:val="single"/>
          </w:rPr>
          <w:t>Joshua 18:21</w:t>
        </w:r>
      </w:hyperlink>
      <w:r>
        <w:t>). It was southeast of Jericho near the mouth of the Jordan River on the border of the territories of Judah and Benjamin (</w:t>
      </w:r>
      <w:hyperlink r:id="rId1062">
        <w:r>
          <w:rPr>
            <w:color w:val="0000EE"/>
            <w:u w:val="single"/>
          </w:rPr>
          <w:t>Joshua 15:6</w:t>
        </w:r>
      </w:hyperlink>
      <w:r>
        <w:t xml:space="preserve">; </w:t>
      </w:r>
      <w:hyperlink r:id="rId1063">
        <w:r>
          <w:rPr>
            <w:color w:val="0000EE"/>
            <w:u w:val="single"/>
          </w:rPr>
          <w:t>18:19</w:t>
        </w:r>
      </w:hyperlink>
      <w:r>
        <w:t>). It is identified with modern Ain Hajlah.</w:t>
      </w:r>
      <w:r/>
      <w:r/>
    </w:p>
    <w:p>
      <w:r/>
    </w:p>
    <w:p>
      <w:pPr>
        <w:pStyle w:val="Heading2"/>
      </w:pPr>
      <w:r>
        <w:t>Beth-Horon</w:t>
      </w:r>
      <w:r/>
    </w:p>
    <w:p>
      <w:r/>
      <w: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064">
        <w:r>
          <w:rPr>
            <w:color w:val="0000EE"/>
            <w:u w:val="single"/>
          </w:rPr>
          <w:t>Joshua 16:3, 5</w:t>
        </w:r>
      </w:hyperlink>
      <w: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065">
        <w:r>
          <w:rPr>
            <w:color w:val="0000EE"/>
            <w:u w:val="single"/>
          </w:rPr>
          <w:t>Joshua 21:22</w:t>
        </w:r>
      </w:hyperlink>
      <w:r>
        <w:t xml:space="preserve">; </w:t>
      </w:r>
      <w:hyperlink r:id="rId1066">
        <w:r>
          <w:rPr>
            <w:color w:val="0000EE"/>
            <w:u w:val="single"/>
          </w:rPr>
          <w:t>1 Chronicles 6:68</w:t>
        </w:r>
      </w:hyperlink>
      <w:r>
        <w:t>).</w:t>
      </w:r>
    </w:p>
    <w:p>
      <w:r/>
      <w:r>
        <w:t>Many armies passed through the Aijalon Valley near Beth-Horon. After Joshua defeated the Amorites at Gibeon, they fled past Beth-Horon on “the day the sun stood still” (</w:t>
      </w:r>
      <w:hyperlink r:id="rId1067">
        <w:r>
          <w:rPr>
            <w:color w:val="0000EE"/>
            <w:u w:val="single"/>
          </w:rPr>
          <w:t>Joshua 10:1</w:t>
        </w:r>
      </w:hyperlink>
      <w:hyperlink r:id="rId1067">
        <w:r>
          <w:rPr>
            <w:color w:val="0000EE"/>
            <w:u w:val="single"/>
          </w:rPr>
          <w:t>–</w:t>
        </w:r>
      </w:hyperlink>
      <w:hyperlink r:id="rId1067">
        <w:r>
          <w:rPr>
            <w:color w:val="0000EE"/>
            <w:u w:val="single"/>
          </w:rPr>
          <w:t>14</w:t>
        </w:r>
      </w:hyperlink>
      <w:r>
        <w:t>). A group of Philistines also passed through here to fight King Saul (</w:t>
      </w:r>
      <w:hyperlink r:id="rId1068">
        <w:r>
          <w:rPr>
            <w:color w:val="0000EE"/>
            <w:u w:val="single"/>
          </w:rPr>
          <w:t>1 Samuel 13:18</w:t>
        </w:r>
      </w:hyperlink>
      <w:r>
        <w:t>). The Egyptian army under King Shishak also passed by Beth-Horon, as recorded in his Karnak inscription. Syrian forces led by Seron (</w:t>
      </w:r>
      <w:hyperlink r:id="rId1069">
        <w:r>
          <w:rPr>
            <w:color w:val="0000EE"/>
            <w:u w:val="single"/>
          </w:rPr>
          <w:t>1 Maccabees 3:13–24</w:t>
        </w:r>
      </w:hyperlink>
      <w:r>
        <w:t>) and Nicanor (</w:t>
      </w:r>
      <w:hyperlink r:id="rId1070">
        <w:r>
          <w:rPr>
            <w:color w:val="0000EE"/>
            <w:u w:val="single"/>
          </w:rPr>
          <w:t>7:39–43</w:t>
        </w:r>
      </w:hyperlink>
      <w:r>
        <w:t>) were defeated by Judas Maccabeus at Beth-Horon. Later, Roman troops led by Cestius were nearly destroyed by Jewish forces there, according to the Jewish historian Josephus.</w:t>
      </w:r>
    </w:p>
    <w:p>
      <w:r/>
      <w:r>
        <w:t>Beth-Horon was likely destroyed and rebuilt multiple times. Sheerah, the daughter of Beriah and granddaughter of Ephraim, is credited with building both the lower and upper towns of Beth-Horon (</w:t>
      </w:r>
      <w:hyperlink r:id="rId1071">
        <w:r>
          <w:rPr>
            <w:color w:val="0000EE"/>
            <w:u w:val="single"/>
          </w:rPr>
          <w:t>1 Chronicles 7:24</w:t>
        </w:r>
      </w:hyperlink>
      <w:r>
        <w:t>). King Solomon later strengthened both towns after nearby raids by an Egyptian pharaoh (</w:t>
      </w:r>
      <w:hyperlink r:id="rId1072">
        <w:r>
          <w:rPr>
            <w:color w:val="0000EE"/>
            <w:u w:val="single"/>
          </w:rPr>
          <w:t>1 Kings 9:15</w:t>
        </w:r>
      </w:hyperlink>
      <w:hyperlink r:id="rId1072">
        <w:r>
          <w:rPr>
            <w:color w:val="0000EE"/>
            <w:u w:val="single"/>
          </w:rPr>
          <w:t>–</w:t>
        </w:r>
      </w:hyperlink>
      <w:hyperlink r:id="rId1072">
        <w:r>
          <w:rPr>
            <w:color w:val="0000EE"/>
            <w:u w:val="single"/>
          </w:rPr>
          <w:t>17</w:t>
        </w:r>
      </w:hyperlink>
      <w:r>
        <w:t xml:space="preserve">; </w:t>
      </w:r>
      <w:hyperlink r:id="rId1073">
        <w:r>
          <w:rPr>
            <w:color w:val="0000EE"/>
            <w:u w:val="single"/>
          </w:rPr>
          <w:t>2 Chronicles 8:5</w:t>
        </w:r>
      </w:hyperlink>
      <w:r>
        <w:t>). During the period between the two Testaments, the Syrian general Bacchides strengthened the defences of Beth-Horon after battling Jonathan Maccabeus (</w:t>
      </w:r>
      <w:hyperlink r:id="rId1074">
        <w:r>
          <w:rPr>
            <w:color w:val="0000EE"/>
            <w:u w:val="single"/>
          </w:rPr>
          <w:t>1 Maccabees 9:50</w:t>
        </w:r>
      </w:hyperlink>
      <w:r>
        <w:t>).</w:t>
      </w:r>
      <w:r/>
      <w:r/>
    </w:p>
    <w:p>
      <w:r/>
    </w:p>
    <w:p>
      <w:pPr>
        <w:pStyle w:val="Heading2"/>
      </w:pPr>
      <w:r>
        <w:t>Beth-Jeshimoth</w:t>
      </w:r>
      <w:r/>
    </w:p>
    <w:p>
      <w:r/>
      <w:r>
        <w:t>A city given to the tribe of Reuben (</w:t>
      </w:r>
      <w:hyperlink r:id="rId1075">
        <w:r>
          <w:rPr>
            <w:color w:val="0000EE"/>
            <w:u w:val="single"/>
          </w:rPr>
          <w:t>Joshua 13:20</w:t>
        </w:r>
      </w:hyperlink>
      <w:r>
        <w:t>), which is later described as a Moabite town (</w:t>
      </w:r>
      <w:hyperlink r:id="rId51">
        <w:r>
          <w:rPr>
            <w:color w:val="0000EE"/>
            <w:u w:val="single"/>
          </w:rPr>
          <w:t>Ezekiel 25:9</w:t>
        </w:r>
      </w:hyperlink>
      <w:r>
        <w:t>). Before Israel’s conquest of the promised land, they made camp along the Jordan from Beth-jeshimoth to Abel-shittim (</w:t>
      </w:r>
      <w:hyperlink r:id="rId1076">
        <w:r>
          <w:rPr>
            <w:color w:val="0000EE"/>
            <w:u w:val="single"/>
          </w:rPr>
          <w:t>Numbers 33:49</w:t>
        </w:r>
      </w:hyperlink>
      <w:r>
        <w:t>). The city is usually identified with Tell el-Azeimeh.</w:t>
      </w:r>
    </w:p>
    <w:p>
      <w:r/>
      <w:r>
        <w:rPr>
          <w:i/>
        </w:rPr>
        <w:t>See also</w:t>
      </w:r>
      <w:r>
        <w:t xml:space="preserve"> </w:t>
      </w:r>
      <w:r>
        <w:t>Wilderness Wanderings</w:t>
      </w:r>
      <w:r>
        <w:t>.</w:t>
      </w:r>
      <w:r/>
      <w:r/>
    </w:p>
    <w:p>
      <w:r/>
    </w:p>
    <w:p>
      <w:pPr>
        <w:pStyle w:val="Heading2"/>
      </w:pPr>
      <w:r>
        <w:t>Beth-Leaphrah</w:t>
      </w:r>
      <w:r/>
    </w:p>
    <w:p>
      <w:r/>
      <w:r>
        <w:t>A town mentioned by the prophet Micah. Since Beth-leaphrah (“house of Aphrah” in the King James Version) means “house of dust,” Micah made a sarcastic pun by telling its people to “roll in the dust” (</w:t>
      </w:r>
      <w:hyperlink r:id="rId1077">
        <w:r>
          <w:rPr>
            <w:color w:val="0000EE"/>
            <w:u w:val="single"/>
          </w:rPr>
          <w:t>Micah 1:10</w:t>
        </w:r>
      </w:hyperlink>
      <w:r>
        <w:t>).</w:t>
      </w:r>
      <w:r/>
      <w:r/>
    </w:p>
    <w:p>
      <w:r/>
    </w:p>
    <w:p>
      <w:pPr>
        <w:pStyle w:val="Heading2"/>
      </w:pPr>
      <w:r>
        <w:t>Beth-Lebaoth</w:t>
      </w:r>
      <w:r/>
    </w:p>
    <w:p>
      <w:r/>
      <w:r>
        <w:t xml:space="preserve">Alternate name for Lebaoth, a city of Simeon in the southern extremity of Judah’s tribe, in </w:t>
      </w:r>
      <w:hyperlink r:id="rId1078">
        <w:r>
          <w:rPr>
            <w:color w:val="0000EE"/>
            <w:u w:val="single"/>
          </w:rPr>
          <w:t>Joshua 19:6</w:t>
        </w:r>
      </w:hyperlink>
      <w:r>
        <w:t xml:space="preserve">. </w:t>
      </w:r>
      <w:r>
        <w:rPr>
          <w:i/>
        </w:rPr>
        <w:t>See</w:t>
      </w:r>
      <w:r>
        <w:t xml:space="preserve"> </w:t>
      </w:r>
      <w:r>
        <w:t>Lebaoth</w:t>
      </w:r>
      <w:r>
        <w:t>.</w:t>
      </w:r>
      <w:r/>
      <w:r/>
    </w:p>
    <w:p>
      <w:r/>
    </w:p>
    <w:p>
      <w:pPr>
        <w:pStyle w:val="Heading2"/>
      </w:pPr>
      <w:r>
        <w:t>Beth-Maacah, Beth-Maachah</w:t>
      </w:r>
      <w:r/>
    </w:p>
    <w:p>
      <w:r/>
      <w:r>
        <w:t>Another name for Abel-beth-maacah (</w:t>
      </w:r>
      <w:hyperlink r:id="rId1079">
        <w:r>
          <w:rPr>
            <w:color w:val="0000EE"/>
            <w:u w:val="single"/>
          </w:rPr>
          <w:t>2 Samuel 20:14–15</w:t>
        </w:r>
      </w:hyperlink>
      <w:r>
        <w:t>).</w:t>
      </w:r>
    </w:p>
    <w:p>
      <w:r/>
      <w:r>
        <w:rPr>
          <w:i/>
        </w:rPr>
        <w:t>See</w:t>
      </w:r>
      <w:r>
        <w:t xml:space="preserve"> </w:t>
      </w:r>
      <w:r>
        <w:t>Abel (Place)</w:t>
      </w:r>
      <w:r>
        <w:t>.</w:t>
      </w:r>
      <w:r/>
      <w:r/>
    </w:p>
    <w:p>
      <w:r/>
    </w:p>
    <w:p>
      <w:pPr>
        <w:pStyle w:val="Heading2"/>
      </w:pPr>
      <w:r>
        <w:t>Beth-Marcaboth</w:t>
      </w:r>
      <w:r/>
    </w:p>
    <w:p>
      <w:r/>
      <w:r>
        <w:t>A city in Judah’s territory given to the tribe of Simeon (</w:t>
      </w:r>
      <w:hyperlink r:id="rId1080">
        <w:r>
          <w:rPr>
            <w:color w:val="0000EE"/>
            <w:u w:val="single"/>
          </w:rPr>
          <w:t>Joshua 19:5</w:t>
        </w:r>
      </w:hyperlink>
      <w:r>
        <w:t xml:space="preserve">; </w:t>
      </w:r>
      <w:hyperlink r:id="rId1042">
        <w:r>
          <w:rPr>
            <w:color w:val="0000EE"/>
            <w:u w:val="single"/>
          </w:rPr>
          <w:t>1 Chronicles 4:31</w:t>
        </w:r>
      </w:hyperlink>
      <w:r>
        <w:t xml:space="preserve">). </w:t>
      </w:r>
    </w:p>
    <w:p>
      <w:r/>
      <w:r>
        <w:t>It may be the same as Madmannah (</w:t>
      </w:r>
      <w:hyperlink r:id="rId1081">
        <w:r>
          <w:rPr>
            <w:color w:val="0000EE"/>
            <w:u w:val="single"/>
          </w:rPr>
          <w:t>Joshua 15:31</w:t>
        </w:r>
      </w:hyperlink>
      <w:r>
        <w:t>). The name Beth-marcaboth means “house of chariots,” and so some have seen a link to the chariot cities of Solomon (</w:t>
      </w:r>
      <w:hyperlink r:id="rId1082">
        <w:r>
          <w:rPr>
            <w:color w:val="0000EE"/>
            <w:u w:val="single"/>
          </w:rPr>
          <w:t>1 Kings 9:19</w:t>
        </w:r>
      </w:hyperlink>
      <w:r>
        <w:t xml:space="preserve">; </w:t>
      </w:r>
      <w:hyperlink r:id="rId1083">
        <w:r>
          <w:rPr>
            <w:color w:val="0000EE"/>
            <w:u w:val="single"/>
          </w:rPr>
          <w:t>10:26</w:t>
        </w:r>
      </w:hyperlink>
      <w:r>
        <w:t>). We do not know its location unless it is the same as Madmannah.</w:t>
      </w:r>
      <w:r/>
      <w:r/>
    </w:p>
    <w:p>
      <w:r/>
    </w:p>
    <w:p>
      <w:pPr>
        <w:pStyle w:val="Heading2"/>
      </w:pPr>
      <w:r>
        <w:t>Beth-Meon</w:t>
      </w:r>
      <w:r/>
    </w:p>
    <w:p>
      <w:r/>
      <w:r>
        <w:t>Another name for Baal-meon, a town that first belonged to the tribe of Reuben (</w:t>
      </w:r>
      <w:hyperlink r:id="rId49">
        <w:r>
          <w:rPr>
            <w:color w:val="0000EE"/>
            <w:u w:val="single"/>
          </w:rPr>
          <w:t>Jeremiah 48:23</w:t>
        </w:r>
      </w:hyperlink>
      <w:r>
        <w:t xml:space="preserve">). </w:t>
      </w:r>
    </w:p>
    <w:p>
      <w:r/>
      <w:r>
        <w:rPr>
          <w:i/>
        </w:rPr>
        <w:t>See</w:t>
      </w:r>
      <w:r>
        <w:t xml:space="preserve"> </w:t>
      </w:r>
      <w:r>
        <w:t>Baal-meon</w:t>
      </w:r>
      <w:r>
        <w:t>.</w:t>
      </w:r>
      <w:r/>
      <w:r/>
    </w:p>
    <w:p>
      <w:r/>
    </w:p>
    <w:p>
      <w:pPr>
        <w:pStyle w:val="Heading2"/>
      </w:pPr>
      <w:r>
        <w:t>Beth-Millo</w:t>
      </w:r>
      <w:r/>
    </w:p>
    <w:p>
      <w:r/>
      <w:r>
        <w:t>A house or fortress connected to the city of Shechem. It was mentioned in connection with the crowning of Abimelech (son of Gideon) as king there (</w:t>
      </w:r>
      <w:hyperlink r:id="rId1084">
        <w:r>
          <w:rPr>
            <w:color w:val="0000EE"/>
            <w:u w:val="single"/>
          </w:rPr>
          <w:t>Judges 9:6, 20</w:t>
        </w:r>
      </w:hyperlink>
      <w:r>
        <w:t>). Since the word “millo” probably means “mount” or “earthwork,” Beth-millo is often identified with the “tower of Shechem” mentioned later in the same chapter (</w:t>
      </w:r>
      <w:hyperlink r:id="rId1085">
        <w:r>
          <w:rPr>
            <w:color w:val="0000EE"/>
            <w:u w:val="single"/>
          </w:rPr>
          <w:t>Judges 9:46</w:t>
        </w:r>
      </w:hyperlink>
      <w:hyperlink r:id="rId1085">
        <w:r>
          <w:rPr>
            <w:color w:val="0000EE"/>
            <w:u w:val="single"/>
          </w:rPr>
          <w:t>–</w:t>
        </w:r>
      </w:hyperlink>
      <w:hyperlink r:id="rId1085">
        <w:r>
          <w:rPr>
            <w:color w:val="0000EE"/>
            <w:u w:val="single"/>
          </w:rPr>
          <w:t>49</w:t>
        </w:r>
      </w:hyperlink>
      <w:r>
        <w:t>).</w:t>
      </w:r>
      <w:r/>
      <w:r/>
    </w:p>
    <w:p>
      <w:r/>
    </w:p>
    <w:p>
      <w:pPr>
        <w:pStyle w:val="Heading2"/>
      </w:pPr>
      <w:r>
        <w:t>Beth-Nimrah</w:t>
      </w:r>
      <w:r/>
    </w:p>
    <w:p>
      <w:r/>
      <w:r>
        <w:t>A Moabite city given to and rebuilt by the tribe of Gad at the division of the promised land (</w:t>
      </w:r>
      <w:hyperlink r:id="rId50">
        <w:r>
          <w:rPr>
            <w:color w:val="0000EE"/>
            <w:u w:val="single"/>
          </w:rPr>
          <w:t>Numbers 32:3</w:t>
        </w:r>
      </w:hyperlink>
      <w:r>
        <w:t xml:space="preserve">; </w:t>
      </w:r>
      <w:hyperlink r:id="rId1030">
        <w:r>
          <w:rPr>
            <w:color w:val="0000EE"/>
            <w:u w:val="single"/>
          </w:rPr>
          <w:t>Joshua 13:27</w:t>
        </w:r>
      </w:hyperlink>
      <w:r>
        <w:t>). Beth-nimrah has been identified with modern Tell el-Bleibil, 12.9 kilometers (eight miles) east of the Jordan River.</w:t>
      </w:r>
      <w:r/>
      <w:r/>
    </w:p>
    <w:p>
      <w:r/>
    </w:p>
    <w:p>
      <w:pPr>
        <w:pStyle w:val="Heading2"/>
      </w:pPr>
      <w:r>
        <w:t>Beth-Palet</w:t>
      </w:r>
      <w:r/>
    </w:p>
    <w:p>
      <w:r/>
      <w:r>
        <w:t xml:space="preserve">KJV spelling of Beth-pelet, a city of Judah, in </w:t>
      </w:r>
      <w:hyperlink r:id="rId1086">
        <w:r>
          <w:rPr>
            <w:color w:val="0000EE"/>
            <w:u w:val="single"/>
          </w:rPr>
          <w:t>Joshua 15:27</w:t>
        </w:r>
      </w:hyperlink>
      <w:r>
        <w:t xml:space="preserve">. </w:t>
      </w:r>
      <w:r>
        <w:rPr>
          <w:i/>
        </w:rPr>
        <w:t>See</w:t>
      </w:r>
      <w:r>
        <w:t xml:space="preserve"> </w:t>
      </w:r>
      <w:r>
        <w:t>Beth-pelet</w:t>
      </w:r>
      <w:r>
        <w:t>.</w:t>
      </w:r>
      <w:r/>
      <w:r/>
    </w:p>
    <w:p>
      <w:r/>
    </w:p>
    <w:p>
      <w:pPr>
        <w:pStyle w:val="Heading2"/>
      </w:pPr>
      <w:r>
        <w:t>Beth-Pazzez</w:t>
      </w:r>
      <w:r/>
    </w:p>
    <w:p>
      <w:r/>
      <w:r>
        <w:t>A city that was given to the tribe of Issachar when the promised land was divided. It was near Mount Tabor (</w:t>
      </w:r>
      <w:hyperlink r:id="rId1087">
        <w:r>
          <w:rPr>
            <w:color w:val="0000EE"/>
            <w:u w:val="single"/>
          </w:rPr>
          <w:t>Joshua 19:21</w:t>
        </w:r>
      </w:hyperlink>
      <w:r>
        <w:t>).</w:t>
      </w:r>
      <w:r/>
      <w:r/>
    </w:p>
    <w:p>
      <w:r/>
    </w:p>
    <w:p>
      <w:pPr>
        <w:pStyle w:val="Heading2"/>
      </w:pPr>
      <w:r>
        <w:t>Beth-pelet</w:t>
      </w:r>
      <w:r/>
    </w:p>
    <w:p>
      <w:r/>
      <w:r>
        <w:t>A city given to the tribe of Judah when Joshua divided up the promised land among the tribes of Israel (</w:t>
      </w:r>
      <w:hyperlink r:id="rId1086">
        <w:r>
          <w:rPr>
            <w:color w:val="0000EE"/>
            <w:u w:val="single"/>
          </w:rPr>
          <w:t>Joshua 15:27</w:t>
        </w:r>
      </w:hyperlink>
      <w:r>
        <w:t>). The people of Judah returned to the city after they returned from exile in Babylon (</w:t>
      </w:r>
      <w:hyperlink r:id="rId1088">
        <w:r>
          <w:rPr>
            <w:color w:val="0000EE"/>
            <w:u w:val="single"/>
          </w:rPr>
          <w:t>Nehemiah 11:26</w:t>
        </w:r>
      </w:hyperlink>
      <w:r>
        <w:t>). Beth-pelet was possibly the hometown of David’s warrior Helez the Paltite (</w:t>
      </w:r>
      <w:hyperlink r:id="rId1089">
        <w:r>
          <w:rPr>
            <w:color w:val="0000EE"/>
            <w:u w:val="single"/>
          </w:rPr>
          <w:t>2 Samuel 23:26</w:t>
        </w:r>
      </w:hyperlink>
      <w:r>
        <w:t xml:space="preserve">; </w:t>
      </w:r>
      <w:hyperlink r:id="rId1090">
        <w:r>
          <w:rPr>
            <w:color w:val="0000EE"/>
            <w:u w:val="single"/>
          </w:rPr>
          <w:t>1 Chronicles 11:27</w:t>
        </w:r>
      </w:hyperlink>
      <w:r>
        <w:t>, also called “Pelonite”).</w:t>
      </w:r>
      <w:r/>
      <w:r/>
    </w:p>
    <w:p>
      <w:r/>
    </w:p>
    <w:p>
      <w:pPr>
        <w:pStyle w:val="Heading2"/>
      </w:pPr>
      <w:r>
        <w:t>Beth-Peor</w:t>
      </w:r>
      <w:r/>
    </w:p>
    <w:p>
      <w:r/>
      <w:r>
        <w:t>A Moabite city given that was to the tribe of Reuben when the promised land was divided (</w:t>
      </w:r>
      <w:hyperlink r:id="rId1075">
        <w:r>
          <w:rPr>
            <w:color w:val="0000EE"/>
            <w:u w:val="single"/>
          </w:rPr>
          <w:t>Joshua 13:20</w:t>
        </w:r>
      </w:hyperlink>
      <w:r>
        <w:t>). Before the Israelites entered into the land of Canaan, they made camp in a valley across from Beth-peor. The people gathered to hear Moses’ final message after he had seen the land from the top of Mount Pisgah (</w:t>
      </w:r>
      <w:hyperlink r:id="rId1091">
        <w:r>
          <w:rPr>
            <w:color w:val="0000EE"/>
            <w:u w:val="single"/>
          </w:rPr>
          <w:t>Deuteronomy 3:29</w:t>
        </w:r>
      </w:hyperlink>
      <w:r>
        <w:t xml:space="preserve">; </w:t>
      </w:r>
      <w:hyperlink r:id="rId1092">
        <w:r>
          <w:rPr>
            <w:color w:val="0000EE"/>
            <w:u w:val="single"/>
          </w:rPr>
          <w:t>4:46</w:t>
        </w:r>
      </w:hyperlink>
      <w:r>
        <w:t>). Moses was buried here after he was forbidden to enter the promised land (</w:t>
      </w:r>
      <w:hyperlink r:id="rId1093">
        <w:r>
          <w:rPr>
            <w:color w:val="0000EE"/>
            <w:u w:val="single"/>
          </w:rPr>
          <w:t>Deuteronomy 34:6</w:t>
        </w:r>
      </w:hyperlink>
      <w:r>
        <w:t>). Baal-peor (or Baal of Peor) was the name of a local deity worshiped in this area (</w:t>
      </w:r>
      <w:hyperlink r:id="rId1094">
        <w:r>
          <w:rPr>
            <w:color w:val="0000EE"/>
            <w:u w:val="single"/>
          </w:rPr>
          <w:t>Numbers 25:3</w:t>
        </w:r>
      </w:hyperlink>
      <w:hyperlink r:id="rId1094">
        <w:r>
          <w:rPr>
            <w:color w:val="0000EE"/>
            <w:u w:val="single"/>
          </w:rPr>
          <w:t>–</w:t>
        </w:r>
      </w:hyperlink>
      <w:hyperlink r:id="rId1094">
        <w:r>
          <w:rPr>
            <w:color w:val="0000EE"/>
            <w:u w:val="single"/>
          </w:rPr>
          <w:t>5</w:t>
        </w:r>
      </w:hyperlink>
      <w:r>
        <w:t>).</w:t>
      </w:r>
      <w:r/>
      <w:r/>
    </w:p>
    <w:p>
      <w:r/>
    </w:p>
    <w:p>
      <w:pPr>
        <w:pStyle w:val="Heading2"/>
      </w:pPr>
      <w:r>
        <w:t>Beth-Phelet</w:t>
      </w:r>
      <w:r/>
    </w:p>
    <w:p>
      <w:r/>
      <w:r>
        <w:t>The King James Version spelling of Beth-pelet, a city in the land of Judah (</w:t>
      </w:r>
      <w:hyperlink r:id="rId1088">
        <w:r>
          <w:rPr>
            <w:color w:val="0000EE"/>
            <w:u w:val="single"/>
          </w:rPr>
          <w:t>Nehemiah 11:26</w:t>
        </w:r>
      </w:hyperlink>
      <w:r>
        <w:t xml:space="preserve">). </w:t>
      </w:r>
    </w:p>
    <w:p>
      <w:r/>
      <w:r>
        <w:rPr>
          <w:i/>
        </w:rPr>
        <w:t>See</w:t>
      </w:r>
      <w:r>
        <w:t xml:space="preserve"> </w:t>
      </w:r>
      <w:r>
        <w:t>Beth-pelet</w:t>
      </w:r>
      <w:r>
        <w:t>.</w:t>
      </w:r>
      <w:r/>
      <w:r/>
    </w:p>
    <w:p>
      <w:r/>
    </w:p>
    <w:p>
      <w:pPr>
        <w:pStyle w:val="Heading2"/>
      </w:pPr>
      <w:r>
        <w:t>Beth-Rapha</w:t>
      </w:r>
      <w:r/>
    </w:p>
    <w:p>
      <w:r/>
      <w:r>
        <w:t>A place or clan name listed with the descendants of Eshton in the tribe of Judah (</w:t>
      </w:r>
      <w:hyperlink r:id="rId1095">
        <w:r>
          <w:rPr>
            <w:color w:val="0000EE"/>
            <w:u w:val="single"/>
          </w:rPr>
          <w:t>1 Chronicles 4:1, 12</w:t>
        </w:r>
      </w:hyperlink>
      <w:r>
        <w:t>).</w:t>
      </w:r>
      <w:r/>
      <w:r/>
    </w:p>
    <w:p>
      <w:r/>
    </w:p>
    <w:p>
      <w:pPr>
        <w:pStyle w:val="Heading2"/>
      </w:pPr>
      <w:r>
        <w:t>Beth-Rehob</w:t>
      </w:r>
      <w:r/>
    </w:p>
    <w:p>
      <w:r/>
      <w:r>
        <w:t xml:space="preserve">A city or district mentioned in </w:t>
      </w:r>
      <w:hyperlink r:id="rId1096">
        <w:r>
          <w:rPr>
            <w:color w:val="0000EE"/>
            <w:u w:val="single"/>
          </w:rPr>
          <w:t>Judges 18:28</w:t>
        </w:r>
      </w:hyperlink>
      <w:r>
        <w:t xml:space="preserve"> and </w:t>
      </w:r>
      <w:hyperlink r:id="rId1097">
        <w:r>
          <w:rPr>
            <w:color w:val="0000EE"/>
            <w:u w:val="single"/>
          </w:rPr>
          <w:t>2 Samuel 10:6.</w:t>
        </w:r>
      </w:hyperlink>
      <w:r>
        <w:t xml:space="preserve"> It was probably the northernmost point the 12 Israelite spies reached when they searched the land of Canaan. It is probably the same as Rehob (</w:t>
      </w:r>
      <w:hyperlink r:id="rId1098">
        <w:r>
          <w:rPr>
            <w:color w:val="0000EE"/>
            <w:u w:val="single"/>
          </w:rPr>
          <w:t>Numbers 13:21</w:t>
        </w:r>
      </w:hyperlink>
      <w:r>
        <w:t xml:space="preserve">; </w:t>
      </w:r>
      <w:hyperlink r:id="rId1099">
        <w:r>
          <w:rPr>
            <w:color w:val="0000EE"/>
            <w:u w:val="single"/>
          </w:rPr>
          <w:t>2 Samuel 10:8</w:t>
        </w:r>
      </w:hyperlink>
      <w:r>
        <w:t>).</w:t>
      </w:r>
    </w:p>
    <w:p>
      <w:r/>
      <w:r>
        <w:rPr>
          <w:i/>
        </w:rPr>
        <w:t>See</w:t>
      </w:r>
      <w:r>
        <w:t xml:space="preserve"> </w:t>
      </w:r>
      <w:r>
        <w:t>Rehob (Place)</w:t>
      </w:r>
      <w:r>
        <w:t>.</w:t>
      </w:r>
      <w:r/>
      <w:r/>
    </w:p>
    <w:p>
      <w:r/>
    </w:p>
    <w:p>
      <w:pPr>
        <w:pStyle w:val="Heading2"/>
      </w:pPr>
      <w:r>
        <w:t>Beth-Shan, Beth-Shean</w:t>
      </w:r>
      <w:r/>
    </w:p>
    <w:p>
      <w:r/>
      <w:r>
        <w:t xml:space="preserve">A strategic Palestinian town in the subtropical Jordan Valley. It is 24.1 kilometers (15 miles) south of the Sea of Galilee and 6.4 kilometers (4 miles) west of the Jordan River. </w:t>
      </w:r>
    </w:p>
    <w:p>
      <w:r/>
      <w: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r/>
      <w: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100">
        <w:r>
          <w:rPr>
            <w:color w:val="0000EE"/>
            <w:u w:val="single"/>
          </w:rPr>
          <w:t>1 Samuel 31:10</w:t>
        </w:r>
      </w:hyperlink>
      <w:r>
        <w:t>–</w:t>
      </w:r>
      <w:hyperlink r:id="rId1100">
        <w:r>
          <w:rPr>
            <w:color w:val="0000EE"/>
            <w:u w:val="single"/>
          </w:rPr>
          <w:t>13</w:t>
        </w:r>
      </w:hyperlink>
      <w:r>
        <w:t xml:space="preserve">; </w:t>
      </w:r>
      <w:hyperlink r:id="rId1101">
        <w:r>
          <w:rPr>
            <w:color w:val="0000EE"/>
            <w:u w:val="single"/>
          </w:rPr>
          <w:t>2 Samuel 21:12</w:t>
        </w:r>
      </w:hyperlink>
      <w:r>
        <w:t>–</w:t>
      </w:r>
      <w:hyperlink r:id="rId1101">
        <w:r>
          <w:rPr>
            <w:color w:val="0000EE"/>
            <w:u w:val="single"/>
          </w:rPr>
          <w:t>14</w:t>
        </w:r>
      </w:hyperlink>
      <w:r>
        <w:t xml:space="preserve">; </w:t>
      </w:r>
      <w:hyperlink r:id="rId1102">
        <w:r>
          <w:rPr>
            <w:color w:val="0000EE"/>
            <w:u w:val="single"/>
          </w:rPr>
          <w:t>1 Chronicles 10:8</w:t>
        </w:r>
      </w:hyperlink>
      <w:r>
        <w:t>–</w:t>
      </w:r>
      <w:hyperlink r:id="rId1102">
        <w:r>
          <w:rPr>
            <w:color w:val="0000EE"/>
            <w:u w:val="single"/>
          </w:rPr>
          <w:t>10</w:t>
        </w:r>
      </w:hyperlink>
      <w:r>
        <w:t>). The city later became a part of David’s kingdom.</w:t>
      </w:r>
    </w:p>
    <w:p>
      <w:r/>
      <w: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103">
        <w:r>
          <w:rPr>
            <w:color w:val="0000EE"/>
            <w:u w:val="single"/>
          </w:rPr>
          <w:t>Joshua 17:11</w:t>
        </w:r>
      </w:hyperlink>
      <w:r>
        <w:t>). Under King Solomon, it was a part of the district of Baanah (</w:t>
      </w:r>
      <w:hyperlink r:id="rId75">
        <w:r>
          <w:rPr>
            <w:color w:val="0000EE"/>
            <w:u w:val="single"/>
          </w:rPr>
          <w:t>1 Kings 4:12</w:t>
        </w:r>
      </w:hyperlink>
      <w:r>
        <w:t xml:space="preserve">). </w:t>
      </w:r>
    </w:p>
    <w:p>
      <w:r/>
      <w:r>
        <w:t>The city was destroyed by Shishak (Sheshonk I), pharaoh of Egypt in the 10th century BC. It was not significant during the rest of the Old Testament period. It was occasionally occupied during the Babylonian exile and the post-exilic Persian period.</w:t>
      </w:r>
    </w:p>
    <w:p>
      <w:r/>
      <w: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104">
        <w:r>
          <w:rPr>
            <w:color w:val="0000EE"/>
            <w:u w:val="single"/>
          </w:rPr>
          <w:t>Matthew 4:25</w:t>
        </w:r>
      </w:hyperlink>
      <w:r>
        <w:t xml:space="preserve">; </w:t>
      </w:r>
      <w:hyperlink r:id="rId1105">
        <w:r>
          <w:rPr>
            <w:color w:val="0000EE"/>
            <w:u w:val="single"/>
          </w:rPr>
          <w:t>Mark 7:31</w:t>
        </w:r>
      </w:hyperlink>
      <w:r>
        <w:t>) and was the only member west of the Jordan.</w:t>
      </w:r>
      <w:r/>
      <w:r/>
    </w:p>
    <w:p>
      <w:r/>
    </w:p>
    <w:p>
      <w:pPr>
        <w:pStyle w:val="Heading2"/>
      </w:pPr>
      <w:r>
        <w:t>Beth-Shemesh</w:t>
      </w:r>
      <w:r/>
    </w:p>
    <w:p>
      <w:pPr>
        <w:pStyle w:val="ListNumber"/>
        <w:spacing w:line="240" w:lineRule="auto"/>
        <w:ind w:left="720"/>
      </w:pPr>
      <w:r/>
      <w:r>
        <w:t>A Canaanite city on the northern border of Judah’s territory (</w:t>
      </w:r>
      <w:hyperlink r:id="rId1106">
        <w:r>
          <w:rPr>
            <w:color w:val="0000EE"/>
            <w:u w:val="single"/>
          </w:rPr>
          <w:t>Joshua 15:10</w:t>
        </w:r>
      </w:hyperlink>
      <w:r>
        <w:t>) and the southern border of Dan’s southern portion. Beth-shemesh means “the house of Shamash,” the Canaanite sun god. It was included in the list of cities of Dan as</w:t>
      </w:r>
      <w:r>
        <w:rPr>
          <w:i/>
        </w:rPr>
        <w:t xml:space="preserve"> Ir-shemesh</w:t>
      </w:r>
      <w:r>
        <w:t xml:space="preserve"> (</w:t>
      </w:r>
      <w:hyperlink r:id="rId1107">
        <w:r>
          <w:rPr>
            <w:color w:val="0000EE"/>
            <w:u w:val="single"/>
          </w:rPr>
          <w:t>Joshua 19:41</w:t>
        </w:r>
      </w:hyperlink>
      <w:r>
        <w:t>). Beth-shemesh was one of the towns of Judah gave to the Levites (</w:t>
      </w:r>
      <w:hyperlink r:id="rId1108">
        <w:r>
          <w:rPr>
            <w:color w:val="0000EE"/>
            <w:u w:val="single"/>
          </w:rPr>
          <w:t>Joshua 21:16</w:t>
        </w:r>
      </w:hyperlink>
      <w:r>
        <w:t xml:space="preserve">; </w:t>
      </w:r>
      <w:hyperlink r:id="rId1109">
        <w:r>
          <w:rPr>
            <w:color w:val="0000EE"/>
            <w:u w:val="single"/>
          </w:rPr>
          <w:t>1 Chronicles 6:59</w:t>
        </w:r>
      </w:hyperlink>
      <w:r>
        <w:t>). Its inhabitants were called Beth-shemites (</w:t>
      </w:r>
      <w:hyperlink r:id="rId1110">
        <w:r>
          <w:rPr>
            <w:color w:val="0000EE"/>
            <w:u w:val="single"/>
          </w:rPr>
          <w:t>1 Samuel 6:14, 18</w:t>
        </w:r>
      </w:hyperlink>
      <w:r>
        <w:t>). When the Philistines decided to getrid of the captured ark of the covenant because of the plagues in their cities, they took it to Beth-shemesh. The area was also the scene of a great victory of King Joash (Jehoash) of Israel over King Amaziah of Judah (</w:t>
      </w:r>
      <w:hyperlink r:id="rId1111">
        <w:r>
          <w:rPr>
            <w:color w:val="0000EE"/>
            <w:u w:val="single"/>
          </w:rPr>
          <w:t>2 Chronicles 25:21</w:t>
        </w:r>
      </w:hyperlink>
      <w:hyperlink r:id="rId1111">
        <w:r>
          <w:rPr>
            <w:color w:val="0000EE"/>
            <w:u w:val="single"/>
          </w:rPr>
          <w:t>–</w:t>
        </w:r>
      </w:hyperlink>
      <w:hyperlink r:id="rId1111">
        <w:r>
          <w:rPr>
            <w:color w:val="0000EE"/>
            <w:u w:val="single"/>
          </w:rPr>
          <w:t>23</w:t>
        </w:r>
      </w:hyperlink>
      <w:r>
        <w:t>). About a century later, Beth-shemesh was captured from King Ahaz of Judah by the Philistines (</w:t>
      </w:r>
      <w:hyperlink r:id="rId1112">
        <w:r>
          <w:rPr>
            <w:color w:val="0000EE"/>
            <w:u w:val="single"/>
          </w:rPr>
          <w:t>2 Chronicles 28:16</w:t>
        </w:r>
      </w:hyperlink>
      <w:hyperlink r:id="rId1112">
        <w:r>
          <w:rPr>
            <w:color w:val="0000EE"/>
            <w:u w:val="single"/>
          </w:rPr>
          <w:t>–</w:t>
        </w:r>
      </w:hyperlink>
      <w:hyperlink r:id="rId1112">
        <w:r>
          <w:rPr>
            <w:color w:val="0000EE"/>
            <w:u w:val="single"/>
          </w:rPr>
          <w:t>20</w:t>
        </w:r>
      </w:hyperlink>
      <w:r>
        <w:t>). After that, the settlement fell into decline and was finally destroyed by Nebuchadnezzar in 586 BC.</w:t>
      </w:r>
    </w:p>
    <w:p>
      <w:pPr>
        <w:pStyle w:val="ListNumber"/>
        <w:spacing w:line="240" w:lineRule="auto"/>
        <w:ind w:left="720"/>
      </w:pPr>
      <w:r/>
      <w:r>
        <w:t>A Canaanite city given to the tribe of Issachar (</w:t>
      </w:r>
      <w:hyperlink r:id="rId1113">
        <w:r>
          <w:rPr>
            <w:color w:val="0000EE"/>
            <w:u w:val="single"/>
          </w:rPr>
          <w:t>Joshua 19:22</w:t>
        </w:r>
      </w:hyperlink>
      <w:r>
        <w:t>).</w:t>
      </w:r>
    </w:p>
    <w:p>
      <w:pPr>
        <w:pStyle w:val="ListNumber"/>
        <w:spacing w:line="240" w:lineRule="auto"/>
        <w:ind w:left="720"/>
      </w:pPr>
      <w:r/>
      <w:r>
        <w:t>A strong Canaanite city given to the tribe of Naphtali (</w:t>
      </w:r>
      <w:hyperlink r:id="rId1025">
        <w:r>
          <w:rPr>
            <w:color w:val="0000EE"/>
            <w:u w:val="single"/>
          </w:rPr>
          <w:t>Joshua 19:38</w:t>
        </w:r>
      </w:hyperlink>
      <w:r>
        <w:t>). The people who lived in this Beth-shemesh were not kicked out by the Israelites (</w:t>
      </w:r>
      <w:hyperlink r:id="rId1026">
        <w:r>
          <w:rPr>
            <w:color w:val="0000EE"/>
            <w:u w:val="single"/>
          </w:rPr>
          <w:t>Judges 1:33</w:t>
        </w:r>
      </w:hyperlink>
      <w:r>
        <w:t>).</w:t>
      </w:r>
    </w:p>
    <w:p>
      <w:pPr>
        <w:pStyle w:val="ListNumber"/>
        <w:spacing w:line="240" w:lineRule="auto"/>
        <w:ind w:left="720"/>
      </w:pPr>
      <w:r/>
      <w:r>
        <w:t>The term used in the King James Version to describe the Egyptian city of Heliopolis (or On), where the sun was worshiped (</w:t>
      </w:r>
      <w:hyperlink r:id="rId1114">
        <w:r>
          <w:rPr>
            <w:color w:val="0000EE"/>
            <w:u w:val="single"/>
          </w:rPr>
          <w:t>Jeremiah 43:13</w:t>
        </w:r>
      </w:hyperlink>
      <w:r>
        <w:t xml:space="preserve">). </w:t>
      </w:r>
    </w:p>
    <w:p>
      <w:r/>
      <w:r>
        <w:rPr>
          <w:i/>
        </w:rPr>
        <w:t>See</w:t>
      </w:r>
      <w:r>
        <w:t xml:space="preserve"> </w:t>
      </w:r>
      <w:r>
        <w:t>Heliopolis</w:t>
      </w:r>
      <w:r>
        <w:t>.</w:t>
      </w:r>
      <w:r/>
      <w:r/>
    </w:p>
    <w:p>
      <w:r/>
    </w:p>
    <w:p>
      <w:pPr>
        <w:pStyle w:val="Heading2"/>
      </w:pPr>
      <w:r>
        <w:t>Beth-Shemite</w:t>
      </w:r>
      <w:r/>
    </w:p>
    <w:p>
      <w:r/>
      <w:r>
        <w:t>A resident of Beth-shemesh (</w:t>
      </w:r>
      <w:hyperlink r:id="rId1110">
        <w:r>
          <w:rPr>
            <w:color w:val="0000EE"/>
            <w:u w:val="single"/>
          </w:rPr>
          <w:t>1 Samuel 6:14, 18</w:t>
        </w:r>
      </w:hyperlink>
      <w:r>
        <w:t xml:space="preserve">). </w:t>
      </w:r>
    </w:p>
    <w:p>
      <w:r/>
      <w:r>
        <w:rPr>
          <w:i/>
        </w:rPr>
        <w:t>See</w:t>
      </w:r>
      <w:r>
        <w:t xml:space="preserve"> </w:t>
      </w:r>
      <w:r>
        <w:t>Beth-shemesh #1</w:t>
      </w:r>
      <w:r>
        <w:t>.</w:t>
      </w:r>
      <w:r/>
      <w:r/>
    </w:p>
    <w:p>
      <w:r/>
    </w:p>
    <w:p>
      <w:pPr>
        <w:pStyle w:val="Heading2"/>
      </w:pPr>
      <w:r>
        <w:t>Beth-Shittah</w:t>
      </w:r>
      <w:r/>
    </w:p>
    <w:p>
      <w:r/>
      <w:r>
        <w:t>A town between the Jordan River and the valley of Jezreel. The Midianites fled here after being defeated by Gideon (</w:t>
      </w:r>
      <w:hyperlink r:id="rId1115">
        <w:r>
          <w:rPr>
            <w:color w:val="0000EE"/>
            <w:u w:val="single"/>
          </w:rPr>
          <w:t>Judges 7:22</w:t>
        </w:r>
      </w:hyperlink>
      <w:r>
        <w:t>).</w:t>
      </w:r>
      <w:r/>
      <w:r/>
    </w:p>
    <w:p>
      <w:r/>
    </w:p>
    <w:p>
      <w:pPr>
        <w:pStyle w:val="Heading2"/>
      </w:pPr>
      <w:r>
        <w:t>Beth-Tappuah</w:t>
      </w:r>
      <w:r/>
    </w:p>
    <w:p>
      <w:r/>
      <w:r>
        <w:t>A town in the hill country of the tribal land of Judah (</w:t>
      </w:r>
      <w:hyperlink r:id="rId1116">
        <w:r>
          <w:rPr>
            <w:color w:val="0000EE"/>
            <w:u w:val="single"/>
          </w:rPr>
          <w:t>Joshua 15:53</w:t>
        </w:r>
      </w:hyperlink>
      <w:r>
        <w:t>). It was named the “place of fruit trees” because of its high ridge location and many fruitful orchards. Beth-tappuah is the modern Taffuh, which is about 6.4 kilometers (four miles) northwest of Hebron.</w:t>
      </w:r>
      <w:r/>
      <w:r/>
    </w:p>
    <w:p>
      <w:r/>
    </w:p>
    <w:p>
      <w:pPr>
        <w:pStyle w:val="Heading2"/>
      </w:pPr>
      <w:r>
        <w:t>Beth-Togarmah</w:t>
      </w:r>
      <w:r/>
    </w:p>
    <w:p>
      <w:r/>
      <w:r>
        <w:t>A Hebrew phrase meaning “house of Togarmah.” It refers to the nation that was descended from Gomer’s son Togarmah. They traded with Tyre (</w:t>
      </w:r>
      <w:hyperlink r:id="rId1117">
        <w:r>
          <w:rPr>
            <w:color w:val="0000EE"/>
            <w:u w:val="single"/>
          </w:rPr>
          <w:t>Ezekiel 27:14</w:t>
        </w:r>
      </w:hyperlink>
      <w:r>
        <w:t xml:space="preserve">; </w:t>
      </w:r>
      <w:hyperlink r:id="rId1118">
        <w:r>
          <w:rPr>
            <w:color w:val="0000EE"/>
            <w:u w:val="single"/>
          </w:rPr>
          <w:t>38:6</w:t>
        </w:r>
      </w:hyperlink>
      <w:r>
        <w:t xml:space="preserve">). </w:t>
      </w:r>
    </w:p>
    <w:p>
      <w:r/>
      <w:r>
        <w:rPr>
          <w:i/>
        </w:rPr>
        <w:t>See</w:t>
      </w:r>
      <w:r>
        <w:t xml:space="preserve"> </w:t>
      </w:r>
      <w:r>
        <w:t>Togarmah</w:t>
      </w:r>
      <w:r>
        <w:t>.</w:t>
      </w:r>
      <w:r/>
      <w:r/>
    </w:p>
    <w:p>
      <w:r/>
    </w:p>
    <w:p>
      <w:pPr>
        <w:pStyle w:val="Heading2"/>
      </w:pPr>
      <w:r>
        <w:t>Beth-Zaith</w:t>
      </w:r>
      <w:r/>
    </w:p>
    <w:p>
      <w:r/>
      <w:r>
        <w:t>A city where Bacchides, a Syrian general of the Maccabean period, camped after his massacre of 60 Hasidian Jews in Jerusalem (</w:t>
      </w:r>
      <w:hyperlink r:id="rId1119">
        <w:r>
          <w:rPr>
            <w:color w:val="0000EE"/>
            <w:u w:val="single"/>
          </w:rPr>
          <w:t>1 Maccabees 7:19</w:t>
        </w:r>
      </w:hyperlink>
      <w:r>
        <w:t>). At Beth-zaith, more Jews were killed and thrown into a pit. Beth-zaith is identified with modern Beit Zeita, near Bethlehem.</w:t>
      </w:r>
      <w:r/>
      <w:r/>
    </w:p>
    <w:p>
      <w:r/>
    </w:p>
    <w:p>
      <w:pPr>
        <w:pStyle w:val="Heading2"/>
      </w:pPr>
      <w:r>
        <w:t>Beth-Zatha</w:t>
      </w:r>
      <w:r/>
    </w:p>
    <w:p>
      <w:r/>
      <w:r>
        <w:t xml:space="preserve">A variant name for the pool in Jerusalem. The name is generally believed to mean “house of olives,” occurring only in </w:t>
      </w:r>
      <w:hyperlink r:id="rId1120">
        <w:r>
          <w:rPr>
            <w:color w:val="0000EE"/>
            <w:u w:val="single"/>
          </w:rPr>
          <w:t>John 5:2</w:t>
        </w:r>
      </w:hyperlink>
      <w:r>
        <w:t xml:space="preserve">. In many translations, this variant is written in the margin for Bethesda. </w:t>
      </w:r>
    </w:p>
    <w:p>
      <w:r/>
      <w:r>
        <w:rPr>
          <w:i/>
        </w:rPr>
        <w:t>ee</w:t>
      </w:r>
      <w:r>
        <w:t xml:space="preserve"> </w:t>
      </w:r>
      <w:r>
        <w:t>Bethesda</w:t>
      </w:r>
      <w:r>
        <w:t>.</w:t>
      </w:r>
      <w:r/>
      <w:r/>
    </w:p>
    <w:p>
      <w:r/>
    </w:p>
    <w:p>
      <w:pPr>
        <w:pStyle w:val="Heading2"/>
      </w:pPr>
      <w:r>
        <w:t>Beth-Zechariah</w:t>
      </w:r>
      <w:r/>
    </w:p>
    <w:p>
      <w:r/>
      <w:r>
        <w:t>A place 16.1 kilometers (10 miles) southwest of Jerusalem where Judas Maccabeus was defeated by a Seleucid ruler, Antiochus V Eupator, son of Antiochus Epiphanes (</w:t>
      </w:r>
      <w:hyperlink r:id="rId1121">
        <w:r>
          <w:rPr>
            <w:color w:val="0000EE"/>
            <w:u w:val="single"/>
          </w:rPr>
          <w:t>1 Maccabees 6:32</w:t>
        </w:r>
      </w:hyperlink>
      <w:hyperlink r:id="rId1121">
        <w:r>
          <w:rPr>
            <w:color w:val="0000EE"/>
            <w:u w:val="single"/>
          </w:rPr>
          <w:t>–</w:t>
        </w:r>
      </w:hyperlink>
      <w:hyperlink r:id="rId1121">
        <w:r>
          <w:rPr>
            <w:color w:val="0000EE"/>
            <w:u w:val="single"/>
          </w:rPr>
          <w:t>47</w:t>
        </w:r>
      </w:hyperlink>
      <w:r>
        <w:t>).</w:t>
      </w:r>
      <w:r/>
      <w:r/>
    </w:p>
    <w:p>
      <w:r/>
    </w:p>
    <w:p>
      <w:pPr>
        <w:pStyle w:val="Heading2"/>
      </w:pPr>
      <w:r>
        <w:t>Beth-Zur</w:t>
      </w:r>
      <w:r/>
    </w:p>
    <w:p>
      <w:r/>
      <w:r>
        <w:t>A hill town of Judah in the mountains north of Hebron (</w:t>
      </w:r>
      <w:hyperlink r:id="rId1122">
        <w:r>
          <w:rPr>
            <w:color w:val="0000EE"/>
            <w:u w:val="single"/>
          </w:rPr>
          <w:t>Joshua 15:58</w:t>
        </w:r>
      </w:hyperlink>
      <w:r>
        <w:t>). Beth-zur was built by Maon, one of Caleb’s descendants (</w:t>
      </w:r>
      <w:hyperlink r:id="rId1123">
        <w:r>
          <w:rPr>
            <w:color w:val="0000EE"/>
            <w:u w:val="single"/>
          </w:rPr>
          <w:t>1 Chronicles 2:45</w:t>
        </w:r>
      </w:hyperlink>
      <w:r>
        <w:t>), and was a natural stronghold of Judah. It was defended by King Rehoboam of the southern kingdom in the 10th century BC, even though it was already less important (</w:t>
      </w:r>
      <w:hyperlink r:id="rId1124">
        <w:r>
          <w:rPr>
            <w:color w:val="0000EE"/>
            <w:u w:val="single"/>
          </w:rPr>
          <w:t>2 Chronicles 11:7</w:t>
        </w:r>
      </w:hyperlink>
      <w:r>
        <w:t>). It was a political center during the time of Nehemiah (</w:t>
      </w:r>
      <w:hyperlink r:id="rId1125">
        <w:r>
          <w:rPr>
            <w:color w:val="0000EE"/>
            <w:u w:val="single"/>
          </w:rPr>
          <w:t>Nehemiah 3:16</w:t>
        </w:r>
      </w:hyperlink>
      <w:r>
        <w:t>). In the Maccabean period it was known by the Greek name Bethsura. Judas Maccabeus defeated Syrian general Lysias there (</w:t>
      </w:r>
      <w:hyperlink r:id="rId1126">
        <w:r>
          <w:rPr>
            <w:color w:val="0000EE"/>
            <w:u w:val="single"/>
          </w:rPr>
          <w:t>1 Maccabees 4:29, 61</w:t>
        </w:r>
      </w:hyperlink>
      <w:r>
        <w:t>) and lost the town a few years later. After recapturing Beth-zur from the Syrians, Simon Maccabeus strengthened it in 140 BC, making it one of the most important fortresses on the border between Judah and Idumea (</w:t>
      </w:r>
      <w:hyperlink r:id="rId1127">
        <w:r>
          <w:rPr>
            <w:color w:val="0000EE"/>
            <w:u w:val="single"/>
          </w:rPr>
          <w:t>1 Maccabees 11:65</w:t>
        </w:r>
      </w:hyperlink>
      <w:hyperlink r:id="rId1127">
        <w:r>
          <w:rPr>
            <w:color w:val="0000EE"/>
            <w:u w:val="single"/>
          </w:rPr>
          <w:t>–</w:t>
        </w:r>
      </w:hyperlink>
      <w:hyperlink r:id="rId1127">
        <w:r>
          <w:rPr>
            <w:color w:val="0000EE"/>
            <w:u w:val="single"/>
          </w:rPr>
          <w:t>66</w:t>
        </w:r>
      </w:hyperlink>
      <w:r>
        <w:t xml:space="preserve">; </w:t>
      </w:r>
      <w:hyperlink r:id="rId1128">
        <w:r>
          <w:rPr>
            <w:color w:val="0000EE"/>
            <w:u w:val="single"/>
          </w:rPr>
          <w:t>14:33</w:t>
        </w:r>
      </w:hyperlink>
      <w:r>
        <w:t>).</w:t>
      </w:r>
      <w:r/>
      <w:r/>
    </w:p>
    <w:p>
      <w:r/>
    </w:p>
    <w:p>
      <w:pPr>
        <w:pStyle w:val="Heading2"/>
      </w:pPr>
      <w:r>
        <w:t>Bethabara</w:t>
      </w:r>
      <w:r/>
    </w:p>
    <w:p>
      <w:r/>
      <w:r>
        <w:t>A village where messengers from the Pharisees questioned John the Baptist (</w:t>
      </w:r>
      <w:hyperlink r:id="rId1129">
        <w:r>
          <w:rPr>
            <w:color w:val="0000EE"/>
            <w:u w:val="single"/>
          </w:rPr>
          <w:t>John 1:28</w:t>
        </w:r>
      </w:hyperlink>
      <w:r>
        <w:t xml:space="preserve">, King James Version). </w:t>
      </w:r>
    </w:p>
    <w:p>
      <w:r/>
      <w:r>
        <w:t xml:space="preserve">Modern translations use “Bethany” instead of Bethabara to follow a better collection of manuscript evidence. John called it Bethany “beyond the Jordan” to distinguish it from the Bethany near Jerusalem. </w:t>
      </w:r>
    </w:p>
    <w:p>
      <w:r/>
      <w:r>
        <w:rPr>
          <w:i/>
        </w:rPr>
        <w:t>See</w:t>
      </w:r>
      <w:r>
        <w:t xml:space="preserve"> </w:t>
      </w:r>
      <w:r>
        <w:t>Bethany #2</w:t>
      </w:r>
      <w:r>
        <w:t>.</w:t>
      </w:r>
      <w:r/>
      <w:r/>
    </w:p>
    <w:p>
      <w:r/>
    </w:p>
    <w:p>
      <w:pPr>
        <w:pStyle w:val="Heading2"/>
      </w:pPr>
      <w:r>
        <w:t>Bethany</w:t>
      </w:r>
      <w:r/>
    </w:p>
    <w:p>
      <w:r/>
      <w: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130">
        <w:r>
          <w:rPr>
            <w:color w:val="0000EE"/>
            <w:u w:val="single"/>
          </w:rPr>
          <w:t>Matthew 21:17</w:t>
        </w:r>
      </w:hyperlink>
      <w:r>
        <w:t xml:space="preserve">; </w:t>
      </w:r>
      <w:hyperlink r:id="rId1131">
        <w:r>
          <w:rPr>
            <w:color w:val="0000EE"/>
            <w:u w:val="single"/>
          </w:rPr>
          <w:t>Mark 11:11</w:t>
        </w:r>
      </w:hyperlink>
      <w:r>
        <w:t>). Jesus was eating at the home of Simon the leper in Bethany when a woman came and anointed his head with costly perfume (</w:t>
      </w:r>
      <w:hyperlink r:id="rId1132">
        <w:r>
          <w:rPr>
            <w:color w:val="0000EE"/>
            <w:u w:val="single"/>
          </w:rPr>
          <w:t>Matthew 26:6–13</w:t>
        </w:r>
      </w:hyperlink>
      <w:r>
        <w:t xml:space="preserve">; </w:t>
      </w:r>
      <w:hyperlink r:id="rId1133">
        <w:r>
          <w:rPr>
            <w:color w:val="0000EE"/>
            <w:u w:val="single"/>
          </w:rPr>
          <w:t>Mark 14:3–9</w:t>
        </w:r>
      </w:hyperlink>
      <w:r>
        <w:t xml:space="preserve">). </w:t>
      </w:r>
    </w:p>
    <w:p>
      <w:r/>
      <w:r>
        <w:t>Bethany was also the home of Mary and Martha and their brother Lazarus. This is where Jesus raised Lazarus from the dead (</w:t>
      </w:r>
      <w:hyperlink r:id="rId1134">
        <w:r>
          <w:rPr>
            <w:color w:val="0000EE"/>
            <w:u w:val="single"/>
          </w:rPr>
          <w:t>John 11:1, 18</w:t>
        </w:r>
      </w:hyperlink>
      <w:r>
        <w:t>). The village was near Bethphage on an approach to Jerusalem (</w:t>
      </w:r>
      <w:hyperlink r:id="rId1135">
        <w:r>
          <w:rPr>
            <w:color w:val="0000EE"/>
            <w:u w:val="single"/>
          </w:rPr>
          <w:t>Mark 11:1</w:t>
        </w:r>
      </w:hyperlink>
      <w:r>
        <w:t xml:space="preserve">; </w:t>
      </w:r>
      <w:hyperlink r:id="rId1136">
        <w:r>
          <w:rPr>
            <w:color w:val="0000EE"/>
            <w:u w:val="single"/>
          </w:rPr>
          <w:t>Luke 19:29</w:t>
        </w:r>
      </w:hyperlink>
      <w:r>
        <w:t>) that Jesus followed in preparation for his triumphal entry into Jerusalem. In Bethany, Jesus blessed his disciples after the resurrection and parted from them (</w:t>
      </w:r>
      <w:hyperlink r:id="rId943">
        <w:r>
          <w:rPr>
            <w:color w:val="0000EE"/>
            <w:u w:val="single"/>
          </w:rPr>
          <w:t>Luke 24:50</w:t>
        </w:r>
      </w:hyperlink>
      <w:r>
        <w:t>). Today the town is called el-Azariyeh (the place of Lazarus).</w:t>
      </w:r>
    </w:p>
    <w:p>
      <w:r/>
      <w:r>
        <w:t>2. A village on “the other side of the Jordan” (the east side), where John the Baptist baptized (</w:t>
      </w:r>
      <w:hyperlink r:id="rId1129">
        <w:r>
          <w:rPr>
            <w:color w:val="0000EE"/>
            <w:u w:val="single"/>
          </w:rPr>
          <w:t>John 1:28</w:t>
        </w:r>
      </w:hyperlink>
      <w:r>
        <w:t>). It is often called "Bethany beyond the Jordan."</w:t>
      </w:r>
      <w:r/>
      <w:r/>
    </w:p>
    <w:p>
      <w:r/>
    </w:p>
    <w:p>
      <w:pPr>
        <w:pStyle w:val="Heading2"/>
      </w:pPr>
      <w:r>
        <w:t>Bethbasi</w:t>
      </w:r>
      <w:r/>
    </w:p>
    <w:p>
      <w:r/>
      <w:r>
        <w:t>A town in the Judean wilderness where Jonathan and Simon Maccabeus hid from General Bacchides. After defending it successfully, they survived an attack from the Syrian forces (</w:t>
      </w:r>
      <w:hyperlink r:id="rId1137">
        <w:r>
          <w:rPr>
            <w:color w:val="0000EE"/>
            <w:u w:val="single"/>
          </w:rPr>
          <w:t>1 Maccabes 9:62</w:t>
        </w:r>
      </w:hyperlink>
      <w:hyperlink r:id="rId1137">
        <w:r>
          <w:rPr>
            <w:color w:val="0000EE"/>
            <w:u w:val="single"/>
          </w:rPr>
          <w:t>–</w:t>
        </w:r>
      </w:hyperlink>
      <w:hyperlink r:id="rId1137">
        <w:r>
          <w:rPr>
            <w:color w:val="0000EE"/>
            <w:u w:val="single"/>
          </w:rPr>
          <w:t>68</w:t>
        </w:r>
      </w:hyperlink>
      <w:r>
        <w:t>). After that defeat, Bacchides had to make peace with Jonathan (</w:t>
      </w:r>
      <w:hyperlink r:id="rId1138">
        <w:r>
          <w:rPr>
            <w:color w:val="0000EE"/>
            <w:u w:val="single"/>
          </w:rPr>
          <w:t>1 Maccabees 9:69</w:t>
        </w:r>
      </w:hyperlink>
      <w:hyperlink r:id="rId1138">
        <w:r>
          <w:rPr>
            <w:color w:val="0000EE"/>
            <w:u w:val="single"/>
          </w:rPr>
          <w:t>–</w:t>
        </w:r>
      </w:hyperlink>
      <w:hyperlink r:id="rId1138">
        <w:r>
          <w:rPr>
            <w:color w:val="0000EE"/>
            <w:u w:val="single"/>
          </w:rPr>
          <w:t>73</w:t>
        </w:r>
      </w:hyperlink>
      <w:r>
        <w:t>).</w:t>
      </w:r>
      <w:r/>
      <w:r/>
    </w:p>
    <w:p>
      <w:r/>
    </w:p>
    <w:p>
      <w:pPr>
        <w:pStyle w:val="Heading2"/>
      </w:pPr>
      <w:r>
        <w:t>Bethel (God)</w:t>
      </w:r>
      <w:r/>
    </w:p>
    <w:p>
      <w:r/>
      <w:r>
        <w:t xml:space="preserve">A foreign god mentioned in ancient texts. Some think it is mentioned in </w:t>
      </w:r>
      <w:hyperlink r:id="rId1139">
        <w:r>
          <w:rPr>
            <w:color w:val="0000EE"/>
            <w:u w:val="single"/>
          </w:rPr>
          <w:t>Jeremiah 48:13,</w:t>
        </w:r>
      </w:hyperlink>
      <w:r>
        <w:t xml:space="preserve"> </w:t>
      </w:r>
      <w:hyperlink r:id="rId1140">
        <w:r>
          <w:rPr>
            <w:color w:val="0000EE"/>
            <w:u w:val="single"/>
          </w:rPr>
          <w:t>Amos 5:5</w:t>
        </w:r>
      </w:hyperlink>
      <w:r>
        <w:t xml:space="preserve"> and </w:t>
      </w:r>
      <w:hyperlink r:id="rId1141">
        <w:r>
          <w:rPr>
            <w:color w:val="0000EE"/>
            <w:u w:val="single"/>
          </w:rPr>
          <w:t>Zechariah 7:2</w:t>
        </w:r>
      </w:hyperlink>
      <w:r>
        <w:t xml:space="preserve">. </w:t>
      </w:r>
    </w:p>
    <w:p>
      <w:r/>
      <w:r>
        <w:rPr>
          <w:i/>
        </w:rPr>
        <w:t>See</w:t>
      </w:r>
      <w:r>
        <w:t xml:space="preserve"> </w:t>
      </w:r>
      <w:r>
        <w:t>Canaanite Deities and Religion</w:t>
      </w:r>
      <w:r>
        <w:t>.</w:t>
      </w:r>
      <w:r/>
      <w:r/>
    </w:p>
    <w:p>
      <w:r/>
    </w:p>
    <w:p>
      <w:pPr>
        <w:pStyle w:val="Heading2"/>
      </w:pPr>
      <w:r>
        <w:t>Bethel (Place), Bethelite</w:t>
      </w:r>
      <w:r/>
    </w:p>
    <w:p>
      <w:pPr>
        <w:pStyle w:val="ListNumber"/>
        <w:spacing w:line="240" w:lineRule="auto"/>
        <w:ind w:left="720"/>
      </w:pPr>
      <w:r/>
      <w:r>
        <w:t>An important Old Testament city located about 17.7 kilometers (11 miles) north of Jerusalem on the north-south ridge road along the borders of Benjamin and Ephraim (</w:t>
      </w:r>
      <w:hyperlink r:id="rId1142">
        <w:r>
          <w:rPr>
            <w:color w:val="0000EE"/>
            <w:u w:val="single"/>
          </w:rPr>
          <w:t>Joshua 16:1</w:t>
        </w:r>
      </w:hyperlink>
      <w:hyperlink r:id="rId1142">
        <w:r>
          <w:rPr>
            <w:color w:val="0000EE"/>
            <w:u w:val="single"/>
          </w:rPr>
          <w:t>–</w:t>
        </w:r>
      </w:hyperlink>
      <w:hyperlink r:id="rId1142">
        <w:r>
          <w:rPr>
            <w:color w:val="0000EE"/>
            <w:u w:val="single"/>
          </w:rPr>
          <w:t>2</w:t>
        </w:r>
      </w:hyperlink>
      <w:r>
        <w:t xml:space="preserve">; </w:t>
      </w:r>
      <w:hyperlink r:id="rId1143">
        <w:r>
          <w:rPr>
            <w:color w:val="0000EE"/>
            <w:u w:val="single"/>
          </w:rPr>
          <w:t>18:13</w:t>
        </w:r>
      </w:hyperlink>
      <w:r>
        <w:t xml:space="preserve">). Hiel, a resident of the city, is referred to as a Bethelite in </w:t>
      </w:r>
      <w:hyperlink r:id="rId1144">
        <w:r>
          <w:rPr>
            <w:color w:val="0000EE"/>
            <w:u w:val="single"/>
          </w:rPr>
          <w:t>1 Kings 16:34</w:t>
        </w:r>
      </w:hyperlink>
      <w: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r>
    </w:p>
    <w:p>
      <w:r/>
      <w:r>
        <w:t xml:space="preserve">The name "Bethel," meaning "house of El (god)," might have been used by the Canaanites as early as the fourth millennium BC. Archaeological findings from between the Stone Age and the Bronze Age imply that the Canaanites worshiped the deity El on top of the hill. </w:t>
      </w:r>
    </w:p>
    <w:p>
      <w:r/>
      <w:r>
        <w:t>The patriarch Jacob named the place Bethel—or gave the old name a new meaning—after God sent him a dream there (</w:t>
      </w:r>
      <w:hyperlink r:id="rId1145">
        <w:r>
          <w:rPr>
            <w:color w:val="0000EE"/>
            <w:u w:val="single"/>
          </w:rPr>
          <w:t>Genesis 28:10</w:t>
        </w:r>
      </w:hyperlink>
      <w:hyperlink r:id="rId1145">
        <w:r>
          <w:rPr>
            <w:color w:val="0000EE"/>
            <w:u w:val="single"/>
          </w:rPr>
          <w:t>–</w:t>
        </w:r>
      </w:hyperlink>
      <w:hyperlink r:id="rId1145">
        <w:r>
          <w:rPr>
            <w:color w:val="0000EE"/>
            <w:u w:val="single"/>
          </w:rPr>
          <w:t>22</w:t>
        </w:r>
      </w:hyperlink>
      <w:r>
        <w:t>). The site was said to be known as Bethel to the patriarch Abraham (</w:t>
      </w:r>
      <w:hyperlink r:id="rId1146">
        <w:r>
          <w:rPr>
            <w:color w:val="0000EE"/>
            <w:u w:val="single"/>
          </w:rPr>
          <w:t>Genesis 12:8</w:t>
        </w:r>
      </w:hyperlink>
      <w:r>
        <w:t>). However, this might be a later update of an older local name since Bethel was previously known as Luz (</w:t>
      </w:r>
      <w:hyperlink r:id="rId1147">
        <w:r>
          <w:rPr>
            <w:color w:val="0000EE"/>
            <w:u w:val="single"/>
          </w:rPr>
          <w:t>Genesis 28:19</w:t>
        </w:r>
      </w:hyperlink>
      <w:r>
        <w:t xml:space="preserve">). It is possible that the sanctuary was known as Bethel and the nearby town was called Luz. </w:t>
      </w:r>
    </w:p>
    <w:p>
      <w:r/>
      <w: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148">
        <w:r>
          <w:rPr>
            <w:color w:val="0000EE"/>
            <w:u w:val="single"/>
          </w:rPr>
          <w:t>Judges 1:26</w:t>
        </w:r>
      </w:hyperlink>
      <w:r>
        <w:t>).</w:t>
      </w:r>
    </w:p>
    <w:p>
      <w:r/>
      <w:r>
        <w:t>Although Bethel was assigned to the tribe of Benjamin, it was actually captured by the tribe of Ephraim from its Canaanite fortress (</w:t>
      </w:r>
      <w:hyperlink r:id="rId1149">
        <w:r>
          <w:rPr>
            <w:color w:val="0000EE"/>
            <w:u w:val="single"/>
          </w:rPr>
          <w:t>Judges 1:22</w:t>
        </w:r>
      </w:hyperlink>
      <w:hyperlink r:id="rId1149">
        <w:r>
          <w:rPr>
            <w:color w:val="0000EE"/>
            <w:u w:val="single"/>
          </w:rPr>
          <w:t>–</w:t>
        </w:r>
      </w:hyperlink>
      <w:hyperlink r:id="rId1149">
        <w:r>
          <w:rPr>
            <w:color w:val="0000EE"/>
            <w:u w:val="single"/>
          </w:rPr>
          <w:t>26</w:t>
        </w:r>
      </w:hyperlink>
      <w:r>
        <w:t xml:space="preserve">; </w:t>
      </w:r>
      <w:hyperlink r:id="rId1150">
        <w:r>
          <w:rPr>
            <w:color w:val="0000EE"/>
            <w:u w:val="single"/>
          </w:rPr>
          <w:t>1 Chronicles 7:28</w:t>
        </w:r>
      </w:hyperlink>
      <w:r>
        <w:t>). During the period of the judges, the Ark of the Covenant was located at Bethel, where the usual Israelite worship practices took place under the high priest Phinehas, the son of Eleazar (</w:t>
      </w:r>
      <w:hyperlink r:id="rId1151">
        <w:r>
          <w:rPr>
            <w:color w:val="0000EE"/>
            <w:u w:val="single"/>
          </w:rPr>
          <w:t>Judges 20:18</w:t>
        </w:r>
      </w:hyperlink>
      <w:hyperlink r:id="rId1151">
        <w:r>
          <w:rPr>
            <w:color w:val="0000EE"/>
            <w:u w:val="single"/>
          </w:rPr>
          <w:t>–</w:t>
        </w:r>
      </w:hyperlink>
      <w:hyperlink r:id="rId1151">
        <w:r>
          <w:rPr>
            <w:color w:val="0000EE"/>
            <w:u w:val="single"/>
          </w:rPr>
          <w:t>28</w:t>
        </w:r>
      </w:hyperlink>
      <w:r>
        <w:t xml:space="preserve">; </w:t>
      </w:r>
      <w:hyperlink r:id="rId1152">
        <w:r>
          <w:rPr>
            <w:color w:val="0000EE"/>
            <w:u w:val="single"/>
          </w:rPr>
          <w:t>21:2</w:t>
        </w:r>
      </w:hyperlink>
      <w:hyperlink r:id="rId1152">
        <w:r>
          <w:rPr>
            <w:color w:val="0000EE"/>
            <w:u w:val="single"/>
          </w:rPr>
          <w:t>–</w:t>
        </w:r>
      </w:hyperlink>
      <w:hyperlink r:id="rId1152">
        <w:r>
          <w:rPr>
            <w:color w:val="0000EE"/>
            <w:u w:val="single"/>
          </w:rPr>
          <w:t>4</w:t>
        </w:r>
      </w:hyperlink>
      <w:r>
        <w:t xml:space="preserve">). There is no archaeological evidence that the Philistines lived in Bethel during the time of the judges. </w:t>
      </w:r>
    </w:p>
    <w:p>
      <w:r/>
      <w:r>
        <w:t xml:space="preserve">During King Saul's reign, Bethel was left alone when other Israelite cities were attacked (compare </w:t>
      </w:r>
      <w:hyperlink r:id="rId1153">
        <w:r>
          <w:rPr>
            <w:color w:val="0000EE"/>
            <w:u w:val="single"/>
          </w:rPr>
          <w:t>1 Samuel 12–14</w:t>
        </w:r>
      </w:hyperlink>
      <w:r>
        <w:t>). Archaeological evidence shows that Bethel was wealthy in the early parts of Saul's reign, but when he made Gibeah his capital, it began to decline.</w:t>
      </w:r>
    </w:p>
    <w:p>
      <w:r/>
      <w: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154">
        <w:r>
          <w:rPr>
            <w:color w:val="0000EE"/>
            <w:u w:val="single"/>
          </w:rPr>
          <w:t>1 Kings 12:28</w:t>
        </w:r>
      </w:hyperlink>
      <w:hyperlink r:id="rId1154">
        <w:r>
          <w:rPr>
            <w:color w:val="0000EE"/>
            <w:u w:val="single"/>
          </w:rPr>
          <w:t>–</w:t>
        </w:r>
      </w:hyperlink>
      <w:hyperlink r:id="rId1154">
        <w:r>
          <w:rPr>
            <w:color w:val="0000EE"/>
            <w:u w:val="single"/>
          </w:rPr>
          <w:t>33</w:t>
        </w:r>
      </w:hyperlink>
      <w:r>
        <w:t xml:space="preserve">). The exact location of the sanctuary for this practice has not been discovered. </w:t>
      </w:r>
    </w:p>
    <w:p>
      <w:r/>
      <w:r>
        <w:t>The city was also home to an elderly prophet (</w:t>
      </w:r>
      <w:hyperlink r:id="rId1155">
        <w:r>
          <w:rPr>
            <w:color w:val="0000EE"/>
            <w:u w:val="single"/>
          </w:rPr>
          <w:t>1 Kings 13:11</w:t>
        </w:r>
      </w:hyperlink>
      <w:r>
        <w:t>) who might have been part of a prophetic community that existed in Bethel during the time of Elijah and Elisha (</w:t>
      </w:r>
      <w:hyperlink r:id="rId1156">
        <w:r>
          <w:rPr>
            <w:color w:val="0000EE"/>
            <w:u w:val="single"/>
          </w:rPr>
          <w:t>2 Kings 2:2</w:t>
        </w:r>
      </w:hyperlink>
      <w:hyperlink r:id="rId1156">
        <w:r>
          <w:rPr>
            <w:color w:val="0000EE"/>
            <w:u w:val="single"/>
          </w:rPr>
          <w:t>–</w:t>
        </w:r>
      </w:hyperlink>
      <w:hyperlink r:id="rId1156">
        <w:r>
          <w:rPr>
            <w:color w:val="0000EE"/>
            <w:u w:val="single"/>
          </w:rPr>
          <w:t>3</w:t>
        </w:r>
      </w:hyperlink>
      <w:r>
        <w:t>). During the reign of Judah’s King Abijah, Bethel fell under Judah’s control (</w:t>
      </w:r>
      <w:hyperlink r:id="rId1157">
        <w:r>
          <w:rPr>
            <w:color w:val="0000EE"/>
            <w:u w:val="single"/>
          </w:rPr>
          <w:t>2 Chronicles 13:19</w:t>
        </w:r>
      </w:hyperlink>
      <w:r>
        <w:t>) but was later returned to Israel. The prophet Amos delivered harsh criticisms of Israel’s social and religious life in Bethel, leading the priest Amaziah to expel him (</w:t>
      </w:r>
      <w:hyperlink r:id="rId1158">
        <w:r>
          <w:rPr>
            <w:color w:val="0000EE"/>
            <w:u w:val="single"/>
          </w:rPr>
          <w:t>Amos 7:10</w:t>
        </w:r>
      </w:hyperlink>
      <w:hyperlink r:id="rId1158">
        <w:r>
          <w:rPr>
            <w:color w:val="0000EE"/>
            <w:u w:val="single"/>
          </w:rPr>
          <w:t>–</w:t>
        </w:r>
      </w:hyperlink>
      <w:hyperlink r:id="rId1158">
        <w:r>
          <w:rPr>
            <w:color w:val="0000EE"/>
            <w:u w:val="single"/>
          </w:rPr>
          <w:t>13</w:t>
        </w:r>
      </w:hyperlink>
      <w:r>
        <w:t>).</w:t>
      </w:r>
    </w:p>
    <w:p>
      <w:r/>
      <w:r>
        <w:t>There is no archaeological evidence that Bethel was destroyed during the Assyrian conquest of Israel in 722 BC. In fact, one of the deported priests was returned to Bethel to teach Mesopotamian colonists about the ways of the Lord (</w:t>
      </w:r>
      <w:hyperlink r:id="rId1159">
        <w:r>
          <w:rPr>
            <w:color w:val="0000EE"/>
            <w:u w:val="single"/>
          </w:rPr>
          <w:t>2 Kings 17:28</w:t>
        </w:r>
      </w:hyperlink>
      <w:r>
        <w:t>). Under Judah's King Josiah, the pagan shrine in Bethel was destroyed (</w:t>
      </w:r>
      <w:hyperlink r:id="rId1160">
        <w:r>
          <w:rPr>
            <w:color w:val="0000EE"/>
            <w:u w:val="single"/>
          </w:rPr>
          <w:t>2 Kings 23:15</w:t>
        </w:r>
      </w:hyperlink>
      <w:hyperlink r:id="rId1160">
        <w:r>
          <w:rPr>
            <w:color w:val="0000EE"/>
            <w:u w:val="single"/>
          </w:rPr>
          <w:t>–</w:t>
        </w:r>
      </w:hyperlink>
      <w:hyperlink r:id="rId1160">
        <w:r>
          <w:rPr>
            <w:color w:val="0000EE"/>
            <w:u w:val="single"/>
          </w:rPr>
          <w:t>20</w:t>
        </w:r>
      </w:hyperlink>
      <w:r>
        <w:t>) but the city itself was not harmed. However, during the reign of either Nabonidus or Darius I, Bethel was burned, and by the time of Ezra, it had become a small village (</w:t>
      </w:r>
      <w:hyperlink r:id="rId1161">
        <w:r>
          <w:rPr>
            <w:color w:val="0000EE"/>
            <w:u w:val="single"/>
          </w:rPr>
          <w:t>Ezra 2:28</w:t>
        </w:r>
      </w:hyperlink>
      <w:r>
        <w:t>).</w:t>
      </w:r>
    </w:p>
    <w:p>
      <w:pPr>
        <w:pStyle w:val="ListNumber"/>
        <w:spacing w:line="240" w:lineRule="auto"/>
        <w:ind w:left="720"/>
      </w:pPr>
      <w:r/>
      <w:r>
        <w:t>An alternate name for Bethuel, a town in Judah’s territory (</w:t>
      </w:r>
      <w:hyperlink r:id="rId69">
        <w:r>
          <w:rPr>
            <w:color w:val="0000EE"/>
            <w:u w:val="single"/>
          </w:rPr>
          <w:t>1 Samuel 30:27</w:t>
        </w:r>
      </w:hyperlink>
      <w:r>
        <w:t xml:space="preserve">). </w:t>
      </w:r>
    </w:p>
    <w:p>
      <w:r/>
      <w:r>
        <w:rPr>
          <w:i/>
        </w:rPr>
        <w:t>See</w:t>
      </w:r>
      <w:r>
        <w:t xml:space="preserve"> </w:t>
      </w:r>
      <w:r>
        <w:t>Bethuel, Bethul (Place)</w:t>
      </w:r>
      <w:r>
        <w:t>.</w:t>
      </w:r>
      <w:r/>
      <w:r/>
    </w:p>
    <w:p>
      <w:r/>
    </w:p>
    <w:p>
      <w:pPr>
        <w:pStyle w:val="Heading2"/>
      </w:pPr>
      <w:r>
        <w:t>Bether</w:t>
      </w:r>
      <w:r/>
    </w:p>
    <w:p>
      <w:r/>
      <w:r>
        <w:t xml:space="preserve">A Hebrew word that appears in the phrase "upon rugged mountains" in </w:t>
      </w:r>
      <w:hyperlink r:id="rId1162">
        <w:r>
          <w:rPr>
            <w:color w:val="0000EE"/>
            <w:u w:val="single"/>
          </w:rPr>
          <w:t>Song of Solomon 2:17</w:t>
        </w:r>
      </w:hyperlink>
      <w:r>
        <w:t xml:space="preserve">, where it is translated as “mountains of Bether.” However, some suggest that "Bether" might not be a proper name but rather refers to a spice or a place, considering that </w:t>
      </w:r>
      <w:hyperlink r:id="rId1163">
        <w:r>
          <w:rPr>
            <w:color w:val="0000EE"/>
            <w:u w:val="single"/>
          </w:rPr>
          <w:t xml:space="preserve">Song of Solomon 8:14 </w:t>
        </w:r>
      </w:hyperlink>
      <w:r>
        <w:t>mentions "mountains of spices" in a similar context. Given the poetic nature of the text, "Bether" could be related to a specific spice, such as cinnamon, rather than being a literal location.</w:t>
      </w:r>
    </w:p>
    <w:p>
      <w:r/>
      <w:r>
        <w:t xml:space="preserve">In the Septuagint (Greek translation of the Hebrew Bible), "Bether" appears as the name of a city, possibly Beth-anoth in the hill country of Judah, as listed in </w:t>
      </w:r>
      <w:hyperlink r:id="rId1027">
        <w:r>
          <w:rPr>
            <w:color w:val="0000EE"/>
            <w:u w:val="single"/>
          </w:rPr>
          <w:t>Joshua 15:59</w:t>
        </w:r>
      </w:hyperlink>
      <w:r>
        <w:t xml:space="preserve">. Additionally, in </w:t>
      </w:r>
      <w:hyperlink r:id="rId1109">
        <w:r>
          <w:rPr>
            <w:color w:val="0000EE"/>
            <w:u w:val="single"/>
          </w:rPr>
          <w:t>1 Chronicles 6:59</w:t>
        </w:r>
      </w:hyperlink>
      <w:r>
        <w:t>, the Septuagint uses "Bether" in place of "Beth-shemesh," leading some scholars to associate Bether with Khirbet el-Jehudiyeh, a site southwest of Bittir, which may preserve the ancient name.</w:t>
      </w:r>
    </w:p>
    <w:p>
      <w:r/>
      <w:r>
        <w:t>Bether became the site of the last Jewish stronghold during the Second Jewish Revolt against the Romans from AD 132 to 135. There Simon Bar-Kochba, the designated “messiah,” and the Jewish forces were massacred.</w:t>
      </w:r>
      <w:r/>
      <w:r/>
    </w:p>
    <w:p>
      <w:r/>
    </w:p>
    <w:p>
      <w:pPr>
        <w:pStyle w:val="Heading2"/>
      </w:pPr>
      <w:r>
        <w:t>Bethesda</w:t>
      </w:r>
      <w:r/>
    </w:p>
    <w:p>
      <w:r/>
      <w:r>
        <w:t xml:space="preserve">An Aramaic name transliterated into Greek, referring to a pool in Jerusalem mentioned in </w:t>
      </w:r>
      <w:hyperlink r:id="rId1120">
        <w:r>
          <w:rPr>
            <w:color w:val="0000EE"/>
            <w:u w:val="single"/>
          </w:rPr>
          <w:t>John 5:2</w:t>
        </w:r>
      </w:hyperlink>
      <w: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r/>
      <w:r>
        <w:t xml:space="preserve">The name "Bethesda" has several variations in different manuscripts, including: </w:t>
      </w:r>
    </w:p>
    <w:p>
      <w:pPr>
        <w:pStyle w:val="ListBullet"/>
        <w:spacing w:line="240" w:lineRule="auto"/>
        <w:ind w:left="720"/>
      </w:pPr>
      <w:r/>
      <w:r>
        <w:t>Bethsaida ("house of fish")</w:t>
      </w:r>
    </w:p>
    <w:p>
      <w:pPr>
        <w:pStyle w:val="ListBullet"/>
        <w:spacing w:line="240" w:lineRule="auto"/>
        <w:ind w:left="720"/>
      </w:pPr>
      <w:r/>
      <w:r>
        <w:t>Belzetha</w:t>
      </w:r>
    </w:p>
    <w:p>
      <w:pPr>
        <w:pStyle w:val="ListBullet"/>
        <w:spacing w:line="240" w:lineRule="auto"/>
        <w:ind w:left="720"/>
      </w:pPr>
      <w:r/>
      <w:r>
        <w:t>Bezatha</w:t>
      </w:r>
    </w:p>
    <w:p>
      <w:pPr>
        <w:pStyle w:val="ListBullet"/>
        <w:spacing w:line="240" w:lineRule="auto"/>
        <w:ind w:left="720"/>
      </w:pPr>
      <w:r/>
      <w:r>
        <w:t xml:space="preserve">Beth-zatha, which means "house of olives" </w:t>
      </w:r>
    </w:p>
    <w:p>
      <w:r/>
      <w: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r/>
      <w: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
        <w:t>Birket Israel</w:t>
      </w:r>
    </w:p>
    <w:p>
      <w:pPr>
        <w:pStyle w:val="ListBullet"/>
        <w:spacing w:line="240" w:lineRule="auto"/>
        <w:ind w:left="720"/>
      </w:pPr>
      <w:r/>
      <w:r>
        <w:t>Large pools under the convent of the Sisters of Zion</w:t>
      </w:r>
    </w:p>
    <w:p>
      <w:pPr>
        <w:pStyle w:val="ListBullet"/>
        <w:spacing w:line="240" w:lineRule="auto"/>
        <w:ind w:left="720"/>
      </w:pPr>
      <w:r/>
      <w:r>
        <w:t>The pool beside the Gihon on the slope of Ophel</w:t>
      </w:r>
    </w:p>
    <w:p>
      <w:r/>
      <w: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r/>
      <w: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r/>
      <w:r>
        <w:rPr>
          <w:i/>
        </w:rPr>
        <w:t>See</w:t>
      </w:r>
      <w:r>
        <w:t xml:space="preserve"> </w:t>
      </w:r>
      <w:r>
        <w:t>Bethsaida</w:t>
      </w:r>
      <w:r>
        <w:t xml:space="preserve">; </w:t>
      </w:r>
      <w:r>
        <w:t>Beth-zatha</w:t>
      </w:r>
      <w:r>
        <w:t>.</w:t>
      </w:r>
      <w:r/>
      <w:r/>
    </w:p>
    <w:p>
      <w:r/>
    </w:p>
    <w:p>
      <w:pPr>
        <w:pStyle w:val="Heading2"/>
      </w:pPr>
      <w:r>
        <w:t>Bethlehem</w:t>
      </w:r>
      <w:r/>
    </w:p>
    <w:p>
      <w:pPr>
        <w:pStyle w:val="ListNumber"/>
        <w:spacing w:line="240" w:lineRule="auto"/>
        <w:ind w:left="720"/>
      </w:pPr>
      <w:r/>
      <w:r>
        <w:t>“City of David” and the birthplace of Jesus Christ. It is located eight kilometers (five miles) south of Jerusalem. To distinguish it from another Bethlehem in the region of Zebulun, this city is sometimes called Bethlehem-Judah or Ephrath (</w:t>
      </w:r>
      <w:hyperlink r:id="rId1164">
        <w:r>
          <w:rPr>
            <w:color w:val="0000EE"/>
            <w:u w:val="single"/>
          </w:rPr>
          <w:t>Genesis 35:19</w:t>
        </w:r>
      </w:hyperlink>
      <w:r>
        <w:t xml:space="preserve">; </w:t>
      </w:r>
      <w:hyperlink r:id="rId1165">
        <w:r>
          <w:rPr>
            <w:color w:val="0000EE"/>
            <w:u w:val="single"/>
          </w:rPr>
          <w:t>Micah 5:2</w:t>
        </w:r>
      </w:hyperlink>
      <w:r>
        <w:t>).</w:t>
      </w:r>
    </w:p>
    <w:p>
      <w:r/>
      <w:r>
        <w:t>Bethlehem was originally a Canaanite settlement connected to the patriarchs. Rachel, the wife of Jacob, died and was buried near Bethlehem (</w:t>
      </w:r>
      <w:hyperlink r:id="rId1166">
        <w:r>
          <w:rPr>
            <w:color w:val="0000EE"/>
            <w:u w:val="single"/>
          </w:rPr>
          <w:t>Genesis 35:16, 19</w:t>
        </w:r>
      </w:hyperlink>
      <w:r>
        <w:t xml:space="preserve">; </w:t>
      </w:r>
      <w:hyperlink r:id="rId1167">
        <w:r>
          <w:rPr>
            <w:color w:val="0000EE"/>
            <w:u w:val="single"/>
          </w:rPr>
          <w:t>48:7</w:t>
        </w:r>
      </w:hyperlink>
      <w:r>
        <w:t xml:space="preserve">). The earliest historical mention of Bethlehem comes from the Amarna letters in the 14th century BC, where it is referred to as </w:t>
      </w:r>
      <w:r>
        <w:rPr>
          <w:i/>
        </w:rPr>
        <w:t>bitil u-lahama</w:t>
      </w:r>
      <w:r>
        <w:t>, located south of Jerusalem. The name might have meant “house of the goddess Lahama.” A branch of Caleb’s family settled there, and his son Salma was known as “the father of Bethlehem” (</w:t>
      </w:r>
      <w:hyperlink r:id="rId1055">
        <w:r>
          <w:rPr>
            <w:color w:val="0000EE"/>
            <w:u w:val="single"/>
          </w:rPr>
          <w:t>1 Chronicles 2:51</w:t>
        </w:r>
      </w:hyperlink>
      <w:r>
        <w:t>). Bethlehem was also the home of a young Levite who served as a priest to Micah (</w:t>
      </w:r>
      <w:hyperlink r:id="rId1168">
        <w:r>
          <w:rPr>
            <w:color w:val="0000EE"/>
            <w:u w:val="single"/>
          </w:rPr>
          <w:t>Judges 17:7</w:t>
        </w:r>
      </w:hyperlink>
      <w:hyperlink r:id="rId1168">
        <w:r>
          <w:rPr>
            <w:color w:val="0000EE"/>
            <w:u w:val="single"/>
          </w:rPr>
          <w:t>–</w:t>
        </w:r>
      </w:hyperlink>
      <w:hyperlink r:id="rId1168">
        <w:r>
          <w:rPr>
            <w:color w:val="0000EE"/>
            <w:u w:val="single"/>
          </w:rPr>
          <w:t>8</w:t>
        </w:r>
      </w:hyperlink>
      <w:r>
        <w:t>), and of Boaz, Ruth, Obed, and Jesse—the father of David (</w:t>
      </w:r>
      <w:hyperlink r:id="rId1169">
        <w:r>
          <w:rPr>
            <w:color w:val="0000EE"/>
            <w:u w:val="single"/>
          </w:rPr>
          <w:t>Ruth 4:11, 17</w:t>
        </w:r>
      </w:hyperlink>
      <w:r>
        <w:t xml:space="preserve">; </w:t>
      </w:r>
      <w:hyperlink r:id="rId1170">
        <w:r>
          <w:rPr>
            <w:color w:val="0000EE"/>
            <w:u w:val="single"/>
          </w:rPr>
          <w:t>1 Samuel 16:18</w:t>
        </w:r>
      </w:hyperlink>
      <w:r>
        <w:t>).</w:t>
      </w:r>
    </w:p>
    <w:p>
      <w:r/>
      <w:r>
        <w:t>Bethlehem was the birthplace of David (</w:t>
      </w:r>
      <w:hyperlink r:id="rId1171">
        <w:r>
          <w:rPr>
            <w:color w:val="0000EE"/>
            <w:u w:val="single"/>
          </w:rPr>
          <w:t>1 Samuel 17:12</w:t>
        </w:r>
      </w:hyperlink>
      <w:r>
        <w:t>) and the home of one of David’s mighty men, Elhanan (</w:t>
      </w:r>
      <w:hyperlink r:id="rId1172">
        <w:r>
          <w:rPr>
            <w:color w:val="0000EE"/>
            <w:u w:val="single"/>
          </w:rPr>
          <w:t>2 Samuel 23:24</w:t>
        </w:r>
      </w:hyperlink>
      <w:r>
        <w:t xml:space="preserve">; </w:t>
      </w:r>
      <w:hyperlink r:id="rId1173">
        <w:r>
          <w:rPr>
            <w:color w:val="0000EE"/>
            <w:u w:val="single"/>
          </w:rPr>
          <w:t>1 Chronicles 11:26</w:t>
        </w:r>
      </w:hyperlink>
      <w:r>
        <w:t>). It was the site of a brave act by three of David’s soldiers, who broke through a group of Philistine raiders occupying Bethlehem to bring David water from the well near the city gate (</w:t>
      </w:r>
      <w:hyperlink r:id="rId1174">
        <w:r>
          <w:rPr>
            <w:color w:val="0000EE"/>
            <w:u w:val="single"/>
          </w:rPr>
          <w:t>2 Samuel 23:14</w:t>
        </w:r>
      </w:hyperlink>
      <w:hyperlink r:id="rId1174">
        <w:r>
          <w:rPr>
            <w:color w:val="0000EE"/>
            <w:u w:val="single"/>
          </w:rPr>
          <w:t>–</w:t>
        </w:r>
      </w:hyperlink>
      <w:hyperlink r:id="rId1174">
        <w:r>
          <w:rPr>
            <w:color w:val="0000EE"/>
            <w:u w:val="single"/>
          </w:rPr>
          <w:t>17</w:t>
        </w:r>
      </w:hyperlink>
      <w:r>
        <w:t>). Much later, Bethlehem is mentioned as being near the village of Geruth-Kimham, where Jews fleeing from the Babylonians stayed on their way to Egypt (</w:t>
      </w:r>
      <w:hyperlink r:id="rId1175">
        <w:r>
          <w:rPr>
            <w:color w:val="0000EE"/>
            <w:u w:val="single"/>
          </w:rPr>
          <w:t>Jeremiah 41:17</w:t>
        </w:r>
      </w:hyperlink>
      <w:r>
        <w:t>). People from Bethlehem were among those who returned from the Babylonian exile (</w:t>
      </w:r>
      <w:hyperlink r:id="rId1176">
        <w:r>
          <w:rPr>
            <w:color w:val="0000EE"/>
            <w:u w:val="single"/>
          </w:rPr>
          <w:t>Ezra 2:21</w:t>
        </w:r>
      </w:hyperlink>
      <w:r>
        <w:t xml:space="preserve">; </w:t>
      </w:r>
      <w:hyperlink r:id="rId1177">
        <w:r>
          <w:rPr>
            <w:color w:val="0000EE"/>
            <w:u w:val="single"/>
          </w:rPr>
          <w:t>Nehemiah 7:26</w:t>
        </w:r>
      </w:hyperlink>
      <w:r>
        <w:t xml:space="preserve">; </w:t>
      </w:r>
      <w:hyperlink r:id="rId1178">
        <w:r>
          <w:rPr>
            <w:color w:val="0000EE"/>
            <w:u w:val="single"/>
          </w:rPr>
          <w:t>1 Esdras 5:17</w:t>
        </w:r>
      </w:hyperlink>
      <w:r>
        <w:t>).</w:t>
      </w:r>
    </w:p>
    <w:p>
      <w:r/>
      <w:r>
        <w:t>When Jesus was born there, Bethlehem was only a village (</w:t>
      </w:r>
      <w:hyperlink r:id="rId1179">
        <w:r>
          <w:rPr>
            <w:color w:val="0000EE"/>
            <w:u w:val="single"/>
          </w:rPr>
          <w:t>Matthew 2:1</w:t>
        </w:r>
      </w:hyperlink>
      <w:hyperlink r:id="rId1179">
        <w:r>
          <w:rPr>
            <w:color w:val="0000EE"/>
            <w:u w:val="single"/>
          </w:rPr>
          <w:t>–</w:t>
        </w:r>
      </w:hyperlink>
      <w:hyperlink r:id="rId1179">
        <w:r>
          <w:rPr>
            <w:color w:val="0000EE"/>
            <w:u w:val="single"/>
          </w:rPr>
          <w:t>16</w:t>
        </w:r>
      </w:hyperlink>
      <w:r>
        <w:t xml:space="preserve">; </w:t>
      </w:r>
      <w:hyperlink r:id="rId1180">
        <w:r>
          <w:rPr>
            <w:color w:val="0000EE"/>
            <w:u w:val="single"/>
          </w:rPr>
          <w:t>Luke 2:4</w:t>
        </w:r>
      </w:hyperlink>
      <w:hyperlink r:id="rId1181">
        <w:r>
          <w:rPr>
            <w:color w:val="0000EE"/>
            <w:u w:val="single"/>
          </w:rPr>
          <w:t>–</w:t>
        </w:r>
      </w:hyperlink>
      <w:hyperlink r:id="rId1180">
        <w:r>
          <w:rPr>
            <w:color w:val="0000EE"/>
            <w:u w:val="single"/>
          </w:rPr>
          <w:t>6, 15</w:t>
        </w:r>
      </w:hyperlink>
      <w:r>
        <w:t xml:space="preserve">; </w:t>
      </w:r>
      <w:hyperlink r:id="rId1182">
        <w:r>
          <w:rPr>
            <w:color w:val="0000EE"/>
            <w:u w:val="single"/>
          </w:rPr>
          <w:t>John 7:42</w:t>
        </w:r>
      </w:hyperlink>
      <w:r>
        <w:t>). Because of a census ordered by Caesar Augustus, Joseph had to go to Bethlehem, “</w:t>
      </w:r>
      <w:r>
        <w:t>since he was from the house and line of David</w:t>
      </w:r>
      <w:r>
        <w:t>” (</w:t>
      </w:r>
      <w:hyperlink r:id="rId1183">
        <w:r>
          <w:rPr>
            <w:color w:val="0000EE"/>
            <w:u w:val="single"/>
          </w:rPr>
          <w:t>Luke 2:4</w:t>
        </w:r>
      </w:hyperlink>
      <w: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r>
    </w:p>
    <w:p>
      <w:r/>
      <w: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
        <w:t>A town in Zebulun (</w:t>
      </w:r>
      <w:hyperlink r:id="rId1184">
        <w:r>
          <w:rPr>
            <w:color w:val="0000EE"/>
            <w:u w:val="single"/>
          </w:rPr>
          <w:t>Joshua 19:15</w:t>
        </w:r>
      </w:hyperlink>
      <w:r>
        <w:t>). It was probably the home of the judge Ibzan, an early ruler of Israel (</w:t>
      </w:r>
      <w:hyperlink r:id="rId1185">
        <w:r>
          <w:rPr>
            <w:color w:val="0000EE"/>
            <w:u w:val="single"/>
          </w:rPr>
          <w:t>Judges 12:8–10</w:t>
        </w:r>
      </w:hyperlink>
      <w:r>
        <w:t>). It is identified today with the village of Beit Lahm, some 11.3 kilometers (seven miles) northwest of Nazareth.</w:t>
      </w:r>
      <w:r/>
      <w:r/>
    </w:p>
    <w:p>
      <w:r/>
    </w:p>
    <w:p>
      <w:pPr>
        <w:pStyle w:val="Heading2"/>
      </w:pPr>
      <w:r>
        <w:t>Bethlehemite</w:t>
      </w:r>
      <w:r/>
    </w:p>
    <w:p>
      <w:r/>
      <w:r>
        <w:t>A resident of Bethlehem of Judah (</w:t>
      </w:r>
      <w:hyperlink r:id="rId1186">
        <w:r>
          <w:rPr>
            <w:color w:val="0000EE"/>
            <w:u w:val="single"/>
          </w:rPr>
          <w:t>1 Samuel 16:1, 18</w:t>
        </w:r>
      </w:hyperlink>
      <w:r>
        <w:t xml:space="preserve">; </w:t>
      </w:r>
      <w:hyperlink r:id="rId1187">
        <w:r>
          <w:rPr>
            <w:color w:val="0000EE"/>
            <w:u w:val="single"/>
          </w:rPr>
          <w:t>17:58</w:t>
        </w:r>
      </w:hyperlink>
      <w:r>
        <w:t xml:space="preserve">; </w:t>
      </w:r>
      <w:hyperlink r:id="rId650">
        <w:r>
          <w:rPr>
            <w:color w:val="0000EE"/>
            <w:u w:val="single"/>
          </w:rPr>
          <w:t>2 Samuel 21:19</w:t>
        </w:r>
      </w:hyperlink>
      <w:r>
        <w:t xml:space="preserve">). </w:t>
      </w:r>
    </w:p>
    <w:p>
      <w:r/>
      <w:r>
        <w:rPr>
          <w:i/>
        </w:rPr>
        <w:t>See</w:t>
      </w:r>
      <w:r>
        <w:t xml:space="preserve"> </w:t>
      </w:r>
      <w:r>
        <w:t>Bethlehem #1</w:t>
      </w:r>
      <w:r>
        <w:t>.</w:t>
      </w:r>
      <w:r/>
      <w:r/>
    </w:p>
    <w:p>
      <w:r/>
    </w:p>
    <w:p>
      <w:pPr>
        <w:pStyle w:val="Heading2"/>
      </w:pPr>
      <w:r>
        <w:t>Bethphage</w:t>
      </w:r>
      <w:r/>
    </w:p>
    <w:p>
      <w:r/>
      <w:r>
        <w:t>A village on the Mount of Olives near Jerusalem. At Bethphage, two disciples obtained the donkey colt on which Jesus rode into Jerusalem (</w:t>
      </w:r>
      <w:hyperlink r:id="rId1188">
        <w:r>
          <w:rPr>
            <w:color w:val="0000EE"/>
            <w:u w:val="single"/>
          </w:rPr>
          <w:t>Matthew 21:1–6</w:t>
        </w:r>
      </w:hyperlink>
      <w:r>
        <w:t xml:space="preserve">; </w:t>
      </w:r>
      <w:hyperlink r:id="rId1189">
        <w:r>
          <w:rPr>
            <w:color w:val="0000EE"/>
            <w:u w:val="single"/>
          </w:rPr>
          <w:t>Mark 11:1–6</w:t>
        </w:r>
      </w:hyperlink>
      <w:r>
        <w:t xml:space="preserve">; </w:t>
      </w:r>
      <w:hyperlink r:id="rId1190">
        <w:r>
          <w:rPr>
            <w:color w:val="0000EE"/>
            <w:u w:val="single"/>
          </w:rPr>
          <w:t>Luke 19:29–35</w:t>
        </w:r>
      </w:hyperlink>
      <w:r>
        <w:t>).</w:t>
      </w:r>
      <w:r/>
      <w:r/>
    </w:p>
    <w:p>
      <w:r/>
    </w:p>
    <w:p>
      <w:pPr>
        <w:pStyle w:val="Heading2"/>
      </w:pPr>
      <w:r>
        <w:t>Bethsaida</w:t>
      </w:r>
      <w:r/>
    </w:p>
    <w:p>
      <w:pPr>
        <w:pStyle w:val="ListNumber"/>
        <w:spacing w:line="240" w:lineRule="auto"/>
        <w:ind w:left="720"/>
      </w:pPr>
      <w:r/>
      <w:r>
        <w:t>A town northeast of the Sea of Galilee. Bethsaida was the home of three of Jesus’ disciples: Andrew, Peter, and Philip (</w:t>
      </w:r>
      <w:hyperlink r:id="rId1191">
        <w:r>
          <w:rPr>
            <w:color w:val="0000EE"/>
            <w:u w:val="single"/>
          </w:rPr>
          <w:t>John 1:44</w:t>
        </w:r>
      </w:hyperlink>
      <w:r>
        <w:t xml:space="preserve">; </w:t>
      </w:r>
      <w:hyperlink r:id="rId1192">
        <w:r>
          <w:rPr>
            <w:color w:val="0000EE"/>
            <w:u w:val="single"/>
          </w:rPr>
          <w:t>12:21</w:t>
        </w:r>
      </w:hyperlink>
      <w:r>
        <w:t>). Despite the miracles Jesus performed there, the people of Bethsaida did not believe in him. Because of this, Jesus warned that calamity would come upon the town (</w:t>
      </w:r>
      <w:hyperlink r:id="rId1193">
        <w:r>
          <w:rPr>
            <w:color w:val="0000EE"/>
            <w:u w:val="single"/>
          </w:rPr>
          <w:t>Matthew 11:21</w:t>
        </w:r>
      </w:hyperlink>
      <w:hyperlink r:id="rId1193">
        <w:r>
          <w:rPr>
            <w:color w:val="0000EE"/>
            <w:u w:val="single"/>
          </w:rPr>
          <w:t>–</w:t>
        </w:r>
      </w:hyperlink>
      <w:hyperlink r:id="rId1193">
        <w:r>
          <w:rPr>
            <w:color w:val="0000EE"/>
            <w:u w:val="single"/>
          </w:rPr>
          <w:t>22</w:t>
        </w:r>
      </w:hyperlink>
      <w:r>
        <w:t xml:space="preserve">; </w:t>
      </w:r>
      <w:hyperlink r:id="rId1194">
        <w:r>
          <w:rPr>
            <w:color w:val="0000EE"/>
            <w:u w:val="single"/>
          </w:rPr>
          <w:t>Luke 10:13</w:t>
        </w:r>
      </w:hyperlink>
      <w:r>
        <w:t>). A blind man was healed in Bethsaida (</w:t>
      </w:r>
      <w:hyperlink r:id="rId1195">
        <w:r>
          <w:rPr>
            <w:color w:val="0000EE"/>
            <w:u w:val="single"/>
          </w:rPr>
          <w:t>Mark 8:22</w:t>
        </w:r>
      </w:hyperlink>
      <w:hyperlink r:id="rId1195">
        <w:r>
          <w:rPr>
            <w:color w:val="0000EE"/>
            <w:u w:val="single"/>
          </w:rPr>
          <w:t>–</w:t>
        </w:r>
      </w:hyperlink>
      <w:hyperlink r:id="rId1195">
        <w:r>
          <w:rPr>
            <w:color w:val="0000EE"/>
            <w:u w:val="single"/>
          </w:rPr>
          <w:t>26</w:t>
        </w:r>
      </w:hyperlink>
      <w:r>
        <w:t>), and nearby over 5,000 people were fed by the miracle of the loaves and fish (</w:t>
      </w:r>
      <w:hyperlink r:id="rId1196">
        <w:r>
          <w:rPr>
            <w:color w:val="0000EE"/>
            <w:u w:val="single"/>
          </w:rPr>
          <w:t>Mark 6:34</w:t>
        </w:r>
      </w:hyperlink>
      <w:hyperlink r:id="rId1196">
        <w:r>
          <w:rPr>
            <w:color w:val="0000EE"/>
            <w:u w:val="single"/>
          </w:rPr>
          <w:t>–</w:t>
        </w:r>
      </w:hyperlink>
      <w:hyperlink r:id="rId1196">
        <w:r>
          <w:rPr>
            <w:color w:val="0000EE"/>
            <w:u w:val="single"/>
          </w:rPr>
          <w:t>45</w:t>
        </w:r>
      </w:hyperlink>
      <w:r>
        <w:t xml:space="preserve">; </w:t>
      </w:r>
      <w:hyperlink r:id="rId1197">
        <w:r>
          <w:rPr>
            <w:color w:val="0000EE"/>
            <w:u w:val="single"/>
          </w:rPr>
          <w:t>Luke 9:10</w:t>
        </w:r>
      </w:hyperlink>
      <w:hyperlink r:id="rId1197">
        <w:r>
          <w:rPr>
            <w:color w:val="0000EE"/>
            <w:u w:val="single"/>
          </w:rPr>
          <w:t>–</w:t>
        </w:r>
      </w:hyperlink>
      <w:hyperlink r:id="rId1197">
        <w:r>
          <w:rPr>
            <w:color w:val="0000EE"/>
            <w:u w:val="single"/>
          </w:rPr>
          <w:t>17</w:t>
        </w:r>
      </w:hyperlink>
      <w:r>
        <w:t>).</w:t>
      </w:r>
    </w:p>
    <w:p>
      <w:r/>
      <w: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r>
    </w:p>
    <w:p>
      <w:r/>
      <w: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r>
    </w:p>
    <w:p>
      <w:r/>
      <w: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
        <w:t xml:space="preserve">A different name for the pool at Jerusalem, which is also called Bethesda or Beth-zatha. </w:t>
      </w:r>
    </w:p>
    <w:p>
      <w:r/>
      <w:r>
        <w:rPr>
          <w:i/>
        </w:rPr>
        <w:t>See</w:t>
      </w:r>
      <w:r>
        <w:t xml:space="preserve"> </w:t>
      </w:r>
      <w:r>
        <w:t>Bethesda</w:t>
      </w:r>
      <w:r>
        <w:t xml:space="preserve">; </w:t>
      </w:r>
      <w:r>
        <w:t>Beth-zatha</w:t>
      </w:r>
      <w:r>
        <w:t>.</w:t>
      </w:r>
      <w:r/>
      <w:r/>
    </w:p>
    <w:p>
      <w:r/>
    </w:p>
    <w:p>
      <w:pPr>
        <w:pStyle w:val="Heading2"/>
      </w:pPr>
      <w:r>
        <w:t>Bethuel (Person)</w:t>
      </w:r>
      <w:r/>
    </w:p>
    <w:p>
      <w:r/>
      <w:r>
        <w:t>The youngest son of Abraham’s brother Nahor and his wife, Milcah. Bethuel was Abraham’s nephew and the father of Rebekah (</w:t>
      </w:r>
      <w:hyperlink r:id="rId1198">
        <w:r>
          <w:rPr>
            <w:color w:val="0000EE"/>
            <w:u w:val="single"/>
          </w:rPr>
          <w:t>Genesis 22:23</w:t>
        </w:r>
      </w:hyperlink>
      <w:r>
        <w:t>;</w:t>
      </w:r>
      <w:hyperlink r:id="rId1199">
        <w:r>
          <w:rPr>
            <w:color w:val="0000EE"/>
            <w:u w:val="single"/>
          </w:rPr>
          <w:t xml:space="preserve"> 24:15, 24</w:t>
        </w:r>
      </w:hyperlink>
      <w:r>
        <w:t>). He was called an Aramean of Paddan-aram (</w:t>
      </w:r>
      <w:hyperlink r:id="rId1200">
        <w:r>
          <w:rPr>
            <w:color w:val="0000EE"/>
            <w:u w:val="single"/>
          </w:rPr>
          <w:t>Genesis 25:20</w:t>
        </w:r>
      </w:hyperlink>
      <w:r>
        <w:t xml:space="preserve">; </w:t>
      </w:r>
      <w:hyperlink r:id="rId1201">
        <w:r>
          <w:rPr>
            <w:color w:val="0000EE"/>
            <w:u w:val="single"/>
          </w:rPr>
          <w:t>28:5</w:t>
        </w:r>
      </w:hyperlink>
      <w:r>
        <w:t>).</w:t>
      </w:r>
      <w:r/>
      <w:r/>
    </w:p>
    <w:p>
      <w:r/>
    </w:p>
    <w:p>
      <w:pPr>
        <w:pStyle w:val="Heading2"/>
      </w:pPr>
      <w:r>
        <w:t>Bethuel, Bethul (Place)</w:t>
      </w:r>
      <w:r/>
    </w:p>
    <w:p>
      <w:r/>
      <w:r>
        <w:t>One of the cities given to Simeon’s tribe within Judah’s land (</w:t>
      </w:r>
      <w:hyperlink r:id="rId1202">
        <w:r>
          <w:rPr>
            <w:color w:val="0000EE"/>
            <w:u w:val="single"/>
          </w:rPr>
          <w:t>1 Chr 4:30</w:t>
        </w:r>
      </w:hyperlink>
      <w:r>
        <w:t xml:space="preserve">). Bethuel is also called Bethul in </w:t>
      </w:r>
      <w:hyperlink r:id="rId1203">
        <w:r>
          <w:rPr>
            <w:color w:val="0000EE"/>
            <w:u w:val="single"/>
          </w:rPr>
          <w:t>Joshua 19:4</w:t>
        </w:r>
      </w:hyperlink>
      <w:r>
        <w:t>, and is perhaps the same as Chesil or Kesil, a city given to Judah’s tribe (</w:t>
      </w:r>
      <w:hyperlink r:id="rId1204">
        <w:r>
          <w:rPr>
            <w:color w:val="0000EE"/>
            <w:u w:val="single"/>
          </w:rPr>
          <w:t>Joshua 15:30</w:t>
        </w:r>
      </w:hyperlink>
      <w:r>
        <w:t>). It may also be the same as Bethel in the Negev, to which David sent gifts (</w:t>
      </w:r>
      <w:hyperlink r:id="rId69">
        <w:r>
          <w:rPr>
            <w:color w:val="0000EE"/>
            <w:u w:val="single"/>
          </w:rPr>
          <w:t>1 Samuel 30:27</w:t>
        </w:r>
      </w:hyperlink>
      <w:r>
        <w:t xml:space="preserve">). </w:t>
      </w:r>
    </w:p>
    <w:p>
      <w:r/>
      <w:r>
        <w:rPr>
          <w:i/>
        </w:rPr>
        <w:t>See</w:t>
      </w:r>
      <w:r>
        <w:t xml:space="preserve"> </w:t>
      </w:r>
      <w:r>
        <w:t>Kesil</w:t>
      </w:r>
      <w:r>
        <w:t>.</w:t>
      </w:r>
      <w:r/>
      <w:r/>
    </w:p>
    <w:p>
      <w:r/>
    </w:p>
    <w:p>
      <w:pPr>
        <w:pStyle w:val="Heading2"/>
      </w:pPr>
      <w:r>
        <w:t>Bethulia</w:t>
      </w:r>
      <w:r/>
    </w:p>
    <w:p>
      <w:r/>
      <w:r>
        <w:t>A town described in the book of Judith as being near Dothan on a hill over the plain of Esdraelon (</w:t>
      </w:r>
      <w:hyperlink r:id="rId1205">
        <w:r>
          <w:rPr>
            <w:color w:val="0000EE"/>
            <w:u w:val="single"/>
          </w:rPr>
          <w:t>Judith 4:6</w:t>
        </w:r>
      </w:hyperlink>
      <w:r>
        <w:t xml:space="preserve">; </w:t>
      </w:r>
      <w:hyperlink r:id="rId1206">
        <w:r>
          <w:rPr>
            <w:color w:val="0000EE"/>
            <w:u w:val="single"/>
          </w:rPr>
          <w:t>6:11</w:t>
        </w:r>
      </w:hyperlink>
      <w:r>
        <w:t>). Nebuchadnezzar’s general, Holofernes, tried to control Bethulia by controlling its water sources (</w:t>
      </w:r>
      <w:hyperlink r:id="rId1207">
        <w:r>
          <w:rPr>
            <w:color w:val="0000EE"/>
            <w:u w:val="single"/>
          </w:rPr>
          <w:t>Judith 7:6</w:t>
        </w:r>
      </w:hyperlink>
      <w:hyperlink r:id="rId1207">
        <w:r>
          <w:rPr>
            <w:color w:val="0000EE"/>
            <w:u w:val="single"/>
          </w:rPr>
          <w:t>–</w:t>
        </w:r>
      </w:hyperlink>
      <w:hyperlink r:id="rId1207">
        <w:r>
          <w:rPr>
            <w:color w:val="0000EE"/>
            <w:u w:val="single"/>
          </w:rPr>
          <w:t>7</w:t>
        </w:r>
      </w:hyperlink>
      <w:r>
        <w:t>).</w:t>
      </w:r>
      <w:r/>
      <w:r/>
    </w:p>
    <w:p>
      <w:r/>
    </w:p>
    <w:p>
      <w:pPr>
        <w:pStyle w:val="Heading2"/>
      </w:pPr>
      <w:r>
        <w:t>Betomasthaim, Betomesthaim</w:t>
      </w:r>
      <w:r/>
    </w:p>
    <w:p>
      <w:r/>
      <w: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08">
        <w:r>
          <w:rPr>
            <w:color w:val="0000EE"/>
            <w:u w:val="single"/>
          </w:rPr>
          <w:t>Judith 4:6</w:t>
        </w:r>
      </w:hyperlink>
      <w:hyperlink r:id="rId1208">
        <w:r>
          <w:rPr>
            <w:color w:val="0000EE"/>
            <w:u w:val="single"/>
          </w:rPr>
          <w:t>–</w:t>
        </w:r>
      </w:hyperlink>
      <w:hyperlink r:id="rId1208">
        <w:r>
          <w:rPr>
            <w:color w:val="0000EE"/>
            <w:u w:val="single"/>
          </w:rPr>
          <w:t>7</w:t>
        </w:r>
      </w:hyperlink>
      <w:r>
        <w:t xml:space="preserve">; </w:t>
      </w:r>
      <w:hyperlink r:id="rId745">
        <w:r>
          <w:rPr>
            <w:color w:val="0000EE"/>
            <w:u w:val="single"/>
          </w:rPr>
          <w:t>15:4</w:t>
        </w:r>
      </w:hyperlink>
      <w:r>
        <w:t>).</w:t>
      </w:r>
      <w:r/>
      <w:r/>
    </w:p>
    <w:p>
      <w:r/>
    </w:p>
    <w:p>
      <w:pPr>
        <w:pStyle w:val="Heading2"/>
      </w:pPr>
      <w:r>
        <w:t>Betonim</w:t>
      </w:r>
      <w:r/>
    </w:p>
    <w:p>
      <w:r/>
      <w:r>
        <w:t>A city in the territory of the tribe of Gad (</w:t>
      </w:r>
      <w:hyperlink r:id="rId1209">
        <w:r>
          <w:rPr>
            <w:color w:val="0000EE"/>
            <w:u w:val="single"/>
          </w:rPr>
          <w:t>Joshua 13:26</w:t>
        </w:r>
      </w:hyperlink>
      <w:r>
        <w:t>). It has been identified with modern Khirbet Bat-neh, 25.7 kilometers (16 miles) northeast of Jericho.</w:t>
      </w:r>
      <w:r/>
      <w:r/>
    </w:p>
    <w:p>
      <w:r/>
    </w:p>
    <w:p>
      <w:pPr>
        <w:pStyle w:val="Heading2"/>
      </w:pPr>
      <w:r>
        <w:t>Betrothal</w:t>
      </w:r>
      <w:r/>
    </w:p>
    <w:p>
      <w:r/>
      <w:r>
        <w:t xml:space="preserve">The first stage of a marriage agreement. Also called engagement. </w:t>
      </w:r>
    </w:p>
    <w:p>
      <w:r/>
      <w:r>
        <w:rPr>
          <w:i/>
        </w:rPr>
        <w:t>See</w:t>
      </w:r>
      <w:r>
        <w:t xml:space="preserve"> </w:t>
      </w:r>
      <w:r>
        <w:t>Marriage, Marriage Customs</w:t>
      </w:r>
      <w:r>
        <w:t>.</w:t>
      </w:r>
      <w:r/>
      <w:r/>
    </w:p>
    <w:p>
      <w:r/>
    </w:p>
    <w:p>
      <w:pPr>
        <w:pStyle w:val="Heading2"/>
      </w:pPr>
      <w:r>
        <w:t>Beulah</w:t>
      </w:r>
      <w:r/>
    </w:p>
    <w:p>
      <w:r/>
      <w:r>
        <w:t>A Hebrew word used once in the King James Version as a proper name for Jerusalem, suggesting a promise of blessing for the people of God (</w:t>
      </w:r>
      <w:hyperlink r:id="rId1210">
        <w:r>
          <w:rPr>
            <w:color w:val="0000EE"/>
            <w:u w:val="single"/>
          </w:rPr>
          <w:t>Isaiah 62:4</w:t>
        </w:r>
      </w:hyperlink>
      <w:r>
        <w:t>). The word means “married” and was used symbolically by the prophet Isaiah to describe what God’s special relationship would be to his restored people. The same theme recurs in New Testament references to the “Bride of Christ.”</w:t>
      </w:r>
    </w:p>
    <w:p>
      <w:r/>
      <w:r>
        <w:rPr>
          <w:i/>
        </w:rPr>
        <w:t>See also</w:t>
      </w:r>
      <w:r>
        <w:t xml:space="preserve"> </w:t>
      </w:r>
      <w:r>
        <w:t>Bride of Christ</w:t>
      </w:r>
      <w:r>
        <w:t>.</w:t>
      </w:r>
      <w:r/>
      <w:r/>
    </w:p>
    <w:p>
      <w:r/>
    </w:p>
    <w:p>
      <w:pPr>
        <w:pStyle w:val="Heading2"/>
      </w:pPr>
      <w:r>
        <w:t>Bezai</w:t>
      </w:r>
      <w:r/>
    </w:p>
    <w:p>
      <w:pPr>
        <w:pStyle w:val="ListNumber"/>
        <w:spacing w:line="240" w:lineRule="auto"/>
        <w:ind w:left="720"/>
      </w:pPr>
      <w:r/>
      <w:r>
        <w:t>An ancestor of a group of people who returned to Jerusalem with Zerubbabel after the exile in Babylon (</w:t>
      </w:r>
      <w:hyperlink r:id="rId1211">
        <w:r>
          <w:rPr>
            <w:color w:val="0000EE"/>
            <w:u w:val="single"/>
          </w:rPr>
          <w:t>Ezra 2:17</w:t>
        </w:r>
      </w:hyperlink>
      <w:r>
        <w:t xml:space="preserve">; </w:t>
      </w:r>
      <w:hyperlink r:id="rId1212">
        <w:r>
          <w:rPr>
            <w:color w:val="0000EE"/>
            <w:u w:val="single"/>
          </w:rPr>
          <w:t>Nehemiah 7:23</w:t>
        </w:r>
      </w:hyperlink>
      <w:r>
        <w:t>).</w:t>
      </w:r>
    </w:p>
    <w:p>
      <w:pPr>
        <w:pStyle w:val="ListNumber"/>
        <w:spacing w:line="240" w:lineRule="auto"/>
        <w:ind w:left="720"/>
      </w:pPr>
      <w:r/>
      <w:r>
        <w:t>A political leader who signed Ezra’s promise of faithfulness to God with Nehemiah and others after the exile in Babylon (</w:t>
      </w:r>
      <w:hyperlink r:id="rId1213">
        <w:r>
          <w:rPr>
            <w:color w:val="0000EE"/>
            <w:u w:val="single"/>
          </w:rPr>
          <w:t>Nehemiah 10:18</w:t>
        </w:r>
      </w:hyperlink>
      <w:r>
        <w:t>).</w:t>
      </w:r>
      <w:r/>
      <w:r/>
    </w:p>
    <w:p>
      <w:r/>
    </w:p>
    <w:p>
      <w:pPr>
        <w:pStyle w:val="Heading2"/>
      </w:pPr>
      <w:r>
        <w:t>Bezaleel, Bezalel</w:t>
      </w:r>
      <w:r/>
    </w:p>
    <w:p>
      <w:pPr>
        <w:pStyle w:val="ListNumber"/>
        <w:spacing w:line="240" w:lineRule="auto"/>
        <w:ind w:left="720"/>
      </w:pPr>
      <w:r/>
      <w:r>
        <w:t>Uri’s son and the master craftsman from the tribe of Judah. God gave him special skills to be in charge of the construction and furnishing of the tabernacle (</w:t>
      </w:r>
      <w:hyperlink r:id="rId1214">
        <w:r>
          <w:rPr>
            <w:color w:val="0000EE"/>
            <w:u w:val="single"/>
          </w:rPr>
          <w:t>Exodus 31:2</w:t>
        </w:r>
      </w:hyperlink>
      <w:r>
        <w:t xml:space="preserve">; </w:t>
      </w:r>
      <w:hyperlink r:id="rId1215">
        <w:r>
          <w:rPr>
            <w:color w:val="0000EE"/>
            <w:u w:val="single"/>
          </w:rPr>
          <w:t>35:30</w:t>
        </w:r>
      </w:hyperlink>
      <w:hyperlink r:id="rId1215">
        <w:r>
          <w:rPr>
            <w:color w:val="0000EE"/>
            <w:u w:val="single"/>
          </w:rPr>
          <w:t>–</w:t>
        </w:r>
      </w:hyperlink>
      <w:hyperlink r:id="rId1215">
        <w:r>
          <w:rPr>
            <w:color w:val="0000EE"/>
            <w:u w:val="single"/>
          </w:rPr>
          <w:t>31</w:t>
        </w:r>
      </w:hyperlink>
      <w:r>
        <w:t xml:space="preserve">; </w:t>
      </w:r>
      <w:hyperlink r:id="rId1216">
        <w:r>
          <w:rPr>
            <w:color w:val="0000EE"/>
            <w:u w:val="single"/>
          </w:rPr>
          <w:t>36:1</w:t>
        </w:r>
      </w:hyperlink>
      <w:hyperlink r:id="rId1216">
        <w:r>
          <w:rPr>
            <w:color w:val="0000EE"/>
            <w:u w:val="single"/>
          </w:rPr>
          <w:t>–</w:t>
        </w:r>
      </w:hyperlink>
      <w:hyperlink r:id="rId1216">
        <w:r>
          <w:rPr>
            <w:color w:val="0000EE"/>
            <w:u w:val="single"/>
          </w:rPr>
          <w:t>2</w:t>
        </w:r>
      </w:hyperlink>
      <w:r>
        <w:t xml:space="preserve">; </w:t>
      </w:r>
      <w:hyperlink r:id="rId1217">
        <w:r>
          <w:rPr>
            <w:color w:val="0000EE"/>
            <w:u w:val="single"/>
          </w:rPr>
          <w:t>37:1</w:t>
        </w:r>
      </w:hyperlink>
      <w:r>
        <w:t xml:space="preserve">; </w:t>
      </w:r>
      <w:hyperlink r:id="rId1218">
        <w:r>
          <w:rPr>
            <w:color w:val="0000EE"/>
            <w:u w:val="single"/>
          </w:rPr>
          <w:t>38:22</w:t>
        </w:r>
      </w:hyperlink>
      <w:r>
        <w:t xml:space="preserve">; </w:t>
      </w:r>
      <w:hyperlink r:id="rId1219">
        <w:r>
          <w:rPr>
            <w:color w:val="0000EE"/>
            <w:u w:val="single"/>
          </w:rPr>
          <w:t>1 Chronicles 2:20</w:t>
        </w:r>
      </w:hyperlink>
      <w:r>
        <w:t xml:space="preserve">; </w:t>
      </w:r>
      <w:hyperlink r:id="rId1220">
        <w:r>
          <w:rPr>
            <w:color w:val="0000EE"/>
            <w:u w:val="single"/>
          </w:rPr>
          <w:t>2 Chronicles 1:5</w:t>
        </w:r>
      </w:hyperlink>
      <w:r>
        <w:t>) In the King James Version, his name is Bezaleel.</w:t>
      </w:r>
    </w:p>
    <w:p>
      <w:pPr>
        <w:pStyle w:val="ListNumber"/>
        <w:spacing w:line="240" w:lineRule="auto"/>
        <w:ind w:left="720"/>
      </w:pPr>
      <w:r/>
      <w:r>
        <w:t>Pahath-moab’s son, who obeyed Ezra’s command to divorce his non-Jewish wife after the exile in Babylon (</w:t>
      </w:r>
      <w:hyperlink r:id="rId938">
        <w:r>
          <w:rPr>
            <w:color w:val="0000EE"/>
            <w:u w:val="single"/>
          </w:rPr>
          <w:t>Ezra 10:30</w:t>
        </w:r>
      </w:hyperlink>
      <w:r>
        <w:t>). In the King James Version, his name is Bezaleel.</w:t>
      </w:r>
      <w:r/>
      <w:r/>
    </w:p>
    <w:p>
      <w:r/>
    </w:p>
    <w:p>
      <w:pPr>
        <w:pStyle w:val="Heading2"/>
      </w:pPr>
      <w:r>
        <w:t>Bezek</w:t>
      </w:r>
      <w:r/>
    </w:p>
    <w:p>
      <w:pPr>
        <w:pStyle w:val="ListNumber"/>
        <w:spacing w:line="240" w:lineRule="auto"/>
        <w:ind w:left="720"/>
      </w:pPr>
      <w:r/>
      <w:r>
        <w:t>A site of a major victory for the tribes of Simeon and Judah over the Perizzites and Canaanites (</w:t>
      </w:r>
      <w:hyperlink r:id="rId1221">
        <w:r>
          <w:rPr>
            <w:color w:val="0000EE"/>
            <w:u w:val="single"/>
          </w:rPr>
          <w:t>Judges 1:3</w:t>
        </w:r>
      </w:hyperlink>
      <w:hyperlink r:id="rId1221">
        <w:r>
          <w:rPr>
            <w:color w:val="0000EE"/>
            <w:u w:val="single"/>
          </w:rPr>
          <w:t>–</w:t>
        </w:r>
      </w:hyperlink>
      <w:hyperlink r:id="rId1221">
        <w:r>
          <w:rPr>
            <w:color w:val="0000EE"/>
            <w:u w:val="single"/>
          </w:rPr>
          <w:t>7</w:t>
        </w:r>
      </w:hyperlink>
      <w:r>
        <w:t>). Adoni-bezek, which means “lord of Bezek,” was king of the city at that time. Bezek was perhaps located at Khirbet Bezqa, a few miles northwest of Jerusalem.</w:t>
      </w:r>
    </w:p>
    <w:p>
      <w:pPr>
        <w:pStyle w:val="ListNumber"/>
        <w:spacing w:line="240" w:lineRule="auto"/>
        <w:ind w:left="720"/>
      </w:pPr>
      <w:r/>
      <w:r>
        <w:t>A place where Saul gathered an army to attack the Ammonites who were troubling Jabesh-gilead (</w:t>
      </w:r>
      <w:hyperlink r:id="rId1222">
        <w:r>
          <w:rPr>
            <w:color w:val="0000EE"/>
            <w:u w:val="single"/>
          </w:rPr>
          <w:t>1 Samuel 11:8</w:t>
        </w:r>
      </w:hyperlink>
      <w:hyperlink r:id="rId1222">
        <w:r>
          <w:rPr>
            <w:color w:val="0000EE"/>
            <w:u w:val="single"/>
          </w:rPr>
          <w:t>–</w:t>
        </w:r>
      </w:hyperlink>
      <w:hyperlink r:id="rId1222">
        <w:r>
          <w:rPr>
            <w:color w:val="0000EE"/>
            <w:u w:val="single"/>
          </w:rPr>
          <w:t>11</w:t>
        </w:r>
      </w:hyperlink>
      <w:r>
        <w:t>). This Bezek is usually located at Khirbet Ibziq, a little south of Mount Gilboa.</w:t>
      </w:r>
      <w:r/>
      <w:r/>
    </w:p>
    <w:p>
      <w:r/>
    </w:p>
    <w:p>
      <w:pPr>
        <w:pStyle w:val="Heading2"/>
      </w:pPr>
      <w:r>
        <w:t>Bezer (Person)</w:t>
      </w:r>
      <w:r/>
    </w:p>
    <w:p>
      <w:r/>
      <w:r>
        <w:t>Zophah’s son in the tribe of Asher (</w:t>
      </w:r>
      <w:hyperlink r:id="rId775">
        <w:r>
          <w:rPr>
            <w:color w:val="0000EE"/>
            <w:u w:val="single"/>
          </w:rPr>
          <w:t>1 Chronicles 7:37</w:t>
        </w:r>
      </w:hyperlink>
      <w:r>
        <w:t>).</w:t>
      </w:r>
      <w:r/>
      <w:r/>
    </w:p>
    <w:p>
      <w:r/>
    </w:p>
    <w:p>
      <w:pPr>
        <w:pStyle w:val="Heading2"/>
      </w:pPr>
      <w:r>
        <w:t>Bezer (Place)</w:t>
      </w:r>
      <w:r/>
    </w:p>
    <w:p>
      <w:r/>
      <w:r>
        <w:t>A city of refuge in Reuben’s land in the desert, east of the Jordan River (</w:t>
      </w:r>
      <w:hyperlink r:id="rId1223">
        <w:r>
          <w:rPr>
            <w:color w:val="0000EE"/>
            <w:u w:val="single"/>
          </w:rPr>
          <w:t>Deuteronomy 4:43</w:t>
        </w:r>
      </w:hyperlink>
      <w:r>
        <w:t xml:space="preserve">; </w:t>
      </w:r>
      <w:hyperlink r:id="rId1224">
        <w:r>
          <w:rPr>
            <w:color w:val="0000EE"/>
            <w:u w:val="single"/>
          </w:rPr>
          <w:t>Joshua 20:8</w:t>
        </w:r>
      </w:hyperlink>
      <w:r>
        <w:t>). It was later given to the Merari family of Levites (</w:t>
      </w:r>
      <w:hyperlink r:id="rId1225">
        <w:r>
          <w:rPr>
            <w:color w:val="0000EE"/>
            <w:u w:val="single"/>
          </w:rPr>
          <w:t>Joshua 21:36</w:t>
        </w:r>
      </w:hyperlink>
      <w:r>
        <w:t xml:space="preserve">; </w:t>
      </w:r>
      <w:hyperlink r:id="rId1226">
        <w:r>
          <w:rPr>
            <w:color w:val="0000EE"/>
            <w:u w:val="single"/>
          </w:rPr>
          <w:t>1 Chronicles 6:78</w:t>
        </w:r>
      </w:hyperlink>
      <w:r>
        <w:t xml:space="preserve">). It is probably a different spelling of Bozrah in </w:t>
      </w:r>
      <w:hyperlink r:id="rId1227">
        <w:r>
          <w:rPr>
            <w:color w:val="0000EE"/>
            <w:u w:val="single"/>
          </w:rPr>
          <w:t>Jeremiah 48:24</w:t>
        </w:r>
      </w:hyperlink>
      <w:r>
        <w:t>. According to the Moabite Stone, Bezer was among the cities rebuilt by King Mesha of Moab.</w:t>
      </w:r>
    </w:p>
    <w:p>
      <w:r/>
      <w:r>
        <w:rPr>
          <w:i/>
        </w:rPr>
        <w:t>See also</w:t>
      </w:r>
      <w:r>
        <w:t xml:space="preserve"> </w:t>
      </w:r>
      <w:r>
        <w:t>Bozrah #2</w:t>
      </w:r>
      <w:r>
        <w:t xml:space="preserve">; </w:t>
      </w:r>
      <w:r>
        <w:t>Cities of Refuge</w:t>
      </w:r>
      <w:r>
        <w:t>.</w:t>
      </w:r>
      <w:r/>
      <w:r/>
    </w:p>
    <w:p>
      <w:r/>
    </w:p>
    <w:p>
      <w:pPr>
        <w:pStyle w:val="Heading2"/>
      </w:pPr>
      <w:r>
        <w:t>Bible</w:t>
      </w:r>
      <w:r/>
    </w:p>
    <w:p>
      <w:r/>
      <w: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28">
        <w:r>
          <w:rPr>
            <w:color w:val="0000EE"/>
            <w:u w:val="single"/>
          </w:rPr>
          <w:t>Dn 9:2</w:t>
        </w:r>
      </w:hyperlink>
      <w:r>
        <w:t>). The writer of 1 Maccabees (second century BC) referred to the OT as “the holy books” (</w:t>
      </w:r>
      <w:hyperlink r:id="rId1229">
        <w:r>
          <w:rPr>
            <w:color w:val="0000EE"/>
            <w:u w:val="single"/>
          </w:rPr>
          <w:t>12:9</w:t>
        </w:r>
      </w:hyperlink>
      <w:r>
        <w:t>). Jesus referred to the OT books as “the scriptures” (</w:t>
      </w:r>
      <w:hyperlink r:id="rId1230">
        <w:r>
          <w:rPr>
            <w:color w:val="0000EE"/>
            <w:u w:val="single"/>
          </w:rPr>
          <w:t>Mt 21:42</w:t>
        </w:r>
      </w:hyperlink>
      <w:r>
        <w:t>), and Paul spoke of them as “the holy scriptures” (</w:t>
      </w:r>
      <w:hyperlink r:id="rId1231">
        <w:r>
          <w:rPr>
            <w:color w:val="0000EE"/>
            <w:u w:val="single"/>
          </w:rPr>
          <w:t>Rom 1:2</w:t>
        </w:r>
      </w:hyperlink>
      <w:r>
        <w:t>).</w:t>
      </w:r>
    </w:p>
    <w:p>
      <w:r/>
      <w: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32">
        <w:r>
          <w:rPr>
            <w:color w:val="0000EE"/>
            <w:u w:val="single"/>
          </w:rPr>
          <w:t>Jer 31:31</w:t>
        </w:r>
      </w:hyperlink>
      <w:r>
        <w:t>).</w:t>
      </w:r>
    </w:p>
    <w:p>
      <w:r/>
      <w:r>
        <w:t>The term “new covenant” appears several times in the NT. Jesus used it when he instituted the Lord’s Supper; by it he sought to call attention to the new basis of communion with God he intended to establish by his death (</w:t>
      </w:r>
      <w:hyperlink r:id="rId1233">
        <w:r>
          <w:rPr>
            <w:color w:val="0000EE"/>
            <w:u w:val="single"/>
          </w:rPr>
          <w:t>Lk 22:20</w:t>
        </w:r>
      </w:hyperlink>
      <w:r>
        <w:t xml:space="preserve">; </w:t>
      </w:r>
      <w:hyperlink r:id="rId1234">
        <w:r>
          <w:rPr>
            <w:color w:val="0000EE"/>
            <w:u w:val="single"/>
          </w:rPr>
          <w:t>1 Cor 11:25</w:t>
        </w:r>
      </w:hyperlink>
      <w:r>
        <w:t>). The apostle Paul also spoke of that new covenant (</w:t>
      </w:r>
      <w:hyperlink r:id="rId1235">
        <w:r>
          <w:rPr>
            <w:color w:val="0000EE"/>
            <w:u w:val="single"/>
          </w:rPr>
          <w:t>2 Cor 3:6, 14</w:t>
        </w:r>
      </w:hyperlink>
      <w:r>
        <w:t>), as did the writer to the Hebrews (</w:t>
      </w:r>
      <w:hyperlink r:id="rId1236">
        <w:r>
          <w:rPr>
            <w:color w:val="0000EE"/>
            <w:u w:val="single"/>
          </w:rPr>
          <w:t>Heb 8:8</w:t>
        </w:r>
      </w:hyperlink>
      <w:r>
        <w:t xml:space="preserve">; </w:t>
      </w:r>
      <w:hyperlink r:id="rId1237">
        <w:r>
          <w:rPr>
            <w:color w:val="0000EE"/>
            <w:u w:val="single"/>
          </w:rPr>
          <w:t>9:11–15</w:t>
        </w:r>
      </w:hyperlink>
      <w: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rPr>
        <w:t>testamentum</w:t>
      </w:r>
      <w:r>
        <w:t xml:space="preserve"> to translate “covenant,” and from them the use passed into English; so old and new covenants became OT and NT.</w:t>
      </w:r>
    </w:p>
    <w:p>
      <w:r/>
      <w: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r/>
      <w: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r/>
      <w: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r/>
      <w: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r/>
      <w: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r/>
      <w: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38">
        <w:r>
          <w:rPr>
            <w:color w:val="0000EE"/>
            <w:u w:val="single"/>
          </w:rPr>
          <w:t>Mt 1:1</w:t>
        </w:r>
      </w:hyperlink>
      <w:r>
        <w:t>). As Augustine said more than 1,500 years ago, “The New is in the Old contained; the Old is in the New explained.”</w:t>
      </w:r>
    </w:p>
    <w:p>
      <w:pPr>
        <w:pStyle w:val="Heading3"/>
      </w:pPr>
      <w:r>
        <w:t>The Authority of the Bible</w:t>
      </w:r>
    </w:p>
    <w:p>
      <w:r/>
      <w: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r/>
      <w: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r/>
      <w: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r/>
      <w: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r/>
      <w: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39">
        <w:r>
          <w:rPr>
            <w:color w:val="0000EE"/>
            <w:u w:val="single"/>
          </w:rPr>
          <w:t>Ps 8:5</w:t>
        </w:r>
      </w:hyperlink>
      <w: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r/>
      <w:r>
        <w:t>Contemporary rejection of biblical tenets does not rest on any logical demonstration that the case for biblical theism is false; it turns rather on a subjective preference for alternative views of “the good life.”</w:t>
      </w:r>
    </w:p>
    <w:p>
      <w:r/>
      <w: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40">
        <w:r>
          <w:rPr>
            <w:color w:val="0000EE"/>
            <w:u w:val="single"/>
          </w:rPr>
          <w:t>Rom 1:18–20</w:t>
        </w:r>
      </w:hyperlink>
      <w:r>
        <w:t xml:space="preserve">; </w:t>
      </w:r>
      <w:hyperlink r:id="rId1241">
        <w:r>
          <w:rPr>
            <w:color w:val="0000EE"/>
            <w:u w:val="single"/>
          </w:rPr>
          <w:t>2:12–15</w:t>
        </w:r>
      </w:hyperlink>
      <w:r>
        <w:t>). Rebellious suppression of that “general divine revelation” does not succeed in wholly suspending a fearsome sense of final divine accountability (</w:t>
      </w:r>
      <w:hyperlink r:id="rId1242">
        <w:r>
          <w:rPr>
            <w:color w:val="0000EE"/>
            <w:u w:val="single"/>
          </w:rPr>
          <w:t>1:32</w:t>
        </w:r>
      </w:hyperlink>
      <w: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r/>
      <w: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t>The Bible’s View of Itself</w:t>
      </w:r>
    </w:p>
    <w:p>
      <w:r/>
      <w: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r/>
      <w:r>
        <w:t>The Bible is authoritative because it is divinely authorized; in its own terms, “all Scripture is God-breathed” (</w:t>
      </w:r>
      <w:hyperlink r:id="rId1243">
        <w:r>
          <w:rPr>
            <w:color w:val="0000EE"/>
            <w:u w:val="single"/>
          </w:rPr>
          <w:t>2 Tm 3:16</w:t>
        </w:r>
      </w:hyperlink>
      <w: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44">
        <w:r>
          <w:rPr>
            <w:color w:val="0000EE"/>
            <w:u w:val="single"/>
          </w:rPr>
          <w:t>2 Pt 3:15–16</w:t>
        </w:r>
      </w:hyperlink>
      <w:r>
        <w:t xml:space="preserve">). Under the heading of “Scripture,” </w:t>
      </w:r>
      <w:hyperlink r:id="rId1245">
        <w:r>
          <w:rPr>
            <w:color w:val="0000EE"/>
            <w:u w:val="single"/>
          </w:rPr>
          <w:t>1 Timothy 5:18</w:t>
        </w:r>
      </w:hyperlink>
      <w:r>
        <w:t xml:space="preserve"> cites </w:t>
      </w:r>
      <w:hyperlink r:id="rId1246">
        <w:r>
          <w:rPr>
            <w:color w:val="0000EE"/>
            <w:u w:val="single"/>
          </w:rPr>
          <w:t>Luke 10:7</w:t>
        </w:r>
      </w:hyperlink>
      <w:r>
        <w:t xml:space="preserve"> alongside </w:t>
      </w:r>
      <w:hyperlink r:id="rId1247">
        <w:r>
          <w:rPr>
            <w:color w:val="0000EE"/>
            <w:u w:val="single"/>
          </w:rPr>
          <w:t>Deuteronomy 25:4</w:t>
        </w:r>
      </w:hyperlink>
      <w:r>
        <w:t xml:space="preserve"> (cf. </w:t>
      </w:r>
      <w:hyperlink r:id="rId1248">
        <w:r>
          <w:rPr>
            <w:color w:val="0000EE"/>
            <w:u w:val="single"/>
          </w:rPr>
          <w:t>1 Cor 9:9</w:t>
        </w:r>
      </w:hyperlink>
      <w:r>
        <w:t>). The book of Revelation, moreover, claims divine origin (</w:t>
      </w:r>
      <w:hyperlink r:id="rId1249">
        <w:r>
          <w:rPr>
            <w:color w:val="0000EE"/>
            <w:u w:val="single"/>
          </w:rPr>
          <w:t>1:1–3</w:t>
        </w:r>
      </w:hyperlink>
      <w:r>
        <w:t>) and employs the term “prophecy” in the OT sense (</w:t>
      </w:r>
      <w:hyperlink r:id="rId1250">
        <w:r>
          <w:rPr>
            <w:color w:val="0000EE"/>
            <w:u w:val="single"/>
          </w:rPr>
          <w:t>22:9–10, 18</w:t>
        </w:r>
      </w:hyperlink>
      <w:r>
        <w:t>). The apostles did not distinguish their spoken and written teaching but expressly declared their inspired proclamation to be the word of God (</w:t>
      </w:r>
      <w:hyperlink r:id="rId1251">
        <w:r>
          <w:rPr>
            <w:color w:val="0000EE"/>
            <w:u w:val="single"/>
          </w:rPr>
          <w:t>1 Cor 4:1</w:t>
        </w:r>
      </w:hyperlink>
      <w:r>
        <w:t xml:space="preserve">; </w:t>
      </w:r>
      <w:hyperlink r:id="rId1252">
        <w:r>
          <w:rPr>
            <w:color w:val="0000EE"/>
            <w:u w:val="single"/>
          </w:rPr>
          <w:t>2 Cor 5:20</w:t>
        </w:r>
      </w:hyperlink>
      <w:r>
        <w:t xml:space="preserve">; </w:t>
      </w:r>
      <w:hyperlink r:id="rId1253">
        <w:r>
          <w:rPr>
            <w:color w:val="0000EE"/>
            <w:u w:val="single"/>
          </w:rPr>
          <w:t>1 Thes 2:13</w:t>
        </w:r>
      </w:hyperlink>
      <w:r>
        <w:t>).</w:t>
      </w:r>
    </w:p>
    <w:p>
      <w:r/>
      <w: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r/>
      <w:r>
        <w:t>Preview</w:t>
      </w:r>
    </w:p>
    <w:p>
      <w:r/>
      <w:r>
        <w:t>Several other major articles on the Bible follow:</w:t>
      </w:r>
    </w:p>
    <w:p>
      <w:r/>
      <w:r>
        <w:t xml:space="preserve">• </w:t>
      </w:r>
      <w:r>
        <w:t>Bible, Canon of the</w:t>
      </w:r>
    </w:p>
    <w:p>
      <w:r/>
      <w:r>
        <w:t xml:space="preserve">• </w:t>
      </w:r>
      <w:r>
        <w:t>Bible, Inspiration of the</w:t>
      </w:r>
    </w:p>
    <w:p>
      <w:r/>
      <w:r>
        <w:t xml:space="preserve">• </w:t>
      </w:r>
      <w:r>
        <w:t>Bible, Manuscripts and Text of the (Old Testament)</w:t>
      </w:r>
    </w:p>
    <w:p>
      <w:r/>
      <w:r>
        <w:t xml:space="preserve">• </w:t>
      </w:r>
      <w:r>
        <w:t>Bible, Manuscripts and Text of the (New Testament)</w:t>
      </w:r>
    </w:p>
    <w:p>
      <w:r/>
      <w:r>
        <w:t xml:space="preserve">• </w:t>
      </w:r>
      <w:r>
        <w:t>Bible, Quotations of the Old Testament in the New Testament</w:t>
      </w:r>
    </w:p>
    <w:p>
      <w:r/>
      <w:r>
        <w:t xml:space="preserve">• </w:t>
      </w:r>
      <w:r>
        <w:t>Bible, Versions of the (Ancient)</w:t>
      </w:r>
    </w:p>
    <w:p>
      <w:r/>
      <w:r>
        <w:t xml:space="preserve">• </w:t>
      </w:r>
      <w:r>
        <w:t>Bible, Versions of the (English)</w:t>
      </w:r>
      <w:r/>
      <w:r/>
    </w:p>
    <w:p>
      <w:r/>
    </w:p>
    <w:p>
      <w:pPr>
        <w:pStyle w:val="Heading2"/>
      </w:pPr>
      <w:r>
        <w:t>Bible, Canon of the</w:t>
      </w:r>
      <w:r/>
    </w:p>
    <w:p>
      <w:r/>
      <w:r>
        <w:t>Those books in the Jewish and Christian Bible considered to be Scripture and therefore authoritative in matters of faith and doctrine. The term translates both a Greek and a Hebrew word that mean “a rule,” or “measuring rod.” It is a list to which other books are compared and by which they are measured. After the fourth century AD, the Christian church found itself with only 66 books that constituted its Scripture; 27 of these were the NT and 39 were the OT. Just as Plato, Aristotle, and Homer form a canon of Greek literature, so the NT books became the canon of Christian literature. The criteria for selecting the books in the Jewish canon (the OT) are not known but clearly had to do with their worth in the ongoing life and religion of the worshiping nation. The criteria of the selection of NT books revolved around their “apostolicity,” according to early church writers. Like those of the OT, these books were collected and preserved by local churches in the continuing process of their worship and need for authoritative guidance for Christian living. The formation of the canon was a process, rather than an event, that took several hundred years to reach finality in all parts of the Roman Empire. Local canons were the basis for comparison, and out of them eventually emerged the general canon that exists in Christendom today, although some of the Eastern churches have a NT that is slightly smaller than that accepted in the West. Judaism, as well as Christianity as a whole, believes that the Spirit of God was operative in some providential way in the production and preservation of his Word.</w:t>
      </w:r>
    </w:p>
    <w:p>
      <w:pPr>
        <w:pStyle w:val="Heading3"/>
      </w:pPr>
      <w:r>
        <w:t>Canon of the Old Testament</w:t>
      </w:r>
    </w:p>
    <w:p>
      <w:r/>
      <w:r>
        <w:t xml:space="preserve">The Old Testament is a name that does not appear in Jewish literature. Jews prefer to call their collection of Scriptures the TANAK—an acronym formed from the first letters of </w:t>
      </w:r>
      <w:r>
        <w:rPr>
          <w:i/>
        </w:rPr>
        <w:t>Torah</w:t>
      </w:r>
      <w:r>
        <w:t xml:space="preserve"> (Law), </w:t>
      </w:r>
      <w:r>
        <w:rPr>
          <w:i/>
        </w:rPr>
        <w:t>Nevi’im</w:t>
      </w:r>
      <w:r>
        <w:t xml:space="preserve"> (Prophets), and </w:t>
      </w:r>
      <w:r>
        <w:rPr>
          <w:i/>
        </w:rPr>
        <w:t>Kethubim</w:t>
      </w:r>
      <w:r>
        <w:t xml:space="preserve"> (Writings). In </w:t>
      </w:r>
      <w:hyperlink r:id="rId1254">
        <w:r>
          <w:rPr>
            <w:color w:val="0000EE"/>
            <w:u w:val="single"/>
          </w:rPr>
          <w:t>Luke 24:44</w:t>
        </w:r>
      </w:hyperlink>
      <w:r>
        <w:t xml:space="preserve"> (niv), these are called the “Law of Moses, the Prophets and the Psalms” (the first book of the Writings in the Hebrew Bible). Christians called their collection of writings the New Testament, or covenant, the latter term being a designation earlier used of the agreement God made with Abraham and the patriarchs, which was repeated by Christ to his apostles (</w:t>
      </w:r>
      <w:hyperlink r:id="rId1255">
        <w:r>
          <w:rPr>
            <w:color w:val="0000EE"/>
            <w:u w:val="single"/>
          </w:rPr>
          <w:t>Mt 26:28</w:t>
        </w:r>
      </w:hyperlink>
      <w:r>
        <w:t>). Christians in the first century considered their new covenant from Christ (</w:t>
      </w:r>
      <w:hyperlink r:id="rId1234">
        <w:r>
          <w:rPr>
            <w:color w:val="0000EE"/>
            <w:u w:val="single"/>
          </w:rPr>
          <w:t>1 Cor 11:25</w:t>
        </w:r>
      </w:hyperlink>
      <w:r>
        <w:t>) to be a continuation of the one made earlier with the patriarchs (</w:t>
      </w:r>
      <w:hyperlink r:id="rId1256">
        <w:r>
          <w:rPr>
            <w:color w:val="0000EE"/>
            <w:u w:val="single"/>
          </w:rPr>
          <w:t>Eph 2:12</w:t>
        </w:r>
      </w:hyperlink>
      <w:r>
        <w:t>), spoken of by the prophets (</w:t>
      </w:r>
      <w:hyperlink r:id="rId1257">
        <w:r>
          <w:rPr>
            <w:color w:val="0000EE"/>
            <w:u w:val="single"/>
          </w:rPr>
          <w:t>Jer 31:31–34</w:t>
        </w:r>
      </w:hyperlink>
      <w:r>
        <w:t>), and which was therefore called a former covenant (</w:t>
      </w:r>
      <w:hyperlink r:id="rId1258">
        <w:r>
          <w:rPr>
            <w:color w:val="0000EE"/>
            <w:u w:val="single"/>
          </w:rPr>
          <w:t>Heb 8:7–13</w:t>
        </w:r>
      </w:hyperlink>
      <w:r>
        <w:t xml:space="preserve">; </w:t>
      </w:r>
      <w:hyperlink r:id="rId1259">
        <w:r>
          <w:rPr>
            <w:color w:val="0000EE"/>
            <w:u w:val="single"/>
          </w:rPr>
          <w:t>9:1, 15–22</w:t>
        </w:r>
      </w:hyperlink>
      <w:r>
        <w:t>) or in later centuries the OT. The terms “Old” and “New” do not appear in the apostolic fathers of the first and second century or in the apologists of the early- to mid-second century, but they do appear in the latter half of the second century in Justin Martyr (</w:t>
      </w:r>
      <w:r>
        <w:rPr>
          <w:i/>
        </w:rPr>
        <w:t>Dialogues</w:t>
      </w:r>
      <w:r>
        <w:t xml:space="preserve"> 11:2), Irenaeus (</w:t>
      </w:r>
      <w:r>
        <w:rPr>
          <w:i/>
        </w:rPr>
        <w:t>Against Heresies</w:t>
      </w:r>
      <w:r>
        <w:t xml:space="preserve"> 4.9.1), and Clement of Alexandria (</w:t>
      </w:r>
      <w:r>
        <w:rPr>
          <w:i/>
        </w:rPr>
        <w:t>Stromata</w:t>
      </w:r>
      <w:r>
        <w:t xml:space="preserve"> 1:5). In these authors the expression referred more to the covenant itself than to the books containing it, though the transfer was eventually made. The term “canon” was not used in the OT or NT to refer to the Jewish Scriptures. The idea of limitation inherent in the word was not appropriate to the nature of religious authority in Jewish religion during the thousand years when the OT books were being written. Only the Torah was conceived as incapable of being added to or taken from (</w:t>
      </w:r>
      <w:hyperlink r:id="rId1260">
        <w:r>
          <w:rPr>
            <w:color w:val="0000EE"/>
            <w:u w:val="single"/>
          </w:rPr>
          <w:t>Dt 4:2</w:t>
        </w:r>
      </w:hyperlink>
      <w:r>
        <w:t xml:space="preserve">). Jewish religion existed for a millennium, from Moses to Malachi, without a closed canon, i.e., an exclusive list of authoritative books. Never in their history did the people of the OT have the entire 39 books of the OT. When their canon was closed is not known. Although some questions were being asked about religious authority by rabbis at Jamnia 20 years after the fall of Jerusalem in AD 70, we have our first list of 39 books produced by Melito of Sardis around AD 170. That list included no books written after the time of Malachi, unless one is disposed to date Daniel to the second century. The Prophets and the Writings were always considered secondary to the Law. Their composition and collection was a process rather than an event in the life of the people of Israel and functioned largely as a record of the nation’s response to the Law, which was so sacred that it was kept (according to rabbinical tradition: Babylonian Talmud, </w:t>
      </w:r>
      <w:r>
        <w:rPr>
          <w:i/>
        </w:rPr>
        <w:t>Baba Bathra</w:t>
      </w:r>
      <w:r>
        <w:t xml:space="preserve"> 14a; cf. also </w:t>
      </w:r>
      <w:r>
        <w:rPr>
          <w:i/>
        </w:rPr>
        <w:t>Cairo Damascus Document</w:t>
      </w:r>
      <w:r>
        <w:t xml:space="preserve"> 5.2) in the ark of the covenant that stood in the Holy of Holies in the tabernacle. In </w:t>
      </w:r>
      <w:hyperlink r:id="rId1261">
        <w:r>
          <w:rPr>
            <w:color w:val="0000EE"/>
            <w:u w:val="single"/>
          </w:rPr>
          <w:t>Deuteronomy 31:26</w:t>
        </w:r>
      </w:hyperlink>
      <w:r>
        <w:t>, however, the Levites were commanded by Moses merely to put the Book of the Law beside the ark. Nevertheless, its very presence in the Holy of Holies establishes its uniqueness in relation to other OT books.</w:t>
      </w:r>
    </w:p>
    <w:p>
      <w:r/>
      <w:r>
        <w:t>The 39 books of the modern OT were originally divided into only 24, according to the uniform testimony of early Hebrew tradition. The Talmud, rabbinic literature, and probably 4 Esdras testify to this arrangement that included five books of the Law, eight Prophets, and eleven Writings (Greek—Hagiographa). Modern Hebrew Bibles reflect this tripartite arrangement that was used in the first three printed editions (Soncino, 1488; Naples, 1491–1493; Brescia, 1492–1494). The Law contained the Pentateuch in our familiar order, Genesis to Deuteronomy. The eight Prophets were Joshua, Judges, Samuel (1 and 2), Kings (1 and 2), Isaiah, Jeremiah, Ezekiel, and the Minor Prophets (all 12), which were considered as one book and arranged in the same order as our English Bibles. The eleven books of Writings contained three of poetry (Ps, Prv, Jb), the Five Scrolls (Sg, Ru, Lam, Eccl, Est), which were read at the important feasts and arranged in the chronological order of their observance, and three of narrative or historical (Dn, Ezr-Neh, 1 and 2 Chr).</w:t>
      </w:r>
    </w:p>
    <w:p>
      <w:r/>
      <w:r>
        <w:t>Apart from authentic Jewish tradition, efforts were made to divide the books into 21, combining Ruth with Judges, and Lamentations with Jeremiah. Josephus was the first to do so, in the first century AD, but he was influenced by the Greek OT, the Septuagint. Origen observed in the early third century that this arrangement also corresponded to the number of letters in the Hebrew alphabet, as did Athanasius in the fourth, and others, including Jerome. It was dubiously concluded that the number of books in the Hebrew Bible had been divinely ordained to agree with the number of letters of the Hebrew alphabet! Church fathers added their support to this coincidence, which became providence to them. All such efforts, however, are of Greek origin and have no support in Hebrew tradition.</w:t>
      </w:r>
    </w:p>
    <w:p>
      <w:r/>
      <w:r>
        <w:t>The oldest extant manuscripts of the complete OT in Hebrew are the Masoretic Texts, which are no earlier than the eighth century AD. Only manuscripts of individual books have been found in the Dead Sea Scrolls. The Masoretic scribes apparently laid down no rules about arrangement of books because there is no uniform order of the Latter Prophets or the Writings in early Hebrew manuscripts. Nor is the situation any different in ancient Greek translations of the Hebrew. Great diversity exists in the order of books in all three of our oldest manuscripts—Codex Alexandrinus, Vaticanus, and Sinaiticus. All the early Christian authors who profess to give the order and contents of the Hebrew Bible but who do not reflect the Hebrew tripartite division are clearly dependent on the Alexandrian order reflected in these Greek editions, rather than on the Hebrew Bible. Modern Protestant Bibles follow the order of the Latin Vulgate and the content of the Hebrew. Both the Vulgate and the Septuagint (Greek translation) contained the Apocrypha, which was never accepted by the Jews. The Roman Catholic Church includes the Apocrypha in its English translations because of the influence of the Vulgate on Catholic tradition. It is considered deuterocanonical.</w:t>
      </w:r>
    </w:p>
    <w:p>
      <w:r/>
      <w:r>
        <w:t>Even though no uniformity of order was maintained, the Alexandrian order, reflected in the Greek manuscripts, generally arranged books according to their subject matter—narrative, history, poetry, and prophecy, with the apocryphal books appropriately interspersed into these categories. The Hebrew division was totally ignored.</w:t>
      </w:r>
    </w:p>
    <w:p>
      <w:r/>
      <w:r>
        <w:t>Early Hebrew Bibles divided the text into small paragraphs and larger sections somewhat akin to our paragraphs. These were indicated by spaces left between them—three letters between the small sections and nine letters between the larger ones. The number of sections is not the same in all manuscripts. Jesus probably referred to such sections in his comment concerning the “passage about the bush” (</w:t>
      </w:r>
      <w:hyperlink r:id="rId1262">
        <w:r>
          <w:rPr>
            <w:color w:val="0000EE"/>
            <w:u w:val="single"/>
          </w:rPr>
          <w:t>Mk 12:26</w:t>
        </w:r>
      </w:hyperlink>
      <w:r>
        <w:t>). Later, liturgical needs led to further divisions of the text for the complete reading of the Law in Babylonian synagogues in one year (54 sections) and in Palestinian synagogues in three years (154 sections). These are reflected in the lectionary cycles marked in some early Hebrew Bibles.</w:t>
      </w:r>
    </w:p>
    <w:p>
      <w:r/>
      <w:r>
        <w:t>The division of the text into modern chapters, done in the 13th century (c. 1228) for the Latin Vulgate by Stephen Langton, was applied to the Hebrew Bible in 1518 (Bomberg Edition), but the numbers were not given to the chapters until 1571 in the text of Montanus, a Hebrew Bible with Latin interlinear translation. The verses were introduced in Bomberg’s Great Bible of 1547–48 in which every fifth verse was designated by a Hebrew numeral 1, 5, 10, and so on. Verses were inserted into the Latin Vulgate in 1555 in the small octavo edition of Stephanus.</w:t>
      </w:r>
    </w:p>
    <w:p>
      <w:pPr>
        <w:pStyle w:val="Heading3"/>
      </w:pPr>
      <w:r>
        <w:t>Canon of the New Testament</w:t>
      </w:r>
    </w:p>
    <w:p>
      <w:r/>
      <w:r>
        <w:t>The NT was written within the period of half a century, several hundred years after the completion of the OT. Both halves of that statement would be questioned by modern critics, who would extend the time span for completion of both Testaments. The writer of this survey is confident of its truthfulness to historic fact, however, and the approach taken to canonization of both OT and NT is based solidly upon that twofold premise.</w:t>
      </w:r>
    </w:p>
    <w:p>
      <w:r/>
      <w:r>
        <w:t>In a sense, we possess far higher certification of the OT canon than of the NT canon. We refer to the fact of our Lord’s own imprimatur by way of his use of the Hebrew Scriptures as the authoritative Word of God. Yet there is a sense in which Jesus Christ did establish the NT content or canon as well, by way of anticipation. It was he who promised, “The Counselor, the Holy Spirit, whom the Father will send in my name, will teach you all things and will remind you of everything I have said to you” and “he will guide you into all truth” (</w:t>
      </w:r>
      <w:hyperlink r:id="rId1263">
        <w:r>
          <w:rPr>
            <w:color w:val="0000EE"/>
            <w:u w:val="single"/>
          </w:rPr>
          <w:t>Jn 14:26</w:t>
        </w:r>
      </w:hyperlink>
      <w:r>
        <w:t xml:space="preserve">; </w:t>
      </w:r>
      <w:hyperlink r:id="rId1264">
        <w:r>
          <w:rPr>
            <w:color w:val="0000EE"/>
            <w:u w:val="single"/>
          </w:rPr>
          <w:t>16:13</w:t>
        </w:r>
      </w:hyperlink>
      <w:r>
        <w:t>, niv).</w:t>
      </w:r>
    </w:p>
    <w:p>
      <w:r/>
      <w:r>
        <w:t>From this we can derive, in turn, the basic principle of canonicity for the NT. It is identical to that of the OT, since it narrows down to a matter of divine inspiration. Whether we think of the prophets of OT times or the apostles and their God-given associates of the New, the recognition at the very time of their writing that they were authentic spokesmen for God is what determines the intrinsic canonicity of their writing. It is altogether God’s Word only if it is God-breathed. We can be assured that the books under question were received by the church of the apostolic age precisely when they had been certified by an apostle as being thus inspired. The apparent variation, relative to geographic area, in acknowledgment of some of the NT epistles may well reflect the simple fact that this attestation was by its very nature localized at first. Conversely, that all 27 books of the now universally received NT were ultimately agreed upon is evidence that proper attestation was indeed confirmed after rigorous investigation.</w:t>
      </w:r>
    </w:p>
    <w:p>
      <w:r/>
      <w:r>
        <w:t>Tertullian, an outstanding Christian writer in the first two decades of the third century, was one of the first to call the Christian Scriptures the “New Testament.” That title had appeared earlier (c. 190) in a composition against Montanism, the author of which is unknown. This is significant. Its use placed the NT Scripture on a level of inspiration and authority with the OT.</w:t>
      </w:r>
    </w:p>
    <w:p>
      <w:r/>
      <w:r>
        <w:t>From available information, the gradual process that led to full and formal public recognition of a fixed canon of the 27 books comprising the NT takes us down into the fourth century of our era. This does not necessarily mean that these Scriptures were lacking recognition in their entirety before that time, but that a need for officially defining the canon was not pressing until then.</w:t>
      </w:r>
    </w:p>
    <w:p>
      <w:r/>
      <w:r>
        <w:t>Though a much shorter period of time was involved in the writing of the NT than the OT, the geographic range of its origin is far wider. This circumstance alone is sufficient to account for a lack of spontaneous or simultaneous recognition of the precise extent of the NT canon. Because of the geographic isolation of the various recipients of portions of the NT, there was bound to be some lag and uncertainty from one region to another in the acknowledgment of some of the books.</w:t>
      </w:r>
    </w:p>
    <w:p>
      <w:r/>
      <w:r>
        <w:t xml:space="preserve">In order to appreciate just what did transpire in the process of canonization of the NT books, we must review the facts available to us. This will enable us to analyze </w:t>
      </w:r>
      <w:r>
        <w:rPr>
          <w:i/>
        </w:rPr>
        <w:t>how</w:t>
      </w:r>
      <w:r>
        <w:t xml:space="preserve"> and </w:t>
      </w:r>
      <w:r>
        <w:rPr>
          <w:i/>
        </w:rPr>
        <w:t>why</w:t>
      </w:r>
      <w:r>
        <w:t xml:space="preserve"> our early Christian forebears settled upon the 27 books in our NT.</w:t>
      </w:r>
    </w:p>
    <w:p>
      <w:r/>
      <w:r>
        <w:t>The historic process was a gradual and continuous one, but it will help us understand it if we subdivide the nearly three and a half centuries involved into shorter periods of time. Some speak of three major stages toward canonization. This implies, without justification, that there are readily discernible steps along the way. Others simply present a long list of the names of persons and documents involved. Such a list makes it difficult to sense any motion at all. A somewhat arbitrary breakdown into five periods will be made here, with the reminder that the spreading of the knowledge of sacred literature and the deepening consensus as to its authenticity as inspired Scripture continued uninterruptedly. The periods are:</w:t>
      </w:r>
    </w:p>
    <w:p>
      <w:r/>
      <w:r>
        <w:t>1. First Century</w:t>
      </w:r>
    </w:p>
    <w:p>
      <w:r/>
      <w:r>
        <w:t>2. First Half of Second Century</w:t>
      </w:r>
    </w:p>
    <w:p>
      <w:r/>
      <w:r>
        <w:t>3. Second Half of Second Century</w:t>
      </w:r>
    </w:p>
    <w:p>
      <w:r/>
      <w:r>
        <w:t>4. Third Century</w:t>
      </w:r>
    </w:p>
    <w:p>
      <w:r/>
      <w:r>
        <w:t>5. Fourth Century</w:t>
      </w:r>
    </w:p>
    <w:p>
      <w:r/>
      <w:r>
        <w:t>Again, without meaning to imply that these are clear-cut stages, it will be helpful to notice the major trends observable in each of the periods just identified. In the first period, of course, the various books were written, but they also began to be copied and disseminated among the churches. In the second, as they became more widely known and cherished for their contents, they began to be cited as authoritative. By the end of the third period, they held a recognized place alongside the OT as “Scripture,” and they began to be both translated into regional languages and made the subject of commentaries. During the third century AD, our fourth period, the collecting of books into a whole “New Testament” was underway, together with a sifting process that was separating them from other Christian literature. The final, or fifth, period finds the church fathers of the fourth century stating that conclusions regarding the canon have been reached that indicate acceptance by the whole church. Thus, in the most strict and formal sense of the word, the canon had become fixed. It remains to list in greater detail the forces and individuals that produced the written sources witnessing to this remarkable process through which, by God’s providence, we have inherited our NT.</w:t>
      </w:r>
    </w:p>
    <w:p>
      <w:pPr>
        <w:pStyle w:val="Heading4"/>
      </w:pPr>
      <w:r>
        <w:t>Period One: First Century</w:t>
      </w:r>
    </w:p>
    <w:p>
      <w:r/>
      <w:r>
        <w:t>The principle determining recognition of the authority of the canonical NT writings was established within the content of those writings themselves. There are repeated exhortations for public reading of the apostolic communications. At the close of his First Letter to the Thessalonians, possibly the first book of the NT to be written, Paul says, “I command you in the name of the Lord to read this letter to all the brothers and sisters” (</w:t>
      </w:r>
      <w:hyperlink r:id="rId1265">
        <w:r>
          <w:rPr>
            <w:color w:val="0000EE"/>
            <w:u w:val="single"/>
          </w:rPr>
          <w:t>1 Thes 5:27</w:t>
        </w:r>
      </w:hyperlink>
      <w:r>
        <w:t>, nlt). Earlier in the same letter Paul commends their ready acceptance of his spoken word as “the word of God” (</w:t>
      </w:r>
      <w:hyperlink r:id="rId1253">
        <w:r>
          <w:rPr>
            <w:color w:val="0000EE"/>
            <w:u w:val="single"/>
          </w:rPr>
          <w:t>2:13</w:t>
        </w:r>
      </w:hyperlink>
      <w:r>
        <w:t xml:space="preserve">), and in </w:t>
      </w:r>
      <w:hyperlink r:id="rId1266">
        <w:r>
          <w:rPr>
            <w:color w:val="0000EE"/>
            <w:u w:val="single"/>
          </w:rPr>
          <w:t>1 Corinthians 14:37</w:t>
        </w:r>
      </w:hyperlink>
      <w:r>
        <w:t xml:space="preserve"> he speaks similarly of his “writings,” insisting that his message be recognized as a commandment from the Lord himself. (See also </w:t>
      </w:r>
      <w:hyperlink r:id="rId1267">
        <w:r>
          <w:rPr>
            <w:color w:val="0000EE"/>
            <w:u w:val="single"/>
          </w:rPr>
          <w:t>Col 4:16</w:t>
        </w:r>
      </w:hyperlink>
      <w:r>
        <w:t xml:space="preserve">; </w:t>
      </w:r>
      <w:hyperlink r:id="rId1268">
        <w:r>
          <w:rPr>
            <w:color w:val="0000EE"/>
            <w:u w:val="single"/>
          </w:rPr>
          <w:t>Rv 1:3</w:t>
        </w:r>
      </w:hyperlink>
      <w:r>
        <w:t xml:space="preserve">.) In </w:t>
      </w:r>
      <w:hyperlink r:id="rId1244">
        <w:r>
          <w:rPr>
            <w:color w:val="0000EE"/>
            <w:u w:val="single"/>
          </w:rPr>
          <w:t>2 Peter 3:15–16</w:t>
        </w:r>
      </w:hyperlink>
      <w:r>
        <w:t xml:space="preserve"> Paul’s letters are included with “the other Scriptures.” Since Peter’s is a general letter, widespread knowledge of Paul’s letters is thereby implied. Highly indicative also is Paul’s usage in </w:t>
      </w:r>
      <w:hyperlink r:id="rId1245">
        <w:r>
          <w:rPr>
            <w:color w:val="0000EE"/>
            <w:u w:val="single"/>
          </w:rPr>
          <w:t>1 Timothy 5:18</w:t>
        </w:r>
      </w:hyperlink>
      <w:r>
        <w:t>. He follows up the formula “the Scriptures say” by a combined quotation about not muzzling an ox (</w:t>
      </w:r>
      <w:hyperlink r:id="rId1247">
        <w:r>
          <w:rPr>
            <w:color w:val="0000EE"/>
            <w:u w:val="single"/>
          </w:rPr>
          <w:t>Dt 25:4</w:t>
        </w:r>
      </w:hyperlink>
      <w:r>
        <w:t xml:space="preserve">) and “the worker deserves his wages” (cf. </w:t>
      </w:r>
      <w:hyperlink r:id="rId1246">
        <w:r>
          <w:rPr>
            <w:color w:val="0000EE"/>
            <w:u w:val="single"/>
          </w:rPr>
          <w:t>Lk 10:7</w:t>
        </w:r>
      </w:hyperlink>
      <w:r>
        <w:t>). Thus, an equivalence is implied between OT Scripture and a NT Gospel.</w:t>
      </w:r>
    </w:p>
    <w:p>
      <w:r/>
      <w:r>
        <w:t>In AD 95, Clement of Rome wrote to the Christians in Corinth using a free rendering of material from Matthew and Luke. He seems to be strongly influenced by Hebrews and is obviously familiar with Romans and Corinthians. There are also reflections of Ephesians, 1 Timothy, Titus, and 1 Peter.</w:t>
      </w:r>
    </w:p>
    <w:p>
      <w:pPr>
        <w:pStyle w:val="Heading4"/>
      </w:pPr>
      <w:r>
        <w:t>Period Two: First Half of Second Century</w:t>
      </w:r>
    </w:p>
    <w:p>
      <w:r/>
      <w:r>
        <w:t>One of the earliest NT manuscripts yet discovered, a fragment of John from Egypt known as the John Rylands papyrus, demonstrates how the writings of the apostle John were revered and copied by about AD 125, within 30 to 35 years of his death. There is evidence that within 30 years of the apostle’s death all the Gospels and Pauline letters were known and used in all those centers from which any evidence has come down to us. It is true that some of the smaller letters were being questioned as to their authority in some quarters for perhaps another 50 years, but this was due only to uncertainty about their authorship in those particular locales. This demonstrates that acceptance was not being imposed by the actions of councils but was rather happening spontaneously through a normal response on the part of those who had learned the facts about authorship. In those places where the churches were uncertain about the authorship or apostolic approval of certain books, acceptance was slower.</w:t>
      </w:r>
    </w:p>
    <w:p>
      <w:r/>
      <w:r>
        <w:t>The first three outstanding church fathers, Clement, Polycarp, and Ignatius, used the bulk of the material of the NT in a revealingly casual manner—authenticated Scriptures were being accepted as authoritative without argument. In the writings of these men only Mark (which closely parallels the material of Matthew), 2 Peter, 2 and 3 John, and Jude are not clearly attested.</w:t>
      </w:r>
    </w:p>
    <w:p>
      <w:r/>
      <w:r>
        <w:t>The Epistles of Ignatius (c. AD 115) have correspondences in several places with the Gospels and seem to incorporate language from a number of the Pauline letters. The Didache (or Teaching of the Twelve), perhaps even earlier, makes references to a written Gospel. Most important is the fact that Clement, Barnabas, and Ignatius all draw a clear distinction between their own and the inspired, authoritative apostolic writings.</w:t>
      </w:r>
    </w:p>
    <w:p>
      <w:r/>
      <w:r>
        <w:t>It is in the Epistle of Barnabas (c. AD 130) that we first find the formula “it is written” (4:14) used in reference to a NT book (</w:t>
      </w:r>
      <w:hyperlink r:id="rId1269">
        <w:r>
          <w:rPr>
            <w:color w:val="0000EE"/>
            <w:u w:val="single"/>
          </w:rPr>
          <w:t>Mt 22:14</w:t>
        </w:r>
      </w:hyperlink>
      <w:r>
        <w:t xml:space="preserve">). But even before this, Polycarp, who had personal acquaintance with eyewitnesses of our Lord’s ministry, used a combined OT and NT quotation. Citing Paul’s admonition in </w:t>
      </w:r>
      <w:hyperlink r:id="rId1270">
        <w:r>
          <w:rPr>
            <w:color w:val="0000EE"/>
            <w:u w:val="single"/>
          </w:rPr>
          <w:t>Ephesians 4:26</w:t>
        </w:r>
      </w:hyperlink>
      <w:r>
        <w:t xml:space="preserve">, where the apostle quotes </w:t>
      </w:r>
      <w:hyperlink r:id="rId1271">
        <w:r>
          <w:rPr>
            <w:color w:val="0000EE"/>
            <w:u w:val="single"/>
          </w:rPr>
          <w:t>Psalm 4:4</w:t>
        </w:r>
      </w:hyperlink>
      <w:r>
        <w:t xml:space="preserve"> and makes an addition, Polycarp in his Epistle to the Philippians introduces the reference by “as it is said in these Scriptures” (12:4). Then Papias, bishop of Hierapolis (c. 130–140), in a work preserved for us by Eusebius, mentions by name the Gospels of Matthew and Mark, and his use of them as the basis of exposition indicates his acceptance of them as canonical. Also around AD 140, the recently discovered Gospel of Truth (a Gnostic-oriented work probably authored by Valentinius) makes an important contribution. Its use of canonical NT sources, treating them as authoritative, is comprehensive enough to warrant the conclusion that in Rome at this period there was a NT compilation in existence corresponding very closely to our own. Citations are made from the Gospels, Acts, letters of Paul, Hebrews, and the book of Revelation.</w:t>
      </w:r>
    </w:p>
    <w:p>
      <w:r/>
      <w:r>
        <w:t xml:space="preserve">The heretic Marcion, by defining a limited canon of his own (c. 140), in effect hastened the day when the orthodox believers needed to declare themselves on this issue. Rejecting the entire OT, Marcion settled for Luke’s Gospel (eliminating chapters </w:t>
      </w:r>
      <w:hyperlink r:id="rId1272">
        <w:r>
          <w:rPr>
            <w:color w:val="0000EE"/>
            <w:u w:val="single"/>
          </w:rPr>
          <w:t>1</w:t>
        </w:r>
      </w:hyperlink>
      <w:r>
        <w:t xml:space="preserve"> and </w:t>
      </w:r>
      <w:hyperlink r:id="rId1273">
        <w:r>
          <w:rPr>
            <w:color w:val="0000EE"/>
            <w:u w:val="single"/>
          </w:rPr>
          <w:t>2</w:t>
        </w:r>
      </w:hyperlink>
      <w:r>
        <w:t xml:space="preserve"> as too Jewish) and Paul’s letters (except for the pastoral ones). Interestingly, especially in the light of </w:t>
      </w:r>
      <w:hyperlink r:id="rId1267">
        <w:r>
          <w:rPr>
            <w:color w:val="0000EE"/>
            <w:u w:val="single"/>
          </w:rPr>
          <w:t>Colossians 4:16</w:t>
        </w:r>
      </w:hyperlink>
      <w:r>
        <w:t>, he substitutes the name “Laodiceans” for Ephesians.</w:t>
      </w:r>
    </w:p>
    <w:p>
      <w:r/>
      <w:r>
        <w:t>Near the end of this period, Justin Martyr, in describing the worship services of the early church, puts the apostolic writings on a par with those of the OT prophets. He states that the voice which spoke through the apostles of Christ in the NT was the same as that which spoke through the prophets—the voice of God—and the same voice that Abraham heard, responding in faith and obedience. Justin was also free in his use of “it is written” with quotations from NT Scriptures.</w:t>
      </w:r>
    </w:p>
    <w:p>
      <w:pPr>
        <w:pStyle w:val="Heading4"/>
      </w:pPr>
      <w:r>
        <w:t>Period Three: Second Half of Second Century</w:t>
      </w:r>
    </w:p>
    <w:p>
      <w:r/>
      <w:r>
        <w:t>Irenaeus had been privileged to begin his Christian training under Polycarp, a disciple of apostles. Then, as a presbyter in Lyons, he had association with Bishop Pothinus, whose own background also included contact with firstgeneration Christians. Irenaeus quotes from almost all the NT on the basis of its authority and asserts that the apostles were endowed with power from on high. They were, he says, “fully informed concerning all things, and had a perfect knowledge . . . having indeed all in equal measure and each one singly the Gospel of God” (</w:t>
      </w:r>
      <w:r>
        <w:rPr>
          <w:i/>
        </w:rPr>
        <w:t>Against Heresies</w:t>
      </w:r>
      <w:r>
        <w:t xml:space="preserve"> 3.3). Irenaeus gives reasons why there should be four Gospels. “The word,” he says, “gave us the Gospel in a fourfold shape, but held together by one Spirit.” In addition to the Gospels, he makes reference also to Acts, all the letters of Paul except Philemon, 1 Peter, 1 John, and the book of Revelation.</w:t>
      </w:r>
    </w:p>
    <w:p>
      <w:r/>
      <w:r>
        <w:t xml:space="preserve">Tatian, pupil of Justin Martyr, made a harmony of the four Gospels, the </w:t>
      </w:r>
      <w:r>
        <w:rPr>
          <w:i/>
        </w:rPr>
        <w:t>Diatessaron,</w:t>
      </w:r>
      <w:r>
        <w:t xml:space="preserve"> attesting to the equal status they had in the church by AD 170. Other “gospels” had come into existence by then, but he recognized only the four. Also dating from about 170 was the </w:t>
      </w:r>
      <w:r>
        <w:rPr>
          <w:i/>
        </w:rPr>
        <w:t>Muratorian Canon.</w:t>
      </w:r>
      <w:r>
        <w:t xml:space="preserve"> An eighth-century copy of this document was discovered and published in 1740 by librarian L. A. Muratori. The manuscript is mutilated at both ends, but the remaining text makes it evident that Matthew and Mark were included in the now missing part. The fragment begins with Luke and John, cites Acts, 13 Pauline letters, 1 and 2 John, Jude, and Revelation. There follows a statement, “We accept only the Apocalypse of John and Peter, although some of us do not want it [Apocalypse of Peter is 2 Peter?] to be read in the Church.” The list goes on to reject by name various heretical leaders and their writings.</w:t>
      </w:r>
    </w:p>
    <w:p>
      <w:r/>
      <w:r>
        <w:t>Translated versions existed by this period. In the form of Syriac and Old Latin translations we secure, by AD 170, adequate witness from the extreme eastern and western branches of the church, as we might well expect from the other evidence in hand. The NT canon is represented with no additions and the omission of only one book, 2 Peter.</w:t>
      </w:r>
    </w:p>
    <w:p>
      <w:pPr>
        <w:pStyle w:val="Heading4"/>
      </w:pPr>
      <w:r>
        <w:t>Period Four: Third Century</w:t>
      </w:r>
    </w:p>
    <w:p>
      <w:r/>
      <w:r>
        <w:t xml:space="preserve">The outstanding Christian name of the third century is that of Origen (AD 185– 254). A prodigious scholar and interpreter, he made critical studies of the NT text (alongside his work on the </w:t>
      </w:r>
      <w:r>
        <w:rPr>
          <w:i/>
        </w:rPr>
        <w:t>Hexapla</w:t>
      </w:r>
      <w:r>
        <w:t>) and wrote commentaries and homilies on most of the books of the NT, emphasizing their inspiration by God.</w:t>
      </w:r>
    </w:p>
    <w:p>
      <w:r/>
      <w:r>
        <w:t>Dionysius of Alexandria, pupil of Origen, indicates that while the Western church accepted the book of Revelation from the first, its position in the East was variable. In the case of the Letter to the Hebrews, the situation was reversed. It proved to be more insecure in the West than in the East. When it comes to other contested books (note, incidently, that all in that category have the hindmost position in our present Bibles—Hebrews to Revelation), among the so-called “Catholic Epistles” Dionysius supports James and 2 and 3 John but not 2 Peter or Jude. In other words, even at the end of the third century there was the same lack of finality about certain books as at its beginning.</w:t>
      </w:r>
    </w:p>
    <w:p>
      <w:pPr>
        <w:pStyle w:val="Heading4"/>
      </w:pPr>
      <w:r>
        <w:t>Period Five: Fourth Century</w:t>
      </w:r>
    </w:p>
    <w:p>
      <w:r/>
      <w:r>
        <w:t xml:space="preserve">Early in this period, the picture begins to clarify. Eusebius (AD 270–340, bishop of Caesarea before 315), the great church historian, sets forth his estimate of the canon in his </w:t>
      </w:r>
      <w:r>
        <w:rPr>
          <w:i/>
        </w:rPr>
        <w:t>Ecclesiastical History</w:t>
      </w:r>
      <w:r>
        <w:t xml:space="preserve"> (3.3–25). Herein he makes a straightforward statement on the status of the canon in the early part of the fourth century: (1) Universally agreed upon as canonical were the four Gospels, Acts, letters of Paul (including Hebrews, with question about his authorship), 1 Peter, 1 John, and Revelation. (2) Admitted by a majority, including Eusebius himself, but disputed by some were James, 2 Peter (the most strongly contested), 2 and 3 John, and Jude. (3) The Acts of Paul, the Didache, and Shepherd of Hermas were classified “spurious,” and still other writings were listed as “heretical and absurd.”</w:t>
      </w:r>
    </w:p>
    <w:p>
      <w:r/>
      <w:r>
        <w:t xml:space="preserve">It is in the latter half of the fourth century, however, that the NT canon finds full and final declaration. In his </w:t>
      </w:r>
      <w:r>
        <w:rPr>
          <w:i/>
        </w:rPr>
        <w:t>Festal Letter</w:t>
      </w:r>
      <w:r>
        <w:t xml:space="preserve"> for Easter, 367, Bishop Athanasius of Alexandria included information designed to eliminate once and for all the use of certain apocryphal books. This letter, with its admonition, “Let no one add to these; let nothing be taken away,” gives us the earliest extant document that specifies our 27 books without qualification. At the close of the century, the Council of Carthage (AD 397) decreed that “aside from the canonical Scriptures nothing is to be read in church under the Name of Divine Scriptures.” This, too, lists the 27 books of the NT.</w:t>
      </w:r>
    </w:p>
    <w:p>
      <w:r/>
      <w:r>
        <w:t>The sudden advance of Christianity under Emperor Constantine (Edict of Milan, 313) had a great deal to do with the reception of all the NT books in the East. When he assigned Eusebius the task of preparing “fifty copies of the Divine Scriptures,” the historian, fully aware of which were the sacred books for which many believers had been willing to lay down their very lives, in effect established the standard that gave recognition to all of the once-doubtful books. In the West, of course, Jerome and Augustine were the leaders who exercised a determinitive influence. Publication of the 27 books in the Vulgate version virtually settled the matter.</w:t>
      </w:r>
    </w:p>
    <w:p>
      <w:pPr>
        <w:pStyle w:val="Heading4"/>
      </w:pPr>
      <w:r>
        <w:t>Principles and Factors Determining the Canon</w:t>
      </w:r>
    </w:p>
    <w:p>
      <w:r/>
      <w:r>
        <w:t>By its very nature, Holy Scripture, whether OT or NT, is a production given of God, not the work of human creation. The key to canonicity is divine inspiration. Therefore, the method of determination is not one of selection from a number of possible candidates (there are no other candidates, in actuality) but one of reception of authentic material and its consequent recognition by an ever-widening circle as the facts of its origin become known.</w:t>
      </w:r>
    </w:p>
    <w:p>
      <w:r/>
      <w:r>
        <w:t xml:space="preserve">In a sense, the movement of Montanus, which was declared heretical by the church of his day (mid-second century), was an impetus toward the recognition of a closed canon of the written Word of God. He taught that the prophetic gift was permanently granted to the church and that he himself was a prophet. The pressure to deal with Montanism, therefore, intensified the search for a basic authority, and apostolic authorship or approval became recognized as the only sure standard for identifying God’s revelation. Even within the Scripture record, first-century prophets were subordinate and subject to apostolic authority (see, for example, </w:t>
      </w:r>
      <w:hyperlink r:id="rId1274">
        <w:r>
          <w:rPr>
            <w:color w:val="0000EE"/>
            <w:u w:val="single"/>
          </w:rPr>
          <w:t>1 Cor 14:29–30</w:t>
        </w:r>
      </w:hyperlink>
      <w:r>
        <w:t xml:space="preserve">; </w:t>
      </w:r>
      <w:hyperlink r:id="rId1275">
        <w:r>
          <w:rPr>
            <w:color w:val="0000EE"/>
            <w:u w:val="single"/>
          </w:rPr>
          <w:t>Eph 4:11</w:t>
        </w:r>
      </w:hyperlink>
      <w:r>
        <w:t>).</w:t>
      </w:r>
    </w:p>
    <w:p>
      <w:r/>
      <w:r>
        <w:t>When all things were being reexamined in the Protestant Reformation, some of the Reformers sought means of reassuring themselves and their followers about the canon of Scripture. This was in some ways an unfortunate aspect of Reformation thinking, because once God in his providence had determined for his people the fixed content of Scripture, that became a fact of history and was not a repeatable process. Nevertheless, Luther established a theological test for the books of the Bible (and questioned some of them)—“Do they teach Christ?” Equally subjective, it would seem, was Calvin’s insistence that the Spirit of God bears witness to each individual Christian in any age of church history as to what is his Word and what is not.</w:t>
      </w:r>
    </w:p>
    <w:p>
      <w:r/>
      <w:r>
        <w:t>Actually, even for the initial acceptance of the written Word, it is neither safe nor sound (as far as Scripture or history teaches us) to say that recognition and reception was an intuitive matter. It was rather a matter of simple obedience to the known commands of Christ and his apostles. As we saw at the outset, our Lord promised (</w:t>
      </w:r>
      <w:hyperlink r:id="rId1263">
        <w:r>
          <w:rPr>
            <w:color w:val="0000EE"/>
            <w:u w:val="single"/>
          </w:rPr>
          <w:t>Jn 14:26</w:t>
        </w:r>
      </w:hyperlink>
      <w:r>
        <w:t xml:space="preserve">; </w:t>
      </w:r>
      <w:hyperlink r:id="rId1264">
        <w:r>
          <w:rPr>
            <w:color w:val="0000EE"/>
            <w:u w:val="single"/>
          </w:rPr>
          <w:t>16:13</w:t>
        </w:r>
      </w:hyperlink>
      <w:r>
        <w:t xml:space="preserve">) to communicate all things necessary through his agents. The apostles were conscious of this responsibility and agency as they wrote. Paul’s explanation in </w:t>
      </w:r>
      <w:hyperlink r:id="rId1276">
        <w:r>
          <w:rPr>
            <w:color w:val="0000EE"/>
            <w:u w:val="single"/>
          </w:rPr>
          <w:t>1 Corinthians 2:13</w:t>
        </w:r>
      </w:hyperlink>
      <w:r>
        <w:t xml:space="preserve"> is apropos: “In telling you about these gifts we have even used the very words given to us by the Holy Spirit, not words that we as men might choose. So we use the Holy Spirit’s words to explain the Holy Spirit’s facts” (tlb).</w:t>
      </w:r>
    </w:p>
    <w:p>
      <w:r/>
      <w:r>
        <w:t>Hence, the early church, with closer ties and greater information than is available to us today, examined the testimony of the ancients. They were able to discern which were the authentic and authoritative books by their apostolic origin. Mark’s association with Peter, and Luke’s with Paul, gave them such apostolic approval, and epistles like Hebrews and Jude were also tied in with the apostolic message and ministry. Incontrovertible consistency of doctrine in all the books, including the sometime contested ones, was perhaps a subordinate test. But historically the procedure was essentially one of acceptance and approval of those books that were vouched for by knowledgeable church leaders. Full acceptance by the original recipients followed by a continued acknowledgment and use is an essential factor in the development of the canon.</w:t>
      </w:r>
    </w:p>
    <w:p>
      <w:r/>
      <w:r>
        <w:t>The church’s concept of canon, derived first of all from the reverence given the OT Scriptures, rested in the conviction that the apostles were uniquely authorized to speak in the name of the one who possessed all authority—the Lord Jesus Christ. The development from there is logical and straightforward. Those who heard Jesus in person were immediately subject to his authority. He personally authenticated his words to the believers. These same believers knew that Jesus authorized his apostles to speak in his name, both during and (more significantly) after his earthly ministry. Apostolic speaking on behalf of Christ was recognized in the church, whether in personal utterance or in written form. Both the spoken word of an apostle and the letter of an apostle constituted the word of Christ.</w:t>
      </w:r>
    </w:p>
    <w:p>
      <w:r/>
      <w:r>
        <w:t>The generation that followed that of the apostles themselves received the witness of those who knew that the apostles had the right to speak and write in the name of Christ. Consequently, the second and third generation of Christians looked back to apostolic words (writings) as the very words of Christ. This is what is really meant by canonization—recognition of the divinely authenticated Word. Hence, the believers (the church) did not establish the canon but simply bore witness to its extent by recognizing the authority of the word of Christ.</w:t>
      </w:r>
      <w:r/>
      <w:r/>
    </w:p>
    <w:p>
      <w:r/>
    </w:p>
    <w:p>
      <w:pPr>
        <w:pStyle w:val="Heading2"/>
      </w:pPr>
      <w:r>
        <w:t>Bible, Inspiration of the</w:t>
      </w:r>
      <w:r/>
    </w:p>
    <w:p>
      <w:r/>
      <w:r>
        <w:t>The theological term for how God influenced the writers of Scripture to reveal his messages.</w:t>
      </w:r>
    </w:p>
    <w:p>
      <w:pPr>
        <w:pStyle w:val="Heading3"/>
      </w:pPr>
      <w:r>
        <w:t>How Did God Communicate with the Writers of Scripture?</w:t>
      </w:r>
    </w:p>
    <w:p>
      <w:r/>
      <w:r>
        <w:t>The Bible itself tells us that it is an inspired text. It says, “</w:t>
      </w:r>
      <w:r>
        <w:t>All Scripture is God-breathed</w:t>
      </w:r>
      <w:r>
        <w:t>” (</w:t>
      </w:r>
      <w:hyperlink r:id="rId1243">
        <w:r>
          <w:rPr>
            <w:color w:val="0000EE"/>
            <w:u w:val="single"/>
          </w:rPr>
          <w:t>2 Timothy 3:16</w:t>
        </w:r>
      </w:hyperlink>
      <w: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1277">
        <w:r>
          <w:rPr>
            <w:color w:val="0000EE"/>
            <w:u w:val="single"/>
          </w:rPr>
          <w:t>2 Peter 1:20</w:t>
        </w:r>
      </w:hyperlink>
      <w:hyperlink r:id="rId1277">
        <w:r>
          <w:rPr>
            <w:color w:val="0000EE"/>
            <w:u w:val="single"/>
          </w:rPr>
          <w:t>–</w:t>
        </w:r>
      </w:hyperlink>
      <w:hyperlink r:id="rId1277">
        <w:r>
          <w:rPr>
            <w:color w:val="0000EE"/>
            <w:u w:val="single"/>
          </w:rPr>
          <w:t>21</w:t>
        </w:r>
      </w:hyperlink>
      <w:r>
        <w:t>).</w:t>
      </w:r>
    </w:p>
    <w:p>
      <w:r/>
      <w: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r/>
      <w: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t>What Did Jesus Teach about the Old Testament?</w:t>
      </w:r>
    </w:p>
    <w:p>
      <w:r/>
      <w:r>
        <w:t xml:space="preserve">Four hundred years after the last book of the Old Testament (Malachi) was written, God’s Son, Jesus Christ, came to earth. He taught that the Old Testament writings were authored by God (see </w:t>
      </w:r>
      <w:hyperlink r:id="rId1278">
        <w:r>
          <w:rPr>
            <w:color w:val="0000EE"/>
            <w:u w:val="single"/>
          </w:rPr>
          <w:t>Matthew 5:17</w:t>
        </w:r>
      </w:hyperlink>
      <w:hyperlink r:id="rId1278">
        <w:r>
          <w:rPr>
            <w:color w:val="0000EE"/>
            <w:u w:val="single"/>
          </w:rPr>
          <w:t>–</w:t>
        </w:r>
      </w:hyperlink>
      <w:hyperlink r:id="rId1278">
        <w:r>
          <w:rPr>
            <w:color w:val="0000EE"/>
            <w:u w:val="single"/>
          </w:rPr>
          <w:t>19</w:t>
        </w:r>
      </w:hyperlink>
      <w:r>
        <w:t xml:space="preserve">; </w:t>
      </w:r>
      <w:hyperlink r:id="rId1279">
        <w:r>
          <w:rPr>
            <w:color w:val="0000EE"/>
            <w:u w:val="single"/>
          </w:rPr>
          <w:t>Luke 16:17</w:t>
        </w:r>
      </w:hyperlink>
      <w:r>
        <w:t xml:space="preserve">; </w:t>
      </w:r>
      <w:hyperlink r:id="rId1280">
        <w:r>
          <w:rPr>
            <w:color w:val="0000EE"/>
            <w:u w:val="single"/>
          </w:rPr>
          <w:t>John 10:35</w:t>
        </w:r>
      </w:hyperlink>
      <w:r>
        <w:t xml:space="preserve">). He also pointed to certain passages in the Old Testament as predictions of certain events in his life (see </w:t>
      </w:r>
      <w:hyperlink r:id="rId1281">
        <w:r>
          <w:rPr>
            <w:color w:val="0000EE"/>
            <w:u w:val="single"/>
          </w:rPr>
          <w:t>Luke 24:27</w:t>
        </w:r>
      </w:hyperlink>
      <w:r>
        <w:t xml:space="preserve">, </w:t>
      </w:r>
      <w:hyperlink r:id="rId1254">
        <w:r>
          <w:rPr>
            <w:color w:val="0000EE"/>
            <w:u w:val="single"/>
          </w:rPr>
          <w:t>44</w:t>
        </w:r>
      </w:hyperlink>
      <w: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t>How Were the New Testament Writers Inspired by God?</w:t>
      </w:r>
    </w:p>
    <w:p>
      <w:r/>
      <w:r>
        <w:t xml:space="preserve">The New Testament is also God-breathed. Before Jesus returned to God, he told the disciples that he would send the Holy Spirit to remind them of everything Jesus said and guide them to truth (see </w:t>
      </w:r>
      <w:hyperlink r:id="rId1263">
        <w:r>
          <w:rPr>
            <w:color w:val="0000EE"/>
            <w:u w:val="single"/>
          </w:rPr>
          <w:t>John 14:26</w:t>
        </w:r>
      </w:hyperlink>
      <w:r>
        <w:t xml:space="preserve">; </w:t>
      </w:r>
      <w:hyperlink r:id="rId1282">
        <w:r>
          <w:rPr>
            <w:color w:val="0000EE"/>
            <w:u w:val="single"/>
          </w:rPr>
          <w:t>15:26</w:t>
        </w:r>
      </w:hyperlink>
      <w:r>
        <w:t xml:space="preserve">; </w:t>
      </w:r>
      <w:hyperlink r:id="rId1283">
        <w:r>
          <w:rPr>
            <w:color w:val="0000EE"/>
            <w:u w:val="single"/>
          </w:rPr>
          <w:t>16:13</w:t>
        </w:r>
      </w:hyperlink>
      <w:hyperlink r:id="rId1283">
        <w:r>
          <w:rPr>
            <w:color w:val="0000EE"/>
            <w:u w:val="single"/>
          </w:rPr>
          <w:t>–</w:t>
        </w:r>
      </w:hyperlink>
      <w:hyperlink r:id="rId1283">
        <w:r>
          <w:rPr>
            <w:color w:val="0000EE"/>
            <w:u w:val="single"/>
          </w:rPr>
          <w:t>15</w:t>
        </w:r>
      </w:hyperlink>
      <w:r>
        <w:t>). The Holy Spirit helped the authors of the Gospels remember Jesus’ exact words, and the Holy Spirit guided the other authors of the New Testament.</w:t>
      </w:r>
    </w:p>
    <w:p>
      <w:r/>
      <w:r>
        <w:t>However, inspiration for writing the Gospels didn’t only begin when the authors began writing. Inspiration began with the disciples' encounters with Jesus Christ. Their experiences with Jesus changed them and helped them remember everything about him.</w:t>
      </w:r>
    </w:p>
    <w:p>
      <w:r/>
      <w:r>
        <w:t>John spoke about this at the beginning of his gospel when he declared, “The Word became flesh and made His dwelling among us. We have seen His glory” (</w:t>
      </w:r>
      <w:hyperlink r:id="rId1284">
        <w:r>
          <w:rPr>
            <w:color w:val="0000EE"/>
            <w:u w:val="single"/>
          </w:rPr>
          <w:t>John 1:14</w:t>
        </w:r>
      </w:hyperlink>
      <w:r>
        <w:t>). This refers to the apostles who lived with Jesus for over three years and saw his glory. In his first letter, John speaks of this experience, saying, “We have seen it and testified to it” (</w:t>
      </w:r>
      <w:hyperlink r:id="rId1285">
        <w:r>
          <w:rPr>
            <w:color w:val="0000EE"/>
            <w:u w:val="single"/>
          </w:rPr>
          <w:t>1 John 1:1–2</w:t>
        </w:r>
      </w:hyperlink>
      <w:r>
        <w:t xml:space="preserve">). </w:t>
      </w:r>
    </w:p>
    <w:p>
      <w:r/>
      <w: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1286">
        <w:r>
          <w:rPr>
            <w:color w:val="0000EE"/>
            <w:u w:val="single"/>
          </w:rPr>
          <w:t>Luke 1:1–4</w:t>
        </w:r>
      </w:hyperlink>
      <w:r>
        <w:t>).</w:t>
      </w:r>
    </w:p>
    <w:p>
      <w:r/>
      <w:r>
        <w:t xml:space="preserve">The inspiration of the rest of the New Testament also came from encounters with the living Christ. Paul claims that his inspiration and call came from his encounter with the risen Christ (see, for example, </w:t>
      </w:r>
      <w:hyperlink r:id="rId1287">
        <w:r>
          <w:rPr>
            <w:color w:val="0000EE"/>
            <w:u w:val="single"/>
          </w:rPr>
          <w:t>1 Corinthians 15:8</w:t>
        </w:r>
      </w:hyperlink>
      <w:r>
        <w:t>–</w:t>
      </w:r>
      <w:hyperlink r:id="rId1287">
        <w:r>
          <w:rPr>
            <w:color w:val="0000EE"/>
            <w:u w:val="single"/>
          </w:rPr>
          <w:t>10</w:t>
        </w:r>
      </w:hyperlink>
      <w:r>
        <w:t xml:space="preserve">). Peter says the same thing (see </w:t>
      </w:r>
      <w:hyperlink r:id="rId1288">
        <w:r>
          <w:rPr>
            <w:color w:val="0000EE"/>
            <w:u w:val="single"/>
          </w:rPr>
          <w:t>1 Peter 5:1</w:t>
        </w:r>
      </w:hyperlink>
      <w:r>
        <w:t xml:space="preserve">; </w:t>
      </w:r>
      <w:hyperlink r:id="rId1289">
        <w:r>
          <w:rPr>
            <w:color w:val="0000EE"/>
            <w:u w:val="single"/>
          </w:rPr>
          <w:t>2 Peter 1:16</w:t>
        </w:r>
      </w:hyperlink>
      <w:r>
        <w:t>–</w:t>
      </w:r>
      <w:hyperlink r:id="rId1289">
        <w:r>
          <w:rPr>
            <w:color w:val="0000EE"/>
            <w:u w:val="single"/>
          </w:rPr>
          <w:t>18</w:t>
        </w:r>
      </w:hyperlink>
      <w:r>
        <w:t>), as does John (</w:t>
      </w:r>
      <w:hyperlink r:id="rId1290">
        <w:r>
          <w:rPr>
            <w:color w:val="0000EE"/>
            <w:u w:val="single"/>
          </w:rPr>
          <w:t>1 John 1:1–4</w:t>
        </w:r>
      </w:hyperlink>
      <w:r>
        <w:t xml:space="preserve">). James and Jude, Jesus' brothers, became believers after they saw the risen Christ (for James—see </w:t>
      </w:r>
      <w:hyperlink r:id="rId1291">
        <w:r>
          <w:rPr>
            <w:color w:val="0000EE"/>
            <w:u w:val="single"/>
          </w:rPr>
          <w:t>1 Corinthians 15:7</w:t>
        </w:r>
      </w:hyperlink>
      <w:r>
        <w:t xml:space="preserve">; for Jude—see </w:t>
      </w:r>
      <w:hyperlink r:id="rId1292">
        <w:r>
          <w:rPr>
            <w:color w:val="0000EE"/>
            <w:u w:val="single"/>
          </w:rPr>
          <w:t>Acts 1:14</w:t>
        </w:r>
      </w:hyperlink>
      <w:r>
        <w:t xml:space="preserve">). </w:t>
      </w:r>
    </w:p>
    <w:p>
      <w:r/>
      <w: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r/>
      <w:r>
        <w:t>The writers of the New Testament letters were inspired by the Holy Spirit. Paul indicated that the New Testament apostles were not writing “</w:t>
      </w:r>
      <w:r>
        <w:t>in words taught us by human wisdom</w:t>
      </w:r>
      <w:r>
        <w:t xml:space="preserve">” but “in words taught by the Spirit” (see </w:t>
      </w:r>
      <w:hyperlink r:id="rId1293">
        <w:r>
          <w:rPr>
            <w:color w:val="0000EE"/>
            <w:u w:val="single"/>
          </w:rPr>
          <w:t>1 Corinthians 2:10</w:t>
        </w:r>
      </w:hyperlink>
      <w:r>
        <w:t>–</w:t>
      </w:r>
      <w:hyperlink r:id="rId1293">
        <w:r>
          <w:rPr>
            <w:color w:val="0000EE"/>
            <w:u w:val="single"/>
          </w:rPr>
          <w:t>13</w:t>
        </w:r>
      </w:hyperlink>
      <w:r>
        <w:t>). What they wrote was Spirit-taught. For example, when John wrote about Jesus giving eternal life, the Holy Spirit helped him express this truth in many different ways:</w:t>
      </w:r>
    </w:p>
    <w:p>
      <w:pPr>
        <w:pStyle w:val="ListBullet"/>
        <w:spacing w:line="240" w:lineRule="auto"/>
        <w:ind w:left="720"/>
      </w:pPr>
      <w:r/>
      <w:r>
        <w:t>“in Him was life” (</w:t>
      </w:r>
      <w:hyperlink r:id="rId1294">
        <w:r>
          <w:rPr>
            <w:color w:val="0000EE"/>
            <w:u w:val="single"/>
          </w:rPr>
          <w:t>John 1:4)</w:t>
        </w:r>
      </w:hyperlink>
    </w:p>
    <w:p>
      <w:pPr>
        <w:pStyle w:val="ListBullet"/>
        <w:spacing w:line="240" w:lineRule="auto"/>
        <w:ind w:left="720"/>
      </w:pPr>
      <w:r/>
      <w:r>
        <w:t>“</w:t>
      </w:r>
      <w:r>
        <w:t>a fount of water springing up to eternal life</w:t>
      </w:r>
      <w:r>
        <w:t xml:space="preserve">” </w:t>
      </w:r>
      <w:hyperlink r:id="rId1295">
        <w:r>
          <w:rPr>
            <w:color w:val="0000EE"/>
            <w:u w:val="single"/>
          </w:rPr>
          <w:t>(John 4:14)</w:t>
        </w:r>
      </w:hyperlink>
    </w:p>
    <w:p>
      <w:pPr>
        <w:pStyle w:val="ListBullet"/>
        <w:spacing w:line="240" w:lineRule="auto"/>
        <w:ind w:left="720"/>
      </w:pPr>
      <w:r/>
      <w:r>
        <w:t xml:space="preserve">“the bread of life” </w:t>
      </w:r>
      <w:hyperlink r:id="rId1296">
        <w:r>
          <w:rPr>
            <w:color w:val="0000EE"/>
            <w:u w:val="single"/>
          </w:rPr>
          <w:t>(John 6:48)</w:t>
        </w:r>
      </w:hyperlink>
    </w:p>
    <w:p>
      <w:pPr>
        <w:pStyle w:val="ListBullet"/>
        <w:spacing w:line="240" w:lineRule="auto"/>
        <w:ind w:left="720"/>
      </w:pPr>
      <w:r/>
      <w:r>
        <w:t>“the light of life” (</w:t>
      </w:r>
      <w:hyperlink r:id="rId1297">
        <w:r>
          <w:rPr>
            <w:color w:val="0000EE"/>
            <w:u w:val="single"/>
          </w:rPr>
          <w:t>John 8:12)</w:t>
        </w:r>
      </w:hyperlink>
    </w:p>
    <w:p>
      <w:pPr>
        <w:pStyle w:val="ListBullet"/>
        <w:spacing w:line="240" w:lineRule="auto"/>
        <w:ind w:left="720"/>
      </w:pPr>
      <w:r/>
      <w:r>
        <w:t xml:space="preserve">“the resurrection and the life” </w:t>
      </w:r>
      <w:hyperlink r:id="rId1298">
        <w:r>
          <w:rPr>
            <w:color w:val="0000EE"/>
            <w:u w:val="single"/>
          </w:rPr>
          <w:t>(John 11:25</w:t>
        </w:r>
      </w:hyperlink>
      <w:hyperlink r:id="rId1298">
        <w:r>
          <w:rPr>
            <w:color w:val="0000EE"/>
            <w:u w:val="single"/>
          </w:rPr>
          <w:t>)</w:t>
        </w:r>
      </w:hyperlink>
    </w:p>
    <w:p>
      <w:pPr>
        <w:pStyle w:val="ListBullet"/>
        <w:spacing w:line="240" w:lineRule="auto"/>
        <w:ind w:left="720"/>
      </w:pPr>
      <w:r/>
      <w:r>
        <w:t>and more (</w:t>
      </w:r>
      <w:hyperlink r:id="rId1299">
        <w:r>
          <w:rPr>
            <w:color w:val="0000EE"/>
            <w:u w:val="single"/>
          </w:rPr>
          <w:t>John 14:6</w:t>
        </w:r>
      </w:hyperlink>
      <w:r>
        <w:t>)</w:t>
      </w:r>
    </w:p>
    <w:p>
      <w:r/>
      <w:r>
        <w:t xml:space="preserve">When Paul wrote about Christ's divine nature, he was inspired by the Holy Spirit to use such phrasing as: </w:t>
      </w:r>
    </w:p>
    <w:p>
      <w:pPr>
        <w:pStyle w:val="ListBullet"/>
        <w:spacing w:line="240" w:lineRule="auto"/>
        <w:ind w:left="720"/>
      </w:pPr>
      <w:r/>
      <w:r>
        <w:t>“</w:t>
      </w:r>
      <w:r>
        <w:t>in whom [Christ] are hidden all the treasures of wisdom and knowledge</w:t>
      </w:r>
      <w:r>
        <w:t xml:space="preserve">” </w:t>
      </w:r>
      <w:hyperlink r:id="rId1300">
        <w:r>
          <w:rPr>
            <w:color w:val="0000EE"/>
            <w:u w:val="single"/>
          </w:rPr>
          <w:t>(Colossians 2:3)</w:t>
        </w:r>
      </w:hyperlink>
    </w:p>
    <w:p>
      <w:pPr>
        <w:pStyle w:val="ListBullet"/>
        <w:spacing w:line="240" w:lineRule="auto"/>
        <w:ind w:left="720"/>
      </w:pPr>
      <w:r/>
      <w:r>
        <w:t>“for in Christ all the fullness of the Deity dwells in bodily form” (</w:t>
      </w:r>
      <w:hyperlink r:id="rId1300">
        <w:r>
          <w:rPr>
            <w:color w:val="0000EE"/>
            <w:u w:val="single"/>
          </w:rPr>
          <w:t>Colossians 2:9)</w:t>
        </w:r>
      </w:hyperlink>
    </w:p>
    <w:p>
      <w:pPr>
        <w:pStyle w:val="ListBullet"/>
        <w:spacing w:line="240" w:lineRule="auto"/>
        <w:ind w:left="720"/>
      </w:pPr>
      <w:r/>
      <w:r>
        <w:t>“the unsearchable riches of Christ” (</w:t>
      </w:r>
      <w:hyperlink r:id="rId1301">
        <w:r>
          <w:rPr>
            <w:color w:val="0000EE"/>
            <w:u w:val="single"/>
          </w:rPr>
          <w:t>Ephesians 3:8</w:t>
        </w:r>
      </w:hyperlink>
      <w:r>
        <w:t>)</w:t>
      </w:r>
    </w:p>
    <w:p>
      <w:pPr>
        <w:pStyle w:val="Heading3"/>
      </w:pPr>
      <w:r>
        <w:t>How Did God and People Work Together to Write Scripture?</w:t>
      </w:r>
    </w:p>
    <w:p>
      <w:r/>
      <w: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r/>
      <w:r/>
    </w:p>
    <w:p>
      <w:r/>
    </w:p>
    <w:p>
      <w:pPr>
        <w:pStyle w:val="Heading2"/>
      </w:pPr>
      <w:r>
        <w:t>Bible, Manuscripts and Text of the (New Testament)</w:t>
      </w:r>
      <w:r/>
    </w:p>
    <w:p>
      <w:r/>
      <w: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r/>
      <w: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r/>
      <w:r>
        <w:t>Preview</w:t>
      </w:r>
    </w:p>
    <w:p>
      <w:r/>
      <w:r>
        <w:t>• Important Papyrus Manuscripts</w:t>
      </w:r>
    </w:p>
    <w:p>
      <w:r/>
      <w:r>
        <w:t>• Important Uncial Manuscripts</w:t>
      </w:r>
    </w:p>
    <w:p>
      <w:r/>
      <w:r>
        <w:t>• The Text of the New Testament</w:t>
      </w:r>
    </w:p>
    <w:p>
      <w:pPr>
        <w:pStyle w:val="Heading3"/>
      </w:pPr>
      <w:r>
        <w:t>Important Papyrus Manuscripts</w:t>
      </w:r>
    </w:p>
    <w:p>
      <w:r/>
      <w: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r/>
      <w: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t>The Oxyrhynchus Papyri</w:t>
      </w:r>
    </w:p>
    <w:p>
      <w:r/>
      <w: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r/>
      <w:r>
        <w:t>P1 (P. Oxy. 2)</w:t>
      </w:r>
    </w:p>
    <w:p>
      <w:r/>
      <w:r>
        <w:t xml:space="preserve">This late second-century manuscript contains </w:t>
      </w:r>
      <w:hyperlink r:id="rId1302">
        <w:r>
          <w:rPr>
            <w:color w:val="0000EE"/>
            <w:u w:val="single"/>
          </w:rPr>
          <w:t>Matthew 1:1–9, 12, 14–20</w:t>
        </w:r>
      </w:hyperlink>
      <w: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r/>
      <w:r>
        <w:t>P5 (P. Oxy. 208 and 1781)</w:t>
      </w:r>
    </w:p>
    <w:p>
      <w:r/>
      <w:r>
        <w:t xml:space="preserve">Two separate portions of this third-century manuscript were unearthed from Oxyrhynchus by Grenfell and Hunt, both from the same papyrus manuscript. The first portion contains </w:t>
      </w:r>
      <w:hyperlink r:id="rId1303">
        <w:r>
          <w:rPr>
            <w:color w:val="0000EE"/>
            <w:u w:val="single"/>
          </w:rPr>
          <w:t>John 1:23–31, 33–40</w:t>
        </w:r>
      </w:hyperlink>
      <w:r>
        <w:t xml:space="preserve"> on one fragment and </w:t>
      </w:r>
      <w:hyperlink r:id="rId1304">
        <w:r>
          <w:rPr>
            <w:color w:val="0000EE"/>
            <w:u w:val="single"/>
          </w:rPr>
          <w:t>John 20:11–17</w:t>
        </w:r>
      </w:hyperlink>
      <w:r>
        <w:t xml:space="preserve"> on another—probably on the first and last quires of a manuscript containing only the Gospel of John. This portion was published in volume II of </w:t>
      </w:r>
      <w:r>
        <w:rPr>
          <w:i/>
        </w:rPr>
        <w:t>Oxyrhynchus Papyri</w:t>
      </w:r>
      <w:r>
        <w:t xml:space="preserve"> in 1899; the second portion—containing </w:t>
      </w:r>
      <w:hyperlink r:id="rId1305">
        <w:r>
          <w:rPr>
            <w:color w:val="0000EE"/>
            <w:u w:val="single"/>
          </w:rPr>
          <w:t>John 16:14–30</w:t>
        </w:r>
      </w:hyperlink>
      <w:r>
        <w:t xml:space="preserve">—was not published until 1922 in volume XV of </w:t>
      </w:r>
      <w:r>
        <w:rPr>
          <w:i/>
        </w:rPr>
        <w:t>Oxyrhynchus Papyri.</w:t>
      </w:r>
    </w:p>
    <w:p>
      <w:r/>
      <w: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r/>
      <w:r>
        <w:t>P13 (P. Oxy. 657 and PSI 1292)</w:t>
      </w:r>
    </w:p>
    <w:p>
      <w:r/>
      <w:r>
        <w:t xml:space="preserve">This manuscript, dated between 175 and 225, contains 12 columns from a roll preserving the text of </w:t>
      </w:r>
      <w:hyperlink r:id="rId1306">
        <w:r>
          <w:rPr>
            <w:color w:val="0000EE"/>
            <w:u w:val="single"/>
          </w:rPr>
          <w:t>Hebrews 2:14–5:5</w:t>
        </w:r>
      </w:hyperlink>
      <w:r>
        <w:t xml:space="preserve">; </w:t>
      </w:r>
      <w:hyperlink r:id="rId1307">
        <w:r>
          <w:rPr>
            <w:color w:val="0000EE"/>
            <w:u w:val="single"/>
          </w:rPr>
          <w:t>10:8–22</w:t>
        </w:r>
      </w:hyperlink>
      <w:r>
        <w:t xml:space="preserve">; </w:t>
      </w:r>
      <w:hyperlink r:id="rId1308">
        <w:r>
          <w:rPr>
            <w:color w:val="0000EE"/>
            <w:u w:val="single"/>
          </w:rPr>
          <w:t>10:29–11:13</w:t>
        </w:r>
      </w:hyperlink>
      <w:r>
        <w:t xml:space="preserve">; </w:t>
      </w:r>
      <w:hyperlink r:id="rId1309">
        <w:r>
          <w:rPr>
            <w:color w:val="0000EE"/>
            <w:u w:val="single"/>
          </w:rPr>
          <w:t>11:28–12:7</w:t>
        </w:r>
      </w:hyperlink>
      <w: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310">
        <w:r>
          <w:rPr>
            <w:color w:val="0000EE"/>
            <w:u w:val="single"/>
          </w:rPr>
          <w:t>Hebrews 9:14</w:t>
        </w:r>
      </w:hyperlink>
      <w:r>
        <w:t xml:space="preserve"> to the end of Hebrews. P13 and P46 display nearly the same text. Out of a total of 88 variation-units, there are 71 agreements and only 17 disagreements.</w:t>
      </w:r>
    </w:p>
    <w:p>
      <w:r/>
      <w:r>
        <w:t>P77 (P. Oxy. 2683 + 4405)</w:t>
      </w:r>
    </w:p>
    <w:p>
      <w:r/>
      <w:r>
        <w:t>Dated c. 150–75, this is the earliest manuscript of Matthew (</w:t>
      </w:r>
      <w:hyperlink r:id="rId1311">
        <w:r>
          <w:rPr>
            <w:color w:val="0000EE"/>
            <w:u w:val="single"/>
          </w:rPr>
          <w:t>23:30–39</w:t>
        </w:r>
      </w:hyperlink>
      <w:r>
        <w:t>). The manuscript is clearly a literary production. It was written in an elegant hand and has what was or became a standard system of chapter division, as well as punctuation and breathing marks. P77 has close textual affinities with Codex Sinaiticus.</w:t>
      </w:r>
    </w:p>
    <w:p>
      <w:r/>
      <w:r>
        <w:t>P90 (P. Oxy. 3523)</w:t>
      </w:r>
    </w:p>
    <w:p>
      <w:r/>
      <w:r>
        <w:t xml:space="preserve">This second-century manuscript (c. 150–75) contains </w:t>
      </w:r>
      <w:hyperlink r:id="rId1312">
        <w:r>
          <w:rPr>
            <w:color w:val="0000EE"/>
            <w:u w:val="single"/>
          </w:rPr>
          <w:t>John 18:36–19:7</w:t>
        </w:r>
      </w:hyperlink>
      <w:r>
        <w:t>. The handwriting (an upright, rounded, elegant script) is much like that found in P66. Furthermore, P90 has more affinity with P66 than with any other single manuscript, though it does not concur with P66 in its entirety.</w:t>
      </w:r>
    </w:p>
    <w:p>
      <w:r/>
      <w:r>
        <w:t>P. Oxy. 4404</w:t>
      </w:r>
    </w:p>
    <w:p>
      <w:r/>
      <w:r>
        <w:t xml:space="preserve">Containing </w:t>
      </w:r>
      <w:hyperlink r:id="rId1313">
        <w:r>
          <w:rPr>
            <w:color w:val="0000EE"/>
            <w:u w:val="single"/>
          </w:rPr>
          <w:t>Matthew 21:34–37, 43, 45</w:t>
        </w:r>
      </w:hyperlink>
      <w:r>
        <w:t>, this manuscript could be the earliest extant manuscript of the NT in that the script is early Roman and therefore could be dated to the early second century.</w:t>
      </w:r>
    </w:p>
    <w:p>
      <w:pPr>
        <w:pStyle w:val="Heading4"/>
      </w:pPr>
      <w:r>
        <w:t>The Chester Beatty Papyri</w:t>
      </w:r>
    </w:p>
    <w:p>
      <w:r/>
      <w: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314">
        <w:r>
          <w:rPr>
            <w:color w:val="0000EE"/>
            <w:u w:val="single"/>
          </w:rPr>
          <w:t>Revelation 9–17</w:t>
        </w:r>
      </w:hyperlink>
      <w:r>
        <w:t>.</w:t>
      </w:r>
    </w:p>
    <w:p>
      <w:r/>
      <w:r>
        <w:t>P45 (Chester Beatty Papyrus I)</w:t>
      </w:r>
    </w:p>
    <w:p>
      <w:r/>
      <w:r>
        <w:t>This codex has the four Gospels and Acts (</w:t>
      </w:r>
      <w:hyperlink r:id="rId1315">
        <w:r>
          <w:rPr>
            <w:color w:val="0000EE"/>
            <w:u w:val="single"/>
          </w:rPr>
          <w:t>Mt 20:24–32</w:t>
        </w:r>
      </w:hyperlink>
      <w:r>
        <w:t xml:space="preserve">; </w:t>
      </w:r>
      <w:hyperlink r:id="rId1316">
        <w:r>
          <w:rPr>
            <w:color w:val="0000EE"/>
            <w:u w:val="single"/>
          </w:rPr>
          <w:t>21:13–19</w:t>
        </w:r>
      </w:hyperlink>
      <w:r>
        <w:t xml:space="preserve">; </w:t>
      </w:r>
      <w:hyperlink r:id="rId1317">
        <w:r>
          <w:rPr>
            <w:color w:val="0000EE"/>
            <w:u w:val="single"/>
          </w:rPr>
          <w:t>25:41–26:39</w:t>
        </w:r>
      </w:hyperlink>
      <w:r>
        <w:t xml:space="preserve">; </w:t>
      </w:r>
      <w:hyperlink r:id="rId1318">
        <w:r>
          <w:rPr>
            <w:color w:val="0000EE"/>
            <w:u w:val="single"/>
          </w:rPr>
          <w:t>Mk 4:36–9:31</w:t>
        </w:r>
      </w:hyperlink>
      <w:r>
        <w:t xml:space="preserve">; </w:t>
      </w:r>
      <w:hyperlink r:id="rId1319">
        <w:r>
          <w:rPr>
            <w:color w:val="0000EE"/>
            <w:u w:val="single"/>
          </w:rPr>
          <w:t>11:27–12:28</w:t>
        </w:r>
      </w:hyperlink>
      <w:r>
        <w:t xml:space="preserve">; </w:t>
      </w:r>
      <w:hyperlink r:id="rId1320">
        <w:r>
          <w:rPr>
            <w:color w:val="0000EE"/>
            <w:u w:val="single"/>
          </w:rPr>
          <w:t>Lk 6:31–7:7</w:t>
        </w:r>
      </w:hyperlink>
      <w:r>
        <w:t xml:space="preserve">; </w:t>
      </w:r>
      <w:hyperlink r:id="rId1321">
        <w:r>
          <w:rPr>
            <w:color w:val="0000EE"/>
            <w:u w:val="single"/>
          </w:rPr>
          <w:t>9:26–14:33</w:t>
        </w:r>
      </w:hyperlink>
      <w:r>
        <w:t xml:space="preserve">; </w:t>
      </w:r>
      <w:hyperlink r:id="rId1322">
        <w:r>
          <w:rPr>
            <w:color w:val="0000EE"/>
            <w:u w:val="single"/>
          </w:rPr>
          <w:t>Jn 4:51–5:2</w:t>
        </w:r>
      </w:hyperlink>
      <w:r>
        <w:t xml:space="preserve">, </w:t>
      </w:r>
      <w:hyperlink r:id="rId1323">
        <w:r>
          <w:rPr>
            <w:color w:val="0000EE"/>
            <w:u w:val="single"/>
          </w:rPr>
          <w:t>21–25</w:t>
        </w:r>
      </w:hyperlink>
      <w:r>
        <w:t xml:space="preserve">; </w:t>
      </w:r>
      <w:hyperlink r:id="rId1324">
        <w:r>
          <w:rPr>
            <w:color w:val="0000EE"/>
            <w:u w:val="single"/>
          </w:rPr>
          <w:t>10:7–25</w:t>
        </w:r>
      </w:hyperlink>
      <w:r>
        <w:t xml:space="preserve">; </w:t>
      </w:r>
      <w:hyperlink r:id="rId1325">
        <w:r>
          <w:rPr>
            <w:color w:val="0000EE"/>
            <w:u w:val="single"/>
          </w:rPr>
          <w:t>10:30–11:10</w:t>
        </w:r>
      </w:hyperlink>
      <w:r>
        <w:t xml:space="preserve">, </w:t>
      </w:r>
      <w:hyperlink r:id="rId1326">
        <w:r>
          <w:rPr>
            <w:color w:val="0000EE"/>
            <w:u w:val="single"/>
          </w:rPr>
          <w:t>18–36, 42–57</w:t>
        </w:r>
      </w:hyperlink>
      <w:r>
        <w:t xml:space="preserve">; </w:t>
      </w:r>
      <w:hyperlink r:id="rId1327">
        <w:r>
          <w:rPr>
            <w:color w:val="0000EE"/>
            <w:u w:val="single"/>
          </w:rPr>
          <w:t>Acts 4:27–17:17</w:t>
        </w:r>
      </w:hyperlink>
      <w: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r/>
      <w: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r/>
      <w:r>
        <w:t>P46 (Chester Beatty Papyrus II)</w:t>
      </w:r>
    </w:p>
    <w:p>
      <w:r/>
      <w:r>
        <w:t xml:space="preserve">This codex has most of Paul’s epistles (excluding the Pastorals) in this order: </w:t>
      </w:r>
      <w:hyperlink r:id="rId1328">
        <w:r>
          <w:rPr>
            <w:color w:val="0000EE"/>
            <w:u w:val="single"/>
          </w:rPr>
          <w:t>Romans 5:17–6:14</w:t>
        </w:r>
      </w:hyperlink>
      <w:r>
        <w:t xml:space="preserve">; </w:t>
      </w:r>
      <w:hyperlink r:id="rId1329">
        <w:r>
          <w:rPr>
            <w:color w:val="0000EE"/>
            <w:u w:val="single"/>
          </w:rPr>
          <w:t>8:15–15:9</w:t>
        </w:r>
      </w:hyperlink>
      <w:r>
        <w:t xml:space="preserve">; </w:t>
      </w:r>
      <w:hyperlink r:id="rId1330">
        <w:r>
          <w:rPr>
            <w:color w:val="0000EE"/>
            <w:u w:val="single"/>
          </w:rPr>
          <w:t>15:11–16:27</w:t>
        </w:r>
      </w:hyperlink>
      <w:r>
        <w:t xml:space="preserve">; </w:t>
      </w:r>
      <w:hyperlink r:id="rId1331">
        <w:r>
          <w:rPr>
            <w:color w:val="0000EE"/>
            <w:u w:val="single"/>
          </w:rPr>
          <w:t>Hebrews 1:1–13:25</w:t>
        </w:r>
      </w:hyperlink>
      <w:r>
        <w:t xml:space="preserve">; </w:t>
      </w:r>
      <w:hyperlink r:id="rId1332">
        <w:r>
          <w:rPr>
            <w:color w:val="0000EE"/>
            <w:u w:val="single"/>
          </w:rPr>
          <w:t>1 Corinthians 1:1–16:22</w:t>
        </w:r>
      </w:hyperlink>
      <w:r>
        <w:t xml:space="preserve">; </w:t>
      </w:r>
      <w:hyperlink r:id="rId1333">
        <w:r>
          <w:rPr>
            <w:color w:val="0000EE"/>
            <w:u w:val="single"/>
          </w:rPr>
          <w:t>2 Corinthians 1:1–13:13</w:t>
        </w:r>
      </w:hyperlink>
      <w:r>
        <w:t xml:space="preserve">; </w:t>
      </w:r>
      <w:hyperlink r:id="rId1334">
        <w:r>
          <w:rPr>
            <w:color w:val="0000EE"/>
            <w:u w:val="single"/>
          </w:rPr>
          <w:t>Ephesians 1:1–6:24</w:t>
        </w:r>
      </w:hyperlink>
      <w:r>
        <w:t xml:space="preserve">; </w:t>
      </w:r>
      <w:hyperlink r:id="rId1335">
        <w:r>
          <w:rPr>
            <w:color w:val="0000EE"/>
            <w:u w:val="single"/>
          </w:rPr>
          <w:t>Galatians 1:1–6:18</w:t>
        </w:r>
      </w:hyperlink>
      <w:r>
        <w:t xml:space="preserve">; </w:t>
      </w:r>
      <w:hyperlink r:id="rId1336">
        <w:r>
          <w:rPr>
            <w:color w:val="0000EE"/>
            <w:u w:val="single"/>
          </w:rPr>
          <w:t>Philippians 1:1–4:23</w:t>
        </w:r>
      </w:hyperlink>
      <w:r>
        <w:t xml:space="preserve">; </w:t>
      </w:r>
      <w:hyperlink r:id="rId1337">
        <w:r>
          <w:rPr>
            <w:color w:val="0000EE"/>
            <w:u w:val="single"/>
          </w:rPr>
          <w:t>Colossians 1:1–4:18</w:t>
        </w:r>
      </w:hyperlink>
      <w:r>
        <w:t xml:space="preserve">; </w:t>
      </w:r>
      <w:hyperlink r:id="rId1338">
        <w:r>
          <w:rPr>
            <w:color w:val="0000EE"/>
            <w:u w:val="single"/>
          </w:rPr>
          <w:t>1 Thessalonians 1:1</w:t>
        </w:r>
      </w:hyperlink>
      <w:r>
        <w:t xml:space="preserve">; </w:t>
      </w:r>
      <w:hyperlink r:id="rId1339">
        <w:r>
          <w:rPr>
            <w:color w:val="0000EE"/>
            <w:u w:val="single"/>
          </w:rPr>
          <w:t>1:9–2:3</w:t>
        </w:r>
      </w:hyperlink>
      <w:r>
        <w:t xml:space="preserve">; </w:t>
      </w:r>
      <w:hyperlink r:id="rId1340">
        <w:r>
          <w:rPr>
            <w:color w:val="0000EE"/>
            <w:u w:val="single"/>
          </w:rPr>
          <w:t>5:5–9, 23–28</w:t>
        </w:r>
      </w:hyperlink>
      <w:r>
        <w:t xml:space="preserve"> (with minor lacunae in each of the books).</w:t>
      </w:r>
    </w:p>
    <w:p>
      <w:r/>
      <w: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r/>
      <w: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r/>
      <w:r>
        <w:t>P47 (Chester Beatty Papyrus III)</w:t>
      </w:r>
    </w:p>
    <w:p>
      <w:r/>
      <w:r>
        <w:t xml:space="preserve">This third-century codex contains </w:t>
      </w:r>
      <w:hyperlink r:id="rId1341">
        <w:r>
          <w:rPr>
            <w:color w:val="0000EE"/>
            <w:u w:val="single"/>
          </w:rPr>
          <w:t>Revelation 9:10–17:2</w:t>
        </w:r>
      </w:hyperlink>
      <w:r>
        <w:t>. The text of P47 agrees more often with that of Codex Sinaiticus than with any other manuscript (including Codex Alexandrinus and Codex Ephraemi Rescriptus), though it often shows independence.</w:t>
      </w:r>
    </w:p>
    <w:p>
      <w:pPr>
        <w:pStyle w:val="Heading4"/>
      </w:pPr>
      <w:r>
        <w:t>The Bodmer Papyri</w:t>
      </w:r>
    </w:p>
    <w:p>
      <w:r/>
      <w: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42">
        <w:r>
          <w:rPr>
            <w:color w:val="0000EE"/>
            <w:u w:val="single"/>
          </w:rPr>
          <w:t>Luke 3</w:t>
        </w:r>
      </w:hyperlink>
      <w:r>
        <w:t>—</w:t>
      </w:r>
      <w:hyperlink r:id="rId1343">
        <w:r>
          <w:rPr>
            <w:color w:val="0000EE"/>
            <w:u w:val="single"/>
          </w:rPr>
          <w:t>John 15</w:t>
        </w:r>
      </w:hyperlink>
      <w:r>
        <w:t>).</w:t>
      </w:r>
    </w:p>
    <w:p>
      <w:r/>
      <w:r>
        <w:t>P66 (Papyrus Bodmer II)</w:t>
      </w:r>
    </w:p>
    <w:p>
      <w:r/>
      <w:r>
        <w:t>This manuscript contains most of John’s Gospel (</w:t>
      </w:r>
      <w:hyperlink r:id="rId1344">
        <w:r>
          <w:rPr>
            <w:color w:val="0000EE"/>
            <w:u w:val="single"/>
          </w:rPr>
          <w:t>1:1–6:11</w:t>
        </w:r>
      </w:hyperlink>
      <w:r>
        <w:t xml:space="preserve">; </w:t>
      </w:r>
      <w:hyperlink r:id="rId1345">
        <w:r>
          <w:rPr>
            <w:color w:val="0000EE"/>
            <w:u w:val="single"/>
          </w:rPr>
          <w:t>6:35–14:26</w:t>
        </w:r>
      </w:hyperlink>
      <w:r>
        <w:t xml:space="preserve">, </w:t>
      </w:r>
      <w:hyperlink r:id="rId1346">
        <w:r>
          <w:rPr>
            <w:color w:val="0000EE"/>
            <w:u w:val="single"/>
          </w:rPr>
          <w:t>29–30</w:t>
        </w:r>
      </w:hyperlink>
      <w:r>
        <w:t xml:space="preserve">; </w:t>
      </w:r>
      <w:hyperlink r:id="rId1347">
        <w:r>
          <w:rPr>
            <w:color w:val="0000EE"/>
            <w:u w:val="single"/>
          </w:rPr>
          <w:t>15:2–26</w:t>
        </w:r>
      </w:hyperlink>
      <w:r>
        <w:t xml:space="preserve">; </w:t>
      </w:r>
      <w:hyperlink r:id="rId1348">
        <w:r>
          <w:rPr>
            <w:color w:val="0000EE"/>
            <w:u w:val="single"/>
          </w:rPr>
          <w:t>16:2–4, 6–7</w:t>
        </w:r>
      </w:hyperlink>
      <w:r>
        <w:t xml:space="preserve">; </w:t>
      </w:r>
      <w:hyperlink r:id="rId1349">
        <w:r>
          <w:rPr>
            <w:color w:val="0000EE"/>
            <w:u w:val="single"/>
          </w:rPr>
          <w:t>16:10–20:20</w:t>
        </w:r>
      </w:hyperlink>
      <w:r>
        <w:t xml:space="preserve">, </w:t>
      </w:r>
      <w:hyperlink r:id="rId1350">
        <w:r>
          <w:rPr>
            <w:color w:val="0000EE"/>
            <w:u w:val="single"/>
          </w:rPr>
          <w:t>22–23</w:t>
        </w:r>
      </w:hyperlink>
      <w:r>
        <w:t xml:space="preserve">; </w:t>
      </w:r>
      <w:hyperlink r:id="rId1351">
        <w:r>
          <w:rPr>
            <w:color w:val="0000EE"/>
            <w:u w:val="single"/>
          </w:rPr>
          <w:t>20:25–21:9</w:t>
        </w:r>
      </w:hyperlink>
      <w:r>
        <w:t>). The manuscript does not include the pericope of the adulteress (</w:t>
      </w:r>
      <w:hyperlink r:id="rId1352">
        <w:r>
          <w:rPr>
            <w:color w:val="0000EE"/>
            <w:u w:val="single"/>
          </w:rPr>
          <w:t>7:53–8:11</w:t>
        </w:r>
      </w:hyperlink>
      <w:r>
        <w:t>), making it the earliest witness to not include this spurious passage. The manuscript is usually dated as c. 200, but the renowned paleographer Herbert Hunger has argued that P66 should be dated to the first half, if not the first quarter, of the second century.</w:t>
      </w:r>
    </w:p>
    <w:p>
      <w:r/>
      <w: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53">
        <w:r>
          <w:rPr>
            <w:color w:val="0000EE"/>
            <w:u w:val="single"/>
          </w:rPr>
          <w:t>John 6:69</w:t>
        </w:r>
      </w:hyperlink>
      <w:r>
        <w:t xml:space="preserve"> to </w:t>
      </w:r>
      <w:hyperlink r:id="rId1354">
        <w:r>
          <w:rPr>
            <w:color w:val="0000EE"/>
            <w:u w:val="single"/>
          </w:rPr>
          <w:t>Matthew 16:16</w:t>
        </w:r>
      </w:hyperlink>
      <w:r>
        <w:t xml:space="preserve"> and </w:t>
      </w:r>
      <w:hyperlink r:id="rId1355">
        <w:r>
          <w:rPr>
            <w:color w:val="0000EE"/>
            <w:u w:val="single"/>
          </w:rPr>
          <w:t>John 21:6</w:t>
        </w:r>
      </w:hyperlink>
      <w:r>
        <w:t xml:space="preserve"> to </w:t>
      </w:r>
      <w:hyperlink r:id="rId1356">
        <w:r>
          <w:rPr>
            <w:color w:val="0000EE"/>
            <w:u w:val="single"/>
          </w:rPr>
          <w:t>Luke 5:5</w:t>
        </w:r>
      </w:hyperlink>
      <w:r>
        <w:t xml:space="preserve">), his use of standard </w:t>
      </w:r>
      <w:r>
        <w:rPr>
          <w:i/>
        </w:rPr>
        <w:t>nomina sacra</w:t>
      </w:r>
      <w:r>
        <w:t xml:space="preserve"> (a way of writing divine names), and his special use of </w:t>
      </w:r>
      <w:r>
        <w:rPr>
          <w:i/>
        </w:rPr>
        <w:t>nomina sacra</w:t>
      </w:r>
      <w:r>
        <w:t xml:space="preserve"> for the words “cross” and “crucify.”</w:t>
      </w:r>
    </w:p>
    <w:p>
      <w:r/>
      <w: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rPr>
        <w:t>diorthotes</w:t>
      </w:r>
      <w:r>
        <w:t xml:space="preserve"> (official corrector). The finished product is quite good, presenting a text that is very close to the Alexandrian witnesses.</w:t>
      </w:r>
    </w:p>
    <w:p>
      <w:r/>
      <w:r>
        <w:t>P72 (Papyrus Bodmer VII–VIII)</w:t>
      </w:r>
    </w:p>
    <w:p>
      <w:r/>
      <w:r>
        <w:t xml:space="preserve">This manuscript, dated late third century, has an interesting collection of writings in one codex: </w:t>
      </w:r>
      <w:hyperlink r:id="rId1357">
        <w:r>
          <w:rPr>
            <w:color w:val="0000EE"/>
            <w:u w:val="single"/>
          </w:rPr>
          <w:t>1 Peter 1:1–5:14</w:t>
        </w:r>
      </w:hyperlink>
      <w:r>
        <w:t xml:space="preserve">; </w:t>
      </w:r>
      <w:hyperlink r:id="rId1358">
        <w:r>
          <w:rPr>
            <w:color w:val="0000EE"/>
            <w:u w:val="single"/>
          </w:rPr>
          <w:t>2 Peter 1:1–3:18</w:t>
        </w:r>
      </w:hyperlink>
      <w:r>
        <w:t xml:space="preserve">; </w:t>
      </w:r>
      <w:hyperlink r:id="rId1359">
        <w:r>
          <w:rPr>
            <w:color w:val="0000EE"/>
            <w:u w:val="single"/>
          </w:rPr>
          <w:t>Jude 1:1–25</w:t>
        </w:r>
      </w:hyperlink>
      <w:r>
        <w:t xml:space="preserve">; the Nativity of Mary, the apocryphal correspondence of Paul to the Corinthians, the eleventh ode of Solomon, Melito’s Homily on the Passover, a fragment of a hymn, the Apology of Phileas, and </w:t>
      </w:r>
      <w:hyperlink r:id="rId1360">
        <w:r>
          <w:rPr>
            <w:color w:val="0000EE"/>
            <w:u w:val="single"/>
          </w:rPr>
          <w:t>Psalms 33</w:t>
        </w:r>
      </w:hyperlink>
      <w:r>
        <w:t xml:space="preserve"> and </w:t>
      </w:r>
      <w:hyperlink r:id="rId1361">
        <w:r>
          <w:rPr>
            <w:color w:val="0000EE"/>
            <w:u w:val="single"/>
          </w:rPr>
          <w:t>34</w:t>
        </w:r>
      </w:hyperlink>
      <w:r>
        <w:t>.</w:t>
      </w:r>
    </w:p>
    <w:p>
      <w:r/>
      <w: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r/>
      <w:r>
        <w:t>P75 (Papyrus Bodmer XIV–XV)</w:t>
      </w:r>
    </w:p>
    <w:p>
      <w:r/>
      <w:r>
        <w:t>This codex contains most of Luke and John (</w:t>
      </w:r>
      <w:hyperlink r:id="rId1362">
        <w:r>
          <w:rPr>
            <w:color w:val="0000EE"/>
            <w:u w:val="single"/>
          </w:rPr>
          <w:t>Lk 3:18–4:2</w:t>
        </w:r>
      </w:hyperlink>
      <w:r>
        <w:t xml:space="preserve">; </w:t>
      </w:r>
      <w:hyperlink r:id="rId1363">
        <w:r>
          <w:rPr>
            <w:color w:val="0000EE"/>
            <w:u w:val="single"/>
          </w:rPr>
          <w:t>4:34–5:10</w:t>
        </w:r>
      </w:hyperlink>
      <w:r>
        <w:t xml:space="preserve">; </w:t>
      </w:r>
      <w:hyperlink r:id="rId1364">
        <w:r>
          <w:rPr>
            <w:color w:val="0000EE"/>
            <w:u w:val="single"/>
          </w:rPr>
          <w:t>5:37–18:18</w:t>
        </w:r>
      </w:hyperlink>
      <w:r>
        <w:t xml:space="preserve">; </w:t>
      </w:r>
      <w:hyperlink r:id="rId1365">
        <w:r>
          <w:rPr>
            <w:color w:val="0000EE"/>
            <w:u w:val="single"/>
          </w:rPr>
          <w:t>22:4–24:53</w:t>
        </w:r>
      </w:hyperlink>
      <w:r>
        <w:t xml:space="preserve">; </w:t>
      </w:r>
      <w:hyperlink r:id="rId1366">
        <w:r>
          <w:rPr>
            <w:color w:val="0000EE"/>
            <w:u w:val="single"/>
          </w:rPr>
          <w:t>Jn 1:1–11:45</w:t>
        </w:r>
      </w:hyperlink>
      <w:r>
        <w:t xml:space="preserve">, </w:t>
      </w:r>
      <w:hyperlink r:id="rId1367">
        <w:r>
          <w:rPr>
            <w:color w:val="0000EE"/>
            <w:u w:val="single"/>
          </w:rPr>
          <w:t>48–57</w:t>
        </w:r>
      </w:hyperlink>
      <w:r>
        <w:t xml:space="preserve">; </w:t>
      </w:r>
      <w:hyperlink r:id="rId1368">
        <w:r>
          <w:rPr>
            <w:color w:val="0000EE"/>
            <w:u w:val="single"/>
          </w:rPr>
          <w:t>12:3–13:1</w:t>
        </w:r>
      </w:hyperlink>
      <w:r>
        <w:t xml:space="preserve">, </w:t>
      </w:r>
      <w:hyperlink r:id="rId1369">
        <w:r>
          <w:rPr>
            <w:color w:val="0000EE"/>
            <w:u w:val="single"/>
          </w:rPr>
          <w:t>8–9</w:t>
        </w:r>
      </w:hyperlink>
      <w:r>
        <w:t xml:space="preserve">; </w:t>
      </w:r>
      <w:hyperlink r:id="rId1370">
        <w:r>
          <w:rPr>
            <w:color w:val="0000EE"/>
            <w:u w:val="single"/>
          </w:rPr>
          <w:t>14:8–30</w:t>
        </w:r>
      </w:hyperlink>
      <w:r>
        <w:t xml:space="preserve">; </w:t>
      </w:r>
      <w:hyperlink r:id="rId1371">
        <w:r>
          <w:rPr>
            <w:color w:val="0000EE"/>
            <w:u w:val="single"/>
          </w:rPr>
          <w:t>15:7–8</w:t>
        </w:r>
      </w:hyperlink>
      <w:r>
        <w:t>.) The manuscript does not include the pericope of the adulteress (</w:t>
      </w:r>
      <w:hyperlink r:id="rId1352">
        <w:r>
          <w:rPr>
            <w:color w:val="0000EE"/>
            <w:u w:val="single"/>
          </w:rPr>
          <w:t>7:53–8:11</w:t>
        </w:r>
      </w:hyperlink>
      <w:r>
        <w:t>). The manuscript can be dated to the late second or early third century.</w:t>
      </w:r>
    </w:p>
    <w:p>
      <w:r/>
      <w: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rPr>
        <w:t>nomina sacra,</w:t>
      </w:r>
      <w: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r/>
      <w: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t>Other Papyrus Manuscripts</w:t>
      </w:r>
    </w:p>
    <w:p>
      <w:r/>
      <w:r>
        <w:t>P4 + P64 + P67</w:t>
      </w:r>
    </w:p>
    <w:p>
      <w:r/>
      <w:r>
        <w:t>These three papyrus manuscripts are part of one codex dated AD 150–175. The manuscript was the work of a professional scribe, and the text is extremely accurate.</w:t>
      </w:r>
    </w:p>
    <w:p>
      <w:r/>
      <w:r>
        <w:t>P32 (Rylands Papyrus 5)</w:t>
      </w:r>
    </w:p>
    <w:p>
      <w:r/>
      <w:r>
        <w:t xml:space="preserve">This manuscript, preserving </w:t>
      </w:r>
      <w:hyperlink r:id="rId1372">
        <w:r>
          <w:rPr>
            <w:color w:val="0000EE"/>
            <w:u w:val="single"/>
          </w:rPr>
          <w:t>Titus 1:11–15</w:t>
        </w:r>
      </w:hyperlink>
      <w:r>
        <w:t xml:space="preserve">; </w:t>
      </w:r>
      <w:hyperlink r:id="rId1373">
        <w:r>
          <w:rPr>
            <w:color w:val="0000EE"/>
            <w:u w:val="single"/>
          </w:rPr>
          <w:t>2:3–8</w:t>
        </w:r>
      </w:hyperlink>
      <w:r>
        <w:t>, is dated c. 175, making it the earliest extant copy of any of the Pastoral Epistles. P32 shows agreement with א and with F and G. Since F and G (nearly identical manuscripts) go back to the same archetype, it is possible that P32 could be linked to the same source.</w:t>
      </w:r>
    </w:p>
    <w:p>
      <w:r/>
      <w:r>
        <w:t>P52 (Rylands Papyrus 457)</w:t>
      </w:r>
    </w:p>
    <w:p>
      <w:r/>
      <w:r>
        <w:t xml:space="preserve">This fragment, containing </w:t>
      </w:r>
      <w:hyperlink r:id="rId1374">
        <w:r>
          <w:rPr>
            <w:color w:val="0000EE"/>
            <w:u w:val="single"/>
          </w:rPr>
          <w:t>John 18:31–34, 37–38</w:t>
        </w:r>
      </w:hyperlink>
      <w: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t>Important Uncial Manuscripts</w:t>
      </w:r>
    </w:p>
    <w:p>
      <w:r/>
      <w: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t>Codex Sinaiticus (or א)</w:t>
      </w:r>
    </w:p>
    <w:p>
      <w:r/>
      <w: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r/>
      <w: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r/>
      <w: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r/>
      <w: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r/>
      <w: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t>Codex Alexandrinus (A)</w:t>
      </w:r>
    </w:p>
    <w:p>
      <w:r/>
      <w: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r/>
      <w: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r/>
      <w:r>
        <w:t xml:space="preserve">Frederick Kenyon thought the codex was the work of five scribes, to each of whom he designated a Roman numeral. According to Kenyon, scribes I and II copied the OT; scribe III did Matthew, Mark, </w:t>
      </w:r>
      <w:hyperlink r:id="rId1375">
        <w:r>
          <w:rPr>
            <w:color w:val="0000EE"/>
            <w:u w:val="single"/>
          </w:rPr>
          <w:t>1 Corinthians 10:8</w:t>
        </w:r>
      </w:hyperlink>
      <w:r>
        <w:t>—</w:t>
      </w:r>
      <w:hyperlink r:id="rId1376">
        <w:r>
          <w:rPr>
            <w:color w:val="0000EE"/>
            <w:u w:val="single"/>
          </w:rPr>
          <w:t>Philemon 1:25</w:t>
        </w:r>
      </w:hyperlink>
      <w:r>
        <w:t xml:space="preserve">; scribe IV did Luke—Acts, General Epistles, </w:t>
      </w:r>
      <w:hyperlink r:id="rId1377">
        <w:r>
          <w:rPr>
            <w:color w:val="0000EE"/>
            <w:u w:val="single"/>
          </w:rPr>
          <w:t>Romans 1:1—1 Corinthians 10:8</w:t>
        </w:r>
      </w:hyperlink>
      <w: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r/>
      <w: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t>Codex Vaticanus (B)</w:t>
      </w:r>
    </w:p>
    <w:p>
      <w:r/>
      <w: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r/>
      <w: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78">
        <w:r>
          <w:rPr>
            <w:color w:val="0000EE"/>
            <w:u w:val="single"/>
          </w:rPr>
          <w:t>Genesis 1:1–46:28</w:t>
        </w:r>
      </w:hyperlink>
      <w:r>
        <w:t xml:space="preserve">; </w:t>
      </w:r>
      <w:hyperlink r:id="rId1379">
        <w:r>
          <w:rPr>
            <w:color w:val="0000EE"/>
            <w:u w:val="single"/>
          </w:rPr>
          <w:t>2 Samuel 2:5–7, 10–13</w:t>
        </w:r>
      </w:hyperlink>
      <w:r>
        <w:t xml:space="preserve">; </w:t>
      </w:r>
      <w:hyperlink r:id="rId1380">
        <w:r>
          <w:rPr>
            <w:color w:val="0000EE"/>
            <w:u w:val="single"/>
          </w:rPr>
          <w:t>Psalms 106:27–138:6</w:t>
        </w:r>
      </w:hyperlink>
      <w:r>
        <w:t xml:space="preserve">; </w:t>
      </w:r>
      <w:hyperlink r:id="rId1381">
        <w:r>
          <w:rPr>
            <w:color w:val="0000EE"/>
            <w:u w:val="single"/>
          </w:rPr>
          <w:t>Hebrews 9:14–13:25</w:t>
        </w:r>
      </w:hyperlink>
      <w: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r/>
      <w: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r/>
      <w: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t>Codex Ephraemi Rescriptus (C)</w:t>
      </w:r>
    </w:p>
    <w:p>
      <w:r/>
      <w: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r/>
      <w: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r/>
      <w:r>
        <w:t>The text of this manuscript is mixed—it is compounded from all the major text types, agreeing frequently with the later koine of Byzantine type, which most scholars regard as the least valuable type of NT text.</w:t>
      </w:r>
    </w:p>
    <w:p>
      <w:pPr>
        <w:pStyle w:val="Heading4"/>
      </w:pPr>
      <w:r>
        <w:t>Codex Bezae (D)</w:t>
      </w:r>
    </w:p>
    <w:p>
      <w:r/>
      <w: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r/>
      <w: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t>Codex Washingtonianus, or The Freer Gospels (W)</w:t>
      </w:r>
    </w:p>
    <w:p>
      <w:r/>
      <w: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r/>
      <w: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82">
        <w:r>
          <w:rPr>
            <w:color w:val="0000EE"/>
            <w:u w:val="single"/>
          </w:rPr>
          <w:t>1:1–5:30</w:t>
        </w:r>
      </w:hyperlink>
      <w:r>
        <w:t xml:space="preserve">), then Caesarean in </w:t>
      </w:r>
      <w:hyperlink r:id="rId1383">
        <w:r>
          <w:rPr>
            <w:color w:val="0000EE"/>
            <w:u w:val="single"/>
          </w:rPr>
          <w:t>Mark 5:31–16:20</w:t>
        </w:r>
      </w:hyperlink>
      <w:r>
        <w:t xml:space="preserve"> (akin to P45); in Luke the text is first Alexandrian (</w:t>
      </w:r>
      <w:hyperlink r:id="rId1384">
        <w:r>
          <w:rPr>
            <w:color w:val="0000EE"/>
            <w:u w:val="single"/>
          </w:rPr>
          <w:t>1:1–8:12</w:t>
        </w:r>
      </w:hyperlink>
      <w:r>
        <w:t>), then Byzantine. John is more complicated because the first part of John (</w:t>
      </w:r>
      <w:hyperlink r:id="rId1385">
        <w:r>
          <w:rPr>
            <w:color w:val="0000EE"/>
            <w:u w:val="single"/>
          </w:rPr>
          <w:t>1:1–5:11</w:t>
        </w:r>
      </w:hyperlink>
      <w: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t>Codex 1739</w:t>
      </w:r>
    </w:p>
    <w:p>
      <w:r/>
      <w: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t>The Text of the New Testament</w:t>
      </w:r>
    </w:p>
    <w:p>
      <w:r/>
      <w: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r/>
      <w: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r/>
      <w: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r/>
      <w: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r/>
      <w: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r/>
      <w: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r/>
      <w: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r/>
      <w: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r/>
      <w: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rPr>
        <w:t>The</w:t>
      </w:r>
      <w:r>
        <w:t xml:space="preserve"> </w:t>
      </w:r>
      <w:r>
        <w:rPr>
          <w:i/>
        </w:rPr>
        <w:t>Introduction to the New Testament in the Original Greek,</w:t>
      </w:r>
      <w:r>
        <w:t xml:space="preserve"> pp 250–51). P75 appears to have shown that Hort was right.</w:t>
      </w:r>
    </w:p>
    <w:p>
      <w:r/>
      <w: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r/>
      <w: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r/>
      <w: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rPr>
        <w:t>Didaskelion</w:t>
      </w:r>
      <w: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r/>
      <w:r>
        <w:t xml:space="preserve">What appears to have happened with the copying of the NT text in the early period in Egypt has been poignantly characterized by Zuntz. He said that when a book was immensely popular (such as Homer’s </w:t>
      </w:r>
      <w:r>
        <w:rPr>
          <w:i/>
        </w:rPr>
        <w:t>Iliad</w:t>
      </w:r>
      <w:r>
        <w:t xml:space="preserve"> and </w:t>
      </w:r>
      <w:r>
        <w:rPr>
          <w:i/>
        </w:rPr>
        <w:t>Odyssey,</w:t>
      </w:r>
      <w: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r/>
      <w: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r/>
      <w: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rPr>
        <w:t>Introduction,</w:t>
      </w:r>
      <w:r>
        <w:t xml:space="preserve"> pp 32–42). Yet the praxis of textual criticism time and again demonstrates that the P75/B-type text is intrinsically superior to the Western text.</w:t>
      </w:r>
    </w:p>
    <w:p>
      <w:r/>
      <w: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r/>
      <w: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r/>
      <w: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r/>
      <w: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r/>
      <w: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r/>
      <w: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r/>
      <w: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r/>
      <w: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86">
        <w:r>
          <w:rPr>
            <w:color w:val="0000EE"/>
            <w:u w:val="single"/>
          </w:rPr>
          <w:t>Hebrews 9:15</w:t>
        </w:r>
      </w:hyperlink>
      <w:r>
        <w:t xml:space="preserve"> to </w:t>
      </w:r>
      <w:hyperlink r:id="rId1387">
        <w:r>
          <w:rPr>
            <w:color w:val="0000EE"/>
            <w:u w:val="single"/>
          </w:rPr>
          <w:t>Revelation 22:21</w:t>
        </w:r>
      </w:hyperlink>
      <w:r>
        <w:t xml:space="preserve"> and the Pastoral Epistles). A hundred years of textual criticism has determined that this manuscript is one of the most accurate and reliable witnesses to the original text.</w:t>
      </w:r>
    </w:p>
    <w:p>
      <w:r/>
      <w: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r/>
      <w: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r/>
      <w: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rPr>
        <w:t>The Greek New Testament</w:t>
      </w:r>
      <w:r>
        <w:t xml:space="preserve"> (a multivolume commentary on the Greek NT, published in 1849), Alford said he labored for the “demolition of the unworthy and pedantic reverence for the received text, which stood in the way of all chance of discovering the genuine word of God.”</w:t>
      </w:r>
    </w:p>
    <w:p>
      <w:r/>
      <w: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r/>
      <w:r>
        <w:t xml:space="preserve">Aided by the work of the previous scholars, two British men, Brooke Westcott and Fenton Hort, worked together for 28 years to produce a volume entitled </w:t>
      </w:r>
      <w:r>
        <w:rPr>
          <w:i/>
        </w:rPr>
        <w:t>The New Testament in the Original Greek</w:t>
      </w:r>
      <w: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r/>
      <w: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r/>
      <w: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rPr>
        <w:t>Novum Testamentum Graece</w:t>
      </w:r>
      <w:r>
        <w:t xml:space="preserve"> appeared in 1993. The same Greek text appears in another popular volume published by the United Bible Societies, called the </w:t>
      </w:r>
      <w:r>
        <w:rPr>
          <w:i/>
        </w:rPr>
        <w:t>Greek New Testament</w:t>
      </w:r>
      <w: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t>New Testament Textual Criticism</w:t>
      </w:r>
    </w:p>
    <w:p>
      <w:r/>
      <w: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r/>
      <w: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r/>
      <w: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r/>
      <w: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r/>
      <w:r>
        <w:t>The Alands favor the same kind of approach, calling it the local-genealogical method, which is defined as follows:</w:t>
      </w:r>
    </w:p>
    <w:p>
      <w:r/>
      <w: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rPr>
        <w:t>Novum Testamentum Graece,</w:t>
      </w:r>
      <w:r>
        <w:t xml:space="preserve"> 26th edition)</w:t>
      </w:r>
    </w:p>
    <w:p>
      <w:r/>
      <w: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r/>
      <w: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rPr>
        <w:t>The New Testament in the Original Greek,</w:t>
      </w:r>
      <w:r>
        <w:t xml:space="preserve"> Hort wrote, “Documentary evidence has been in most cases allowed to confer the place of honour against internal evidence” (</w:t>
      </w:r>
      <w:r>
        <w:rPr>
          <w:i/>
        </w:rPr>
        <w:t>The Introduction to the New Testament in the Original Greek,</w:t>
      </w:r>
      <w:r>
        <w:t xml:space="preserve"> p 17).</w:t>
      </w:r>
    </w:p>
    <w:p>
      <w:r/>
      <w: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
    </w:p>
    <w:p>
      <w:r/>
    </w:p>
    <w:p>
      <w:pPr>
        <w:pStyle w:val="Heading2"/>
      </w:pPr>
      <w:r>
        <w:t>Bible, Manuscripts and Text of the (Old Testament)</w:t>
      </w:r>
      <w:r/>
    </w:p>
    <w:p>
      <w:r/>
      <w: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r/>
      <w:r>
        <w:t>Preview</w:t>
      </w:r>
    </w:p>
    <w:p>
      <w:r/>
      <w:r>
        <w:t>• Important Old Testament Manuscripts</w:t>
      </w:r>
    </w:p>
    <w:p>
      <w:r/>
      <w:r>
        <w:t>• Significant Old Testament Versions</w:t>
      </w:r>
    </w:p>
    <w:p>
      <w:r/>
      <w:r>
        <w:t>• The Text of the Old Testament</w:t>
      </w:r>
    </w:p>
    <w:p>
      <w:pPr>
        <w:pStyle w:val="Heading3"/>
      </w:pPr>
      <w:r>
        <w:t>Important Old Testament Manuscripts</w:t>
      </w:r>
    </w:p>
    <w:p>
      <w:r/>
      <w: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r/>
      <w: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r/>
      <w: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t>Manuscripts with the Masoretic Text</w:t>
      </w:r>
    </w:p>
    <w:p>
      <w:r/>
      <w: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rPr>
        <w:t>Masora,</w:t>
      </w:r>
      <w: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r/>
      <w: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r/>
      <w: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r/>
      <w: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rPr>
        <w:t>Biblia Hebraica,</w:t>
      </w:r>
      <w:r>
        <w:t xml:space="preserve"> edited by R. Kittel, and its revision, </w:t>
      </w:r>
      <w:r>
        <w:rPr>
          <w:i/>
        </w:rPr>
        <w:t>Biblia Hebraica Stuttgartensia,</w:t>
      </w:r>
      <w:r>
        <w:t xml:space="preserve"> edited by K. Elliger and W. Rudolf.</w:t>
      </w:r>
    </w:p>
    <w:p>
      <w:r/>
      <w: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r/>
      <w: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t>The Dead Sea Scrolls</w:t>
      </w:r>
    </w:p>
    <w:p>
      <w:r/>
      <w:r>
        <w:t>The most important ancient witnesses to the Hebrew Bible are the texts discovered at Wadi Qumran in the 1940s and 1950s. (</w:t>
      </w:r>
      <w:r>
        <w:rPr>
          <w:i/>
        </w:rPr>
        <w:t>Wadi</w:t>
      </w:r>
      <w: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r/>
      <w: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r/>
      <w: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t>Scroll Discoveries at Wadi Qumran</w:t>
      </w:r>
    </w:p>
    <w:p>
      <w:r/>
      <w: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r/>
      <w: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r/>
      <w: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88">
        <w:r>
          <w:rPr>
            <w:color w:val="0000EE"/>
            <w:u w:val="single"/>
          </w:rPr>
          <w:t>Deuteronomy 6:4</w:t>
        </w:r>
      </w:hyperlink>
      <w: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r/>
      <w: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r/>
      <w: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r/>
      <w: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rPr>
        <w:t>See</w:t>
      </w:r>
      <w:r>
        <w:t xml:space="preserve"> </w:t>
      </w:r>
      <w:r>
        <w:t>War of the Sons of Light against the Sons of Darkness</w:t>
      </w:r>
      <w:r>
        <w:t>.)</w:t>
      </w:r>
    </w:p>
    <w:p>
      <w:r/>
      <w: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r/>
      <w: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r/>
      <w:r>
        <w:t>Probably the cave next most important to Cave One is Cave Four (4Q), which has yielded about 40,000 fragments of 400 different manuscripts, 100 of which are biblical. Every book of the OT except Esther is represented.</w:t>
      </w:r>
    </w:p>
    <w:p>
      <w:r/>
      <w: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r/>
      <w: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r/>
      <w: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r/>
      <w: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r/>
      <w: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t>Important Dead Sea Scroll Manuscripts</w:t>
      </w:r>
    </w:p>
    <w:p>
      <w:r/>
      <w: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r/>
      <w:r>
        <w:t>1QIsaa</w:t>
      </w:r>
    </w:p>
    <w:p>
      <w:r/>
      <w:r>
        <w:t>This is the first Dead Sea Scroll to receive widespread attention. It is dated to c. 100 BC. The text, which includes most of Isaiah, is proto-Masoretic with some significant variants.</w:t>
      </w:r>
    </w:p>
    <w:p>
      <w:r/>
      <w:r>
        <w:t>1QIsab</w:t>
      </w:r>
    </w:p>
    <w:p>
      <w:r/>
      <w:r>
        <w:t>The text, which includes most of Isaiah, is proto-Masoretic. It is dated to a period from 25 BC to AD 50.</w:t>
      </w:r>
    </w:p>
    <w:p>
      <w:r/>
      <w:r>
        <w:t>2QJer</w:t>
      </w:r>
    </w:p>
    <w:p>
      <w:r/>
      <w:r>
        <w:t xml:space="preserve">This manuscript is dated to a period from 25 BC to AD 50 and has portions of Jeremiah chapters </w:t>
      </w:r>
      <w:hyperlink r:id="rId1389">
        <w:r>
          <w:rPr>
            <w:color w:val="0000EE"/>
            <w:u w:val="single"/>
          </w:rPr>
          <w:t>42–49</w:t>
        </w:r>
      </w:hyperlink>
      <w: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r/>
      <w:r>
        <w:t>4QPaleoExodm</w:t>
      </w:r>
    </w:p>
    <w:p>
      <w:r/>
      <w: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r/>
      <w:r>
        <w:t>4QNumb</w:t>
      </w:r>
    </w:p>
    <w:p>
      <w:r/>
      <w: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r/>
      <w:r>
        <w:t>4QSama</w:t>
      </w:r>
    </w:p>
    <w:p>
      <w:r/>
      <w:r>
        <w:t>This manuscript, containing about one tenth of 1 and 2 Samuel, is dated c. 50–25 BC. This manuscript, showing some similarities with the Septuagint, is believed to have several readings that are superior to the Masoretic Text.</w:t>
      </w:r>
    </w:p>
    <w:p>
      <w:r/>
      <w:r>
        <w:t>4QJera</w:t>
      </w:r>
    </w:p>
    <w:p>
      <w:r/>
      <w:r>
        <w:t xml:space="preserve">This manuscript, containing portions of </w:t>
      </w:r>
      <w:hyperlink r:id="rId1390">
        <w:r>
          <w:rPr>
            <w:color w:val="0000EE"/>
            <w:u w:val="single"/>
          </w:rPr>
          <w:t>Jeremiah 7–22</w:t>
        </w:r>
      </w:hyperlink>
      <w:r>
        <w:t>, dates c. 200 BC. It generally concurs with the Masoretic Text.</w:t>
      </w:r>
    </w:p>
    <w:p>
      <w:r/>
      <w:r>
        <w:t>4QJerb</w:t>
      </w:r>
    </w:p>
    <w:p>
      <w:r/>
      <w: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r/>
      <w:r>
        <w:t>11QPsa</w:t>
      </w:r>
    </w:p>
    <w:p>
      <w:r/>
      <w: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t>Scroll Discoveries at Wadi Murabba’at</w:t>
      </w:r>
    </w:p>
    <w:p>
      <w:r/>
      <w: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r/>
      <w: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r/>
      <w: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r/>
      <w: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r/>
      <w: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rPr>
        <w:t>.</w:t>
      </w:r>
      <w:r>
        <w:t xml:space="preserve"> Originally that word denoted Cyprus but later came to be more generally the Greek islands and the coasts of the eastern Mediterranean. In </w:t>
      </w:r>
      <w:hyperlink r:id="rId1391">
        <w:r>
          <w:rPr>
            <w:color w:val="0000EE"/>
            <w:u w:val="single"/>
          </w:rPr>
          <w:t>Daniel 11:30</w:t>
        </w:r>
      </w:hyperlink>
      <w:r>
        <w:t xml:space="preserve"> the term is used prophetically, and most scholars identify the Kittim with the Romans. Thus, the Habakkuk Commentary was probably written about the time of the Roman capture of Palestine under Pompey in 63 BC.</w:t>
      </w:r>
    </w:p>
    <w:p>
      <w:r/>
      <w: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r/>
      <w: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r/>
      <w: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t>The Nash Papyrus</w:t>
      </w:r>
    </w:p>
    <w:p>
      <w:r/>
      <w: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92">
        <w:r>
          <w:rPr>
            <w:color w:val="0000EE"/>
            <w:u w:val="single"/>
          </w:rPr>
          <w:t>Ex 20:2–17</w:t>
        </w:r>
      </w:hyperlink>
      <w:r>
        <w:t xml:space="preserve">), part of </w:t>
      </w:r>
      <w:hyperlink r:id="rId1393">
        <w:r>
          <w:rPr>
            <w:color w:val="0000EE"/>
            <w:u w:val="single"/>
          </w:rPr>
          <w:t>Deuteronomy 5:6–21</w:t>
        </w:r>
      </w:hyperlink>
      <w:r>
        <w:t>, and also the Shema (</w:t>
      </w:r>
      <w:hyperlink r:id="rId1394">
        <w:r>
          <w:rPr>
            <w:color w:val="0000EE"/>
            <w:u w:val="single"/>
          </w:rPr>
          <w:t>Dt 6:4ff</w:t>
        </w:r>
      </w:hyperlink>
      <w:r>
        <w:t>.). This is clearly a collection of devotional and liturgical passages, and has been dated to the same period as the Dead Sea Scrolls, between 150 BC and AD 68.</w:t>
      </w:r>
    </w:p>
    <w:p>
      <w:pPr>
        <w:pStyle w:val="Heading4"/>
      </w:pPr>
      <w:r>
        <w:t>The Cairo Geniza Fragments</w:t>
      </w:r>
    </w:p>
    <w:p>
      <w:r/>
      <w: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t>Significant Old Testament Versions</w:t>
      </w:r>
    </w:p>
    <w:p>
      <w:pPr>
        <w:pStyle w:val="Heading4"/>
      </w:pPr>
      <w:r>
        <w:t>The Samaritan Pentateuch</w:t>
      </w:r>
    </w:p>
    <w:p>
      <w:r/>
      <w: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r/>
      <w: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r/>
      <w: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t>The Septuagint (LXX)</w:t>
      </w:r>
    </w:p>
    <w:p>
      <w:r/>
      <w: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r/>
      <w: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r/>
      <w: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r/>
      <w: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t>Other Greek Versions</w:t>
      </w:r>
    </w:p>
    <w:p>
      <w:r/>
      <w: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r/>
      <w:r>
        <w:t xml:space="preserve">Symmachus produced a new version around AD 170 designed not only for accuracy but also to communicate well in the Greek language. His version has survived only in a few </w:t>
      </w:r>
      <w:r>
        <w:rPr>
          <w:i/>
        </w:rPr>
        <w:t>Hexapla</w:t>
      </w:r>
      <w: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r/>
      <w:r>
        <w:t xml:space="preserve">The Christian theologian Origen (c. AD 185–255) arranged the OT with six parallel versions for comparison in his </w:t>
      </w:r>
      <w:r>
        <w:rPr>
          <w:i/>
        </w:rPr>
        <w:t>Hexapla.</w:t>
      </w:r>
      <w: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rPr>
        <w:t>Hexapla</w:t>
      </w:r>
      <w:r>
        <w:t xml:space="preserve"> in the library at Caesarea (616–17) to make a translation into Syriac of Origen’s fifth column, the corrected Septuagint. Then in 638 the Islamic hordes swept through Caesarea and the </w:t>
      </w:r>
      <w:r>
        <w:rPr>
          <w:i/>
        </w:rPr>
        <w:t>Hexapla</w:t>
      </w:r>
      <w:r>
        <w:t xml:space="preserve"> disappeared. Other than a few fragments, only Bishop Paul’s Syriac translation of Origen’s fifth column remains.</w:t>
      </w:r>
    </w:p>
    <w:p>
      <w:r/>
      <w:r>
        <w:t xml:space="preserve">An eighth-century copy of Bishop Paul’s Syriac </w:t>
      </w:r>
      <w:r>
        <w:rPr>
          <w:i/>
        </w:rPr>
        <w:t>Hexapla</w:t>
      </w:r>
      <w: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t>The Aramaic Targums</w:t>
      </w:r>
    </w:p>
    <w:p>
      <w:r/>
      <w: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r/>
      <w: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t>The Syriac Version</w:t>
      </w:r>
    </w:p>
    <w:p>
      <w:r/>
      <w:r>
        <w:t xml:space="preserve">Another version worthy of note is the Syriac version. This version was in common use in the Syriac (eastern Aramaic) church, which designated it the </w:t>
      </w:r>
      <w:r>
        <w:rPr>
          <w:i/>
        </w:rPr>
        <w:t>Peshitta,</w:t>
      </w:r>
      <w: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rPr>
        <w:t>Syro-Hexapla</w:t>
      </w:r>
      <w:r>
        <w:t xml:space="preserve"> then in use by the same community.</w:t>
      </w:r>
    </w:p>
    <w:p>
      <w:r/>
      <w: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rPr>
        <w:t>Peshitta</w:t>
      </w:r>
      <w:r>
        <w:t xml:space="preserve"> complicate matters even more. More study needs to be done to assess the nature of this version before it can lend much insight into the history of the Hebrew text.</w:t>
      </w:r>
    </w:p>
    <w:p>
      <w:pPr>
        <w:pStyle w:val="Heading4"/>
      </w:pPr>
      <w:r>
        <w:t>The Latin Versions</w:t>
      </w:r>
    </w:p>
    <w:p>
      <w:r/>
      <w: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r/>
      <w: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t>The Text of the Old Testament</w:t>
      </w:r>
    </w:p>
    <w:p>
      <w:r/>
      <w: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r/>
      <w: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r/>
      <w: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r/>
      <w: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r/>
      <w: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r/>
      <w: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r/>
      <w: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r/>
      <w: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rPr>
        <w:t>and</w:t>
      </w:r>
      <w:r>
        <w:t xml:space="preserve"> vowels, as we write English.</w:t>
      </w:r>
    </w:p>
    <w:p>
      <w:r/>
      <w: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rPr>
        <w:t>Masora,</w:t>
      </w:r>
      <w: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r/>
      <w: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rPr>
        <w:t>Biblia Hebraica Stuttgartensia,</w:t>
      </w:r>
      <w:r>
        <w:t xml:space="preserve"> an updated version of Kittel’s </w:t>
      </w:r>
      <w:r>
        <w:rPr>
          <w:i/>
        </w:rPr>
        <w:t>Biblia Hebraica,</w:t>
      </w:r>
      <w:r>
        <w:t xml:space="preserve"> is constructed on the basis of the Tiberian Masoretic tradition.</w:t>
      </w:r>
    </w:p>
    <w:p>
      <w:r/>
      <w: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t>Methodology of Old Testament Textual Criticism</w:t>
      </w:r>
    </w:p>
    <w:p>
      <w:r/>
      <w: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r/>
      <w: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r/>
      <w: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r/>
      <w:r>
        <w:t xml:space="preserve">Scribal errors fall into several distinct categories. The first large category is that of </w:t>
      </w:r>
      <w:r>
        <w:rPr>
          <w:i/>
        </w:rPr>
        <w:t>unintentional errors:</w:t>
      </w:r>
      <w: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rPr>
        <w:t>homoioteleuton</w:t>
      </w:r>
      <w: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r/>
      <w:r>
        <w:rPr>
          <w:i/>
        </w:rPr>
        <w:t>Intentional errors</w:t>
      </w:r>
      <w: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r/>
      <w: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t>General Methodological Principles</w:t>
      </w:r>
    </w:p>
    <w:p>
      <w:r/>
      <w:r>
        <w:t>Through the work of textual critics in the last several centuries, certain basic principles have evolved. The primary principles for the OT can be briefly summarized.</w:t>
      </w:r>
    </w:p>
    <w:p>
      <w:r/>
      <w: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rPr>
        <w:t>Peshitta</w:t>
      </w:r>
      <w: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r/>
      <w: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r/>
      <w:r>
        <w:t>3. The shorter reading is preferable. The scribes frequently added material in order to solve style or syntax problems and seldom abridged or condensed material.</w:t>
      </w:r>
    </w:p>
    <w:p>
      <w:r/>
      <w: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r/>
      <w:r>
        <w:t>5. Readings that are not harmonized or assimilated to similar passages are preferable. Copyists had a tendency to correct material on the basis of similar material elsewhere (sometimes even unconsciously).</w:t>
      </w:r>
    </w:p>
    <w:p>
      <w:r/>
      <w: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t>Conclusion</w:t>
      </w:r>
    </w:p>
    <w:p>
      <w:r/>
      <w: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r/>
      <w: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r/>
      <w: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
    </w:p>
    <w:p>
      <w:r/>
    </w:p>
    <w:p>
      <w:pPr>
        <w:pStyle w:val="Heading2"/>
      </w:pPr>
      <w:r>
        <w:t>Bible, Quotations of the Old Testament in the New Testament</w:t>
      </w:r>
      <w:r/>
    </w:p>
    <w:p>
      <w:r/>
      <w:r>
        <w:t>OT passages cited or alluded to in the NT writings.</w:t>
      </w:r>
    </w:p>
    <w:p>
      <w:r/>
      <w: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r/>
      <w: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r/>
      <w: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r/>
      <w:r>
        <w:t xml:space="preserve">Quotations are easy to identify if there is an introductory formula such as “the Scripture says” (as in </w:t>
      </w:r>
      <w:hyperlink r:id="rId1395">
        <w:r>
          <w:rPr>
            <w:color w:val="0000EE"/>
            <w:u w:val="single"/>
          </w:rPr>
          <w:t>Rom 10:11</w:t>
        </w:r>
      </w:hyperlink>
      <w:r>
        <w:t xml:space="preserve">; cf. </w:t>
      </w:r>
      <w:hyperlink r:id="rId1396">
        <w:r>
          <w:rPr>
            <w:color w:val="0000EE"/>
            <w:u w:val="single"/>
          </w:rPr>
          <w:t>Is 28:16</w:t>
        </w:r>
      </w:hyperlink>
      <w:r>
        <w:t>). Where there is no introductory formula, it is easy to overlook explicit quotations (</w:t>
      </w:r>
      <w:hyperlink r:id="rId1397">
        <w:r>
          <w:rPr>
            <w:color w:val="0000EE"/>
            <w:u w:val="single"/>
          </w:rPr>
          <w:t>Rom 10:13</w:t>
        </w:r>
      </w:hyperlink>
      <w:r>
        <w:t xml:space="preserve">; cf. </w:t>
      </w:r>
      <w:hyperlink r:id="rId1398">
        <w:r>
          <w:rPr>
            <w:color w:val="0000EE"/>
            <w:u w:val="single"/>
          </w:rPr>
          <w:t>Jl 2:32</w:t>
        </w:r>
      </w:hyperlink>
      <w:r>
        <w:t xml:space="preserve">). The allusions are, of course, harder still to recognize, but they often provide the key to interpretation. For example, </w:t>
      </w:r>
      <w:hyperlink r:id="rId1399">
        <w:r>
          <w:rPr>
            <w:color w:val="0000EE"/>
            <w:u w:val="single"/>
          </w:rPr>
          <w:t>John 1:14–18</w:t>
        </w:r>
      </w:hyperlink>
      <w:r>
        <w:t xml:space="preserve">—with its mention of glory, grace and truth, Moses, and the fact that no one has seen God—is much more easily and profoundly understood when read in connection with </w:t>
      </w:r>
      <w:hyperlink r:id="rId1400">
        <w:r>
          <w:rPr>
            <w:color w:val="0000EE"/>
            <w:u w:val="single"/>
          </w:rPr>
          <w:t>Exodus 33:17–34:8</w:t>
        </w:r>
      </w:hyperlink>
      <w:r>
        <w:t>. In the Exodus passage the glory of God and his grace and truth are revealed to Moses. The author was showing that a much more complete revelation of God was given in Jesus than was given Moses in the account recorded in Exodus.</w:t>
      </w:r>
    </w:p>
    <w:p>
      <w:r/>
      <w:r>
        <w:t xml:space="preserve">In addition, significant light is shed on many NT passages from OT passages with similar ideas and words even where the NT author may not have been consciously alluding to those texts (e.g. </w:t>
      </w:r>
      <w:hyperlink r:id="rId1401">
        <w:r>
          <w:rPr>
            <w:color w:val="0000EE"/>
            <w:u w:val="single"/>
          </w:rPr>
          <w:t>Mt 16:19</w:t>
        </w:r>
      </w:hyperlink>
      <w:r>
        <w:t xml:space="preserve">; </w:t>
      </w:r>
      <w:hyperlink r:id="rId1402">
        <w:r>
          <w:rPr>
            <w:color w:val="0000EE"/>
            <w:u w:val="single"/>
          </w:rPr>
          <w:t>Is 22:22</w:t>
        </w:r>
      </w:hyperlink>
      <w:r>
        <w:t>). What was behind the author’s thinking is not certain, but in such cases the NT reflects the thinking, the culture, and language of the OT period.</w:t>
      </w:r>
    </w:p>
    <w:p>
      <w:pPr>
        <w:pStyle w:val="Heading3"/>
      </w:pPr>
      <w:r>
        <w:t>Distribution of Old Testament Quotations</w:t>
      </w:r>
    </w:p>
    <w:p>
      <w:r/>
      <w:r>
        <w:t>The books of the NT that show the most dependence on the OT are Matthew, John, Romans, Hebrews, 1 Peter, and Revelation. Such a statement can be misleading, however, because the writers have different methods.</w:t>
      </w:r>
    </w:p>
    <w:p>
      <w:r/>
      <w: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r/>
      <w: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r/>
      <w: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t>Difficulties in Interpretation</w:t>
      </w:r>
    </w:p>
    <w:p>
      <w:r/>
      <w: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r/>
      <w:r>
        <w:t xml:space="preserve">Some of the most obvious examples of the difficulties appear in Matthew’s Gospel, although they are by no means confined there. </w:t>
      </w:r>
      <w:hyperlink r:id="rId1403">
        <w:r>
          <w:rPr>
            <w:color w:val="0000EE"/>
            <w:u w:val="single"/>
          </w:rPr>
          <w:t>Matthew 2:15</w:t>
        </w:r>
      </w:hyperlink>
      <w:r>
        <w:t xml:space="preserve">—“Out of Egypt I called my son”—is a quotation of </w:t>
      </w:r>
      <w:hyperlink r:id="rId1404">
        <w:r>
          <w:rPr>
            <w:color w:val="0000EE"/>
            <w:u w:val="single"/>
          </w:rPr>
          <w:t>Hosea 11:1</w:t>
        </w:r>
      </w:hyperlink>
      <w:r>
        <w:t xml:space="preserve">, but in Hosea these words do not refer to the Messiah. They refer to the nation of Israel. Similarly </w:t>
      </w:r>
      <w:hyperlink r:id="rId1405">
        <w:r>
          <w:rPr>
            <w:color w:val="0000EE"/>
            <w:u w:val="single"/>
          </w:rPr>
          <w:t>Matthew 2:18</w:t>
        </w:r>
      </w:hyperlink>
      <w:r>
        <w:t xml:space="preserve"> quotes </w:t>
      </w:r>
      <w:hyperlink r:id="rId1406">
        <w:r>
          <w:rPr>
            <w:color w:val="0000EE"/>
            <w:u w:val="single"/>
          </w:rPr>
          <w:t>Jeremiah 31:15</w:t>
        </w:r>
      </w:hyperlink>
      <w: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407">
        <w:r>
          <w:rPr>
            <w:color w:val="0000EE"/>
            <w:u w:val="single"/>
          </w:rPr>
          <w:t>John 12:40</w:t>
        </w:r>
      </w:hyperlink>
      <w:r>
        <w:t xml:space="preserve"> views </w:t>
      </w:r>
      <w:hyperlink r:id="rId1408">
        <w:r>
          <w:rPr>
            <w:color w:val="0000EE"/>
            <w:u w:val="single"/>
          </w:rPr>
          <w:t>Isaiah 6:10</w:t>
        </w:r>
      </w:hyperlink>
      <w: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r/>
      <w:r>
        <w:t xml:space="preserve">There are other difficulties that are encountered as well. Sometimes the NT writer will indicate that some fact related to Christ is a fulfillment of the OT but the explicit text that he had in mind cannot be identified. For example, </w:t>
      </w:r>
      <w:hyperlink r:id="rId1409">
        <w:r>
          <w:rPr>
            <w:color w:val="0000EE"/>
            <w:u w:val="single"/>
          </w:rPr>
          <w:t>John 7:38</w:t>
        </w:r>
      </w:hyperlink>
      <w:r>
        <w:t xml:space="preserve"> introduces the words “Out of his heart shall flow rivers of living water” with the statement “as Scripture has said.” No OT text reads this way. Possibly the allusion is to the rock that provided water in the wilderness (</w:t>
      </w:r>
      <w:hyperlink r:id="rId1410">
        <w:r>
          <w:rPr>
            <w:color w:val="0000EE"/>
            <w:u w:val="single"/>
          </w:rPr>
          <w:t>Ex 17:1</w:t>
        </w:r>
      </w:hyperlink>
      <w:r>
        <w:t>), or to the waters that flowed from the new temple (</w:t>
      </w:r>
      <w:hyperlink r:id="rId1411">
        <w:r>
          <w:rPr>
            <w:color w:val="0000EE"/>
            <w:u w:val="single"/>
          </w:rPr>
          <w:t>Zec 14:8</w:t>
        </w:r>
      </w:hyperlink>
      <w:r>
        <w:t xml:space="preserve">) or, more generally, it may be a reference to </w:t>
      </w:r>
      <w:hyperlink r:id="rId1412">
        <w:r>
          <w:rPr>
            <w:color w:val="0000EE"/>
            <w:u w:val="single"/>
          </w:rPr>
          <w:t>Isaiah 58:11</w:t>
        </w:r>
      </w:hyperlink>
      <w:r>
        <w:t>. Similarly, the difficulty in determining the OT text behind the prophecy that Christ will be called a Nazarene (</w:t>
      </w:r>
      <w:hyperlink r:id="rId1413">
        <w:r>
          <w:rPr>
            <w:color w:val="0000EE"/>
            <w:u w:val="single"/>
          </w:rPr>
          <w:t>Mt 2:23</w:t>
        </w:r>
      </w:hyperlink>
      <w:r>
        <w:t xml:space="preserve">) is notorious. Probably the reference is to </w:t>
      </w:r>
      <w:hyperlink r:id="rId1414">
        <w:r>
          <w:rPr>
            <w:color w:val="0000EE"/>
            <w:u w:val="single"/>
          </w:rPr>
          <w:t>Isaiah 11:1</w:t>
        </w:r>
      </w:hyperlink>
      <w:r>
        <w:t xml:space="preserve"> and the Hebrew word there translated as “branch,” but the connection is not easily made and is not certain. A third example of this kind of difficulty is in </w:t>
      </w:r>
      <w:hyperlink r:id="rId1415">
        <w:r>
          <w:rPr>
            <w:color w:val="0000EE"/>
            <w:u w:val="single"/>
          </w:rPr>
          <w:t>1 Corinthians 14:34</w:t>
        </w:r>
      </w:hyperlink>
      <w: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416">
        <w:r>
          <w:rPr>
            <w:color w:val="0000EE"/>
            <w:u w:val="single"/>
          </w:rPr>
          <w:t>Mark 1:2–3</w:t>
        </w:r>
      </w:hyperlink>
      <w:r>
        <w:t xml:space="preserve"> an OT quotation is attributed to Isaiah but the quotation is really a conflation (or mixing) of </w:t>
      </w:r>
      <w:hyperlink r:id="rId1417">
        <w:r>
          <w:rPr>
            <w:color w:val="0000EE"/>
            <w:u w:val="single"/>
          </w:rPr>
          <w:t>Exodus 23:20</w:t>
        </w:r>
      </w:hyperlink>
      <w:r>
        <w:t xml:space="preserve">, </w:t>
      </w:r>
      <w:hyperlink r:id="rId1418">
        <w:r>
          <w:rPr>
            <w:color w:val="0000EE"/>
            <w:u w:val="single"/>
          </w:rPr>
          <w:t>Malachi 3:1</w:t>
        </w:r>
      </w:hyperlink>
      <w:r>
        <w:t xml:space="preserve">, and </w:t>
      </w:r>
      <w:hyperlink r:id="rId1419">
        <w:r>
          <w:rPr>
            <w:color w:val="0000EE"/>
            <w:u w:val="single"/>
          </w:rPr>
          <w:t>Isaiah 40:3</w:t>
        </w:r>
      </w:hyperlink>
      <w:r>
        <w:t xml:space="preserve">. </w:t>
      </w:r>
      <w:hyperlink r:id="rId1420">
        <w:r>
          <w:rPr>
            <w:color w:val="0000EE"/>
            <w:u w:val="single"/>
          </w:rPr>
          <w:t>Matthew 27:9–10</w:t>
        </w:r>
      </w:hyperlink>
      <w:r>
        <w:t xml:space="preserve"> quotes a passage that is said to be from Jeremiah, when really it is dependent on </w:t>
      </w:r>
      <w:hyperlink r:id="rId1421">
        <w:r>
          <w:rPr>
            <w:color w:val="0000EE"/>
            <w:u w:val="single"/>
          </w:rPr>
          <w:t>Zechariah 11:13</w:t>
        </w:r>
      </w:hyperlink>
      <w:r>
        <w:t xml:space="preserve"> and might best be described as a summary of </w:t>
      </w:r>
      <w:hyperlink r:id="rId1422">
        <w:r>
          <w:rPr>
            <w:color w:val="0000EE"/>
            <w:u w:val="single"/>
          </w:rPr>
          <w:t>Zechariah 11:12–13</w:t>
        </w:r>
      </w:hyperlink>
      <w:r>
        <w:t xml:space="preserve">, with certain words included from </w:t>
      </w:r>
      <w:hyperlink r:id="rId1423">
        <w:r>
          <w:rPr>
            <w:color w:val="0000EE"/>
            <w:u w:val="single"/>
          </w:rPr>
          <w:t>Jeremiah 32:6–9</w:t>
        </w:r>
      </w:hyperlink>
      <w:r>
        <w:t>. These two examples do not create a major problem, however, for the determination of the origin of the words may be due to their use in collections of quotations from various prophets, in which case the more prominent prophets would be used to designate origin.</w:t>
      </w:r>
    </w:p>
    <w:p>
      <w:r/>
      <w: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r/>
      <w: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r/>
      <w:r>
        <w:t xml:space="preserve">Some examples should illustrate the nature of these difficulties. </w:t>
      </w:r>
      <w:hyperlink r:id="rId1424">
        <w:r>
          <w:rPr>
            <w:color w:val="0000EE"/>
            <w:u w:val="single"/>
          </w:rPr>
          <w:t>Ephesians 4:8</w:t>
        </w:r>
      </w:hyperlink>
      <w:r>
        <w:t xml:space="preserve"> quotes </w:t>
      </w:r>
      <w:hyperlink r:id="rId1425">
        <w:r>
          <w:rPr>
            <w:color w:val="0000EE"/>
            <w:u w:val="single"/>
          </w:rPr>
          <w:t>Psalm 68:18</w:t>
        </w:r>
      </w:hyperlink>
      <w:r>
        <w:t xml:space="preserve">. Whereas the Hebrew and Septuagint read, “You ascended to the heights, you lead captivity captive, you received gifts among mankind,” Ephesians records the verse as “After he ascended into the heights, </w:t>
      </w:r>
      <w:r>
        <w:rPr>
          <w:i/>
        </w:rPr>
        <w:t>he</w:t>
      </w:r>
      <w:r>
        <w:t xml:space="preserve"> led captivity captive; he </w:t>
      </w:r>
      <w:r>
        <w:rPr>
          <w:i/>
        </w:rPr>
        <w:t>gave</w:t>
      </w:r>
      <w:r>
        <w:t xml:space="preserve"> gifts to men.” Paul is stressing that Christ has given grace to people for ministry. He has either adapted the wording of the OT to make his point or he quoted a variant reading, </w:t>
      </w:r>
      <w:r>
        <w:rPr>
          <w:i/>
        </w:rPr>
        <w:t>“he gave</w:t>
      </w:r>
      <w:r>
        <w:t xml:space="preserve"> gifts.” Some versions do have this reading. In fact, the Targum understands this verse as Moses giving the words of the law to the children of men, and Paul may well be adapting this understanding to the new revelation that has come in Christ.</w:t>
      </w:r>
    </w:p>
    <w:p>
      <w:r/>
      <w:hyperlink r:id="rId1426">
        <w:r>
          <w:rPr>
            <w:color w:val="0000EE"/>
            <w:u w:val="single"/>
          </w:rPr>
          <w:t>Matthew 1:23</w:t>
        </w:r>
      </w:hyperlink>
      <w:r>
        <w:t xml:space="preserve"> quotes </w:t>
      </w:r>
      <w:hyperlink r:id="rId1427">
        <w:r>
          <w:rPr>
            <w:color w:val="0000EE"/>
            <w:u w:val="single"/>
          </w:rPr>
          <w:t>Isaiah 7:14</w:t>
        </w:r>
      </w:hyperlink>
      <w: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rPr>
        <w:t>virgin</w:t>
      </w:r>
      <w:r>
        <w:t xml:space="preserve"> will become pregnant and will bear a son, and </w:t>
      </w:r>
      <w:r>
        <w:rPr>
          <w:i/>
        </w:rPr>
        <w:t>they</w:t>
      </w:r>
      <w: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r/>
      <w:hyperlink r:id="rId1428">
        <w:r>
          <w:rPr>
            <w:color w:val="0000EE"/>
            <w:u w:val="single"/>
          </w:rPr>
          <w:t>Romans 11:26–27</w:t>
        </w:r>
      </w:hyperlink>
      <w:r>
        <w:t xml:space="preserve"> is a conflation of </w:t>
      </w:r>
      <w:hyperlink r:id="rId1429">
        <w:r>
          <w:rPr>
            <w:color w:val="0000EE"/>
            <w:u w:val="single"/>
          </w:rPr>
          <w:t>Isaiah 59:20–21</w:t>
        </w:r>
      </w:hyperlink>
      <w:r>
        <w:t xml:space="preserve"> and part of </w:t>
      </w:r>
      <w:hyperlink r:id="rId1430">
        <w:r>
          <w:rPr>
            <w:color w:val="0000EE"/>
            <w:u w:val="single"/>
          </w:rPr>
          <w:t>Isaiah 27:9</w:t>
        </w:r>
      </w:hyperlink>
      <w:r>
        <w:t xml:space="preserve">, but there are important differences. One of these is that the OT has “the redeemer will come to Zion,” whereas Romans has “the deliverer will come </w:t>
      </w:r>
      <w:r>
        <w:rPr>
          <w:i/>
        </w:rPr>
        <w:t>from</w:t>
      </w:r>
      <w:r>
        <w:t xml:space="preserve"> Zion.” The change to “from Zion” could indicate that Paul had a different textual tradition, could be the result of an intentional change by Paul, or more probably, could reflect the wording of </w:t>
      </w:r>
      <w:hyperlink r:id="rId1431">
        <w:r>
          <w:rPr>
            <w:color w:val="0000EE"/>
            <w:u w:val="single"/>
          </w:rPr>
          <w:t>Psalm 14:7</w:t>
        </w:r>
      </w:hyperlink>
      <w:r>
        <w:t>.</w:t>
      </w:r>
    </w:p>
    <w:p>
      <w:r/>
      <w: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t>The Methods of the New Testament Writers</w:t>
      </w:r>
    </w:p>
    <w:p>
      <w:r/>
      <w: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32">
        <w:r>
          <w:rPr>
            <w:color w:val="0000EE"/>
            <w:u w:val="single"/>
          </w:rPr>
          <w:t>Rom 9:12–19</w:t>
        </w:r>
      </w:hyperlink>
      <w:r>
        <w:t xml:space="preserve"> or </w:t>
      </w:r>
      <w:hyperlink r:id="rId1433">
        <w:r>
          <w:rPr>
            <w:color w:val="0000EE"/>
            <w:u w:val="single"/>
          </w:rPr>
          <w:t>11:8–10</w:t>
        </w:r>
      </w:hyperlink>
      <w:r>
        <w:t xml:space="preserve">). Somewhat related is the practice of using quotations that all contain a key word or key words (note </w:t>
      </w:r>
      <w:hyperlink r:id="rId1434">
        <w:r>
          <w:rPr>
            <w:color w:val="0000EE"/>
            <w:u w:val="single"/>
          </w:rPr>
          <w:t>1 Pt 2:6–8</w:t>
        </w:r>
      </w:hyperlink>
      <w:r>
        <w:t xml:space="preserve">, which draws together quotations using the word “stone,” or </w:t>
      </w:r>
      <w:hyperlink r:id="rId1435">
        <w:r>
          <w:rPr>
            <w:color w:val="0000EE"/>
            <w:u w:val="single"/>
          </w:rPr>
          <w:t>Rom 15:9–12</w:t>
        </w:r>
      </w:hyperlink>
      <w:r>
        <w:t>, which joins OT verses referring to the “nations”).</w:t>
      </w:r>
    </w:p>
    <w:p>
      <w:r/>
      <w:r>
        <w:t xml:space="preserve">The methods used in the NT to interpret an OT text are also displayed in Judaism. Some passages interpret the OT “literally,” such as Jesus’ replies during temptation (see the quotations of </w:t>
      </w:r>
      <w:hyperlink r:id="rId1436">
        <w:r>
          <w:rPr>
            <w:color w:val="0000EE"/>
            <w:u w:val="single"/>
          </w:rPr>
          <w:t>Dt 8:3</w:t>
        </w:r>
      </w:hyperlink>
      <w:r>
        <w:t xml:space="preserve">; </w:t>
      </w:r>
      <w:hyperlink r:id="rId1437">
        <w:r>
          <w:rPr>
            <w:color w:val="0000EE"/>
            <w:u w:val="single"/>
          </w:rPr>
          <w:t>6:16</w:t>
        </w:r>
      </w:hyperlink>
      <w:r>
        <w:t xml:space="preserve">; </w:t>
      </w:r>
      <w:hyperlink r:id="rId1438">
        <w:r>
          <w:rPr>
            <w:color w:val="0000EE"/>
            <w:u w:val="single"/>
          </w:rPr>
          <w:t>6:13</w:t>
        </w:r>
      </w:hyperlink>
      <w:r>
        <w:t xml:space="preserve">; in </w:t>
      </w:r>
      <w:hyperlink r:id="rId1439">
        <w:r>
          <w:rPr>
            <w:color w:val="0000EE"/>
            <w:u w:val="single"/>
          </w:rPr>
          <w:t>Mt 4:3–10</w:t>
        </w:r>
      </w:hyperlink>
      <w:r>
        <w:t xml:space="preserve">), his teachings on marriage based on </w:t>
      </w:r>
      <w:hyperlink r:id="rId1440">
        <w:r>
          <w:rPr>
            <w:color w:val="0000EE"/>
            <w:u w:val="single"/>
          </w:rPr>
          <w:t>Genesis 2:24</w:t>
        </w:r>
      </w:hyperlink>
      <w:r>
        <w:t xml:space="preserve"> (</w:t>
      </w:r>
      <w:hyperlink r:id="rId1441">
        <w:r>
          <w:rPr>
            <w:color w:val="0000EE"/>
            <w:u w:val="single"/>
          </w:rPr>
          <w:t>Mt 19:5</w:t>
        </w:r>
      </w:hyperlink>
      <w:r>
        <w:t xml:space="preserve">), or Paul’s use of </w:t>
      </w:r>
      <w:hyperlink r:id="rId1442">
        <w:r>
          <w:rPr>
            <w:color w:val="0000EE"/>
            <w:u w:val="single"/>
          </w:rPr>
          <w:t>Habakkuk 2:4</w:t>
        </w:r>
      </w:hyperlink>
      <w:r>
        <w:t xml:space="preserve"> (</w:t>
      </w:r>
      <w:hyperlink r:id="rId405">
        <w:r>
          <w:rPr>
            <w:color w:val="0000EE"/>
            <w:u w:val="single"/>
          </w:rPr>
          <w:t>Rom 1:17</w:t>
        </w:r>
      </w:hyperlink>
      <w:r>
        <w:t xml:space="preserve">) or </w:t>
      </w:r>
      <w:hyperlink r:id="rId1443">
        <w:r>
          <w:rPr>
            <w:color w:val="0000EE"/>
            <w:u w:val="single"/>
          </w:rPr>
          <w:t>Genesis 15:6</w:t>
        </w:r>
      </w:hyperlink>
      <w:r>
        <w:t xml:space="preserve"> (</w:t>
      </w:r>
      <w:hyperlink r:id="rId1444">
        <w:r>
          <w:rPr>
            <w:color w:val="0000EE"/>
            <w:u w:val="single"/>
          </w:rPr>
          <w:t>Rom 4:3–9</w:t>
        </w:r>
      </w:hyperlink>
      <w:r>
        <w:t xml:space="preserve">). Many such examples could be given. With regard to prophecy, some of these statements are fulfilled in a “literal” or “direct” way in keeping with the intention of the OT (e.g., </w:t>
      </w:r>
      <w:hyperlink r:id="rId1165">
        <w:r>
          <w:rPr>
            <w:color w:val="0000EE"/>
            <w:u w:val="single"/>
          </w:rPr>
          <w:t>Mi 5:2</w:t>
        </w:r>
      </w:hyperlink>
      <w:r>
        <w:t xml:space="preserve">, Bethlehem as the birthplace of the Messiah; </w:t>
      </w:r>
      <w:hyperlink r:id="rId1445">
        <w:r>
          <w:rPr>
            <w:color w:val="0000EE"/>
            <w:u w:val="single"/>
          </w:rPr>
          <w:t>Mt 2:4–6</w:t>
        </w:r>
      </w:hyperlink>
      <w:r>
        <w:t xml:space="preserve">). </w:t>
      </w:r>
      <w:hyperlink r:id="rId1257">
        <w:r>
          <w:rPr>
            <w:color w:val="0000EE"/>
            <w:u w:val="single"/>
          </w:rPr>
          <w:t>Jeremiah 31:31–34</w:t>
        </w:r>
      </w:hyperlink>
      <w:r>
        <w:t>, the promise of the new covenant, is viewed as directly fulfilled in Christ (</w:t>
      </w:r>
      <w:hyperlink r:id="rId1258">
        <w:r>
          <w:rPr>
            <w:color w:val="0000EE"/>
            <w:u w:val="single"/>
          </w:rPr>
          <w:t>Heb 8:7–13</w:t>
        </w:r>
      </w:hyperlink>
      <w:r>
        <w:t xml:space="preserve">). The prophecy of </w:t>
      </w:r>
      <w:hyperlink r:id="rId1446">
        <w:r>
          <w:rPr>
            <w:color w:val="0000EE"/>
            <w:u w:val="single"/>
          </w:rPr>
          <w:t>Joel 2:28–32</w:t>
        </w:r>
      </w:hyperlink>
      <w:r>
        <w:t xml:space="preserve"> concerning the pouring out of the Spirit of the Lord is directly fulfilled in the Pentecost event (</w:t>
      </w:r>
      <w:hyperlink r:id="rId1447">
        <w:r>
          <w:rPr>
            <w:color w:val="0000EE"/>
            <w:u w:val="single"/>
          </w:rPr>
          <w:t>Acts 2:17–21</w:t>
        </w:r>
      </w:hyperlink>
      <w:r>
        <w:t>), but the changing of the sun to darkness and the moon to blood are certainly not understood literally in connection with this event.</w:t>
      </w:r>
    </w:p>
    <w:p>
      <w:r/>
      <w:r>
        <w:t xml:space="preserve">A different method of interpretation is based on the concept of </w:t>
      </w:r>
      <w:r>
        <w:rPr>
          <w:i/>
        </w:rPr>
        <w:t>corporate solidarity.</w:t>
      </w:r>
      <w: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17">
        <w:r>
          <w:rPr>
            <w:color w:val="0000EE"/>
            <w:u w:val="single"/>
          </w:rPr>
          <w:t>44:1</w:t>
        </w:r>
      </w:hyperlink>
      <w:r>
        <w:t>) and as an individual (</w:t>
      </w:r>
      <w:hyperlink r:id="rId1448">
        <w:r>
          <w:rPr>
            <w:color w:val="0000EE"/>
            <w:u w:val="single"/>
          </w:rPr>
          <w:t>52:13–53:12</w:t>
        </w:r>
      </w:hyperlink>
      <w:r>
        <w:t>). Also the king is sometimes viewed as representative of the nation. The easiest places to see the concept of corporate solidarity are in the effect of the sin of Achan on all the people (</w:t>
      </w:r>
      <w:hyperlink r:id="rId1449">
        <w:r>
          <w:rPr>
            <w:color w:val="0000EE"/>
            <w:u w:val="single"/>
          </w:rPr>
          <w:t>Jos 7</w:t>
        </w:r>
      </w:hyperlink>
      <w:r>
        <w:t>) or the sin of David in numbering the people (</w:t>
      </w:r>
      <w:hyperlink r:id="rId1450">
        <w:r>
          <w:rPr>
            <w:color w:val="0000EE"/>
            <w:u w:val="single"/>
          </w:rPr>
          <w:t>1 Chr 21:3–8</w:t>
        </w:r>
      </w:hyperlink>
      <w:r>
        <w:t>).</w:t>
      </w:r>
    </w:p>
    <w:p>
      <w:r/>
      <w:r>
        <w:rPr>
          <w:i/>
        </w:rPr>
        <w:t>Correspondence in history</w:t>
      </w:r>
      <w: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51">
        <w:r>
          <w:rPr>
            <w:color w:val="0000EE"/>
            <w:u w:val="single"/>
          </w:rPr>
          <w:t>11:15–16</w:t>
        </w:r>
      </w:hyperlink>
      <w:r>
        <w:t>). Ezekiel describes the king set up over the people in terms of a second David (</w:t>
      </w:r>
      <w:hyperlink r:id="rId1452">
        <w:r>
          <w:rPr>
            <w:color w:val="0000EE"/>
            <w:u w:val="single"/>
          </w:rPr>
          <w:t>Ez 37:25</w:t>
        </w:r>
      </w:hyperlink>
      <w:r>
        <w:t xml:space="preserve">). In the NT, </w:t>
      </w:r>
      <w:hyperlink r:id="rId1453">
        <w:r>
          <w:rPr>
            <w:color w:val="0000EE"/>
            <w:u w:val="single"/>
          </w:rPr>
          <w:t>Revelation 22</w:t>
        </w:r>
      </w:hyperlink>
      <w:r>
        <w:t xml:space="preserve"> describes the new heavens and the new earth in terms of the Garden of Eden (</w:t>
      </w:r>
      <w:hyperlink r:id="rId1454">
        <w:r>
          <w:rPr>
            <w:color w:val="0000EE"/>
            <w:u w:val="single"/>
          </w:rPr>
          <w:t>Gn 2–3</w:t>
        </w:r>
      </w:hyperlink>
      <w:r>
        <w:t>). Sometimes this technique is described as “typology,” but this term has been used for so many questionable interpretations that it is misleading. The most important thing about this concept is that it is a view of God and his working among his people.</w:t>
      </w:r>
    </w:p>
    <w:p>
      <w:r/>
      <w:r>
        <w:t xml:space="preserve">With these two concepts, the way that the OT is quoted in the NT can be understood. The conviction that Jesus was the promised deliverer and that the last days had dawned in his ministry are evident everywhere. The quotation of </w:t>
      </w:r>
      <w:hyperlink r:id="rId1404">
        <w:r>
          <w:rPr>
            <w:color w:val="0000EE"/>
            <w:u w:val="single"/>
          </w:rPr>
          <w:t>Hosea 11:1</w:t>
        </w:r>
      </w:hyperlink>
      <w:r>
        <w:t xml:space="preserve"> can be used in </w:t>
      </w:r>
      <w:hyperlink r:id="rId1403">
        <w:r>
          <w:rPr>
            <w:color w:val="0000EE"/>
            <w:u w:val="single"/>
          </w:rPr>
          <w:t>Matthew 2:15</w:t>
        </w:r>
      </w:hyperlink>
      <w:r>
        <w:t xml:space="preserve"> because of corporate solidarity and correspondence in history. What was said of the nation is true of the one who is its representative, and there is correspondence in their respective histories. </w:t>
      </w:r>
      <w:hyperlink r:id="rId1406">
        <w:r>
          <w:rPr>
            <w:color w:val="0000EE"/>
            <w:u w:val="single"/>
          </w:rPr>
          <w:t>Jeremiah 31:15</w:t>
        </w:r>
      </w:hyperlink>
      <w:r>
        <w:t xml:space="preserve"> can be used in </w:t>
      </w:r>
      <w:hyperlink r:id="rId1405">
        <w:r>
          <w:rPr>
            <w:color w:val="0000EE"/>
            <w:u w:val="single"/>
          </w:rPr>
          <w:t>Matthew 2:18</w:t>
        </w:r>
      </w:hyperlink>
      <w:r>
        <w:t xml:space="preserve"> because of correspondence in history and especially because Jeremiah looked forward to God’s intention for Israel and prophesied a new covenant (</w:t>
      </w:r>
      <w:hyperlink r:id="rId1455">
        <w:r>
          <w:rPr>
            <w:color w:val="0000EE"/>
            <w:u w:val="single"/>
          </w:rPr>
          <w:t>31:17, 31–34</w:t>
        </w:r>
      </w:hyperlink>
      <w:r>
        <w:t xml:space="preserve">). Matthew saw not only the correspondence in history but believed that in Jesus this promised salvation had been granted. </w:t>
      </w:r>
      <w:hyperlink r:id="rId1407">
        <w:r>
          <w:rPr>
            <w:color w:val="0000EE"/>
            <w:u w:val="single"/>
          </w:rPr>
          <w:t>John 12:40</w:t>
        </w:r>
      </w:hyperlink>
      <w:r>
        <w:t xml:space="preserve"> can quote </w:t>
      </w:r>
      <w:hyperlink r:id="rId1408">
        <w:r>
          <w:rPr>
            <w:color w:val="0000EE"/>
            <w:u w:val="single"/>
          </w:rPr>
          <w:t>Isaiah 6:10</w:t>
        </w:r>
      </w:hyperlink>
      <w:r>
        <w:t xml:space="preserve"> of Jesus’ ministry, not because he twists the meaning of the OT text, but because he saw that what had happened with God’s messenger before happened again and even </w:t>
      </w:r>
      <w:r>
        <w:rPr>
          <w:i/>
        </w:rPr>
        <w:t>ultimately</w:t>
      </w:r>
      <w:r>
        <w:t xml:space="preserve"> in Jesus’ ministry. The instances of such correspondences in history are numerous.</w:t>
      </w:r>
    </w:p>
    <w:p>
      <w:r/>
      <w:r>
        <w:t xml:space="preserve">There are other texts where there seems to be an </w:t>
      </w:r>
      <w:r>
        <w:rPr>
          <w:i/>
        </w:rPr>
        <w:t>actualization</w:t>
      </w:r>
      <w:r>
        <w:t xml:space="preserve"> of the OT text. Some quotations seem to be “lived out” in the ministry of Jesus. Because of their conviction about Jesus and his kingdom, the NT writers often saw certain OT texts as appropriated and made alive by Jesus. </w:t>
      </w:r>
      <w:hyperlink r:id="rId1456">
        <w:r>
          <w:rPr>
            <w:color w:val="0000EE"/>
            <w:u w:val="single"/>
          </w:rPr>
          <w:t>Psalm 118:22</w:t>
        </w:r>
      </w:hyperlink>
      <w:r>
        <w:t xml:space="preserve"> was not intended as a prophecy of the Messiah, but Jesus saw it as descriptive of his ministry (</w:t>
      </w:r>
      <w:hyperlink r:id="rId1230">
        <w:r>
          <w:rPr>
            <w:color w:val="0000EE"/>
            <w:u w:val="single"/>
          </w:rPr>
          <w:t>Mt 21:42</w:t>
        </w:r>
      </w:hyperlink>
      <w:r>
        <w:t>), and the early church saw this verse as actualized in his death and resurrection (</w:t>
      </w:r>
      <w:hyperlink r:id="rId1457">
        <w:r>
          <w:rPr>
            <w:color w:val="0000EE"/>
            <w:u w:val="single"/>
          </w:rPr>
          <w:t>Acts 4:11</w:t>
        </w:r>
      </w:hyperlink>
      <w:r>
        <w:t xml:space="preserve">). </w:t>
      </w:r>
      <w:hyperlink r:id="rId1458">
        <w:r>
          <w:rPr>
            <w:color w:val="0000EE"/>
            <w:u w:val="single"/>
          </w:rPr>
          <w:t>Isaiah 53</w:t>
        </w:r>
      </w:hyperlink>
      <w:r>
        <w:t xml:space="preserve"> is another text that the NT views as actualized in Jesus’ ministry (see </w:t>
      </w:r>
      <w:hyperlink r:id="rId1459">
        <w:r>
          <w:rPr>
            <w:color w:val="0000EE"/>
            <w:u w:val="single"/>
          </w:rPr>
          <w:t>Acts 8:32–35</w:t>
        </w:r>
      </w:hyperlink>
      <w:r>
        <w:t xml:space="preserve"> and </w:t>
      </w:r>
      <w:hyperlink r:id="rId1460">
        <w:r>
          <w:rPr>
            <w:color w:val="0000EE"/>
            <w:u w:val="single"/>
          </w:rPr>
          <w:t>1 Pt 2:22–25</w:t>
        </w:r>
      </w:hyperlink>
      <w:r>
        <w:t xml:space="preserve">). Some Christians would view </w:t>
      </w:r>
      <w:hyperlink r:id="rId1461">
        <w:r>
          <w:rPr>
            <w:color w:val="0000EE"/>
            <w:u w:val="single"/>
          </w:rPr>
          <w:t>Psalm 22</w:t>
        </w:r>
      </w:hyperlink>
      <w: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419">
        <w:r>
          <w:rPr>
            <w:color w:val="0000EE"/>
            <w:u w:val="single"/>
          </w:rPr>
          <w:t>Isaiah 40:3</w:t>
        </w:r>
      </w:hyperlink>
      <w:r>
        <w:t xml:space="preserve"> describe the ministry of John the Baptist (</w:t>
      </w:r>
      <w:hyperlink r:id="rId1462">
        <w:r>
          <w:rPr>
            <w:color w:val="0000EE"/>
            <w:u w:val="single"/>
          </w:rPr>
          <w:t>Mt 3:3</w:t>
        </w:r>
      </w:hyperlink>
      <w:r>
        <w:t>). Jews had come to see this verse as a prophecy of God’s end-time salvation, and the early church saw John the Baptist fulfilling this forerunner’s task. Luke made this identification (</w:t>
      </w:r>
      <w:hyperlink r:id="rId1463">
        <w:r>
          <w:rPr>
            <w:color w:val="0000EE"/>
            <w:u w:val="single"/>
          </w:rPr>
          <w:t>Lk 3:4–6</w:t>
        </w:r>
      </w:hyperlink>
      <w:r>
        <w:t>), but he applied the same role to Jesus’ disciples (</w:t>
      </w:r>
      <w:hyperlink r:id="rId1464">
        <w:r>
          <w:rPr>
            <w:color w:val="0000EE"/>
            <w:u w:val="single"/>
          </w:rPr>
          <w:t>9:52</w:t>
        </w:r>
      </w:hyperlink>
      <w:r>
        <w:t xml:space="preserve">; </w:t>
      </w:r>
      <w:hyperlink r:id="rId1465">
        <w:r>
          <w:rPr>
            <w:color w:val="0000EE"/>
            <w:u w:val="single"/>
          </w:rPr>
          <w:t>10:1</w:t>
        </w:r>
      </w:hyperlink>
      <w:r>
        <w:t xml:space="preserve">). This seems to be a further example of actualization and correspondence in history. In other places the church has applied to Christians ideas that were previously understood of Christ (e.g., the stone in </w:t>
      </w:r>
      <w:hyperlink r:id="rId1466">
        <w:r>
          <w:rPr>
            <w:color w:val="0000EE"/>
            <w:u w:val="single"/>
          </w:rPr>
          <w:t>1 Pt 2:4–5</w:t>
        </w:r>
      </w:hyperlink>
      <w:r>
        <w:t xml:space="preserve">; the ministry of the Suffering Servant in </w:t>
      </w:r>
      <w:hyperlink r:id="rId1467">
        <w:r>
          <w:rPr>
            <w:color w:val="0000EE"/>
            <w:u w:val="single"/>
          </w:rPr>
          <w:t>Acts 13:46–47</w:t>
        </w:r>
      </w:hyperlink>
      <w:r>
        <w:t>).</w:t>
      </w:r>
    </w:p>
    <w:p>
      <w:r/>
      <w: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68">
        <w:r>
          <w:rPr>
            <w:color w:val="0000EE"/>
            <w:u w:val="single"/>
          </w:rPr>
          <w:t>Mt 12:42</w:t>
        </w:r>
      </w:hyperlink>
      <w:r>
        <w:t>) or “one greater than the temple is here” (</w:t>
      </w:r>
      <w:hyperlink r:id="rId1469">
        <w:r>
          <w:rPr>
            <w:color w:val="0000EE"/>
            <w:u w:val="single"/>
          </w:rPr>
          <w:t>Mt 12:6</w:t>
        </w:r>
      </w:hyperlink>
      <w:r>
        <w:t>). Those passages involving correspondence in history or actualization also lead to the conviction that he is the climax of the OT Scriptures.</w:t>
      </w:r>
    </w:p>
    <w:p>
      <w:pPr>
        <w:pStyle w:val="Heading3"/>
      </w:pPr>
      <w:r>
        <w:t>The Purposes of the Use of the Old Testament</w:t>
      </w:r>
    </w:p>
    <w:p>
      <w:r/>
      <w: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11">
        <w:r>
          <w:rPr>
            <w:color w:val="0000EE"/>
            <w:u w:val="single"/>
          </w:rPr>
          <w:t>Lk 4:16–21</w:t>
        </w:r>
      </w:hyperlink>
      <w:r>
        <w:t>). Without lessening the fulfillment emphasis, however, other verses are applied to Jesus for other purposes: to evangelize (</w:t>
      </w:r>
      <w:hyperlink r:id="rId1459">
        <w:r>
          <w:rPr>
            <w:color w:val="0000EE"/>
            <w:u w:val="single"/>
          </w:rPr>
          <w:t>Acts 8:32–35</w:t>
        </w:r>
      </w:hyperlink>
      <w:r>
        <w:t>); to demonstrate or convince (</w:t>
      </w:r>
      <w:hyperlink r:id="rId1470">
        <w:r>
          <w:rPr>
            <w:color w:val="0000EE"/>
            <w:u w:val="single"/>
          </w:rPr>
          <w:t>Acts 13:33–35</w:t>
        </w:r>
      </w:hyperlink>
      <w:r>
        <w:t>); to rebuke (</w:t>
      </w:r>
      <w:hyperlink r:id="rId1471">
        <w:r>
          <w:rPr>
            <w:color w:val="0000EE"/>
            <w:u w:val="single"/>
          </w:rPr>
          <w:t>Mk 7:6–7</w:t>
        </w:r>
      </w:hyperlink>
      <w:r>
        <w:t xml:space="preserve">; </w:t>
      </w:r>
      <w:hyperlink r:id="rId1472">
        <w:r>
          <w:rPr>
            <w:color w:val="0000EE"/>
            <w:u w:val="single"/>
          </w:rPr>
          <w:t>Rom 11:7–10</w:t>
        </w:r>
      </w:hyperlink>
      <w:r>
        <w:t>); and to describe (</w:t>
      </w:r>
      <w:hyperlink r:id="rId1473">
        <w:r>
          <w:rPr>
            <w:color w:val="0000EE"/>
            <w:u w:val="single"/>
          </w:rPr>
          <w:t>Rv 1:12–15</w:t>
        </w:r>
      </w:hyperlink>
      <w:r>
        <w:t xml:space="preserve">). On the other hand, many quotations of the OT in the NT are not directly related to the Messiah. OT passages are adapted to provide a word from God on some aspect of life or ethics. For example, Jesus used </w:t>
      </w:r>
      <w:hyperlink r:id="rId1440">
        <w:r>
          <w:rPr>
            <w:color w:val="0000EE"/>
            <w:u w:val="single"/>
          </w:rPr>
          <w:t>Genesis 2:24</w:t>
        </w:r>
      </w:hyperlink>
      <w:r>
        <w:t xml:space="preserve"> to substantiate his teaching on divorce as he attempted to deal with the issues raised by the civil regulation of divorce (</w:t>
      </w:r>
      <w:hyperlink r:id="rId1474">
        <w:r>
          <w:rPr>
            <w:color w:val="0000EE"/>
            <w:u w:val="single"/>
          </w:rPr>
          <w:t>Dt 24:1</w:t>
        </w:r>
      </w:hyperlink>
      <w:r>
        <w:t xml:space="preserve">; </w:t>
      </w:r>
      <w:hyperlink r:id="rId1475">
        <w:r>
          <w:rPr>
            <w:color w:val="0000EE"/>
            <w:u w:val="single"/>
          </w:rPr>
          <w:t>Mt 19:1–12</w:t>
        </w:r>
      </w:hyperlink>
      <w:r>
        <w:t>). The stress on the OT commandments shows their importance for Christians (</w:t>
      </w:r>
      <w:hyperlink r:id="rId1476">
        <w:r>
          <w:rPr>
            <w:color w:val="0000EE"/>
            <w:u w:val="single"/>
          </w:rPr>
          <w:t>Mt 19:16–22</w:t>
        </w:r>
      </w:hyperlink>
      <w:r>
        <w:t xml:space="preserve">; </w:t>
      </w:r>
      <w:hyperlink r:id="rId1477">
        <w:r>
          <w:rPr>
            <w:color w:val="0000EE"/>
            <w:u w:val="single"/>
          </w:rPr>
          <w:t>Rom 13:8–10</w:t>
        </w:r>
      </w:hyperlink>
      <w:r>
        <w:t xml:space="preserve">). Often OT statements deal with specific problems. The problem of pride at Corinth is solved by the quotation of </w:t>
      </w:r>
      <w:hyperlink r:id="rId1478">
        <w:r>
          <w:rPr>
            <w:color w:val="0000EE"/>
            <w:u w:val="single"/>
          </w:rPr>
          <w:t>Jeremiah 9:24</w:t>
        </w:r>
      </w:hyperlink>
      <w:r>
        <w:t xml:space="preserve"> (“Let the one boasting, boast in the Lord,” </w:t>
      </w:r>
      <w:hyperlink r:id="rId1479">
        <w:r>
          <w:rPr>
            <w:color w:val="0000EE"/>
            <w:u w:val="single"/>
          </w:rPr>
          <w:t>1 Cor 1:31</w:t>
        </w:r>
      </w:hyperlink>
      <w:r>
        <w:t xml:space="preserve">). </w:t>
      </w:r>
      <w:hyperlink r:id="rId1480">
        <w:r>
          <w:rPr>
            <w:color w:val="0000EE"/>
            <w:u w:val="single"/>
          </w:rPr>
          <w:t>First Peter 3:10–12</w:t>
        </w:r>
      </w:hyperlink>
      <w:r>
        <w:t xml:space="preserve"> incorporates </w:t>
      </w:r>
      <w:hyperlink r:id="rId1481">
        <w:r>
          <w:rPr>
            <w:color w:val="0000EE"/>
            <w:u w:val="single"/>
          </w:rPr>
          <w:t>Psalm 34:12–16</w:t>
        </w:r>
      </w:hyperlink>
      <w:r>
        <w:t xml:space="preserve"> as ethical instructions, and </w:t>
      </w:r>
      <w:hyperlink r:id="rId1482">
        <w:r>
          <w:rPr>
            <w:color w:val="0000EE"/>
            <w:u w:val="single"/>
          </w:rPr>
          <w:t>3:14–15</w:t>
        </w:r>
      </w:hyperlink>
      <w:r>
        <w:t xml:space="preserve"> borrows from </w:t>
      </w:r>
      <w:hyperlink r:id="rId1483">
        <w:r>
          <w:rPr>
            <w:color w:val="0000EE"/>
            <w:u w:val="single"/>
          </w:rPr>
          <w:t>Isaiah 8:12–13</w:t>
        </w:r>
      </w:hyperlink>
      <w:r>
        <w:t xml:space="preserve"> to address the fear of suffering. The spiritual armor in </w:t>
      </w:r>
      <w:hyperlink r:id="rId1484">
        <w:r>
          <w:rPr>
            <w:color w:val="0000EE"/>
            <w:u w:val="single"/>
          </w:rPr>
          <w:t>Ephesians 6:14–17</w:t>
        </w:r>
      </w:hyperlink>
      <w: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85">
        <w:r>
          <w:rPr>
            <w:color w:val="0000EE"/>
            <w:u w:val="single"/>
          </w:rPr>
          <w:t>Hosea 2:23</w:t>
        </w:r>
      </w:hyperlink>
      <w:r>
        <w:t xml:space="preserve"> is used to show that those who formerly were not God’s people now are (</w:t>
      </w:r>
      <w:hyperlink r:id="rId1486">
        <w:r>
          <w:rPr>
            <w:color w:val="0000EE"/>
            <w:u w:val="single"/>
          </w:rPr>
          <w:t>Rom 9:25–26</w:t>
        </w:r>
      </w:hyperlink>
      <w:r>
        <w:t xml:space="preserve">; </w:t>
      </w:r>
      <w:hyperlink r:id="rId1487">
        <w:r>
          <w:rPr>
            <w:color w:val="0000EE"/>
            <w:u w:val="single"/>
          </w:rPr>
          <w:t>1 Pt 2:10</w:t>
        </w:r>
      </w:hyperlink>
      <w:r>
        <w:t xml:space="preserve">). Several OT texts contribute to the description of the church in </w:t>
      </w:r>
      <w:hyperlink r:id="rId1488">
        <w:r>
          <w:rPr>
            <w:color w:val="0000EE"/>
            <w:u w:val="single"/>
          </w:rPr>
          <w:t>1 Peter 2:9</w:t>
        </w:r>
      </w:hyperlink>
      <w:r>
        <w:t>. OT texts that speak of the word of God describe the apostles’ preaching (</w:t>
      </w:r>
      <w:hyperlink r:id="rId1489">
        <w:r>
          <w:rPr>
            <w:color w:val="0000EE"/>
            <w:u w:val="single"/>
          </w:rPr>
          <w:t>Rom 10:8</w:t>
        </w:r>
      </w:hyperlink>
      <w:r>
        <w:t xml:space="preserve">; </w:t>
      </w:r>
      <w:hyperlink r:id="rId1490">
        <w:r>
          <w:rPr>
            <w:color w:val="0000EE"/>
            <w:u w:val="single"/>
          </w:rPr>
          <w:t>1 Pt 1:24–25</w:t>
        </w:r>
      </w:hyperlink>
      <w:r>
        <w:t>). OT quotations describe the sinful condition of humanity (</w:t>
      </w:r>
      <w:hyperlink r:id="rId1491">
        <w:r>
          <w:rPr>
            <w:color w:val="0000EE"/>
            <w:u w:val="single"/>
          </w:rPr>
          <w:t>Rom 3:10–20</w:t>
        </w:r>
      </w:hyperlink>
      <w:r>
        <w:t>). Salvation is explained through OT concepts and symbols and is based on OT statements (</w:t>
      </w:r>
      <w:hyperlink r:id="rId1492">
        <w:r>
          <w:rPr>
            <w:color w:val="0000EE"/>
            <w:u w:val="single"/>
          </w:rPr>
          <w:t>Jn 6:31–33</w:t>
        </w:r>
      </w:hyperlink>
      <w:r>
        <w:t xml:space="preserve">; </w:t>
      </w:r>
      <w:hyperlink r:id="rId1493">
        <w:r>
          <w:rPr>
            <w:color w:val="0000EE"/>
            <w:u w:val="single"/>
          </w:rPr>
          <w:t>Gal 3:6–13</w:t>
        </w:r>
      </w:hyperlink>
      <w:r>
        <w:t>). The words of Daniel describe the Second Coming (</w:t>
      </w:r>
      <w:hyperlink r:id="rId1494">
        <w:r>
          <w:rPr>
            <w:color w:val="0000EE"/>
            <w:u w:val="single"/>
          </w:rPr>
          <w:t>7:13–14</w:t>
        </w:r>
      </w:hyperlink>
      <w:r>
        <w:t xml:space="preserve">; cf. </w:t>
      </w:r>
      <w:hyperlink r:id="rId1495">
        <w:r>
          <w:rPr>
            <w:color w:val="0000EE"/>
            <w:u w:val="single"/>
          </w:rPr>
          <w:t>Mt 24:30</w:t>
        </w:r>
      </w:hyperlink>
      <w:r>
        <w:t xml:space="preserve">). Even the worship of early Christians was expressed through use of the OT (see </w:t>
      </w:r>
      <w:hyperlink r:id="rId1496">
        <w:r>
          <w:rPr>
            <w:color w:val="0000EE"/>
            <w:u w:val="single"/>
          </w:rPr>
          <w:t>Acts 4:24</w:t>
        </w:r>
      </w:hyperlink>
      <w:r>
        <w:t xml:space="preserve">; </w:t>
      </w:r>
      <w:hyperlink r:id="rId1497">
        <w:r>
          <w:rPr>
            <w:color w:val="0000EE"/>
            <w:u w:val="single"/>
          </w:rPr>
          <w:t>Rom 11:34–35</w:t>
        </w:r>
      </w:hyperlink>
      <w:r>
        <w:t>).</w:t>
      </w:r>
      <w:r/>
      <w:r/>
    </w:p>
    <w:p>
      <w:r/>
    </w:p>
    <w:p>
      <w:pPr>
        <w:pStyle w:val="Heading2"/>
      </w:pPr>
      <w:r>
        <w:t>Biblical Concept of Law</w:t>
      </w:r>
      <w:r/>
    </w:p>
    <w:p>
      <w:r/>
      <w:r>
        <w:t>God uses different ways to set apart his people for himself. The nature and content of "law" may change, but the goal stays the same: to grow and become more like God.</w:t>
      </w:r>
    </w:p>
    <w:p>
      <w:pPr>
        <w:pStyle w:val="Heading3"/>
      </w:pPr>
      <w:r>
        <w:t>Preview</w:t>
      </w:r>
    </w:p>
    <w:p>
      <w:r/>
      <w:r>
        <w:t>• Historical Context</w:t>
      </w:r>
    </w:p>
    <w:p>
      <w:r/>
      <w:r>
        <w:t>• Law in the Old Testament</w:t>
      </w:r>
    </w:p>
    <w:p>
      <w:r/>
      <w:r>
        <w:t>• Israelite Law and the Ancient Near East</w:t>
      </w:r>
    </w:p>
    <w:p>
      <w:r/>
      <w:r>
        <w:t>• Old Testament Laws</w:t>
      </w:r>
    </w:p>
    <w:p>
      <w:r/>
      <w:r>
        <w:t>• Purposes of the Law</w:t>
      </w:r>
    </w:p>
    <w:p>
      <w:pPr>
        <w:pStyle w:val="Heading3"/>
      </w:pPr>
      <w:r>
        <w:t>Historical Context</w:t>
      </w:r>
    </w:p>
    <w:p>
      <w:r/>
      <w:r>
        <w:t>When God created humans in his image, God gave them glory, authority, and daily needs (</w:t>
      </w:r>
      <w:hyperlink r:id="rId1498">
        <w:r>
          <w:rPr>
            <w:color w:val="0000EE"/>
            <w:u w:val="single"/>
          </w:rPr>
          <w:t>Genesis 1:27–30</w:t>
        </w:r>
      </w:hyperlink>
      <w:r>
        <w:t>). However, as a ruler of God's creation on earth, humans had to show loyalty to God. God set a simple test for this: the tree of the knowledge of good and evil. Humans were forbidden to eat its fruit (</w:t>
      </w:r>
      <w:hyperlink r:id="rId1499">
        <w:r>
          <w:rPr>
            <w:color w:val="0000EE"/>
            <w:u w:val="single"/>
          </w:rPr>
          <w:t>Genesis 2:17</w:t>
        </w:r>
      </w:hyperlink>
      <w:r>
        <w:t xml:space="preserve">). Their disobedience showed they were unfit for fellowship with God. They were rebellious and naturally deceitful, as seen in the stories of: </w:t>
      </w:r>
    </w:p>
    <w:p>
      <w:pPr>
        <w:pStyle w:val="ListBullet"/>
        <w:spacing w:line="240" w:lineRule="auto"/>
        <w:ind w:left="720"/>
      </w:pPr>
      <w:r/>
      <w:r>
        <w:t>Cain (</w:t>
      </w:r>
      <w:hyperlink r:id="rId1500">
        <w:r>
          <w:rPr>
            <w:color w:val="0000EE"/>
            <w:u w:val="single"/>
          </w:rPr>
          <w:t>Genesis 4:1–16</w:t>
        </w:r>
      </w:hyperlink>
      <w:r>
        <w:t>)</w:t>
      </w:r>
    </w:p>
    <w:p>
      <w:pPr>
        <w:pStyle w:val="ListBullet"/>
        <w:spacing w:line="240" w:lineRule="auto"/>
        <w:ind w:left="720"/>
      </w:pPr>
      <w:r/>
      <w:r>
        <w:t>The generation of the great flood (</w:t>
      </w:r>
      <w:hyperlink r:id="rId1501">
        <w:r>
          <w:rPr>
            <w:color w:val="0000EE"/>
            <w:u w:val="single"/>
          </w:rPr>
          <w:t>Genesis 6:1–13</w:t>
        </w:r>
      </w:hyperlink>
      <w:r>
        <w:t>)</w:t>
      </w:r>
    </w:p>
    <w:p>
      <w:pPr>
        <w:pStyle w:val="ListBullet"/>
        <w:spacing w:line="240" w:lineRule="auto"/>
        <w:ind w:left="720"/>
      </w:pPr>
      <w:r/>
      <w:r>
        <w:t>Ham and Canaan (</w:t>
      </w:r>
      <w:hyperlink r:id="rId1502">
        <w:r>
          <w:rPr>
            <w:color w:val="0000EE"/>
            <w:u w:val="single"/>
          </w:rPr>
          <w:t>Genesis 9:18–26</w:t>
        </w:r>
      </w:hyperlink>
      <w:r>
        <w:t xml:space="preserve">; </w:t>
      </w:r>
      <w:hyperlink r:id="rId1503">
        <w:r>
          <w:rPr>
            <w:color w:val="0000EE"/>
            <w:u w:val="single"/>
          </w:rPr>
          <w:t>Genesis 10:6–20</w:t>
        </w:r>
      </w:hyperlink>
      <w:r>
        <w:t>)</w:t>
      </w:r>
    </w:p>
    <w:p>
      <w:pPr>
        <w:pStyle w:val="ListBullet"/>
        <w:spacing w:line="240" w:lineRule="auto"/>
        <w:ind w:left="720"/>
      </w:pPr>
      <w:r/>
      <w:r>
        <w:t>The tower of Babel (</w:t>
      </w:r>
      <w:hyperlink r:id="rId98">
        <w:r>
          <w:rPr>
            <w:color w:val="0000EE"/>
            <w:u w:val="single"/>
          </w:rPr>
          <w:t>Genesis 11:1–9</w:t>
        </w:r>
      </w:hyperlink>
      <w:r>
        <w:t>)</w:t>
      </w:r>
    </w:p>
    <w:p>
      <w:r/>
      <w:r>
        <w:t>In the middle of all this, the Lord graciously called Abraham. He promised to bless Abraham, his descendants, and the families of the earth who shared their faith (</w:t>
      </w:r>
      <w:hyperlink r:id="rId1504">
        <w:r>
          <w:rPr>
            <w:color w:val="0000EE"/>
            <w:u w:val="single"/>
          </w:rPr>
          <w:t>Genesis 12:2–3</w:t>
        </w:r>
      </w:hyperlink>
      <w:r>
        <w:t xml:space="preserve">; </w:t>
      </w:r>
      <w:hyperlink r:id="rId1505">
        <w:r>
          <w:rPr>
            <w:color w:val="0000EE"/>
            <w:u w:val="single"/>
          </w:rPr>
          <w:t>17:4–7</w:t>
        </w:r>
      </w:hyperlink>
      <w:r>
        <w:t>). Abraham responded to God with faith (</w:t>
      </w:r>
      <w:hyperlink r:id="rId1443">
        <w:r>
          <w:rPr>
            <w:color w:val="0000EE"/>
            <w:u w:val="single"/>
          </w:rPr>
          <w:t>Genesis 15:6</w:t>
        </w:r>
      </w:hyperlink>
      <w:r>
        <w:t>). He willingly observed circumcision as a sign of God's covenant with Abraham (</w:t>
      </w:r>
      <w:hyperlink r:id="rId1506">
        <w:r>
          <w:rPr>
            <w:color w:val="0000EE"/>
            <w:u w:val="single"/>
          </w:rPr>
          <w:t>Genesis 17:10</w:t>
        </w:r>
      </w:hyperlink>
      <w:r>
        <w:t xml:space="preserve">; see also </w:t>
      </w:r>
      <w:hyperlink r:id="rId1507">
        <w:r>
          <w:rPr>
            <w:color w:val="0000EE"/>
            <w:u w:val="single"/>
          </w:rPr>
          <w:t>21:4</w:t>
        </w:r>
      </w:hyperlink>
      <w:r>
        <w:t>). He lived with integrity before God (</w:t>
      </w:r>
      <w:hyperlink r:id="rId1508">
        <w:r>
          <w:rPr>
            <w:color w:val="0000EE"/>
            <w:u w:val="single"/>
          </w:rPr>
          <w:t>17:1</w:t>
        </w:r>
      </w:hyperlink>
      <w:r>
        <w:t xml:space="preserve">). </w:t>
      </w:r>
    </w:p>
    <w:p>
      <w:r/>
      <w:r>
        <w:t>Abraham learned that God had chosen him so his family could stand out by doing what is right and just (</w:t>
      </w:r>
      <w:hyperlink r:id="rId1509">
        <w:r>
          <w:rPr>
            <w:color w:val="0000EE"/>
            <w:u w:val="single"/>
          </w:rPr>
          <w:t>Genesis 18:19</w:t>
        </w:r>
      </w:hyperlink>
      <w:r>
        <w:t>). The Lord was pleased with Abraham, who, even without detailed laws, was a man of integrity. His heart was right with God, and he willingly followed God's commands.</w:t>
      </w:r>
    </w:p>
    <w:p>
      <w:r/>
      <w:r>
        <w:t>Abraham, known as the father of faith, was also the father of the faithful. The Lord said that Abraham obeyed him and followed his requirements, commands, decrees, and laws (</w:t>
      </w:r>
      <w:hyperlink r:id="rId1510">
        <w:r>
          <w:rPr>
            <w:color w:val="0000EE"/>
            <w:u w:val="single"/>
          </w:rPr>
          <w:t>Genesis 26:5</w:t>
        </w:r>
      </w:hyperlink>
      <w:r>
        <w:t>). His faith led to righteous actions (</w:t>
      </w:r>
      <w:hyperlink r:id="rId1511">
        <w:r>
          <w:rPr>
            <w:color w:val="0000EE"/>
            <w:u w:val="single"/>
          </w:rPr>
          <w:t>James 2:21–24</w:t>
        </w:r>
      </w:hyperlink>
      <w:r>
        <w:t>).</w:t>
      </w:r>
    </w:p>
    <w:p>
      <w:r/>
      <w: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512">
        <w:r>
          <w:rPr>
            <w:color w:val="0000EE"/>
            <w:u w:val="single"/>
          </w:rPr>
          <w:t>Exodus 32:9</w:t>
        </w:r>
      </w:hyperlink>
      <w:r>
        <w:t xml:space="preserve">; </w:t>
      </w:r>
      <w:hyperlink r:id="rId1513">
        <w:r>
          <w:rPr>
            <w:color w:val="0000EE"/>
            <w:u w:val="single"/>
          </w:rPr>
          <w:t>33:3, 5</w:t>
        </w:r>
      </w:hyperlink>
      <w:r>
        <w:t xml:space="preserve">; </w:t>
      </w:r>
      <w:hyperlink r:id="rId1514">
        <w:r>
          <w:rPr>
            <w:color w:val="0000EE"/>
            <w:u w:val="single"/>
          </w:rPr>
          <w:t>34:9</w:t>
        </w:r>
      </w:hyperlink>
      <w:r>
        <w:t xml:space="preserve">; </w:t>
      </w:r>
      <w:hyperlink r:id="rId1515">
        <w:r>
          <w:rPr>
            <w:color w:val="0000EE"/>
            <w:u w:val="single"/>
          </w:rPr>
          <w:t>Deuteronomy 9:6, 13</w:t>
        </w:r>
      </w:hyperlink>
      <w:r>
        <w:t xml:space="preserve">). </w:t>
      </w:r>
    </w:p>
    <w:p>
      <w:r/>
      <w:r>
        <w:t>Despite their behavior, the Lord remained faithful to Abraham by making a covenant with them. Israel became his people, his royal priesthood, and his holy nation (</w:t>
      </w:r>
      <w:hyperlink r:id="rId1516">
        <w:r>
          <w:rPr>
            <w:color w:val="0000EE"/>
            <w:u w:val="single"/>
          </w:rPr>
          <w:t>Exodus 19:5–6</w:t>
        </w:r>
      </w:hyperlink>
      <w:r>
        <w:t xml:space="preserve">; </w:t>
      </w:r>
      <w:hyperlink r:id="rId1517">
        <w:r>
          <w:rPr>
            <w:color w:val="0000EE"/>
            <w:u w:val="single"/>
          </w:rPr>
          <w:t>Deuteronomy 26:18–19</w:t>
        </w:r>
      </w:hyperlink>
      <w:r>
        <w:t>). He gave Israel the Ten Commandments, the law, and the covenant, symbolized by the two tablets of the Testimony (</w:t>
      </w:r>
      <w:hyperlink r:id="rId1518">
        <w:r>
          <w:rPr>
            <w:color w:val="0000EE"/>
            <w:u w:val="single"/>
          </w:rPr>
          <w:t>Exodus 32:15–16</w:t>
        </w:r>
      </w:hyperlink>
      <w:r>
        <w:t>). Even after Moses broke them in anger because of the people's idol worship of the golden calf, the Lord renewed his covenant by rewriting the words of the covenant (</w:t>
      </w:r>
      <w:hyperlink r:id="rId1519">
        <w:r>
          <w:rPr>
            <w:color w:val="0000EE"/>
            <w:u w:val="single"/>
          </w:rPr>
          <w:t>Exodus 34:28</w:t>
        </w:r>
      </w:hyperlink>
      <w:r>
        <w:t xml:space="preserve">). </w:t>
      </w:r>
    </w:p>
    <w:p>
      <w:r/>
      <w:r>
        <w:t>The context in which the law was given shows God's grace and patience with Israel's sins and his plan to use Israel in his redemption plan for the world (</w:t>
      </w:r>
      <w:hyperlink r:id="rId1520">
        <w:r>
          <w:rPr>
            <w:color w:val="0000EE"/>
            <w:u w:val="single"/>
          </w:rPr>
          <w:t>Exodus 34:6–7</w:t>
        </w:r>
      </w:hyperlink>
      <w:r>
        <w:t>). It also shows Israel's immaturity and stubbornness. Therefore, the law in the Old Testament has both positive and negative purposes.</w:t>
      </w:r>
    </w:p>
    <w:p>
      <w:pPr>
        <w:pStyle w:val="Heading3"/>
      </w:pPr>
      <w:r>
        <w:t>Law in the Old Testament</w:t>
      </w:r>
    </w:p>
    <w:p>
      <w:r/>
      <w:r>
        <w:t>The Old Testament uses many words for God's law. The most general word is Torah, which means instruction of any kind, whether religious or secular, written or oral, divine or human. In Israel, the law was God's law, given through Moses (</w:t>
      </w:r>
      <w:hyperlink r:id="rId1521">
        <w:r>
          <w:rPr>
            <w:color w:val="0000EE"/>
            <w:u w:val="single"/>
          </w:rPr>
          <w:t>Exodus 20:19</w:t>
        </w:r>
      </w:hyperlink>
      <w:r>
        <w:t xml:space="preserve">; </w:t>
      </w:r>
      <w:hyperlink r:id="rId1522">
        <w:r>
          <w:rPr>
            <w:color w:val="0000EE"/>
            <w:u w:val="single"/>
          </w:rPr>
          <w:t>Deuteronomy 5:23–27</w:t>
        </w:r>
      </w:hyperlink>
      <w:r>
        <w:t>). Because Israel rejected God's direct messages, Moses, God's servant, delivered the law (</w:t>
      </w:r>
      <w:hyperlink r:id="rId1523">
        <w:r>
          <w:rPr>
            <w:color w:val="0000EE"/>
            <w:u w:val="single"/>
          </w:rPr>
          <w:t>John 1:17</w:t>
        </w:r>
      </w:hyperlink>
      <w:r>
        <w:t>).</w:t>
      </w:r>
    </w:p>
    <w:p>
      <w:r/>
      <w:r>
        <w:t xml:space="preserve">English Bible translations use different words for law, including: </w:t>
      </w:r>
    </w:p>
    <w:p>
      <w:pPr>
        <w:pStyle w:val="ListBullet"/>
        <w:spacing w:line="240" w:lineRule="auto"/>
        <w:ind w:left="720"/>
      </w:pPr>
      <w:r/>
      <w:r>
        <w:t xml:space="preserve">Word (see </w:t>
      </w:r>
      <w:hyperlink r:id="rId1524">
        <w:r>
          <w:rPr>
            <w:color w:val="0000EE"/>
            <w:u w:val="single"/>
          </w:rPr>
          <w:t>Exodus 24:3</w:t>
        </w:r>
      </w:hyperlink>
      <w:r>
        <w:t xml:space="preserve">; </w:t>
      </w:r>
      <w:hyperlink r:id="rId1525">
        <w:r>
          <w:rPr>
            <w:color w:val="0000EE"/>
            <w:u w:val="single"/>
          </w:rPr>
          <w:t>34:27</w:t>
        </w:r>
      </w:hyperlink>
      <w:r>
        <w:t>)</w:t>
      </w:r>
    </w:p>
    <w:p>
      <w:pPr>
        <w:pStyle w:val="ListBullet"/>
        <w:spacing w:line="240" w:lineRule="auto"/>
        <w:ind w:left="720"/>
      </w:pPr>
      <w:r/>
      <w:r>
        <w:t xml:space="preserve">Ordinance (see </w:t>
      </w:r>
      <w:hyperlink r:id="rId1524">
        <w:r>
          <w:rPr>
            <w:color w:val="0000EE"/>
            <w:u w:val="single"/>
          </w:rPr>
          <w:t>Exodus 24:3</w:t>
        </w:r>
      </w:hyperlink>
      <w:r>
        <w:t xml:space="preserve">; </w:t>
      </w:r>
      <w:hyperlink r:id="rId1526">
        <w:r>
          <w:rPr>
            <w:color w:val="0000EE"/>
            <w:u w:val="single"/>
          </w:rPr>
          <w:t>Deuteronomy 4:1</w:t>
        </w:r>
      </w:hyperlink>
    </w:p>
    <w:p>
      <w:pPr>
        <w:pStyle w:val="ListBullet"/>
        <w:spacing w:line="240" w:lineRule="auto"/>
        <w:ind w:left="720"/>
      </w:pPr>
      <w:r/>
      <w:r>
        <w:t xml:space="preserve">Decree (see </w:t>
      </w:r>
      <w:hyperlink r:id="rId1527">
        <w:r>
          <w:rPr>
            <w:color w:val="0000EE"/>
            <w:u w:val="single"/>
          </w:rPr>
          <w:t>Deuteronomy 6:20</w:t>
        </w:r>
      </w:hyperlink>
      <w:r>
        <w:t xml:space="preserve">; </w:t>
      </w:r>
      <w:hyperlink r:id="rId1528">
        <w:r>
          <w:rPr>
            <w:color w:val="0000EE"/>
            <w:u w:val="single"/>
          </w:rPr>
          <w:t>1 Kings 2:3</w:t>
        </w:r>
      </w:hyperlink>
      <w:r>
        <w:t>)</w:t>
      </w:r>
    </w:p>
    <w:p>
      <w:pPr>
        <w:pStyle w:val="ListBullet"/>
        <w:spacing w:line="240" w:lineRule="auto"/>
        <w:ind w:left="720"/>
      </w:pPr>
      <w:r/>
      <w:r>
        <w:t xml:space="preserve">Statute (see </w:t>
      </w:r>
      <w:hyperlink r:id="rId1529">
        <w:r>
          <w:rPr>
            <w:color w:val="0000EE"/>
            <w:u w:val="single"/>
          </w:rPr>
          <w:t>Leviticus 3:17</w:t>
        </w:r>
      </w:hyperlink>
      <w:r>
        <w:t xml:space="preserve">; </w:t>
      </w:r>
      <w:hyperlink r:id="rId1530">
        <w:r>
          <w:rPr>
            <w:color w:val="0000EE"/>
            <w:u w:val="single"/>
          </w:rPr>
          <w:t>10:11</w:t>
        </w:r>
      </w:hyperlink>
      <w:r>
        <w:t xml:space="preserve">; </w:t>
      </w:r>
      <w:hyperlink r:id="rId1531">
        <w:r>
          <w:rPr>
            <w:color w:val="0000EE"/>
            <w:u w:val="single"/>
          </w:rPr>
          <w:t>Numbers 9:12, 14</w:t>
        </w:r>
      </w:hyperlink>
      <w:r>
        <w:t xml:space="preserve">; </w:t>
      </w:r>
      <w:hyperlink r:id="rId1532">
        <w:r>
          <w:rPr>
            <w:color w:val="0000EE"/>
            <w:u w:val="single"/>
          </w:rPr>
          <w:t>30:16</w:t>
        </w:r>
      </w:hyperlink>
      <w:r>
        <w:t xml:space="preserve">; </w:t>
      </w:r>
      <w:hyperlink r:id="rId1533">
        <w:r>
          <w:rPr>
            <w:color w:val="0000EE"/>
            <w:u w:val="single"/>
          </w:rPr>
          <w:t>Deuteronomy 6:2</w:t>
        </w:r>
      </w:hyperlink>
      <w:r>
        <w:t>)</w:t>
      </w:r>
    </w:p>
    <w:p>
      <w:pPr>
        <w:pStyle w:val="ListBullet"/>
        <w:spacing w:line="240" w:lineRule="auto"/>
        <w:ind w:left="720"/>
      </w:pPr>
      <w:r/>
      <w:r>
        <w:t xml:space="preserve">Command or commandment (see </w:t>
      </w:r>
      <w:hyperlink r:id="rId1534">
        <w:r>
          <w:rPr>
            <w:color w:val="0000EE"/>
            <w:u w:val="single"/>
          </w:rPr>
          <w:t>Deuteronomy 6:1, 25</w:t>
        </w:r>
      </w:hyperlink>
      <w:r>
        <w:t>)</w:t>
      </w:r>
    </w:p>
    <w:p>
      <w:pPr>
        <w:pStyle w:val="ListBullet"/>
        <w:spacing w:line="240" w:lineRule="auto"/>
        <w:ind w:left="720"/>
      </w:pPr>
      <w:r/>
      <w:r>
        <w:t xml:space="preserve">Precepts (a Hebrew word used only in Psalms; see </w:t>
      </w:r>
      <w:hyperlink r:id="rId1535">
        <w:r>
          <w:rPr>
            <w:color w:val="0000EE"/>
            <w:u w:val="single"/>
          </w:rPr>
          <w:t>Psalm 119:4, 15, 27, 40, 45, 56, 63, 69, 78, 87, 93, 94, 100, 104, 110, 128, 134, 141, 159, 168, 173</w:t>
        </w:r>
      </w:hyperlink>
      <w:r>
        <w:t>)</w:t>
      </w:r>
    </w:p>
    <w:p>
      <w:pPr>
        <w:pStyle w:val="ListBullet"/>
        <w:spacing w:line="240" w:lineRule="auto"/>
        <w:ind w:left="720"/>
      </w:pPr>
      <w:r/>
      <w:r>
        <w:t xml:space="preserve">Testimonies (see </w:t>
      </w:r>
      <w:hyperlink r:id="rId1536">
        <w:r>
          <w:rPr>
            <w:color w:val="0000EE"/>
            <w:u w:val="single"/>
          </w:rPr>
          <w:t>Deuteronomy 4:45</w:t>
        </w:r>
      </w:hyperlink>
      <w:r>
        <w:t>)</w:t>
      </w:r>
    </w:p>
    <w:p>
      <w:pPr>
        <w:pStyle w:val="ListBullet"/>
        <w:spacing w:line="240" w:lineRule="auto"/>
        <w:ind w:left="720"/>
      </w:pPr>
      <w:r/>
      <w:r>
        <w:t xml:space="preserve">The "way" or "ways" (see </w:t>
      </w:r>
      <w:hyperlink r:id="rId1528">
        <w:r>
          <w:rPr>
            <w:color w:val="0000EE"/>
            <w:u w:val="single"/>
          </w:rPr>
          <w:t>1 Kings 2:3</w:t>
        </w:r>
      </w:hyperlink>
      <w:r>
        <w:t xml:space="preserve">; </w:t>
      </w:r>
      <w:hyperlink r:id="rId1537">
        <w:r>
          <w:rPr>
            <w:color w:val="0000EE"/>
            <w:u w:val="single"/>
          </w:rPr>
          <w:t>Psalms 18:21</w:t>
        </w:r>
      </w:hyperlink>
      <w:r>
        <w:t xml:space="preserve">; </w:t>
      </w:r>
      <w:hyperlink r:id="rId1538">
        <w:r>
          <w:rPr>
            <w:color w:val="0000EE"/>
            <w:u w:val="single"/>
          </w:rPr>
          <w:t>25:9</w:t>
        </w:r>
      </w:hyperlink>
      <w:r>
        <w:t xml:space="preserve">; </w:t>
      </w:r>
      <w:hyperlink r:id="rId1539">
        <w:r>
          <w:rPr>
            <w:color w:val="0000EE"/>
            <w:u w:val="single"/>
          </w:rPr>
          <w:t>37:34</w:t>
        </w:r>
      </w:hyperlink>
      <w:r>
        <w:t>)</w:t>
      </w:r>
    </w:p>
    <w:p>
      <w:r/>
      <w:r>
        <w:t>Other translations also use words like stipulation, requirements, and judgment.</w:t>
      </w:r>
    </w:p>
    <w:p>
      <w:r/>
      <w:r>
        <w:t>These words belong to a group of words with related meanings. It is not easy to tell apart the different types of laws. Generally, "the words" refer to human duties toward God, especially the Ten Commandments (</w:t>
      </w:r>
      <w:hyperlink r:id="rId1540">
        <w:r>
          <w:rPr>
            <w:color w:val="0000EE"/>
            <w:u w:val="single"/>
          </w:rPr>
          <w:t>Exodus 20:1</w:t>
        </w:r>
      </w:hyperlink>
      <w:r>
        <w:t xml:space="preserve">; </w:t>
      </w:r>
      <w:hyperlink r:id="rId1525">
        <w:r>
          <w:rPr>
            <w:color w:val="0000EE"/>
            <w:u w:val="single"/>
          </w:rPr>
          <w:t>34:27</w:t>
        </w:r>
      </w:hyperlink>
      <w:r>
        <w:t>). The "judgments" or "ordinances" include civil rules and duties to others and society (</w:t>
      </w:r>
      <w:hyperlink r:id="rId1541">
        <w:r>
          <w:rPr>
            <w:color w:val="0000EE"/>
            <w:u w:val="single"/>
          </w:rPr>
          <w:t>Exodus 21:1–23:9</w:t>
        </w:r>
      </w:hyperlink>
      <w:r>
        <w:t>). These passages often use an "if... then..." format.</w:t>
      </w:r>
    </w:p>
    <w:p>
      <w:r/>
      <w: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
        <w:t>"</w:t>
      </w:r>
      <w:r>
        <w:t>The statutes and ordinances</w:t>
      </w:r>
      <w:r>
        <w:t>" (</w:t>
      </w:r>
      <w:hyperlink r:id="rId1542">
        <w:r>
          <w:rPr>
            <w:color w:val="0000EE"/>
            <w:u w:val="single"/>
          </w:rPr>
          <w:t>Deuteronomy 4:1, 5</w:t>
        </w:r>
      </w:hyperlink>
      <w:r>
        <w:t xml:space="preserve">; </w:t>
      </w:r>
      <w:hyperlink r:id="rId1543">
        <w:r>
          <w:rPr>
            <w:color w:val="0000EE"/>
            <w:u w:val="single"/>
          </w:rPr>
          <w:t>5:1</w:t>
        </w:r>
      </w:hyperlink>
      <w:r>
        <w:t>)</w:t>
      </w:r>
    </w:p>
    <w:p>
      <w:pPr>
        <w:pStyle w:val="ListBullet"/>
        <w:spacing w:line="240" w:lineRule="auto"/>
        <w:ind w:left="720"/>
      </w:pPr>
      <w:r/>
      <w:r>
        <w:t xml:space="preserve">"The </w:t>
      </w:r>
      <w:r>
        <w:t>commandments and statutes and ordinances</w:t>
      </w:r>
      <w:r>
        <w:t>" (</w:t>
      </w:r>
      <w:hyperlink r:id="rId1544">
        <w:r>
          <w:rPr>
            <w:color w:val="0000EE"/>
            <w:u w:val="single"/>
          </w:rPr>
          <w:t>6:1</w:t>
        </w:r>
      </w:hyperlink>
      <w:r>
        <w:t>)</w:t>
      </w:r>
    </w:p>
    <w:p>
      <w:pPr>
        <w:pStyle w:val="ListBullet"/>
        <w:spacing w:line="240" w:lineRule="auto"/>
        <w:ind w:left="720"/>
      </w:pPr>
      <w:r/>
      <w:r>
        <w:t>"</w:t>
      </w:r>
      <w:r>
        <w:t>Walk in His ways and to keep His statutes, commandments, ordinances, and decrees</w:t>
      </w:r>
      <w:r>
        <w:t>" (</w:t>
      </w:r>
      <w:hyperlink r:id="rId1528">
        <w:r>
          <w:rPr>
            <w:color w:val="0000EE"/>
            <w:u w:val="single"/>
          </w:rPr>
          <w:t>1 Kings 2:3</w:t>
        </w:r>
      </w:hyperlink>
      <w:r>
        <w:t>)</w:t>
      </w:r>
    </w:p>
    <w:p>
      <w:r/>
      <w:r>
        <w:t>The reason for following God's law is found in the actions and presence of the Lord. The introduction to the Ten Commandments reminds us of God's powerful deeds: “</w:t>
      </w:r>
      <w:r>
        <w:t>I am the LORD your God, who brought you out of the land of Egypt, out of the house of slavery</w:t>
      </w:r>
      <w:r>
        <w:t>” (</w:t>
      </w:r>
      <w:hyperlink r:id="rId1545">
        <w:r>
          <w:rPr>
            <w:color w:val="0000EE"/>
            <w:u w:val="single"/>
          </w:rPr>
          <w:t>Exodus 20:2</w:t>
        </w:r>
      </w:hyperlink>
      <w:r>
        <w:t xml:space="preserve">). </w:t>
      </w:r>
    </w:p>
    <w:p>
      <w:r/>
      <w:r>
        <w:t>Through Israel's redemption, the revelation at Mount Sinai, and making Israel his people, God acted as a "father." He adopted Israel as his children and declared them holy (</w:t>
      </w:r>
      <w:hyperlink r:id="rId1546">
        <w:r>
          <w:rPr>
            <w:color w:val="0000EE"/>
            <w:u w:val="single"/>
          </w:rPr>
          <w:t>Exodus 19:6</w:t>
        </w:r>
      </w:hyperlink>
      <w:r>
        <w:t xml:space="preserve">; </w:t>
      </w:r>
      <w:hyperlink r:id="rId1547">
        <w:r>
          <w:rPr>
            <w:color w:val="0000EE"/>
            <w:u w:val="single"/>
          </w:rPr>
          <w:t>31:13</w:t>
        </w:r>
      </w:hyperlink>
      <w:r>
        <w:t xml:space="preserve">; </w:t>
      </w:r>
      <w:hyperlink r:id="rId1548">
        <w:r>
          <w:rPr>
            <w:color w:val="0000EE"/>
            <w:u w:val="single"/>
          </w:rPr>
          <w:t>Leviticus 20:8</w:t>
        </w:r>
      </w:hyperlink>
      <w:r>
        <w:t xml:space="preserve">; </w:t>
      </w:r>
      <w:hyperlink r:id="rId1549">
        <w:r>
          <w:rPr>
            <w:color w:val="0000EE"/>
            <w:u w:val="single"/>
          </w:rPr>
          <w:t>22:32</w:t>
        </w:r>
      </w:hyperlink>
      <w:r>
        <w:t xml:space="preserve">; see also </w:t>
      </w:r>
      <w:hyperlink r:id="rId1550">
        <w:r>
          <w:rPr>
            <w:color w:val="0000EE"/>
            <w:u w:val="single"/>
          </w:rPr>
          <w:t>Romans 9:4</w:t>
        </w:r>
      </w:hyperlink>
      <w:r>
        <w:t>). Redemption and being made holy are often linked, and they cannot be separated: “</w:t>
      </w:r>
      <w:r>
        <w:t>I am the LORD who sanctifies you</w:t>
      </w:r>
      <w:r>
        <w:t>” (</w:t>
      </w:r>
      <w:hyperlink r:id="rId1549">
        <w:r>
          <w:rPr>
            <w:color w:val="0000EE"/>
            <w:u w:val="single"/>
          </w:rPr>
          <w:t>Leviticus 22:32b</w:t>
        </w:r>
      </w:hyperlink>
      <w:r>
        <w:t xml:space="preserve">). </w:t>
      </w:r>
    </w:p>
    <w:p>
      <w:r/>
      <w:r>
        <w:t xml:space="preserve">Obedience is simply based on God's name: “I am the LORD” (see </w:t>
      </w:r>
      <w:hyperlink r:id="rId1551">
        <w:r>
          <w:rPr>
            <w:color w:val="0000EE"/>
            <w:u w:val="single"/>
          </w:rPr>
          <w:t>Leviticus 18:6, 21, 30</w:t>
        </w:r>
      </w:hyperlink>
      <w:r>
        <w:t xml:space="preserve">; </w:t>
      </w:r>
      <w:hyperlink r:id="rId1552">
        <w:r>
          <w:rPr>
            <w:color w:val="0000EE"/>
            <w:u w:val="single"/>
          </w:rPr>
          <w:t>19:10, 14, 16, 18, 28, 30–31, 34, 36–37</w:t>
        </w:r>
      </w:hyperlink>
      <w:r>
        <w:t>). The need for practical holiness is also based on experiencing God's presence. The Lord commanded Israel to be holy because he is holy (</w:t>
      </w:r>
      <w:hyperlink r:id="rId1553">
        <w:r>
          <w:rPr>
            <w:color w:val="0000EE"/>
            <w:u w:val="single"/>
          </w:rPr>
          <w:t>Leviticus 11:44–45</w:t>
        </w:r>
      </w:hyperlink>
      <w:r>
        <w:t xml:space="preserve">; </w:t>
      </w:r>
      <w:hyperlink r:id="rId1554">
        <w:r>
          <w:rPr>
            <w:color w:val="0000EE"/>
            <w:u w:val="single"/>
          </w:rPr>
          <w:t>19:2</w:t>
        </w:r>
      </w:hyperlink>
      <w:r>
        <w:t>). The “holy one of Israel” lived among his people (</w:t>
      </w:r>
      <w:hyperlink r:id="rId1555">
        <w:r>
          <w:rPr>
            <w:color w:val="0000EE"/>
            <w:u w:val="single"/>
          </w:rPr>
          <w:t>Exodus 25:8</w:t>
        </w:r>
      </w:hyperlink>
      <w:r>
        <w:t xml:space="preserve">; </w:t>
      </w:r>
      <w:hyperlink r:id="rId1556">
        <w:r>
          <w:rPr>
            <w:color w:val="0000EE"/>
            <w:u w:val="single"/>
          </w:rPr>
          <w:t>29:45</w:t>
        </w:r>
      </w:hyperlink>
      <w:r>
        <w:t xml:space="preserve">; </w:t>
      </w:r>
      <w:hyperlink r:id="rId1557">
        <w:r>
          <w:rPr>
            <w:color w:val="0000EE"/>
            <w:u w:val="single"/>
          </w:rPr>
          <w:t>Numbers 5:3</w:t>
        </w:r>
      </w:hyperlink>
      <w:r>
        <w:t xml:space="preserve">; </w:t>
      </w:r>
      <w:hyperlink r:id="rId1558">
        <w:r>
          <w:rPr>
            <w:color w:val="0000EE"/>
            <w:u w:val="single"/>
          </w:rPr>
          <w:t>35:34</w:t>
        </w:r>
      </w:hyperlink>
      <w:r>
        <w:t>).</w:t>
      </w:r>
    </w:p>
    <w:p>
      <w:r/>
      <w:r>
        <w:t>How could rebellious Israel understand what God wanted without clear moral, social, civil, and religious rules? God saw they lacked the desire to serve him as a loyal people (</w:t>
      </w:r>
      <w:hyperlink r:id="rId1559">
        <w:r>
          <w:rPr>
            <w:color w:val="0000EE"/>
            <w:u w:val="single"/>
          </w:rPr>
          <w:t>Deuteronomy 5:29</w:t>
        </w:r>
      </w:hyperlink>
      <w:r>
        <w:t>). By nature, Israel could not create a moral and religious system to please God. Due to their stubbornness, God had to clearly reveal his will.</w:t>
      </w:r>
    </w:p>
    <w:p>
      <w:pPr>
        <w:pStyle w:val="Heading3"/>
      </w:pPr>
      <w:r>
        <w:t>Israelite Law and the Ancient Near East</w:t>
      </w:r>
    </w:p>
    <w:p>
      <w:r/>
      <w: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r/>
      <w:r>
        <w:t xml:space="preserve">Israelite law is unique because it is God's law. Moses acted as the mediator, not the creator, of the law. This differs from a king, like Hammurabi, who enforced a legal code. The Lord himself gave Israel its laws (see </w:t>
      </w:r>
      <w:hyperlink r:id="rId1560">
        <w:r>
          <w:rPr>
            <w:color w:val="0000EE"/>
            <w:u w:val="single"/>
          </w:rPr>
          <w:t>Deuteronomy 4:5–8</w:t>
        </w:r>
      </w:hyperlink>
      <w:r>
        <w:t xml:space="preserve">). </w:t>
      </w:r>
    </w:p>
    <w:p>
      <w:r/>
      <w: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t>Old Testament Laws</w:t>
      </w:r>
    </w:p>
    <w:p>
      <w:r/>
      <w: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
        <w:t xml:space="preserve">Exodus (chapters </w:t>
      </w:r>
      <w:hyperlink r:id="rId1561">
        <w:r>
          <w:rPr>
            <w:color w:val="0000EE"/>
            <w:u w:val="single"/>
          </w:rPr>
          <w:t>20–24</w:t>
        </w:r>
      </w:hyperlink>
      <w:r>
        <w:t xml:space="preserve">; </w:t>
      </w:r>
      <w:hyperlink r:id="rId1562">
        <w:r>
          <w:rPr>
            <w:color w:val="0000EE"/>
            <w:u w:val="single"/>
          </w:rPr>
          <w:t>25–31</w:t>
        </w:r>
      </w:hyperlink>
      <w:r>
        <w:t>)</w:t>
      </w:r>
    </w:p>
    <w:p>
      <w:pPr>
        <w:pStyle w:val="ListBullet"/>
        <w:spacing w:line="240" w:lineRule="auto"/>
        <w:ind w:left="720"/>
      </w:pPr>
      <w:r/>
      <w:r>
        <w:t>Leviticus</w:t>
      </w:r>
    </w:p>
    <w:p>
      <w:pPr>
        <w:pStyle w:val="ListBullet"/>
        <w:spacing w:line="240" w:lineRule="auto"/>
        <w:ind w:left="720"/>
      </w:pPr>
      <w:r/>
      <w:r>
        <w:t xml:space="preserve">Numbers (chapters </w:t>
      </w:r>
      <w:hyperlink r:id="rId1563">
        <w:r>
          <w:rPr>
            <w:color w:val="0000EE"/>
            <w:u w:val="single"/>
          </w:rPr>
          <w:t>3–6</w:t>
        </w:r>
      </w:hyperlink>
      <w:r>
        <w:t xml:space="preserve">; </w:t>
      </w:r>
      <w:hyperlink r:id="rId1564">
        <w:r>
          <w:rPr>
            <w:color w:val="0000EE"/>
            <w:u w:val="single"/>
          </w:rPr>
          <w:t>8–10</w:t>
        </w:r>
      </w:hyperlink>
      <w:r>
        <w:t xml:space="preserve">; </w:t>
      </w:r>
      <w:hyperlink r:id="rId1565">
        <w:r>
          <w:rPr>
            <w:color w:val="0000EE"/>
            <w:u w:val="single"/>
          </w:rPr>
          <w:t>15</w:t>
        </w:r>
      </w:hyperlink>
      <w:r>
        <w:t xml:space="preserve">; </w:t>
      </w:r>
      <w:hyperlink r:id="rId1566">
        <w:r>
          <w:rPr>
            <w:color w:val="0000EE"/>
            <w:u w:val="single"/>
          </w:rPr>
          <w:t>18</w:t>
        </w:r>
      </w:hyperlink>
      <w:r>
        <w:t xml:space="preserve">; </w:t>
      </w:r>
      <w:hyperlink r:id="rId1567">
        <w:r>
          <w:rPr>
            <w:color w:val="0000EE"/>
            <w:u w:val="single"/>
          </w:rPr>
          <w:t>19</w:t>
        </w:r>
      </w:hyperlink>
      <w:r>
        <w:t xml:space="preserve">; </w:t>
      </w:r>
      <w:hyperlink r:id="rId1568">
        <w:r>
          <w:rPr>
            <w:color w:val="0000EE"/>
            <w:u w:val="single"/>
          </w:rPr>
          <w:t>28–30</w:t>
        </w:r>
      </w:hyperlink>
      <w:r>
        <w:t>)</w:t>
      </w:r>
    </w:p>
    <w:p>
      <w:pPr>
        <w:pStyle w:val="ListBullet"/>
        <w:spacing w:line="240" w:lineRule="auto"/>
        <w:ind w:left="720"/>
      </w:pPr>
      <w:r/>
      <w:r>
        <w:t xml:space="preserve">Deuteronomy (chapters </w:t>
      </w:r>
      <w:hyperlink r:id="rId1569">
        <w:r>
          <w:rPr>
            <w:color w:val="0000EE"/>
            <w:u w:val="single"/>
          </w:rPr>
          <w:t>5–26</w:t>
        </w:r>
      </w:hyperlink>
      <w:r>
        <w:t>)</w:t>
      </w:r>
    </w:p>
    <w:p>
      <w:pPr>
        <w:pStyle w:val="Heading4"/>
      </w:pPr>
      <w:r>
        <w:t>The Ten Commandments</w:t>
      </w:r>
    </w:p>
    <w:p>
      <w:r/>
      <w:r>
        <w:t>The commandments are called the "words" that God spoke (</w:t>
      </w:r>
      <w:hyperlink r:id="rId1540">
        <w:r>
          <w:rPr>
            <w:color w:val="0000EE"/>
            <w:u w:val="single"/>
          </w:rPr>
          <w:t>Exodus 20:1</w:t>
        </w:r>
      </w:hyperlink>
      <w:r>
        <w:t xml:space="preserve">). They are found in </w:t>
      </w:r>
      <w:hyperlink r:id="rId1570">
        <w:r>
          <w:rPr>
            <w:color w:val="0000EE"/>
            <w:u w:val="single"/>
          </w:rPr>
          <w:t>Exodus 20:1–17</w:t>
        </w:r>
      </w:hyperlink>
      <w:r>
        <w:t xml:space="preserve"> and </w:t>
      </w:r>
      <w:hyperlink r:id="rId1393">
        <w:r>
          <w:rPr>
            <w:color w:val="0000EE"/>
            <w:u w:val="single"/>
          </w:rPr>
          <w:t>Deuteronomy 5:6–21</w:t>
        </w:r>
      </w:hyperlink>
      <w:r>
        <w:t xml:space="preserve">, with small differences and individual commandments appearing elsewhere (for example, </w:t>
      </w:r>
      <w:hyperlink r:id="rId1571">
        <w:r>
          <w:rPr>
            <w:color w:val="0000EE"/>
            <w:u w:val="single"/>
          </w:rPr>
          <w:t>Exodus 34:14, 17, 21</w:t>
        </w:r>
      </w:hyperlink>
      <w:r>
        <w:t xml:space="preserve">; </w:t>
      </w:r>
      <w:hyperlink r:id="rId1572">
        <w:r>
          <w:rPr>
            <w:color w:val="0000EE"/>
            <w:u w:val="single"/>
          </w:rPr>
          <w:t>Leviticus 19:1–8</w:t>
        </w:r>
      </w:hyperlink>
      <w:r>
        <w:t xml:space="preserve">; </w:t>
      </w:r>
      <w:hyperlink r:id="rId1573">
        <w:r>
          <w:rPr>
            <w:color w:val="0000EE"/>
            <w:u w:val="single"/>
          </w:rPr>
          <w:t>Deuteronomy 27:15–16</w:t>
        </w:r>
      </w:hyperlink>
      <w:r>
        <w:t xml:space="preserve">). </w:t>
      </w:r>
    </w:p>
    <w:p>
      <w:r/>
      <w: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74">
        <w:r>
          <w:rPr>
            <w:color w:val="0000EE"/>
            <w:u w:val="single"/>
          </w:rPr>
          <w:t>Matthew 5:17–48</w:t>
        </w:r>
      </w:hyperlink>
      <w:r>
        <w:t xml:space="preserve">; </w:t>
      </w:r>
      <w:hyperlink r:id="rId1575">
        <w:r>
          <w:rPr>
            <w:color w:val="0000EE"/>
            <w:u w:val="single"/>
          </w:rPr>
          <w:t>12:1–14</w:t>
        </w:r>
      </w:hyperlink>
      <w:r>
        <w:t xml:space="preserve">; </w:t>
      </w:r>
      <w:hyperlink r:id="rId1576">
        <w:r>
          <w:rPr>
            <w:color w:val="0000EE"/>
            <w:u w:val="single"/>
          </w:rPr>
          <w:t>23:23–24</w:t>
        </w:r>
      </w:hyperlink>
      <w:r>
        <w:t xml:space="preserve">). He summarized the law as love for God and others (see </w:t>
      </w:r>
      <w:hyperlink r:id="rId1577">
        <w:r>
          <w:rPr>
            <w:color w:val="0000EE"/>
            <w:u w:val="single"/>
          </w:rPr>
          <w:t>Matthew 22:37–40</w:t>
        </w:r>
      </w:hyperlink>
      <w:r>
        <w:t xml:space="preserve">; </w:t>
      </w:r>
      <w:hyperlink r:id="rId1578">
        <w:r>
          <w:rPr>
            <w:color w:val="0000EE"/>
            <w:u w:val="single"/>
          </w:rPr>
          <w:t>Mark 12:28–34</w:t>
        </w:r>
      </w:hyperlink>
      <w:r>
        <w:t xml:space="preserve">; </w:t>
      </w:r>
      <w:hyperlink r:id="rId1579">
        <w:r>
          <w:rPr>
            <w:color w:val="0000EE"/>
            <w:u w:val="single"/>
          </w:rPr>
          <w:t>Luke 10:27</w:t>
        </w:r>
      </w:hyperlink>
      <w:r>
        <w:t xml:space="preserve">; </w:t>
      </w:r>
      <w:hyperlink r:id="rId1580">
        <w:r>
          <w:rPr>
            <w:color w:val="0000EE"/>
            <w:u w:val="single"/>
          </w:rPr>
          <w:t>Romans 13:8–9</w:t>
        </w:r>
      </w:hyperlink>
      <w:r>
        <w:t xml:space="preserve">; </w:t>
      </w:r>
      <w:hyperlink r:id="rId1581">
        <w:r>
          <w:rPr>
            <w:color w:val="0000EE"/>
            <w:u w:val="single"/>
          </w:rPr>
          <w:t>Galatians 5:14</w:t>
        </w:r>
      </w:hyperlink>
      <w:r>
        <w:t>). As the Lord of the Sabbath, Jesus linked the Sabbath to the other commandments (</w:t>
      </w:r>
      <w:hyperlink r:id="rId1582">
        <w:r>
          <w:rPr>
            <w:color w:val="0000EE"/>
            <w:u w:val="single"/>
          </w:rPr>
          <w:t>Matthew 12:8</w:t>
        </w:r>
      </w:hyperlink>
      <w:r>
        <w:t xml:space="preserve">). </w:t>
      </w:r>
    </w:p>
    <w:p>
      <w:r/>
      <w:r>
        <w:t xml:space="preserve">The apostle Paul also supported the law, with his "ethics of the Spirit" showing how believers internalize God's law in their hearts (see </w:t>
      </w:r>
      <w:hyperlink r:id="rId1583">
        <w:r>
          <w:rPr>
            <w:color w:val="0000EE"/>
            <w:u w:val="single"/>
          </w:rPr>
          <w:t>Romans 8:1–17</w:t>
        </w:r>
      </w:hyperlink>
      <w:r>
        <w:t xml:space="preserve">; </w:t>
      </w:r>
      <w:hyperlink r:id="rId1584">
        <w:r>
          <w:rPr>
            <w:color w:val="0000EE"/>
            <w:u w:val="single"/>
          </w:rPr>
          <w:t>12:1–15:13</w:t>
        </w:r>
      </w:hyperlink>
      <w:r>
        <w:t xml:space="preserve">; </w:t>
      </w:r>
      <w:hyperlink r:id="rId1585">
        <w:r>
          <w:rPr>
            <w:color w:val="0000EE"/>
            <w:u w:val="single"/>
          </w:rPr>
          <w:t>1 Corinthians 2:6–16</w:t>
        </w:r>
      </w:hyperlink>
      <w:r>
        <w:t xml:space="preserve">; </w:t>
      </w:r>
      <w:hyperlink r:id="rId1586">
        <w:r>
          <w:rPr>
            <w:color w:val="0000EE"/>
            <w:u w:val="single"/>
          </w:rPr>
          <w:t>5:1–8</w:t>
        </w:r>
      </w:hyperlink>
      <w:r>
        <w:t xml:space="preserve">; </w:t>
      </w:r>
      <w:hyperlink r:id="rId1587">
        <w:r>
          <w:rPr>
            <w:color w:val="0000EE"/>
            <w:u w:val="single"/>
          </w:rPr>
          <w:t>10:23–11:1</w:t>
        </w:r>
      </w:hyperlink>
      <w:r>
        <w:t xml:space="preserve">; </w:t>
      </w:r>
      <w:hyperlink r:id="rId1588">
        <w:r>
          <w:rPr>
            <w:color w:val="0000EE"/>
            <w:u w:val="single"/>
          </w:rPr>
          <w:t>Galatians 5:13–6:10</w:t>
        </w:r>
      </w:hyperlink>
      <w:r>
        <w:t xml:space="preserve">; </w:t>
      </w:r>
      <w:hyperlink r:id="rId1589">
        <w:r>
          <w:rPr>
            <w:color w:val="0000EE"/>
            <w:u w:val="single"/>
          </w:rPr>
          <w:t>Ephesians 4:17–6:9</w:t>
        </w:r>
      </w:hyperlink>
      <w:r>
        <w:t xml:space="preserve">; </w:t>
      </w:r>
      <w:hyperlink r:id="rId1590">
        <w:r>
          <w:rPr>
            <w:color w:val="0000EE"/>
            <w:u w:val="single"/>
          </w:rPr>
          <w:t>Philippians 2:1–18</w:t>
        </w:r>
      </w:hyperlink>
      <w:r>
        <w:t xml:space="preserve">; </w:t>
      </w:r>
      <w:hyperlink r:id="rId1591">
        <w:r>
          <w:rPr>
            <w:color w:val="0000EE"/>
            <w:u w:val="single"/>
          </w:rPr>
          <w:t>Colossians 3:1–4:6</w:t>
        </w:r>
      </w:hyperlink>
      <w:r>
        <w:t xml:space="preserve">; </w:t>
      </w:r>
      <w:hyperlink r:id="rId1592">
        <w:r>
          <w:rPr>
            <w:color w:val="0000EE"/>
            <w:u w:val="single"/>
          </w:rPr>
          <w:t>1 Thessalonians 4:1–12</w:t>
        </w:r>
      </w:hyperlink>
      <w:r>
        <w:t xml:space="preserve">; </w:t>
      </w:r>
      <w:hyperlink r:id="rId1593">
        <w:r>
          <w:rPr>
            <w:color w:val="0000EE"/>
            <w:u w:val="single"/>
          </w:rPr>
          <w:t>5:12–24</w:t>
        </w:r>
      </w:hyperlink>
      <w:r>
        <w:t xml:space="preserve">; </w:t>
      </w:r>
      <w:hyperlink r:id="rId1594">
        <w:r>
          <w:rPr>
            <w:color w:val="0000EE"/>
            <w:u w:val="single"/>
          </w:rPr>
          <w:t>2 Thessalonians 3:6–15</w:t>
        </w:r>
      </w:hyperlink>
      <w:r>
        <w:t xml:space="preserve">; </w:t>
      </w:r>
      <w:hyperlink r:id="rId1595">
        <w:r>
          <w:rPr>
            <w:color w:val="0000EE"/>
            <w:u w:val="single"/>
          </w:rPr>
          <w:t>1 Timothy 6:3–10</w:t>
        </w:r>
      </w:hyperlink>
      <w:r>
        <w:t xml:space="preserve">; </w:t>
      </w:r>
      <w:hyperlink r:id="rId1596">
        <w:r>
          <w:rPr>
            <w:color w:val="0000EE"/>
            <w:u w:val="single"/>
          </w:rPr>
          <w:t>Titus 3:1–11</w:t>
        </w:r>
      </w:hyperlink>
      <w:r>
        <w:t>).</w:t>
      </w:r>
    </w:p>
    <w:p>
      <w:r/>
      <w:r>
        <w:t>The Lord wrote the commandments on both sides of the two tablets (</w:t>
      </w:r>
      <w:hyperlink r:id="rId1518">
        <w:r>
          <w:rPr>
            <w:color w:val="0000EE"/>
            <w:u w:val="single"/>
          </w:rPr>
          <w:t>Exodus 32:15–16</w:t>
        </w:r>
      </w:hyperlink>
      <w:r>
        <w:t>). It is unclear if the tablets were duplicates, how the commandments were divided, or how they were numbered. They were kept in the ark of the covenant as a testimony to the covenant (</w:t>
      </w:r>
      <w:hyperlink r:id="rId1597">
        <w:r>
          <w:rPr>
            <w:color w:val="0000EE"/>
            <w:u w:val="single"/>
          </w:rPr>
          <w:t>Exodus 40:20</w:t>
        </w:r>
      </w:hyperlink>
      <w:r>
        <w:t>).</w:t>
      </w:r>
    </w:p>
    <w:p>
      <w:pPr>
        <w:pStyle w:val="Heading4"/>
      </w:pPr>
      <w:r>
        <w:t>The Book of the Covenant (</w:t>
      </w:r>
      <w:hyperlink r:id="rId1598">
        <w:r>
          <w:rPr>
            <w:color w:val="0000EE"/>
            <w:u w:val="single"/>
          </w:rPr>
          <w:t>Exodus 20:23–23:19</w:t>
        </w:r>
      </w:hyperlink>
      <w:r>
        <w:t>)</w:t>
      </w:r>
    </w:p>
    <w:p>
      <w:r/>
      <w: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
        <w:t>Relationships with women (including widows), foreigners, and orphans</w:t>
      </w:r>
    </w:p>
    <w:p>
      <w:pPr>
        <w:pStyle w:val="ListBullet"/>
        <w:spacing w:line="240" w:lineRule="auto"/>
        <w:ind w:left="720"/>
      </w:pPr>
      <w:r/>
      <w:r>
        <w:t>Legal issues (liability, damages, ownership)</w:t>
      </w:r>
    </w:p>
    <w:p>
      <w:pPr>
        <w:pStyle w:val="ListBullet"/>
        <w:spacing w:line="240" w:lineRule="auto"/>
        <w:ind w:left="720"/>
      </w:pPr>
      <w:r/>
      <w:r>
        <w:t>Religious duties (altar, Sabbath)</w:t>
      </w:r>
    </w:p>
    <w:p>
      <w:r/>
      <w:r>
        <w:t>Often, the law requires repayment, but not when human life is involved (</w:t>
      </w:r>
      <w:hyperlink r:id="rId1599">
        <w:r>
          <w:rPr>
            <w:color w:val="0000EE"/>
            <w:u w:val="single"/>
          </w:rPr>
          <w:t>Exodus 21:12–29</w:t>
        </w:r>
      </w:hyperlink>
      <w:r>
        <w:t xml:space="preserve">; </w:t>
      </w:r>
      <w:hyperlink r:id="rId1600">
        <w:r>
          <w:rPr>
            <w:color w:val="0000EE"/>
            <w:u w:val="single"/>
          </w:rPr>
          <w:t>22:2–3</w:t>
        </w:r>
      </w:hyperlink>
      <w:r>
        <w:t>), especially concerning family (</w:t>
      </w:r>
      <w:hyperlink r:id="rId1601">
        <w:r>
          <w:rPr>
            <w:color w:val="0000EE"/>
            <w:u w:val="single"/>
          </w:rPr>
          <w:t>Exodus 21:15–17, 22–25</w:t>
        </w:r>
      </w:hyperlink>
      <w:r>
        <w:t xml:space="preserve">). The rules about punishments that went with these laws emphasize the importance of human life, protected by the </w:t>
      </w:r>
      <w:r>
        <w:rPr>
          <w:i/>
        </w:rPr>
        <w:t>lex talionis</w:t>
      </w:r>
      <w:r>
        <w:t xml:space="preserve"> (“law of retaliation”). </w:t>
      </w:r>
    </w:p>
    <w:p>
      <w:r/>
      <w:r>
        <w:t xml:space="preserve">The </w:t>
      </w:r>
      <w:r>
        <w:rPr>
          <w:i/>
        </w:rPr>
        <w:t>lex talionis</w:t>
      </w:r>
      <w: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rPr>
        <w:t>justly</w:t>
      </w:r>
      <w:r>
        <w:t xml:space="preserve"> (without bias or unfairness), </w:t>
      </w:r>
      <w:r>
        <w:rPr>
          <w:i/>
        </w:rPr>
        <w:t>lovingly</w:t>
      </w:r>
      <w:r>
        <w:t xml:space="preserve"> (with care for all involved), and </w:t>
      </w:r>
      <w:r>
        <w:rPr>
          <w:i/>
        </w:rPr>
        <w:t>peaceably</w:t>
      </w:r>
      <w:r>
        <w:t>.</w:t>
      </w:r>
    </w:p>
    <w:p>
      <w:pPr>
        <w:pStyle w:val="Heading4"/>
      </w:pPr>
      <w:r>
        <w:t>The Priestly Law</w:t>
      </w:r>
    </w:p>
    <w:p>
      <w:r/>
      <w:r>
        <w:t>God's focus on holiness and purity is shown in the priestly laws (</w:t>
      </w:r>
      <w:hyperlink r:id="rId1562">
        <w:r>
          <w:rPr>
            <w:color w:val="0000EE"/>
            <w:u w:val="single"/>
          </w:rPr>
          <w:t>Exodus 25–31</w:t>
        </w:r>
      </w:hyperlink>
      <w:r>
        <w:t xml:space="preserve">; </w:t>
      </w:r>
      <w:hyperlink r:id="rId1602">
        <w:r>
          <w:rPr>
            <w:color w:val="0000EE"/>
            <w:u w:val="single"/>
          </w:rPr>
          <w:t>35–40</w:t>
        </w:r>
      </w:hyperlink>
      <w:r>
        <w:t xml:space="preserve">; </w:t>
      </w:r>
      <w:hyperlink r:id="rId1603">
        <w:r>
          <w:rPr>
            <w:color w:val="0000EE"/>
            <w:u w:val="single"/>
          </w:rPr>
          <w:t>Leviticus 1–27</w:t>
        </w:r>
      </w:hyperlink>
      <w:r>
        <w:t xml:space="preserve">; </w:t>
      </w:r>
      <w:hyperlink r:id="rId1604">
        <w:r>
          <w:rPr>
            <w:color w:val="0000EE"/>
            <w:u w:val="single"/>
          </w:rPr>
          <w:t>Numbers 4–10</w:t>
        </w:r>
      </w:hyperlink>
      <w:r>
        <w:t xml:space="preserve">). These rules address: </w:t>
      </w:r>
    </w:p>
    <w:p>
      <w:pPr>
        <w:pStyle w:val="ListBullet"/>
        <w:spacing w:line="240" w:lineRule="auto"/>
        <w:ind w:left="720"/>
      </w:pPr>
      <w:r/>
      <w:r>
        <w:t>Building the tabernacle</w:t>
      </w:r>
    </w:p>
    <w:p>
      <w:pPr>
        <w:pStyle w:val="ListBullet"/>
        <w:spacing w:line="240" w:lineRule="auto"/>
        <w:ind w:left="720"/>
      </w:pPr>
      <w:r/>
      <w:r>
        <w:t>Setting apart and appointing priests for service to God</w:t>
      </w:r>
    </w:p>
    <w:p>
      <w:pPr>
        <w:pStyle w:val="ListBullet"/>
        <w:spacing w:line="240" w:lineRule="auto"/>
        <w:ind w:left="720"/>
      </w:pPr>
      <w:r/>
      <w:r>
        <w:t>Offerings and sacrifices</w:t>
      </w:r>
    </w:p>
    <w:p>
      <w:pPr>
        <w:pStyle w:val="ListBullet"/>
        <w:spacing w:line="240" w:lineRule="auto"/>
        <w:ind w:left="720"/>
      </w:pPr>
      <w:r/>
      <w:r>
        <w:t>Purity rules</w:t>
      </w:r>
    </w:p>
    <w:p>
      <w:pPr>
        <w:pStyle w:val="ListBullet"/>
        <w:spacing w:line="240" w:lineRule="auto"/>
        <w:ind w:left="720"/>
      </w:pPr>
      <w:r/>
      <w:r>
        <w:t>Holy days</w:t>
      </w:r>
    </w:p>
    <w:p>
      <w:pPr>
        <w:pStyle w:val="ListBullet"/>
        <w:spacing w:line="240" w:lineRule="auto"/>
        <w:ind w:left="720"/>
      </w:pPr>
      <w:r/>
      <w:r>
        <w:t>Vows</w:t>
      </w:r>
    </w:p>
    <w:p>
      <w:r/>
      <w: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r/>
      <w:r>
        <w:t>Although tribe members could not access all parts of the tabernacle, they needed to be ceremonially clean to live in the camp. Anyone who was ceremonially unclean (</w:t>
      </w:r>
      <w:hyperlink r:id="rId1605">
        <w:r>
          <w:rPr>
            <w:color w:val="0000EE"/>
            <w:u w:val="single"/>
          </w:rPr>
          <w:t>Leviticus 13:46</w:t>
        </w:r>
      </w:hyperlink>
      <w:r>
        <w:t xml:space="preserve">; </w:t>
      </w:r>
      <w:hyperlink r:id="rId1606">
        <w:r>
          <w:rPr>
            <w:color w:val="0000EE"/>
            <w:u w:val="single"/>
          </w:rPr>
          <w:t>Numbers 5:1–3</w:t>
        </w:r>
      </w:hyperlink>
      <w:r>
        <w:t>) or had committed a serious sin was sent outside the camp (</w:t>
      </w:r>
      <w:hyperlink r:id="rId1607">
        <w:r>
          <w:rPr>
            <w:color w:val="0000EE"/>
            <w:u w:val="single"/>
          </w:rPr>
          <w:t>Leviticus 24:10–23</w:t>
        </w:r>
      </w:hyperlink>
      <w:r>
        <w:t xml:space="preserve">; </w:t>
      </w:r>
      <w:hyperlink r:id="rId1608">
        <w:r>
          <w:rPr>
            <w:color w:val="0000EE"/>
            <w:u w:val="single"/>
          </w:rPr>
          <w:t>Numbers 15:32–36</w:t>
        </w:r>
      </w:hyperlink>
      <w:r>
        <w:t>). This rule also applied to objects that became unclean (</w:t>
      </w:r>
      <w:hyperlink r:id="rId1609">
        <w:r>
          <w:rPr>
            <w:color w:val="0000EE"/>
            <w:u w:val="single"/>
          </w:rPr>
          <w:t>Leviticus 8:17</w:t>
        </w:r>
      </w:hyperlink>
      <w:r>
        <w:t xml:space="preserve">; </w:t>
      </w:r>
      <w:hyperlink r:id="rId1610">
        <w:r>
          <w:rPr>
            <w:color w:val="0000EE"/>
            <w:u w:val="single"/>
          </w:rPr>
          <w:t>9:11</w:t>
        </w:r>
      </w:hyperlink>
      <w:r>
        <w:t>).</w:t>
      </w:r>
    </w:p>
    <w:p>
      <w:r/>
      <w:r>
        <w:t>Through specific offerings and sacrifices (</w:t>
      </w:r>
      <w:hyperlink r:id="rId1611">
        <w:r>
          <w:rPr>
            <w:color w:val="0000EE"/>
            <w:u w:val="single"/>
          </w:rPr>
          <w:t>Leviticus 1–7</w:t>
        </w:r>
      </w:hyperlink>
      <w:r>
        <w:t xml:space="preserve">; </w:t>
      </w:r>
      <w:hyperlink r:id="rId1612">
        <w:r>
          <w:rPr>
            <w:color w:val="0000EE"/>
            <w:u w:val="single"/>
          </w:rPr>
          <w:t>16</w:t>
        </w:r>
      </w:hyperlink>
      <w:r>
        <w:t xml:space="preserve">; </w:t>
      </w:r>
      <w:hyperlink r:id="rId1613">
        <w:r>
          <w:rPr>
            <w:color w:val="0000EE"/>
            <w:u w:val="single"/>
          </w:rPr>
          <w:t>Numbers 15:1–31</w:t>
        </w:r>
      </w:hyperlink>
      <w:r>
        <w:t xml:space="preserve">; </w:t>
      </w:r>
      <w:hyperlink r:id="rId1614">
        <w:r>
          <w:rPr>
            <w:color w:val="0000EE"/>
            <w:u w:val="single"/>
          </w:rPr>
          <w:t>28</w:t>
        </w:r>
      </w:hyperlink>
      <w:r>
        <w:t>), God assured Israel, both individually and as a group, of forgiveness for unintentional sins. The offerings and sacrifices represented the purpose of the person offering them, whether for forgiveness, dedication, or fellowship.</w:t>
      </w:r>
    </w:p>
    <w:p>
      <w:r/>
      <w:r>
        <w:t>The priests and Levites taught God's law, applied its rules, and served in courts (</w:t>
      </w:r>
      <w:hyperlink r:id="rId1615">
        <w:r>
          <w:rPr>
            <w:color w:val="0000EE"/>
            <w:u w:val="single"/>
          </w:rPr>
          <w:t>Deuteronomy 17:8–13</w:t>
        </w:r>
      </w:hyperlink>
      <w:r>
        <w:t xml:space="preserve">; </w:t>
      </w:r>
      <w:hyperlink r:id="rId1616">
        <w:r>
          <w:rPr>
            <w:color w:val="0000EE"/>
            <w:u w:val="single"/>
          </w:rPr>
          <w:t>31:9–13</w:t>
        </w:r>
      </w:hyperlink>
      <w:r>
        <w:t>).</w:t>
      </w:r>
    </w:p>
    <w:p>
      <w:pPr>
        <w:pStyle w:val="Heading4"/>
      </w:pPr>
      <w:r>
        <w:t>The Holiness Code (</w:t>
      </w:r>
      <w:hyperlink r:id="rId1617">
        <w:r>
          <w:rPr>
            <w:color w:val="0000EE"/>
            <w:u w:val="single"/>
          </w:rPr>
          <w:t>Leviticus 17–26</w:t>
        </w:r>
      </w:hyperlink>
      <w:r>
        <w:t>)</w:t>
      </w:r>
    </w:p>
    <w:p>
      <w:r/>
      <w:r>
        <w:t xml:space="preserve">The holiness code is an important part of the book of Leviticus. Here Moses spoke to all of Israel (see </w:t>
      </w:r>
      <w:hyperlink r:id="rId1618">
        <w:r>
          <w:rPr>
            <w:color w:val="0000EE"/>
            <w:u w:val="single"/>
          </w:rPr>
          <w:t>Leviticus 17:2</w:t>
        </w:r>
      </w:hyperlink>
      <w:r>
        <w:t xml:space="preserve">; </w:t>
      </w:r>
      <w:hyperlink r:id="rId1619">
        <w:r>
          <w:rPr>
            <w:color w:val="0000EE"/>
            <w:u w:val="single"/>
          </w:rPr>
          <w:t>18:2</w:t>
        </w:r>
      </w:hyperlink>
      <w:r>
        <w:t xml:space="preserve">; </w:t>
      </w:r>
      <w:hyperlink r:id="rId1554">
        <w:r>
          <w:rPr>
            <w:color w:val="0000EE"/>
            <w:u w:val="single"/>
          </w:rPr>
          <w:t>19:2</w:t>
        </w:r>
      </w:hyperlink>
      <w:r>
        <w:t xml:space="preserve">; </w:t>
      </w:r>
      <w:hyperlink r:id="rId1620">
        <w:r>
          <w:rPr>
            <w:color w:val="0000EE"/>
            <w:u w:val="single"/>
          </w:rPr>
          <w:t>20:2</w:t>
        </w:r>
      </w:hyperlink>
      <w:r>
        <w:t xml:space="preserve">; </w:t>
      </w:r>
      <w:hyperlink r:id="rId1621">
        <w:r>
          <w:rPr>
            <w:color w:val="0000EE"/>
            <w:u w:val="single"/>
          </w:rPr>
          <w:t>21:24</w:t>
        </w:r>
      </w:hyperlink>
      <w:r>
        <w:t xml:space="preserve">; </w:t>
      </w:r>
      <w:hyperlink r:id="rId1622">
        <w:r>
          <w:rPr>
            <w:color w:val="0000EE"/>
            <w:u w:val="single"/>
          </w:rPr>
          <w:t>23:2</w:t>
        </w:r>
      </w:hyperlink>
      <w:r>
        <w:t xml:space="preserve">; </w:t>
      </w:r>
      <w:hyperlink r:id="rId1623">
        <w:r>
          <w:rPr>
            <w:color w:val="0000EE"/>
            <w:u w:val="single"/>
          </w:rPr>
          <w:t>24:2</w:t>
        </w:r>
      </w:hyperlink>
      <w:r>
        <w:t xml:space="preserve">; </w:t>
      </w:r>
      <w:hyperlink r:id="rId1624">
        <w:r>
          <w:rPr>
            <w:color w:val="0000EE"/>
            <w:u w:val="single"/>
          </w:rPr>
          <w:t>25:2</w:t>
        </w:r>
      </w:hyperlink>
      <w:r>
        <w:t xml:space="preserve">; </w:t>
      </w:r>
      <w:hyperlink r:id="rId1625">
        <w:r>
          <w:rPr>
            <w:color w:val="0000EE"/>
            <w:u w:val="single"/>
          </w:rPr>
          <w:t>26:46</w:t>
        </w:r>
      </w:hyperlink>
      <w:r>
        <w:t xml:space="preserve">; </w:t>
      </w:r>
      <w:hyperlink r:id="rId1626">
        <w:r>
          <w:rPr>
            <w:color w:val="0000EE"/>
            <w:u w:val="single"/>
          </w:rPr>
          <w:t>27:2</w:t>
        </w:r>
      </w:hyperlink>
      <w:r>
        <w:t>).</w:t>
      </w:r>
    </w:p>
    <w:p>
      <w:r/>
      <w:r>
        <w:t xml:space="preserve">The laws tell people what they must do and must not do. These laws include: </w:t>
      </w:r>
    </w:p>
    <w:p>
      <w:pPr>
        <w:pStyle w:val="ListBullet"/>
        <w:spacing w:line="240" w:lineRule="auto"/>
        <w:ind w:left="720"/>
      </w:pPr>
      <w:r/>
      <w:r>
        <w:t xml:space="preserve">Rules about where to make offerings to God and not eating meat that still has blood in it (chapter </w:t>
      </w:r>
      <w:hyperlink r:id="rId1627">
        <w:r>
          <w:rPr>
            <w:color w:val="0000EE"/>
            <w:u w:val="single"/>
          </w:rPr>
          <w:t>17</w:t>
        </w:r>
      </w:hyperlink>
      <w:r>
        <w:t>)</w:t>
      </w:r>
    </w:p>
    <w:p>
      <w:pPr>
        <w:pStyle w:val="ListBullet"/>
        <w:spacing w:line="240" w:lineRule="auto"/>
        <w:ind w:left="720"/>
      </w:pPr>
      <w:r/>
      <w:r>
        <w:t xml:space="preserve">Rules against marrying or having sexual relationships with close relatives (chapter </w:t>
      </w:r>
      <w:hyperlink r:id="rId1628">
        <w:r>
          <w:rPr>
            <w:color w:val="0000EE"/>
            <w:u w:val="single"/>
          </w:rPr>
          <w:t>18</w:t>
        </w:r>
      </w:hyperlink>
      <w:r>
        <w:t>)</w:t>
      </w:r>
    </w:p>
    <w:p>
      <w:pPr>
        <w:pStyle w:val="ListBullet"/>
        <w:spacing w:line="240" w:lineRule="auto"/>
        <w:ind w:left="720"/>
      </w:pPr>
      <w:r/>
      <w:r>
        <w:t xml:space="preserve">Regulations for godliness, holiness, justice, and love in society (chapter </w:t>
      </w:r>
      <w:hyperlink r:id="rId1629">
        <w:r>
          <w:rPr>
            <w:color w:val="0000EE"/>
            <w:u w:val="single"/>
          </w:rPr>
          <w:t>19</w:t>
        </w:r>
      </w:hyperlink>
      <w:r>
        <w:t>)</w:t>
      </w:r>
    </w:p>
    <w:p>
      <w:r/>
      <w:r>
        <w:t xml:space="preserve">The penal code assigns penalties for breaking these rules (chapter </w:t>
      </w:r>
      <w:hyperlink r:id="rId1630">
        <w:r>
          <w:rPr>
            <w:color w:val="0000EE"/>
            <w:u w:val="single"/>
          </w:rPr>
          <w:t>20</w:t>
        </w:r>
      </w:hyperlink>
      <w:r>
        <w:t xml:space="preserve">; </w:t>
      </w:r>
      <w:hyperlink r:id="rId1607">
        <w:r>
          <w:rPr>
            <w:color w:val="0000EE"/>
            <w:u w:val="single"/>
          </w:rPr>
          <w:t>24:10–23</w:t>
        </w:r>
      </w:hyperlink>
      <w:r>
        <w:t xml:space="preserve">). Chapters </w:t>
      </w:r>
      <w:hyperlink r:id="rId1631">
        <w:r>
          <w:rPr>
            <w:color w:val="0000EE"/>
            <w:u w:val="single"/>
          </w:rPr>
          <w:t>21–24</w:t>
        </w:r>
      </w:hyperlink>
      <w:r>
        <w:t xml:space="preserve"> apply religious rules to priests and all Israelites. The sabbatical year and the Year of Jubilee manage debt forgiveness, freeing people, and returning land (chapter </w:t>
      </w:r>
      <w:hyperlink r:id="rId794">
        <w:r>
          <w:rPr>
            <w:color w:val="0000EE"/>
            <w:u w:val="single"/>
          </w:rPr>
          <w:t>25</w:t>
        </w:r>
      </w:hyperlink>
      <w:r>
        <w:t>).</w:t>
      </w:r>
    </w:p>
    <w:p>
      <w:r/>
      <w: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29">
        <w:r>
          <w:rPr>
            <w:color w:val="0000EE"/>
            <w:u w:val="single"/>
          </w:rPr>
          <w:t>19</w:t>
        </w:r>
      </w:hyperlink>
      <w:r>
        <w:t>).</w:t>
      </w:r>
    </w:p>
    <w:p>
      <w:r/>
      <w:r>
        <w:t xml:space="preserve">The holiness code in chapter </w:t>
      </w:r>
      <w:hyperlink r:id="rId1632">
        <w:r>
          <w:rPr>
            <w:color w:val="0000EE"/>
            <w:u w:val="single"/>
          </w:rPr>
          <w:t>26</w:t>
        </w:r>
      </w:hyperlink>
      <w:r>
        <w:t xml:space="preserve"> includes both promises and curses. The curses warn of exile if people break the laws. However, the laws and penalties always reflect the Lord's grace. He promises to forgive the people's sins and renew the broken covenant (</w:t>
      </w:r>
      <w:hyperlink r:id="rId1633">
        <w:r>
          <w:rPr>
            <w:color w:val="0000EE"/>
            <w:u w:val="single"/>
          </w:rPr>
          <w:t>Leviticus 26:44–45</w:t>
        </w:r>
      </w:hyperlink>
      <w:r>
        <w:t>).</w:t>
      </w:r>
    </w:p>
    <w:p>
      <w:pPr>
        <w:pStyle w:val="Heading4"/>
      </w:pPr>
      <w:r>
        <w:t>Laws of Deuteronomy</w:t>
      </w:r>
    </w:p>
    <w:p>
      <w:r/>
      <w:r>
        <w:t>The Deuteronomic laws explain and apply the Book of the Covenant for Israel's new situation. Israel was about to enter the Promised Land when Moses shared God's law with them (</w:t>
      </w:r>
      <w:hyperlink r:id="rId1634">
        <w:r>
          <w:rPr>
            <w:color w:val="0000EE"/>
            <w:u w:val="single"/>
          </w:rPr>
          <w:t>Deuteronomy 1:5</w:t>
        </w:r>
      </w:hyperlink>
      <w: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
        <w:t>A central place of worship (</w:t>
      </w:r>
      <w:hyperlink r:id="rId1635">
        <w:r>
          <w:rPr>
            <w:color w:val="0000EE"/>
            <w:u w:val="single"/>
          </w:rPr>
          <w:t>Deuteronomy 12:5, 11–18</w:t>
        </w:r>
      </w:hyperlink>
      <w:r>
        <w:t xml:space="preserve">; </w:t>
      </w:r>
      <w:hyperlink r:id="rId1636">
        <w:r>
          <w:rPr>
            <w:color w:val="0000EE"/>
            <w:u w:val="single"/>
          </w:rPr>
          <w:t>14:23</w:t>
        </w:r>
      </w:hyperlink>
      <w:r>
        <w:t xml:space="preserve">; </w:t>
      </w:r>
      <w:hyperlink r:id="rId1637">
        <w:r>
          <w:rPr>
            <w:color w:val="0000EE"/>
            <w:u w:val="single"/>
          </w:rPr>
          <w:t>15:20</w:t>
        </w:r>
      </w:hyperlink>
      <w:r>
        <w:t xml:space="preserve">; </w:t>
      </w:r>
      <w:hyperlink r:id="rId1638">
        <w:r>
          <w:rPr>
            <w:color w:val="0000EE"/>
            <w:u w:val="single"/>
          </w:rPr>
          <w:t>16:5–7, 16, 21</w:t>
        </w:r>
      </w:hyperlink>
      <w:r>
        <w:t xml:space="preserve">; </w:t>
      </w:r>
      <w:hyperlink r:id="rId1639">
        <w:r>
          <w:rPr>
            <w:color w:val="0000EE"/>
            <w:u w:val="single"/>
          </w:rPr>
          <w:t>17:8</w:t>
        </w:r>
      </w:hyperlink>
      <w:r>
        <w:t xml:space="preserve">; </w:t>
      </w:r>
      <w:hyperlink r:id="rId1640">
        <w:r>
          <w:rPr>
            <w:color w:val="0000EE"/>
            <w:u w:val="single"/>
          </w:rPr>
          <w:t>18:6</w:t>
        </w:r>
      </w:hyperlink>
      <w:r>
        <w:t xml:space="preserve">; </w:t>
      </w:r>
      <w:hyperlink r:id="rId1641">
        <w:r>
          <w:rPr>
            <w:color w:val="0000EE"/>
            <w:u w:val="single"/>
          </w:rPr>
          <w:t>26:2</w:t>
        </w:r>
      </w:hyperlink>
      <w:r>
        <w:t xml:space="preserve">; </w:t>
      </w:r>
      <w:hyperlink r:id="rId1642">
        <w:r>
          <w:rPr>
            <w:color w:val="0000EE"/>
            <w:u w:val="single"/>
          </w:rPr>
          <w:t>31:11</w:t>
        </w:r>
      </w:hyperlink>
      <w:r>
        <w:t>)</w:t>
      </w:r>
    </w:p>
    <w:p>
      <w:pPr>
        <w:pStyle w:val="ListBullet"/>
        <w:spacing w:line="240" w:lineRule="auto"/>
        <w:ind w:left="720"/>
      </w:pPr>
      <w:r/>
      <w:r>
        <w:t>A king (</w:t>
      </w:r>
      <w:hyperlink r:id="rId1643">
        <w:r>
          <w:rPr>
            <w:color w:val="0000EE"/>
            <w:u w:val="single"/>
          </w:rPr>
          <w:t>Deuteronomy 17:14–20</w:t>
        </w:r>
      </w:hyperlink>
      <w:r>
        <w:t>)</w:t>
      </w:r>
    </w:p>
    <w:p>
      <w:r/>
      <w:r>
        <w:t xml:space="preserve">Blessings and curses encourage loyalty to the covenant (chapter </w:t>
      </w:r>
      <w:hyperlink r:id="rId1644">
        <w:r>
          <w:rPr>
            <w:color w:val="0000EE"/>
            <w:u w:val="single"/>
          </w:rPr>
          <w:t>28</w:t>
        </w:r>
      </w:hyperlink>
      <w:r>
        <w:t>). Even if Israel breaks God's law, the Lord remains gracious and forgiving.</w:t>
      </w:r>
    </w:p>
    <w:p>
      <w:pPr>
        <w:pStyle w:val="Heading3"/>
      </w:pPr>
      <w:r>
        <w:t>Purposes of the Law</w:t>
      </w:r>
    </w:p>
    <w:p>
      <w:r/>
      <w:r>
        <w:t xml:space="preserve">The law given at Mount Sinai aimed to bring Israel closer to God. Despite their rebellion, God used the law to clearly show what sin is (see </w:t>
      </w:r>
      <w:hyperlink r:id="rId1645">
        <w:r>
          <w:rPr>
            <w:color w:val="0000EE"/>
            <w:u w:val="single"/>
          </w:rPr>
          <w:t>Romans 5:20</w:t>
        </w:r>
      </w:hyperlink>
      <w:r>
        <w:t xml:space="preserve">; </w:t>
      </w:r>
      <w:hyperlink r:id="rId1646">
        <w:r>
          <w:rPr>
            <w:color w:val="0000EE"/>
            <w:u w:val="single"/>
          </w:rPr>
          <w:t>7:7–8</w:t>
        </w:r>
      </w:hyperlink>
      <w:r>
        <w:t>) and how to live a life free from sin and dedicated to the Lord. The law served as Israel's teacher and guardian (</w:t>
      </w:r>
      <w:hyperlink r:id="rId1647">
        <w:r>
          <w:rPr>
            <w:color w:val="0000EE"/>
            <w:u w:val="single"/>
          </w:rPr>
          <w:t>Galatians 3:24</w:t>
        </w:r>
      </w:hyperlink>
      <w:r>
        <w:t xml:space="preserve">). </w:t>
      </w:r>
    </w:p>
    <w:p>
      <w:r/>
      <w: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r/>
      <w: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r/>
      <w: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48">
        <w:r>
          <w:rPr>
            <w:color w:val="0000EE"/>
            <w:u w:val="single"/>
          </w:rPr>
          <w:t>Matthew 6:33</w:t>
        </w:r>
      </w:hyperlink>
      <w:r>
        <w:t>).</w:t>
      </w:r>
    </w:p>
    <w:p>
      <w:r/>
      <w: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r/>
      <w:r>
        <w:t>Jesus, greater than Moses, summarized God's law as loving God and loving others (</w:t>
      </w:r>
      <w:hyperlink r:id="rId1576">
        <w:r>
          <w:rPr>
            <w:color w:val="0000EE"/>
            <w:u w:val="single"/>
          </w:rPr>
          <w:t>Matthew 23:23–24</w:t>
        </w:r>
      </w:hyperlink>
      <w:r>
        <w:t xml:space="preserve">; </w:t>
      </w:r>
      <w:hyperlink r:id="rId1649">
        <w:r>
          <w:rPr>
            <w:color w:val="0000EE"/>
            <w:u w:val="single"/>
          </w:rPr>
          <w:t>Luke 11:42–44</w:t>
        </w:r>
      </w:hyperlink>
      <w:r>
        <w:t>). Jesus taught that obedience is not mainly for rewards but to be like salt (</w:t>
      </w:r>
      <w:hyperlink r:id="rId1650">
        <w:r>
          <w:rPr>
            <w:color w:val="0000EE"/>
            <w:u w:val="single"/>
          </w:rPr>
          <w:t>Matthew 5:13</w:t>
        </w:r>
      </w:hyperlink>
      <w:r>
        <w:t>) and light (</w:t>
      </w:r>
      <w:hyperlink r:id="rId1651">
        <w:r>
          <w:rPr>
            <w:color w:val="0000EE"/>
            <w:u w:val="single"/>
          </w:rPr>
          <w:t>Matthew 5:14–16</w:t>
        </w:r>
      </w:hyperlink>
      <w:r>
        <w:t xml:space="preserve">; see also </w:t>
      </w:r>
      <w:hyperlink r:id="rId1652">
        <w:r>
          <w:rPr>
            <w:color w:val="0000EE"/>
            <w:u w:val="single"/>
          </w:rPr>
          <w:t>Ephesians 4:17–5:20</w:t>
        </w:r>
      </w:hyperlink>
      <w:r>
        <w:t>), and to produce good deeds (</w:t>
      </w:r>
      <w:hyperlink r:id="rId1653">
        <w:r>
          <w:rPr>
            <w:color w:val="0000EE"/>
            <w:u w:val="single"/>
          </w:rPr>
          <w:t>John 15:1–17</w:t>
        </w:r>
      </w:hyperlink>
      <w:r>
        <w:t xml:space="preserve">). God's law aims to: </w:t>
      </w:r>
    </w:p>
    <w:p>
      <w:pPr>
        <w:pStyle w:val="ListBullet"/>
        <w:spacing w:line="240" w:lineRule="auto"/>
        <w:ind w:left="720"/>
      </w:pPr>
      <w:r/>
      <w:r>
        <w:t>Gradually change God's children to reflect Jesus (</w:t>
      </w:r>
      <w:hyperlink r:id="rId1654">
        <w:r>
          <w:rPr>
            <w:color w:val="0000EE"/>
            <w:u w:val="single"/>
          </w:rPr>
          <w:t>Romans 8:29</w:t>
        </w:r>
      </w:hyperlink>
      <w:r>
        <w:t xml:space="preserve">; </w:t>
      </w:r>
      <w:hyperlink r:id="rId1655">
        <w:r>
          <w:rPr>
            <w:color w:val="0000EE"/>
            <w:u w:val="single"/>
          </w:rPr>
          <w:t>2 Corinthians 3:18</w:t>
        </w:r>
      </w:hyperlink>
      <w:r>
        <w:t xml:space="preserve">; </w:t>
      </w:r>
      <w:hyperlink r:id="rId1656">
        <w:r>
          <w:rPr>
            <w:color w:val="0000EE"/>
            <w:u w:val="single"/>
          </w:rPr>
          <w:t>Colossians 3:10</w:t>
        </w:r>
      </w:hyperlink>
      <w:r>
        <w:t>)</w:t>
      </w:r>
    </w:p>
    <w:p>
      <w:pPr>
        <w:pStyle w:val="ListBullet"/>
        <w:spacing w:line="240" w:lineRule="auto"/>
        <w:ind w:left="720"/>
      </w:pPr>
      <w:r/>
      <w:r>
        <w:t>Imitate the Father (</w:t>
      </w:r>
      <w:hyperlink r:id="rId1657">
        <w:r>
          <w:rPr>
            <w:color w:val="0000EE"/>
            <w:u w:val="single"/>
          </w:rPr>
          <w:t>Ephesians 5:1–2</w:t>
        </w:r>
      </w:hyperlink>
      <w:r>
        <w:t>)</w:t>
      </w:r>
    </w:p>
    <w:p>
      <w:pPr>
        <w:pStyle w:val="ListBullet"/>
        <w:spacing w:line="240" w:lineRule="auto"/>
        <w:ind w:left="720"/>
      </w:pPr>
      <w:r/>
      <w:r>
        <w:t>Be filled with God's Spirit (</w:t>
      </w:r>
      <w:hyperlink r:id="rId1658">
        <w:r>
          <w:rPr>
            <w:color w:val="0000EE"/>
            <w:u w:val="single"/>
          </w:rPr>
          <w:t>Galatians 5:18, 22–24</w:t>
        </w:r>
      </w:hyperlink>
      <w:r>
        <w:t>)</w:t>
      </w:r>
    </w:p>
    <w:p>
      <w:r/>
      <w:r>
        <w:t>Jesus gave us the Beatitudes and the Sermon on the Mount to summarize Moses' and the prophets' teachings (</w:t>
      </w:r>
      <w:hyperlink r:id="rId1659">
        <w:r>
          <w:rPr>
            <w:color w:val="0000EE"/>
            <w:u w:val="single"/>
          </w:rPr>
          <w:t>Matthew 5–7</w:t>
        </w:r>
      </w:hyperlink>
      <w:r>
        <w:t>).</w:t>
      </w:r>
    </w:p>
    <w:p>
      <w:r/>
      <w:r>
        <w:t>The law aims to help believers grow into maturity. Spiritual maturity was not only for believers after Christ; Old Testament saints also walked with God:</w:t>
      </w:r>
    </w:p>
    <w:p>
      <w:pPr>
        <w:pStyle w:val="ListBullet"/>
        <w:spacing w:line="240" w:lineRule="auto"/>
        <w:ind w:left="720"/>
      </w:pPr>
      <w:r/>
      <w:r>
        <w:t>Enoch (</w:t>
      </w:r>
      <w:hyperlink r:id="rId1660">
        <w:r>
          <w:rPr>
            <w:color w:val="0000EE"/>
            <w:u w:val="single"/>
          </w:rPr>
          <w:t>Genesis 5:22–24</w:t>
        </w:r>
      </w:hyperlink>
      <w:r>
        <w:t xml:space="preserve">) </w:t>
      </w:r>
    </w:p>
    <w:p>
      <w:pPr>
        <w:pStyle w:val="ListBullet"/>
        <w:spacing w:line="240" w:lineRule="auto"/>
        <w:ind w:left="720"/>
      </w:pPr>
      <w:r/>
      <w:r>
        <w:t>Noah (</w:t>
      </w:r>
      <w:hyperlink r:id="rId1661">
        <w:r>
          <w:rPr>
            <w:color w:val="0000EE"/>
            <w:u w:val="single"/>
          </w:rPr>
          <w:t>Genesis 6:9</w:t>
        </w:r>
      </w:hyperlink>
      <w:r>
        <w:t xml:space="preserve">) </w:t>
      </w:r>
    </w:p>
    <w:p>
      <w:pPr>
        <w:pStyle w:val="ListBullet"/>
        <w:spacing w:line="240" w:lineRule="auto"/>
        <w:ind w:left="720"/>
      </w:pPr>
      <w:r/>
      <w:r>
        <w:t>Abraham (</w:t>
      </w:r>
      <w:hyperlink r:id="rId1508">
        <w:r>
          <w:rPr>
            <w:color w:val="0000EE"/>
            <w:u w:val="single"/>
          </w:rPr>
          <w:t>Genesis 17:1</w:t>
        </w:r>
      </w:hyperlink>
      <w:r>
        <w:t xml:space="preserve">) </w:t>
      </w:r>
    </w:p>
    <w:p>
      <w:r/>
      <w:r>
        <w:t xml:space="preserve">These were mature men who lived with integrity before God (see </w:t>
      </w:r>
      <w:hyperlink r:id="rId1508">
        <w:r>
          <w:rPr>
            <w:color w:val="0000EE"/>
            <w:u w:val="single"/>
          </w:rPr>
          <w:t>Genesis 17:1</w:t>
        </w:r>
      </w:hyperlink>
      <w:r>
        <w:t xml:space="preserve">; </w:t>
      </w:r>
      <w:hyperlink r:id="rId1662">
        <w:r>
          <w:rPr>
            <w:color w:val="0000EE"/>
            <w:u w:val="single"/>
          </w:rPr>
          <w:t>Deuteronomy 18:13</w:t>
        </w:r>
      </w:hyperlink>
      <w:r>
        <w:t xml:space="preserve">; </w:t>
      </w:r>
      <w:hyperlink r:id="rId1663">
        <w:r>
          <w:rPr>
            <w:color w:val="0000EE"/>
            <w:u w:val="single"/>
          </w:rPr>
          <w:t>Psalms 15:1–2</w:t>
        </w:r>
      </w:hyperlink>
      <w:r>
        <w:t xml:space="preserve">; </w:t>
      </w:r>
      <w:hyperlink r:id="rId1664">
        <w:r>
          <w:rPr>
            <w:color w:val="0000EE"/>
            <w:u w:val="single"/>
          </w:rPr>
          <w:t>18:26</w:t>
        </w:r>
      </w:hyperlink>
      <w:r>
        <w:t xml:space="preserve">; </w:t>
      </w:r>
      <w:hyperlink r:id="rId1665">
        <w:r>
          <w:rPr>
            <w:color w:val="0000EE"/>
            <w:u w:val="single"/>
          </w:rPr>
          <w:t>101:2, 6</w:t>
        </w:r>
      </w:hyperlink>
      <w:r>
        <w:t xml:space="preserve">; </w:t>
      </w:r>
      <w:hyperlink r:id="rId1666">
        <w:r>
          <w:rPr>
            <w:color w:val="0000EE"/>
            <w:u w:val="single"/>
          </w:rPr>
          <w:t>119:80</w:t>
        </w:r>
      </w:hyperlink>
      <w:r>
        <w:t xml:space="preserve">; </w:t>
      </w:r>
      <w:hyperlink r:id="rId1667">
        <w:r>
          <w:rPr>
            <w:color w:val="0000EE"/>
            <w:u w:val="single"/>
          </w:rPr>
          <w:t>Proverbs 11:5</w:t>
        </w:r>
      </w:hyperlink>
      <w:r>
        <w:t>).</w:t>
      </w:r>
    </w:p>
    <w:p>
      <w:r/>
      <w:r>
        <w:t>Maturity, or integrity, is when a believer responds to God without needing specific rules or fearing mistakes. Instead, they find joy in following the Lord's will (</w:t>
      </w:r>
      <w:hyperlink r:id="rId1668">
        <w:r>
          <w:rPr>
            <w:color w:val="0000EE"/>
            <w:u w:val="single"/>
          </w:rPr>
          <w:t>Psalms 1:2</w:t>
        </w:r>
      </w:hyperlink>
      <w:r>
        <w:t xml:space="preserve">; </w:t>
      </w:r>
      <w:hyperlink r:id="rId1669">
        <w:r>
          <w:rPr>
            <w:color w:val="0000EE"/>
            <w:u w:val="single"/>
          </w:rPr>
          <w:t>112:1</w:t>
        </w:r>
      </w:hyperlink>
      <w:r>
        <w:t>). Since Jesus's arrival and Pentecost, the Holy Spirit has been given to every believer. The Holy Spirit helps internalize God's law (</w:t>
      </w:r>
      <w:hyperlink r:id="rId1670">
        <w:r>
          <w:rPr>
            <w:color w:val="0000EE"/>
            <w:u w:val="single"/>
          </w:rPr>
          <w:t>Jeremiah 31:33</w:t>
        </w:r>
      </w:hyperlink>
      <w:r>
        <w:t>). The Holy Spirit helps in developing Christian maturity by providing the fruits of godliness more fully (</w:t>
      </w:r>
      <w:hyperlink r:id="rId1671">
        <w:r>
          <w:rPr>
            <w:color w:val="0000EE"/>
            <w:u w:val="single"/>
          </w:rPr>
          <w:t>Galatians 5:22–24</w:t>
        </w:r>
      </w:hyperlink>
      <w:r>
        <w:t xml:space="preserve">). </w:t>
      </w:r>
    </w:p>
    <w:p>
      <w:r/>
      <w:r>
        <w:t>While some Old Testament saints experienced maturity and freedom, it is now God's gift to all his children in Christ (</w:t>
      </w:r>
      <w:hyperlink r:id="rId1672">
        <w:r>
          <w:rPr>
            <w:color w:val="0000EE"/>
            <w:u w:val="single"/>
          </w:rPr>
          <w:t>Acts 2:39</w:t>
        </w:r>
      </w:hyperlink>
      <w:r>
        <w:t xml:space="preserve">; </w:t>
      </w:r>
      <w:hyperlink r:id="rId364">
        <w:r>
          <w:rPr>
            <w:color w:val="0000EE"/>
            <w:u w:val="single"/>
          </w:rPr>
          <w:t>1 Corinthians 12:13</w:t>
        </w:r>
      </w:hyperlink>
      <w:r>
        <w:t>). The goal remains the same: "</w:t>
      </w:r>
      <w:r>
        <w:t>so that the man [person] of God may be complete, fully equipped for every good work</w:t>
      </w:r>
      <w:r>
        <w:t>" (</w:t>
      </w:r>
      <w:hyperlink r:id="rId1673">
        <w:r>
          <w:rPr>
            <w:color w:val="0000EE"/>
            <w:u w:val="single"/>
          </w:rPr>
          <w:t>2 Timothy 3:17</w:t>
        </w:r>
      </w:hyperlink>
      <w:r>
        <w:t>). However, the way to achieve this and the status of God's children have greatly improved since Pentecost.</w:t>
      </w:r>
    </w:p>
    <w:p>
      <w:r/>
      <w:r>
        <w:rPr>
          <w:i/>
        </w:rPr>
        <w:t>See also</w:t>
      </w:r>
      <w:r>
        <w:t xml:space="preserve"> </w:t>
      </w:r>
      <w:r>
        <w:t>Civil Law and Justice</w:t>
      </w:r>
      <w:r>
        <w:t xml:space="preserve">; </w:t>
      </w:r>
      <w:r>
        <w:t>Cleanness and Uncleanness, Regulations Concerning</w:t>
      </w:r>
      <w:r>
        <w:t xml:space="preserve">; </w:t>
      </w:r>
      <w:r>
        <w:t>Criminal Law and Punishment</w:t>
      </w:r>
      <w:r>
        <w:t xml:space="preserve">; </w:t>
      </w:r>
      <w:r>
        <w:t>Galatians, Letter to the</w:t>
      </w:r>
      <w:r>
        <w:t xml:space="preserve">; </w:t>
      </w:r>
      <w:r>
        <w:t>Hammurabi, Law Code of</w:t>
      </w:r>
      <w:r>
        <w:t xml:space="preserve">; </w:t>
      </w:r>
      <w:r>
        <w:t>Justification</w:t>
      </w:r>
      <w:r>
        <w:t xml:space="preserve">; </w:t>
      </w:r>
      <w:r>
        <w:t>Romans, Letter to the</w:t>
      </w:r>
      <w:r>
        <w:t xml:space="preserve">; </w:t>
      </w:r>
      <w:r>
        <w:t>Commandments, The Ten</w:t>
      </w:r>
      <w:r>
        <w:t xml:space="preserve">; </w:t>
      </w:r>
      <w:r>
        <w:t>Torah</w:t>
      </w:r>
      <w:r>
        <w:t xml:space="preserve">; </w:t>
      </w:r>
      <w:r>
        <w:t>Tradition</w:t>
      </w:r>
      <w:r>
        <w:t>.</w:t>
      </w:r>
      <w:r/>
      <w:r/>
    </w:p>
    <w:p>
      <w:r/>
    </w:p>
    <w:p>
      <w:pPr>
        <w:pStyle w:val="Heading2"/>
      </w:pPr>
      <w:r>
        <w:t>Bichri, Bichrite, Bicri</w:t>
      </w:r>
      <w:r/>
    </w:p>
    <w:p>
      <w:r/>
      <w:r>
        <w:t>The father of Sheba from the tribe of Benjamin. Sheba led a revolt against King David (</w:t>
      </w:r>
      <w:hyperlink r:id="rId1674">
        <w:r>
          <w:rPr>
            <w:color w:val="0000EE"/>
            <w:u w:val="single"/>
          </w:rPr>
          <w:t>2 Samuel 20:1–22</w:t>
        </w:r>
      </w:hyperlink>
      <w:r>
        <w:t>). The descendants of Bichri were the Bicrites (</w:t>
      </w:r>
      <w:hyperlink r:id="rId1011">
        <w:r>
          <w:rPr>
            <w:color w:val="0000EE"/>
            <w:u w:val="single"/>
          </w:rPr>
          <w:t>2 Samuel 20:14</w:t>
        </w:r>
      </w:hyperlink>
      <w:r>
        <w:t>).</w:t>
      </w:r>
      <w:r/>
      <w:r/>
    </w:p>
    <w:p>
      <w:r/>
    </w:p>
    <w:p>
      <w:pPr>
        <w:pStyle w:val="Heading2"/>
      </w:pPr>
      <w:r>
        <w:t>Bidkar</w:t>
      </w:r>
      <w:r/>
    </w:p>
    <w:p>
      <w:r/>
      <w:r>
        <w:t>Aide of King Jehu of the northern kingdom of Israel. Bidkar fulfilled a prophecy about the fate of Ahab’s family by throwing the body of Joram, Ahab’s son, into Naboth’s field after Jehu had killed Joram (</w:t>
      </w:r>
      <w:hyperlink r:id="rId1675">
        <w:r>
          <w:rPr>
            <w:color w:val="0000EE"/>
            <w:u w:val="single"/>
          </w:rPr>
          <w:t>2 Kgs 9:24–26</w:t>
        </w:r>
      </w:hyperlink>
      <w:r>
        <w:t>).</w:t>
      </w:r>
      <w:r/>
      <w:r/>
    </w:p>
    <w:p>
      <w:r/>
    </w:p>
    <w:p>
      <w:pPr>
        <w:pStyle w:val="Heading2"/>
      </w:pPr>
      <w:r>
        <w:t>Bigamy</w:t>
      </w:r>
      <w:r/>
    </w:p>
    <w:p>
      <w:r/>
      <w:r>
        <w:t>Bigamy means marrying a second wife while still legally married to the first wife.</w:t>
      </w:r>
    </w:p>
    <w:p>
      <w:r/>
      <w:r>
        <w:rPr>
          <w:i/>
        </w:rPr>
        <w:t>See</w:t>
      </w:r>
      <w:r>
        <w:t xml:space="preserve"> </w:t>
      </w:r>
      <w:r>
        <w:t>Marriage, Marriage Customs</w:t>
      </w:r>
      <w:r>
        <w:t>.</w:t>
      </w:r>
      <w:r/>
      <w:r/>
    </w:p>
    <w:p>
      <w:r/>
    </w:p>
    <w:p>
      <w:pPr>
        <w:pStyle w:val="Heading2"/>
      </w:pPr>
      <w:r>
        <w:t>Bigtha</w:t>
      </w:r>
      <w:r/>
    </w:p>
    <w:p>
      <w:r/>
      <w:r>
        <w:t>A eunuch who served King Ahasuerus of Persia. He and six others were in charge of the royal household (</w:t>
      </w:r>
      <w:hyperlink r:id="rId1676">
        <w:r>
          <w:rPr>
            <w:color w:val="0000EE"/>
            <w:u w:val="single"/>
          </w:rPr>
          <w:t>Esther 1:10</w:t>
        </w:r>
      </w:hyperlink>
      <w:r>
        <w:t xml:space="preserve">). He may be Bigthana from </w:t>
      </w:r>
      <w:hyperlink r:id="rId1677">
        <w:r>
          <w:rPr>
            <w:color w:val="0000EE"/>
            <w:u w:val="single"/>
          </w:rPr>
          <w:t>Esther 2:21</w:t>
        </w:r>
      </w:hyperlink>
      <w:r>
        <w:t xml:space="preserve">; </w:t>
      </w:r>
      <w:hyperlink r:id="rId1678">
        <w:r>
          <w:rPr>
            <w:color w:val="0000EE"/>
            <w:u w:val="single"/>
          </w:rPr>
          <w:t>6:2</w:t>
        </w:r>
      </w:hyperlink>
      <w:r>
        <w:t>.</w:t>
      </w:r>
    </w:p>
    <w:p>
      <w:r/>
      <w:r>
        <w:rPr>
          <w:i/>
        </w:rPr>
        <w:t>See also</w:t>
      </w:r>
      <w:r>
        <w:t xml:space="preserve"> </w:t>
      </w:r>
      <w:r>
        <w:t>Bigthan, Bigthana</w:t>
      </w:r>
      <w:r>
        <w:t>.</w:t>
      </w:r>
      <w:r/>
      <w:r/>
    </w:p>
    <w:p>
      <w:r/>
    </w:p>
    <w:p>
      <w:pPr>
        <w:pStyle w:val="Heading2"/>
      </w:pPr>
      <w:r>
        <w:t>Bigthan, Bigthana</w:t>
      </w:r>
      <w:r/>
    </w:p>
    <w:p>
      <w:r/>
      <w:r>
        <w:t>A eunuch who served King Ahasuerus of Persia as a palace guard. He and a fellow guard named Teresh planned an assassination attempt on the king’s life. When their plot was overheard by Queen Esther’s uncle Mordecai, Bigthan and Teresh were executed (</w:t>
      </w:r>
      <w:hyperlink r:id="rId1679">
        <w:r>
          <w:rPr>
            <w:color w:val="0000EE"/>
            <w:u w:val="single"/>
          </w:rPr>
          <w:t>Esther 2:21–23</w:t>
        </w:r>
      </w:hyperlink>
      <w:r>
        <w:t xml:space="preserve">). Bigthan is called “Bigthana” in </w:t>
      </w:r>
      <w:hyperlink r:id="rId1678">
        <w:r>
          <w:rPr>
            <w:color w:val="0000EE"/>
            <w:u w:val="single"/>
          </w:rPr>
          <w:t>Esther 6:2</w:t>
        </w:r>
      </w:hyperlink>
      <w:r>
        <w:t>.</w:t>
      </w:r>
    </w:p>
    <w:p>
      <w:r/>
      <w:r>
        <w:rPr>
          <w:i/>
        </w:rPr>
        <w:t>See also</w:t>
      </w:r>
      <w:r>
        <w:t xml:space="preserve"> </w:t>
      </w:r>
      <w:r>
        <w:t>Bigtha</w:t>
      </w:r>
      <w:r>
        <w:t>.</w:t>
      </w:r>
      <w:r/>
      <w:r/>
    </w:p>
    <w:p>
      <w:r/>
    </w:p>
    <w:p>
      <w:pPr>
        <w:pStyle w:val="Heading2"/>
      </w:pPr>
      <w:r>
        <w:t>Bigvai</w:t>
      </w:r>
      <w:r/>
    </w:p>
    <w:p>
      <w:r/>
      <w:r>
        <w:t>1. Ancestor of a group of people who returned to Jerusalem with Zerubbabel after the Babylonian exile (</w:t>
      </w:r>
      <w:hyperlink r:id="rId1680">
        <w:r>
          <w:rPr>
            <w:color w:val="0000EE"/>
            <w:u w:val="single"/>
          </w:rPr>
          <w:t>Ezr 2:2, 14</w:t>
        </w:r>
      </w:hyperlink>
      <w:r>
        <w:t xml:space="preserve">; </w:t>
      </w:r>
      <w:hyperlink r:id="rId1681">
        <w:r>
          <w:rPr>
            <w:color w:val="0000EE"/>
            <w:u w:val="single"/>
          </w:rPr>
          <w:t>Neh 7:7, 19</w:t>
        </w:r>
      </w:hyperlink>
      <w:r>
        <w:t>). Since his name is Persian, Bigvai may have been born or renamed during the exile.</w:t>
      </w:r>
    </w:p>
    <w:p>
      <w:r/>
      <w:r>
        <w:t>2. Political leader who signed Ezra’s covenant of faithfulness to God with Nehemiah and others after the exile (</w:t>
      </w:r>
      <w:hyperlink r:id="rId1682">
        <w:r>
          <w:rPr>
            <w:color w:val="0000EE"/>
            <w:u w:val="single"/>
          </w:rPr>
          <w:t>Neh 10:16</w:t>
        </w:r>
      </w:hyperlink>
      <w:r>
        <w:t>); possibly a representative for the family descended from #1 above.</w:t>
      </w:r>
      <w:r/>
      <w:r/>
    </w:p>
    <w:p>
      <w:r/>
    </w:p>
    <w:p>
      <w:pPr>
        <w:pStyle w:val="Heading2"/>
      </w:pPr>
      <w:r>
        <w:t>Bildad</w:t>
      </w:r>
      <w:r/>
    </w:p>
    <w:p>
      <w:r/>
      <w:r>
        <w:t>One of three friends who came to comfort Job in his anguish, identified as a Shuhite (</w:t>
      </w:r>
      <w:hyperlink r:id="rId1683">
        <w:r>
          <w:rPr>
            <w:color w:val="0000EE"/>
            <w:u w:val="single"/>
          </w:rPr>
          <w:t>Jb 2:11</w:t>
        </w:r>
      </w:hyperlink>
      <w:r>
        <w:t>). That term suggests that he was a descendant of Shuah, son of Abraham and his second wife Keturah (</w:t>
      </w:r>
      <w:hyperlink r:id="rId1684">
        <w:r>
          <w:rPr>
            <w:color w:val="0000EE"/>
            <w:u w:val="single"/>
          </w:rPr>
          <w:t>Gn 25:1–2</w:t>
        </w:r>
      </w:hyperlink>
      <w:r>
        <w:t>). Bildad spoke to Job on three occasions. In his first speech he asserted that God upholds the just and punishes the wicked (</w:t>
      </w:r>
      <w:hyperlink r:id="rId1685">
        <w:r>
          <w:rPr>
            <w:color w:val="0000EE"/>
            <w:u w:val="single"/>
          </w:rPr>
          <w:t>Jb 8</w:t>
        </w:r>
      </w:hyperlink>
      <w:r>
        <w:t xml:space="preserve">). Job must therefore be a hypocrite to say that he is right with God. In his second speech Bildad emphasized the immediate punishment of the wicked in this life (ch </w:t>
      </w:r>
      <w:hyperlink r:id="rId1686">
        <w:r>
          <w:rPr>
            <w:color w:val="0000EE"/>
            <w:u w:val="single"/>
          </w:rPr>
          <w:t>18</w:t>
        </w:r>
      </w:hyperlink>
      <w:r>
        <w:t xml:space="preserve">). Job must therefore be wicked because of his intense suffering. In his third speech Bildad proclaimed the majesty of God and called man a worm by comparison (ch </w:t>
      </w:r>
      <w:hyperlink r:id="rId1687">
        <w:r>
          <w:rPr>
            <w:color w:val="0000EE"/>
            <w:u w:val="single"/>
          </w:rPr>
          <w:t>25</w:t>
        </w:r>
      </w:hyperlink>
      <w:r>
        <w:t>). He implied that Job was foolish to claim to be righteous before such a holy God.</w:t>
      </w:r>
    </w:p>
    <w:p>
      <w:r/>
      <w:r>
        <w:rPr>
          <w:i/>
        </w:rPr>
        <w:t>See also</w:t>
      </w:r>
      <w:r>
        <w:t xml:space="preserve"> </w:t>
      </w:r>
      <w:r>
        <w:t>Job, Book of</w:t>
      </w:r>
      <w:r>
        <w:t>.</w:t>
      </w:r>
      <w:r/>
      <w:r/>
    </w:p>
    <w:p>
      <w:r/>
    </w:p>
    <w:p>
      <w:pPr>
        <w:pStyle w:val="Heading2"/>
      </w:pPr>
      <w:r>
        <w:t>Bileam</w:t>
      </w:r>
      <w:r/>
    </w:p>
    <w:p>
      <w:r/>
      <w:r>
        <w:t xml:space="preserve">Alternate name for Ibleam, a Levitical city in Manasseh’s territory, in </w:t>
      </w:r>
      <w:hyperlink r:id="rId1688">
        <w:r>
          <w:rPr>
            <w:color w:val="0000EE"/>
            <w:u w:val="single"/>
          </w:rPr>
          <w:t>1 Chronicles 6:70</w:t>
        </w:r>
      </w:hyperlink>
      <w:r>
        <w:t xml:space="preserve">. </w:t>
      </w:r>
      <w:r>
        <w:rPr>
          <w:i/>
        </w:rPr>
        <w:t>See</w:t>
      </w:r>
      <w:r>
        <w:t xml:space="preserve"> </w:t>
      </w:r>
      <w:r>
        <w:t>Ibleam</w:t>
      </w:r>
      <w:r>
        <w:t>.</w:t>
      </w:r>
      <w:r/>
      <w:r/>
    </w:p>
    <w:p>
      <w:r/>
    </w:p>
    <w:p>
      <w:pPr>
        <w:pStyle w:val="Heading2"/>
      </w:pPr>
      <w:r>
        <w:t>Bilgah</w:t>
      </w:r>
      <w:r/>
    </w:p>
    <w:p>
      <w:r/>
      <w:r>
        <w:t>1. Head of the 15th of 24 divisions of priests whom King David assigned to official duties in the temple (</w:t>
      </w:r>
      <w:hyperlink r:id="rId1689">
        <w:r>
          <w:rPr>
            <w:color w:val="0000EE"/>
            <w:u w:val="single"/>
          </w:rPr>
          <w:t>1 Chr 24:14</w:t>
        </w:r>
      </w:hyperlink>
      <w:r>
        <w:t>).</w:t>
      </w:r>
    </w:p>
    <w:p>
      <w:r/>
      <w:r>
        <w:t>2. Priest who returned to Jerusalem under Zerubbabel’s leadership after the exile (</w:t>
      </w:r>
      <w:hyperlink r:id="rId1690">
        <w:r>
          <w:rPr>
            <w:color w:val="0000EE"/>
            <w:u w:val="single"/>
          </w:rPr>
          <w:t>Neh 12:18</w:t>
        </w:r>
      </w:hyperlink>
      <w:r>
        <w:t xml:space="preserve">). He is perhaps identifiable with Bilgai in </w:t>
      </w:r>
      <w:hyperlink r:id="rId1691">
        <w:r>
          <w:rPr>
            <w:color w:val="0000EE"/>
            <w:u w:val="single"/>
          </w:rPr>
          <w:t>Nehemiah 10:8</w:t>
        </w:r>
      </w:hyperlink>
      <w:r>
        <w:t xml:space="preserve">. </w:t>
      </w:r>
      <w:r>
        <w:rPr>
          <w:i/>
        </w:rPr>
        <w:t>See</w:t>
      </w:r>
      <w:r>
        <w:t xml:space="preserve"> </w:t>
      </w:r>
      <w:r>
        <w:t>Bilgai</w:t>
      </w:r>
      <w:r>
        <w:t>.</w:t>
      </w:r>
      <w:r/>
      <w:r/>
    </w:p>
    <w:p>
      <w:r/>
    </w:p>
    <w:p>
      <w:pPr>
        <w:pStyle w:val="Heading2"/>
      </w:pPr>
      <w:r>
        <w:t>Bilgai</w:t>
      </w:r>
      <w:r/>
    </w:p>
    <w:p>
      <w:r/>
      <w:r>
        <w:t>A priest who signed the covenant of Ezra to be faithful to God with Nehemiah and others after the exile in Babylon (</w:t>
      </w:r>
      <w:hyperlink r:id="rId1691">
        <w:r>
          <w:rPr>
            <w:color w:val="0000EE"/>
            <w:u w:val="single"/>
          </w:rPr>
          <w:t>Nehemiah 10:8</w:t>
        </w:r>
      </w:hyperlink>
      <w:r>
        <w:t xml:space="preserve">). It is possible that this is the same person as Bilgah in </w:t>
      </w:r>
      <w:hyperlink r:id="rId1690">
        <w:r>
          <w:rPr>
            <w:color w:val="0000EE"/>
            <w:u w:val="single"/>
          </w:rPr>
          <w:t>Nehemiah 12:18</w:t>
        </w:r>
      </w:hyperlink>
      <w:r>
        <w:t xml:space="preserve">. </w:t>
      </w:r>
    </w:p>
    <w:p>
      <w:r/>
      <w:r>
        <w:rPr>
          <w:i/>
        </w:rPr>
        <w:t>See</w:t>
      </w:r>
      <w:r>
        <w:t xml:space="preserve"> </w:t>
      </w:r>
      <w:r>
        <w:t>Bilgah #2</w:t>
      </w:r>
      <w:r>
        <w:t>.</w:t>
      </w:r>
      <w:r/>
      <w:r/>
    </w:p>
    <w:p>
      <w:r/>
    </w:p>
    <w:p>
      <w:pPr>
        <w:pStyle w:val="Heading2"/>
      </w:pPr>
      <w:r>
        <w:t>Bilhah (Person)</w:t>
      </w:r>
      <w:r/>
    </w:p>
    <w:p>
      <w:r/>
      <w:r>
        <w:t>Servant given by Laban to his daughter Rachel when she married Jacob (</w:t>
      </w:r>
      <w:hyperlink r:id="rId1692">
        <w:r>
          <w:rPr>
            <w:color w:val="0000EE"/>
            <w:u w:val="single"/>
          </w:rPr>
          <w:t>Gn 29:29</w:t>
        </w:r>
      </w:hyperlink>
      <w:r>
        <w:t>). Realizing her own childlessness, Rachel gave Bilhah to her husband as a concubine and accepted their two sons as her own, naming them Dan and Naphtali (</w:t>
      </w:r>
      <w:hyperlink r:id="rId1693">
        <w:r>
          <w:rPr>
            <w:color w:val="0000EE"/>
            <w:u w:val="single"/>
          </w:rPr>
          <w:t>30:3–8</w:t>
        </w:r>
      </w:hyperlink>
      <w:r>
        <w:t xml:space="preserve">; </w:t>
      </w:r>
      <w:hyperlink r:id="rId1694">
        <w:r>
          <w:rPr>
            <w:color w:val="0000EE"/>
            <w:u w:val="single"/>
          </w:rPr>
          <w:t>35:25</w:t>
        </w:r>
      </w:hyperlink>
      <w:r>
        <w:t xml:space="preserve">; </w:t>
      </w:r>
      <w:hyperlink r:id="rId1695">
        <w:r>
          <w:rPr>
            <w:color w:val="0000EE"/>
            <w:u w:val="single"/>
          </w:rPr>
          <w:t>46:25</w:t>
        </w:r>
      </w:hyperlink>
      <w:r>
        <w:t xml:space="preserve">). Archaeological investigation has confirmed the custom of a barren wife’s providing a concubine to guarantee children to her husband. Such an arrangement is mentioned in marriage contract documents dug up at Nuzi and dated from about the same time as the </w:t>
      </w:r>
      <w:hyperlink r:id="rId1696">
        <w:r>
          <w:rPr>
            <w:color w:val="0000EE"/>
            <w:u w:val="single"/>
          </w:rPr>
          <w:t>Genesis 29</w:t>
        </w:r>
      </w:hyperlink>
      <w:r>
        <w:t xml:space="preserve"> events. Jacob’s son Reuben was later guilty of incest with Bilhah (</w:t>
      </w:r>
      <w:hyperlink r:id="rId1697">
        <w:r>
          <w:rPr>
            <w:color w:val="0000EE"/>
            <w:u w:val="single"/>
          </w:rPr>
          <w:t>35:22</w:t>
        </w:r>
      </w:hyperlink>
      <w:r>
        <w:t>).</w:t>
      </w:r>
      <w:r/>
      <w:r/>
    </w:p>
    <w:p>
      <w:r/>
    </w:p>
    <w:p>
      <w:pPr>
        <w:pStyle w:val="Heading2"/>
      </w:pPr>
      <w:r>
        <w:t>Bilhah (Place)</w:t>
      </w:r>
      <w:r/>
    </w:p>
    <w:p>
      <w:r/>
      <w:r>
        <w:t>Town in the territory allotted to Simeon’s tribe (</w:t>
      </w:r>
      <w:hyperlink r:id="rId184">
        <w:r>
          <w:rPr>
            <w:color w:val="0000EE"/>
            <w:u w:val="single"/>
          </w:rPr>
          <w:t>1 Chr 4:29</w:t>
        </w:r>
      </w:hyperlink>
      <w:r>
        <w:t>), probably identical with Baalah (</w:t>
      </w:r>
      <w:hyperlink r:id="rId64">
        <w:r>
          <w:rPr>
            <w:color w:val="0000EE"/>
            <w:u w:val="single"/>
          </w:rPr>
          <w:t>Jos 15:29</w:t>
        </w:r>
      </w:hyperlink>
      <w:r>
        <w:t>) and Balah (</w:t>
      </w:r>
      <w:hyperlink r:id="rId183">
        <w:r>
          <w:rPr>
            <w:color w:val="0000EE"/>
            <w:u w:val="single"/>
          </w:rPr>
          <w:t>19:3</w:t>
        </w:r>
      </w:hyperlink>
      <w:r>
        <w:t>).</w:t>
      </w:r>
      <w:r/>
      <w:r/>
    </w:p>
    <w:p>
      <w:r/>
    </w:p>
    <w:p>
      <w:pPr>
        <w:pStyle w:val="Heading2"/>
      </w:pPr>
      <w:r>
        <w:t>Bilhan</w:t>
      </w:r>
      <w:r/>
    </w:p>
    <w:p>
      <w:r/>
      <w:r>
        <w:t>1. Ezer’s firstborn son and a descendant of Seir (</w:t>
      </w:r>
      <w:hyperlink r:id="rId1698">
        <w:r>
          <w:rPr>
            <w:color w:val="0000EE"/>
            <w:u w:val="single"/>
          </w:rPr>
          <w:t>Gn 36:27</w:t>
        </w:r>
      </w:hyperlink>
      <w:r>
        <w:t xml:space="preserve">; </w:t>
      </w:r>
      <w:hyperlink r:id="rId1699">
        <w:r>
          <w:rPr>
            <w:color w:val="0000EE"/>
            <w:u w:val="single"/>
          </w:rPr>
          <w:t>1 Chr 1:42</w:t>
        </w:r>
      </w:hyperlink>
      <w:r>
        <w:t>).</w:t>
      </w:r>
    </w:p>
    <w:p>
      <w:r/>
      <w:r>
        <w:t>2. Jediael’s son from Benjamin’s tribe (</w:t>
      </w:r>
      <w:hyperlink r:id="rId947">
        <w:r>
          <w:rPr>
            <w:color w:val="0000EE"/>
            <w:u w:val="single"/>
          </w:rPr>
          <w:t>1 Chr 7:10</w:t>
        </w:r>
      </w:hyperlink>
      <w:r>
        <w:t>).</w:t>
      </w:r>
      <w:r/>
      <w:r/>
    </w:p>
    <w:p>
      <w:r/>
    </w:p>
    <w:p>
      <w:pPr>
        <w:pStyle w:val="Heading2"/>
      </w:pPr>
      <w:r>
        <w:t>Bilshan</w:t>
      </w:r>
      <w:r/>
    </w:p>
    <w:p>
      <w:r/>
      <w:r>
        <w:t>One, who with Nehemiah and Zerubbabel, led a group of Jews to Jerusalem following the exile (</w:t>
      </w:r>
      <w:hyperlink r:id="rId84">
        <w:r>
          <w:rPr>
            <w:color w:val="0000EE"/>
            <w:u w:val="single"/>
          </w:rPr>
          <w:t>Ezr 2:2</w:t>
        </w:r>
      </w:hyperlink>
      <w:r>
        <w:t xml:space="preserve">; </w:t>
      </w:r>
      <w:hyperlink r:id="rId85">
        <w:r>
          <w:rPr>
            <w:color w:val="0000EE"/>
            <w:u w:val="single"/>
          </w:rPr>
          <w:t>Neh 7:7</w:t>
        </w:r>
      </w:hyperlink>
      <w:r>
        <w:t>).</w:t>
      </w:r>
      <w:r/>
      <w:r/>
    </w:p>
    <w:p>
      <w:r/>
    </w:p>
    <w:p>
      <w:pPr>
        <w:pStyle w:val="Heading2"/>
      </w:pPr>
      <w:r>
        <w:t>Bimhal</w:t>
      </w:r>
      <w:r/>
    </w:p>
    <w:p>
      <w:r/>
      <w:r>
        <w:t>Japhlet’s son, a great warrior and head of a clan in Asher’s tribe (</w:t>
      </w:r>
      <w:hyperlink r:id="rId1700">
        <w:r>
          <w:rPr>
            <w:color w:val="0000EE"/>
            <w:u w:val="single"/>
          </w:rPr>
          <w:t>1 Chr 7:33, 40</w:t>
        </w:r>
      </w:hyperlink>
      <w:r>
        <w:t>).</w:t>
      </w:r>
      <w:r/>
      <w:r/>
    </w:p>
    <w:p>
      <w:r/>
    </w:p>
    <w:p>
      <w:pPr>
        <w:pStyle w:val="Heading2"/>
      </w:pPr>
      <w:r>
        <w:t>Binding and Loosing</w:t>
      </w:r>
      <w:r/>
    </w:p>
    <w:p>
      <w:r/>
      <w:r>
        <w:t>A term that Jesus used to describe special authority he gave to his followers. Jesus talked about binding and loosing on two different occasions.</w:t>
      </w:r>
    </w:p>
    <w:p>
      <w:pPr>
        <w:pStyle w:val="Heading3"/>
      </w:pPr>
      <w:r>
        <w:t>Jesus Gives Authority to Peter</w:t>
      </w:r>
    </w:p>
    <w:p>
      <w:r/>
      <w:r>
        <w:t>After Peter’s confession that Jesus was the Messiah, Jesus said to him: “</w:t>
      </w:r>
      <w:r>
        <w:t>I will give you the keys of the kingdom of heaven. Whatever you bind on earth will be bound in heaven, and whatever you loose on earth will be loosed in heaven</w:t>
      </w:r>
      <w:r>
        <w:t>” (</w:t>
      </w:r>
      <w:hyperlink r:id="rId1401">
        <w:r>
          <w:rPr>
            <w:color w:val="0000EE"/>
            <w:u w:val="single"/>
          </w:rPr>
          <w:t>Matthew 16:19</w:t>
        </w:r>
      </w:hyperlink>
      <w:r>
        <w:t>). Later, Jesus gave the same authority to bind and loose to all of the disciples (</w:t>
      </w:r>
      <w:hyperlink r:id="rId1701">
        <w:r>
          <w:rPr>
            <w:color w:val="0000EE"/>
            <w:u w:val="single"/>
          </w:rPr>
          <w:t>18:18</w:t>
        </w:r>
      </w:hyperlink>
      <w:r>
        <w:t>).</w:t>
      </w:r>
    </w:p>
    <w:p>
      <w:r/>
      <w:r>
        <w:t>Only Matthew's Gospel includes these specific words about binding and loosing. According to the Gospel of John, Jesus said something similar to the disciples after the resurrection: “</w:t>
      </w:r>
      <w:r>
        <w:t>If you forgive anyone his sins, they are forgiven; if you withhold forgiveness from anyone, it is withheld</w:t>
      </w:r>
      <w:r>
        <w:t>” (</w:t>
      </w:r>
      <w:hyperlink r:id="rId1702">
        <w:r>
          <w:rPr>
            <w:color w:val="0000EE"/>
            <w:u w:val="single"/>
          </w:rPr>
          <w:t>John 20:23</w:t>
        </w:r>
      </w:hyperlink>
      <w:r>
        <w:t>). It is difficult to understand exactly what kind of authority Jesus gave and how far it reached.</w:t>
      </w:r>
    </w:p>
    <w:p>
      <w:pPr>
        <w:pStyle w:val="Heading3"/>
      </w:pPr>
      <w:r>
        <w:t>What Does "Binding and Loosing" Mean?</w:t>
      </w:r>
    </w:p>
    <w:p>
      <w:r/>
      <w:r>
        <w:t>“Bind” and “loose” translate two Greek words. The Greek words come from Aramaic, the language Jesus spoke. In Jesus's time, Jewish teachers used these words in two ways:</w:t>
      </w:r>
    </w:p>
    <w:p>
      <w:pPr>
        <w:pStyle w:val="ListNumber"/>
        <w:spacing w:line="240" w:lineRule="auto"/>
        <w:ind w:left="720"/>
      </w:pPr>
      <w:r/>
      <w:r>
        <w:rPr>
          <w:b/>
        </w:rPr>
        <w:t>Teaching Authority</w:t>
      </w:r>
      <w: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703">
        <w:r>
          <w:rPr>
            <w:color w:val="0000EE"/>
            <w:u w:val="single"/>
          </w:rPr>
          <w:t xml:space="preserve">Matthew 23:2–3. </w:t>
        </w:r>
      </w:hyperlink>
      <w:r>
        <w:t>Among the greatest Jewish rabbis, Shammai “bound” many actions that the more liberal teacher Hillel “loosed.”</w:t>
      </w:r>
    </w:p>
    <w:p>
      <w:pPr>
        <w:pStyle w:val="ListNumber"/>
        <w:spacing w:line="240" w:lineRule="auto"/>
        <w:ind w:left="720"/>
      </w:pPr>
      <w:r/>
      <w:r>
        <w:rPr>
          <w:b/>
        </w:rPr>
        <w:t>Legal Decisions:</w:t>
      </w:r>
      <w:r>
        <w:t xml:space="preserve"> People also used these words when making decisions about punishment or freedom. To "bind" meant to judge someone guilty, while to "loose" meant to declare them innocent.</w:t>
      </w:r>
    </w:p>
    <w:p>
      <w:r/>
      <w:r>
        <w:t>Both sets of meanings have been used to interpret the two texts in Matthew.</w:t>
      </w:r>
    </w:p>
    <w:p>
      <w:r/>
      <w:r>
        <w:t xml:space="preserve">The precise meaning of the words in Matthew must be understood based on their use in specific situations and based on the general New Testament understanding of the authority of the apostles. In </w:t>
      </w:r>
      <w:hyperlink r:id="rId1401">
        <w:r>
          <w:rPr>
            <w:color w:val="0000EE"/>
            <w:u w:val="single"/>
          </w:rPr>
          <w:t>Matthew 16:19,</w:t>
        </w:r>
      </w:hyperlink>
      <w:r>
        <w:t xml:space="preserve"> Peter’s authority to bind and loose is connected with his receiving “the keys of the kingdom of heaven.” In the Gospels, the “kingdom of heaven” or "kingdom of God" is where God rules. It is the “community” of people whom he rules as Lord. As a symbol, Peter was given the keys to that kingdom, that “building.” The people of God are described as his building (</w:t>
      </w:r>
      <w:hyperlink r:id="rId1704">
        <w:r>
          <w:rPr>
            <w:color w:val="0000EE"/>
            <w:u w:val="single"/>
          </w:rPr>
          <w:t>1 Corinthians 3:9, 16–17</w:t>
        </w:r>
      </w:hyperlink>
      <w:r>
        <w:t xml:space="preserve">; </w:t>
      </w:r>
      <w:hyperlink r:id="rId1705">
        <w:r>
          <w:rPr>
            <w:color w:val="0000EE"/>
            <w:u w:val="single"/>
          </w:rPr>
          <w:t>Ephesians 2:20–22</w:t>
        </w:r>
      </w:hyperlink>
      <w:r>
        <w:t xml:space="preserve">; </w:t>
      </w:r>
      <w:hyperlink r:id="rId1466">
        <w:r>
          <w:rPr>
            <w:color w:val="0000EE"/>
            <w:u w:val="single"/>
          </w:rPr>
          <w:t>1 Peter 2:4–5</w:t>
        </w:r>
      </w:hyperlink>
      <w:r>
        <w:t>). The keys symbolize the authority given to Peter as the one who confessed Jesus as Lord (</w:t>
      </w:r>
      <w:hyperlink r:id="rId1354">
        <w:r>
          <w:rPr>
            <w:color w:val="0000EE"/>
            <w:u w:val="single"/>
          </w:rPr>
          <w:t>Matthew 16:16</w:t>
        </w:r>
      </w:hyperlink>
      <w:r>
        <w:t>). Peter represents all those disciples who speak the same confession.</w:t>
      </w:r>
    </w:p>
    <w:p>
      <w:r/>
      <w:r>
        <w:t xml:space="preserve">According to </w:t>
      </w:r>
      <w:hyperlink r:id="rId1706">
        <w:r>
          <w:rPr>
            <w:color w:val="0000EE"/>
            <w:u w:val="single"/>
          </w:rPr>
          <w:t>Matthew 23:13</w:t>
        </w:r>
      </w:hyperlink>
      <w:r>
        <w:t>, the scribes were understood as guardians of the kingdom because the knowledge of God had been given to them (</w:t>
      </w:r>
      <w:hyperlink r:id="rId1707">
        <w:r>
          <w:rPr>
            <w:color w:val="0000EE"/>
            <w:u w:val="single"/>
          </w:rPr>
          <w:t>Luke 11:52</w:t>
        </w:r>
      </w:hyperlink>
      <w:r>
        <w:t xml:space="preserve">). But they failed in this duty and kept people from entering God's kingdom. Therefore, their task was given to Peter, who spoke for the 12 disciples. These disciples represented God's new people (see </w:t>
      </w:r>
      <w:hyperlink r:id="rId1708">
        <w:r>
          <w:rPr>
            <w:color w:val="0000EE"/>
            <w:u w:val="single"/>
          </w:rPr>
          <w:t>Matthew 21:43</w:t>
        </w:r>
      </w:hyperlink>
      <w:r>
        <w:t>).</w:t>
      </w:r>
    </w:p>
    <w:p>
      <w:r/>
      <w:r>
        <w:rPr>
          <w:i/>
        </w:rPr>
        <w:t>See also</w:t>
      </w:r>
      <w:r>
        <w:t xml:space="preserve"> </w:t>
      </w:r>
      <w:r>
        <w:t>Keys of the Kingdom</w:t>
      </w:r>
      <w:r>
        <w:t>.</w:t>
      </w:r>
      <w:r/>
      <w:r/>
    </w:p>
    <w:p>
      <w:r/>
    </w:p>
    <w:p>
      <w:pPr>
        <w:pStyle w:val="Heading2"/>
      </w:pPr>
      <w:r>
        <w:t>Binea</w:t>
      </w:r>
      <w:r/>
    </w:p>
    <w:p>
      <w:r/>
      <w:r>
        <w:t>Moza’s son from Benjamin’s tribe and a descendant of King Saul through Jonathan’s line (</w:t>
      </w:r>
      <w:hyperlink r:id="rId1709">
        <w:r>
          <w:rPr>
            <w:color w:val="0000EE"/>
            <w:u w:val="single"/>
          </w:rPr>
          <w:t>1 Chr 8:37</w:t>
        </w:r>
      </w:hyperlink>
      <w:r>
        <w:t xml:space="preserve">; </w:t>
      </w:r>
      <w:hyperlink r:id="rId1710">
        <w:r>
          <w:rPr>
            <w:color w:val="0000EE"/>
            <w:u w:val="single"/>
          </w:rPr>
          <w:t>9:43</w:t>
        </w:r>
      </w:hyperlink>
      <w:r>
        <w:t>).</w:t>
      </w:r>
      <w:r/>
      <w:r/>
    </w:p>
    <w:p>
      <w:r/>
    </w:p>
    <w:p>
      <w:pPr>
        <w:pStyle w:val="Heading2"/>
      </w:pPr>
      <w:r>
        <w:t>Binnui</w:t>
      </w:r>
      <w:r/>
    </w:p>
    <w:p>
      <w:r/>
      <w:r>
        <w:t>1. Noadiah’s father. Noadiah was a Levite in charge of weighing temple valuables after the exile (</w:t>
      </w:r>
      <w:hyperlink r:id="rId1711">
        <w:r>
          <w:rPr>
            <w:color w:val="0000EE"/>
            <w:u w:val="single"/>
          </w:rPr>
          <w:t>Ezr 8:33</w:t>
        </w:r>
      </w:hyperlink>
      <w:r>
        <w:t>). Possibly the same as #4 below.</w:t>
      </w:r>
    </w:p>
    <w:p>
      <w:r/>
      <w:r>
        <w:t>2. Pahath-moab’s son or descendant. He obeyed Ezra’s exhortation to divorce his pagan wife after the exile (</w:t>
      </w:r>
      <w:hyperlink r:id="rId938">
        <w:r>
          <w:rPr>
            <w:color w:val="0000EE"/>
            <w:u w:val="single"/>
          </w:rPr>
          <w:t>Ezr 10:30</w:t>
        </w:r>
      </w:hyperlink>
      <w:r>
        <w:t>).</w:t>
      </w:r>
    </w:p>
    <w:p>
      <w:r/>
      <w:r>
        <w:t>3. According to the Apocrypha and the kjv, one of Bani’s sons (descendants) who also obeyed Ezra’s exhortation to divorce his pagan wife (</w:t>
      </w:r>
      <w:hyperlink r:id="rId254">
        <w:r>
          <w:rPr>
            <w:color w:val="0000EE"/>
            <w:u w:val="single"/>
          </w:rPr>
          <w:t>Ezr 10:38</w:t>
        </w:r>
      </w:hyperlink>
      <w:r>
        <w:t xml:space="preserve">; </w:t>
      </w:r>
      <w:hyperlink r:id="rId1712">
        <w:r>
          <w:rPr>
            <w:color w:val="0000EE"/>
            <w:u w:val="single"/>
          </w:rPr>
          <w:t>1 Esd 9:34</w:t>
        </w:r>
      </w:hyperlink>
      <w:r>
        <w:t xml:space="preserve">). Because the list of Bani’s descendants is proportionally very long and because verse </w:t>
      </w:r>
      <w:hyperlink r:id="rId254">
        <w:r>
          <w:rPr>
            <w:color w:val="0000EE"/>
            <w:u w:val="single"/>
          </w:rPr>
          <w:t>38</w:t>
        </w:r>
      </w:hyperlink>
      <w:r>
        <w:t xml:space="preserve"> in Hebrew can easily be construed “of the sons of Binnui,” most modern translations make Binnui an ancestor of a new group rather than a descendant of Bani.</w:t>
      </w:r>
    </w:p>
    <w:p>
      <w:r/>
      <w:r>
        <w:t>4. Henadad’s son who repaired part of Jerusalem’s wall after the exile (</w:t>
      </w:r>
      <w:hyperlink r:id="rId640">
        <w:r>
          <w:rPr>
            <w:color w:val="0000EE"/>
            <w:u w:val="single"/>
          </w:rPr>
          <w:t>Neh 3:24</w:t>
        </w:r>
      </w:hyperlink>
      <w:r>
        <w:t>). He was among the Levites who signed Ezra’s covenant of faithfulness to God (</w:t>
      </w:r>
      <w:hyperlink r:id="rId1713">
        <w:r>
          <w:rPr>
            <w:color w:val="0000EE"/>
            <w:u w:val="single"/>
          </w:rPr>
          <w:t>Neh 10:9</w:t>
        </w:r>
      </w:hyperlink>
      <w:r>
        <w:t>).</w:t>
      </w:r>
    </w:p>
    <w:p>
      <w:r/>
      <w:r>
        <w:t xml:space="preserve">5. Alternate spelling for Bani in </w:t>
      </w:r>
      <w:hyperlink r:id="rId249">
        <w:r>
          <w:rPr>
            <w:color w:val="0000EE"/>
            <w:u w:val="single"/>
          </w:rPr>
          <w:t>Nehemiah 7:15</w:t>
        </w:r>
      </w:hyperlink>
      <w:r>
        <w:t xml:space="preserve">. </w:t>
      </w:r>
      <w:r>
        <w:rPr>
          <w:i/>
        </w:rPr>
        <w:t>See</w:t>
      </w:r>
      <w:r>
        <w:t xml:space="preserve"> </w:t>
      </w:r>
      <w:r>
        <w:t>Bani #4</w:t>
      </w:r>
      <w:r>
        <w:t>.</w:t>
      </w:r>
    </w:p>
    <w:p>
      <w:r/>
      <w:r>
        <w:t>6. Levite who returned to Judah with Zerubbabel after the exile. He was one of several in charge of songs of thanksgiving (</w:t>
      </w:r>
      <w:hyperlink r:id="rId1714">
        <w:r>
          <w:rPr>
            <w:color w:val="0000EE"/>
            <w:u w:val="single"/>
          </w:rPr>
          <w:t>Neh 12:8</w:t>
        </w:r>
      </w:hyperlink>
      <w:r>
        <w:t>).</w:t>
      </w:r>
    </w:p>
    <w:p>
      <w:r/>
      <w:r>
        <w:t>The popularity of this name and its similarity to other Jewish names (e.g., Bani and Bavvai) has caused much confusion in the genealogical lists. The above is one of several possible arrangements.</w:t>
      </w:r>
      <w:r/>
      <w:r/>
    </w:p>
    <w:p>
      <w:r/>
    </w:p>
    <w:p>
      <w:pPr>
        <w:pStyle w:val="Heading2"/>
      </w:pPr>
      <w:r>
        <w:t>Birds</w:t>
      </w:r>
      <w:r/>
    </w:p>
    <w:p>
      <w:r/>
      <w:r>
        <w:t xml:space="preserve">Birds are feathered vertebrates (animals with skeletons) in the class </w:t>
      </w:r>
      <w:r>
        <w:rPr>
          <w:i/>
        </w:rPr>
        <w:t>Aves.</w:t>
      </w:r>
      <w:r>
        <w:t xml:space="preserve"> Scientists have identified over 8,000 species of birds. About 400 species live in the Holy Land, and about 40 kinds are mentioned in the Bible.</w:t>
      </w:r>
    </w:p>
    <w:p>
      <w:r/>
      <w:r>
        <w:t>Today, scientists classify living things by their inner and outer body structure. In the Bible, writers often grouped animals by where they live. For example, the Bible lists bats with birds as creatures of the air (</w:t>
      </w:r>
      <w:hyperlink r:id="rId570">
        <w:r>
          <w:rPr>
            <w:color w:val="0000EE"/>
            <w:u w:val="single"/>
          </w:rPr>
          <w:t>Leviticus 11:19</w:t>
        </w:r>
      </w:hyperlink>
      <w:r>
        <w:t xml:space="preserve">; </w:t>
      </w:r>
      <w:hyperlink r:id="rId571">
        <w:r>
          <w:rPr>
            <w:color w:val="0000EE"/>
            <w:u w:val="single"/>
          </w:rPr>
          <w:t>Deuteronomy 14:18</w:t>
        </w:r>
      </w:hyperlink>
      <w:r>
        <w:t>).</w:t>
      </w:r>
    </w:p>
    <w:p>
      <w:r/>
      <w: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r/>
      <w:r>
        <w:t>Bible scholars try to identify these birds by:</w:t>
      </w:r>
    </w:p>
    <w:p>
      <w:pPr>
        <w:pStyle w:val="ListBullet"/>
        <w:spacing w:line="240" w:lineRule="auto"/>
        <w:ind w:left="720"/>
      </w:pPr>
      <w:r/>
      <w:r>
        <w:t>comparing the Hebrew words to words in related languages, and</w:t>
      </w:r>
    </w:p>
    <w:p>
      <w:pPr>
        <w:pStyle w:val="ListBullet"/>
        <w:spacing w:line="240" w:lineRule="auto"/>
        <w:ind w:left="720"/>
      </w:pPr>
      <w:r/>
      <w:r>
        <w:t>looking at the bird’s home, behavior, and features described in Scripture.</w:t>
      </w:r>
    </w:p>
    <w:p>
      <w:r/>
      <w:r>
        <w:t>Even with these methods, scholars sometimes disagree about the exact kind of bird.</w:t>
      </w:r>
    </w:p>
    <w:p>
      <w:pPr>
        <w:pStyle w:val="Heading3"/>
      </w:pPr>
      <w:r>
        <w:t>Birds in the Bible</w:t>
      </w:r>
    </w:p>
    <w:p>
      <w:r/>
      <w:r>
        <w:t>The Bible speaks about birds in both real and symbolic ways. The writers of the Bible paid close attention to nature. Many passages show their knowledge of birds and bird life. They said that God knows every bird (</w:t>
      </w:r>
      <w:hyperlink r:id="rId1715">
        <w:r>
          <w:rPr>
            <w:color w:val="0000EE"/>
            <w:u w:val="single"/>
          </w:rPr>
          <w:t>Psalm 50:11</w:t>
        </w:r>
      </w:hyperlink>
      <w:r>
        <w:t>) and cares for them (</w:t>
      </w:r>
      <w:hyperlink r:id="rId1716">
        <w:r>
          <w:rPr>
            <w:color w:val="0000EE"/>
            <w:u w:val="single"/>
          </w:rPr>
          <w:t>Matthew 10:29</w:t>
        </w:r>
      </w:hyperlink>
      <w:r>
        <w:t>). They also saw God’s promise to Noah after the flood as including the birds and animals (</w:t>
      </w:r>
      <w:hyperlink r:id="rId1717">
        <w:r>
          <w:rPr>
            <w:color w:val="0000EE"/>
            <w:u w:val="single"/>
          </w:rPr>
          <w:t>Genesis 9:10</w:t>
        </w:r>
      </w:hyperlink>
      <w:r>
        <w:t>).</w:t>
      </w:r>
    </w:p>
    <w:p>
      <w:r/>
      <w: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718">
        <w:r>
          <w:rPr>
            <w:color w:val="0000EE"/>
            <w:u w:val="single"/>
          </w:rPr>
          <w:t>Acts 10:12</w:t>
        </w:r>
      </w:hyperlink>
      <w:r>
        <w:t xml:space="preserve">). </w:t>
      </w:r>
    </w:p>
    <w:p>
      <w:r/>
      <w:r>
        <w:t>The Israelites ate other birds, like quail during their journey in the desert (</w:t>
      </w:r>
      <w:hyperlink r:id="rId1719">
        <w:r>
          <w:rPr>
            <w:color w:val="0000EE"/>
            <w:u w:val="single"/>
          </w:rPr>
          <w:t>Exodus 16:13</w:t>
        </w:r>
      </w:hyperlink>
      <w:r>
        <w:t xml:space="preserve">). The law required birds to be used as sacrifices: </w:t>
      </w:r>
    </w:p>
    <w:p>
      <w:pPr>
        <w:pStyle w:val="ListBullet"/>
        <w:spacing w:line="240" w:lineRule="auto"/>
        <w:ind w:left="720"/>
      </w:pPr>
      <w:r/>
      <w:r>
        <w:t>for a firstborn child (</w:t>
      </w:r>
      <w:hyperlink r:id="rId1720">
        <w:r>
          <w:rPr>
            <w:color w:val="0000EE"/>
            <w:u w:val="single"/>
          </w:rPr>
          <w:t>Luke 2:24</w:t>
        </w:r>
      </w:hyperlink>
      <w:r>
        <w:t>);</w:t>
      </w:r>
    </w:p>
    <w:p>
      <w:pPr>
        <w:pStyle w:val="ListBullet"/>
        <w:spacing w:line="240" w:lineRule="auto"/>
        <w:ind w:left="720"/>
      </w:pPr>
      <w:r/>
      <w:r>
        <w:t>for a Nazirite vow (</w:t>
      </w:r>
      <w:hyperlink r:id="rId1721">
        <w:r>
          <w:rPr>
            <w:color w:val="0000EE"/>
            <w:u w:val="single"/>
          </w:rPr>
          <w:t>Numbers 6:10</w:t>
        </w:r>
      </w:hyperlink>
      <w:r>
        <w:t>);</w:t>
      </w:r>
    </w:p>
    <w:p>
      <w:pPr>
        <w:pStyle w:val="ListBullet"/>
        <w:spacing w:line="240" w:lineRule="auto"/>
        <w:ind w:left="720"/>
      </w:pPr>
      <w:r/>
      <w:r>
        <w:t>for cleansing a leper (</w:t>
      </w:r>
      <w:hyperlink r:id="rId1722">
        <w:r>
          <w:rPr>
            <w:color w:val="0000EE"/>
            <w:u w:val="single"/>
          </w:rPr>
          <w:t>Leviticus 14:22</w:t>
        </w:r>
      </w:hyperlink>
      <w:r>
        <w:t>); and</w:t>
      </w:r>
    </w:p>
    <w:p>
      <w:pPr>
        <w:pStyle w:val="ListBullet"/>
        <w:spacing w:line="240" w:lineRule="auto"/>
        <w:ind w:left="720"/>
      </w:pPr>
      <w:r/>
      <w:r>
        <w:t>as a burnt offering and sin offering (</w:t>
      </w:r>
      <w:hyperlink r:id="rId1723">
        <w:r>
          <w:rPr>
            <w:color w:val="0000EE"/>
            <w:u w:val="single"/>
          </w:rPr>
          <w:t>Leviticus 12:8</w:t>
        </w:r>
      </w:hyperlink>
      <w:r>
        <w:t>).</w:t>
      </w:r>
    </w:p>
    <w:p>
      <w:r/>
      <w: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724">
        <w:r>
          <w:rPr>
            <w:color w:val="0000EE"/>
            <w:u w:val="single"/>
          </w:rPr>
          <w:t>Deuteronomy 22:6</w:t>
        </w:r>
      </w:hyperlink>
      <w:r>
        <w:t>).</w:t>
      </w:r>
    </w:p>
    <w:p>
      <w:r/>
      <w:r>
        <w:t>Those who wrote the Bible often used nature to show truths about God or to describe human behavior. Sometimes this showed human weakness or low position. King Nebuchadnezzar’s madness is described as having claws like a bird (</w:t>
      </w:r>
      <w:hyperlink r:id="rId1725">
        <w:r>
          <w:rPr>
            <w:color w:val="0000EE"/>
            <w:u w:val="single"/>
          </w:rPr>
          <w:t>Daniel 4:33</w:t>
        </w:r>
      </w:hyperlink>
      <w:r>
        <w:t>). Job said that birds do not know the source of wisdom (</w:t>
      </w:r>
      <w:hyperlink r:id="rId1726">
        <w:r>
          <w:rPr>
            <w:color w:val="0000EE"/>
            <w:u w:val="single"/>
          </w:rPr>
          <w:t>Job 28:21</w:t>
        </w:r>
      </w:hyperlink>
      <w:r>
        <w:t>). In Jesus’s parable of the sower, birds that ate seed beside the road stand for people who do not understand God’s word (</w:t>
      </w:r>
      <w:hyperlink r:id="rId1727">
        <w:r>
          <w:rPr>
            <w:color w:val="0000EE"/>
            <w:u w:val="single"/>
          </w:rPr>
          <w:t>Matthew 13:4</w:t>
        </w:r>
      </w:hyperlink>
      <w:r>
        <w:t>).</w:t>
      </w:r>
    </w:p>
    <w:p>
      <w:r/>
      <w:r>
        <w:t>Other passages show sympathy for birds. A lonely person in prayer was compared to a bird alone on a roof (</w:t>
      </w:r>
      <w:hyperlink r:id="rId1728">
        <w:r>
          <w:rPr>
            <w:color w:val="0000EE"/>
            <w:u w:val="single"/>
          </w:rPr>
          <w:t>Psalm 102:7</w:t>
        </w:r>
      </w:hyperlink>
      <w:r>
        <w:t>). Someone hunted by enemies could understand the fear of a hunted bird (</w:t>
      </w:r>
      <w:hyperlink r:id="rId1729">
        <w:r>
          <w:rPr>
            <w:color w:val="0000EE"/>
            <w:u w:val="single"/>
          </w:rPr>
          <w:t>Lamentations 3:52</w:t>
        </w:r>
      </w:hyperlink>
      <w:r>
        <w:t>). Birds fled from Jerusalem and from the earth when God’s curse came on those who did evil (</w:t>
      </w:r>
      <w:hyperlink r:id="rId1730">
        <w:r>
          <w:rPr>
            <w:color w:val="0000EE"/>
            <w:u w:val="single"/>
          </w:rPr>
          <w:t>Jeremiah 9:10</w:t>
        </w:r>
      </w:hyperlink>
      <w:r>
        <w:t xml:space="preserve">; </w:t>
      </w:r>
      <w:hyperlink r:id="rId685">
        <w:r>
          <w:rPr>
            <w:color w:val="0000EE"/>
            <w:u w:val="single"/>
          </w:rPr>
          <w:t>Zephaniah 1:3</w:t>
        </w:r>
      </w:hyperlink>
      <w:r>
        <w:t>).</w:t>
      </w:r>
    </w:p>
    <w:p>
      <w:r/>
      <w:r>
        <w:t>Even though birds face dangers, the Bible says God cares for them (</w:t>
      </w:r>
      <w:hyperlink r:id="rId1715">
        <w:r>
          <w:rPr>
            <w:color w:val="0000EE"/>
            <w:u w:val="single"/>
          </w:rPr>
          <w:t>Psalm 50:11</w:t>
        </w:r>
      </w:hyperlink>
      <w:r>
        <w:t xml:space="preserve">; </w:t>
      </w:r>
      <w:hyperlink r:id="rId1731">
        <w:r>
          <w:rPr>
            <w:color w:val="0000EE"/>
            <w:u w:val="single"/>
          </w:rPr>
          <w:t>Matthew 6:26</w:t>
        </w:r>
      </w:hyperlink>
      <w:r>
        <w:t xml:space="preserve">; </w:t>
      </w:r>
      <w:hyperlink r:id="rId1716">
        <w:r>
          <w:rPr>
            <w:color w:val="0000EE"/>
            <w:u w:val="single"/>
          </w:rPr>
          <w:t>10:29</w:t>
        </w:r>
      </w:hyperlink>
      <w:r>
        <w:t>). Some rulers, like Pharaoh and Nebuchadnezzar, were compared to trees that gave shelter to birds (</w:t>
      </w:r>
      <w:hyperlink r:id="rId1732">
        <w:r>
          <w:rPr>
            <w:color w:val="0000EE"/>
            <w:u w:val="single"/>
          </w:rPr>
          <w:t>Ezekiel 31:6</w:t>
        </w:r>
      </w:hyperlink>
      <w:r>
        <w:t xml:space="preserve">; </w:t>
      </w:r>
      <w:hyperlink r:id="rId1733">
        <w:r>
          <w:rPr>
            <w:color w:val="0000EE"/>
            <w:u w:val="single"/>
          </w:rPr>
          <w:t>Daniel 4:12</w:t>
        </w:r>
      </w:hyperlink>
      <w:r>
        <w:t xml:space="preserve">; compare </w:t>
      </w:r>
      <w:hyperlink r:id="rId1734">
        <w:r>
          <w:rPr>
            <w:color w:val="0000EE"/>
            <w:u w:val="single"/>
          </w:rPr>
          <w:t>2:38</w:t>
        </w:r>
      </w:hyperlink>
      <w:r>
        <w:t>). But human power does not last. When Nebuchadnezzar’s “tree” was cut down, the birds fled (</w:t>
      </w:r>
      <w:hyperlink r:id="rId1735">
        <w:r>
          <w:rPr>
            <w:color w:val="0000EE"/>
            <w:u w:val="single"/>
          </w:rPr>
          <w:t>Daniel 4:14</w:t>
        </w:r>
      </w:hyperlink>
      <w:r>
        <w:t xml:space="preserve">). </w:t>
      </w:r>
    </w:p>
    <w:p>
      <w:r/>
      <w:r>
        <w:t>God’s protection is different because it lasts forever. Jesus compared the kingdom of God to a mustard seed that grows into a plant where birds can rest (</w:t>
      </w:r>
      <w:hyperlink r:id="rId1736">
        <w:r>
          <w:rPr>
            <w:color w:val="0000EE"/>
            <w:u w:val="single"/>
          </w:rPr>
          <w:t>Matthew 13:32</w:t>
        </w:r>
      </w:hyperlink>
      <w:r>
        <w:t>). God provides a home for birds (</w:t>
      </w:r>
      <w:hyperlink r:id="rId1737">
        <w:r>
          <w:rPr>
            <w:color w:val="0000EE"/>
            <w:u w:val="single"/>
          </w:rPr>
          <w:t>Psalm 104:12</w:t>
        </w:r>
      </w:hyperlink>
      <w:r>
        <w:t>), but Jesus, the Son of Man, had no home of his own (</w:t>
      </w:r>
      <w:hyperlink r:id="rId1738">
        <w:r>
          <w:rPr>
            <w:color w:val="0000EE"/>
            <w:u w:val="single"/>
          </w:rPr>
          <w:t>Matthew 8:20</w:t>
        </w:r>
      </w:hyperlink>
      <w:r>
        <w:t>).</w:t>
      </w:r>
    </w:p>
    <w:p>
      <w:r/>
      <w:r>
        <w:t>Birds show God’s work in creation (</w:t>
      </w:r>
      <w:hyperlink r:id="rId683">
        <w:r>
          <w:rPr>
            <w:color w:val="0000EE"/>
            <w:u w:val="single"/>
          </w:rPr>
          <w:t>Job 12:7</w:t>
        </w:r>
      </w:hyperlink>
      <w:r>
        <w:t>). Bird behavior is used as a picture of learning from mistakes (</w:t>
      </w:r>
      <w:hyperlink r:id="rId1739">
        <w:r>
          <w:rPr>
            <w:color w:val="0000EE"/>
            <w:u w:val="single"/>
          </w:rPr>
          <w:t>Proverbs 1:17</w:t>
        </w:r>
      </w:hyperlink>
      <w:r>
        <w:t xml:space="preserve">; </w:t>
      </w:r>
      <w:hyperlink r:id="rId1740">
        <w:r>
          <w:rPr>
            <w:color w:val="0000EE"/>
            <w:u w:val="single"/>
          </w:rPr>
          <w:t>6:5</w:t>
        </w:r>
      </w:hyperlink>
      <w:r>
        <w:t>). It also teaches about bad choices that lead to sin (</w:t>
      </w:r>
      <w:hyperlink r:id="rId1741">
        <w:r>
          <w:rPr>
            <w:color w:val="0000EE"/>
            <w:u w:val="single"/>
          </w:rPr>
          <w:t>Proverbs 7:23</w:t>
        </w:r>
      </w:hyperlink>
      <w:r>
        <w:t>). Birds can be tamed, but the human tongue cannot (</w:t>
      </w:r>
      <w:hyperlink r:id="rId1742">
        <w:r>
          <w:rPr>
            <w:color w:val="0000EE"/>
            <w:u w:val="single"/>
          </w:rPr>
          <w:t>James 3:7</w:t>
        </w:r>
      </w:hyperlink>
      <w:r>
        <w:t>). Birds flying without stopping are compared to a curse without cause (</w:t>
      </w:r>
      <w:hyperlink r:id="rId1743">
        <w:r>
          <w:rPr>
            <w:color w:val="0000EE"/>
            <w:u w:val="single"/>
          </w:rPr>
          <w:t>Proverbs 26:2</w:t>
        </w:r>
      </w:hyperlink>
      <w:r>
        <w:t>). Without trusting God, people may feel forced to flee like a bird to the mountains (</w:t>
      </w:r>
      <w:hyperlink r:id="rId1744">
        <w:r>
          <w:rPr>
            <w:color w:val="0000EE"/>
            <w:u w:val="single"/>
          </w:rPr>
          <w:t>Psalm 11:1</w:t>
        </w:r>
      </w:hyperlink>
      <w:r>
        <w:t>). Birdsongs bring joy (</w:t>
      </w:r>
      <w:hyperlink r:id="rId1745">
        <w:r>
          <w:rPr>
            <w:color w:val="0000EE"/>
            <w:u w:val="single"/>
          </w:rPr>
          <w:t>Song of Solomon 2:12</w:t>
        </w:r>
      </w:hyperlink>
      <w:r>
        <w:t>). The return of God’s people to their land would be like birds returning home (</w:t>
      </w:r>
      <w:hyperlink r:id="rId1746">
        <w:r>
          <w:rPr>
            <w:color w:val="0000EE"/>
            <w:u w:val="single"/>
          </w:rPr>
          <w:t>Hosea 11:11</w:t>
        </w:r>
      </w:hyperlink>
      <w:r>
        <w:t>). Jesus said he wanted to gather the people of Jerusalem like a hen gathers her chicks under her wings (</w:t>
      </w:r>
      <w:hyperlink r:id="rId1747">
        <w:r>
          <w:rPr>
            <w:color w:val="0000EE"/>
            <w:u w:val="single"/>
          </w:rPr>
          <w:t>Matthew 23:37</w:t>
        </w:r>
      </w:hyperlink>
      <w:r>
        <w:t>).</w:t>
      </w:r>
    </w:p>
    <w:p>
      <w:r/>
      <w:r>
        <w:t>Sometimes birds were a sign of danger. In a dream, Pharaoh’s baker saw birds eating food from a basket on his head. This showed he would soon die (</w:t>
      </w:r>
      <w:hyperlink r:id="rId1748">
        <w:r>
          <w:rPr>
            <w:color w:val="0000EE"/>
            <w:u w:val="single"/>
          </w:rPr>
          <w:t>Genesis 40:17</w:t>
        </w:r>
      </w:hyperlink>
      <w:r>
        <w:t>). Solomon warned not to curse the king, even in private, because "</w:t>
      </w:r>
      <w:r>
        <w:t xml:space="preserve">a winged creature" </w:t>
      </w:r>
      <w:r>
        <w:t>might tell what was said (</w:t>
      </w:r>
      <w:hyperlink r:id="rId1749">
        <w:r>
          <w:rPr>
            <w:color w:val="0000EE"/>
            <w:u w:val="single"/>
          </w:rPr>
          <w:t>Ecclesiastes 10:20</w:t>
        </w:r>
      </w:hyperlink>
      <w:r>
        <w:t>).</w:t>
      </w:r>
    </w:p>
    <w:p>
      <w:r/>
      <w:r>
        <w:t>A powerful image in the Bible is that of birds eating the bodies of the wicked after battle. For the Israelites, this kind of treatment of a human body was the worst form of disgrace (</w:t>
      </w:r>
      <w:hyperlink r:id="rId696">
        <w:r>
          <w:rPr>
            <w:color w:val="0000EE"/>
            <w:u w:val="single"/>
          </w:rPr>
          <w:t>Deuteronomy 28:26</w:t>
        </w:r>
      </w:hyperlink>
      <w:r>
        <w:t xml:space="preserve">; </w:t>
      </w:r>
      <w:hyperlink r:id="rId697">
        <w:r>
          <w:rPr>
            <w:color w:val="0000EE"/>
            <w:u w:val="single"/>
          </w:rPr>
          <w:t>1 Samuel 17:44</w:t>
        </w:r>
      </w:hyperlink>
      <w:r>
        <w:t xml:space="preserve">; </w:t>
      </w:r>
      <w:hyperlink r:id="rId1750">
        <w:r>
          <w:rPr>
            <w:color w:val="0000EE"/>
            <w:u w:val="single"/>
          </w:rPr>
          <w:t>Isaiah 46:11</w:t>
        </w:r>
      </w:hyperlink>
      <w:r>
        <w:t xml:space="preserve">; </w:t>
      </w:r>
      <w:hyperlink r:id="rId1751">
        <w:r>
          <w:rPr>
            <w:color w:val="0000EE"/>
            <w:u w:val="single"/>
          </w:rPr>
          <w:t>Jeremiah 7:33</w:t>
        </w:r>
      </w:hyperlink>
      <w:r>
        <w:t xml:space="preserve">; </w:t>
      </w:r>
      <w:hyperlink r:id="rId1752">
        <w:r>
          <w:rPr>
            <w:color w:val="0000EE"/>
            <w:u w:val="single"/>
          </w:rPr>
          <w:t>12:9</w:t>
        </w:r>
      </w:hyperlink>
      <w:r>
        <w:t xml:space="preserve">; </w:t>
      </w:r>
      <w:hyperlink r:id="rId1753">
        <w:r>
          <w:rPr>
            <w:color w:val="0000EE"/>
            <w:u w:val="single"/>
          </w:rPr>
          <w:t>Ezekiel 29:5</w:t>
        </w:r>
      </w:hyperlink>
      <w:r>
        <w:t xml:space="preserve">; </w:t>
      </w:r>
      <w:hyperlink r:id="rId1754">
        <w:r>
          <w:rPr>
            <w:color w:val="0000EE"/>
            <w:u w:val="single"/>
          </w:rPr>
          <w:t>39:4</w:t>
        </w:r>
      </w:hyperlink>
      <w:r>
        <w:t xml:space="preserve">; </w:t>
      </w:r>
      <w:hyperlink r:id="rId1755">
        <w:r>
          <w:rPr>
            <w:color w:val="0000EE"/>
            <w:u w:val="single"/>
          </w:rPr>
          <w:t>Revelation 19:17, 21</w:t>
        </w:r>
      </w:hyperlink>
      <w:r>
        <w:t>).</w:t>
      </w:r>
    </w:p>
    <w:p>
      <w:pPr>
        <w:pStyle w:val="Heading3"/>
      </w:pPr>
      <w:r>
        <w:t>Types of Birds</w:t>
      </w:r>
    </w:p>
    <w:p>
      <w:r/>
      <w:r>
        <w:t>Specific types of birds are listed below. Click on a bird listed below to access the full-length article.</w:t>
      </w:r>
    </w:p>
    <w:p>
      <w:pPr>
        <w:pStyle w:val="ListBullet"/>
        <w:spacing w:line="240" w:lineRule="auto"/>
        <w:ind w:left="720"/>
      </w:pPr>
      <w:r/>
      <w:r>
        <w:t>Bittern</w:t>
      </w:r>
      <w:r>
        <w:t>: A water bird with long legs, similar to a heron but with shorter legs and a smaller body.</w:t>
      </w:r>
    </w:p>
    <w:p>
      <w:pPr>
        <w:pStyle w:val="ListBullet"/>
        <w:spacing w:line="240" w:lineRule="auto"/>
        <w:ind w:left="720"/>
      </w:pPr>
      <w:r/>
      <w:r>
        <w:t>Buzzard</w:t>
      </w:r>
      <w:r>
        <w:t>: A large bird of prey similar to a hawk that soars high up in the air.</w:t>
      </w:r>
    </w:p>
    <w:p>
      <w:pPr>
        <w:pStyle w:val="ListBullet"/>
        <w:spacing w:line="240" w:lineRule="auto"/>
        <w:ind w:left="720"/>
      </w:pPr>
      <w:r/>
      <w:r>
        <w:t>Cormorant</w:t>
      </w:r>
      <w:r>
        <w:t>: A large, black water bird that looks similar to a goose.</w:t>
      </w:r>
    </w:p>
    <w:p>
      <w:pPr>
        <w:pStyle w:val="ListBullet"/>
        <w:spacing w:line="240" w:lineRule="auto"/>
        <w:ind w:left="720"/>
      </w:pPr>
      <w:r/>
      <w:r>
        <w:t>Crane</w:t>
      </w:r>
      <w:r>
        <w:t>: A tall, long-necked wading bird known for its loud calls and graceful flight in large flocks.</w:t>
      </w:r>
    </w:p>
    <w:p>
      <w:pPr>
        <w:pStyle w:val="ListBullet"/>
        <w:spacing w:line="240" w:lineRule="auto"/>
        <w:ind w:left="720"/>
      </w:pPr>
      <w:r/>
      <w:r>
        <w:t>Cuckoo</w:t>
      </w:r>
      <w:r>
        <w:t>: A bird known for its call and for laying its eggs in the nests of other birds.</w:t>
      </w:r>
    </w:p>
    <w:p>
      <w:pPr>
        <w:pStyle w:val="ListBullet"/>
        <w:spacing w:line="240" w:lineRule="auto"/>
        <w:ind w:left="720"/>
      </w:pPr>
      <w:r/>
      <w:r>
        <w:t>Eagle</w:t>
      </w:r>
      <w:r>
        <w:t>: A powerful bird of prey with good eyesight and strong wings.</w:t>
      </w:r>
    </w:p>
    <w:p>
      <w:pPr>
        <w:pStyle w:val="ListBullet"/>
        <w:spacing w:line="240" w:lineRule="auto"/>
        <w:ind w:left="1440"/>
      </w:pPr>
      <w:r/>
      <w:r>
        <w:t>Gier Eagle</w:t>
      </w:r>
      <w:r>
        <w:t xml:space="preserve">: An older English name for the Egyptian vulture (see </w:t>
      </w:r>
      <w:r>
        <w:t>Vulture</w:t>
      </w:r>
      <w:r>
        <w:t>).</w:t>
      </w:r>
    </w:p>
    <w:p>
      <w:pPr>
        <w:pStyle w:val="ListBullet"/>
        <w:spacing w:line="240" w:lineRule="auto"/>
        <w:ind w:left="720"/>
      </w:pPr>
      <w:r/>
      <w:r>
        <w:t>Fowl (Domestic)</w:t>
      </w:r>
      <w:r>
        <w:t>: Birds raised by people for food or other uses, such as chickens, ducks, and turkeys.</w:t>
      </w:r>
    </w:p>
    <w:p>
      <w:pPr>
        <w:pStyle w:val="ListBullet"/>
        <w:spacing w:line="240" w:lineRule="auto"/>
        <w:ind w:left="720"/>
      </w:pPr>
      <w:r/>
      <w:r>
        <w:t>Goose</w:t>
      </w:r>
      <w:r>
        <w:t>: Large water birds with long necks and loud honking calls.</w:t>
      </w:r>
    </w:p>
    <w:p>
      <w:pPr>
        <w:pStyle w:val="ListBullet"/>
        <w:spacing w:line="240" w:lineRule="auto"/>
        <w:ind w:left="720"/>
      </w:pPr>
      <w:r/>
      <w:r>
        <w:t>Hawk</w:t>
      </w:r>
      <w:r>
        <w:t>: A sharp-eyed bird of prey that hunts small animals and birds.</w:t>
      </w:r>
    </w:p>
    <w:p>
      <w:pPr>
        <w:pStyle w:val="ListBullet"/>
        <w:spacing w:line="240" w:lineRule="auto"/>
        <w:ind w:left="720"/>
      </w:pPr>
      <w:r/>
      <w:r>
        <w:t>Heron</w:t>
      </w:r>
      <w:r>
        <w:t>: A long-legged wading bird that feeds on fish in shallow waters.</w:t>
      </w:r>
    </w:p>
    <w:p>
      <w:pPr>
        <w:pStyle w:val="ListBullet"/>
        <w:spacing w:line="240" w:lineRule="auto"/>
        <w:ind w:left="720"/>
      </w:pPr>
      <w:r/>
      <w:r>
        <w:t>Hoopoe</w:t>
      </w:r>
      <w:r>
        <w:t>: A colorful bird with a crest of feathers and a curved bill.</w:t>
      </w:r>
    </w:p>
    <w:p>
      <w:pPr>
        <w:pStyle w:val="ListBullet"/>
        <w:spacing w:line="240" w:lineRule="auto"/>
        <w:ind w:left="720"/>
      </w:pPr>
      <w:r/>
      <w:r>
        <w:t>Ibis</w:t>
      </w:r>
      <w:r>
        <w:t>: A long-legged wading bird with a curved bill, known from ancient Egypt.</w:t>
      </w:r>
    </w:p>
    <w:p>
      <w:pPr>
        <w:pStyle w:val="ListBullet"/>
        <w:spacing w:line="240" w:lineRule="auto"/>
        <w:ind w:left="720"/>
      </w:pPr>
      <w:r/>
      <w:r>
        <w:t>Kestrel or Falcon</w:t>
      </w:r>
      <w:r>
        <w:t>: Small, fast-flying birds of prey that hunt insects and small animals.</w:t>
      </w:r>
    </w:p>
    <w:p>
      <w:pPr>
        <w:pStyle w:val="ListBullet"/>
        <w:spacing w:line="240" w:lineRule="auto"/>
        <w:ind w:left="720"/>
      </w:pPr>
      <w:r/>
      <w:r>
        <w:t>Kite</w:t>
      </w:r>
      <w:r>
        <w:t>: A medium-sized bird of prey with a forked tail that glides in the air.</w:t>
      </w:r>
    </w:p>
    <w:p>
      <w:pPr>
        <w:pStyle w:val="ListBullet"/>
        <w:spacing w:line="240" w:lineRule="auto"/>
        <w:ind w:left="720"/>
      </w:pPr>
      <w:r/>
      <w:r>
        <w:t>Night Hawk</w:t>
      </w:r>
      <w:r>
        <w:t>: A bird that is active at bight and that catches insects in flight. A night hawk is actually a type of bird related to the whippoorwill, not the hawk.</w:t>
      </w:r>
    </w:p>
    <w:p>
      <w:pPr>
        <w:pStyle w:val="ListBullet"/>
        <w:spacing w:line="240" w:lineRule="auto"/>
        <w:ind w:left="720"/>
      </w:pPr>
      <w:r/>
      <w:r>
        <w:t>Ostrich</w:t>
      </w:r>
      <w:r>
        <w:t>: The largest living bird. It cannot fly but is able to run very fast.</w:t>
      </w:r>
    </w:p>
    <w:p>
      <w:pPr>
        <w:pStyle w:val="ListBullet"/>
        <w:spacing w:line="240" w:lineRule="auto"/>
        <w:ind w:left="720"/>
      </w:pPr>
      <w:r/>
      <w:r>
        <w:t>Owl</w:t>
      </w:r>
      <w:r>
        <w:t>: A bird of prey that is active at night. It has large eyes and a silent flight.</w:t>
      </w:r>
    </w:p>
    <w:p>
      <w:pPr>
        <w:pStyle w:val="ListBullet"/>
        <w:spacing w:line="240" w:lineRule="auto"/>
        <w:ind w:left="1440"/>
      </w:pPr>
      <w:r/>
      <w:r>
        <w:t>Barn Owl, White Owl</w:t>
      </w:r>
      <w:r>
        <w:t>: A pale, heart-faced owl that hunts rodents at night.</w:t>
      </w:r>
    </w:p>
    <w:p>
      <w:pPr>
        <w:pStyle w:val="ListBullet"/>
        <w:spacing w:line="240" w:lineRule="auto"/>
        <w:ind w:left="1440"/>
      </w:pPr>
      <w:r/>
      <w:r>
        <w:t>Great Owl</w:t>
      </w:r>
      <w:r>
        <w:t>: A large species of owl that has two tufts on its head that look like ears.</w:t>
      </w:r>
    </w:p>
    <w:p>
      <w:pPr>
        <w:pStyle w:val="ListBullet"/>
        <w:spacing w:line="240" w:lineRule="auto"/>
        <w:ind w:left="1440"/>
      </w:pPr>
      <w:r/>
      <w:r>
        <w:t>Little Owl</w:t>
      </w:r>
      <w:r>
        <w:t>: The smallest owl that hunts at night and the most common owl in the Holy Land.</w:t>
      </w:r>
    </w:p>
    <w:p>
      <w:pPr>
        <w:pStyle w:val="ListBullet"/>
        <w:spacing w:line="240" w:lineRule="auto"/>
        <w:ind w:left="1440"/>
      </w:pPr>
      <w:r/>
      <w:r>
        <w:t>Scops Owl</w:t>
      </w:r>
      <w:r>
        <w:t>: A small owl with ear tufts and a soft, repeated call.</w:t>
      </w:r>
    </w:p>
    <w:p>
      <w:pPr>
        <w:pStyle w:val="ListBullet"/>
        <w:spacing w:line="240" w:lineRule="auto"/>
        <w:ind w:left="720"/>
      </w:pPr>
      <w:r/>
      <w:r>
        <w:t>Partridge</w:t>
      </w:r>
      <w:r>
        <w:t>: A plump bird that lives on the ground. People hunt partiridge for food and sport.</w:t>
      </w:r>
    </w:p>
    <w:p>
      <w:pPr>
        <w:pStyle w:val="ListBullet"/>
        <w:spacing w:line="240" w:lineRule="auto"/>
        <w:ind w:left="720"/>
      </w:pPr>
      <w:r/>
      <w:r>
        <w:t>Peacock</w:t>
      </w:r>
      <w:r>
        <w:t>: A large bird with the male displaying a long, colorful tail.</w:t>
      </w:r>
    </w:p>
    <w:p>
      <w:pPr>
        <w:pStyle w:val="ListBullet"/>
        <w:spacing w:line="240" w:lineRule="auto"/>
        <w:ind w:left="720"/>
      </w:pPr>
      <w:r/>
      <w:r>
        <w:t>Pelican</w:t>
      </w:r>
      <w:r>
        <w:t>: A large water bird with a pouch under its bill for catching fish.</w:t>
      </w:r>
    </w:p>
    <w:p>
      <w:pPr>
        <w:pStyle w:val="ListBullet"/>
        <w:spacing w:line="240" w:lineRule="auto"/>
        <w:ind w:left="720"/>
      </w:pPr>
      <w:r/>
      <w:r>
        <w:t>Pigeon</w:t>
      </w:r>
      <w:r>
        <w:t>: Gentle, short-necked birds often used as symbols of peace or sacrifice.</w:t>
      </w:r>
    </w:p>
    <w:p>
      <w:pPr>
        <w:pStyle w:val="ListBullet"/>
        <w:spacing w:line="240" w:lineRule="auto"/>
        <w:ind w:left="1440"/>
      </w:pPr>
      <w:r/>
      <w:r>
        <w:t>Dove</w:t>
      </w:r>
      <w:r>
        <w:t>: Any small pigeon, whether wild or domesticated.</w:t>
      </w:r>
    </w:p>
    <w:p>
      <w:pPr>
        <w:pStyle w:val="ListBullet"/>
        <w:spacing w:line="240" w:lineRule="auto"/>
        <w:ind w:left="1440"/>
      </w:pPr>
      <w:r/>
      <w:r>
        <w:t>Turtledove</w:t>
      </w:r>
      <w:r>
        <w:t>: A small wild pigeon that migrates and makes a soft cooing sound.</w:t>
      </w:r>
    </w:p>
    <w:p>
      <w:pPr>
        <w:pStyle w:val="ListBullet"/>
        <w:spacing w:line="240" w:lineRule="auto"/>
        <w:ind w:left="720"/>
      </w:pPr>
      <w:r/>
      <w:r>
        <w:t>Quail</w:t>
      </w:r>
      <w:r>
        <w:t>: A small bird that lives in fields and grasslands. People hunt quail for food and sport.</w:t>
      </w:r>
    </w:p>
    <w:p>
      <w:pPr>
        <w:pStyle w:val="ListBullet"/>
        <w:spacing w:line="240" w:lineRule="auto"/>
        <w:ind w:left="720"/>
      </w:pPr>
      <w:r/>
      <w:r>
        <w:t>Raven</w:t>
      </w:r>
      <w:r>
        <w:t>: A large black bird known for its intelligence and harsh call.</w:t>
      </w:r>
    </w:p>
    <w:p>
      <w:pPr>
        <w:pStyle w:val="ListBullet"/>
        <w:spacing w:line="240" w:lineRule="auto"/>
        <w:ind w:left="720"/>
      </w:pPr>
      <w:r/>
      <w:r>
        <w:t>Seagull</w:t>
      </w:r>
      <w:r>
        <w:t>: A bird that lives on the coast with long wings and a loud cry.</w:t>
      </w:r>
    </w:p>
    <w:p>
      <w:pPr>
        <w:pStyle w:val="ListBullet"/>
        <w:spacing w:line="240" w:lineRule="auto"/>
        <w:ind w:left="720"/>
      </w:pPr>
      <w:r/>
      <w:r>
        <w:t>Sparrow</w:t>
      </w:r>
      <w:r>
        <w:t>: A small, brownish songbird common in towns and fields.</w:t>
      </w:r>
    </w:p>
    <w:p>
      <w:pPr>
        <w:pStyle w:val="ListBullet"/>
        <w:spacing w:line="240" w:lineRule="auto"/>
        <w:ind w:left="720"/>
      </w:pPr>
      <w:r/>
      <w:r>
        <w:t>Stork</w:t>
      </w:r>
      <w:r>
        <w:t>: A tall wading bird with long legs and a long beak. Storks often build large nests on rooftops or tall trees.</w:t>
      </w:r>
    </w:p>
    <w:p>
      <w:pPr>
        <w:pStyle w:val="ListBullet"/>
        <w:spacing w:line="240" w:lineRule="auto"/>
        <w:ind w:left="720"/>
      </w:pPr>
      <w:r/>
      <w:r>
        <w:t>Swallow</w:t>
      </w:r>
      <w:r>
        <w:t>: A small bird with long, pointed wings that catches insects in flight.</w:t>
      </w:r>
    </w:p>
    <w:p>
      <w:pPr>
        <w:pStyle w:val="ListBullet"/>
        <w:spacing w:line="240" w:lineRule="auto"/>
        <w:ind w:left="720"/>
      </w:pPr>
      <w:r/>
      <w:r>
        <w:t>Swan</w:t>
      </w:r>
      <w:r>
        <w:t>: A large, graceful water bird with a long neck.</w:t>
      </w:r>
    </w:p>
    <w:p>
      <w:pPr>
        <w:pStyle w:val="ListBullet"/>
        <w:spacing w:line="240" w:lineRule="auto"/>
        <w:ind w:left="720"/>
      </w:pPr>
      <w:r/>
      <w:r>
        <w:t>Swift</w:t>
      </w:r>
      <w:r>
        <w:t>: A small bird with long wings that spends most of its life flying.</w:t>
      </w:r>
    </w:p>
    <w:p>
      <w:pPr>
        <w:pStyle w:val="ListBullet"/>
        <w:spacing w:line="240" w:lineRule="auto"/>
        <w:ind w:left="720"/>
      </w:pPr>
      <w:r/>
      <w:r>
        <w:t>Vulture</w:t>
      </w:r>
      <w:r>
        <w:t>: A large scavenging bird that feeds on dead animals.</w:t>
      </w:r>
    </w:p>
    <w:p>
      <w:pPr>
        <w:pStyle w:val="ListBullet"/>
        <w:spacing w:line="240" w:lineRule="auto"/>
        <w:ind w:left="720"/>
      </w:pPr>
      <w:r/>
      <w:r>
        <w:t>Water Hen</w:t>
      </w:r>
      <w:r>
        <w:t>: A dark, ducklike bird that lives in wetlands and has a red bill.</w:t>
      </w:r>
      <w:r/>
      <w:r/>
    </w:p>
    <w:p>
      <w:r/>
    </w:p>
    <w:p>
      <w:pPr>
        <w:pStyle w:val="Heading2"/>
      </w:pPr>
      <w:r>
        <w:t>Birsha</w:t>
      </w:r>
      <w:r/>
    </w:p>
    <w:p>
      <w:r/>
      <w:r>
        <w:t>Ruler of Gomorrah in the days of Abraham and Lot. Birsha was one of five Canaanite city-kings who unsuccessfully rebelled against King Chedorlaomer of Elam and his three allies (</w:t>
      </w:r>
      <w:hyperlink r:id="rId832">
        <w:r>
          <w:rPr>
            <w:color w:val="0000EE"/>
            <w:u w:val="single"/>
          </w:rPr>
          <w:t>Gn 14:2</w:t>
        </w:r>
      </w:hyperlink>
      <w:r>
        <w:t>).</w:t>
      </w:r>
      <w:r/>
      <w:r/>
    </w:p>
    <w:p>
      <w:r/>
    </w:p>
    <w:p>
      <w:pPr>
        <w:pStyle w:val="Heading2"/>
      </w:pPr>
      <w:r>
        <w:t>Birth of Mary</w:t>
      </w:r>
      <w:r/>
    </w:p>
    <w:p>
      <w:r/>
      <w:r>
        <w:t xml:space="preserve">This was an early Gnostic writing that no longer exists. A fourth-century bishop named Epiphanius described it by saying, “The Gnostics have a book which they call the Birth (or Descent) of Mary, in which are horrible and deadly things.” </w:t>
      </w:r>
    </w:p>
    <w:p>
      <w:r/>
      <w: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r/>
      <w:r>
        <w:t>This work is disrespectful toward God and is different from the Gospel of the Birth of Mary. The Gospel of the Birth of Mary is a story about Mary’s birth, early life, and marriage to Joseph. It is a legendary tale, but not considered harmful.</w:t>
      </w:r>
    </w:p>
    <w:p>
      <w:r/>
      <w:r>
        <w:rPr>
          <w:i/>
        </w:rPr>
        <w:t>See also</w:t>
      </w:r>
      <w:r>
        <w:t xml:space="preserve"> </w:t>
      </w:r>
      <w:r>
        <w:t>Apocrypha</w:t>
      </w:r>
      <w:r>
        <w:t xml:space="preserve">; </w:t>
      </w:r>
      <w:r>
        <w:t>Gospel of the Birth of Mary</w:t>
      </w:r>
      <w:r>
        <w:t xml:space="preserve">; </w:t>
      </w:r>
      <w:r>
        <w:t>Mary</w:t>
      </w:r>
      <w:r>
        <w:t>.</w:t>
      </w:r>
      <w:r/>
      <w:r/>
    </w:p>
    <w:p>
      <w:r/>
    </w:p>
    <w:p>
      <w:pPr>
        <w:pStyle w:val="Heading2"/>
      </w:pPr>
      <w:r>
        <w:t>Birthright</w:t>
      </w:r>
      <w:r/>
    </w:p>
    <w:p>
      <w:r/>
      <w: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r/>
      <w:r>
        <w:t>We can see how this worked in the story of Reuben and his younger brothers in Genesis. Reuben was the oldest son and had the birthright (</w:t>
      </w:r>
      <w:hyperlink r:id="rId1756">
        <w:r>
          <w:rPr>
            <w:color w:val="0000EE"/>
            <w:u w:val="single"/>
          </w:rPr>
          <w:t>Genesis 37:19–22, 28–30</w:t>
        </w:r>
      </w:hyperlink>
      <w:r>
        <w:t>). But he later did something very wrong. He slept with one of his father's wives. Because of this sin, he lost his birthright (</w:t>
      </w:r>
      <w:hyperlink r:id="rId1757">
        <w:r>
          <w:rPr>
            <w:color w:val="0000EE"/>
            <w:u w:val="single"/>
          </w:rPr>
          <w:t>Genesis 49:1–4</w:t>
        </w:r>
      </w:hyperlink>
      <w:r>
        <w:t xml:space="preserve">). </w:t>
      </w:r>
    </w:p>
    <w:p>
      <w:r/>
      <w:r>
        <w:t>After Reuben lost his birthright, his younger brothers Simeon, Levi, and Judah were next in line (</w:t>
      </w:r>
      <w:hyperlink r:id="rId1758">
        <w:r>
          <w:rPr>
            <w:color w:val="0000EE"/>
            <w:u w:val="single"/>
          </w:rPr>
          <w:t>Genesis 29:31–35</w:t>
        </w:r>
      </w:hyperlink>
      <w:r>
        <w:t>). However, their father Jacob decided not to give the birthright to Simeon or Levi because they had shown bad character (</w:t>
      </w:r>
      <w:hyperlink r:id="rId1759">
        <w:r>
          <w:rPr>
            <w:color w:val="0000EE"/>
            <w:u w:val="single"/>
          </w:rPr>
          <w:t>Genesis 49:5–7</w:t>
        </w:r>
      </w:hyperlink>
      <w:r>
        <w:t>). Jacob spoke well of Judah (</w:t>
      </w:r>
      <w:hyperlink r:id="rId1760">
        <w:r>
          <w:rPr>
            <w:color w:val="0000EE"/>
            <w:u w:val="single"/>
          </w:rPr>
          <w:t>Genesis 49:8–10</w:t>
        </w:r>
      </w:hyperlink>
      <w:r>
        <w:t>). But he chose to give the birthright to his favorite son Joseph instead (</w:t>
      </w:r>
      <w:hyperlink r:id="rId1761">
        <w:r>
          <w:rPr>
            <w:color w:val="0000EE"/>
            <w:u w:val="single"/>
          </w:rPr>
          <w:t>Genesis 49:22–26</w:t>
        </w:r>
      </w:hyperlink>
      <w:r>
        <w:t xml:space="preserve">; </w:t>
      </w:r>
      <w:hyperlink r:id="rId1762">
        <w:r>
          <w:rPr>
            <w:color w:val="0000EE"/>
            <w:u w:val="single"/>
          </w:rPr>
          <w:t>1 Chronicles 5:1–2</w:t>
        </w:r>
      </w:hyperlink>
      <w:r>
        <w:t xml:space="preserve">; compare </w:t>
      </w:r>
      <w:hyperlink r:id="rId1763">
        <w:r>
          <w:rPr>
            <w:color w:val="0000EE"/>
            <w:u w:val="single"/>
          </w:rPr>
          <w:t>Genesis 37:2–4</w:t>
        </w:r>
      </w:hyperlink>
      <w:r>
        <w:t>).</w:t>
      </w:r>
    </w:p>
    <w:p>
      <w:pPr>
        <w:pStyle w:val="Heading3"/>
      </w:pPr>
      <w:r>
        <w:t>How Birthrights Worked in Ancient Times</w:t>
      </w:r>
    </w:p>
    <w:p>
      <w:r/>
      <w: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64">
        <w:r>
          <w:rPr>
            <w:color w:val="0000EE"/>
            <w:u w:val="single"/>
          </w:rPr>
          <w:t>Genesis 25:19–34</w:t>
        </w:r>
      </w:hyperlink>
      <w:r>
        <w:t xml:space="preserve">). </w:t>
      </w:r>
    </w:p>
    <w:p>
      <w:r/>
      <w:r>
        <w:t>The person who had the birthright also kept special objects called “teraphim,” or household idols (</w:t>
      </w:r>
      <w:hyperlink r:id="rId1765">
        <w:r>
          <w:rPr>
            <w:color w:val="0000EE"/>
            <w:u w:val="single"/>
          </w:rPr>
          <w:t>Genesis 31:19, 32, 34</w:t>
        </w:r>
      </w:hyperlink>
      <w:r>
        <w:t>). These were small figures made of clay that represented the gods people worshiped in their area. Having these idols helped show that the oldest son had authority in the family.</w:t>
      </w:r>
    </w:p>
    <w:p>
      <w:r/>
      <w:r>
        <w:t>Having a birthright meant two important things. First, the person would become the family leader. Second, they would receive twice as much inheritance as their brothers.</w:t>
      </w:r>
    </w:p>
    <w:p>
      <w:r/>
      <w:r>
        <w:t>In ancient Israel, men could have more than one wife. The law said that the birthright must go to the first son born to the father, even if the father loved another wife more. The father could not change this without a just cause (</w:t>
      </w:r>
      <w:hyperlink r:id="rId1766">
        <w:r>
          <w:rPr>
            <w:color w:val="0000EE"/>
            <w:u w:val="single"/>
          </w:rPr>
          <w:t>Deuteronomy 21:15–17</w:t>
        </w:r>
      </w:hyperlink>
      <w:r>
        <w:t xml:space="preserve">). </w:t>
      </w:r>
    </w:p>
    <w:p>
      <w:r/>
      <w:r>
        <w:t>However, there were some exceptions. If a son's mother was a servant or a secondary wife (a woman who lived with the father but had fewer rights than his wife), that son could not receive the birthright (</w:t>
      </w:r>
      <w:hyperlink r:id="rId1767">
        <w:r>
          <w:rPr>
            <w:color w:val="0000EE"/>
            <w:u w:val="single"/>
          </w:rPr>
          <w:t>Genesis 21:9–13</w:t>
        </w:r>
      </w:hyperlink>
      <w:r>
        <w:t xml:space="preserve">; </w:t>
      </w:r>
      <w:hyperlink r:id="rId1768">
        <w:r>
          <w:rPr>
            <w:color w:val="0000EE"/>
            <w:u w:val="single"/>
          </w:rPr>
          <w:t>Judges 11:1–2</w:t>
        </w:r>
      </w:hyperlink>
      <w:r>
        <w:t xml:space="preserve">). </w:t>
      </w:r>
    </w:p>
    <w:p>
      <w:r/>
      <w:r>
        <w:t>The birthright was especially important in royal families. The oldest son of a king had the right to become the next king (</w:t>
      </w:r>
      <w:hyperlink r:id="rId1769">
        <w:r>
          <w:rPr>
            <w:color w:val="0000EE"/>
            <w:u w:val="single"/>
          </w:rPr>
          <w:t>2 Chronicles 21:1–3</w:t>
        </w:r>
      </w:hyperlink>
      <w: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70">
        <w:r>
          <w:rPr>
            <w:color w:val="0000EE"/>
            <w:u w:val="single"/>
          </w:rPr>
          <w:t>11:18–23</w:t>
        </w:r>
      </w:hyperlink>
      <w:r>
        <w:t xml:space="preserve">; </w:t>
      </w:r>
      <w:hyperlink r:id="rId1771">
        <w:r>
          <w:rPr>
            <w:color w:val="0000EE"/>
            <w:u w:val="single"/>
          </w:rPr>
          <w:t>12:16</w:t>
        </w:r>
      </w:hyperlink>
      <w:r>
        <w:t>).</w:t>
      </w:r>
    </w:p>
    <w:p>
      <w:pPr>
        <w:pStyle w:val="Heading3"/>
      </w:pPr>
      <w:r>
        <w:t>Esau's Birthright and What It Means for Christians</w:t>
      </w:r>
    </w:p>
    <w:p>
      <w:r/>
      <w: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72">
        <w:r>
          <w:rPr>
            <w:color w:val="0000EE"/>
            <w:u w:val="single"/>
          </w:rPr>
          <w:t>Hebrews 12:16–17</w:t>
        </w:r>
      </w:hyperlink>
      <w:r>
        <w:t xml:space="preserve">; compare </w:t>
      </w:r>
      <w:hyperlink r:id="rId1764">
        <w:r>
          <w:rPr>
            <w:color w:val="0000EE"/>
            <w:u w:val="single"/>
          </w:rPr>
          <w:t>Genesis 25:19–34</w:t>
        </w:r>
      </w:hyperlink>
      <w:r>
        <w:t xml:space="preserve">). </w:t>
      </w:r>
    </w:p>
    <w:p>
      <w:r/>
      <w:r>
        <w:t>This story teaches an important lesson. Just as Esau lost his birthright and his father's blessing by making a foolish choice, Christians are warned not to carelessly give up the spiritual blessings God has for them. (</w:t>
      </w:r>
      <w:hyperlink r:id="rId1773">
        <w:r>
          <w:rPr>
            <w:color w:val="0000EE"/>
            <w:u w:val="single"/>
          </w:rPr>
          <w:t>Genesis 27</w:t>
        </w:r>
      </w:hyperlink>
      <w:r>
        <w:t>).</w:t>
      </w:r>
    </w:p>
    <w:p>
      <w:r/>
      <w:r>
        <w:rPr>
          <w:i/>
        </w:rPr>
        <w:t>See also</w:t>
      </w:r>
      <w:r>
        <w:t xml:space="preserve"> </w:t>
      </w:r>
      <w:r>
        <w:t>Inheritance</w:t>
      </w:r>
      <w:r>
        <w:t xml:space="preserve">; </w:t>
      </w:r>
      <w:r>
        <w:t>Heir</w:t>
      </w:r>
      <w:r>
        <w:t xml:space="preserve">; </w:t>
      </w:r>
      <w:r>
        <w:t>Firstborn</w:t>
      </w:r>
      <w:r>
        <w:t>.</w:t>
      </w:r>
      <w:r/>
      <w:r/>
    </w:p>
    <w:p>
      <w:r/>
    </w:p>
    <w:p>
      <w:pPr>
        <w:pStyle w:val="Heading2"/>
      </w:pPr>
      <w:r>
        <w:t>Birzaith, Birzavith</w:t>
      </w:r>
      <w:r/>
    </w:p>
    <w:p>
      <w:r/>
      <w:r>
        <w:t>Malchiel’s son of Asher’s tribe (</w:t>
      </w:r>
      <w:hyperlink r:id="rId1774">
        <w:r>
          <w:rPr>
            <w:color w:val="0000EE"/>
            <w:u w:val="single"/>
          </w:rPr>
          <w:t>1 Chr 7:31</w:t>
        </w:r>
      </w:hyperlink>
      <w:r>
        <w:t>). Since parallel lists fail to mention him (</w:t>
      </w:r>
      <w:hyperlink r:id="rId1005">
        <w:r>
          <w:rPr>
            <w:color w:val="0000EE"/>
            <w:u w:val="single"/>
          </w:rPr>
          <w:t>Gn 46:17</w:t>
        </w:r>
      </w:hyperlink>
      <w:r>
        <w:t xml:space="preserve">; </w:t>
      </w:r>
      <w:hyperlink r:id="rId1775">
        <w:r>
          <w:rPr>
            <w:color w:val="0000EE"/>
            <w:u w:val="single"/>
          </w:rPr>
          <w:t>Nm 26:44–47</w:t>
        </w:r>
      </w:hyperlink>
      <w:r>
        <w:t>), it is possible that Birzaith (kjv “Birzavith”) was the name of a city Malchiel founded. If so, the city may have been northwest of Bethel, near Tyre, and is now called Birzeit.</w:t>
      </w:r>
      <w:r/>
      <w:r/>
    </w:p>
    <w:p>
      <w:r/>
    </w:p>
    <w:p>
      <w:pPr>
        <w:pStyle w:val="Heading2"/>
      </w:pPr>
      <w:r>
        <w:t>Bishlam</w:t>
      </w:r>
      <w:r/>
    </w:p>
    <w:p>
      <w:r/>
      <w:r>
        <w:t>Resident of the vicinity of Jerusalem who opposed the rebuilding of the city after the exile. He and his associates wrote a letter complaining about the rebuilding to the Persian king Artaxerxes (</w:t>
      </w:r>
      <w:hyperlink r:id="rId1776">
        <w:r>
          <w:rPr>
            <w:color w:val="0000EE"/>
            <w:u w:val="single"/>
          </w:rPr>
          <w:t>Ezr 4:7</w:t>
        </w:r>
      </w:hyperlink>
      <w:r>
        <w:t>).</w:t>
      </w:r>
      <w:r/>
      <w:r/>
    </w:p>
    <w:p>
      <w:r/>
    </w:p>
    <w:p>
      <w:pPr>
        <w:pStyle w:val="Heading2"/>
      </w:pPr>
      <w:r>
        <w:t>Bishop</w:t>
      </w:r>
      <w:r/>
    </w:p>
    <w:p>
      <w:r/>
      <w:r>
        <w:t xml:space="preserve">Official in the church whose qualifications are listed in </w:t>
      </w:r>
      <w:hyperlink r:id="rId1777">
        <w:r>
          <w:rPr>
            <w:color w:val="0000EE"/>
            <w:u w:val="single"/>
          </w:rPr>
          <w:t>1 Timothy 3:2–7</w:t>
        </w:r>
      </w:hyperlink>
      <w:r>
        <w:t xml:space="preserve"> and </w:t>
      </w:r>
      <w:hyperlink r:id="rId1778">
        <w:r>
          <w:rPr>
            <w:color w:val="0000EE"/>
            <w:u w:val="single"/>
          </w:rPr>
          <w:t>Titus 1:6–9</w:t>
        </w:r>
      </w:hyperlink>
      <w: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79">
        <w:r>
          <w:rPr>
            <w:color w:val="0000EE"/>
            <w:u w:val="single"/>
          </w:rPr>
          <w:t>1 Peter 2:25</w:t>
        </w:r>
      </w:hyperlink>
      <w:r>
        <w:t xml:space="preserve">, King James Version). </w:t>
      </w:r>
    </w:p>
    <w:p>
      <w:r/>
      <w:r>
        <w:t>In the New Testament, “bishop,” and “elder” refer to the same office, as shown by the apostle Paul’s telling Titus to appoint “elders in every town” and then referring to those same individuals as “bishops” (</w:t>
      </w:r>
      <w:hyperlink r:id="rId1780">
        <w:r>
          <w:rPr>
            <w:color w:val="0000EE"/>
            <w:u w:val="single"/>
          </w:rPr>
          <w:t>Titus 1:5, 7</w:t>
        </w:r>
      </w:hyperlink>
      <w:r>
        <w:t>). While at Miletus, Paul summoned the elders from the church at Ephesus and then addressed them as “overseers” or “guardians” (</w:t>
      </w:r>
      <w:hyperlink r:id="rId1781">
        <w:r>
          <w:rPr>
            <w:color w:val="0000EE"/>
            <w:u w:val="single"/>
          </w:rPr>
          <w:t>Acts 20:17, 28</w:t>
        </w:r>
      </w:hyperlink>
      <w:r>
        <w:t>). In his letter to Philippi, Paul greeted the “bishops and deacons” (</w:t>
      </w:r>
      <w:hyperlink r:id="rId1782">
        <w:r>
          <w:rPr>
            <w:color w:val="0000EE"/>
            <w:u w:val="single"/>
          </w:rPr>
          <w:t>Philippians 1:1</w:t>
        </w:r>
      </w:hyperlink>
      <w:r>
        <w:t>). The fact that there were numerous bishops at Philippi, as well as in Ephesus, shows that the office of bishop had not yet developed into what it later became: a single bishop governing one or more churches.</w:t>
      </w:r>
    </w:p>
    <w:p>
      <w:r/>
      <w:r>
        <w:t>Bishops obviously had positions of authority, but the duties of the office are not clearly defined in the New Testament. One task was to "refute those who contradict [sound teaching]" (</w:t>
      </w:r>
      <w:hyperlink r:id="rId1783">
        <w:r>
          <w:rPr>
            <w:color w:val="0000EE"/>
            <w:u w:val="single"/>
          </w:rPr>
          <w:t>Titus 1:9</w:t>
        </w:r>
      </w:hyperlink>
      <w:r>
        <w:t>) and to teach and expound the Scriptures (</w:t>
      </w:r>
      <w:hyperlink r:id="rId1784">
        <w:r>
          <w:rPr>
            <w:color w:val="0000EE"/>
            <w:u w:val="single"/>
          </w:rPr>
          <w:t>1 Timothy 3:2</w:t>
        </w:r>
      </w:hyperlink>
      <w: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rPr>
        <w:t>See</w:t>
      </w:r>
      <w:r>
        <w:t xml:space="preserve"> </w:t>
      </w:r>
      <w:r>
        <w:t>Elder</w:t>
      </w:r>
      <w:r>
        <w:t xml:space="preserve">; </w:t>
      </w:r>
      <w:r>
        <w:t>Pastor</w:t>
      </w:r>
      <w:r>
        <w:t xml:space="preserve">; </w:t>
      </w:r>
      <w:r>
        <w:t>Presbyter</w:t>
      </w:r>
      <w:r>
        <w:t>.</w:t>
      </w:r>
      <w:r/>
      <w:r/>
    </w:p>
    <w:p>
      <w:r/>
    </w:p>
    <w:p>
      <w:pPr>
        <w:pStyle w:val="Heading2"/>
      </w:pPr>
      <w:r>
        <w:t>Bithiah</w:t>
      </w:r>
      <w:r/>
    </w:p>
    <w:p>
      <w:r/>
      <w:r>
        <w:t>Mered’s wife. Bithiah may have been a princess, or the phrase “daughter of Pharaoh” (kjv) may merely indicate that she was Egyptian (</w:t>
      </w:r>
      <w:hyperlink r:id="rId1785">
        <w:r>
          <w:rPr>
            <w:color w:val="0000EE"/>
            <w:u w:val="single"/>
          </w:rPr>
          <w:t>1 Chr 4:17–18</w:t>
        </w:r>
      </w:hyperlink>
      <w:r>
        <w:t>). Her name (meaning “daughter of Yah”) seems to indicate that she was a Jewish convert.</w:t>
      </w:r>
      <w:r/>
      <w:r/>
    </w:p>
    <w:p>
      <w:r/>
    </w:p>
    <w:p>
      <w:pPr>
        <w:pStyle w:val="Heading2"/>
      </w:pPr>
      <w:r>
        <w:t>Bithron</w:t>
      </w:r>
      <w:r/>
    </w:p>
    <w:p>
      <w:r/>
      <w:r>
        <w:t xml:space="preserve">A term in </w:t>
      </w:r>
      <w:hyperlink r:id="rId1786">
        <w:r>
          <w:rPr>
            <w:color w:val="0000EE"/>
            <w:u w:val="single"/>
          </w:rPr>
          <w:t>2 Samuel 2:29</w:t>
        </w:r>
      </w:hyperlink>
      <w: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spacing w:line="240" w:lineRule="auto"/>
        <w:ind w:left="720"/>
      </w:pPr>
      <w:r/>
      <w:r>
        <w:t xml:space="preserve">It refers to a valley (possibly the Jabbok). </w:t>
      </w:r>
    </w:p>
    <w:p>
      <w:pPr>
        <w:pStyle w:val="ListNumber"/>
        <w:spacing w:line="240" w:lineRule="auto"/>
        <w:ind w:left="720"/>
      </w:pPr>
      <w:r/>
      <w:r>
        <w:t>It is the area “cut off” by a great curve in the Jabbok River.</w:t>
      </w:r>
    </w:p>
    <w:p>
      <w:pPr>
        <w:pStyle w:val="ListNumber"/>
        <w:spacing w:line="240" w:lineRule="auto"/>
        <w:ind w:left="720"/>
      </w:pPr>
      <w:r/>
      <w:r>
        <w:t>It refers to the first part of the day, “all morning” (Berean Standard Bible).</w:t>
      </w:r>
      <w:r/>
      <w:r/>
    </w:p>
    <w:p>
      <w:r/>
    </w:p>
    <w:p>
      <w:pPr>
        <w:pStyle w:val="Heading2"/>
      </w:pPr>
      <w:r>
        <w:t>Bithynia</w:t>
      </w:r>
      <w:r/>
    </w:p>
    <w:p>
      <w:r/>
      <w:r>
        <w:t>Roman province located in the northwest corner of Asia Minor. The apostle Paul and Silas wanted to preach the gospel in Bithynia on Paul’s second missionary journey but were prevented by the Holy Spirit from doing so (</w:t>
      </w:r>
      <w:hyperlink r:id="rId1787">
        <w:r>
          <w:rPr>
            <w:color w:val="0000EE"/>
            <w:u w:val="single"/>
          </w:rPr>
          <w:t>Acts 16:7</w:t>
        </w:r>
      </w:hyperlink>
      <w:r>
        <w:t>). The apostle Peter may have ministered in Bithynia and other provinces of Asia Minor, since he addressed his first letter to believers there (</w:t>
      </w:r>
      <w:hyperlink r:id="rId1788">
        <w:r>
          <w:rPr>
            <w:color w:val="0000EE"/>
            <w:u w:val="single"/>
          </w:rPr>
          <w:t>1 Pt 1:1</w:t>
        </w:r>
      </w:hyperlink>
      <w:r>
        <w:t>). Christianity entered Bithynia somehow, possibly through Peter.</w:t>
      </w:r>
    </w:p>
    <w:p>
      <w:r/>
      <w:r>
        <w:t>Bithynia was occupied by a Thracian tribe that established a prosperous kingdom there in the third century BC. In 75 BC, when Bithynia’s last king, Nicomedes III, willed his kingdom to the Roman people, it became part of the Roman Empire. For administrative purposes, it was generally linked with the province of Pontus to the east.</w:t>
      </w:r>
    </w:p>
    <w:p>
      <w:r/>
      <w:r>
        <w:t>After NT times, Bithynia figured significantly in church history. Early in the second century, its Roman governor, Pliny the Younger, elicited from the emperor Trajan the earliest stated imperial policy on persecution of Christians. Later, the church councils of Nicaea (AD 325) and Chalcedon (451) were held in two of Bithynia’s western cities. The Council of Nicaea declared the full deity of Christ; the Council of Chalcedon made pronouncements on the nature of the person of Christ and the canonicity of the 27 NT books.</w:t>
      </w:r>
    </w:p>
    <w:p>
      <w:r/>
      <w:r>
        <w:t>The Roman province of Bithynia was bordered on the north by the Black Sea, on the west by the Propontis (modern Sea of Marmara), on the south by the province of Asia, and on the east by Galatia and Pontus. Bithynia was mountainous, with Mt Olympus in the south rising to 7,600 feet (2,315.5 meters), but had districts of great fertility near the seacoast and in its interior valleys. Besides producing fruit and grain, the province had fine marble quarries, good timber, and excellent pasturage. The principal river was the Sangarius (modern Sakarya), which flowed from south to north into the Black Sea. Transportation was largely along the river valleys.</w:t>
      </w:r>
      <w:r/>
      <w:r/>
    </w:p>
    <w:p>
      <w:r/>
    </w:p>
    <w:p>
      <w:pPr>
        <w:pStyle w:val="Heading2"/>
      </w:pPr>
      <w:r>
        <w:t>Bitter Herbs</w:t>
      </w:r>
      <w:r/>
    </w:p>
    <w:p>
      <w:r/>
      <w: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89">
        <w:r>
          <w:rPr>
            <w:color w:val="0000EE"/>
            <w:u w:val="single"/>
          </w:rPr>
          <w:t>Exodus 12:8–11</w:t>
        </w:r>
      </w:hyperlink>
      <w:r>
        <w:t>).</w:t>
      </w:r>
    </w:p>
    <w:p>
      <w:r/>
      <w:r>
        <w:t xml:space="preserve">The "bitter herbs" mentioned in </w:t>
      </w:r>
      <w:hyperlink r:id="rId1790">
        <w:r>
          <w:rPr>
            <w:color w:val="0000EE"/>
            <w:u w:val="single"/>
          </w:rPr>
          <w:t>Exodus 12:8</w:t>
        </w:r>
      </w:hyperlink>
      <w:r>
        <w:t xml:space="preserve"> and </w:t>
      </w:r>
      <w:hyperlink r:id="rId1791">
        <w:r>
          <w:rPr>
            <w:color w:val="0000EE"/>
            <w:u w:val="single"/>
          </w:rPr>
          <w:t>Numbers 9:11</w:t>
        </w:r>
      </w:hyperlink>
      <w:r>
        <w:t xml:space="preserve"> likely refer to plants such as endive (</w:t>
      </w:r>
      <w:r>
        <w:rPr>
          <w:i/>
        </w:rPr>
        <w:t>Cichorium endivia</w:t>
      </w:r>
      <w:r>
        <w:t>), the common chicory (</w:t>
      </w:r>
      <w:r>
        <w:rPr>
          <w:i/>
        </w:rPr>
        <w:t>Cichorium intybus</w:t>
      </w:r>
      <w:r>
        <w:t>), lettuce (</w:t>
      </w:r>
      <w:r>
        <w:rPr>
          <w:i/>
        </w:rPr>
        <w:t>Lactuca sativa</w:t>
      </w:r>
      <w:r>
        <w:t>), or the common dandelion (</w:t>
      </w:r>
      <w:r>
        <w:rPr>
          <w:i/>
        </w:rPr>
        <w:t>Taraxacum officinale</w:t>
      </w:r>
      <w:r>
        <w:t>). All of these are weedy plants commonly found in modern Egypt and western Asia. People living in these regions still eat these plants today.</w:t>
      </w:r>
    </w:p>
    <w:p>
      <w:r/>
      <w: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r/>
      <w:r/>
    </w:p>
    <w:p>
      <w:r/>
    </w:p>
    <w:p>
      <w:pPr>
        <w:pStyle w:val="Heading2"/>
      </w:pPr>
      <w:r>
        <w:t>Bittern</w:t>
      </w:r>
      <w:r/>
    </w:p>
    <w:p>
      <w:r/>
      <w:r>
        <w:t>A bittern is a long-legged water bird (</w:t>
      </w:r>
      <w:r>
        <w:rPr>
          <w:i/>
        </w:rPr>
        <w:t>Botaurus stellaris</w:t>
      </w:r>
      <w:r>
        <w:t>). It is similar to a heron but has shorter legs and a smaller body.</w:t>
      </w:r>
    </w:p>
    <w:p>
      <w:r/>
      <w:r>
        <w:t>Bitterns live in marshes, where they can hide easily. Their brown-and-black feathers look like the plants around them. This camouflage makes them hard to see. Their long neck has soft feathers that make it look thick and heavy.</w:t>
      </w:r>
    </w:p>
    <w:p>
      <w:r/>
      <w:r>
        <w:t>Bitterns are shy and usually live alone. In the mating season, they make a deep, strange-sounding call. They also twist their bodies in a special way while calling. Bitterns build their nests alone in grassy marshes.</w:t>
      </w:r>
    </w:p>
    <w:p>
      <w:r/>
      <w:r>
        <w:t>Because of their secretive nature, people often think of bitterns as symbols of lonely or empty places.</w:t>
      </w:r>
    </w:p>
    <w:p>
      <w:r/>
      <w:r>
        <w:t>There is some question about whether the bittern is actually mentioned in the Bible. The King James Version uses “bittern” in three verses (</w:t>
      </w:r>
      <w:hyperlink r:id="rId1022">
        <w:r>
          <w:rPr>
            <w:color w:val="0000EE"/>
            <w:u w:val="single"/>
          </w:rPr>
          <w:t>Isaiah 14:23</w:t>
        </w:r>
      </w:hyperlink>
      <w:r>
        <w:t xml:space="preserve">; </w:t>
      </w:r>
      <w:hyperlink r:id="rId1792">
        <w:r>
          <w:rPr>
            <w:color w:val="0000EE"/>
            <w:u w:val="single"/>
          </w:rPr>
          <w:t>34:11</w:t>
        </w:r>
      </w:hyperlink>
      <w:r>
        <w:t xml:space="preserve">; </w:t>
      </w:r>
      <w:hyperlink r:id="rId1793">
        <w:r>
          <w:rPr>
            <w:color w:val="0000EE"/>
            <w:u w:val="single"/>
          </w:rPr>
          <w:t>Zephaniah 2:14</w:t>
        </w:r>
      </w:hyperlink>
      <w:r>
        <w:t xml:space="preserve">). The Hebrew word’s meaning is uncertain, so translators sometimes choose very different animals. </w:t>
      </w:r>
    </w:p>
    <w:p>
      <w:r/>
      <w:hyperlink r:id="rId1022">
        <w:r>
          <w:rPr>
            <w:color w:val="0000EE"/>
            <w:u w:val="single"/>
          </w:rPr>
          <w:t>Isaiah 14:23</w:t>
        </w:r>
      </w:hyperlink>
      <w:r>
        <w:t xml:space="preserve"> and </w:t>
      </w:r>
      <w:hyperlink r:id="rId1793">
        <w:r>
          <w:rPr>
            <w:color w:val="0000EE"/>
            <w:u w:val="single"/>
          </w:rPr>
          <w:t>Zephaniah 2:14</w:t>
        </w:r>
      </w:hyperlink>
      <w:r>
        <w:t xml:space="preserve">, the Revised Standard Version translates it “hedgehog.” In </w:t>
      </w:r>
      <w:hyperlink r:id="rId1792">
        <w:r>
          <w:rPr>
            <w:color w:val="0000EE"/>
            <w:u w:val="single"/>
          </w:rPr>
          <w:t>Isaiah 34:11</w:t>
        </w:r>
      </w:hyperlink>
      <w:r>
        <w:t>, the Revised Standard Version has “porcupine.” The Hebrew word is similar to an Arabic word for “porcupine.”</w:t>
      </w:r>
    </w:p>
    <w:p>
      <w:r/>
      <w:r>
        <w:t xml:space="preserve">Other scholars think the verses describe a bird, not a mammal. </w:t>
      </w:r>
      <w:hyperlink r:id="rId1793">
        <w:r>
          <w:rPr>
            <w:color w:val="0000EE"/>
            <w:u w:val="single"/>
          </w:rPr>
          <w:t>Zephaniah 2:14</w:t>
        </w:r>
      </w:hyperlink>
      <w:r>
        <w:t xml:space="preserve"> says the creature will “</w:t>
      </w:r>
      <w:r>
        <w:t>roost atop her pillars</w:t>
      </w:r>
      <w:r>
        <w:t>” (that is, above Nineveh’s doorposts). This would better fit a bird.</w:t>
      </w:r>
    </w:p>
    <w:p>
      <w:r/>
      <w:r>
        <w:t>Bitterns live in the swamps of the Tigris River, near the site of Nineveh. Their habits may fit these Bible references better than those of the hedgehog.</w:t>
      </w:r>
    </w:p>
    <w:p>
      <w:r/>
      <w:r>
        <w:rPr>
          <w:i/>
        </w:rPr>
        <w:t>See also</w:t>
      </w:r>
      <w:r>
        <w:t xml:space="preserve"> </w:t>
      </w:r>
      <w:r>
        <w:t>Birds</w:t>
      </w:r>
      <w:r>
        <w:t xml:space="preserve">; </w:t>
      </w:r>
      <w:r>
        <w:t>Hawk</w:t>
      </w:r>
      <w:r>
        <w:t xml:space="preserve">; </w:t>
      </w:r>
      <w:r>
        <w:t>Hedgehog</w:t>
      </w:r>
      <w:r>
        <w:t xml:space="preserve">; </w:t>
      </w:r>
      <w:r>
        <w:t>Pelican</w:t>
      </w:r>
      <w:r>
        <w:t xml:space="preserve">; </w:t>
      </w:r>
      <w:r>
        <w:t>Porcupine</w:t>
      </w:r>
      <w:r>
        <w:t>.</w:t>
      </w:r>
      <w:r/>
      <w:r/>
    </w:p>
    <w:p>
      <w:r/>
    </w:p>
    <w:p>
      <w:pPr>
        <w:pStyle w:val="Heading2"/>
      </w:pPr>
      <w:r>
        <w:t>Bitumen</w:t>
      </w:r>
      <w:r/>
    </w:p>
    <w:p>
      <w:r/>
      <w:r>
        <w:t>A naturally occurring substance similar to asphalt, pitch, or tar. It is a thick, sticky substance found naturally in the ground. People in ancient times used it like a type of glue or sealant.</w:t>
      </w:r>
    </w:p>
    <w:p>
      <w:r/>
      <w:r>
        <w:t>Bitumen (or tar) was used for mortar when building the Tower of Babel (</w:t>
      </w:r>
      <w:hyperlink r:id="rId1794">
        <w:r>
          <w:rPr>
            <w:color w:val="0000EE"/>
            <w:u w:val="single"/>
          </w:rPr>
          <w:t>Genesis 11:3</w:t>
        </w:r>
      </w:hyperlink>
      <w:r>
        <w:t>). It was also used to seal the reed basket in which baby Moses was hidden (</w:t>
      </w:r>
      <w:hyperlink r:id="rId1795">
        <w:r>
          <w:rPr>
            <w:color w:val="0000EE"/>
            <w:u w:val="single"/>
          </w:rPr>
          <w:t>Exodus 2:3</w:t>
        </w:r>
      </w:hyperlink>
      <w:r>
        <w:t>). In Israel, the valley of Siddim had many bitumen pits. Some soldiers fell into them during Chedorlaomer's war against Sodom and Gomorrah (</w:t>
      </w:r>
      <w:hyperlink r:id="rId1796">
        <w:r>
          <w:rPr>
            <w:color w:val="0000EE"/>
            <w:u w:val="single"/>
          </w:rPr>
          <w:t>Genesis 14:10</w:t>
        </w:r>
      </w:hyperlink>
      <w:r>
        <w:t>).</w:t>
      </w:r>
    </w:p>
    <w:p>
      <w:r/>
      <w:r>
        <w:t>Bitumen is translated as “slime” in the King James Version.</w:t>
      </w:r>
    </w:p>
    <w:p>
      <w:r/>
      <w:r>
        <w:rPr>
          <w:i/>
        </w:rPr>
        <w:t>See also</w:t>
      </w:r>
      <w:r>
        <w:t xml:space="preserve"> </w:t>
      </w:r>
      <w:r>
        <w:t>Asphalt</w:t>
      </w:r>
      <w:r>
        <w:t xml:space="preserve">; </w:t>
      </w:r>
      <w:r>
        <w:t>Minerals and Metals</w:t>
      </w:r>
      <w:r>
        <w:t>.</w:t>
      </w:r>
      <w:r/>
      <w:r/>
    </w:p>
    <w:p>
      <w:r/>
    </w:p>
    <w:p>
      <w:pPr>
        <w:pStyle w:val="Heading2"/>
      </w:pPr>
      <w:r>
        <w:t>Biziothiah, Bizjothjah</w:t>
      </w:r>
      <w:r/>
    </w:p>
    <w:p>
      <w:r/>
      <w:r>
        <w:t xml:space="preserve">Listed in </w:t>
      </w:r>
      <w:hyperlink r:id="rId1797">
        <w:r>
          <w:rPr>
            <w:color w:val="0000EE"/>
            <w:u w:val="single"/>
          </w:rPr>
          <w:t>Joshua 15:28</w:t>
        </w:r>
      </w:hyperlink>
      <w:r>
        <w:t xml:space="preserve"> (kjv “Bizjothjah”) as a city in the Negev Desert area of Judah. The Greek OT, called the Septuagint, has “and her daughters,” which would mean that this was not a specific place but rather the cluster of villages surrounding Hazar-shual and Beersheba. Such a translation is possible with a slight adjustment to the Hebrew text. It is difficult to say how the Hebrew text originally read.</w:t>
      </w:r>
      <w:r/>
      <w:r/>
    </w:p>
    <w:p>
      <w:r/>
    </w:p>
    <w:p>
      <w:pPr>
        <w:pStyle w:val="Heading2"/>
      </w:pPr>
      <w:r>
        <w:t>Biztha</w:t>
      </w:r>
      <w:r/>
    </w:p>
    <w:p>
      <w:r/>
      <w:r>
        <w:t>One of the seven eunuchs King Ahasuerus commanded to bring Queen Vashti to his drunken party (</w:t>
      </w:r>
      <w:hyperlink r:id="rId1676">
        <w:r>
          <w:rPr>
            <w:color w:val="0000EE"/>
            <w:u w:val="single"/>
          </w:rPr>
          <w:t>Esther 1:10</w:t>
        </w:r>
      </w:hyperlink>
      <w:r>
        <w:t>).</w:t>
      </w:r>
      <w:r/>
      <w:r/>
    </w:p>
    <w:p>
      <w:r/>
    </w:p>
    <w:p>
      <w:pPr>
        <w:pStyle w:val="Heading2"/>
      </w:pPr>
      <w:r>
        <w:t>Black</w:t>
      </w:r>
      <w:r/>
    </w:p>
    <w:p>
      <w:r/>
      <w:r>
        <w:t>A dark color often mentioned in the Bible to describe hair, skin, or objects, sometimes symbolizing mourning or judgment.</w:t>
      </w:r>
    </w:p>
    <w:p>
      <w:r/>
      <w:r>
        <w:rPr>
          <w:i/>
        </w:rPr>
        <w:t>See</w:t>
      </w:r>
      <w:r>
        <w:t xml:space="preserve"> </w:t>
      </w:r>
      <w:r>
        <w:t>Color</w:t>
      </w:r>
      <w:r>
        <w:t>.</w:t>
      </w:r>
      <w:r/>
      <w:r/>
    </w:p>
    <w:p>
      <w:r/>
    </w:p>
    <w:p>
      <w:pPr>
        <w:pStyle w:val="Heading2"/>
      </w:pPr>
      <w:r>
        <w:t>Black Cumin, Black Caraway, Nutmeg Flower</w:t>
      </w:r>
      <w:r/>
    </w:p>
    <w:p>
      <w:r/>
      <w:r>
        <w:t xml:space="preserve">The "caraway" mentioned in </w:t>
      </w:r>
      <w:hyperlink r:id="rId1798">
        <w:r>
          <w:rPr>
            <w:color w:val="0000EE"/>
            <w:u w:val="single"/>
          </w:rPr>
          <w:t>Isaiah 28:25–27</w:t>
        </w:r>
      </w:hyperlink>
      <w:r>
        <w:t xml:space="preserve"> ("fitches" in the King James Version) likely refer to </w:t>
      </w:r>
      <w:r>
        <w:rPr>
          <w:i/>
        </w:rPr>
        <w:t>Nigella sativa</w:t>
      </w:r>
      <w:r>
        <w:t>. This plant is sometimes called black cumin, black caraway, or nutmeg flower. This annual plant belongs to the buttercup family (</w:t>
      </w:r>
      <w:r>
        <w:rPr>
          <w:i/>
        </w:rPr>
        <w:t>Ranunculaceae</w:t>
      </w:r>
      <w:r>
        <w:t>). It grows wild in southern Europe, Syria, Egypt, North Africa, and other Mediterranean regions, and is cultivated for its flavorful seeds.</w:t>
      </w:r>
    </w:p>
    <w:p>
      <w:r/>
      <w:r>
        <w:t>The black seeds have a spicy, pepper-like taste and aroma. People in Eastern countries sprinkle them over breads and cakes, and use them to flavor curries and other dishes, both historically and today.</w:t>
      </w:r>
    </w:p>
    <w:p>
      <w:r/>
      <w:r>
        <w:t>Farmers in Israel and the surrounding areas still harvest cumin and Nigella using the gentle methods that Isaiah described, showing how traditional agricultural practices have remained largely unchanged.</w:t>
      </w:r>
      <w:r/>
      <w:r/>
    </w:p>
    <w:p>
      <w:r/>
    </w:p>
    <w:p>
      <w:pPr>
        <w:pStyle w:val="Heading2"/>
      </w:pPr>
      <w:r>
        <w:t>Black Obelisk</w:t>
      </w:r>
      <w:r/>
    </w:p>
    <w:p>
      <w:r/>
      <w:r>
        <w:t xml:space="preserve">A shaft of black limestone that describes the military successes of Shalmaneser III of Assyria during the first 31 years of his reign. Shalmaneser III ruled from 858 to 824 BC. </w:t>
      </w:r>
    </w:p>
    <w:p>
      <w:r/>
      <w:r>
        <w:t>The obelisk is six and a half feet (2 meters) high and smoothed on all four sides. It has five rows of shallow reliefs with inscriptions between them written in cuneiform. The pictures show tribute being paid from five parts of Shalmaneser's Empire.</w:t>
      </w:r>
    </w:p>
    <w:p>
      <w:r/>
      <w:r>
        <w:t>Of special interest to Bible students is the second row of reliefs, which shows King Jehu of the northern kingdom of Israel (</w:t>
      </w:r>
      <w:hyperlink r:id="rId1799">
        <w:r>
          <w:rPr>
            <w:color w:val="0000EE"/>
            <w:u w:val="single"/>
          </w:rPr>
          <w:t>2 Kings 9–10</w:t>
        </w:r>
      </w:hyperlink>
      <w: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
    </w:p>
    <w:p>
      <w:r/>
    </w:p>
    <w:p>
      <w:pPr>
        <w:pStyle w:val="Heading2"/>
      </w:pPr>
      <w:r>
        <w:t>Blasphemy</w:t>
      </w:r>
      <w:r/>
    </w:p>
    <w:p>
      <w:r/>
      <w: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t>Blasphemy in the Old Testament</w:t>
      </w:r>
    </w:p>
    <w:p>
      <w:r/>
      <w: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800">
        <w:r>
          <w:rPr>
            <w:color w:val="0000EE"/>
            <w:u w:val="single"/>
          </w:rPr>
          <w:t>Leviticus 24:10–16</w:t>
        </w:r>
      </w:hyperlink>
      <w:r>
        <w:t>) or deliberately disobeying God’s law (</w:t>
      </w:r>
      <w:hyperlink r:id="rId1801">
        <w:r>
          <w:rPr>
            <w:color w:val="0000EE"/>
            <w:u w:val="single"/>
          </w:rPr>
          <w:t>Numbers 15:30</w:t>
        </w:r>
      </w:hyperlink>
      <w:r>
        <w:t>). Either of those blasphemies was punishable by death, as was idolatry, the ultimate blasphemy (</w:t>
      </w:r>
      <w:hyperlink r:id="rId1802">
        <w:r>
          <w:rPr>
            <w:color w:val="0000EE"/>
            <w:u w:val="single"/>
          </w:rPr>
          <w:t>Isaiah 66:3</w:t>
        </w:r>
      </w:hyperlink>
      <w:r>
        <w:t xml:space="preserve">). </w:t>
      </w:r>
    </w:p>
    <w:p>
      <w:r/>
      <w:r>
        <w:t>It was thought that Gentiles, who had never experienced the power and majesty of the Lord, were the most likely blasphemers. Thus the king of Assyria blasphemed in equating the Lord with the gods of the nations he had already conquered (</w:t>
      </w:r>
      <w:hyperlink r:id="rId1803">
        <w:r>
          <w:rPr>
            <w:color w:val="0000EE"/>
            <w:u w:val="single"/>
          </w:rPr>
          <w:t>2 Kings 19:4–6, 22</w:t>
        </w:r>
      </w:hyperlink>
      <w:r>
        <w:t>). For his arrogance, the king was doomed by the word of the prophet Isaiah. God was also mocked when:</w:t>
      </w:r>
    </w:p>
    <w:p>
      <w:pPr>
        <w:pStyle w:val="ListBullet"/>
        <w:spacing w:line="240" w:lineRule="auto"/>
        <w:ind w:left="720"/>
      </w:pPr>
      <w:r/>
      <w:r>
        <w:t>Israel was exiled (</w:t>
      </w:r>
      <w:hyperlink r:id="rId1804">
        <w:r>
          <w:rPr>
            <w:color w:val="0000EE"/>
            <w:u w:val="single"/>
          </w:rPr>
          <w:t>Isaiah 52:5</w:t>
        </w:r>
      </w:hyperlink>
      <w:r>
        <w:t xml:space="preserve">); </w:t>
      </w:r>
    </w:p>
    <w:p>
      <w:pPr>
        <w:pStyle w:val="ListBullet"/>
        <w:spacing w:line="240" w:lineRule="auto"/>
        <w:ind w:left="720"/>
      </w:pPr>
      <w:r/>
      <w:r>
        <w:t>Edom derided the desolate “mountains of Israel” (</w:t>
      </w:r>
      <w:hyperlink r:id="rId1805">
        <w:r>
          <w:rPr>
            <w:color w:val="0000EE"/>
            <w:u w:val="single"/>
          </w:rPr>
          <w:t>Ezekiel 35:12</w:t>
        </w:r>
      </w:hyperlink>
      <w:r>
        <w:t xml:space="preserve">, King James Version); and </w:t>
      </w:r>
    </w:p>
    <w:p>
      <w:pPr>
        <w:pStyle w:val="ListBullet"/>
        <w:spacing w:line="240" w:lineRule="auto"/>
        <w:ind w:left="720"/>
      </w:pPr>
      <w:r/>
      <w:r>
        <w:t xml:space="preserve"> The enemy scoffed that God had not protected Jerusalem (</w:t>
      </w:r>
      <w:hyperlink r:id="rId1806">
        <w:r>
          <w:rPr>
            <w:color w:val="0000EE"/>
            <w:u w:val="single"/>
          </w:rPr>
          <w:t>Psalm 74:18</w:t>
        </w:r>
      </w:hyperlink>
      <w:r>
        <w:t xml:space="preserve">; </w:t>
      </w:r>
      <w:hyperlink r:id="rId1807">
        <w:r>
          <w:rPr>
            <w:color w:val="0000EE"/>
            <w:u w:val="single"/>
          </w:rPr>
          <w:t>1 Maccabees 2:6</w:t>
        </w:r>
      </w:hyperlink>
      <w:r>
        <w:t>).</w:t>
      </w:r>
    </w:p>
    <w:p>
      <w:pPr>
        <w:pStyle w:val="Heading3"/>
      </w:pPr>
      <w:r>
        <w:t>Blasphemy in the New Testament</w:t>
      </w:r>
    </w:p>
    <w:p>
      <w:r/>
      <w:r>
        <w:t>In the New Testament, blasphemy takes on the wider Greek meaning. It includes slandering a human being, as well as God (</w:t>
      </w:r>
      <w:hyperlink r:id="rId1808">
        <w:r>
          <w:rPr>
            <w:color w:val="0000EE"/>
            <w:u w:val="single"/>
          </w:rPr>
          <w:t>Matthew 15:19</w:t>
        </w:r>
      </w:hyperlink>
      <w:r>
        <w:t xml:space="preserve">; see also </w:t>
      </w:r>
      <w:hyperlink r:id="rId1809">
        <w:r>
          <w:rPr>
            <w:color w:val="0000EE"/>
            <w:u w:val="single"/>
          </w:rPr>
          <w:t>Romans 3:8</w:t>
        </w:r>
      </w:hyperlink>
      <w:r>
        <w:t xml:space="preserve">; </w:t>
      </w:r>
      <w:hyperlink r:id="rId1810">
        <w:r>
          <w:rPr>
            <w:color w:val="0000EE"/>
            <w:u w:val="single"/>
          </w:rPr>
          <w:t>1 Corinthians 10:30</w:t>
        </w:r>
      </w:hyperlink>
      <w:r>
        <w:t xml:space="preserve">; </w:t>
      </w:r>
      <w:hyperlink r:id="rId1811">
        <w:r>
          <w:rPr>
            <w:color w:val="0000EE"/>
            <w:u w:val="single"/>
          </w:rPr>
          <w:t>Ephesians 4:31</w:t>
        </w:r>
      </w:hyperlink>
      <w:r>
        <w:t xml:space="preserve">; </w:t>
      </w:r>
      <w:hyperlink r:id="rId1812">
        <w:r>
          <w:rPr>
            <w:color w:val="0000EE"/>
            <w:u w:val="single"/>
          </w:rPr>
          <w:t>Titus 3:2</w:t>
        </w:r>
      </w:hyperlink>
      <w:r>
        <w:t>). It even includes mocking angelic or demonic powers, which is just as wrong as mocking any other being (</w:t>
      </w:r>
      <w:hyperlink r:id="rId1813">
        <w:r>
          <w:rPr>
            <w:color w:val="0000EE"/>
            <w:u w:val="single"/>
          </w:rPr>
          <w:t>2 Peter 2:10–12</w:t>
        </w:r>
      </w:hyperlink>
      <w:r>
        <w:t xml:space="preserve">, </w:t>
      </w:r>
      <w:hyperlink r:id="rId1814">
        <w:r>
          <w:rPr>
            <w:color w:val="0000EE"/>
            <w:u w:val="single"/>
          </w:rPr>
          <w:t>Jude 1:8–10</w:t>
        </w:r>
      </w:hyperlink>
      <w:r>
        <w:t>). In other words, slander, ridicule, and mocking of any kind are totally condemned in the New Testament.</w:t>
      </w:r>
    </w:p>
    <w:p>
      <w:r/>
      <w:r>
        <w:t>The most common form of blasphemy in the New Testament is blasphemy against God. One might insult God directly (</w:t>
      </w:r>
      <w:hyperlink r:id="rId1815">
        <w:r>
          <w:rPr>
            <w:color w:val="0000EE"/>
            <w:u w:val="single"/>
          </w:rPr>
          <w:t>Revelation 13:6</w:t>
        </w:r>
      </w:hyperlink>
      <w:r>
        <w:t xml:space="preserve">; </w:t>
      </w:r>
      <w:hyperlink r:id="rId1816">
        <w:r>
          <w:rPr>
            <w:color w:val="0000EE"/>
            <w:u w:val="single"/>
          </w:rPr>
          <w:t>16:9</w:t>
        </w:r>
      </w:hyperlink>
      <w:r>
        <w:t>), mock his word (</w:t>
      </w:r>
      <w:hyperlink r:id="rId1817">
        <w:r>
          <w:rPr>
            <w:color w:val="0000EE"/>
            <w:u w:val="single"/>
          </w:rPr>
          <w:t>Titus 2:5</w:t>
        </w:r>
      </w:hyperlink>
      <w:r>
        <w:t>), or reject his revelation and its bearer (</w:t>
      </w:r>
      <w:hyperlink r:id="rId1818">
        <w:r>
          <w:rPr>
            <w:color w:val="0000EE"/>
            <w:u w:val="single"/>
          </w:rPr>
          <w:t>Acts 6:11</w:t>
        </w:r>
      </w:hyperlink>
      <w:r>
        <w:t>). Jesus was accused of blasphemy when he claimed to have a prerogative belonging to God—the power to forgive sins (</w:t>
      </w:r>
      <w:hyperlink r:id="rId1819">
        <w:r>
          <w:rPr>
            <w:color w:val="0000EE"/>
            <w:u w:val="single"/>
          </w:rPr>
          <w:t>Mark 2:7</w:t>
        </w:r>
      </w:hyperlink>
      <w:r>
        <w:t xml:space="preserve">). </w:t>
      </w:r>
      <w:hyperlink r:id="rId1820">
        <w:r>
          <w:rPr>
            <w:color w:val="0000EE"/>
            <w:u w:val="single"/>
          </w:rPr>
          <w:t>John 10:33–36</w:t>
        </w:r>
      </w:hyperlink>
      <w:r>
        <w:t xml:space="preserve"> reports an attempt to stone Jesus. His accusers said to him, “</w:t>
      </w:r>
      <w:r>
        <w:t>You, who are a man, declare Yourself to be God</w:t>
      </w:r>
      <w:r>
        <w:t xml:space="preserve">” (verse </w:t>
      </w:r>
      <w:hyperlink r:id="rId1821">
        <w:r>
          <w:rPr>
            <w:color w:val="0000EE"/>
            <w:u w:val="single"/>
          </w:rPr>
          <w:t>33</w:t>
        </w:r>
      </w:hyperlink>
      <w: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22">
        <w:r>
          <w:rPr>
            <w:color w:val="0000EE"/>
            <w:u w:val="single"/>
          </w:rPr>
          <w:t>Mark 14:64</w:t>
        </w:r>
      </w:hyperlink>
      <w:r>
        <w:t>).</w:t>
      </w:r>
    </w:p>
    <w:p>
      <w:r/>
      <w:r>
        <w:t>The Bible makes clear that blasphemy is forgivable (</w:t>
      </w:r>
      <w:hyperlink r:id="rId1823">
        <w:r>
          <w:rPr>
            <w:color w:val="0000EE"/>
            <w:u w:val="single"/>
          </w:rPr>
          <w:t>Matthew 12:32</w:t>
        </w:r>
      </w:hyperlink>
      <w:r>
        <w:t xml:space="preserve">; </w:t>
      </w:r>
      <w:hyperlink r:id="rId1824">
        <w:r>
          <w:rPr>
            <w:color w:val="0000EE"/>
            <w:u w:val="single"/>
          </w:rPr>
          <w:t>Mark 3:28–29</w:t>
        </w:r>
      </w:hyperlink>
      <w:r>
        <w:t>). But, if a person will not repent, the only remedy is to turn him or her “over to Satan to be taught not to blaspheme” (</w:t>
      </w:r>
      <w:hyperlink r:id="rId1825">
        <w:r>
          <w:rPr>
            <w:color w:val="0000EE"/>
            <w:u w:val="single"/>
          </w:rPr>
          <w:t>1 Timothy 1:20</w:t>
        </w:r>
      </w:hyperlink>
      <w:r>
        <w:t>).</w:t>
      </w:r>
      <w:r/>
      <w:r/>
    </w:p>
    <w:p>
      <w:r/>
    </w:p>
    <w:p>
      <w:pPr>
        <w:pStyle w:val="Heading2"/>
      </w:pPr>
      <w:r>
        <w:t>Blastus</w:t>
      </w:r>
      <w:r/>
    </w:p>
    <w:p>
      <w:r/>
      <w:r>
        <w:t>A royal secretary to King Herod Agrippa I (</w:t>
      </w:r>
      <w:hyperlink r:id="rId1826">
        <w:r>
          <w:rPr>
            <w:color w:val="0000EE"/>
            <w:u w:val="single"/>
          </w:rPr>
          <w:t>Acts 12:20</w:t>
        </w:r>
      </w:hyperlink>
      <w: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27">
        <w:r>
          <w:rPr>
            <w:color w:val="0000EE"/>
            <w:u w:val="single"/>
          </w:rPr>
          <w:t>21–23</w:t>
        </w:r>
      </w:hyperlink>
      <w:r>
        <w:t>).</w:t>
      </w:r>
      <w:r/>
      <w:r/>
    </w:p>
    <w:p>
      <w:r/>
    </w:p>
    <w:p>
      <w:pPr>
        <w:pStyle w:val="Heading2"/>
      </w:pPr>
      <w:r>
        <w:t>Bless, Blessing</w:t>
      </w:r>
      <w:r/>
    </w:p>
    <w:p>
      <w:r/>
      <w:r>
        <w:t xml:space="preserve">An announcement of the favor of God to a group of people gathered together. </w:t>
      </w:r>
    </w:p>
    <w:p>
      <w:r/>
      <w: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42">
        <w:r>
          <w:rPr>
            <w:color w:val="0000EE"/>
            <w:u w:val="single"/>
          </w:rPr>
          <w:t>Genesis 27:27</w:t>
        </w:r>
      </w:hyperlink>
      <w:r>
        <w:t>–</w:t>
      </w:r>
      <w:hyperlink r:id="rId942">
        <w:r>
          <w:rPr>
            <w:color w:val="0000EE"/>
            <w:u w:val="single"/>
          </w:rPr>
          <w:t>29</w:t>
        </w:r>
      </w:hyperlink>
      <w:r>
        <w:t xml:space="preserve">; </w:t>
      </w:r>
      <w:hyperlink r:id="rId1828">
        <w:r>
          <w:rPr>
            <w:color w:val="0000EE"/>
            <w:u w:val="single"/>
          </w:rPr>
          <w:t>Numbers 6:22</w:t>
        </w:r>
      </w:hyperlink>
      <w:r>
        <w:t>–</w:t>
      </w:r>
      <w:hyperlink r:id="rId1828">
        <w:r>
          <w:rPr>
            <w:color w:val="0000EE"/>
            <w:u w:val="single"/>
          </w:rPr>
          <w:t>27</w:t>
        </w:r>
      </w:hyperlink>
      <w:r>
        <w:t xml:space="preserve">; </w:t>
      </w:r>
      <w:hyperlink r:id="rId943">
        <w:r>
          <w:rPr>
            <w:color w:val="0000EE"/>
            <w:u w:val="single"/>
          </w:rPr>
          <w:t>Luke 24:50</w:t>
        </w:r>
      </w:hyperlink>
      <w:r>
        <w:t xml:space="preserve">; </w:t>
      </w:r>
      <w:hyperlink r:id="rId944">
        <w:r>
          <w:rPr>
            <w:color w:val="0000EE"/>
            <w:u w:val="single"/>
          </w:rPr>
          <w:t>2 Corinthians 13:11, 14</w:t>
        </w:r>
      </w:hyperlink>
      <w:r>
        <w:t xml:space="preserve">; </w:t>
      </w:r>
      <w:hyperlink r:id="rId1829">
        <w:r>
          <w:rPr>
            <w:color w:val="0000EE"/>
            <w:u w:val="single"/>
          </w:rPr>
          <w:t>Philemon 4:7</w:t>
        </w:r>
      </w:hyperlink>
      <w:r>
        <w:t xml:space="preserve">; </w:t>
      </w:r>
      <w:hyperlink r:id="rId1830">
        <w:r>
          <w:rPr>
            <w:color w:val="0000EE"/>
            <w:u w:val="single"/>
          </w:rPr>
          <w:t>2 Thessalonians 2:16</w:t>
        </w:r>
      </w:hyperlink>
      <w:r>
        <w:t>–</w:t>
      </w:r>
      <w:hyperlink r:id="rId1830">
        <w:r>
          <w:rPr>
            <w:color w:val="0000EE"/>
            <w:u w:val="single"/>
          </w:rPr>
          <w:t>17</w:t>
        </w:r>
      </w:hyperlink>
      <w:r>
        <w:t xml:space="preserve">; </w:t>
      </w:r>
      <w:hyperlink r:id="rId1831">
        <w:r>
          <w:rPr>
            <w:color w:val="0000EE"/>
            <w:u w:val="single"/>
          </w:rPr>
          <w:t>Hebrews 13:20</w:t>
        </w:r>
      </w:hyperlink>
      <w:r>
        <w:t>–</w:t>
      </w:r>
      <w:hyperlink r:id="rId1831">
        <w:r>
          <w:rPr>
            <w:color w:val="0000EE"/>
            <w:u w:val="single"/>
          </w:rPr>
          <w:t>21</w:t>
        </w:r>
      </w:hyperlink>
      <w:r>
        <w:t>).</w:t>
      </w:r>
    </w:p>
    <w:p>
      <w:r/>
      <w: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r/>
      <w:r>
        <w:t>The term “blessing” is also applied to the act of giving thanks for food and drink (</w:t>
      </w:r>
      <w:hyperlink r:id="rId1832">
        <w:r>
          <w:rPr>
            <w:color w:val="0000EE"/>
            <w:u w:val="single"/>
          </w:rPr>
          <w:t>Matthew 14:19</w:t>
        </w:r>
      </w:hyperlink>
      <w:r>
        <w:t xml:space="preserve">; </w:t>
      </w:r>
      <w:hyperlink r:id="rId1833">
        <w:r>
          <w:rPr>
            <w:color w:val="0000EE"/>
            <w:u w:val="single"/>
          </w:rPr>
          <w:t>Mark 8:7</w:t>
        </w:r>
      </w:hyperlink>
      <w:r>
        <w:t xml:space="preserve">; </w:t>
      </w:r>
      <w:hyperlink r:id="rId1834">
        <w:r>
          <w:rPr>
            <w:color w:val="0000EE"/>
            <w:u w:val="single"/>
          </w:rPr>
          <w:t>Luke 24:30</w:t>
        </w:r>
      </w:hyperlink>
      <w:r>
        <w:t>).</w:t>
      </w:r>
    </w:p>
    <w:p>
      <w:r/>
      <w:r>
        <w:rPr>
          <w:i/>
        </w:rPr>
        <w:t>See also</w:t>
      </w:r>
      <w:r>
        <w:t xml:space="preserve"> </w:t>
      </w:r>
      <w:r>
        <w:t>Beatitudes, The</w:t>
      </w:r>
      <w:r>
        <w:t>.</w:t>
      </w:r>
      <w:r/>
      <w:r/>
    </w:p>
    <w:p>
      <w:r/>
    </w:p>
    <w:p>
      <w:pPr>
        <w:pStyle w:val="Heading2"/>
      </w:pPr>
      <w:r>
        <w:t>Blindness</w:t>
      </w:r>
      <w:r/>
    </w:p>
    <w:p>
      <w:r/>
      <w:r>
        <w:t>The condition of being unable to see. Blindness was common in the ancient Near East. It is still common among many poor and tribal communities that do not have access to modern medicine.</w:t>
      </w:r>
    </w:p>
    <w:p>
      <w:pPr>
        <w:pStyle w:val="Heading3"/>
      </w:pPr>
      <w:r>
        <w:t>What Causes Blindness?</w:t>
      </w:r>
    </w:p>
    <w:p>
      <w:r/>
      <w:r>
        <w:t>The Bible does not discuss the medical cause of blindness, but poor personal hygiene and unsanitary (unclean or dirty) living conditions likely contributed. Newborn babies were the most at risk. Most blindness from birth (</w:t>
      </w:r>
      <w:hyperlink r:id="rId1835">
        <w:r>
          <w:rPr>
            <w:color w:val="0000EE"/>
            <w:u w:val="single"/>
          </w:rPr>
          <w:t>John 9:1</w:t>
        </w:r>
      </w:hyperlink>
      <w:r>
        <w:t>–</w:t>
      </w:r>
      <w:hyperlink r:id="rId1835">
        <w:r>
          <w:rPr>
            <w:color w:val="0000EE"/>
            <w:u w:val="single"/>
          </w:rPr>
          <w:t>3</w:t>
        </w:r>
      </w:hyperlink>
      <w:r>
        <w:t xml:space="preserve">) was likely caused by germs passed by the mother to the baby's eyes, such as gonorrhea. Inflammation, pus, and swelling would develop within three days. The basic medical treatment could not prevent eye damage. </w:t>
      </w:r>
    </w:p>
    <w:p>
      <w:r/>
      <w: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r/>
      <w:r>
        <w:t>Blindness among adults might be caused by:</w:t>
      </w:r>
    </w:p>
    <w:p>
      <w:pPr>
        <w:pStyle w:val="ListBullet"/>
        <w:spacing w:line="240" w:lineRule="auto"/>
        <w:ind w:left="720"/>
      </w:pPr>
      <w:r/>
      <w:r>
        <w:t>Malaria</w:t>
      </w:r>
    </w:p>
    <w:p>
      <w:pPr>
        <w:pStyle w:val="ListBullet"/>
        <w:spacing w:line="240" w:lineRule="auto"/>
        <w:ind w:left="720"/>
      </w:pPr>
      <w:r/>
      <w:r>
        <w:t>Long exposure to sandstorms</w:t>
      </w:r>
    </w:p>
    <w:p>
      <w:pPr>
        <w:pStyle w:val="ListBullet"/>
        <w:spacing w:line="240" w:lineRule="auto"/>
        <w:ind w:left="720"/>
      </w:pPr>
      <w:r/>
      <w:r>
        <w:t>Sun glare in the desert</w:t>
      </w:r>
    </w:p>
    <w:p>
      <w:pPr>
        <w:pStyle w:val="ListBullet"/>
        <w:spacing w:line="240" w:lineRule="auto"/>
        <w:ind w:left="720"/>
      </w:pPr>
      <w:r/>
      <w:r>
        <w:t>Accidents</w:t>
      </w:r>
    </w:p>
    <w:p>
      <w:pPr>
        <w:pStyle w:val="ListBullet"/>
        <w:spacing w:line="240" w:lineRule="auto"/>
        <w:ind w:left="720"/>
      </w:pPr>
      <w:r/>
      <w:r>
        <w:t xml:space="preserve">Punishment (as with Samson, </w:t>
      </w:r>
      <w:hyperlink r:id="rId1836">
        <w:r>
          <w:rPr>
            <w:color w:val="0000EE"/>
            <w:u w:val="single"/>
          </w:rPr>
          <w:t>Judges 16:21</w:t>
        </w:r>
      </w:hyperlink>
      <w:r>
        <w:t>)</w:t>
      </w:r>
    </w:p>
    <w:p>
      <w:pPr>
        <w:pStyle w:val="ListBullet"/>
        <w:spacing w:line="240" w:lineRule="auto"/>
        <w:ind w:left="720"/>
      </w:pPr>
      <w:r/>
      <w:r>
        <w:t>Old age (</w:t>
      </w:r>
      <w:hyperlink r:id="rId1837">
        <w:r>
          <w:rPr>
            <w:color w:val="0000EE"/>
            <w:u w:val="single"/>
          </w:rPr>
          <w:t>Genesis 27:1</w:t>
        </w:r>
      </w:hyperlink>
      <w:r>
        <w:t xml:space="preserve">; </w:t>
      </w:r>
      <w:hyperlink r:id="rId1838">
        <w:r>
          <w:rPr>
            <w:color w:val="0000EE"/>
            <w:u w:val="single"/>
          </w:rPr>
          <w:t>1 Samuel 4:15</w:t>
        </w:r>
      </w:hyperlink>
      <w:r>
        <w:t xml:space="preserve">; </w:t>
      </w:r>
      <w:hyperlink r:id="rId1839">
        <w:r>
          <w:rPr>
            <w:color w:val="0000EE"/>
            <w:u w:val="single"/>
          </w:rPr>
          <w:t>1 Kings 14:4</w:t>
        </w:r>
      </w:hyperlink>
      <w:r>
        <w:t>)</w:t>
      </w:r>
    </w:p>
    <w:p>
      <w:pPr>
        <w:pStyle w:val="Heading3"/>
      </w:pPr>
      <w:r>
        <w:t>Blindness in the Old Testament</w:t>
      </w:r>
    </w:p>
    <w:p>
      <w:r/>
      <w:r>
        <w:t>The Old Testament required special care for the blind (</w:t>
      </w:r>
      <w:hyperlink r:id="rId1840">
        <w:r>
          <w:rPr>
            <w:color w:val="0000EE"/>
            <w:u w:val="single"/>
          </w:rPr>
          <w:t>Leviticus 19:14</w:t>
        </w:r>
      </w:hyperlink>
      <w:r>
        <w:t>). Those who misled people who were blind were punished (</w:t>
      </w:r>
      <w:hyperlink r:id="rId1841">
        <w:r>
          <w:rPr>
            <w:color w:val="0000EE"/>
            <w:u w:val="single"/>
          </w:rPr>
          <w:t>Deuteronomy 27:18</w:t>
        </w:r>
      </w:hyperlink>
      <w:r>
        <w:t>). Blind men were not allowed to be priests (</w:t>
      </w:r>
      <w:hyperlink r:id="rId1842">
        <w:r>
          <w:rPr>
            <w:color w:val="0000EE"/>
            <w:u w:val="single"/>
          </w:rPr>
          <w:t>Leviticus 21:18</w:t>
        </w:r>
      </w:hyperlink>
      <w:r>
        <w:t>).</w:t>
      </w:r>
    </w:p>
    <w:p>
      <w:pPr>
        <w:pStyle w:val="Heading3"/>
      </w:pPr>
      <w:r>
        <w:t>Blindness in the New Testament</w:t>
      </w:r>
    </w:p>
    <w:p>
      <w:r/>
      <w:r>
        <w:t>Jesus’s healing ministry fulfilled prophecy by bringing sight to the blind (</w:t>
      </w:r>
      <w:hyperlink r:id="rId1843">
        <w:r>
          <w:rPr>
            <w:color w:val="0000EE"/>
            <w:u w:val="single"/>
          </w:rPr>
          <w:t>Luke 4:18</w:t>
        </w:r>
      </w:hyperlink>
      <w:r>
        <w:t>). His ability to restore sight proved to John the Baptist that Jesus was the Messiah (</w:t>
      </w:r>
      <w:hyperlink r:id="rId1844">
        <w:r>
          <w:rPr>
            <w:color w:val="0000EE"/>
            <w:u w:val="single"/>
          </w:rPr>
          <w:t>Matthew 11:5</w:t>
        </w:r>
      </w:hyperlink>
      <w:r>
        <w:t>). Jesus healed:</w:t>
      </w:r>
    </w:p>
    <w:p>
      <w:pPr>
        <w:pStyle w:val="ListBullet"/>
        <w:spacing w:line="240" w:lineRule="auto"/>
        <w:ind w:left="720"/>
      </w:pPr>
      <w:r/>
      <w:r>
        <w:t>Two blind men in Galilee (</w:t>
      </w:r>
      <w:hyperlink r:id="rId1845">
        <w:r>
          <w:rPr>
            <w:color w:val="0000EE"/>
            <w:u w:val="single"/>
          </w:rPr>
          <w:t>Matthew 9:27</w:t>
        </w:r>
      </w:hyperlink>
      <w:r>
        <w:t>–</w:t>
      </w:r>
      <w:hyperlink r:id="rId1845">
        <w:r>
          <w:rPr>
            <w:color w:val="0000EE"/>
            <w:u w:val="single"/>
          </w:rPr>
          <w:t>30</w:t>
        </w:r>
      </w:hyperlink>
      <w:r>
        <w:t>)</w:t>
      </w:r>
    </w:p>
    <w:p>
      <w:pPr>
        <w:pStyle w:val="ListBullet"/>
        <w:spacing w:line="240" w:lineRule="auto"/>
        <w:ind w:left="720"/>
      </w:pPr>
      <w:r/>
      <w:r>
        <w:t>One blind man in Bethsaida (</w:t>
      </w:r>
      <w:hyperlink r:id="rId1195">
        <w:r>
          <w:rPr>
            <w:color w:val="0000EE"/>
            <w:u w:val="single"/>
          </w:rPr>
          <w:t>Mark 8:22</w:t>
        </w:r>
      </w:hyperlink>
      <w:r>
        <w:t>–</w:t>
      </w:r>
      <w:hyperlink r:id="rId1195">
        <w:r>
          <w:rPr>
            <w:color w:val="0000EE"/>
            <w:u w:val="single"/>
          </w:rPr>
          <w:t>26</w:t>
        </w:r>
      </w:hyperlink>
      <w:r>
        <w:t>)</w:t>
      </w:r>
    </w:p>
    <w:p>
      <w:pPr>
        <w:pStyle w:val="ListBullet"/>
        <w:spacing w:line="240" w:lineRule="auto"/>
        <w:ind w:left="720"/>
      </w:pPr>
      <w:r/>
      <w:r>
        <w:t>A man blind from birth in Jerusalem (</w:t>
      </w:r>
      <w:hyperlink r:id="rId1846">
        <w:r>
          <w:rPr>
            <w:color w:val="0000EE"/>
            <w:u w:val="single"/>
          </w:rPr>
          <w:t>John 9</w:t>
        </w:r>
      </w:hyperlink>
      <w:r>
        <w:t>)</w:t>
      </w:r>
    </w:p>
    <w:p>
      <w:pPr>
        <w:pStyle w:val="ListBullet"/>
        <w:spacing w:line="240" w:lineRule="auto"/>
        <w:ind w:left="720"/>
      </w:pPr>
      <w:r/>
      <w:r>
        <w:t>A blind beggar named Bartimaeus and his friend at Jericho (</w:t>
      </w:r>
      <w:hyperlink r:id="rId525">
        <w:r>
          <w:rPr>
            <w:color w:val="0000EE"/>
            <w:u w:val="single"/>
          </w:rPr>
          <w:t>Mark 10:46</w:t>
        </w:r>
      </w:hyperlink>
      <w:r>
        <w:t>–</w:t>
      </w:r>
      <w:hyperlink r:id="rId525">
        <w:r>
          <w:rPr>
            <w:color w:val="0000EE"/>
            <w:u w:val="single"/>
          </w:rPr>
          <w:t>52</w:t>
        </w:r>
      </w:hyperlink>
      <w:r>
        <w:t xml:space="preserve">; compare </w:t>
      </w:r>
      <w:hyperlink r:id="rId1847">
        <w:r>
          <w:rPr>
            <w:color w:val="0000EE"/>
            <w:u w:val="single"/>
          </w:rPr>
          <w:t>Matthew 20:30</w:t>
        </w:r>
      </w:hyperlink>
      <w:r>
        <w:t>–</w:t>
      </w:r>
      <w:hyperlink r:id="rId1847">
        <w:r>
          <w:rPr>
            <w:color w:val="0000EE"/>
            <w:u w:val="single"/>
          </w:rPr>
          <w:t>34</w:t>
        </w:r>
      </w:hyperlink>
      <w:r>
        <w:t xml:space="preserve">; </w:t>
      </w:r>
      <w:hyperlink r:id="rId1848">
        <w:r>
          <w:rPr>
            <w:color w:val="0000EE"/>
            <w:u w:val="single"/>
          </w:rPr>
          <w:t>Luke 18:35</w:t>
        </w:r>
      </w:hyperlink>
      <w:r>
        <w:t>–</w:t>
      </w:r>
      <w:hyperlink r:id="rId1848">
        <w:r>
          <w:rPr>
            <w:color w:val="0000EE"/>
            <w:u w:val="single"/>
          </w:rPr>
          <w:t>43</w:t>
        </w:r>
      </w:hyperlink>
      <w:r>
        <w:t>)</w:t>
      </w:r>
    </w:p>
    <w:p>
      <w:r/>
      <w:r>
        <w:t>At times, Jesus immediately healed the blind (</w:t>
      </w:r>
      <w:hyperlink r:id="rId1849">
        <w:r>
          <w:rPr>
            <w:color w:val="0000EE"/>
            <w:u w:val="single"/>
          </w:rPr>
          <w:t>Mark 10:52</w:t>
        </w:r>
      </w:hyperlink>
      <w:r>
        <w:t>). Other times, he healed them through acts, like using clay and water (</w:t>
      </w:r>
      <w:hyperlink r:id="rId1850">
        <w:r>
          <w:rPr>
            <w:color w:val="0000EE"/>
            <w:u w:val="single"/>
          </w:rPr>
          <w:t>John 9:6</w:t>
        </w:r>
      </w:hyperlink>
      <w:r>
        <w:t>–</w:t>
      </w:r>
      <w:hyperlink r:id="rId1850">
        <w:r>
          <w:rPr>
            <w:color w:val="0000EE"/>
            <w:u w:val="single"/>
          </w:rPr>
          <w:t>11</w:t>
        </w:r>
      </w:hyperlink>
      <w:r>
        <w:t>) or spit (</w:t>
      </w:r>
      <w:hyperlink r:id="rId1851">
        <w:r>
          <w:rPr>
            <w:color w:val="0000EE"/>
            <w:u w:val="single"/>
          </w:rPr>
          <w:t>Mark 8:23</w:t>
        </w:r>
      </w:hyperlink>
      <w:r>
        <w:t xml:space="preserve">). </w:t>
      </w:r>
    </w:p>
    <w:p>
      <w:r/>
      <w:r>
        <w:t>The apostle Paul was blinded when he converted and was healed in the presence of Ananias (</w:t>
      </w:r>
      <w:hyperlink r:id="rId1852">
        <w:r>
          <w:rPr>
            <w:color w:val="0000EE"/>
            <w:u w:val="single"/>
          </w:rPr>
          <w:t>Acts 9:1</w:t>
        </w:r>
      </w:hyperlink>
      <w:r>
        <w:t>–</w:t>
      </w:r>
      <w:hyperlink r:id="rId1852">
        <w:r>
          <w:rPr>
            <w:color w:val="0000EE"/>
            <w:u w:val="single"/>
          </w:rPr>
          <w:t>9, 18</w:t>
        </w:r>
      </w:hyperlink>
      <w:r>
        <w:t>). Later, Paul blinded a sorcerer, Elymas, with temporary blindness for opposing his ministry in Cyprus (</w:t>
      </w:r>
      <w:hyperlink r:id="rId1853">
        <w:r>
          <w:rPr>
            <w:color w:val="0000EE"/>
            <w:u w:val="single"/>
          </w:rPr>
          <w:t>Acts 13:11</w:t>
        </w:r>
      </w:hyperlink>
      <w:r>
        <w:t>).</w:t>
      </w:r>
    </w:p>
    <w:p>
      <w:r/>
      <w:r>
        <w:rPr>
          <w:i/>
        </w:rPr>
        <w:t>See also</w:t>
      </w:r>
      <w:r>
        <w:t xml:space="preserve"> </w:t>
      </w:r>
      <w:r>
        <w:t>Medicine and Medical Practice</w:t>
      </w:r>
      <w:r>
        <w:t xml:space="preserve">; </w:t>
      </w:r>
      <w:r>
        <w:t>Disease</w:t>
      </w:r>
      <w:r>
        <w:t>.</w:t>
      </w:r>
      <w:r/>
      <w:r/>
    </w:p>
    <w:p>
      <w:r/>
    </w:p>
    <w:p>
      <w:pPr>
        <w:pStyle w:val="Heading2"/>
      </w:pPr>
      <w:r>
        <w:t>Blood</w:t>
      </w:r>
      <w:r/>
    </w:p>
    <w:p>
      <w:r/>
      <w:r>
        <w:t xml:space="preserve">Blood is the red fluid that flows through the bodies of people and animals. </w:t>
      </w:r>
    </w:p>
    <w:p>
      <w:r/>
      <w:r>
        <w:t>In the Bible, the word "blood" has several meanings beyond its physical definition. Sometimes, it describes the color red: “T</w:t>
      </w:r>
      <w:r>
        <w:t>he sun will be turned to darkness, and the moon to blood</w:t>
      </w:r>
      <w:r>
        <w:t>” (</w:t>
      </w:r>
      <w:hyperlink r:id="rId1854">
        <w:r>
          <w:rPr>
            <w:color w:val="0000EE"/>
            <w:u w:val="single"/>
          </w:rPr>
          <w:t>Acts 2:20</w:t>
        </w:r>
      </w:hyperlink>
      <w:r>
        <w:t xml:space="preserve">). It can also mean wine, as in </w:t>
      </w:r>
      <w:hyperlink r:id="rId555">
        <w:r>
          <w:rPr>
            <w:color w:val="0000EE"/>
            <w:u w:val="single"/>
          </w:rPr>
          <w:t>Deuteronomy 32:14</w:t>
        </w:r>
      </w:hyperlink>
      <w:r>
        <w:t xml:space="preserve"> ("wine" here is literally "the blood of grapes" in the original Hebrew).</w:t>
      </w:r>
    </w:p>
    <w:p>
      <w:r/>
      <w:r>
        <w:t>When the Bible uses the phrase "flesh and blood," it means ordinary human beings. For example, when Jesus told Peter that "this was not revealed to you by flesh and blood, but by My Father in heaven” he meant that no ordinary person told Peter (</w:t>
      </w:r>
      <w:hyperlink r:id="rId449">
        <w:r>
          <w:rPr>
            <w:color w:val="0000EE"/>
            <w:u w:val="single"/>
          </w:rPr>
          <w:t>Matthew 16:17</w:t>
        </w:r>
      </w:hyperlink>
      <w:r>
        <w:t xml:space="preserve">; see also </w:t>
      </w:r>
      <w:hyperlink r:id="rId1855">
        <w:r>
          <w:rPr>
            <w:color w:val="0000EE"/>
            <w:u w:val="single"/>
          </w:rPr>
          <w:t>1 Corinthians 15:50</w:t>
        </w:r>
      </w:hyperlink>
      <w:r>
        <w:t xml:space="preserve">; </w:t>
      </w:r>
      <w:hyperlink r:id="rId1856">
        <w:r>
          <w:rPr>
            <w:color w:val="0000EE"/>
            <w:u w:val="single"/>
          </w:rPr>
          <w:t>Galatians 1:16</w:t>
        </w:r>
      </w:hyperlink>
      <w:r>
        <w:t xml:space="preserve">; </w:t>
      </w:r>
      <w:hyperlink r:id="rId1857">
        <w:r>
          <w:rPr>
            <w:color w:val="0000EE"/>
            <w:u w:val="single"/>
          </w:rPr>
          <w:t>Ephesians 6:12</w:t>
        </w:r>
      </w:hyperlink>
      <w:r>
        <w:t>). It came from God. After betraying Jesus, Judas recognized that he had “sinned by betraying innocent blood” (</w:t>
      </w:r>
      <w:hyperlink r:id="rId1858">
        <w:r>
          <w:rPr>
            <w:color w:val="0000EE"/>
            <w:u w:val="single"/>
          </w:rPr>
          <w:t>Matthew 27:4</w:t>
        </w:r>
      </w:hyperlink>
      <w:r>
        <w:t>). In these passages, “blood” means a natural life rather than a spiritual or divine life.</w:t>
      </w:r>
    </w:p>
    <w:p>
      <w:pPr>
        <w:pStyle w:val="Heading3"/>
      </w:pPr>
      <w:r>
        <w:t>The Connection Between Blood and Life</w:t>
      </w:r>
    </w:p>
    <w:p>
      <w:r/>
      <w:r>
        <w:t xml:space="preserve">“Blood” is also used in the sense of shedding blood, as in murder. </w:t>
      </w:r>
      <w:hyperlink r:id="rId1859">
        <w:r>
          <w:rPr>
            <w:color w:val="0000EE"/>
            <w:u w:val="single"/>
          </w:rPr>
          <w:t>Psalm 9:12</w:t>
        </w:r>
      </w:hyperlink>
      <w:r>
        <w:t xml:space="preserve"> speaks of an “</w:t>
      </w:r>
      <w:r>
        <w:t>Avenger of bloodshed.</w:t>
      </w:r>
      <w:r>
        <w:t xml:space="preserve">” </w:t>
      </w:r>
      <w:hyperlink r:id="rId1860">
        <w:r>
          <w:rPr>
            <w:color w:val="0000EE"/>
            <w:u w:val="single"/>
          </w:rPr>
          <w:t>Genesis 37:26</w:t>
        </w:r>
      </w:hyperlink>
      <w:r>
        <w:t xml:space="preserve"> refers to the brothers who cover up Joseph’s blood, meaning to murder him. To be “</w:t>
      </w:r>
      <w:r>
        <w:t>burdened by bloodguilt</w:t>
      </w:r>
      <w:r>
        <w:t>” means to be guilty of murder (</w:t>
      </w:r>
      <w:hyperlink r:id="rId1861">
        <w:r>
          <w:rPr>
            <w:color w:val="0000EE"/>
            <w:u w:val="single"/>
          </w:rPr>
          <w:t>Proverbs 28:17</w:t>
        </w:r>
      </w:hyperlink>
      <w:r>
        <w:t>). Before Jesus was crucified, Pilate said, “</w:t>
      </w:r>
      <w:r>
        <w:t>I am innocent of this man’s blood"</w:t>
      </w:r>
      <w:r>
        <w:t xml:space="preserve"> (</w:t>
      </w:r>
      <w:hyperlink r:id="rId1862">
        <w:r>
          <w:rPr>
            <w:color w:val="0000EE"/>
            <w:u w:val="single"/>
          </w:rPr>
          <w:t>Matthew 27:24–25</w:t>
        </w:r>
      </w:hyperlink>
      <w:r>
        <w:t>). So, the idea of violent death is regularly connected with blood.</w:t>
      </w:r>
    </w:p>
    <w:p>
      <w:r/>
      <w:r>
        <w:t>This logic makes sense because blood and life are connected. Three passages in the Old Testament show a connection between blood and life:</w:t>
      </w:r>
    </w:p>
    <w:p>
      <w:pPr>
        <w:pStyle w:val="ListBullet"/>
        <w:spacing w:line="240" w:lineRule="auto"/>
        <w:ind w:left="720"/>
      </w:pPr>
      <w:r/>
      <w:r>
        <w:t>“</w:t>
      </w:r>
      <w:r>
        <w:t>But you must not eat meat with its lifeblood still in it</w:t>
      </w:r>
      <w:r>
        <w:t>” (</w:t>
      </w:r>
      <w:hyperlink r:id="rId1863">
        <w:r>
          <w:rPr>
            <w:color w:val="0000EE"/>
            <w:u w:val="single"/>
          </w:rPr>
          <w:t>Genesis 9:4</w:t>
        </w:r>
      </w:hyperlink>
      <w:r>
        <w:t>)</w:t>
      </w:r>
    </w:p>
    <w:p>
      <w:pPr>
        <w:pStyle w:val="ListBullet"/>
        <w:spacing w:line="240" w:lineRule="auto"/>
        <w:ind w:left="720"/>
      </w:pPr>
      <w:r/>
      <w:r>
        <w:t>“</w:t>
      </w:r>
      <w:r>
        <w:t>For the life of the flesh is in the blood"</w:t>
      </w:r>
      <w:r>
        <w:t xml:space="preserve"> (</w:t>
      </w:r>
      <w:hyperlink r:id="rId1864">
        <w:r>
          <w:rPr>
            <w:color w:val="0000EE"/>
            <w:u w:val="single"/>
          </w:rPr>
          <w:t>Leviticus 17:11</w:t>
        </w:r>
      </w:hyperlink>
      <w:r>
        <w:t>)</w:t>
      </w:r>
    </w:p>
    <w:p>
      <w:pPr>
        <w:pStyle w:val="ListBullet"/>
        <w:spacing w:line="240" w:lineRule="auto"/>
        <w:ind w:left="720"/>
      </w:pPr>
      <w:r/>
      <w:r>
        <w:t>“</w:t>
      </w:r>
      <w:r>
        <w:t>Only be sure not to eat the blood, because the blood is the life</w:t>
      </w:r>
      <w:r>
        <w:t>” (</w:t>
      </w:r>
      <w:hyperlink r:id="rId1865">
        <w:r>
          <w:rPr>
            <w:color w:val="0000EE"/>
            <w:u w:val="single"/>
          </w:rPr>
          <w:t>Deuteronomy 12:23</w:t>
        </w:r>
      </w:hyperlink>
      <w:r>
        <w:t xml:space="preserve">). </w:t>
      </w:r>
    </w:p>
    <w:p>
      <w:r/>
      <w:r>
        <w:t xml:space="preserve">God creates all life, so shedding blood is serious. Blood is sacred, which is why it is forbidden to eat (see </w:t>
      </w:r>
      <w:hyperlink r:id="rId1866">
        <w:r>
          <w:rPr>
            <w:color w:val="0000EE"/>
            <w:u w:val="single"/>
          </w:rPr>
          <w:t>Acts 15:20</w:t>
        </w:r>
      </w:hyperlink>
      <w:r>
        <w:t>). Blood symbolizes the life that God gives us.</w:t>
      </w:r>
    </w:p>
    <w:p>
      <w:pPr>
        <w:pStyle w:val="Heading3"/>
      </w:pPr>
      <w:r>
        <w:t>Blood in Sacrifices</w:t>
      </w:r>
    </w:p>
    <w:p>
      <w:r/>
      <w:r>
        <w:t>Blood was very important in religious sacrifices because it represented life. On the Day of Atonement, priests would sprinkle bull and goat blood on the altar (</w:t>
      </w:r>
      <w:hyperlink r:id="rId1612">
        <w:r>
          <w:rPr>
            <w:color w:val="0000EE"/>
            <w:u w:val="single"/>
          </w:rPr>
          <w:t>Leviticus 16</w:t>
        </w:r>
      </w:hyperlink>
      <w: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867">
        <w:r>
          <w:rPr>
            <w:color w:val="0000EE"/>
            <w:u w:val="single"/>
          </w:rPr>
          <w:t>Leviticus 16:20–22</w:t>
        </w:r>
      </w:hyperlink>
      <w:r>
        <w:t>). In the first Passover, the blood had the same meaning (</w:t>
      </w:r>
      <w:hyperlink r:id="rId1868">
        <w:r>
          <w:rPr>
            <w:color w:val="0000EE"/>
            <w:u w:val="single"/>
          </w:rPr>
          <w:t>Exodus 12:1–13</w:t>
        </w:r>
      </w:hyperlink>
      <w:r>
        <w:t>). Animal blood on the door meant a death had already taken place, so the angel of death could pass over.</w:t>
      </w:r>
    </w:p>
    <w:p>
      <w:r/>
      <w:r>
        <w:t xml:space="preserve">Blood also becomes the best offering to God. In </w:t>
      </w:r>
      <w:hyperlink r:id="rId1869">
        <w:r>
          <w:rPr>
            <w:color w:val="0000EE"/>
            <w:u w:val="single"/>
          </w:rPr>
          <w:t>Exodus 24</w:t>
        </w:r>
      </w:hyperlink>
      <w:r>
        <w:t>, after the people agreed to the covenant (or agreement), Moses poured half of the sacrificial blood on the altar and the rest on them. He did this while saying, “</w:t>
      </w:r>
      <w:r>
        <w:t>This is the blood of the covenant that the LORD has made with you in accordance with all these words</w:t>
      </w:r>
      <w:r>
        <w:t>” (</w:t>
      </w:r>
      <w:hyperlink r:id="rId1870">
        <w:r>
          <w:rPr>
            <w:color w:val="0000EE"/>
            <w:u w:val="single"/>
          </w:rPr>
          <w:t>Exodus 24:8</w:t>
        </w:r>
      </w:hyperlink>
      <w:r>
        <w:t xml:space="preserve">). When blood was sprinkled on both the altar and the people, it showed that God and the Israelites made an agreement together (this is called a "covenant relationship"). </w:t>
      </w:r>
    </w:p>
    <w:p>
      <w:r/>
      <w:r>
        <w:t>In Israel's religious ceremonies, blood had several meanings. It could represent:</w:t>
      </w:r>
    </w:p>
    <w:p>
      <w:pPr>
        <w:pStyle w:val="ListBullet"/>
        <w:spacing w:line="240" w:lineRule="auto"/>
        <w:ind w:left="720"/>
      </w:pPr>
      <w:r/>
      <w:r>
        <w:t>Death (the end of natural life)</w:t>
      </w:r>
    </w:p>
    <w:p>
      <w:pPr>
        <w:pStyle w:val="ListBullet"/>
        <w:spacing w:line="240" w:lineRule="auto"/>
        <w:ind w:left="720"/>
      </w:pPr>
      <w:r/>
      <w:r>
        <w:t>Judgment (when God decides if someone has done right or wrong)</w:t>
      </w:r>
    </w:p>
    <w:p>
      <w:pPr>
        <w:pStyle w:val="ListBullet"/>
        <w:spacing w:line="240" w:lineRule="auto"/>
        <w:ind w:left="720"/>
      </w:pPr>
      <w:r/>
      <w:r>
        <w:t>Sacrifice (giving a gift to God)</w:t>
      </w:r>
    </w:p>
    <w:p>
      <w:pPr>
        <w:pStyle w:val="ListBullet"/>
        <w:spacing w:line="240" w:lineRule="auto"/>
        <w:ind w:left="720"/>
      </w:pPr>
      <w:r/>
      <w:r>
        <w:t>Substitution (one life given to save another)</w:t>
      </w:r>
    </w:p>
    <w:p>
      <w:pPr>
        <w:pStyle w:val="ListBullet"/>
        <w:spacing w:line="240" w:lineRule="auto"/>
        <w:ind w:left="720"/>
      </w:pPr>
      <w:r/>
      <w:r>
        <w:t xml:space="preserve">Redemption (being set free from sin) </w:t>
      </w:r>
    </w:p>
    <w:p>
      <w:r/>
      <w:r>
        <w:t>Life with God was made possible by blood.</w:t>
      </w:r>
    </w:p>
    <w:p>
      <w:pPr>
        <w:pStyle w:val="Heading3"/>
      </w:pPr>
      <w:r>
        <w:t>The Blood of Christ</w:t>
      </w:r>
    </w:p>
    <w:p>
      <w:r/>
      <w:r>
        <w:t xml:space="preserve">In the New Testament, other than references to medical issues (for example, </w:t>
      </w:r>
      <w:hyperlink r:id="rId1871">
        <w:r>
          <w:rPr>
            <w:color w:val="0000EE"/>
            <w:u w:val="single"/>
          </w:rPr>
          <w:t>Matthew 9:20</w:t>
        </w:r>
      </w:hyperlink>
      <w:r>
        <w:t xml:space="preserve">) and murder (for example, </w:t>
      </w:r>
      <w:hyperlink r:id="rId1872">
        <w:r>
          <w:rPr>
            <w:color w:val="0000EE"/>
            <w:u w:val="single"/>
          </w:rPr>
          <w:t>Acts 22:20</w:t>
        </w:r>
      </w:hyperlink>
      <w:r>
        <w:t>), the focus is on the blood of Christ. This is a reference to Old Testament ideas. The synoptic Gospels (Matthew, Mark, and Luke) say that at the Last Supper, Jesus spoke about his blood as a new covenant (</w:t>
      </w:r>
      <w:hyperlink r:id="rId1255">
        <w:r>
          <w:rPr>
            <w:color w:val="0000EE"/>
            <w:u w:val="single"/>
          </w:rPr>
          <w:t>Matthew 26:28</w:t>
        </w:r>
      </w:hyperlink>
      <w:r>
        <w:t xml:space="preserve">; </w:t>
      </w:r>
      <w:hyperlink r:id="rId1873">
        <w:r>
          <w:rPr>
            <w:color w:val="0000EE"/>
            <w:u w:val="single"/>
          </w:rPr>
          <w:t>Mark 14:24</w:t>
        </w:r>
      </w:hyperlink>
      <w:r>
        <w:t xml:space="preserve">; </w:t>
      </w:r>
      <w:hyperlink r:id="rId1233">
        <w:r>
          <w:rPr>
            <w:color w:val="0000EE"/>
            <w:u w:val="single"/>
          </w:rPr>
          <w:t>Luke 22:20</w:t>
        </w:r>
      </w:hyperlink>
      <w:r>
        <w:t>). This shows that his death was a sacrifice. Jesus shows that his death had a redemptive meaning. The Gospel of John shares this idea but describes it in different terms: “</w:t>
      </w:r>
      <w:r>
        <w:t>Unless you eat the flesh and drink the blood of the Son of Man, you have no life in you</w:t>
      </w:r>
      <w:r>
        <w:t>” (</w:t>
      </w:r>
      <w:hyperlink r:id="rId1874">
        <w:r>
          <w:rPr>
            <w:color w:val="0000EE"/>
            <w:u w:val="single"/>
          </w:rPr>
          <w:t>John 6:53</w:t>
        </w:r>
      </w:hyperlink>
      <w:r>
        <w:t xml:space="preserve">). Believers participate in Jesus's death and resurrection through faith (see also </w:t>
      </w:r>
      <w:hyperlink r:id="rId1875">
        <w:r>
          <w:rPr>
            <w:color w:val="0000EE"/>
            <w:u w:val="single"/>
          </w:rPr>
          <w:t>1 Corinthians 10:16</w:t>
        </w:r>
      </w:hyperlink>
      <w:r>
        <w:t>).</w:t>
      </w:r>
    </w:p>
    <w:p>
      <w:r/>
      <w:r>
        <w:t>Paul’s letters also connect blood with Christ’s death. When he used the words "blood" or "cross," he was talking about Jesus's death and how it saves people. For example, he wrote that Jesus's "blood on the cross" brought peace (</w:t>
      </w:r>
      <w:hyperlink r:id="rId1876">
        <w:r>
          <w:rPr>
            <w:color w:val="0000EE"/>
            <w:u w:val="single"/>
          </w:rPr>
          <w:t>Colossians 1:20</w:t>
        </w:r>
      </w:hyperlink>
      <w:r>
        <w:t>). He also wrote that people who were once far from God "have been brought near through the blood of Jesus Christ" (</w:t>
      </w:r>
      <w:hyperlink r:id="rId1877">
        <w:r>
          <w:rPr>
            <w:color w:val="0000EE"/>
            <w:u w:val="single"/>
          </w:rPr>
          <w:t>Ephesians 2:13</w:t>
        </w:r>
      </w:hyperlink>
      <w:r>
        <w:t>). This meant that both Jewish and non-Jewish people could now have a relationship with God through Jesus's death.</w:t>
      </w:r>
    </w:p>
    <w:p>
      <w:r/>
      <w:r>
        <w:t>Paul was thinking about the sacrifice of the Day of Atonement when he said that God made Christ an atoning sacrifice (making things right between people and God) by his blood (</w:t>
      </w:r>
      <w:hyperlink r:id="rId1878">
        <w:r>
          <w:rPr>
            <w:color w:val="0000EE"/>
            <w:u w:val="single"/>
          </w:rPr>
          <w:t>Romans 3:25</w:t>
        </w:r>
      </w:hyperlink>
      <w:r>
        <w:t xml:space="preserve">). He uses the language of </w:t>
      </w:r>
      <w:hyperlink r:id="rId1612">
        <w:r>
          <w:rPr>
            <w:color w:val="0000EE"/>
            <w:u w:val="single"/>
          </w:rPr>
          <w:t>Leviticus 16</w:t>
        </w:r>
      </w:hyperlink>
      <w:r>
        <w:t>, which describes the most important Jewish sacrifice.</w:t>
      </w:r>
    </w:p>
    <w:p>
      <w:r/>
      <w:r>
        <w:t xml:space="preserve">Peter also speaks about the "blood of the covenant" (a reference to </w:t>
      </w:r>
      <w:hyperlink r:id="rId1869">
        <w:r>
          <w:rPr>
            <w:color w:val="0000EE"/>
            <w:u w:val="single"/>
          </w:rPr>
          <w:t>Exodus 24</w:t>
        </w:r>
      </w:hyperlink>
      <w:r>
        <w:t>) when he wrote about Christians being sprinkled with Christ’s blood (</w:t>
      </w:r>
      <w:hyperlink r:id="rId1879">
        <w:r>
          <w:rPr>
            <w:color w:val="0000EE"/>
            <w:u w:val="single"/>
          </w:rPr>
          <w:t>1 Peter 1:2</w:t>
        </w:r>
      </w:hyperlink>
      <w:r>
        <w:t>). He promises that Christians are redeemed by Jesus's blood (</w:t>
      </w:r>
      <w:hyperlink r:id="rId1880">
        <w:r>
          <w:rPr>
            <w:color w:val="0000EE"/>
            <w:u w:val="single"/>
          </w:rPr>
          <w:t>1 Peter 1:9</w:t>
        </w:r>
      </w:hyperlink>
      <w:r>
        <w:t>). He calls Christ "</w:t>
      </w:r>
      <w:r>
        <w:t>a lamb without blemish or spot</w:t>
      </w:r>
      <w:r>
        <w:t xml:space="preserve">," probably thinking about the servant in </w:t>
      </w:r>
      <w:hyperlink r:id="rId1458">
        <w:r>
          <w:rPr>
            <w:color w:val="0000EE"/>
            <w:u w:val="single"/>
          </w:rPr>
          <w:t>Isaiah 53</w:t>
        </w:r>
      </w:hyperlink>
      <w:r>
        <w:t xml:space="preserve"> or the Passover lamb. Both of these texts have redemptive meaning. The writer of Hebrews says Christ fulfilled the Old Testament system of sacrifices because his death was the greatest sacrifice (</w:t>
      </w:r>
      <w:hyperlink r:id="rId1881">
        <w:r>
          <w:rPr>
            <w:color w:val="0000EE"/>
            <w:u w:val="single"/>
          </w:rPr>
          <w:t>Hebrews 9:7–28</w:t>
        </w:r>
      </w:hyperlink>
      <w:r>
        <w:t xml:space="preserve">; </w:t>
      </w:r>
      <w:hyperlink r:id="rId1882">
        <w:r>
          <w:rPr>
            <w:color w:val="0000EE"/>
            <w:u w:val="single"/>
          </w:rPr>
          <w:t>13:11–12</w:t>
        </w:r>
      </w:hyperlink>
      <w:r>
        <w:t>).</w:t>
      </w:r>
    </w:p>
    <w:p>
      <w:r/>
      <w:r>
        <w:t>The New Testament references to Christ's blood show the complete redemption God achieved in the death of his Son (</w:t>
      </w:r>
      <w:hyperlink r:id="rId1883">
        <w:r>
          <w:rPr>
            <w:color w:val="0000EE"/>
            <w:u w:val="single"/>
          </w:rPr>
          <w:t>Hebrews 10:20</w:t>
        </w:r>
      </w:hyperlink>
      <w:r>
        <w:t>). Justice and justification (being made right with God) were both accomplished (</w:t>
      </w:r>
      <w:hyperlink r:id="rId1884">
        <w:r>
          <w:rPr>
            <w:color w:val="0000EE"/>
            <w:u w:val="single"/>
          </w:rPr>
          <w:t>Romans 3:26</w:t>
        </w:r>
      </w:hyperlink>
      <w:r>
        <w:t>). The blood of Christ is the “once for all” means of redemption (</w:t>
      </w:r>
      <w:hyperlink r:id="rId1885">
        <w:r>
          <w:rPr>
            <w:color w:val="0000EE"/>
            <w:u w:val="single"/>
          </w:rPr>
          <w:t>Hebrews 9:26</w:t>
        </w:r>
      </w:hyperlink>
      <w:r>
        <w:t xml:space="preserve">). </w:t>
      </w:r>
    </w:p>
    <w:p>
      <w:r/>
      <w:r>
        <w:rPr>
          <w:i/>
        </w:rPr>
        <w:t>See</w:t>
      </w:r>
      <w:r>
        <w:t xml:space="preserve"> </w:t>
      </w:r>
      <w:r>
        <w:t>Atonement</w:t>
      </w:r>
      <w:r>
        <w:t xml:space="preserve">; </w:t>
      </w:r>
      <w:r>
        <w:t>Offerings and Sacrifices</w:t>
      </w:r>
      <w:r>
        <w:t>.</w:t>
      </w:r>
      <w:r/>
      <w:r/>
    </w:p>
    <w:p>
      <w:r/>
    </w:p>
    <w:p>
      <w:pPr>
        <w:pStyle w:val="Heading2"/>
      </w:pPr>
      <w:r>
        <w:t>Blood Avenger</w:t>
      </w:r>
      <w:r/>
    </w:p>
    <w:p>
      <w:r/>
      <w:r>
        <w:t>A person (also called an avenger of blood) who tried to bring justice by killing a murderer. This person was usually the closest family member of the one who had been killed.</w:t>
      </w:r>
    </w:p>
    <w:p>
      <w:r/>
      <w:r>
        <w:t>The law of Moses gave rules for this kind of revenge killing. These rules helped prevent unfair deaths and protected those who killed by accident.</w:t>
      </w:r>
    </w:p>
    <w:p>
      <w:r/>
      <w:r>
        <w:rPr>
          <w:i/>
        </w:rPr>
        <w:t>See</w:t>
      </w:r>
      <w:r>
        <w:t xml:space="preserve"> </w:t>
      </w:r>
      <w:r>
        <w:t>Avenger of Blood</w:t>
      </w:r>
      <w:r>
        <w:t>.</w:t>
      </w:r>
      <w:r/>
      <w:r/>
    </w:p>
    <w:p>
      <w:r/>
    </w:p>
    <w:p>
      <w:pPr>
        <w:pStyle w:val="Heading2"/>
      </w:pPr>
      <w:r>
        <w:t>Blood, Field of</w:t>
      </w:r>
      <w:r/>
    </w:p>
    <w:p>
      <w:r/>
      <w:r>
        <w:t>The name given to the field that was purchased with the “blood money” Judas accepted to betray Jesus (</w:t>
      </w:r>
      <w:hyperlink r:id="rId1886">
        <w:r>
          <w:rPr>
            <w:color w:val="0000EE"/>
            <w:u w:val="single"/>
          </w:rPr>
          <w:t>Matthew 27:8</w:t>
        </w:r>
      </w:hyperlink>
      <w:r>
        <w:t xml:space="preserve">; </w:t>
      </w:r>
      <w:hyperlink r:id="rId1887">
        <w:r>
          <w:rPr>
            <w:color w:val="0000EE"/>
            <w:u w:val="single"/>
          </w:rPr>
          <w:t>Acts 1:19</w:t>
        </w:r>
      </w:hyperlink>
      <w:r>
        <w:t xml:space="preserve">). The chief priests purchased the field as a burial ground for strangers (formerly, it was named the potter’s field). Judas hanged himself, and his intestines spilled out there. This account uses the Aramaic expression </w:t>
      </w:r>
      <w:r>
        <w:rPr>
          <w:i/>
        </w:rPr>
        <w:t>Akeldama</w:t>
      </w:r>
      <w:r>
        <w:t xml:space="preserve"> (in the King James Version it is “Aceldama”), translated “field of blood.” The Akeldama is on the southern slope of the valley of Hinnom near the Kidron Valley.</w:t>
      </w:r>
      <w:r/>
      <w:r/>
    </w:p>
    <w:p>
      <w:r/>
    </w:p>
    <w:p>
      <w:pPr>
        <w:pStyle w:val="Heading2"/>
      </w:pPr>
      <w:r>
        <w:t>Blood, Flow of</w:t>
      </w:r>
      <w:r/>
    </w:p>
    <w:p>
      <w:pPr>
        <w:pStyle w:val="ListNumber"/>
        <w:spacing w:line="240" w:lineRule="auto"/>
        <w:ind w:left="720"/>
      </w:pPr>
      <w:r/>
      <w:r>
        <w:t xml:space="preserve">Vaginal discharge, like during menstruation. </w:t>
      </w:r>
      <w:hyperlink r:id="rId1888">
        <w:r>
          <w:rPr>
            <w:color w:val="0000EE"/>
            <w:u w:val="single"/>
          </w:rPr>
          <w:t>Leviticus 15</w:t>
        </w:r>
      </w:hyperlink>
      <w: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889">
        <w:r>
          <w:rPr>
            <w:color w:val="0000EE"/>
            <w:u w:val="single"/>
          </w:rPr>
          <w:t>Leviticus 15:19</w:t>
        </w:r>
      </w:hyperlink>
      <w:r>
        <w:t>–</w:t>
      </w:r>
      <w:hyperlink r:id="rId1889">
        <w:r>
          <w:rPr>
            <w:color w:val="0000EE"/>
            <w:u w:val="single"/>
          </w:rPr>
          <w:t>28</w:t>
        </w:r>
      </w:hyperlink>
      <w:r>
        <w:t>). Intercourse was not allowed while the woman was unclean. Seven days after her bleeding stopped, a woman could give two turtledoves or pigeons to the priest as offerings to atone for the time that she was unclean (</w:t>
      </w:r>
      <w:hyperlink r:id="rId1890">
        <w:r>
          <w:rPr>
            <w:color w:val="0000EE"/>
            <w:u w:val="single"/>
          </w:rPr>
          <w:t>Leviticus 15:29</w:t>
        </w:r>
      </w:hyperlink>
      <w:r>
        <w:t>–</w:t>
      </w:r>
      <w:hyperlink r:id="rId1890">
        <w:r>
          <w:rPr>
            <w:color w:val="0000EE"/>
            <w:u w:val="single"/>
          </w:rPr>
          <w:t>30</w:t>
        </w:r>
      </w:hyperlink>
      <w:r>
        <w:t>).</w:t>
      </w:r>
    </w:p>
    <w:p>
      <w:r/>
      <w:r>
        <w:t>Jesus’s healing of a woman who had been bleeding for 12 years is recorded in three gospels (</w:t>
      </w:r>
      <w:hyperlink r:id="rId1891">
        <w:r>
          <w:rPr>
            <w:color w:val="0000EE"/>
            <w:u w:val="single"/>
          </w:rPr>
          <w:t>Matthew 9:20–22</w:t>
        </w:r>
      </w:hyperlink>
      <w:r>
        <w:t xml:space="preserve">; </w:t>
      </w:r>
      <w:hyperlink r:id="rId1892">
        <w:r>
          <w:rPr>
            <w:color w:val="0000EE"/>
            <w:u w:val="single"/>
          </w:rPr>
          <w:t>Mark 5:25</w:t>
        </w:r>
      </w:hyperlink>
      <w:r>
        <w:t>–</w:t>
      </w:r>
      <w:hyperlink r:id="rId1892">
        <w:r>
          <w:rPr>
            <w:color w:val="0000EE"/>
            <w:u w:val="single"/>
          </w:rPr>
          <w:t>34</w:t>
        </w:r>
      </w:hyperlink>
      <w:r>
        <w:t xml:space="preserve">; </w:t>
      </w:r>
      <w:hyperlink r:id="rId1893">
        <w:r>
          <w:rPr>
            <w:color w:val="0000EE"/>
            <w:u w:val="single"/>
          </w:rPr>
          <w:t>Luke 8:43</w:t>
        </w:r>
      </w:hyperlink>
      <w:r>
        <w:t>–</w:t>
      </w:r>
      <w:hyperlink r:id="rId1893">
        <w:r>
          <w:rPr>
            <w:color w:val="0000EE"/>
            <w:u w:val="single"/>
          </w:rPr>
          <w:t>48</w:t>
        </w:r>
      </w:hyperlink>
      <w:r>
        <w:t>). If she was bleeding vaginally, her long period of uncleanness (and her separation from others) must have been very difficult. Besides her anxiety and discomfort, she would have been unable to become pregnant. She had “</w:t>
      </w:r>
      <w:r>
        <w:t>borne much agony under the care of many physicians</w:t>
      </w:r>
      <w:r>
        <w:t xml:space="preserve"> and </w:t>
      </w:r>
      <w:r>
        <w:t>had spent all she had, but to no avail</w:t>
      </w:r>
      <w:r>
        <w:t>” (</w:t>
      </w:r>
      <w:hyperlink r:id="rId1894">
        <w:r>
          <w:rPr>
            <w:color w:val="0000EE"/>
            <w:u w:val="single"/>
          </w:rPr>
          <w:t>Mark 5:26</w:t>
        </w:r>
      </w:hyperlink>
      <w:r>
        <w:t>). Finally, she ignored the rules about uncleanness and went through a crowd to touch Jesus. When she touched him, her bleeding totally stopped.</w:t>
      </w:r>
    </w:p>
    <w:p>
      <w:pPr>
        <w:pStyle w:val="ListNumber"/>
        <w:spacing w:line="240" w:lineRule="auto"/>
        <w:ind w:left="720"/>
      </w:pPr>
      <w:r/>
      <w:r>
        <w:t>Bloody stools. Publius’s father suffered from some form of dysentery (</w:t>
      </w:r>
      <w:hyperlink r:id="rId1895">
        <w:r>
          <w:rPr>
            <w:color w:val="0000EE"/>
            <w:u w:val="single"/>
          </w:rPr>
          <w:t>Acts 28:8</w:t>
        </w:r>
      </w:hyperlink>
      <w:r>
        <w:t>).</w:t>
      </w:r>
    </w:p>
    <w:p>
      <w:r/>
      <w:r>
        <w:rPr>
          <w:i/>
        </w:rPr>
        <w:t>See also</w:t>
      </w:r>
      <w:r>
        <w:t xml:space="preserve"> </w:t>
      </w:r>
      <w:r>
        <w:t>Medicine and Medical Practice</w:t>
      </w:r>
      <w:r>
        <w:t xml:space="preserve">; </w:t>
      </w:r>
      <w:r>
        <w:t>Hemorrhage</w:t>
      </w:r>
      <w:r>
        <w:t>.</w:t>
      </w:r>
      <w:r/>
      <w:r/>
    </w:p>
    <w:p>
      <w:r/>
    </w:p>
    <w:p>
      <w:pPr>
        <w:pStyle w:val="Heading2"/>
      </w:pPr>
      <w:r>
        <w:t>Bloodguilt</w:t>
      </w:r>
      <w:r/>
    </w:p>
    <w:p>
      <w:r/>
      <w:r>
        <w:t>Bloodguilt refers to being responsible for someone's death. In the Bible, this term comes from a Hebrew word that means "blood" or "bloods" (</w:t>
      </w:r>
      <w:hyperlink r:id="rId1600">
        <w:r>
          <w:rPr>
            <w:color w:val="0000EE"/>
            <w:u w:val="single"/>
          </w:rPr>
          <w:t>Exodus 22:2–3</w:t>
        </w:r>
      </w:hyperlink>
      <w:r>
        <w:t xml:space="preserve">; </w:t>
      </w:r>
      <w:hyperlink r:id="rId1896">
        <w:r>
          <w:rPr>
            <w:color w:val="0000EE"/>
            <w:u w:val="single"/>
          </w:rPr>
          <w:t>Leviticus 17:4</w:t>
        </w:r>
      </w:hyperlink>
      <w:r>
        <w:t xml:space="preserve">; </w:t>
      </w:r>
      <w:hyperlink r:id="rId1897">
        <w:r>
          <w:rPr>
            <w:color w:val="0000EE"/>
            <w:u w:val="single"/>
          </w:rPr>
          <w:t>1 Samuel 25:26, 33</w:t>
        </w:r>
      </w:hyperlink>
      <w:r>
        <w:t xml:space="preserve">; </w:t>
      </w:r>
      <w:hyperlink r:id="rId1898">
        <w:r>
          <w:rPr>
            <w:color w:val="0000EE"/>
            <w:u w:val="single"/>
          </w:rPr>
          <w:t>Hosea 12:14</w:t>
        </w:r>
      </w:hyperlink>
      <w:r>
        <w:t>). When someone killed another person, they were said to have "shed blood" and became guilty of that person's death.</w:t>
      </w:r>
    </w:p>
    <w:p>
      <w:r/>
      <w:r>
        <w:t xml:space="preserve">The translation “bloodguiltiness” is only used in </w:t>
      </w:r>
      <w:hyperlink r:id="rId1899">
        <w:r>
          <w:rPr>
            <w:color w:val="0000EE"/>
            <w:u w:val="single"/>
          </w:rPr>
          <w:t>Psalm 51:14</w:t>
        </w:r>
      </w:hyperlink>
      <w:r>
        <w:t>. When the Hebrew word is used in its plural form, it usually means someone has killed another person. In its singular form, the word can mean three things:</w:t>
      </w:r>
    </w:p>
    <w:p>
      <w:pPr>
        <w:pStyle w:val="ListBullet"/>
        <w:spacing w:line="240" w:lineRule="auto"/>
        <w:ind w:left="720"/>
      </w:pPr>
      <w:r/>
      <w:r>
        <w:t>Blood itself</w:t>
      </w:r>
    </w:p>
    <w:p>
      <w:pPr>
        <w:pStyle w:val="ListBullet"/>
        <w:spacing w:line="240" w:lineRule="auto"/>
        <w:ind w:left="720"/>
      </w:pPr>
      <w:r/>
      <w:r>
        <w:t>The act of killing someone</w:t>
      </w:r>
    </w:p>
    <w:p>
      <w:pPr>
        <w:pStyle w:val="ListBullet"/>
        <w:spacing w:line="240" w:lineRule="auto"/>
        <w:ind w:left="720"/>
      </w:pPr>
      <w:r/>
      <w:r>
        <w:t>Being guilty of killing someone</w:t>
      </w:r>
    </w:p>
    <w:p>
      <w:r/>
      <w:r>
        <w:t>Throughout the Bible, we see that killing someone was punished by death. In biblical times, killing often happened by shedding another's blood.</w:t>
      </w:r>
    </w:p>
    <w:p>
      <w:pPr>
        <w:pStyle w:val="Heading3"/>
      </w:pPr>
      <w:r>
        <w:t>Types of Bloodguilt</w:t>
      </w:r>
    </w:p>
    <w:p>
      <w:r/>
      <w:r>
        <w:t>The first type of bloodguilt was when someone deliberately killed another person on purpose. The Old Testament calls this killing "innocent blood" (</w:t>
      </w:r>
      <w:hyperlink r:id="rId1900">
        <w:r>
          <w:rPr>
            <w:color w:val="0000EE"/>
            <w:u w:val="single"/>
          </w:rPr>
          <w:t>Jonah 1:14</w:t>
        </w:r>
      </w:hyperlink>
      <w:r>
        <w:t>). The Bible explains what happens when someone kills an innocent person and how they should be punished (</w:t>
      </w:r>
      <w:hyperlink r:id="rId1901">
        <w:r>
          <w:rPr>
            <w:color w:val="0000EE"/>
            <w:u w:val="single"/>
          </w:rPr>
          <w:t>Genesis 9:6</w:t>
        </w:r>
      </w:hyperlink>
      <w:r>
        <w:t xml:space="preserve">; </w:t>
      </w:r>
      <w:hyperlink r:id="rId1902">
        <w:r>
          <w:rPr>
            <w:color w:val="0000EE"/>
            <w:u w:val="single"/>
          </w:rPr>
          <w:t>Deuteronomy 19:11–13</w:t>
        </w:r>
      </w:hyperlink>
      <w:r>
        <w:t xml:space="preserve">; </w:t>
      </w:r>
      <w:hyperlink r:id="rId1903">
        <w:r>
          <w:rPr>
            <w:color w:val="0000EE"/>
            <w:u w:val="single"/>
          </w:rPr>
          <w:t>2 Kings 24:4</w:t>
        </w:r>
      </w:hyperlink>
      <w:r>
        <w:t xml:space="preserve">; </w:t>
      </w:r>
      <w:hyperlink r:id="rId1904">
        <w:r>
          <w:rPr>
            <w:color w:val="0000EE"/>
            <w:u w:val="single"/>
          </w:rPr>
          <w:t>Ezekiel 33:6</w:t>
        </w:r>
      </w:hyperlink>
      <w:r>
        <w:t>). According to the Bible, if someone commits murder, they cannot pay money to avoid punishment (</w:t>
      </w:r>
      <w:hyperlink r:id="rId1905">
        <w:r>
          <w:rPr>
            <w:color w:val="0000EE"/>
            <w:u w:val="single"/>
          </w:rPr>
          <w:t>Numbers 35:31</w:t>
        </w:r>
      </w:hyperlink>
      <w:r>
        <w:t>).</w:t>
      </w:r>
    </w:p>
    <w:p>
      <w:r/>
      <w:r>
        <w:t>Another type of bloodguilt was when someone killed another person by accident (</w:t>
      </w:r>
      <w:hyperlink r:id="rId1906">
        <w:r>
          <w:rPr>
            <w:color w:val="0000EE"/>
            <w:u w:val="single"/>
          </w:rPr>
          <w:t>Numbers 35:9–28</w:t>
        </w:r>
      </w:hyperlink>
      <w:r>
        <w:t xml:space="preserve">, </w:t>
      </w:r>
      <w:hyperlink r:id="rId1907">
        <w:r>
          <w:rPr>
            <w:color w:val="0000EE"/>
            <w:u w:val="single"/>
          </w:rPr>
          <w:t>Deuteronomy 19:4–10</w:t>
        </w:r>
      </w:hyperlink>
      <w: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r/>
      <w:r>
        <w:t xml:space="preserve">Sometimes, a dead person would be found, and no one knew who killed them. When this happened, the closest town was held responsible for the death. </w:t>
      </w:r>
      <w:hyperlink r:id="rId1908">
        <w:r>
          <w:rPr>
            <w:color w:val="0000EE"/>
            <w:u w:val="single"/>
          </w:rPr>
          <w:t>Deuteronomy 21:1–9</w:t>
        </w:r>
      </w:hyperlink>
      <w:r>
        <w:t xml:space="preserve"> explains a special ceremony these towns could perform to remove this responsibility.</w:t>
      </w:r>
    </w:p>
    <w:p>
      <w:r/>
      <w:r>
        <w:t>In ancient Israel, people could become guilty of wrongful killing even when dealing with animals (</w:t>
      </w:r>
      <w:hyperlink r:id="rId1909">
        <w:r>
          <w:rPr>
            <w:color w:val="0000EE"/>
            <w:u w:val="single"/>
          </w:rPr>
          <w:t>Leviticus 17:3–4, 10–11</w:t>
        </w:r>
      </w:hyperlink>
      <w:r>
        <w:t>). If an animal killed someone, the animal would be put to death by stoning (</w:t>
      </w:r>
      <w:hyperlink r:id="rId1910">
        <w:r>
          <w:rPr>
            <w:color w:val="0000EE"/>
            <w:u w:val="single"/>
          </w:rPr>
          <w:t>Exodus 21:28–29</w:t>
        </w:r>
      </w:hyperlink>
      <w:r>
        <w:t xml:space="preserve">). </w:t>
      </w:r>
    </w:p>
    <w:p>
      <w:r/>
      <w:r>
        <w:t>There were some situations where killing did not lead to guilt:</w:t>
      </w:r>
    </w:p>
    <w:p>
      <w:pPr>
        <w:pStyle w:val="ListBullet"/>
        <w:spacing w:line="240" w:lineRule="auto"/>
        <w:ind w:left="720"/>
      </w:pPr>
      <w:r/>
      <w:r>
        <w:t>Protecting yourself (</w:t>
      </w:r>
      <w:hyperlink r:id="rId1911">
        <w:r>
          <w:rPr>
            <w:color w:val="0000EE"/>
            <w:u w:val="single"/>
          </w:rPr>
          <w:t>Exodus 22:2</w:t>
        </w:r>
      </w:hyperlink>
      <w:r>
        <w:t>)</w:t>
      </w:r>
    </w:p>
    <w:p>
      <w:pPr>
        <w:pStyle w:val="ListBullet"/>
        <w:spacing w:line="240" w:lineRule="auto"/>
        <w:ind w:left="720"/>
      </w:pPr>
      <w:r/>
      <w:r>
        <w:t>Carrying out legal executions (</w:t>
      </w:r>
      <w:hyperlink r:id="rId1912">
        <w:r>
          <w:rPr>
            <w:color w:val="0000EE"/>
            <w:u w:val="single"/>
          </w:rPr>
          <w:t>Leviticus 20:9–16</w:t>
        </w:r>
      </w:hyperlink>
      <w:r>
        <w:t>)</w:t>
      </w:r>
    </w:p>
    <w:p>
      <w:pPr>
        <w:pStyle w:val="ListBullet"/>
        <w:spacing w:line="240" w:lineRule="auto"/>
        <w:ind w:left="720"/>
      </w:pPr>
      <w:r/>
      <w:r>
        <w:t>Killing during war (</w:t>
      </w:r>
      <w:hyperlink r:id="rId1913">
        <w:r>
          <w:rPr>
            <w:color w:val="0000EE"/>
            <w:u w:val="single"/>
          </w:rPr>
          <w:t>1 Kings 2:5–6</w:t>
        </w:r>
      </w:hyperlink>
      <w:r>
        <w:t>)</w:t>
      </w:r>
    </w:p>
    <w:p>
      <w:r/>
      <w:r>
        <w:t>The prophets often used the word for "blood" to talk about the guilt of the entire nation of Israel (</w:t>
      </w:r>
      <w:hyperlink r:id="rId1914">
        <w:r>
          <w:rPr>
            <w:color w:val="0000EE"/>
            <w:u w:val="single"/>
          </w:rPr>
          <w:t>Isaiah 1:15</w:t>
        </w:r>
      </w:hyperlink>
      <w:r>
        <w:t xml:space="preserve">; </w:t>
      </w:r>
      <w:hyperlink r:id="rId382">
        <w:r>
          <w:rPr>
            <w:color w:val="0000EE"/>
            <w:u w:val="single"/>
          </w:rPr>
          <w:t>4:4</w:t>
        </w:r>
      </w:hyperlink>
      <w:r>
        <w:t xml:space="preserve">; </w:t>
      </w:r>
      <w:hyperlink r:id="rId1915">
        <w:r>
          <w:rPr>
            <w:color w:val="0000EE"/>
            <w:u w:val="single"/>
          </w:rPr>
          <w:t>Ezekiel 7:23</w:t>
        </w:r>
      </w:hyperlink>
      <w:r>
        <w:t xml:space="preserve">; </w:t>
      </w:r>
      <w:hyperlink r:id="rId1916">
        <w:r>
          <w:rPr>
            <w:color w:val="0000EE"/>
            <w:u w:val="single"/>
          </w:rPr>
          <w:t>9:9</w:t>
        </w:r>
      </w:hyperlink>
      <w:r>
        <w:t xml:space="preserve">; </w:t>
      </w:r>
      <w:hyperlink r:id="rId1917">
        <w:r>
          <w:rPr>
            <w:color w:val="0000EE"/>
            <w:u w:val="single"/>
          </w:rPr>
          <w:t>Hosea 1:4</w:t>
        </w:r>
      </w:hyperlink>
      <w:r>
        <w:t xml:space="preserve">; </w:t>
      </w:r>
      <w:hyperlink r:id="rId1918">
        <w:r>
          <w:rPr>
            <w:color w:val="0000EE"/>
            <w:u w:val="single"/>
          </w:rPr>
          <w:t>4:2</w:t>
        </w:r>
      </w:hyperlink>
      <w:r>
        <w:t xml:space="preserve">, in the King James Version; </w:t>
      </w:r>
      <w:hyperlink r:id="rId1919">
        <w:r>
          <w:rPr>
            <w:color w:val="0000EE"/>
            <w:u w:val="single"/>
          </w:rPr>
          <w:t>Micah 3:10</w:t>
        </w:r>
      </w:hyperlink>
      <w:r>
        <w:t xml:space="preserve">; </w:t>
      </w:r>
      <w:hyperlink r:id="rId1920">
        <w:r>
          <w:rPr>
            <w:color w:val="0000EE"/>
            <w:u w:val="single"/>
          </w:rPr>
          <w:t>Habakkuk 2:8, 12, 17</w:t>
        </w:r>
      </w:hyperlink>
      <w:r>
        <w:t xml:space="preserve">). </w:t>
      </w:r>
    </w:p>
    <w:p>
      <w:r/>
      <w:r>
        <w:t>Some crimes were considered so serious that they were punished by death, even though they did not involve killing (</w:t>
      </w:r>
      <w:hyperlink r:id="rId1912">
        <w:r>
          <w:rPr>
            <w:color w:val="0000EE"/>
            <w:u w:val="single"/>
          </w:rPr>
          <w:t>Leviticus 20:9–16</w:t>
        </w:r>
      </w:hyperlink>
      <w:r>
        <w:t xml:space="preserve">; </w:t>
      </w:r>
      <w:hyperlink r:id="rId1921">
        <w:r>
          <w:rPr>
            <w:color w:val="0000EE"/>
            <w:u w:val="single"/>
          </w:rPr>
          <w:t>Ezekiel 18:10–13</w:t>
        </w:r>
      </w:hyperlink>
      <w:r>
        <w:t xml:space="preserve">). These crimes included: </w:t>
      </w:r>
    </w:p>
    <w:p>
      <w:pPr>
        <w:pStyle w:val="ListBullet"/>
        <w:spacing w:line="240" w:lineRule="auto"/>
        <w:ind w:left="720"/>
      </w:pPr>
      <w:r/>
      <w:r>
        <w:t>Worshiping false gods</w:t>
      </w:r>
    </w:p>
    <w:p>
      <w:pPr>
        <w:pStyle w:val="ListBullet"/>
        <w:spacing w:line="240" w:lineRule="auto"/>
        <w:ind w:left="720"/>
      </w:pPr>
      <w:r/>
      <w:r>
        <w:t>Worshiping objects as gods (idols)</w:t>
      </w:r>
    </w:p>
    <w:p>
      <w:pPr>
        <w:pStyle w:val="ListBullet"/>
        <w:spacing w:line="240" w:lineRule="auto"/>
        <w:ind w:left="720"/>
      </w:pPr>
      <w:r/>
      <w:r>
        <w:t>Being unfaithful in marriage (adultery)</w:t>
      </w:r>
    </w:p>
    <w:p>
      <w:pPr>
        <w:pStyle w:val="ListBullet"/>
        <w:spacing w:line="240" w:lineRule="auto"/>
        <w:ind w:left="720"/>
      </w:pPr>
      <w:r/>
      <w:r>
        <w:t>Stealing (robbery)</w:t>
      </w:r>
    </w:p>
    <w:p>
      <w:pPr>
        <w:pStyle w:val="ListBullet"/>
        <w:spacing w:line="240" w:lineRule="auto"/>
        <w:ind w:left="720"/>
      </w:pPr>
      <w:r/>
      <w:r>
        <w:t>Being cruel to poor people</w:t>
      </w:r>
    </w:p>
    <w:p>
      <w:pPr>
        <w:pStyle w:val="ListBullet"/>
        <w:spacing w:line="240" w:lineRule="auto"/>
        <w:ind w:left="720"/>
      </w:pPr>
      <w:r/>
      <w:r>
        <w:t>Breaking important promises</w:t>
      </w:r>
    </w:p>
    <w:p>
      <w:pPr>
        <w:pStyle w:val="ListBullet"/>
        <w:spacing w:line="240" w:lineRule="auto"/>
        <w:ind w:left="720"/>
      </w:pPr>
      <w:r/>
      <w:r>
        <w:t>Charging unfair interest on loans</w:t>
      </w:r>
    </w:p>
    <w:p>
      <w:r/>
      <w:r>
        <w:t>Throughout the Bible, from Genesis (</w:t>
      </w:r>
      <w:hyperlink r:id="rId1922">
        <w:r>
          <w:rPr>
            <w:color w:val="0000EE"/>
            <w:u w:val="single"/>
          </w:rPr>
          <w:t>4:10–12</w:t>
        </w:r>
      </w:hyperlink>
      <w:r>
        <w:t>) to the Prophets (</w:t>
      </w:r>
      <w:hyperlink r:id="rId1923">
        <w:r>
          <w:rPr>
            <w:color w:val="0000EE"/>
            <w:u w:val="single"/>
          </w:rPr>
          <w:t>Isaiah 26:21</w:t>
        </w:r>
      </w:hyperlink>
      <w:r>
        <w:t xml:space="preserve">; </w:t>
      </w:r>
      <w:hyperlink r:id="rId1924">
        <w:r>
          <w:rPr>
            <w:color w:val="0000EE"/>
            <w:u w:val="single"/>
          </w:rPr>
          <w:t>Ezekiel 24:6–9</w:t>
        </w:r>
      </w:hyperlink>
      <w:r>
        <w:t>) and into the New Testament (</w:t>
      </w:r>
      <w:hyperlink r:id="rId1925">
        <w:r>
          <w:rPr>
            <w:color w:val="0000EE"/>
            <w:u w:val="single"/>
          </w:rPr>
          <w:t>Revelation 6:10</w:t>
        </w:r>
      </w:hyperlink>
      <w:r>
        <w:t>), we learn that God will bring justice and punish those who kill others.</w:t>
      </w:r>
    </w:p>
    <w:p>
      <w:r/>
      <w:r>
        <w:rPr>
          <w:i/>
        </w:rPr>
        <w:t>See also</w:t>
      </w:r>
      <w:r>
        <w:t xml:space="preserve"> </w:t>
      </w:r>
      <w:r>
        <w:t>Cities of Refuge</w:t>
      </w:r>
      <w:r>
        <w:t xml:space="preserve">; </w:t>
      </w:r>
      <w:r>
        <w:t>Criminal Law and Punishment</w:t>
      </w:r>
      <w:r>
        <w:t>.</w:t>
      </w:r>
      <w:r/>
      <w:r/>
    </w:p>
    <w:p>
      <w:r/>
    </w:p>
    <w:p>
      <w:pPr>
        <w:pStyle w:val="Heading2"/>
      </w:pPr>
      <w:r>
        <w:t>Bloody Sweat</w:t>
      </w:r>
      <w:r/>
    </w:p>
    <w:p>
      <w:r/>
      <w:r>
        <w:t>A rare condition, also called hemohydrosis, that may be caused by small blood vessels bleeding into the sweat glands. It occurs only in extreme emotional stress. Notably, the Bible says that when Jesus was in the Garden of Gethsemane, before his betrayal, he had bloody sweat: "In His anguish, He prayed more earnestly, and His sweat became like drops of blood falling to the ground" (</w:t>
      </w:r>
      <w:hyperlink r:id="rId1926">
        <w:r>
          <w:rPr>
            <w:color w:val="0000EE"/>
            <w:u w:val="single"/>
          </w:rPr>
          <w:t>Luke 22:44</w:t>
        </w:r>
      </w:hyperlink>
      <w:r>
        <w:t>). Some translations suggest Jesus actually sweated blood. But, the Greek text is only making a comparison. That is, sweat poured off of Jesus “as though he were bleeding.” This is an appropriate analogy for Luke, a physician, to have mad e.</w:t>
      </w:r>
      <w:r/>
      <w:r/>
    </w:p>
    <w:p>
      <w:r/>
    </w:p>
    <w:p>
      <w:pPr>
        <w:pStyle w:val="Heading2"/>
      </w:pPr>
      <w:r>
        <w:t>Blue</w:t>
      </w:r>
      <w:r/>
    </w:p>
    <w:p>
      <w:r/>
      <w:r>
        <w:t>A color mentioned in the Bible, often associated with the sky, sea, and special cloth used in the tabernacle and priestly garments.</w:t>
      </w:r>
    </w:p>
    <w:p>
      <w:r/>
      <w:r>
        <w:rPr>
          <w:i/>
        </w:rPr>
        <w:t>See</w:t>
      </w:r>
      <w:r>
        <w:t xml:space="preserve"> </w:t>
      </w:r>
      <w:r>
        <w:t>Color</w:t>
      </w:r>
      <w:r>
        <w:t>.</w:t>
      </w:r>
      <w:r/>
      <w:r/>
    </w:p>
    <w:p>
      <w:r/>
    </w:p>
    <w:p>
      <w:pPr>
        <w:pStyle w:val="Heading2"/>
      </w:pPr>
      <w:r>
        <w:t>Boanerges</w:t>
      </w:r>
      <w:r/>
    </w:p>
    <w:p>
      <w:r/>
      <w:r>
        <w:t>A name meaning “sons of thunder.” Jesus gave this name to James and John, Zebedee’s sons (</w:t>
      </w:r>
      <w:hyperlink r:id="rId1927">
        <w:r>
          <w:rPr>
            <w:color w:val="0000EE"/>
            <w:u w:val="single"/>
          </w:rPr>
          <w:t>Mark 3:17</w:t>
        </w:r>
      </w:hyperlink>
      <w:r>
        <w:t xml:space="preserve">). The reason for the name is unclear. The name may have referred to </w:t>
      </w:r>
    </w:p>
    <w:p>
      <w:pPr>
        <w:pStyle w:val="ListBullet"/>
        <w:spacing w:line="240" w:lineRule="auto"/>
        <w:ind w:left="720"/>
      </w:pPr>
      <w:r/>
      <w:r>
        <w:t>the unpredictable personalities of the two brothers (</w:t>
      </w:r>
      <w:hyperlink r:id="rId1928">
        <w:r>
          <w:rPr>
            <w:color w:val="0000EE"/>
            <w:u w:val="single"/>
          </w:rPr>
          <w:t>Luke 9:54</w:t>
        </w:r>
      </w:hyperlink>
      <w:r>
        <w:t xml:space="preserve">), </w:t>
      </w:r>
    </w:p>
    <w:p>
      <w:pPr>
        <w:pStyle w:val="ListBullet"/>
        <w:spacing w:line="240" w:lineRule="auto"/>
        <w:ind w:left="720"/>
      </w:pPr>
      <w:r/>
      <w:r>
        <w:t xml:space="preserve">to their possible revolutionary past as Zealots (a violent group in Judea who opposed being ruled by the Roman Empire), or even </w:t>
      </w:r>
    </w:p>
    <w:p>
      <w:pPr>
        <w:pStyle w:val="ListBullet"/>
        <w:spacing w:line="240" w:lineRule="auto"/>
        <w:ind w:left="720"/>
      </w:pPr>
      <w:r/>
      <w:r>
        <w:t>to a style of speaking that was like thunder.</w:t>
      </w:r>
    </w:p>
    <w:p>
      <w:r/>
      <w:r>
        <w:rPr>
          <w:i/>
        </w:rPr>
        <w:t>See also</w:t>
      </w:r>
      <w:r>
        <w:t xml:space="preserve"> </w:t>
      </w:r>
      <w:r>
        <w:t>James (Person)</w:t>
      </w:r>
      <w:r>
        <w:t xml:space="preserve">; </w:t>
      </w:r>
      <w:r>
        <w:t>John, The Apostle</w:t>
      </w:r>
      <w:r>
        <w:t>.</w:t>
      </w:r>
      <w:r/>
      <w:r/>
    </w:p>
    <w:p>
      <w:r/>
    </w:p>
    <w:p>
      <w:pPr>
        <w:pStyle w:val="Heading2"/>
      </w:pPr>
      <w:r>
        <w:t>Boar</w:t>
      </w:r>
      <w:r/>
    </w:p>
    <w:p>
      <w:r/>
      <w:r>
        <w:t>A wild or tame animal of the swine family. Boars were known for being strong and destructive.</w:t>
      </w:r>
    </w:p>
    <w:p>
      <w:r/>
      <w:r>
        <w:t xml:space="preserve">In </w:t>
      </w:r>
      <w:hyperlink r:id="rId1929">
        <w:r>
          <w:rPr>
            <w:color w:val="0000EE"/>
            <w:u w:val="single"/>
          </w:rPr>
          <w:t>Psalm 80:13</w:t>
        </w:r>
      </w:hyperlink>
      <w:r>
        <w:t>, a wild boar is pictured as ruining a vineyard. This image shows how enemies were destroying Israel, which was often compared to a vineyard in the Bible.</w:t>
      </w:r>
    </w:p>
    <w:p>
      <w:r/>
      <w:r>
        <w:t>Pigs and boars were considered unclean animals in Israelite law. People did not eat them or offer them as sacrifices.</w:t>
      </w:r>
    </w:p>
    <w:p>
      <w:r/>
      <w:r>
        <w:rPr>
          <w:i/>
        </w:rPr>
        <w:t>See</w:t>
      </w:r>
      <w:r>
        <w:t xml:space="preserve"> </w:t>
      </w:r>
      <w:r>
        <w:t>Pig</w:t>
      </w:r>
      <w:r>
        <w:t>.</w:t>
      </w:r>
      <w:r/>
      <w:r/>
    </w:p>
    <w:p>
      <w:r/>
    </w:p>
    <w:p>
      <w:pPr>
        <w:pStyle w:val="Heading2"/>
      </w:pPr>
      <w:r>
        <w:t>Boast</w:t>
      </w:r>
      <w:r/>
    </w:p>
    <w:p>
      <w:r/>
      <w:r>
        <w:t>Boasting means talking proudly about what you can do, what you have done, or what makes you special. In the Bible, boasting sometimes has a more positive meaning. "To glory in" means someone celebrates or gives honor to something good.</w:t>
      </w:r>
    </w:p>
    <w:p>
      <w:pPr>
        <w:pStyle w:val="Heading3"/>
      </w:pPr>
      <w:r>
        <w:t>Boasting in the Old Testament</w:t>
      </w:r>
    </w:p>
    <w:p>
      <w:r/>
      <w:r>
        <w:t>In the Old Testament, "boasting" describes the ungodly. They rely on their resources, not on God (</w:t>
      </w:r>
      <w:hyperlink r:id="rId1930">
        <w:r>
          <w:rPr>
            <w:color w:val="0000EE"/>
            <w:u w:val="single"/>
          </w:rPr>
          <w:t>Psalms 52:1</w:t>
        </w:r>
      </w:hyperlink>
      <w:r>
        <w:t xml:space="preserve">; </w:t>
      </w:r>
      <w:hyperlink r:id="rId1931">
        <w:r>
          <w:rPr>
            <w:color w:val="0000EE"/>
            <w:u w:val="single"/>
          </w:rPr>
          <w:t>94:3–4</w:t>
        </w:r>
      </w:hyperlink>
      <w:r>
        <w:t>). Enemies of Israel boasted of their victories and claimed the glory for themselves (</w:t>
      </w:r>
      <w:hyperlink r:id="rId1932">
        <w:r>
          <w:rPr>
            <w:color w:val="0000EE"/>
            <w:u w:val="single"/>
          </w:rPr>
          <w:t>Deuteronomy 32:27</w:t>
        </w:r>
      </w:hyperlink>
      <w:r>
        <w:t xml:space="preserve">; </w:t>
      </w:r>
      <w:hyperlink r:id="rId1933">
        <w:r>
          <w:rPr>
            <w:color w:val="0000EE"/>
            <w:u w:val="single"/>
          </w:rPr>
          <w:t>Psalms 10:3</w:t>
        </w:r>
      </w:hyperlink>
      <w:r>
        <w:t xml:space="preserve">; </w:t>
      </w:r>
      <w:hyperlink r:id="rId1934">
        <w:r>
          <w:rPr>
            <w:color w:val="0000EE"/>
            <w:u w:val="single"/>
          </w:rPr>
          <w:t>35:26</w:t>
        </w:r>
      </w:hyperlink>
      <w:r>
        <w:t xml:space="preserve">; </w:t>
      </w:r>
      <w:hyperlink r:id="rId1935">
        <w:r>
          <w:rPr>
            <w:color w:val="0000EE"/>
            <w:u w:val="single"/>
          </w:rPr>
          <w:t>73:9</w:t>
        </w:r>
      </w:hyperlink>
      <w:r>
        <w:t xml:space="preserve">; </w:t>
      </w:r>
      <w:hyperlink r:id="rId1936">
        <w:r>
          <w:rPr>
            <w:color w:val="0000EE"/>
            <w:u w:val="single"/>
          </w:rPr>
          <w:t>Isaiah 3:9</w:t>
        </w:r>
      </w:hyperlink>
      <w:r>
        <w:t>). They boasted of their riches and wisdom (</w:t>
      </w:r>
      <w:hyperlink r:id="rId1937">
        <w:r>
          <w:rPr>
            <w:color w:val="0000EE"/>
            <w:u w:val="single"/>
          </w:rPr>
          <w:t>Psalm 49:6</w:t>
        </w:r>
      </w:hyperlink>
      <w:r>
        <w:t xml:space="preserve">; </w:t>
      </w:r>
      <w:hyperlink r:id="rId1938">
        <w:r>
          <w:rPr>
            <w:color w:val="0000EE"/>
            <w:u w:val="single"/>
          </w:rPr>
          <w:t>Isaiah 19:11</w:t>
        </w:r>
      </w:hyperlink>
      <w:r>
        <w:t>). The Lord says the rich and wise should "</w:t>
      </w:r>
      <w:r>
        <w:t>boast in this, that he understands and knows Me, that I am the LORD, who exercises loving devotion, justice and righteousness on the earth</w:t>
      </w:r>
      <w:r>
        <w:t>" (</w:t>
      </w:r>
      <w:hyperlink r:id="rId1478">
        <w:r>
          <w:rPr>
            <w:color w:val="0000EE"/>
            <w:u w:val="single"/>
          </w:rPr>
          <w:t>Jeremiah 9:24</w:t>
        </w:r>
      </w:hyperlink>
      <w:r>
        <w:t>).</w:t>
      </w:r>
    </w:p>
    <w:p>
      <w:pPr>
        <w:pStyle w:val="Heading3"/>
      </w:pPr>
      <w:r>
        <w:t>Boasting in the New Testament</w:t>
      </w:r>
    </w:p>
    <w:p>
      <w:r/>
      <w:r>
        <w:t>Jesus told a story about a proud Pharisee boasting to God in prayer (</w:t>
      </w:r>
      <w:hyperlink r:id="rId1939">
        <w:r>
          <w:rPr>
            <w:color w:val="0000EE"/>
            <w:u w:val="single"/>
          </w:rPr>
          <w:t>Luke 18:10–14</w:t>
        </w:r>
      </w:hyperlink>
      <w:r>
        <w:t>). Most of the New Testament usages of the word occur in the apostle Paul’s letters. Boasting about your own achievements is wrong. Instead, the Bible teaches that it is good to praise what God has done. (</w:t>
      </w:r>
      <w:hyperlink r:id="rId1940">
        <w:r>
          <w:rPr>
            <w:color w:val="0000EE"/>
            <w:u w:val="single"/>
          </w:rPr>
          <w:t>Romans 3:27–28</w:t>
        </w:r>
      </w:hyperlink>
      <w:r>
        <w:t xml:space="preserve">; </w:t>
      </w:r>
      <w:hyperlink r:id="rId1941">
        <w:r>
          <w:rPr>
            <w:color w:val="0000EE"/>
            <w:u w:val="single"/>
          </w:rPr>
          <w:t>2 Corinthians 10:17</w:t>
        </w:r>
      </w:hyperlink>
      <w:r>
        <w:t xml:space="preserve">; </w:t>
      </w:r>
      <w:hyperlink r:id="rId1942">
        <w:r>
          <w:rPr>
            <w:color w:val="0000EE"/>
            <w:u w:val="single"/>
          </w:rPr>
          <w:t>Galatians 6:14</w:t>
        </w:r>
      </w:hyperlink>
      <w:r>
        <w:t>). Avoid self-righteousness and bragging (</w:t>
      </w:r>
      <w:hyperlink r:id="rId1943">
        <w:r>
          <w:rPr>
            <w:color w:val="0000EE"/>
            <w:u w:val="single"/>
          </w:rPr>
          <w:t>Romans 1:30</w:t>
        </w:r>
      </w:hyperlink>
      <w:r>
        <w:t xml:space="preserve">; </w:t>
      </w:r>
      <w:hyperlink r:id="rId1944">
        <w:r>
          <w:rPr>
            <w:color w:val="0000EE"/>
            <w:u w:val="single"/>
          </w:rPr>
          <w:t>2:17, 23</w:t>
        </w:r>
      </w:hyperlink>
      <w:r>
        <w:t xml:space="preserve">; </w:t>
      </w:r>
      <w:hyperlink r:id="rId1945">
        <w:r>
          <w:rPr>
            <w:color w:val="0000EE"/>
            <w:u w:val="single"/>
          </w:rPr>
          <w:t>Ephesians 2:9</w:t>
        </w:r>
      </w:hyperlink>
      <w:r>
        <w:t xml:space="preserve">; </w:t>
      </w:r>
      <w:hyperlink r:id="rId1946">
        <w:r>
          <w:rPr>
            <w:color w:val="0000EE"/>
            <w:u w:val="single"/>
          </w:rPr>
          <w:t>2 Timothy 3:2</w:t>
        </w:r>
      </w:hyperlink>
      <w:r>
        <w:t>). Paul linked boasting to the self-confident attitude of some Jews who had kept the law. For Paul, the only legitimate boasting was to boast (rejoice) in the Lord (</w:t>
      </w:r>
      <w:hyperlink r:id="rId1947">
        <w:r>
          <w:rPr>
            <w:color w:val="0000EE"/>
            <w:u w:val="single"/>
          </w:rPr>
          <w:t>Romans 5:11</w:t>
        </w:r>
      </w:hyperlink>
      <w:r>
        <w:t xml:space="preserve">). </w:t>
      </w:r>
      <w:hyperlink r:id="rId1948">
        <w:r>
          <w:rPr>
            <w:color w:val="0000EE"/>
            <w:u w:val="single"/>
          </w:rPr>
          <w:t>Romans 5:3</w:t>
        </w:r>
      </w:hyperlink>
      <w:r>
        <w:t>, contrasts the rabbinic view of glorying in sufferings with Paul's. Paul believed his sufferings pointed to God's power and his hope for the future.</w:t>
      </w:r>
    </w:p>
    <w:p>
      <w:r/>
      <w:r>
        <w:t>Unlike his opponents, Paul did not boast by comparing himself to others. Because Christ worked through him and God commended him, he could give glory to God (</w:t>
      </w:r>
      <w:hyperlink r:id="rId1949">
        <w:r>
          <w:rPr>
            <w:color w:val="0000EE"/>
            <w:u w:val="single"/>
          </w:rPr>
          <w:t>2 Corinthians 3:2–6</w:t>
        </w:r>
      </w:hyperlink>
      <w:r>
        <w:t>;</w:t>
      </w:r>
      <w:hyperlink r:id="rId1950">
        <w:r>
          <w:rPr>
            <w:color w:val="0000EE"/>
            <w:u w:val="single"/>
          </w:rPr>
          <w:t xml:space="preserve"> 10:18</w:t>
        </w:r>
      </w:hyperlink>
      <w:r>
        <w:t>). Paul preferred to boast of his weakness and the Lord’s power and strength (</w:t>
      </w:r>
      <w:hyperlink r:id="rId1951">
        <w:r>
          <w:rPr>
            <w:color w:val="0000EE"/>
            <w:u w:val="single"/>
          </w:rPr>
          <w:t>2 Corinthians 12:5, 9</w:t>
        </w:r>
      </w:hyperlink>
      <w:r>
        <w:t>).</w:t>
      </w:r>
    </w:p>
    <w:p>
      <w:r/>
      <w:r>
        <w:t>The apostle did boast about a group of Christians (</w:t>
      </w:r>
      <w:hyperlink r:id="rId1952">
        <w:r>
          <w:rPr>
            <w:color w:val="0000EE"/>
            <w:u w:val="single"/>
          </w:rPr>
          <w:t>2 Corinthians 7:4, 14</w:t>
        </w:r>
      </w:hyperlink>
      <w:r>
        <w:t xml:space="preserve">; </w:t>
      </w:r>
      <w:hyperlink r:id="rId1953">
        <w:r>
          <w:rPr>
            <w:color w:val="0000EE"/>
            <w:u w:val="single"/>
          </w:rPr>
          <w:t>8:24</w:t>
        </w:r>
      </w:hyperlink>
      <w:r>
        <w:t xml:space="preserve">; </w:t>
      </w:r>
      <w:hyperlink r:id="rId1954">
        <w:r>
          <w:rPr>
            <w:color w:val="0000EE"/>
            <w:u w:val="single"/>
          </w:rPr>
          <w:t>9:2–3</w:t>
        </w:r>
      </w:hyperlink>
      <w:r>
        <w:t>). But he meant to show confidence in them, not to brag. Paul did not like to boast but did so to defend against critics in the Corinthian church. He said that those who should have praised him had instead forced him to engage in "foolish" boasting (</w:t>
      </w:r>
      <w:hyperlink r:id="rId1955">
        <w:r>
          <w:rPr>
            <w:color w:val="0000EE"/>
            <w:u w:val="single"/>
          </w:rPr>
          <w:t>2 Corinthians 12:11</w:t>
        </w:r>
      </w:hyperlink>
      <w:r>
        <w:t>).</w:t>
      </w:r>
    </w:p>
    <w:p>
      <w:r/>
      <w:r>
        <w:rPr>
          <w:i/>
        </w:rPr>
        <w:t>See also</w:t>
      </w:r>
      <w:r>
        <w:t xml:space="preserve"> </w:t>
      </w:r>
      <w:r>
        <w:t>Pride</w:t>
      </w:r>
      <w:r>
        <w:t>.</w:t>
      </w:r>
      <w:r/>
      <w:r/>
    </w:p>
    <w:p>
      <w:r/>
    </w:p>
    <w:p>
      <w:pPr>
        <w:pStyle w:val="Heading2"/>
      </w:pPr>
      <w:r>
        <w:t>Boat</w:t>
      </w:r>
      <w:r/>
    </w:p>
    <w:p>
      <w:r/>
      <w:r>
        <w:t>A boat is a small vehicle used to travel on water.</w:t>
      </w:r>
    </w:p>
    <w:p>
      <w:r/>
      <w:r>
        <w:t>In the Bible, people used boats for fishing, travel, or as small rescue boats on larger ships. Boats were moved with oars (long sticks used to row) or sails (cloth that catches the wind).</w:t>
      </w:r>
    </w:p>
    <w:p>
      <w:r/>
      <w:r>
        <w:t>Many of Jesus’s followers were fishermen, so boats are mentioned often in the Gospels.</w:t>
      </w:r>
    </w:p>
    <w:p>
      <w:r/>
      <w:r>
        <w:rPr>
          <w:i/>
        </w:rPr>
        <w:t>See</w:t>
      </w:r>
      <w:r>
        <w:t xml:space="preserve"> </w:t>
      </w:r>
      <w:r>
        <w:t>Travel</w:t>
      </w:r>
      <w:r>
        <w:t>.</w:t>
      </w:r>
      <w:r/>
      <w:r/>
    </w:p>
    <w:p>
      <w:r/>
    </w:p>
    <w:p>
      <w:pPr>
        <w:pStyle w:val="Heading2"/>
      </w:pPr>
      <w:r>
        <w:t>Boaz (Person)</w:t>
      </w:r>
      <w:r/>
    </w:p>
    <w:p>
      <w:r/>
      <w:r>
        <w:t>Salmon’s son from the tribe of Judah (</w:t>
      </w:r>
      <w:hyperlink r:id="rId1956">
        <w:r>
          <w:rPr>
            <w:color w:val="0000EE"/>
            <w:u w:val="single"/>
          </w:rPr>
          <w:t>Ruth 4:18</w:t>
        </w:r>
      </w:hyperlink>
      <w:hyperlink r:id="rId1956">
        <w:r>
          <w:rPr>
            <w:color w:val="0000EE"/>
            <w:u w:val="single"/>
          </w:rPr>
          <w:t>–</w:t>
        </w:r>
      </w:hyperlink>
      <w:hyperlink r:id="rId1956">
        <w:r>
          <w:rPr>
            <w:color w:val="0000EE"/>
            <w:u w:val="single"/>
          </w:rPr>
          <w:t>22</w:t>
        </w:r>
      </w:hyperlink>
      <w:r>
        <w:t>). Boaz lived in Bethlehem in the days of the judges and married Ruth, a Moabite woman. Boaz was an ancestor of Christ (</w:t>
      </w:r>
      <w:hyperlink r:id="rId1957">
        <w:r>
          <w:rPr>
            <w:color w:val="0000EE"/>
            <w:u w:val="single"/>
          </w:rPr>
          <w:t>Matthew 1:5</w:t>
        </w:r>
      </w:hyperlink>
      <w:r>
        <w:t xml:space="preserve">; </w:t>
      </w:r>
      <w:hyperlink r:id="rId1958">
        <w:r>
          <w:rPr>
            <w:color w:val="0000EE"/>
            <w:u w:val="single"/>
          </w:rPr>
          <w:t>Luke 3:32</w:t>
        </w:r>
      </w:hyperlink>
      <w:r>
        <w:t>) and a wealthy relative by marriage of Ruth’s mother-in-law, Naomi. Boaz noticed Ruth when she was picking up food from one of his fields (</w:t>
      </w:r>
      <w:hyperlink r:id="rId1959">
        <w:r>
          <w:rPr>
            <w:color w:val="0000EE"/>
            <w:u w:val="single"/>
          </w:rPr>
          <w:t>Ruth 2</w:t>
        </w:r>
      </w:hyperlink>
      <w:r>
        <w:t>). Boaz's kindness to Ruth made Naomi think he might agree to buy her late husband's land and marry Ruth as part of the deal.</w:t>
      </w:r>
    </w:p>
    <w:p>
      <w:r/>
      <w:r>
        <w:rPr>
          <w:i/>
        </w:rPr>
        <w:t>See also</w:t>
      </w:r>
      <w:r>
        <w:t xml:space="preserve"> </w:t>
      </w:r>
      <w:r>
        <w:t>Ruth, Book of</w:t>
      </w:r>
      <w:r>
        <w:t xml:space="preserve">; </w:t>
      </w:r>
      <w:r>
        <w:t>Marriage, Marriage Customs</w:t>
      </w:r>
      <w:r>
        <w:t xml:space="preserve">; </w:t>
      </w:r>
      <w:r>
        <w:t>Genealogy of Jesus Christ</w:t>
      </w:r>
      <w:r>
        <w:t>.</w:t>
      </w:r>
      <w:r/>
      <w:r/>
    </w:p>
    <w:p>
      <w:r/>
    </w:p>
    <w:p>
      <w:pPr>
        <w:pStyle w:val="Heading2"/>
      </w:pPr>
      <w:r>
        <w:t>Boaz (Pillar)</w:t>
      </w:r>
      <w:r/>
    </w:p>
    <w:p>
      <w:r/>
      <w:r>
        <w:t>Name (meaning “strength”) given to one of the two pillars erected in front of King Solomon’s temple (</w:t>
      </w:r>
      <w:hyperlink r:id="rId1960">
        <w:r>
          <w:rPr>
            <w:color w:val="0000EE"/>
            <w:u w:val="single"/>
          </w:rPr>
          <w:t>1 Kgs 7:21</w:t>
        </w:r>
      </w:hyperlink>
      <w:r>
        <w:t xml:space="preserve">; </w:t>
      </w:r>
      <w:hyperlink r:id="rId1961">
        <w:r>
          <w:rPr>
            <w:color w:val="0000EE"/>
            <w:u w:val="single"/>
          </w:rPr>
          <w:t>2 Chr 3:17</w:t>
        </w:r>
      </w:hyperlink>
      <w:r>
        <w:t xml:space="preserve">). </w:t>
      </w:r>
      <w:r>
        <w:rPr>
          <w:i/>
        </w:rPr>
        <w:t>See</w:t>
      </w:r>
      <w:r>
        <w:t xml:space="preserve"> </w:t>
      </w:r>
      <w:r>
        <w:t>Temple</w:t>
      </w:r>
      <w:r>
        <w:t xml:space="preserve">; </w:t>
      </w:r>
      <w:r>
        <w:t>Jachin and Boaz</w:t>
      </w:r>
      <w:r>
        <w:t>.</w:t>
      </w:r>
      <w:r/>
      <w:r/>
    </w:p>
    <w:p>
      <w:r/>
    </w:p>
    <w:p>
      <w:pPr>
        <w:pStyle w:val="Heading2"/>
      </w:pPr>
      <w:r>
        <w:t>Bocheru</w:t>
      </w:r>
      <w:r/>
    </w:p>
    <w:p>
      <w:r/>
      <w:r>
        <w:t>Bocheru was the son of Azel and a descendant of King Saul (</w:t>
      </w:r>
      <w:hyperlink r:id="rId1962">
        <w:r>
          <w:rPr>
            <w:color w:val="0000EE"/>
            <w:u w:val="single"/>
          </w:rPr>
          <w:t>1 Chronicles 8:38</w:t>
        </w:r>
      </w:hyperlink>
      <w:r>
        <w:t xml:space="preserve">; </w:t>
      </w:r>
      <w:hyperlink r:id="rId1963">
        <w:r>
          <w:rPr>
            <w:color w:val="0000EE"/>
            <w:u w:val="single"/>
          </w:rPr>
          <w:t>9:44</w:t>
        </w:r>
      </w:hyperlink>
      <w:r>
        <w:t>).</w:t>
      </w:r>
      <w:r/>
      <w:r/>
    </w:p>
    <w:p>
      <w:r/>
    </w:p>
    <w:p>
      <w:pPr>
        <w:pStyle w:val="Heading2"/>
      </w:pPr>
      <w:r>
        <w:t>Bochim</w:t>
      </w:r>
      <w:r/>
    </w:p>
    <w:p>
      <w:r/>
      <w:r>
        <w:t xml:space="preserve">Bochim was a place near Gilgal mentioned in </w:t>
      </w:r>
      <w:hyperlink r:id="rId1964">
        <w:r>
          <w:rPr>
            <w:color w:val="0000EE"/>
            <w:u w:val="single"/>
          </w:rPr>
          <w:t>Judges 2:1–5</w:t>
        </w:r>
      </w:hyperlink>
      <w:r>
        <w:t>. There, the angel of the Lord spoke to the people of Israel. He said they had disobeyed God by not driving out the Canaanites. Because of this, God said the Canaanites would become “thorns” in their sides and their gods would be a “snare” to them.</w:t>
      </w:r>
    </w:p>
    <w:p>
      <w:r/>
      <w:r>
        <w:t>The people were very sad and wept. That is why the place was called "Bochim," which means “weepers.”</w:t>
      </w:r>
    </w:p>
    <w:p>
      <w:r/>
      <w:r>
        <w:t>Many Bible scholars think Bochim was another name for Bethel. The Greek version of the Old Testament (called the Septuagint) says “Bethel” in this passage.</w:t>
      </w:r>
      <w:r/>
      <w:r/>
    </w:p>
    <w:p>
      <w:r/>
    </w:p>
    <w:p>
      <w:pPr>
        <w:pStyle w:val="Heading2"/>
      </w:pPr>
      <w:r>
        <w:t>Bodily Presence</w:t>
      </w:r>
      <w:r/>
    </w:p>
    <w:p>
      <w:r/>
      <w:r>
        <w:t>This phrase is used to talk about Christ’s body and how it relates to the bread and cup in the Lord’s Supper (also called the Eucharist).</w:t>
      </w:r>
    </w:p>
    <w:p>
      <w:r/>
      <w:r>
        <w:rPr>
          <w:i/>
        </w:rPr>
        <w:t>See</w:t>
      </w:r>
      <w:r>
        <w:t xml:space="preserve"> </w:t>
      </w:r>
      <w:r>
        <w:t>Lord’s Supper, The</w:t>
      </w:r>
      <w:r>
        <w:t>.</w:t>
      </w:r>
      <w:r/>
      <w:r/>
    </w:p>
    <w:p>
      <w:r/>
    </w:p>
    <w:p>
      <w:pPr>
        <w:pStyle w:val="Heading2"/>
      </w:pPr>
      <w:r>
        <w:t>Bodily Resurrection of Christ</w:t>
      </w:r>
      <w:r/>
    </w:p>
    <w:p>
      <w:r/>
      <w:r>
        <w:t>The belief that Jesus physically rose from the dead after his death on the cross, not just spiritually.</w:t>
      </w:r>
    </w:p>
    <w:p>
      <w:r/>
      <w:r>
        <w:rPr>
          <w:i/>
        </w:rPr>
        <w:t>See</w:t>
      </w:r>
      <w:r>
        <w:t xml:space="preserve"> </w:t>
      </w:r>
      <w:r>
        <w:t>Resurrection</w:t>
      </w:r>
      <w:r>
        <w:t>.</w:t>
      </w:r>
      <w:r/>
      <w:r/>
    </w:p>
    <w:p>
      <w:r/>
    </w:p>
    <w:p>
      <w:pPr>
        <w:pStyle w:val="Heading2"/>
      </w:pPr>
      <w:r>
        <w:t>Body</w:t>
      </w:r>
      <w:r/>
    </w:p>
    <w:p>
      <w:r/>
      <w:r>
        <w:t>A term used in the Bible in several different ways. Sometimes it refers to physical bodies, while other times it represents deeper religious ideas. These uses help us understand how the ancient Israelites thought about human life.</w:t>
      </w:r>
    </w:p>
    <w:p>
      <w:pPr>
        <w:pStyle w:val="Heading3"/>
      </w:pPr>
      <w:r>
        <w:t>Body In the Old Testament</w:t>
      </w:r>
    </w:p>
    <w:p>
      <w:r/>
      <w: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965">
        <w:r>
          <w:rPr>
            <w:color w:val="0000EE"/>
            <w:u w:val="single"/>
          </w:rPr>
          <w:t>Daniel 10:6</w:t>
        </w:r>
      </w:hyperlink>
      <w:r>
        <w:t xml:space="preserve">, or heavenly creatures called "cherubim" in </w:t>
      </w:r>
      <w:hyperlink r:id="rId1966">
        <w:r>
          <w:rPr>
            <w:color w:val="0000EE"/>
            <w:u w:val="single"/>
          </w:rPr>
          <w:t>Ezekiel 1:11</w:t>
        </w:r>
      </w:hyperlink>
      <w:r>
        <w:t>. Jeremiah wrote about idol bodies when describing false gods (</w:t>
      </w:r>
      <w:hyperlink r:id="rId1967">
        <w:r>
          <w:rPr>
            <w:color w:val="0000EE"/>
            <w:u w:val="single"/>
          </w:rPr>
          <w:t>Jeremiah 10:1–16</w:t>
        </w:r>
      </w:hyperlink>
      <w:r>
        <w:t>). This shows that ancient Israelites believed all beings had some kind of body, whether they were in heaven or on earth.</w:t>
      </w:r>
    </w:p>
    <w:p>
      <w:r/>
      <w:r>
        <w:t>The word “body” is similar to the word “flesh,” and the same Hebrew word is used for both. “Body” refers to a human in their physical form. “Flesh” is used to refer to humanity's sinfulness or mortality.</w:t>
      </w:r>
    </w:p>
    <w:p>
      <w:r/>
      <w: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t>Body In the New Testament</w:t>
      </w:r>
    </w:p>
    <w:p>
      <w:r/>
      <w:r>
        <w:t>“Body” is used in the New Testament in the same ways as in the Old Testament. However, the idea is given new importance. Jesus's body was taken down from the cross (</w:t>
      </w:r>
      <w:hyperlink r:id="rId1968">
        <w:r>
          <w:rPr>
            <w:color w:val="0000EE"/>
            <w:u w:val="single"/>
          </w:rPr>
          <w:t>Mark 15:43</w:t>
        </w:r>
      </w:hyperlink>
      <w:r>
        <w:t>). A body could get sick and be healed (</w:t>
      </w:r>
      <w:hyperlink r:id="rId1969">
        <w:r>
          <w:rPr>
            <w:color w:val="0000EE"/>
            <w:u w:val="single"/>
          </w:rPr>
          <w:t>Mark 5:29</w:t>
        </w:r>
      </w:hyperlink>
      <w:r>
        <w:t>). Bodies needed to be clothed (</w:t>
      </w:r>
      <w:hyperlink r:id="rId1970">
        <w:r>
          <w:rPr>
            <w:color w:val="0000EE"/>
            <w:u w:val="single"/>
          </w:rPr>
          <w:t>James 2:16</w:t>
        </w:r>
      </w:hyperlink>
      <w:r>
        <w:t>). But Jesus teaches that life is more than clothing (</w:t>
      </w:r>
      <w:hyperlink r:id="rId1971">
        <w:r>
          <w:rPr>
            <w:color w:val="0000EE"/>
            <w:u w:val="single"/>
          </w:rPr>
          <w:t>Matthew 6:25</w:t>
        </w:r>
      </w:hyperlink>
      <w:r>
        <w:t>). He said only to fear those who can destroy both soul and body in hell (</w:t>
      </w:r>
      <w:hyperlink r:id="rId1972">
        <w:r>
          <w:rPr>
            <w:color w:val="0000EE"/>
            <w:u w:val="single"/>
          </w:rPr>
          <w:t>Matthew 10:28</w:t>
        </w:r>
      </w:hyperlink>
      <w:r>
        <w:t>).</w:t>
      </w:r>
    </w:p>
    <w:p>
      <w:r/>
      <w:r>
        <w:t>At the Lord’s Supper, Jesus said about the bread, “This is my body,” and then added about the wine, “This is my blood” (</w:t>
      </w:r>
      <w:hyperlink r:id="rId1973">
        <w:r>
          <w:rPr>
            <w:color w:val="0000EE"/>
            <w:u w:val="single"/>
          </w:rPr>
          <w:t>Mark 14:22, 24</w:t>
        </w:r>
      </w:hyperlink>
      <w:r>
        <w:t>). Jesus took these words from the ancient Jewish system of offerings to God. His death was like the sacrifices made in both the old and new covenants (agreements) between God and his people. In both cases, someone gave their actual life for others.</w:t>
      </w:r>
    </w:p>
    <w:p>
      <w:r/>
      <w:r>
        <w:t>Paul wrote most of what the New Testament says about the body. He used this idea often to help explain what it means to follow Jesus.</w:t>
      </w:r>
    </w:p>
    <w:p>
      <w:pPr>
        <w:pStyle w:val="Heading4"/>
      </w:pPr>
      <w:r>
        <w:t>The Body of Sin</w:t>
      </w:r>
    </w:p>
    <w:p>
      <w:r/>
      <w:r>
        <w:t xml:space="preserve">In </w:t>
      </w:r>
      <w:hyperlink r:id="rId1974">
        <w:r>
          <w:rPr>
            <w:color w:val="0000EE"/>
            <w:u w:val="single"/>
          </w:rPr>
          <w:t>Romans 6:6</w:t>
        </w:r>
      </w:hyperlink>
      <w:r>
        <w:t>, Paul wrote about destroying the “</w:t>
      </w:r>
      <w:r>
        <w:t>body of sin</w:t>
      </w:r>
      <w:r>
        <w:t>.” Paul did not mean our physical bodies are evil. He also did not mean that sin is a thing living inside us. Instead, he was talking about how sin controls our lives on earth.</w:t>
      </w:r>
    </w:p>
    <w:p>
      <w:r/>
      <w:r>
        <w:t>When someone becomes a Christian, Paul saw this control of sin being broken. When he connected sin to the body, he simply meant that humans, while living on earth, often do wrong things. After explaining this difficult struggle, Paul asked, “</w:t>
      </w:r>
      <w:r>
        <w:t>Who will rescue me from this body of death?</w:t>
      </w:r>
      <w:r>
        <w:t>” (</w:t>
      </w:r>
      <w:hyperlink r:id="rId1975">
        <w:r>
          <w:rPr>
            <w:color w:val="0000EE"/>
            <w:u w:val="single"/>
          </w:rPr>
          <w:t>Romans 7:24</w:t>
        </w:r>
      </w:hyperlink>
      <w:r>
        <w:t>). Human life is ruined by sin and needs Christ’s redemption (</w:t>
      </w:r>
      <w:hyperlink r:id="rId1976">
        <w:r>
          <w:rPr>
            <w:color w:val="0000EE"/>
            <w:u w:val="single"/>
          </w:rPr>
          <w:t>Romans 7:25–8:4</w:t>
        </w:r>
      </w:hyperlink>
      <w:r>
        <w:t>).</w:t>
      </w:r>
    </w:p>
    <w:p>
      <w:pPr>
        <w:pStyle w:val="Heading4"/>
      </w:pPr>
      <w:r>
        <w:t>The Body of the Believer</w:t>
      </w:r>
    </w:p>
    <w:p>
      <w:r/>
      <w:r>
        <w:t>Paul taught that believers experience both a "saving of the soul" and a change in their current life. They have died to sin and are freed from it. Paul called for holiness of life “in the flesh.” “</w:t>
      </w:r>
      <w:r>
        <w:t>Therefore do not let sin reign in your mortal body so that you obey its desires.</w:t>
      </w:r>
      <w:r>
        <w:t>” (</w:t>
      </w:r>
      <w:hyperlink r:id="rId1977">
        <w:r>
          <w:rPr>
            <w:color w:val="0000EE"/>
            <w:u w:val="single"/>
          </w:rPr>
          <w:t>Romans 6:12</w:t>
        </w:r>
      </w:hyperlink>
      <w:r>
        <w:t>). Righteousness is the new ruler in a Christian’s life. The social and personal lives of believers are to be defined by holiness. Believers are in the world (</w:t>
      </w:r>
      <w:hyperlink r:id="rId1978">
        <w:r>
          <w:rPr>
            <w:color w:val="0000EE"/>
            <w:u w:val="single"/>
          </w:rPr>
          <w:t>John 17:11</w:t>
        </w:r>
      </w:hyperlink>
      <w:r>
        <w:t>) and are to live for God in the world, so they are supposed to care about the world.</w:t>
      </w:r>
    </w:p>
    <w:p>
      <w:r/>
      <w:r>
        <w:t>Physical life now has a new meaning. Paul told Christians to present their bodies as a living sacrifice (</w:t>
      </w:r>
      <w:hyperlink r:id="rId1979">
        <w:r>
          <w:rPr>
            <w:color w:val="0000EE"/>
            <w:u w:val="single"/>
          </w:rPr>
          <w:t>Romans 12:1</w:t>
        </w:r>
      </w:hyperlink>
      <w:r>
        <w:t>). Each person's life is a “living sacrifice” to God. Rather than minimizing our earthly life, Paul saw that Christ gave it a new potential. The Holy Spirit is found in the believer. “</w:t>
      </w:r>
      <w:r>
        <w:t>Your body is a temple of the Holy Spirit who is in you, whom you have received from God</w:t>
      </w:r>
      <w:r>
        <w:t>” (</w:t>
      </w:r>
      <w:hyperlink r:id="rId1980">
        <w:r>
          <w:rPr>
            <w:color w:val="0000EE"/>
            <w:u w:val="single"/>
          </w:rPr>
          <w:t>1 Corinthians 6:19</w:t>
        </w:r>
      </w:hyperlink>
      <w:r>
        <w:t>). The Holy Spirit lives in a person's entire physical existence.</w:t>
      </w:r>
    </w:p>
    <w:p>
      <w:r/>
      <w:r>
        <w:t>Paul looked forward to a transformation of life in the body through Christ. He spoke of the “redemption of our bodies” (</w:t>
      </w:r>
      <w:hyperlink r:id="rId1981">
        <w:r>
          <w:rPr>
            <w:color w:val="0000EE"/>
            <w:u w:val="single"/>
          </w:rPr>
          <w:t>Romans 8:23</w:t>
        </w:r>
      </w:hyperlink>
      <w:r>
        <w:t>) and of the transformation of “</w:t>
      </w:r>
      <w:r>
        <w:t>our lowly bodies to be like His glorious body</w:t>
      </w:r>
      <w:r>
        <w:t>” (</w:t>
      </w:r>
      <w:hyperlink r:id="rId1982">
        <w:r>
          <w:rPr>
            <w:color w:val="0000EE"/>
            <w:u w:val="single"/>
          </w:rPr>
          <w:t>Philippians 3:21</w:t>
        </w:r>
      </w:hyperlink>
      <w:r>
        <w:t>). The Bible is aware of the effects of human sin and physical deterioration, is not pessimistic like the worldviews that want to escape from the world.</w:t>
      </w:r>
    </w:p>
    <w:p>
      <w:pPr>
        <w:pStyle w:val="Heading4"/>
      </w:pPr>
      <w:r>
        <w:t>The Resurrection Body</w:t>
      </w:r>
    </w:p>
    <w:p>
      <w:r/>
      <w:r>
        <w:t xml:space="preserve">The Israelites did not understand the body and soul to be separate. Life after death is not in spirit but involves a “new body.” In </w:t>
      </w:r>
      <w:hyperlink r:id="rId1983">
        <w:r>
          <w:rPr>
            <w:color w:val="0000EE"/>
            <w:u w:val="single"/>
          </w:rPr>
          <w:t>1 Corinthians 15:35–57</w:t>
        </w:r>
      </w:hyperlink>
      <w:r>
        <w:t>, Paul sees that the earthly body and the resurrection body are the same. “</w:t>
      </w:r>
      <w:r>
        <w:t>It is sown a natural body; it is raised a spiritual body.</w:t>
      </w:r>
      <w:r>
        <w:t>” (</w:t>
      </w:r>
      <w:hyperlink r:id="rId1984">
        <w:r>
          <w:rPr>
            <w:color w:val="0000EE"/>
            <w:u w:val="single"/>
          </w:rPr>
          <w:t>1 Corinthians 15:4</w:t>
        </w:r>
      </w:hyperlink>
      <w:hyperlink r:id="rId1984">
        <w:r>
          <w:rPr>
            <w:color w:val="0000EE"/>
            <w:u w:val="single"/>
          </w:rPr>
          <w:t>4</w:t>
        </w:r>
      </w:hyperlink>
      <w:r>
        <w:t>). This idea comes from Jesus' experience, whose dead body was brought to life and transformed. Paul believed that in the resurrection, life would return to the body without its limitations. Paul says, "Death has been swallowed up in victory" (</w:t>
      </w:r>
      <w:hyperlink r:id="rId1985">
        <w:r>
          <w:rPr>
            <w:color w:val="0000EE"/>
            <w:u w:val="single"/>
          </w:rPr>
          <w:t>1 Corinthians 15:54</w:t>
        </w:r>
      </w:hyperlink>
      <w:r>
        <w:t>).</w:t>
      </w:r>
    </w:p>
    <w:p>
      <w:r/>
      <w:r>
        <w:rPr>
          <w:i/>
        </w:rPr>
        <w:t>See also</w:t>
      </w:r>
      <w:r>
        <w:t xml:space="preserve"> </w:t>
      </w:r>
      <w:r>
        <w:t>Resurrection</w:t>
      </w:r>
      <w:r>
        <w:t xml:space="preserve">; </w:t>
      </w:r>
      <w:r>
        <w:t>Body of Christ</w:t>
      </w:r>
      <w:r>
        <w:t xml:space="preserve">; </w:t>
      </w:r>
      <w:r>
        <w:t>Church</w:t>
      </w:r>
      <w:r>
        <w:t xml:space="preserve">; </w:t>
      </w:r>
      <w:r>
        <w:t>Man</w:t>
      </w:r>
      <w:r>
        <w:t>.</w:t>
      </w:r>
      <w:r/>
      <w:r/>
    </w:p>
    <w:p>
      <w:r/>
    </w:p>
    <w:p>
      <w:pPr>
        <w:pStyle w:val="Heading2"/>
      </w:pPr>
      <w:r>
        <w:t>Body of Christ</w:t>
      </w:r>
      <w:r/>
    </w:p>
    <w:p>
      <w:r/>
      <w:r>
        <w:t xml:space="preserve">The phrase "body of Christ" in the Bible refers to three things: </w:t>
      </w:r>
    </w:p>
    <w:p>
      <w:pPr>
        <w:pStyle w:val="ListNumber"/>
        <w:spacing w:line="240" w:lineRule="auto"/>
        <w:ind w:left="720"/>
      </w:pPr>
      <w:r/>
      <w:r>
        <w:t>Jesus Christ's physical body.</w:t>
      </w:r>
    </w:p>
    <w:p>
      <w:pPr>
        <w:pStyle w:val="ListNumber"/>
        <w:spacing w:line="240" w:lineRule="auto"/>
        <w:ind w:left="720"/>
      </w:pPr>
      <w:r/>
      <w:r>
        <w:t xml:space="preserve">The bread and wine used in the Lord's Supper to remember Jesus. His broken body is compared to the bread and his blood shed compared to the wine. </w:t>
      </w:r>
    </w:p>
    <w:p>
      <w:pPr>
        <w:pStyle w:val="ListNumber"/>
        <w:spacing w:line="240" w:lineRule="auto"/>
        <w:ind w:left="720"/>
      </w:pPr>
      <w:r/>
      <w:r>
        <w:t>The church, both local and worldwide.</w:t>
      </w:r>
    </w:p>
    <w:p>
      <w:pPr>
        <w:pStyle w:val="Heading3"/>
      </w:pPr>
      <w:r>
        <w:t>The Physical Body of Jesus Christ</w:t>
      </w:r>
    </w:p>
    <w:p>
      <w:r/>
      <w:r>
        <w:t>The New Testament says that God the Father prepared a human body for Jesus, the Son (</w:t>
      </w:r>
      <w:hyperlink r:id="rId1986">
        <w:r>
          <w:rPr>
            <w:color w:val="0000EE"/>
            <w:u w:val="single"/>
          </w:rPr>
          <w:t>Hebrews 10:5</w:t>
        </w:r>
      </w:hyperlink>
      <w:r>
        <w:t>). The body was made when the Holy Spirit caused Mary, who was a virgin, to become pregnant (</w:t>
      </w:r>
      <w:hyperlink r:id="rId1987">
        <w:r>
          <w:rPr>
            <w:color w:val="0000EE"/>
            <w:u w:val="single"/>
          </w:rPr>
          <w:t>Matthew 1:20</w:t>
        </w:r>
      </w:hyperlink>
      <w:r>
        <w:t>). Jesus was born as a descendant of David (</w:t>
      </w:r>
      <w:hyperlink r:id="rId1988">
        <w:r>
          <w:rPr>
            <w:color w:val="0000EE"/>
            <w:u w:val="single"/>
          </w:rPr>
          <w:t>Romans 1:3</w:t>
        </w:r>
      </w:hyperlink>
      <w:r>
        <w:t>). But, Jesus was also called the Son of God (</w:t>
      </w:r>
      <w:hyperlink r:id="rId1989">
        <w:r>
          <w:rPr>
            <w:color w:val="0000EE"/>
            <w:u w:val="single"/>
          </w:rPr>
          <w:t>Luke 1:35</w:t>
        </w:r>
      </w:hyperlink>
      <w:r>
        <w:t xml:space="preserve">). </w:t>
      </w:r>
    </w:p>
    <w:p>
      <w:r/>
      <w:r>
        <w:t>The apostle John stressed that Jesus's body was really human, not just a spirit (</w:t>
      </w:r>
      <w:hyperlink r:id="rId1990">
        <w:r>
          <w:rPr>
            <w:color w:val="0000EE"/>
            <w:u w:val="single"/>
          </w:rPr>
          <w:t>1 John 4:2–3</w:t>
        </w:r>
      </w:hyperlink>
      <w:r>
        <w:t>). Some people in John’s day were already beginning to argue Jesus was only spirit. God “became flesh and dwelt among us” (</w:t>
      </w:r>
      <w:hyperlink r:id="rId1284">
        <w:r>
          <w:rPr>
            <w:color w:val="0000EE"/>
            <w:u w:val="single"/>
          </w:rPr>
          <w:t>John 1:14</w:t>
        </w:r>
      </w:hyperlink>
      <w:r>
        <w:t xml:space="preserve">; compare </w:t>
      </w:r>
      <w:hyperlink r:id="rId1991">
        <w:r>
          <w:rPr>
            <w:color w:val="0000EE"/>
            <w:u w:val="single"/>
          </w:rPr>
          <w:t>Isaiah 53:1–4</w:t>
        </w:r>
      </w:hyperlink>
      <w:r>
        <w:t>). Jesus’s earthly body possessed ordinary human characteristics and limitations. As a real human being:</w:t>
      </w:r>
    </w:p>
    <w:p>
      <w:pPr>
        <w:pStyle w:val="ListBullet"/>
        <w:spacing w:line="240" w:lineRule="auto"/>
        <w:ind w:left="720"/>
      </w:pPr>
      <w:r/>
      <w:r>
        <w:t>Jesus experienced sadness (</w:t>
      </w:r>
      <w:hyperlink r:id="rId1992">
        <w:r>
          <w:rPr>
            <w:color w:val="0000EE"/>
            <w:u w:val="single"/>
          </w:rPr>
          <w:t>John 11:35</w:t>
        </w:r>
      </w:hyperlink>
      <w:r>
        <w:t xml:space="preserve">; </w:t>
      </w:r>
      <w:hyperlink r:id="rId1993">
        <w:r>
          <w:rPr>
            <w:color w:val="0000EE"/>
            <w:u w:val="single"/>
          </w:rPr>
          <w:t>Hebrews 5:7–8</w:t>
        </w:r>
      </w:hyperlink>
      <w:r>
        <w:t>).</w:t>
      </w:r>
    </w:p>
    <w:p>
      <w:pPr>
        <w:pStyle w:val="ListBullet"/>
        <w:spacing w:line="240" w:lineRule="auto"/>
        <w:ind w:left="720"/>
      </w:pPr>
      <w:r/>
      <w:r>
        <w:t>Jesus got tired (</w:t>
      </w:r>
      <w:hyperlink r:id="rId1994">
        <w:r>
          <w:rPr>
            <w:color w:val="0000EE"/>
            <w:u w:val="single"/>
          </w:rPr>
          <w:t>John 4:6</w:t>
        </w:r>
      </w:hyperlink>
      <w:r>
        <w:t>).</w:t>
      </w:r>
    </w:p>
    <w:p>
      <w:pPr>
        <w:pStyle w:val="ListBullet"/>
        <w:spacing w:line="240" w:lineRule="auto"/>
        <w:ind w:left="720"/>
      </w:pPr>
      <w:r/>
      <w:r>
        <w:t>Jesus got thirsty (</w:t>
      </w:r>
      <w:hyperlink r:id="rId1995">
        <w:r>
          <w:rPr>
            <w:color w:val="0000EE"/>
            <w:u w:val="single"/>
          </w:rPr>
          <w:t>19:28</w:t>
        </w:r>
      </w:hyperlink>
      <w:r>
        <w:t>).</w:t>
      </w:r>
    </w:p>
    <w:p>
      <w:pPr>
        <w:pStyle w:val="ListBullet"/>
        <w:spacing w:line="240" w:lineRule="auto"/>
        <w:ind w:left="720"/>
      </w:pPr>
      <w:r/>
      <w:r>
        <w:t>Jesus felt pain (</w:t>
      </w:r>
      <w:hyperlink r:id="rId1996">
        <w:r>
          <w:rPr>
            <w:color w:val="0000EE"/>
            <w:u w:val="single"/>
          </w:rPr>
          <w:t>19:1–3</w:t>
        </w:r>
      </w:hyperlink>
      <w:r>
        <w:t>).</w:t>
      </w:r>
    </w:p>
    <w:p>
      <w:r/>
      <w:r>
        <w:t>When Jesus died on the cross, his physical body died (</w:t>
      </w:r>
      <w:hyperlink r:id="rId1997">
        <w:r>
          <w:rPr>
            <w:color w:val="0000EE"/>
            <w:u w:val="single"/>
          </w:rPr>
          <w:t>John 19:30, 33</w:t>
        </w:r>
      </w:hyperlink>
      <w:r>
        <w:t>). The New Testament says he took the sins of the world on himself when he died (</w:t>
      </w:r>
      <w:hyperlink r:id="rId1998">
        <w:r>
          <w:rPr>
            <w:color w:val="0000EE"/>
            <w:u w:val="single"/>
          </w:rPr>
          <w:t>1 Peter 2:24</w:t>
        </w:r>
      </w:hyperlink>
      <w:r>
        <w:t xml:space="preserve">; </w:t>
      </w:r>
      <w:hyperlink r:id="rId1999">
        <w:r>
          <w:rPr>
            <w:color w:val="0000EE"/>
            <w:u w:val="single"/>
          </w:rPr>
          <w:t>1 John 2:2</w:t>
        </w:r>
      </w:hyperlink>
      <w:r>
        <w:t xml:space="preserve">; compare </w:t>
      </w:r>
      <w:hyperlink r:id="rId2000">
        <w:r>
          <w:rPr>
            <w:color w:val="0000EE"/>
            <w:u w:val="single"/>
          </w:rPr>
          <w:t>Isaiah 53:5–6</w:t>
        </w:r>
      </w:hyperlink>
      <w:r>
        <w:t>). His death is described as a perfect sacrifice (</w:t>
      </w:r>
      <w:hyperlink r:id="rId2001">
        <w:r>
          <w:rPr>
            <w:color w:val="0000EE"/>
            <w:u w:val="single"/>
          </w:rPr>
          <w:t>Hebrews 9:12–14, 26–28</w:t>
        </w:r>
      </w:hyperlink>
      <w:r>
        <w:t>) that makes believers holy and right with God (</w:t>
      </w:r>
      <w:hyperlink r:id="rId397">
        <w:r>
          <w:rPr>
            <w:color w:val="0000EE"/>
            <w:u w:val="single"/>
          </w:rPr>
          <w:t>2 Corinthians 5:21</w:t>
        </w:r>
      </w:hyperlink>
      <w:r>
        <w:t xml:space="preserve">; </w:t>
      </w:r>
      <w:hyperlink r:id="rId2002">
        <w:r>
          <w:rPr>
            <w:color w:val="0000EE"/>
            <w:u w:val="single"/>
          </w:rPr>
          <w:t>Hebrews 10:10</w:t>
        </w:r>
      </w:hyperlink>
      <w:r>
        <w:t>).</w:t>
      </w:r>
    </w:p>
    <w:p>
      <w:r/>
      <w:r>
        <w:t>Jesus’s body was buried in a normal way (</w:t>
      </w:r>
      <w:hyperlink r:id="rId2003">
        <w:r>
          <w:rPr>
            <w:color w:val="0000EE"/>
            <w:u w:val="single"/>
          </w:rPr>
          <w:t>Matthew 27:59</w:t>
        </w:r>
      </w:hyperlink>
      <w:r>
        <w:t xml:space="preserve">; </w:t>
      </w:r>
      <w:hyperlink r:id="rId2004">
        <w:r>
          <w:rPr>
            <w:color w:val="0000EE"/>
            <w:u w:val="single"/>
          </w:rPr>
          <w:t>Mark 15:46</w:t>
        </w:r>
      </w:hyperlink>
      <w:r>
        <w:t xml:space="preserve">; </w:t>
      </w:r>
      <w:hyperlink r:id="rId2005">
        <w:r>
          <w:rPr>
            <w:color w:val="0000EE"/>
            <w:u w:val="single"/>
          </w:rPr>
          <w:t>Luke 23:53, 56</w:t>
        </w:r>
      </w:hyperlink>
      <w:r>
        <w:t xml:space="preserve">; </w:t>
      </w:r>
      <w:hyperlink r:id="rId2006">
        <w:r>
          <w:rPr>
            <w:color w:val="0000EE"/>
            <w:u w:val="single"/>
          </w:rPr>
          <w:t>24:1</w:t>
        </w:r>
      </w:hyperlink>
      <w:r>
        <w:t xml:space="preserve">; </w:t>
      </w:r>
      <w:hyperlink r:id="rId2007">
        <w:r>
          <w:rPr>
            <w:color w:val="0000EE"/>
            <w:u w:val="single"/>
          </w:rPr>
          <w:t>John 19:39–40</w:t>
        </w:r>
      </w:hyperlink>
      <w:r>
        <w:t>). It was placed in Joseph of Arimathea's rock tomb (</w:t>
      </w:r>
      <w:hyperlink r:id="rId2008">
        <w:r>
          <w:rPr>
            <w:color w:val="0000EE"/>
            <w:u w:val="single"/>
          </w:rPr>
          <w:t>Matthew 27:57–60</w:t>
        </w:r>
      </w:hyperlink>
      <w:r>
        <w:t xml:space="preserve">; </w:t>
      </w:r>
      <w:hyperlink r:id="rId2009">
        <w:r>
          <w:rPr>
            <w:color w:val="0000EE"/>
            <w:u w:val="single"/>
          </w:rPr>
          <w:t>John 19:41</w:t>
        </w:r>
      </w:hyperlink>
      <w:r>
        <w:t>). On the third day, his body came back to life, as he had said it would (</w:t>
      </w:r>
      <w:hyperlink r:id="rId2010">
        <w:r>
          <w:rPr>
            <w:color w:val="0000EE"/>
            <w:u w:val="single"/>
          </w:rPr>
          <w:t>John 2:19–22</w:t>
        </w:r>
      </w:hyperlink>
      <w:r>
        <w:t xml:space="preserve">). </w:t>
      </w:r>
    </w:p>
    <w:p>
      <w:r/>
      <w:r>
        <w:t>He was seen in his physical resurrection body (</w:t>
      </w:r>
      <w:hyperlink r:id="rId2011">
        <w:r>
          <w:rPr>
            <w:color w:val="0000EE"/>
            <w:u w:val="single"/>
          </w:rPr>
          <w:t>Matthew 28:9</w:t>
        </w:r>
      </w:hyperlink>
      <w:r>
        <w:t xml:space="preserve">; </w:t>
      </w:r>
      <w:hyperlink r:id="rId2012">
        <w:r>
          <w:rPr>
            <w:color w:val="0000EE"/>
            <w:u w:val="single"/>
          </w:rPr>
          <w:t>Luke 24:31, 36</w:t>
        </w:r>
      </w:hyperlink>
      <w:r>
        <w:t xml:space="preserve">; </w:t>
      </w:r>
      <w:hyperlink r:id="rId2013">
        <w:r>
          <w:rPr>
            <w:color w:val="0000EE"/>
            <w:u w:val="single"/>
          </w:rPr>
          <w:t>John 20:10–19, 26</w:t>
        </w:r>
      </w:hyperlink>
      <w:r>
        <w:t>). People saw, heard, and touched him after he came back to life. (</w:t>
      </w:r>
      <w:hyperlink r:id="rId2011">
        <w:r>
          <w:rPr>
            <w:color w:val="0000EE"/>
            <w:u w:val="single"/>
          </w:rPr>
          <w:t>Matthew 28:9</w:t>
        </w:r>
      </w:hyperlink>
      <w:r>
        <w:t xml:space="preserve">; </w:t>
      </w:r>
      <w:hyperlink r:id="rId2014">
        <w:r>
          <w:rPr>
            <w:color w:val="0000EE"/>
            <w:u w:val="single"/>
          </w:rPr>
          <w:t>Luke 24:39</w:t>
        </w:r>
      </w:hyperlink>
      <w:r>
        <w:t xml:space="preserve">; </w:t>
      </w:r>
      <w:hyperlink r:id="rId2015">
        <w:r>
          <w:rPr>
            <w:color w:val="0000EE"/>
            <w:u w:val="single"/>
          </w:rPr>
          <w:t>John 20:17</w:t>
        </w:r>
      </w:hyperlink>
      <w:r>
        <w:t xml:space="preserve">; </w:t>
      </w:r>
      <w:hyperlink r:id="rId2016">
        <w:r>
          <w:rPr>
            <w:color w:val="0000EE"/>
            <w:u w:val="single"/>
          </w:rPr>
          <w:t>1 John 1:1</w:t>
        </w:r>
      </w:hyperlink>
      <w:r>
        <w:t>). He let people touch his scars (</w:t>
      </w:r>
      <w:hyperlink r:id="rId2014">
        <w:r>
          <w:rPr>
            <w:color w:val="0000EE"/>
            <w:u w:val="single"/>
          </w:rPr>
          <w:t>Luke 24:39</w:t>
        </w:r>
      </w:hyperlink>
      <w:r>
        <w:t xml:space="preserve">; </w:t>
      </w:r>
      <w:hyperlink r:id="rId2015">
        <w:r>
          <w:rPr>
            <w:color w:val="0000EE"/>
            <w:u w:val="single"/>
          </w:rPr>
          <w:t>John 20:17</w:t>
        </w:r>
      </w:hyperlink>
      <w:r>
        <w:t xml:space="preserve">). </w:t>
      </w:r>
      <w:r>
        <w:t xml:space="preserve">He could eat food, showing he had a real body </w:t>
      </w:r>
      <w:r>
        <w:t>(</w:t>
      </w:r>
      <w:hyperlink r:id="rId2017">
        <w:r>
          <w:rPr>
            <w:color w:val="0000EE"/>
            <w:u w:val="single"/>
          </w:rPr>
          <w:t>Luke 24:42–43</w:t>
        </w:r>
      </w:hyperlink>
      <w:r>
        <w:t>). But his body was also special. He could enter and leave rooms in unusual ways (</w:t>
      </w:r>
      <w:hyperlink r:id="rId2012">
        <w:r>
          <w:rPr>
            <w:color w:val="0000EE"/>
            <w:u w:val="single"/>
          </w:rPr>
          <w:t>Luke 24:31, 36</w:t>
        </w:r>
      </w:hyperlink>
      <w:r>
        <w:t xml:space="preserve">; </w:t>
      </w:r>
      <w:hyperlink r:id="rId2018">
        <w:r>
          <w:rPr>
            <w:color w:val="0000EE"/>
            <w:u w:val="single"/>
          </w:rPr>
          <w:t>John 20:19, 26</w:t>
        </w:r>
      </w:hyperlink>
      <w:r>
        <w:t>). The Bible says that because Jesus's body came back to life, believers will also return to life one day(</w:t>
      </w:r>
      <w:hyperlink r:id="rId2019">
        <w:r>
          <w:rPr>
            <w:color w:val="0000EE"/>
            <w:u w:val="single"/>
          </w:rPr>
          <w:t>1 Corinthians 15:20–23, 50–57</w:t>
        </w:r>
      </w:hyperlink>
      <w:r>
        <w:t xml:space="preserve">; </w:t>
      </w:r>
      <w:hyperlink r:id="rId2020">
        <w:r>
          <w:rPr>
            <w:color w:val="0000EE"/>
            <w:u w:val="single"/>
          </w:rPr>
          <w:t>Philippians 3:20–21</w:t>
        </w:r>
      </w:hyperlink>
      <w:r>
        <w:t>).</w:t>
      </w:r>
    </w:p>
    <w:p>
      <w:pPr>
        <w:pStyle w:val="Heading3"/>
      </w:pPr>
      <w:r>
        <w:t>The Body of Christ in the Lord’s Supper</w:t>
      </w:r>
    </w:p>
    <w:p>
      <w:r/>
      <w:r>
        <w:t>At the last supper (</w:t>
      </w:r>
      <w:hyperlink r:id="rId2021">
        <w:r>
          <w:rPr>
            <w:color w:val="0000EE"/>
            <w:u w:val="single"/>
          </w:rPr>
          <w:t>Matthew 26:26–29</w:t>
        </w:r>
      </w:hyperlink>
      <w:r>
        <w:t xml:space="preserve">; </w:t>
      </w:r>
      <w:hyperlink r:id="rId2022">
        <w:r>
          <w:rPr>
            <w:color w:val="0000EE"/>
            <w:u w:val="single"/>
          </w:rPr>
          <w:t>Mark 14:22–25</w:t>
        </w:r>
      </w:hyperlink>
      <w:r>
        <w:t xml:space="preserve">; </w:t>
      </w:r>
      <w:hyperlink r:id="rId2023">
        <w:r>
          <w:rPr>
            <w:color w:val="0000EE"/>
            <w:u w:val="single"/>
          </w:rPr>
          <w:t>Luke 22:15–20</w:t>
        </w:r>
      </w:hyperlink>
      <w:r>
        <w:t xml:space="preserve">; </w:t>
      </w:r>
      <w:hyperlink r:id="rId2024">
        <w:r>
          <w:rPr>
            <w:color w:val="0000EE"/>
            <w:u w:val="single"/>
          </w:rPr>
          <w:t>1 Corinthians 11:23–26</w:t>
        </w:r>
      </w:hyperlink>
      <w:r>
        <w:t>), Jesus held the bread and said “This is my body.” He held the cup of wine and said, “This is my blood of the covenant” (</w:t>
      </w:r>
      <w:hyperlink r:id="rId2025">
        <w:r>
          <w:rPr>
            <w:color w:val="0000EE"/>
            <w:u w:val="single"/>
          </w:rPr>
          <w:t>Matthew 26:26, 28</w:t>
        </w:r>
      </w:hyperlink>
      <w:r>
        <w:t>). Jesus meant that the bread represented his body. His body was broken when he was beaten at his trial and pierced at his crucifixion (</w:t>
      </w:r>
      <w:hyperlink r:id="rId2026">
        <w:r>
          <w:rPr>
            <w:color w:val="0000EE"/>
            <w:u w:val="single"/>
          </w:rPr>
          <w:t>Luke 23:33</w:t>
        </w:r>
      </w:hyperlink>
      <w:r>
        <w:t xml:space="preserve">; </w:t>
      </w:r>
      <w:hyperlink r:id="rId2027">
        <w:r>
          <w:rPr>
            <w:color w:val="0000EE"/>
            <w:u w:val="single"/>
          </w:rPr>
          <w:t>John 19:1–2</w:t>
        </w:r>
      </w:hyperlink>
      <w:r>
        <w:t>). Paul said that Jesus our Passover lamb was sacrificed for us (</w:t>
      </w:r>
      <w:hyperlink r:id="rId2028">
        <w:r>
          <w:rPr>
            <w:color w:val="0000EE"/>
            <w:u w:val="single"/>
          </w:rPr>
          <w:t>1 Corinthians 5:7</w:t>
        </w:r>
      </w:hyperlink>
      <w:r>
        <w:t>). This means that the Passover lamb in the Old Testament was an object lesson. It points to “t</w:t>
      </w:r>
      <w:r>
        <w:t>he Lamb of God, who takes away the sin of the world!</w:t>
      </w:r>
      <w:r>
        <w:t>” (</w:t>
      </w:r>
      <w:hyperlink r:id="rId422">
        <w:r>
          <w:rPr>
            <w:color w:val="0000EE"/>
            <w:u w:val="single"/>
          </w:rPr>
          <w:t>John 1:29</w:t>
        </w:r>
      </w:hyperlink>
      <w:r>
        <w:t>).</w:t>
      </w:r>
    </w:p>
    <w:p>
      <w:r/>
      <w:r>
        <w:t>For Christians, the body of Christ is viewed (</w:t>
      </w:r>
      <w:hyperlink r:id="rId2029">
        <w:r>
          <w:rPr>
            <w:color w:val="0000EE"/>
            <w:u w:val="single"/>
          </w:rPr>
          <w:t>Matthew 8:17</w:t>
        </w:r>
      </w:hyperlink>
      <w:r>
        <w:t xml:space="preserve">; </w:t>
      </w:r>
      <w:hyperlink r:id="rId1998">
        <w:r>
          <w:rPr>
            <w:color w:val="0000EE"/>
            <w:u w:val="single"/>
          </w:rPr>
          <w:t>1 Peter 2:24</w:t>
        </w:r>
      </w:hyperlink>
      <w:r>
        <w:t xml:space="preserve">; compare. </w:t>
      </w:r>
      <w:hyperlink r:id="rId2030">
        <w:r>
          <w:rPr>
            <w:color w:val="0000EE"/>
            <w:u w:val="single"/>
          </w:rPr>
          <w:t>Isaiah 53:4–5</w:t>
        </w:r>
      </w:hyperlink>
      <w:r>
        <w:t>) as the broken bread at the Lord’s Supper. The cup of wine represents Jesus's blood poured out. The blood is the main factor in God’s covenant of grace with his people.</w:t>
      </w:r>
    </w:p>
    <w:p>
      <w:r/>
      <w:r>
        <w:t>Jesus called it “the new covenant in My blood” (</w:t>
      </w:r>
      <w:hyperlink r:id="rId1233">
        <w:r>
          <w:rPr>
            <w:color w:val="0000EE"/>
            <w:u w:val="single"/>
          </w:rPr>
          <w:t>Luke 22:20</w:t>
        </w:r>
      </w:hyperlink>
      <w:r>
        <w:t>). The whole event of the Lord’s Supper was also to be a time to remember (</w:t>
      </w:r>
      <w:hyperlink r:id="rId2031">
        <w:r>
          <w:rPr>
            <w:color w:val="0000EE"/>
            <w:u w:val="single"/>
          </w:rPr>
          <w:t>1 Corinthians 11:25–26</w:t>
        </w:r>
      </w:hyperlink>
      <w:r>
        <w:t>). In the event, believers are reminded that Christ died for sinners. They remember his forgiveness of their sins (</w:t>
      </w:r>
      <w:hyperlink r:id="rId1255">
        <w:r>
          <w:rPr>
            <w:color w:val="0000EE"/>
            <w:u w:val="single"/>
          </w:rPr>
          <w:t>Matthew 26:28</w:t>
        </w:r>
      </w:hyperlink>
      <w:r>
        <w:t>). They are also reminded that they are united with him as part of the body of Christ (</w:t>
      </w:r>
      <w:hyperlink r:id="rId2032">
        <w:r>
          <w:rPr>
            <w:color w:val="0000EE"/>
            <w:u w:val="single"/>
          </w:rPr>
          <w:t>Romans 6:1–11</w:t>
        </w:r>
      </w:hyperlink>
      <w:r>
        <w:t xml:space="preserve">; </w:t>
      </w:r>
      <w:hyperlink r:id="rId1875">
        <w:r>
          <w:rPr>
            <w:color w:val="0000EE"/>
            <w:u w:val="single"/>
          </w:rPr>
          <w:t>1 Corinthians 10:16</w:t>
        </w:r>
      </w:hyperlink>
      <w:r>
        <w:t xml:space="preserve">; </w:t>
      </w:r>
      <w:hyperlink r:id="rId2033">
        <w:r>
          <w:rPr>
            <w:color w:val="0000EE"/>
            <w:u w:val="single"/>
          </w:rPr>
          <w:t>Galatians 2:20</w:t>
        </w:r>
      </w:hyperlink>
      <w:r>
        <w:t xml:space="preserve">; </w:t>
      </w:r>
      <w:hyperlink r:id="rId2034">
        <w:r>
          <w:rPr>
            <w:color w:val="0000EE"/>
            <w:u w:val="single"/>
          </w:rPr>
          <w:t>Philippians 3:10</w:t>
        </w:r>
      </w:hyperlink>
      <w:r>
        <w:t>).</w:t>
      </w:r>
    </w:p>
    <w:p>
      <w:pPr>
        <w:pStyle w:val="Heading3"/>
      </w:pPr>
      <w:r>
        <w:t>The Body of Christ, the People of God</w:t>
      </w:r>
    </w:p>
    <w:p>
      <w:r/>
      <w:r>
        <w:t>The “body of Christ” also used to mean the whole church. All the believers joined together with Jesus are considered God's people. God’s people are said to be members of Christ’s “mystical body” (</w:t>
      </w:r>
      <w:hyperlink r:id="rId2035">
        <w:r>
          <w:rPr>
            <w:color w:val="0000EE"/>
            <w:u w:val="single"/>
          </w:rPr>
          <w:t>1 Corinthians 12:27</w:t>
        </w:r>
      </w:hyperlink>
      <w:r>
        <w:t>). This means they are close to Jesus, and he takes care of them (</w:t>
      </w:r>
      <w:hyperlink r:id="rId2036">
        <w:r>
          <w:rPr>
            <w:color w:val="0000EE"/>
            <w:u w:val="single"/>
          </w:rPr>
          <w:t>Ephesians 5:25, 29</w:t>
        </w:r>
      </w:hyperlink>
      <w:r>
        <w:t>). The Bible uses a number of other comparisons for the whole people of God, such as the vine (</w:t>
      </w:r>
      <w:hyperlink r:id="rId2037">
        <w:r>
          <w:rPr>
            <w:color w:val="0000EE"/>
            <w:u w:val="single"/>
          </w:rPr>
          <w:t>Psalms 80:8</w:t>
        </w:r>
      </w:hyperlink>
      <w:r>
        <w:t>), the temple of God (</w:t>
      </w:r>
      <w:hyperlink r:id="rId2038">
        <w:r>
          <w:rPr>
            <w:color w:val="0000EE"/>
            <w:u w:val="single"/>
          </w:rPr>
          <w:t>1 Corinthians 3:16–17</w:t>
        </w:r>
      </w:hyperlink>
      <w:r>
        <w:t>), building (</w:t>
      </w:r>
      <w:hyperlink r:id="rId2039">
        <w:r>
          <w:rPr>
            <w:color w:val="0000EE"/>
            <w:u w:val="single"/>
          </w:rPr>
          <w:t>1 Peter 2:5</w:t>
        </w:r>
      </w:hyperlink>
      <w:r>
        <w:t>), chosen people (</w:t>
      </w:r>
      <w:hyperlink r:id="rId1488">
        <w:r>
          <w:rPr>
            <w:color w:val="0000EE"/>
            <w:u w:val="single"/>
          </w:rPr>
          <w:t>2:9</w:t>
        </w:r>
      </w:hyperlink>
      <w:r>
        <w:t>), and family of God (</w:t>
      </w:r>
      <w:hyperlink r:id="rId2040">
        <w:r>
          <w:rPr>
            <w:color w:val="0000EE"/>
            <w:u w:val="single"/>
          </w:rPr>
          <w:t>Ephesians 3:15</w:t>
        </w:r>
      </w:hyperlink>
      <w:r>
        <w:t>). These comparisons show how connected and dependent the “body of Christ” is upon the living God.</w:t>
      </w:r>
    </w:p>
    <w:p>
      <w:r/>
      <w:r>
        <w:t>Paul often used “body of Christ” to remind a local church that it was part of something bigger. Paul taught that all believers are part of one body, with Jesus as the head. “</w:t>
      </w:r>
      <w:r>
        <w:t>Just as each of us has one body with many members, and not all members have the same function,</w:t>
      </w:r>
      <w:r>
        <w:t xml:space="preserve"> </w:t>
      </w:r>
      <w:r>
        <w:t>so in Christ, we who are many are one body, and each member belongs to one another</w:t>
      </w:r>
      <w:r>
        <w:t>” (</w:t>
      </w:r>
      <w:hyperlink r:id="rId2041">
        <w:r>
          <w:rPr>
            <w:color w:val="0000EE"/>
            <w:u w:val="single"/>
          </w:rPr>
          <w:t>Romans 12:4–5</w:t>
        </w:r>
      </w:hyperlink>
      <w:r>
        <w:t>). Paul taught the Corinthian Christians that they were part of the body of Christ (</w:t>
      </w:r>
      <w:hyperlink r:id="rId2035">
        <w:r>
          <w:rPr>
            <w:color w:val="0000EE"/>
            <w:u w:val="single"/>
          </w:rPr>
          <w:t>1 Corinthians 12:27</w:t>
        </w:r>
      </w:hyperlink>
      <w:r>
        <w:t>). They and Paul were all baptized by one Spirit into that one body (</w:t>
      </w:r>
      <w:hyperlink r:id="rId2042">
        <w:r>
          <w:rPr>
            <w:color w:val="0000EE"/>
            <w:u w:val="single"/>
          </w:rPr>
          <w:t>Ephesians 5:30</w:t>
        </w:r>
      </w:hyperlink>
      <w:r>
        <w:t>).</w:t>
      </w:r>
    </w:p>
    <w:p>
      <w:r/>
      <w:r>
        <w:t>In many passages written by Paul, the church is called the “body” and Christ the “head” (</w:t>
      </w:r>
      <w:hyperlink r:id="rId2043">
        <w:r>
          <w:rPr>
            <w:color w:val="0000EE"/>
            <w:u w:val="single"/>
          </w:rPr>
          <w:t>Colossians 1:18</w:t>
        </w:r>
      </w:hyperlink>
      <w:r>
        <w:t>). Christ has been made “</w:t>
      </w:r>
      <w:r>
        <w:t>head over everything for the church,</w:t>
      </w:r>
      <w:r>
        <w:t>” which “is His body” (</w:t>
      </w:r>
      <w:hyperlink r:id="rId2044">
        <w:r>
          <w:rPr>
            <w:color w:val="0000EE"/>
            <w:u w:val="single"/>
          </w:rPr>
          <w:t>Ephesians 1:22–23</w:t>
        </w:r>
      </w:hyperlink>
      <w:r>
        <w:t>). The body grows through “</w:t>
      </w:r>
      <w:r>
        <w:t>connection to the head,</w:t>
      </w:r>
      <w:r>
        <w:t>” (</w:t>
      </w:r>
      <w:hyperlink r:id="rId2045">
        <w:r>
          <w:rPr>
            <w:color w:val="0000EE"/>
            <w:u w:val="single"/>
          </w:rPr>
          <w:t>Colossians 2:19</w:t>
        </w:r>
      </w:hyperlink>
      <w:r>
        <w:t>). As head of the body, Christ is its Savior (</w:t>
      </w:r>
      <w:hyperlink r:id="rId2046">
        <w:r>
          <w:rPr>
            <w:color w:val="0000EE"/>
            <w:u w:val="single"/>
          </w:rPr>
          <w:t>Ephesians 5:23</w:t>
        </w:r>
      </w:hyperlink>
      <w:r>
        <w:t xml:space="preserve">). </w:t>
      </w:r>
    </w:p>
    <w:p>
      <w:r/>
      <w: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r/>
      <w:r>
        <w:t>In the New Testament, the phrase “body of Christ” means the worldwide church and each local group of believers. It includes both Jewish and non-Jewish believers united in Jesus Christ (</w:t>
      </w:r>
      <w:hyperlink r:id="rId2047">
        <w:r>
          <w:rPr>
            <w:color w:val="0000EE"/>
            <w:u w:val="single"/>
          </w:rPr>
          <w:t>Ephesians 2:14–16</w:t>
        </w:r>
      </w:hyperlink>
      <w:r>
        <w:t xml:space="preserve">; </w:t>
      </w:r>
      <w:hyperlink r:id="rId2048">
        <w:r>
          <w:rPr>
            <w:color w:val="0000EE"/>
            <w:u w:val="single"/>
          </w:rPr>
          <w:t>3:6</w:t>
        </w:r>
      </w:hyperlink>
      <w:r>
        <w:t xml:space="preserve">; </w:t>
      </w:r>
      <w:hyperlink r:id="rId2049">
        <w:r>
          <w:rPr>
            <w:color w:val="0000EE"/>
            <w:u w:val="single"/>
          </w:rPr>
          <w:t>4:4</w:t>
        </w:r>
      </w:hyperlink>
      <w:r>
        <w:t xml:space="preserve">). </w:t>
      </w:r>
    </w:p>
    <w:p>
      <w:pPr>
        <w:pStyle w:val="ListBullet"/>
        <w:spacing w:line="240" w:lineRule="auto"/>
        <w:ind w:left="720"/>
      </w:pPr>
      <w:r/>
      <w:r>
        <w:t>Jesus saved the "body of Christ" (</w:t>
      </w:r>
      <w:hyperlink r:id="rId2046">
        <w:r>
          <w:rPr>
            <w:color w:val="0000EE"/>
            <w:u w:val="single"/>
          </w:rPr>
          <w:t>Ephesians 5:23</w:t>
        </w:r>
      </w:hyperlink>
      <w:r>
        <w:t xml:space="preserve">). </w:t>
      </w:r>
    </w:p>
    <w:p>
      <w:pPr>
        <w:pStyle w:val="ListBullet"/>
        <w:spacing w:line="240" w:lineRule="auto"/>
        <w:ind w:left="720"/>
      </w:pPr>
      <w:r/>
      <w:r>
        <w:t>Jesus leads the "body of Christ" (</w:t>
      </w:r>
      <w:hyperlink r:id="rId2043">
        <w:r>
          <w:rPr>
            <w:color w:val="0000EE"/>
            <w:u w:val="single"/>
          </w:rPr>
          <w:t>Colossians 1:18</w:t>
        </w:r>
      </w:hyperlink>
      <w:r>
        <w:t>).</w:t>
      </w:r>
    </w:p>
    <w:p>
      <w:pPr>
        <w:pStyle w:val="ListBullet"/>
        <w:spacing w:line="240" w:lineRule="auto"/>
        <w:ind w:left="720"/>
      </w:pPr>
      <w:r/>
      <w:r>
        <w:t>Jesus rules the "body of Christ" (</w:t>
      </w:r>
      <w:hyperlink r:id="rId2044">
        <w:r>
          <w:rPr>
            <w:color w:val="0000EE"/>
            <w:u w:val="single"/>
          </w:rPr>
          <w:t>Ephesians 1:22–23</w:t>
        </w:r>
      </w:hyperlink>
      <w:r>
        <w:t xml:space="preserve">). </w:t>
      </w:r>
    </w:p>
    <w:p>
      <w:pPr>
        <w:pStyle w:val="ListBullet"/>
        <w:spacing w:line="240" w:lineRule="auto"/>
        <w:ind w:left="720"/>
      </w:pPr>
      <w:r/>
      <w:r>
        <w:t>Jesus gives the "body of Christ" strength and unity (</w:t>
      </w:r>
      <w:hyperlink r:id="rId2050">
        <w:r>
          <w:rPr>
            <w:color w:val="0000EE"/>
            <w:u w:val="single"/>
          </w:rPr>
          <w:t>Ephesians 4:15–16</w:t>
        </w:r>
      </w:hyperlink>
      <w:r>
        <w:t xml:space="preserve">; </w:t>
      </w:r>
      <w:hyperlink r:id="rId2045">
        <w:r>
          <w:rPr>
            <w:color w:val="0000EE"/>
            <w:u w:val="single"/>
          </w:rPr>
          <w:t>Colossians 2:19</w:t>
        </w:r>
      </w:hyperlink>
      <w:r>
        <w:t>).</w:t>
      </w:r>
    </w:p>
    <w:p>
      <w:pPr>
        <w:pStyle w:val="Heading4"/>
      </w:pPr>
      <w:r>
        <w:t>The Gifts of the Body of Christ</w:t>
      </w:r>
    </w:p>
    <w:p>
      <w:r/>
      <w:r>
        <w:t>Each member of the body of Christ has been given special abilities (called spiritual gifts) to serve Jesus (</w:t>
      </w:r>
      <w:hyperlink r:id="rId2051">
        <w:r>
          <w:rPr>
            <w:color w:val="0000EE"/>
            <w:u w:val="single"/>
          </w:rPr>
          <w:t>Romans 12:6</w:t>
        </w:r>
      </w:hyperlink>
      <w:r>
        <w:t xml:space="preserve">; </w:t>
      </w:r>
      <w:hyperlink r:id="rId2052">
        <w:r>
          <w:rPr>
            <w:color w:val="0000EE"/>
            <w:u w:val="single"/>
          </w:rPr>
          <w:t>1 Corinthians 12:11</w:t>
        </w:r>
      </w:hyperlink>
      <w:r>
        <w:t>). These abilities are discussed many times in the bible. They include things like teaching, encouraging others, and showing kindness (</w:t>
      </w:r>
      <w:hyperlink r:id="rId2053">
        <w:r>
          <w:rPr>
            <w:color w:val="0000EE"/>
            <w:u w:val="single"/>
          </w:rPr>
          <w:t>Romans 12:7–8</w:t>
        </w:r>
      </w:hyperlink>
      <w:r>
        <w:t xml:space="preserve">; </w:t>
      </w:r>
      <w:hyperlink r:id="rId1275">
        <w:r>
          <w:rPr>
            <w:color w:val="0000EE"/>
            <w:u w:val="single"/>
          </w:rPr>
          <w:t>Ephesians 4:11</w:t>
        </w:r>
      </w:hyperlink>
      <w:r>
        <w:t>). The ministry of serving is to be shared by all Christians. Christians can do this through giving to the physical needs of others (</w:t>
      </w:r>
      <w:hyperlink r:id="rId2054">
        <w:r>
          <w:rPr>
            <w:color w:val="0000EE"/>
            <w:u w:val="single"/>
          </w:rPr>
          <w:t>Acts 11:29–30</w:t>
        </w:r>
      </w:hyperlink>
      <w:r>
        <w:t xml:space="preserve">; </w:t>
      </w:r>
      <w:hyperlink r:id="rId815">
        <w:r>
          <w:rPr>
            <w:color w:val="0000EE"/>
            <w:u w:val="single"/>
          </w:rPr>
          <w:t>1 Corinthians 16:1–4</w:t>
        </w:r>
      </w:hyperlink>
      <w:r>
        <w:t xml:space="preserve">; </w:t>
      </w:r>
      <w:hyperlink r:id="rId2055">
        <w:r>
          <w:rPr>
            <w:color w:val="0000EE"/>
            <w:u w:val="single"/>
          </w:rPr>
          <w:t>2 Corinthians 8:1–5</w:t>
        </w:r>
      </w:hyperlink>
      <w:r>
        <w:t>). They can also do this by praying for one another (</w:t>
      </w:r>
      <w:hyperlink r:id="rId2056">
        <w:r>
          <w:rPr>
            <w:color w:val="0000EE"/>
            <w:u w:val="single"/>
          </w:rPr>
          <w:t>Ephesians 1:15–23</w:t>
        </w:r>
      </w:hyperlink>
      <w:r>
        <w:t xml:space="preserve">; </w:t>
      </w:r>
      <w:hyperlink r:id="rId2057">
        <w:r>
          <w:rPr>
            <w:color w:val="0000EE"/>
            <w:u w:val="single"/>
          </w:rPr>
          <w:t>3:14–19</w:t>
        </w:r>
      </w:hyperlink>
      <w:r>
        <w:t xml:space="preserve">; </w:t>
      </w:r>
      <w:hyperlink r:id="rId2058">
        <w:r>
          <w:rPr>
            <w:color w:val="0000EE"/>
            <w:u w:val="single"/>
          </w:rPr>
          <w:t>6:18–20</w:t>
        </w:r>
      </w:hyperlink>
      <w:r>
        <w:t xml:space="preserve">). </w:t>
      </w:r>
    </w:p>
    <w:p>
      <w:r/>
      <w:r>
        <w:t>No one should look down on others or their gifts. God has chosen each person to have a special job in the body (</w:t>
      </w:r>
      <w:hyperlink r:id="rId2059">
        <w:r>
          <w:rPr>
            <w:color w:val="0000EE"/>
            <w:u w:val="single"/>
          </w:rPr>
          <w:t>1 Corinthians 12:14–26</w:t>
        </w:r>
      </w:hyperlink>
      <w:r>
        <w:t>). The gifts are given to support “</w:t>
      </w:r>
      <w:r>
        <w:t>the saints for works of ministry and to build up the body of Christ,</w:t>
      </w:r>
      <w:r>
        <w:t xml:space="preserve"> </w:t>
      </w:r>
      <w:r>
        <w:t>until we all reach unity in the faith and in the knowledge of the Son of God, as we mature to the full measure of the stature of Christ</w:t>
      </w:r>
      <w:r>
        <w:t>” (</w:t>
      </w:r>
      <w:hyperlink r:id="rId2060">
        <w:r>
          <w:rPr>
            <w:color w:val="0000EE"/>
            <w:u w:val="single"/>
          </w:rPr>
          <w:t>Ephesians 4:12–13</w:t>
        </w:r>
      </w:hyperlink>
      <w:r>
        <w:t>). Everyone should become more like Jesus (</w:t>
      </w:r>
      <w:hyperlink r:id="rId2050">
        <w:r>
          <w:rPr>
            <w:color w:val="0000EE"/>
            <w:u w:val="single"/>
          </w:rPr>
          <w:t>4:15–16</w:t>
        </w:r>
      </w:hyperlink>
      <w:r>
        <w:t xml:space="preserve">). </w:t>
      </w:r>
    </w:p>
    <w:p>
      <w:r/>
      <w:r>
        <w:rPr>
          <w:i/>
        </w:rPr>
        <w:t>See</w:t>
      </w:r>
      <w:r>
        <w:t xml:space="preserve"> </w:t>
      </w:r>
      <w:r>
        <w:t>Body</w:t>
      </w:r>
      <w:r>
        <w:t xml:space="preserve">; </w:t>
      </w:r>
      <w:r>
        <w:t>Church</w:t>
      </w:r>
      <w:r>
        <w:t xml:space="preserve">; </w:t>
      </w:r>
      <w:r>
        <w:t>Lord’s Supper, The</w:t>
      </w:r>
      <w:r>
        <w:t xml:space="preserve">; </w:t>
      </w:r>
      <w:r>
        <w:t>Resurrection</w:t>
      </w:r>
      <w:r>
        <w:t>.</w:t>
      </w:r>
      <w:r/>
      <w:r/>
    </w:p>
    <w:p>
      <w:r/>
    </w:p>
    <w:p>
      <w:pPr>
        <w:pStyle w:val="Heading2"/>
      </w:pPr>
      <w:r>
        <w:t>Bohan, Stone of</w:t>
      </w:r>
      <w:r/>
    </w:p>
    <w:p>
      <w:r/>
      <w:r>
        <w:t>Stone marking the northeast boundary between the tribes of Judah and Benjamin. Bohan, a descendant of Reuben, is not mentioned elsewhere in the OT (</w:t>
      </w:r>
      <w:hyperlink r:id="rId1062">
        <w:r>
          <w:rPr>
            <w:color w:val="0000EE"/>
            <w:u w:val="single"/>
          </w:rPr>
          <w:t>Jos 15:6</w:t>
        </w:r>
      </w:hyperlink>
      <w:r>
        <w:t xml:space="preserve">; </w:t>
      </w:r>
      <w:hyperlink r:id="rId2061">
        <w:r>
          <w:rPr>
            <w:color w:val="0000EE"/>
            <w:u w:val="single"/>
          </w:rPr>
          <w:t>18:17</w:t>
        </w:r>
      </w:hyperlink>
      <w:r>
        <w:t>).</w:t>
      </w:r>
      <w:r/>
      <w:r/>
    </w:p>
    <w:p>
      <w:r/>
    </w:p>
    <w:p>
      <w:pPr>
        <w:pStyle w:val="Heading2"/>
      </w:pPr>
      <w:r>
        <w:t>Boil</w:t>
      </w:r>
      <w:r/>
    </w:p>
    <w:p>
      <w:r/>
      <w:r>
        <w:t xml:space="preserve">An inflamed area of swelling on the skin. In modern medicine, a "boil" is a pus-filled swelling. It is caused by infectious germs, usually </w:t>
      </w:r>
      <w:r>
        <w:rPr>
          <w:i/>
        </w:rPr>
        <w:t>staphylococci</w:t>
      </w:r>
      <w:r>
        <w:t xml:space="preserve">. The pus is a mixture of germs and white blood cells, the body’s defense against germs. Although painful, boils usually heal naturally after rupturing or being cut open. A more severe boil with several openings is called a </w:t>
      </w:r>
      <w:r>
        <w:rPr>
          <w:i/>
        </w:rPr>
        <w:t>carbuncle</w:t>
      </w:r>
      <w:r>
        <w:t xml:space="preserve">. If the infection goes deeper and injures internal organs or tissues, it is called an </w:t>
      </w:r>
      <w:r>
        <w:rPr>
          <w:i/>
        </w:rPr>
        <w:t>abscess</w:t>
      </w:r>
      <w:r>
        <w:t xml:space="preserve"> and can even be fatal.</w:t>
      </w:r>
    </w:p>
    <w:p>
      <w:r/>
      <w:r>
        <w:t>In the Bible, the word translated as “boil” probably referred to a variety of skin diseases. The sixth plague that God inflicted on Egypt through Moses and Aaron was a plague of boils (</w:t>
      </w:r>
      <w:hyperlink r:id="rId2062">
        <w:r>
          <w:rPr>
            <w:color w:val="0000EE"/>
            <w:u w:val="single"/>
          </w:rPr>
          <w:t>Exodus 9:9–11</w:t>
        </w:r>
      </w:hyperlink>
      <w:r>
        <w:t xml:space="preserve">; </w:t>
      </w:r>
      <w:hyperlink r:id="rId2063">
        <w:r>
          <w:rPr>
            <w:color w:val="0000EE"/>
            <w:u w:val="single"/>
          </w:rPr>
          <w:t>Deuteronomy 28:27, 35</w:t>
        </w:r>
      </w:hyperlink>
      <w:r>
        <w:t>) or blisters. Boils or skin eruptions of a certain type were described in the Mosaic laws about health and cleanliness as one sign of leprosy (</w:t>
      </w:r>
      <w:hyperlink r:id="rId2064">
        <w:r>
          <w:rPr>
            <w:color w:val="0000EE"/>
            <w:u w:val="single"/>
          </w:rPr>
          <w:t>Leviticus 13:1–8, 18–23</w:t>
        </w:r>
      </w:hyperlink>
      <w:r>
        <w:t>). Job’s “</w:t>
      </w:r>
      <w:r>
        <w:t>terrible boils from the soles of his feet to the crown of his head</w:t>
      </w:r>
      <w:r>
        <w:t>” (</w:t>
      </w:r>
      <w:hyperlink r:id="rId2065">
        <w:r>
          <w:rPr>
            <w:color w:val="0000EE"/>
            <w:u w:val="single"/>
          </w:rPr>
          <w:t>Job 2:7–8, 12</w:t>
        </w:r>
      </w:hyperlink>
      <w:r>
        <w:t xml:space="preserve">) were probably too widespread to be called boils in the modern sense. He may have had: </w:t>
      </w:r>
    </w:p>
    <w:p>
      <w:pPr>
        <w:pStyle w:val="ListBullet"/>
        <w:spacing w:line="240" w:lineRule="auto"/>
        <w:ind w:left="720"/>
      </w:pPr>
      <w:r/>
      <w:r>
        <w:t>Smallpox</w:t>
      </w:r>
    </w:p>
    <w:p>
      <w:pPr>
        <w:pStyle w:val="ListBullet"/>
        <w:spacing w:line="240" w:lineRule="auto"/>
        <w:ind w:left="720"/>
      </w:pPr>
      <w:r/>
      <w:r>
        <w:t xml:space="preserve">Psoriasis </w:t>
      </w:r>
    </w:p>
    <w:p>
      <w:pPr>
        <w:pStyle w:val="ListBullet"/>
        <w:spacing w:line="240" w:lineRule="auto"/>
        <w:ind w:left="720"/>
      </w:pPr>
      <w:r/>
      <w:r>
        <w:t>Tubercular leprosy</w:t>
      </w:r>
    </w:p>
    <w:p>
      <w:pPr>
        <w:pStyle w:val="ListBullet"/>
        <w:spacing w:line="240" w:lineRule="auto"/>
        <w:ind w:left="720"/>
      </w:pPr>
      <w:r/>
      <w:r>
        <w:t>Some other disease that caused severe itching</w:t>
      </w:r>
    </w:p>
    <w:p>
      <w:r/>
      <w:r>
        <w:t>King Hezekiah’s boil was probably a group of boils (</w:t>
      </w:r>
      <w:hyperlink r:id="rId2066">
        <w:r>
          <w:rPr>
            <w:color w:val="0000EE"/>
            <w:u w:val="single"/>
          </w:rPr>
          <w:t>2 Kings 20:1–7</w:t>
        </w:r>
      </w:hyperlink>
      <w:r>
        <w:t xml:space="preserve">; </w:t>
      </w:r>
      <w:hyperlink r:id="rId2067">
        <w:r>
          <w:rPr>
            <w:color w:val="0000EE"/>
            <w:u w:val="single"/>
          </w:rPr>
          <w:t>Isaiah 38:21</w:t>
        </w:r>
      </w:hyperlink>
      <w:r>
        <w:t xml:space="preserve">). </w:t>
      </w:r>
    </w:p>
    <w:p>
      <w:r/>
      <w:r>
        <w:rPr>
          <w:i/>
        </w:rPr>
        <w:t>See</w:t>
      </w:r>
      <w:r>
        <w:t xml:space="preserve"> </w:t>
      </w:r>
      <w:r>
        <w:t>Medicine and Medical Practice</w:t>
      </w:r>
      <w:r>
        <w:t xml:space="preserve">; </w:t>
      </w:r>
      <w:r>
        <w:t>Disease</w:t>
      </w:r>
      <w:r>
        <w:t xml:space="preserve">; </w:t>
      </w:r>
      <w:r>
        <w:t>Plagues upon Egypt</w:t>
      </w:r>
      <w:r>
        <w:t>.</w:t>
      </w:r>
      <w:r/>
      <w:r/>
    </w:p>
    <w:p>
      <w:r/>
    </w:p>
    <w:p>
      <w:pPr>
        <w:pStyle w:val="Heading2"/>
      </w:pPr>
      <w:r>
        <w:t>Bokeru</w:t>
      </w:r>
      <w:r/>
    </w:p>
    <w:p>
      <w:r/>
      <w:r>
        <w:t>Another way of spelling Bocheru. He was the son of Azel.</w:t>
      </w:r>
    </w:p>
    <w:p>
      <w:r/>
      <w:r>
        <w:rPr>
          <w:i/>
        </w:rPr>
        <w:t>See</w:t>
      </w:r>
      <w:r>
        <w:t xml:space="preserve"> </w:t>
      </w:r>
      <w:r>
        <w:t>Bocheru</w:t>
      </w:r>
      <w:r>
        <w:t>.</w:t>
      </w:r>
      <w:r/>
      <w:r/>
    </w:p>
    <w:p>
      <w:r/>
    </w:p>
    <w:p>
      <w:pPr>
        <w:pStyle w:val="Heading2"/>
      </w:pPr>
      <w:r>
        <w:t>Bokim</w:t>
      </w:r>
      <w:r/>
    </w:p>
    <w:p>
      <w:r/>
      <w:r>
        <w:t>Another way of spelling Bochim, a place near Gilgal.</w:t>
      </w:r>
    </w:p>
    <w:p>
      <w:r/>
      <w:r>
        <w:rPr>
          <w:i/>
        </w:rPr>
        <w:t>See</w:t>
      </w:r>
      <w:r>
        <w:t xml:space="preserve"> </w:t>
      </w:r>
      <w:r>
        <w:t>Bochim</w:t>
      </w:r>
      <w:r>
        <w:t>.</w:t>
      </w:r>
      <w:r/>
      <w:r/>
    </w:p>
    <w:p>
      <w:r/>
    </w:p>
    <w:p>
      <w:pPr>
        <w:pStyle w:val="Heading2"/>
      </w:pPr>
      <w:r>
        <w:t>Bond, Bondage</w:t>
      </w:r>
      <w:r/>
    </w:p>
    <w:p>
      <w:r/>
      <w: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t>Bondage in the Old Testament</w:t>
      </w:r>
    </w:p>
    <w:p>
      <w:r/>
      <w: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068">
        <w:r>
          <w:rPr>
            <w:color w:val="0000EE"/>
            <w:u w:val="single"/>
          </w:rPr>
          <w:t>Leviticus 25:39–44</w:t>
        </w:r>
      </w:hyperlink>
      <w:r>
        <w:t>, King James Version). The old term “bondmaid” is used to describe a mistress or secondary wife. The idea of bondage is also used to describe the control that God has over the nations of the world (</w:t>
      </w:r>
      <w:hyperlink r:id="rId2069">
        <w:r>
          <w:rPr>
            <w:color w:val="0000EE"/>
            <w:u w:val="single"/>
          </w:rPr>
          <w:t>Psalm 2:3</w:t>
        </w:r>
      </w:hyperlink>
      <w:r>
        <w:t>).</w:t>
      </w:r>
    </w:p>
    <w:p>
      <w:pPr>
        <w:pStyle w:val="Heading3"/>
      </w:pPr>
      <w:r>
        <w:t>Bondage in the New Testament</w:t>
      </w:r>
    </w:p>
    <w:p>
      <w:r/>
      <w:r>
        <w:t>In the New Testament, the term bondage is used as a metaphor with positive and negative aspects. Negatively, it indicates spiritual subjection to:</w:t>
      </w:r>
    </w:p>
    <w:p>
      <w:pPr>
        <w:pStyle w:val="ListBullet"/>
        <w:spacing w:line="240" w:lineRule="auto"/>
        <w:ind w:left="720"/>
      </w:pPr>
      <w:r/>
      <w:r>
        <w:t>sin or Satan (</w:t>
      </w:r>
      <w:hyperlink r:id="rId2070">
        <w:r>
          <w:rPr>
            <w:color w:val="0000EE"/>
            <w:u w:val="single"/>
          </w:rPr>
          <w:t>Hebrews 2:14–15</w:t>
        </w:r>
      </w:hyperlink>
      <w:r>
        <w:t xml:space="preserve">; </w:t>
      </w:r>
      <w:hyperlink r:id="rId2071">
        <w:r>
          <w:rPr>
            <w:color w:val="0000EE"/>
            <w:u w:val="single"/>
          </w:rPr>
          <w:t>2 Peter 2:19</w:t>
        </w:r>
      </w:hyperlink>
      <w:r>
        <w:t xml:space="preserve">), </w:t>
      </w:r>
    </w:p>
    <w:p>
      <w:pPr>
        <w:pStyle w:val="ListBullet"/>
        <w:spacing w:line="240" w:lineRule="auto"/>
        <w:ind w:left="720"/>
      </w:pPr>
      <w:r/>
      <w:r>
        <w:t>the flesh (</w:t>
      </w:r>
      <w:hyperlink r:id="rId2072">
        <w:r>
          <w:rPr>
            <w:color w:val="0000EE"/>
            <w:u w:val="single"/>
          </w:rPr>
          <w:t>Romans 8:12–14</w:t>
        </w:r>
      </w:hyperlink>
      <w:r>
        <w:t xml:space="preserve">), or </w:t>
      </w:r>
    </w:p>
    <w:p>
      <w:pPr>
        <w:pStyle w:val="ListBullet"/>
        <w:spacing w:line="240" w:lineRule="auto"/>
        <w:ind w:left="720"/>
      </w:pPr>
      <w:r/>
      <w:r>
        <w:t>the Law (</w:t>
      </w:r>
      <w:hyperlink r:id="rId2073">
        <w:r>
          <w:rPr>
            <w:color w:val="0000EE"/>
            <w:u w:val="single"/>
          </w:rPr>
          <w:t>Galatians 2:4</w:t>
        </w:r>
      </w:hyperlink>
      <w:r>
        <w:t xml:space="preserve">; </w:t>
      </w:r>
      <w:hyperlink r:id="rId2074">
        <w:r>
          <w:rPr>
            <w:color w:val="0000EE"/>
            <w:u w:val="single"/>
          </w:rPr>
          <w:t>5:1</w:t>
        </w:r>
      </w:hyperlink>
      <w:r>
        <w:t xml:space="preserve">). </w:t>
      </w:r>
    </w:p>
    <w:p>
      <w:r/>
      <w:r>
        <w:t>Human beings become slaves when hostile forces control their actions. The apostle Paul also illustrates the idea of bondage in how creation is subjected to physical decay (</w:t>
      </w:r>
      <w:hyperlink r:id="rId2075">
        <w:r>
          <w:rPr>
            <w:color w:val="0000EE"/>
            <w:u w:val="single"/>
          </w:rPr>
          <w:t>Romans 8:21</w:t>
        </w:r>
      </w:hyperlink>
      <w:r>
        <w:t>). This is the result of human sin.</w:t>
      </w:r>
    </w:p>
    <w:p>
      <w:pPr>
        <w:pStyle w:val="Heading3"/>
      </w:pPr>
      <w:r>
        <w:t>Positive Ideas About Bondage</w:t>
      </w:r>
    </w:p>
    <w:p>
      <w:r/>
      <w:r>
        <w:t>Positively, the use of the term bondage in the Bible indicates being a servant. This is especially true when describing service to God as an obligation or vow (</w:t>
      </w:r>
      <w:hyperlink r:id="rId2076">
        <w:r>
          <w:rPr>
            <w:color w:val="0000EE"/>
            <w:u w:val="single"/>
          </w:rPr>
          <w:t>Numbers 30:2–15</w:t>
        </w:r>
      </w:hyperlink>
      <w:r>
        <w:t xml:space="preserve">; </w:t>
      </w:r>
      <w:hyperlink r:id="rId2077">
        <w:r>
          <w:rPr>
            <w:color w:val="0000EE"/>
            <w:u w:val="single"/>
          </w:rPr>
          <w:t>Ezekiel 20:37</w:t>
        </w:r>
      </w:hyperlink>
      <w:r>
        <w:t>). Bondage can also represent the necessity and value of suffering (</w:t>
      </w:r>
      <w:hyperlink r:id="rId2078">
        <w:r>
          <w:rPr>
            <w:color w:val="0000EE"/>
            <w:u w:val="single"/>
          </w:rPr>
          <w:t>Hebrews 10:34</w:t>
        </w:r>
      </w:hyperlink>
      <w:r>
        <w:t xml:space="preserve">; </w:t>
      </w:r>
      <w:hyperlink r:id="rId2079">
        <w:r>
          <w:rPr>
            <w:color w:val="0000EE"/>
            <w:u w:val="single"/>
          </w:rPr>
          <w:t>13:3</w:t>
        </w:r>
      </w:hyperlink>
      <w:r>
        <w:t>). The apostle Paul uses this term in two ways when calling himself a “prisoner of Christ.” He says this to demonstrate the connection of his physical bonds with his spiritual bondage to Christ (</w:t>
      </w:r>
      <w:hyperlink r:id="rId2080">
        <w:r>
          <w:rPr>
            <w:color w:val="0000EE"/>
            <w:u w:val="single"/>
          </w:rPr>
          <w:t>Ephesians 3:1</w:t>
        </w:r>
      </w:hyperlink>
      <w:r>
        <w:t xml:space="preserve">; </w:t>
      </w:r>
      <w:hyperlink r:id="rId2081">
        <w:r>
          <w:rPr>
            <w:color w:val="0000EE"/>
            <w:u w:val="single"/>
          </w:rPr>
          <w:t>Phil 1:7–14</w:t>
        </w:r>
      </w:hyperlink>
      <w:r>
        <w:t xml:space="preserve">; </w:t>
      </w:r>
      <w:hyperlink r:id="rId2082">
        <w:r>
          <w:rPr>
            <w:color w:val="0000EE"/>
            <w:u w:val="single"/>
          </w:rPr>
          <w:t>2 Timothy 1:8</w:t>
        </w:r>
      </w:hyperlink>
      <w:r>
        <w:t xml:space="preserve">; </w:t>
      </w:r>
      <w:hyperlink r:id="rId2083">
        <w:r>
          <w:rPr>
            <w:color w:val="0000EE"/>
            <w:u w:val="single"/>
          </w:rPr>
          <w:t>2:9</w:t>
        </w:r>
      </w:hyperlink>
      <w:r>
        <w:t xml:space="preserve">; </w:t>
      </w:r>
      <w:hyperlink r:id="rId2084">
        <w:r>
          <w:rPr>
            <w:color w:val="0000EE"/>
            <w:u w:val="single"/>
          </w:rPr>
          <w:t>Philemon 1:9–10, 13</w:t>
        </w:r>
      </w:hyperlink>
      <w:r>
        <w:t>).</w:t>
      </w:r>
    </w:p>
    <w:p>
      <w:r/>
      <w:r>
        <w:rPr>
          <w:i/>
        </w:rPr>
        <w:t>See also</w:t>
      </w:r>
      <w:r>
        <w:t xml:space="preserve"> </w:t>
      </w:r>
      <w:r>
        <w:t>Slave, Slavery</w:t>
      </w:r>
      <w:r>
        <w:t>.</w:t>
      </w:r>
      <w:r/>
      <w:r/>
    </w:p>
    <w:p>
      <w:r/>
    </w:p>
    <w:p>
      <w:pPr>
        <w:pStyle w:val="Heading2"/>
      </w:pPr>
      <w:r>
        <w:t>Bondage, House of</w:t>
      </w:r>
      <w:r/>
    </w:p>
    <w:p>
      <w:r/>
      <w:r>
        <w:t>A phrase used in the Old Testament to describe Egypt during the time when the Israelite people were forced to work as slaves there. This period lasted about 400 years until God helped the Israelites escape from Egypt (</w:t>
      </w:r>
      <w:hyperlink r:id="rId2085">
        <w:r>
          <w:rPr>
            <w:color w:val="0000EE"/>
            <w:u w:val="single"/>
          </w:rPr>
          <w:t>Exodus 13:3</w:t>
        </w:r>
      </w:hyperlink>
      <w:r>
        <w:t xml:space="preserve">; </w:t>
      </w:r>
      <w:hyperlink r:id="rId2086">
        <w:r>
          <w:rPr>
            <w:color w:val="0000EE"/>
            <w:u w:val="single"/>
          </w:rPr>
          <w:t>Joshua 24:17</w:t>
        </w:r>
      </w:hyperlink>
      <w:r>
        <w:t xml:space="preserve">). </w:t>
      </w:r>
    </w:p>
    <w:p>
      <w:r/>
      <w:r>
        <w:rPr>
          <w:i/>
        </w:rPr>
        <w:t>See</w:t>
      </w:r>
      <w:r>
        <w:t xml:space="preserve"> </w:t>
      </w:r>
      <w:r>
        <w:t>Exodus, Book of</w:t>
      </w:r>
      <w:r>
        <w:t>.</w:t>
      </w:r>
      <w:r/>
      <w:r/>
    </w:p>
    <w:p>
      <w:r/>
    </w:p>
    <w:p>
      <w:pPr>
        <w:pStyle w:val="Heading2"/>
      </w:pPr>
      <w:r>
        <w:t>Bondmaid, Bondman, Bondservant</w:t>
      </w:r>
      <w:r/>
    </w:p>
    <w:p>
      <w:r/>
      <w:r>
        <w:t>Terms that refer to people who worked as servants or slaves in biblical times, often to pay off debts or as part of social structures.</w:t>
      </w:r>
    </w:p>
    <w:p>
      <w:r/>
      <w:r>
        <w:rPr>
          <w:i/>
        </w:rPr>
        <w:t>See</w:t>
      </w:r>
      <w:r>
        <w:t xml:space="preserve"> </w:t>
      </w:r>
      <w:r>
        <w:t>Servant</w:t>
      </w:r>
      <w:r>
        <w:t>.</w:t>
      </w:r>
      <w:r/>
      <w:r/>
    </w:p>
    <w:p>
      <w:r/>
    </w:p>
    <w:p>
      <w:pPr>
        <w:pStyle w:val="Heading2"/>
      </w:pPr>
      <w:r>
        <w:t>Bone</w:t>
      </w:r>
      <w:r/>
    </w:p>
    <w:p>
      <w:r/>
      <w:r>
        <w:t>Bones are the hard parts that make up the skeleton in humans and animals. They stay in their original shape for a long time after a person or animal dies, even after the soft parts of the body have decayed. Because of this, people often connect bones with death.</w:t>
      </w:r>
    </w:p>
    <w:p>
      <w:r/>
      <w:r>
        <w:t>The ancient Israelites believed it was very important to treat dead bodies with respect (</w:t>
      </w:r>
      <w:hyperlink r:id="rId2087">
        <w:r>
          <w:rPr>
            <w:color w:val="0000EE"/>
            <w:u w:val="single"/>
          </w:rPr>
          <w:t>Genesis 50:25</w:t>
        </w:r>
      </w:hyperlink>
      <w:r>
        <w:t xml:space="preserve">; </w:t>
      </w:r>
      <w:hyperlink r:id="rId2088">
        <w:r>
          <w:rPr>
            <w:color w:val="0000EE"/>
            <w:u w:val="single"/>
          </w:rPr>
          <w:t>1 Samuel 31:11–13</w:t>
        </w:r>
      </w:hyperlink>
      <w:r>
        <w:t xml:space="preserve">; </w:t>
      </w:r>
      <w:hyperlink r:id="rId2089">
        <w:r>
          <w:rPr>
            <w:color w:val="0000EE"/>
            <w:u w:val="single"/>
          </w:rPr>
          <w:t>2 Kings 23:14–18</w:t>
        </w:r>
      </w:hyperlink>
      <w:r>
        <w:t xml:space="preserve">; </w:t>
      </w:r>
      <w:hyperlink r:id="rId2090">
        <w:r>
          <w:rPr>
            <w:color w:val="0000EE"/>
            <w:u w:val="single"/>
          </w:rPr>
          <w:t>Ezekiel 39:14–16</w:t>
        </w:r>
      </w:hyperlink>
      <w:r>
        <w:t xml:space="preserve">; </w:t>
      </w:r>
      <w:hyperlink r:id="rId2091">
        <w:r>
          <w:rPr>
            <w:color w:val="0000EE"/>
            <w:u w:val="single"/>
          </w:rPr>
          <w:t>Amos 2:1</w:t>
        </w:r>
      </w:hyperlink>
      <w:r>
        <w:t xml:space="preserve">. </w:t>
      </w:r>
    </w:p>
    <w:p>
      <w:r/>
      <w: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092">
        <w:r>
          <w:rPr>
            <w:color w:val="0000EE"/>
            <w:u w:val="single"/>
          </w:rPr>
          <w:t>Ezekiel 37:1–14</w:t>
        </w:r>
      </w:hyperlink>
      <w:r>
        <w:t>). Bones are actually living tissue in a living body. Ezekiel wrote about how broken bones could heal (</w:t>
      </w:r>
      <w:hyperlink r:id="rId2093">
        <w:r>
          <w:rPr>
            <w:color w:val="0000EE"/>
            <w:u w:val="single"/>
          </w:rPr>
          <w:t>Ezekiel 30:21</w:t>
        </w:r>
      </w:hyperlink>
      <w:r>
        <w:t xml:space="preserve">). </w:t>
      </w:r>
    </w:p>
    <w:p>
      <w:r/>
      <w:r>
        <w:t>When the Israelites celebrated Passover, they had to sacrifice a perfect lamb. One of the requirements was that none of the lamb's bones could be broken (</w:t>
      </w:r>
      <w:hyperlink r:id="rId2094">
        <w:r>
          <w:rPr>
            <w:color w:val="0000EE"/>
            <w:u w:val="single"/>
          </w:rPr>
          <w:t>Exodus 12:46</w:t>
        </w:r>
      </w:hyperlink>
      <w:r>
        <w:t xml:space="preserve">; </w:t>
      </w:r>
      <w:hyperlink r:id="rId2095">
        <w:r>
          <w:rPr>
            <w:color w:val="0000EE"/>
            <w:u w:val="single"/>
          </w:rPr>
          <w:t>Numbers 9:11–12</w:t>
        </w:r>
      </w:hyperlink>
      <w: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096">
        <w:r>
          <w:rPr>
            <w:color w:val="0000EE"/>
            <w:u w:val="single"/>
          </w:rPr>
          <w:t>Psalm 34:20</w:t>
        </w:r>
      </w:hyperlink>
      <w:r>
        <w:t xml:space="preserve">; </w:t>
      </w:r>
      <w:hyperlink r:id="rId2097">
        <w:r>
          <w:rPr>
            <w:color w:val="0000EE"/>
            <w:u w:val="single"/>
          </w:rPr>
          <w:t>John 1:36</w:t>
        </w:r>
      </w:hyperlink>
      <w:r>
        <w:t xml:space="preserve">; </w:t>
      </w:r>
      <w:hyperlink r:id="rId2098">
        <w:r>
          <w:rPr>
            <w:color w:val="0000EE"/>
            <w:u w:val="single"/>
          </w:rPr>
          <w:t>John 19:30–37</w:t>
        </w:r>
      </w:hyperlink>
      <w:r>
        <w:t>).</w:t>
      </w:r>
    </w:p>
    <w:p>
      <w:r/>
      <w:r>
        <w:t>In some parts of the Bible, people talk about bones to describe strong feelings (</w:t>
      </w:r>
      <w:hyperlink r:id="rId2099">
        <w:r>
          <w:rPr>
            <w:color w:val="0000EE"/>
            <w:u w:val="single"/>
          </w:rPr>
          <w:t>Job 2:5</w:t>
        </w:r>
      </w:hyperlink>
      <w:r>
        <w:t xml:space="preserve">; </w:t>
      </w:r>
      <w:hyperlink r:id="rId2100">
        <w:r>
          <w:rPr>
            <w:color w:val="0000EE"/>
            <w:u w:val="single"/>
          </w:rPr>
          <w:t>19:20</w:t>
        </w:r>
      </w:hyperlink>
      <w:r>
        <w:t xml:space="preserve">; </w:t>
      </w:r>
      <w:hyperlink r:id="rId2101">
        <w:r>
          <w:rPr>
            <w:color w:val="0000EE"/>
            <w:u w:val="single"/>
          </w:rPr>
          <w:t>30:30</w:t>
        </w:r>
      </w:hyperlink>
      <w:r>
        <w:t xml:space="preserve">). The Bible also uses the phrase "flesh and bone" to show that people are closely related to each other. When we say someone is our "flesh and bone," it means they are part of our family, just like when we say "flesh and blood" today (compare </w:t>
      </w:r>
      <w:hyperlink r:id="rId2102">
        <w:r>
          <w:rPr>
            <w:color w:val="0000EE"/>
            <w:u w:val="single"/>
          </w:rPr>
          <w:t>Genesis 2:23</w:t>
        </w:r>
      </w:hyperlink>
      <w:r>
        <w:t xml:space="preserve">; </w:t>
      </w:r>
      <w:hyperlink r:id="rId2103">
        <w:r>
          <w:rPr>
            <w:color w:val="0000EE"/>
            <w:u w:val="single"/>
          </w:rPr>
          <w:t>29:14</w:t>
        </w:r>
      </w:hyperlink>
      <w:r>
        <w:t xml:space="preserve">; </w:t>
      </w:r>
      <w:hyperlink r:id="rId2104">
        <w:r>
          <w:rPr>
            <w:color w:val="0000EE"/>
            <w:u w:val="single"/>
          </w:rPr>
          <w:t>Judges 9:2</w:t>
        </w:r>
      </w:hyperlink>
      <w:r>
        <w:t>).</w:t>
      </w:r>
      <w:r/>
      <w:r/>
    </w:p>
    <w:p>
      <w:r/>
    </w:p>
    <w:p>
      <w:pPr>
        <w:pStyle w:val="Heading2"/>
      </w:pPr>
      <w:r>
        <w:t>Book</w:t>
      </w:r>
      <w:r/>
    </w:p>
    <w:p>
      <w:r/>
      <w:r>
        <w:t>A set of written sheets or a scroll that holds records or a story. These are typically made from wood, parchment, or papyrus. Bound books with pages were developed later, after the biblical period.</w:t>
      </w:r>
    </w:p>
    <w:p>
      <w:r/>
      <w:r>
        <w:t>The Bible contains multiple texts that are called “books” because that is what each document was before it was added to the Bible. The Bible has 66 books (for example, Genesis, Isaiah, Matthew, and Revelation).</w:t>
      </w:r>
    </w:p>
    <w:p>
      <w:pPr>
        <w:pStyle w:val="Heading3"/>
      </w:pPr>
      <w:r>
        <w:t>The Book of the Law</w:t>
      </w:r>
    </w:p>
    <w:p>
      <w:r/>
      <w:r>
        <w:t>The most important book to the ancient Israelites was the Book of the Law (</w:t>
      </w:r>
      <w:hyperlink r:id="rId2105">
        <w:r>
          <w:rPr>
            <w:color w:val="0000EE"/>
            <w:u w:val="single"/>
          </w:rPr>
          <w:t>2 Kings 22:8</w:t>
        </w:r>
      </w:hyperlink>
      <w:r>
        <w:t>). This book was important because it came from God to Moses (</w:t>
      </w:r>
      <w:hyperlink r:id="rId2106">
        <w:r>
          <w:rPr>
            <w:color w:val="0000EE"/>
            <w:u w:val="single"/>
          </w:rPr>
          <w:t>Joshua 23:6</w:t>
        </w:r>
      </w:hyperlink>
      <w:r>
        <w:t xml:space="preserve">; </w:t>
      </w:r>
      <w:hyperlink r:id="rId1262">
        <w:r>
          <w:rPr>
            <w:color w:val="0000EE"/>
            <w:u w:val="single"/>
          </w:rPr>
          <w:t>Mark 12:26</w:t>
        </w:r>
      </w:hyperlink>
      <w:r>
        <w:t xml:space="preserve">). It contained the record of the covenant that God made with Israel through Moses (for example, </w:t>
      </w:r>
      <w:hyperlink r:id="rId2107">
        <w:r>
          <w:rPr>
            <w:color w:val="0000EE"/>
            <w:u w:val="single"/>
          </w:rPr>
          <w:t>Exodus 20</w:t>
        </w:r>
      </w:hyperlink>
      <w:r>
        <w:t>). God told Joshua to meditate on it day and night (</w:t>
      </w:r>
      <w:hyperlink r:id="rId2108">
        <w:r>
          <w:rPr>
            <w:color w:val="0000EE"/>
            <w:u w:val="single"/>
          </w:rPr>
          <w:t>Joshua 1:8</w:t>
        </w:r>
      </w:hyperlink>
      <w:r>
        <w:t>). The prophets referred to it constantly, especially to the book of Deuteronomy. The Book of the Law was found during the renovation of the temple in Josiah’s reign. This led to important religious reforms (</w:t>
      </w:r>
      <w:hyperlink r:id="rId2109">
        <w:r>
          <w:rPr>
            <w:color w:val="0000EE"/>
            <w:u w:val="single"/>
          </w:rPr>
          <w:t>2 Kings 22:8</w:t>
        </w:r>
      </w:hyperlink>
      <w:r>
        <w:t>–</w:t>
      </w:r>
      <w:hyperlink r:id="rId2109">
        <w:r>
          <w:rPr>
            <w:color w:val="0000EE"/>
            <w:u w:val="single"/>
          </w:rPr>
          <w:t>13</w:t>
        </w:r>
      </w:hyperlink>
      <w:r>
        <w:t>).</w:t>
      </w:r>
    </w:p>
    <w:p>
      <w:pPr>
        <w:pStyle w:val="Heading3"/>
      </w:pPr>
      <w:r>
        <w:t>Books Mentioned in the Bible</w:t>
      </w:r>
    </w:p>
    <w:p>
      <w:r/>
      <w:r>
        <w:t xml:space="preserve">Some books specifically named as sources in the Bible are: </w:t>
      </w:r>
    </w:p>
    <w:p>
      <w:pPr>
        <w:pStyle w:val="ListBullet"/>
        <w:spacing w:line="240" w:lineRule="auto"/>
        <w:ind w:left="720"/>
      </w:pPr>
      <w:r/>
      <w:r>
        <w:t>The Book of the Wars of the Lord (</w:t>
      </w:r>
      <w:hyperlink r:id="rId2110">
        <w:r>
          <w:rPr>
            <w:color w:val="0000EE"/>
            <w:u w:val="single"/>
          </w:rPr>
          <w:t>Numbers 21:14</w:t>
        </w:r>
      </w:hyperlink>
      <w:r>
        <w:t>)</w:t>
      </w:r>
    </w:p>
    <w:p>
      <w:pPr>
        <w:pStyle w:val="ListBullet"/>
        <w:spacing w:line="240" w:lineRule="auto"/>
        <w:ind w:left="720"/>
      </w:pPr>
      <w:r/>
      <w:r>
        <w:t>The Book of Jashar (</w:t>
      </w:r>
      <w:hyperlink r:id="rId2111">
        <w:r>
          <w:rPr>
            <w:color w:val="0000EE"/>
            <w:u w:val="single"/>
          </w:rPr>
          <w:t>Joshua 10:13</w:t>
        </w:r>
      </w:hyperlink>
      <w:r>
        <w:t xml:space="preserve">; </w:t>
      </w:r>
      <w:hyperlink r:id="rId2112">
        <w:r>
          <w:rPr>
            <w:color w:val="0000EE"/>
            <w:u w:val="single"/>
          </w:rPr>
          <w:t>2 Samuel 1:18</w:t>
        </w:r>
      </w:hyperlink>
      <w:r>
        <w:t>)</w:t>
      </w:r>
    </w:p>
    <w:p>
      <w:pPr>
        <w:pStyle w:val="ListBullet"/>
        <w:spacing w:line="240" w:lineRule="auto"/>
        <w:ind w:left="720"/>
      </w:pPr>
      <w:r/>
      <w:r>
        <w:t>The Book of the Acts of Solomon (</w:t>
      </w:r>
      <w:hyperlink r:id="rId2113">
        <w:r>
          <w:rPr>
            <w:color w:val="0000EE"/>
            <w:u w:val="single"/>
          </w:rPr>
          <w:t>1 Kings 11:41</w:t>
        </w:r>
      </w:hyperlink>
      <w:r>
        <w:t>)</w:t>
      </w:r>
    </w:p>
    <w:p>
      <w:pPr>
        <w:pStyle w:val="ListBullet"/>
        <w:spacing w:line="240" w:lineRule="auto"/>
        <w:ind w:left="720"/>
      </w:pPr>
      <w:r/>
      <w:r>
        <w:t>The Book of the Chronicles of the Kings of Judah (</w:t>
      </w:r>
      <w:hyperlink r:id="rId2114">
        <w:r>
          <w:rPr>
            <w:color w:val="0000EE"/>
            <w:u w:val="single"/>
          </w:rPr>
          <w:t>1 Kings 14:29</w:t>
        </w:r>
      </w:hyperlink>
      <w:r>
        <w:t xml:space="preserve">) </w:t>
      </w:r>
    </w:p>
    <w:p>
      <w:r/>
      <w:r>
        <w:t>Many prophetic texts are named in the books of Chronicles as sources for the book:</w:t>
      </w:r>
    </w:p>
    <w:p>
      <w:pPr>
        <w:pStyle w:val="ListBullet"/>
        <w:spacing w:line="240" w:lineRule="auto"/>
        <w:ind w:left="720"/>
      </w:pPr>
      <w:r/>
      <w:r>
        <w:t>The Chronicles of Samuel the Seer</w:t>
      </w:r>
    </w:p>
    <w:p>
      <w:pPr>
        <w:pStyle w:val="ListBullet"/>
        <w:spacing w:line="240" w:lineRule="auto"/>
        <w:ind w:left="720"/>
      </w:pPr>
      <w:r/>
      <w:r>
        <w:t>The Chronicles of Nathan the Prophet</w:t>
      </w:r>
    </w:p>
    <w:p>
      <w:pPr>
        <w:pStyle w:val="ListBullet"/>
        <w:spacing w:line="240" w:lineRule="auto"/>
        <w:ind w:left="720"/>
      </w:pPr>
      <w:r/>
      <w:r>
        <w:t>The Chronicles of Gad the Seer (</w:t>
      </w:r>
      <w:hyperlink r:id="rId2115">
        <w:r>
          <w:rPr>
            <w:color w:val="0000EE"/>
            <w:u w:val="single"/>
          </w:rPr>
          <w:t>1 Chronicles 29:29</w:t>
        </w:r>
      </w:hyperlink>
      <w:r>
        <w:t>)</w:t>
      </w:r>
    </w:p>
    <w:p>
      <w:pPr>
        <w:pStyle w:val="ListBullet"/>
        <w:spacing w:line="240" w:lineRule="auto"/>
        <w:ind w:left="720"/>
      </w:pPr>
      <w:r/>
      <w:r>
        <w:t>The Prophecy of Ahijah the Shilonite (</w:t>
      </w:r>
      <w:hyperlink r:id="rId2116">
        <w:r>
          <w:rPr>
            <w:color w:val="0000EE"/>
            <w:u w:val="single"/>
          </w:rPr>
          <w:t>2 Chronicles 9:29</w:t>
        </w:r>
      </w:hyperlink>
      <w:r>
        <w:t>)</w:t>
      </w:r>
    </w:p>
    <w:p>
      <w:r/>
      <w:r>
        <w:t xml:space="preserve">The fact that prophetic sources were used in Chronicles shows that the Israelites viewed their history as being a record of God’s activity. </w:t>
      </w:r>
    </w:p>
    <w:p>
      <w:r/>
      <w:r>
        <w:rPr>
          <w:i/>
        </w:rPr>
        <w:t>See</w:t>
      </w:r>
      <w:r>
        <w:t xml:space="preserve"> </w:t>
      </w:r>
      <w:r>
        <w:t>Writing</w:t>
      </w:r>
      <w:r>
        <w:t>.</w:t>
      </w:r>
      <w:r/>
      <w:r/>
    </w:p>
    <w:p>
      <w:r/>
    </w:p>
    <w:p>
      <w:pPr>
        <w:pStyle w:val="Heading2"/>
      </w:pPr>
      <w:r>
        <w:t>Book of Ahikar</w:t>
      </w:r>
      <w:r/>
    </w:p>
    <w:p>
      <w:r/>
      <w: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r/>
      <w: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r/>
      <w: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r/>
      <w: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r/>
      <w:r>
        <w:rPr>
          <w:i/>
        </w:rPr>
        <w:t>See also</w:t>
      </w:r>
      <w:r>
        <w:t xml:space="preserve"> </w:t>
      </w:r>
      <w:r>
        <w:t>Apocrypha</w:t>
      </w:r>
      <w:r>
        <w:t>.</w:t>
      </w:r>
      <w:r/>
      <w:r/>
    </w:p>
    <w:p>
      <w:r/>
    </w:p>
    <w:p>
      <w:pPr>
        <w:pStyle w:val="Heading2"/>
      </w:pPr>
      <w:r>
        <w:t>Book of Baruch</w:t>
      </w:r>
      <w:r/>
    </w:p>
    <w:p>
      <w:r/>
      <w:r>
        <w:t>A book named after Baruch, who worked as a secretary for the prophet Jeremiah. Some church traditions include it in their canon (the official list of books in the Bible), but others do not.</w:t>
      </w:r>
    </w:p>
    <w:p>
      <w:r/>
      <w:r>
        <w:t>In ancient times, people wrote several books but said Baruch wrote them. People knew Baruch worked with Jeremiah, so these books were popular.</w:t>
      </w:r>
    </w:p>
    <w:p>
      <w:r/>
      <w: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t>Introduction</w:t>
      </w:r>
    </w:p>
    <w:p>
      <w:r/>
      <w: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117">
        <w:r>
          <w:rPr>
            <w:color w:val="0000EE"/>
            <w:u w:val="single"/>
          </w:rPr>
          <w:t>Baruch 1:12</w:t>
        </w:r>
      </w:hyperlink>
      <w:r>
        <w:t>, Revised Standard Version).</w:t>
      </w:r>
    </w:p>
    <w:p>
      <w:pPr>
        <w:pStyle w:val="Heading3"/>
      </w:pPr>
      <w:r>
        <w:t>Confession and Prayer for Mercy</w:t>
      </w:r>
    </w:p>
    <w:p>
      <w:r/>
      <w: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118">
        <w:r>
          <w:rPr>
            <w:color w:val="0000EE"/>
            <w:u w:val="single"/>
          </w:rPr>
          <w:t>Baruch 2:6</w:t>
        </w:r>
      </w:hyperlink>
      <w: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119">
        <w:r>
          <w:rPr>
            <w:color w:val="0000EE"/>
            <w:u w:val="single"/>
          </w:rPr>
          <w:t>Baruch 2:14</w:t>
        </w:r>
      </w:hyperlink>
      <w:r>
        <w:t>, Revised Standard Version).</w:t>
      </w:r>
    </w:p>
    <w:p>
      <w:pPr>
        <w:pStyle w:val="Heading3"/>
      </w:pPr>
      <w:r>
        <w:t xml:space="preserve">Wisdom </w:t>
      </w:r>
    </w:p>
    <w:p>
      <w:r/>
      <w: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t>Lamentation and Hope</w:t>
      </w:r>
    </w:p>
    <w:p>
      <w:r/>
      <w: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120">
        <w:r>
          <w:rPr>
            <w:color w:val="0000EE"/>
            <w:u w:val="single"/>
          </w:rPr>
          <w:t>Baruch 5:1–2</w:t>
        </w:r>
      </w:hyperlink>
      <w:r>
        <w:t>, Revised Standard Version).</w:t>
      </w:r>
    </w:p>
    <w:p>
      <w:pPr>
        <w:pStyle w:val="Heading3"/>
      </w:pPr>
      <w:r>
        <w:t>The Letter of Jeremiah</w:t>
      </w:r>
    </w:p>
    <w:p>
      <w:r/>
      <w:r>
        <w:t>Traditionally, “The Letter of Jeremiah” is included after the fifth chapter. This document is actually a religious document condemning idolatry. It was supposedly sent to the Judeans being taken into exile in Babylon.</w:t>
      </w:r>
    </w:p>
    <w:p>
      <w:pPr>
        <w:pStyle w:val="Heading3"/>
      </w:pPr>
      <w:r>
        <w:t>Who Wrote the Book of Baruch? When Was It Written?</w:t>
      </w:r>
    </w:p>
    <w:p>
      <w:r/>
      <w: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121">
        <w:r>
          <w:rPr>
            <w:color w:val="0000EE"/>
            <w:u w:val="single"/>
          </w:rPr>
          <w:t>Job 28–29</w:t>
        </w:r>
      </w:hyperlink>
      <w:r>
        <w:t xml:space="preserve">. The final call for hope probably used </w:t>
      </w:r>
      <w:hyperlink r:id="rId2122">
        <w:r>
          <w:rPr>
            <w:color w:val="0000EE"/>
            <w:u w:val="single"/>
          </w:rPr>
          <w:t>Isaiah 40–45</w:t>
        </w:r>
      </w:hyperlink>
      <w:r>
        <w:t xml:space="preserve"> as inspiration.</w:t>
      </w:r>
    </w:p>
    <w:p>
      <w:r/>
      <w: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t>How Did the Book of Baruch Influence the Church?</w:t>
      </w:r>
    </w:p>
    <w:p>
      <w:r/>
      <w: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
    </w:p>
    <w:p>
      <w:r/>
    </w:p>
    <w:p>
      <w:pPr>
        <w:pStyle w:val="Heading2"/>
      </w:pPr>
      <w:r>
        <w:t>Book of Daniel</w:t>
      </w:r>
      <w:r/>
    </w:p>
    <w:p>
      <w:r/>
      <w: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t>I was confounded by the vision; it was beyond understanding</w:t>
      </w:r>
      <w:r>
        <w:t>” (</w:t>
      </w:r>
      <w:hyperlink r:id="rId2123">
        <w:r>
          <w:rPr>
            <w:color w:val="0000EE"/>
            <w:u w:val="single"/>
          </w:rPr>
          <w:t>Daniel 8:27</w:t>
        </w:r>
      </w:hyperlink>
      <w:r>
        <w:t>).</w:t>
      </w:r>
    </w:p>
    <w:p>
      <w:r/>
      <w: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spacing w:line="240" w:lineRule="auto"/>
        <w:ind w:left="720"/>
      </w:pPr>
      <w:r/>
      <w:r>
        <w:t>Stories about Daniel’s life (</w:t>
      </w:r>
      <w:hyperlink r:id="rId2124">
        <w:r>
          <w:rPr>
            <w:color w:val="0000EE"/>
            <w:u w:val="single"/>
          </w:rPr>
          <w:t>Daniel 1–6</w:t>
        </w:r>
      </w:hyperlink>
      <w:r>
        <w:t xml:space="preserve">) </w:t>
      </w:r>
    </w:p>
    <w:p>
      <w:pPr>
        <w:pStyle w:val="ListNumber"/>
        <w:spacing w:line="240" w:lineRule="auto"/>
        <w:ind w:left="720"/>
      </w:pPr>
      <w:r/>
      <w:r>
        <w:t>Daniel’s visions (</w:t>
      </w:r>
      <w:hyperlink r:id="rId2125">
        <w:r>
          <w:rPr>
            <w:color w:val="0000EE"/>
            <w:u w:val="single"/>
          </w:rPr>
          <w:t>Daniel 7–12</w:t>
        </w:r>
      </w:hyperlink>
      <w:r>
        <w:t>)</w:t>
      </w:r>
    </w:p>
    <w:p>
      <w:pPr>
        <w:pStyle w:val="Heading3"/>
      </w:pPr>
      <w:r>
        <w:t>Preview</w:t>
      </w:r>
    </w:p>
    <w:p>
      <w:pPr>
        <w:pStyle w:val="ListBullet"/>
        <w:spacing w:line="240" w:lineRule="auto"/>
        <w:ind w:left="720"/>
      </w:pPr>
      <w:r/>
      <w:r>
        <w:t>Author</w:t>
      </w:r>
    </w:p>
    <w:p>
      <w:pPr>
        <w:pStyle w:val="ListBullet"/>
        <w:spacing w:line="240" w:lineRule="auto"/>
        <w:ind w:left="720"/>
      </w:pPr>
      <w:r/>
      <w:r>
        <w:t>Date</w:t>
      </w:r>
    </w:p>
    <w:p>
      <w:pPr>
        <w:pStyle w:val="ListBullet"/>
        <w:spacing w:line="240" w:lineRule="auto"/>
        <w:ind w:left="720"/>
      </w:pPr>
      <w:r/>
      <w:r>
        <w:t>Language</w:t>
      </w:r>
    </w:p>
    <w:p>
      <w:pPr>
        <w:pStyle w:val="ListBullet"/>
        <w:spacing w:line="240" w:lineRule="auto"/>
        <w:ind w:left="720"/>
      </w:pPr>
      <w:r/>
      <w:r>
        <w:t>Background</w:t>
      </w:r>
    </w:p>
    <w:p>
      <w:pPr>
        <w:pStyle w:val="ListBullet"/>
        <w:spacing w:line="240" w:lineRule="auto"/>
        <w:ind w:left="720"/>
      </w:pPr>
      <w:r/>
      <w:r>
        <w:t>Purpose and Theological Teaching</w:t>
      </w:r>
    </w:p>
    <w:p>
      <w:pPr>
        <w:pStyle w:val="ListBullet"/>
        <w:spacing w:line="240" w:lineRule="auto"/>
        <w:ind w:left="720"/>
      </w:pPr>
      <w:r/>
      <w:r>
        <w:t>Content: Stories about Daniel (1–6)</w:t>
      </w:r>
    </w:p>
    <w:p>
      <w:pPr>
        <w:pStyle w:val="ListBullet"/>
        <w:spacing w:line="240" w:lineRule="auto"/>
        <w:ind w:left="720"/>
      </w:pPr>
      <w:r/>
      <w:r>
        <w:t>Content: Daniel’s Visions (7–12)</w:t>
      </w:r>
    </w:p>
    <w:p>
      <w:pPr>
        <w:pStyle w:val="Heading3"/>
      </w:pPr>
      <w:r>
        <w:t>Author</w:t>
      </w:r>
    </w:p>
    <w:p>
      <w:r/>
      <w:r>
        <w:t>The book of Daniel does not have a known author, like many ancient texts. The title, "Daniel," refers to the main subject of the book: the man Daniel.</w:t>
      </w:r>
    </w:p>
    <w:p>
      <w:r/>
      <w:r>
        <w:t xml:space="preserve">The first six chapters of the book describe Daniel in the third person. Starting in </w:t>
      </w:r>
      <w:hyperlink r:id="rId2126">
        <w:r>
          <w:rPr>
            <w:color w:val="0000EE"/>
            <w:u w:val="single"/>
          </w:rPr>
          <w:t>Daniel 7:2</w:t>
        </w:r>
      </w:hyperlink>
      <w:r>
        <w:t>, the book claims to include Daniel's words in the first person. Traditionally, Judaism, later followed by Christianity, believed Daniel wrote the entire book. However, there is little evidence to confirm this. Jesus’s reference to things “</w:t>
      </w:r>
      <w:r>
        <w:t>spoken of by the prophet Daniel</w:t>
      </w:r>
      <w:r>
        <w:t>” (</w:t>
      </w:r>
      <w:hyperlink r:id="rId2127">
        <w:r>
          <w:rPr>
            <w:color w:val="0000EE"/>
            <w:u w:val="single"/>
          </w:rPr>
          <w:t>Matthew 24:15</w:t>
        </w:r>
      </w:hyperlink>
      <w:r>
        <w:t>) does not clarify the authorship of the entire book. These words appear in the second half of the book, clearly marked as Daniel's. Therefore, the question of who wrote the first part remains unresolved.</w:t>
      </w:r>
    </w:p>
    <w:p>
      <w:r/>
      <w: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128">
        <w:r>
          <w:rPr>
            <w:color w:val="0000EE"/>
            <w:u w:val="single"/>
          </w:rPr>
          <w:t>Daniel 1:4–5</w:t>
        </w:r>
      </w:hyperlink>
      <w:r>
        <w:t>), he became an official in the royal household. The first six chapters describe specific events in Daniel's life but do not give a complete biography.</w:t>
      </w:r>
    </w:p>
    <w:p>
      <w:r/>
      <w:r>
        <w:t>Daniel's name means "God is my judge." In Babylon, where he lived as a foreigner, he received another name, Belteshazzar. This name might have meant "may Bel (a god) protect his life" in the Babylonian language.</w:t>
      </w:r>
    </w:p>
    <w:p>
      <w:pPr>
        <w:pStyle w:val="Heading3"/>
      </w:pPr>
      <w:r>
        <w:t>Date</w:t>
      </w:r>
    </w:p>
    <w:p>
      <w:r/>
      <w: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r/>
      <w: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t>Historical Argument</w:t>
      </w:r>
    </w:p>
    <w:p>
      <w:r/>
      <w: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r/>
      <w: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r/>
      <w:r>
        <w:t>The second part of the historical argument is more complex. Was the writer's knowledge of history in the late sixth century BC really wrong? The main issue is the identity of Darius the Mede (</w:t>
      </w:r>
      <w:hyperlink r:id="rId105">
        <w:r>
          <w:rPr>
            <w:color w:val="0000EE"/>
            <w:u w:val="single"/>
          </w:rPr>
          <w:t>Daniel 5:30–31</w:t>
        </w:r>
      </w:hyperlink>
      <w: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r/>
      <w:r>
        <w:t xml:space="preserve">One proposed solution is that Darius and Cyrus are two names for the same person. This idea is based on the translation of </w:t>
      </w:r>
      <w:hyperlink r:id="rId2129">
        <w:r>
          <w:rPr>
            <w:color w:val="0000EE"/>
            <w:u w:val="single"/>
          </w:rPr>
          <w:t>Daniel 6:28</w:t>
        </w:r>
      </w:hyperlink>
      <w:r>
        <w:t>: “</w:t>
      </w:r>
      <w:r>
        <w:t>So Daniel prospered during the reign of Darius and the reign of Cyrus the Persian</w:t>
      </w:r>
      <w:r>
        <w:t xml:space="preserve">.” A similar case is the use of the names Pul and Tiglath-pileser in </w:t>
      </w:r>
      <w:hyperlink r:id="rId2130">
        <w:r>
          <w:rPr>
            <w:color w:val="0000EE"/>
            <w:u w:val="single"/>
          </w:rPr>
          <w:t>1 Chronicles 5:26</w:t>
        </w:r>
      </w:hyperlink>
      <w:r>
        <w:t>. In summary, dating Daniel based on the writer's historical knowledge is challenging, whether suggesting an early or late date.</w:t>
      </w:r>
    </w:p>
    <w:p>
      <w:pPr>
        <w:pStyle w:val="Heading4"/>
      </w:pPr>
      <w:r>
        <w:t>Linguistic Argument</w:t>
      </w:r>
    </w:p>
    <w:p>
      <w:r/>
      <w:r>
        <w:t xml:space="preserve">The arguments about when the Book of Daniel was written are complex, especially for those unfamiliar with Hebrew and Aramaic. Supporters of a later date use three main points: </w:t>
      </w:r>
    </w:p>
    <w:p>
      <w:pPr>
        <w:pStyle w:val="ListNumber"/>
        <w:spacing w:line="240" w:lineRule="auto"/>
        <w:ind w:left="720"/>
      </w:pPr>
      <w:r/>
      <w:r>
        <w:t>The Aramaic in the book resembles late Aramaic from the second century BC and later</w:t>
      </w:r>
    </w:p>
    <w:p>
      <w:pPr>
        <w:pStyle w:val="ListNumber"/>
        <w:spacing w:line="240" w:lineRule="auto"/>
        <w:ind w:left="720"/>
      </w:pPr>
      <w:r/>
      <w:r>
        <w:t>The book contains Persian loan words, suggesting a later date for its Aramaic</w:t>
      </w:r>
    </w:p>
    <w:p>
      <w:pPr>
        <w:pStyle w:val="ListNumber"/>
        <w:spacing w:line="240" w:lineRule="auto"/>
        <w:ind w:left="720"/>
      </w:pPr>
      <w:r/>
      <w:r>
        <w:t xml:space="preserve">The presence of Greek loan words indicates the language dates after Alexander the Great's conquest of the East around 330 BC. </w:t>
      </w:r>
    </w:p>
    <w:p>
      <w:r/>
      <w:r>
        <w:t>For those who support a later date, the third point is the strongest. They argue it would be impossible to find Greek loan words in Aramaic two centuries before Alexander's time.</w:t>
      </w:r>
    </w:p>
    <w:p>
      <w:r/>
      <w:r>
        <w:t>At first, the arguments seem convincing, but they are less persuasive to conservatives upon closer examination. Each part of the argument has been addressed.</w:t>
      </w:r>
    </w:p>
    <w:p>
      <w:pPr>
        <w:pStyle w:val="ListNumber"/>
        <w:spacing w:line="240" w:lineRule="auto"/>
        <w:ind w:left="720"/>
      </w:pPr>
      <w:r/>
      <w: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t>Conclusion</w:t>
      </w:r>
    </w:p>
    <w:p>
      <w:r/>
      <w: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t>Language</w:t>
      </w:r>
    </w:p>
    <w:p>
      <w:r/>
      <w:r>
        <w:t xml:space="preserve">The book of Daniel has an interesting feature that is not obvious in the English Bible. It is bilingual. </w:t>
      </w:r>
      <w:hyperlink r:id="rId2131">
        <w:r>
          <w:rPr>
            <w:color w:val="0000EE"/>
            <w:u w:val="single"/>
          </w:rPr>
          <w:t>Daniel 1:1–2:4a</w:t>
        </w:r>
      </w:hyperlink>
      <w:r>
        <w:t xml:space="preserve"> and </w:t>
      </w:r>
      <w:hyperlink r:id="rId2132">
        <w:r>
          <w:rPr>
            <w:color w:val="0000EE"/>
            <w:u w:val="single"/>
          </w:rPr>
          <w:t>Daniel 8–12</w:t>
        </w:r>
      </w:hyperlink>
      <w:r>
        <w:t xml:space="preserve"> are in Hebrew, like other Old Testament books. The middle part (</w:t>
      </w:r>
      <w:hyperlink r:id="rId2133">
        <w:r>
          <w:rPr>
            <w:color w:val="0000EE"/>
            <w:u w:val="single"/>
          </w:rPr>
          <w:t>Daniel 2:4b–7:28</w:t>
        </w:r>
      </w:hyperlink>
      <w: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r/>
      <w: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t>Background</w:t>
      </w:r>
    </w:p>
    <w:p>
      <w:r/>
      <w: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t>The Babylonian Exile</w:t>
      </w:r>
    </w:p>
    <w:p>
      <w:r/>
      <w: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t>The Seleucid Period in Palestine</w:t>
      </w:r>
    </w:p>
    <w:p>
      <w:r/>
      <w: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r/>
      <w: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r/>
      <w: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t>Purpose and Theological Teaching</w:t>
      </w:r>
    </w:p>
    <w:p>
      <w:r/>
      <w:r>
        <w:t>The section of the Old Testament called the Writings had many purposes. The psalms were mainly used in Israel's worship. The proverbs might have been part of Israel's school lessons. The book of Job dealt with a specific human and religious problem.</w:t>
      </w:r>
    </w:p>
    <w:p>
      <w:r/>
      <w:r>
        <w:t>The purpose of the book of Daniel is not easy to determine. It is mainly a story and a partial biography of Daniel. It is not strictly a prophetic book or history in the modern sense. Much of it focuses on dreams and their interpretations.</w:t>
      </w:r>
    </w:p>
    <w:p>
      <w:r/>
      <w: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r/>
      <w:r>
        <w:t xml:space="preserve">The last six chapters focus on Daniel’s dreams. Although the dreams and their interpretations are complex, a theme of history emerges. </w:t>
      </w:r>
      <w:hyperlink r:id="rId2125">
        <w:r>
          <w:rPr>
            <w:color w:val="0000EE"/>
            <w:u w:val="single"/>
          </w:rPr>
          <w:t>Daniel 7–12</w:t>
        </w:r>
      </w:hyperlink>
      <w: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r/>
      <w:r>
        <w:t>History often seems chaotic and full of conflict, but God ultimately controls it and guides it toward a goal. Despite unclear details at the book's end, Daniel offers hope to those in crisis. Even if the “</w:t>
      </w:r>
      <w:r>
        <w:t>the time of the end</w:t>
      </w:r>
      <w:r>
        <w:t>” is not understood now (</w:t>
      </w:r>
      <w:hyperlink r:id="rId2134">
        <w:r>
          <w:rPr>
            <w:color w:val="0000EE"/>
            <w:u w:val="single"/>
          </w:rPr>
          <w:t>Daniel 12:9</w:t>
        </w:r>
      </w:hyperlink>
      <w:r>
        <w:t>), the end of history is hopeful for those with faith in God (</w:t>
      </w:r>
      <w:hyperlink r:id="rId2135">
        <w:r>
          <w:rPr>
            <w:color w:val="0000EE"/>
            <w:u w:val="single"/>
          </w:rPr>
          <w:t>12:13</w:t>
        </w:r>
      </w:hyperlink>
      <w:r>
        <w:t>). The book of Daniel explores the meaning of history, teaching lessons from the past and offering hope for the present and future.</w:t>
      </w:r>
    </w:p>
    <w:p>
      <w:r/>
      <w:r>
        <w:t xml:space="preserve">The book includes specific religious ideas about: </w:t>
      </w:r>
    </w:p>
    <w:p>
      <w:pPr>
        <w:pStyle w:val="ListBullet"/>
        <w:spacing w:line="240" w:lineRule="auto"/>
        <w:ind w:left="720"/>
      </w:pPr>
      <w:r/>
      <w:r>
        <w:t>Human faith</w:t>
      </w:r>
    </w:p>
    <w:p>
      <w:pPr>
        <w:pStyle w:val="ListBullet"/>
        <w:spacing w:line="240" w:lineRule="auto"/>
        <w:ind w:left="720"/>
      </w:pPr>
      <w:r/>
      <w:r>
        <w:t>Divine salvation</w:t>
      </w:r>
    </w:p>
    <w:p>
      <w:pPr>
        <w:pStyle w:val="ListBullet"/>
        <w:spacing w:line="240" w:lineRule="auto"/>
        <w:ind w:left="720"/>
      </w:pPr>
      <w:r/>
      <w:r>
        <w:t>The nature of revelation</w:t>
      </w:r>
    </w:p>
    <w:p>
      <w:r/>
      <w:r>
        <w:t>One important topic in Daniel is the belief in resurrection.</w:t>
      </w:r>
    </w:p>
    <w:p>
      <w:r/>
      <w: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r/>
      <w:r>
        <w:t xml:space="preserve">The main idea of this doctrine in the book of Daniel is found in </w:t>
      </w:r>
      <w:hyperlink r:id="rId2136">
        <w:r>
          <w:rPr>
            <w:color w:val="0000EE"/>
            <w:u w:val="single"/>
          </w:rPr>
          <w:t>Daniel 12:2</w:t>
        </w:r>
      </w:hyperlink>
      <w:r>
        <w:t>: “</w:t>
      </w:r>
      <w:r>
        <w:t>many who sleep in the dust of the earth will awake, some to everlasting life, but others to shame and everlasting contempt.</w:t>
      </w:r>
      <w: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r/>
      <w: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r/>
      <w:r>
        <w:t xml:space="preserve">The book of Daniel is about history and hope. We must live life now, and the first six chapters offer insights from Daniel's experience. Life happens amid war and international chaos, and </w:t>
      </w:r>
      <w:hyperlink r:id="rId2125">
        <w:r>
          <w:rPr>
            <w:color w:val="0000EE"/>
            <w:u w:val="single"/>
          </w:rPr>
          <w:t>Daniel 7–12</w:t>
        </w:r>
      </w:hyperlink>
      <w:r>
        <w:t xml:space="preserve"> show God's control and his plans in history. Individual life leads to death, and the writer discusses resurrection and judgment.</w:t>
      </w:r>
    </w:p>
    <w:p>
      <w:pPr>
        <w:pStyle w:val="Heading3"/>
      </w:pPr>
      <w:r>
        <w:t>Content: Stories about Daniel (</w:t>
      </w:r>
      <w:hyperlink r:id="rId2124">
        <w:r>
          <w:rPr>
            <w:color w:val="0000EE"/>
            <w:u w:val="single"/>
          </w:rPr>
          <w:t>1–6</w:t>
        </w:r>
      </w:hyperlink>
      <w:r>
        <w:t>)</w:t>
      </w:r>
    </w:p>
    <w:p>
      <w:pPr>
        <w:pStyle w:val="Heading4"/>
      </w:pPr>
      <w:r>
        <w:t>Daniel and His Companions (</w:t>
      </w:r>
      <w:hyperlink r:id="rId871">
        <w:r>
          <w:rPr>
            <w:color w:val="0000EE"/>
            <w:u w:val="single"/>
          </w:rPr>
          <w:t>1:1–21</w:t>
        </w:r>
      </w:hyperlink>
      <w:r>
        <w:t>)</w:t>
      </w:r>
    </w:p>
    <w:p>
      <w:r/>
      <w: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r/>
      <w: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r/>
      <w: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t>Nebuchadnezzar’s Dream (</w:t>
      </w:r>
      <w:hyperlink r:id="rId2137">
        <w:r>
          <w:rPr>
            <w:color w:val="0000EE"/>
            <w:u w:val="single"/>
          </w:rPr>
          <w:t>2:1–49</w:t>
        </w:r>
      </w:hyperlink>
      <w:r>
        <w:t>)</w:t>
      </w:r>
    </w:p>
    <w:p>
      <w:r/>
      <w: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r/>
      <w: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r/>
      <w:r>
        <w:t xml:space="preserve">A common view of the four kingdoms is: </w:t>
      </w:r>
    </w:p>
    <w:p>
      <w:pPr>
        <w:pStyle w:val="ListBullet"/>
        <w:spacing w:line="240" w:lineRule="auto"/>
        <w:ind w:left="720"/>
      </w:pPr>
      <w:r/>
      <w:r>
        <w:t>Chaldean Empire (gold)</w:t>
      </w:r>
    </w:p>
    <w:p>
      <w:pPr>
        <w:pStyle w:val="ListBullet"/>
        <w:spacing w:line="240" w:lineRule="auto"/>
        <w:ind w:left="720"/>
      </w:pPr>
      <w:r/>
      <w:r>
        <w:t>Medo-Persian Empire (silver)</w:t>
      </w:r>
    </w:p>
    <w:p>
      <w:pPr>
        <w:pStyle w:val="ListBullet"/>
        <w:spacing w:line="240" w:lineRule="auto"/>
        <w:ind w:left="720"/>
      </w:pPr>
      <w:r/>
      <w:r>
        <w:t>Greece (brass)</w:t>
      </w:r>
    </w:p>
    <w:p>
      <w:pPr>
        <w:pStyle w:val="ListBullet"/>
        <w:spacing w:line="240" w:lineRule="auto"/>
        <w:ind w:left="720"/>
      </w:pPr>
      <w:r/>
      <w:r>
        <w:t>Rome (iron and clay)</w:t>
      </w:r>
    </w:p>
    <w:p>
      <w:r/>
      <w:r>
        <w:t xml:space="preserve">Others suggest: </w:t>
      </w:r>
    </w:p>
    <w:p>
      <w:pPr>
        <w:pStyle w:val="ListBullet"/>
        <w:spacing w:line="240" w:lineRule="auto"/>
        <w:ind w:left="720"/>
      </w:pPr>
      <w:r/>
      <w:r>
        <w:t>Chaldean Empire (gold)</w:t>
      </w:r>
    </w:p>
    <w:p>
      <w:pPr>
        <w:pStyle w:val="ListBullet"/>
        <w:spacing w:line="240" w:lineRule="auto"/>
        <w:ind w:left="720"/>
      </w:pPr>
      <w:r/>
      <w:r>
        <w:t>Media (silver)</w:t>
      </w:r>
    </w:p>
    <w:p>
      <w:pPr>
        <w:pStyle w:val="ListBullet"/>
        <w:spacing w:line="240" w:lineRule="auto"/>
        <w:ind w:left="720"/>
      </w:pPr>
      <w:r/>
      <w:r>
        <w:t>Persia (brass)</w:t>
      </w:r>
    </w:p>
    <w:p>
      <w:pPr>
        <w:pStyle w:val="ListBullet"/>
        <w:spacing w:line="240" w:lineRule="auto"/>
        <w:ind w:left="720"/>
      </w:pPr>
      <w:r/>
      <w:r>
        <w:t>Greece (iron and clay)</w:t>
      </w:r>
    </w:p>
    <w:p>
      <w:r/>
      <w:r>
        <w:t>Focusing too much on identifying these kingdoms can distract from the chapter's main point. Among these human kingdoms, "</w:t>
      </w:r>
      <w:r>
        <w:t>In the days of those kings, the God of heaven will set up a kingdom that will never be destroyed, nor will it be left to another people. It will shatter all these kingdoms and bring them to an end, but will itself stand forever</w:t>
      </w:r>
      <w:r>
        <w:t>" (</w:t>
      </w:r>
      <w:hyperlink r:id="rId2138">
        <w:r>
          <w:rPr>
            <w:color w:val="0000EE"/>
            <w:u w:val="single"/>
          </w:rPr>
          <w:t>Daniel 2:44</w:t>
        </w:r>
      </w:hyperlink>
      <w:r>
        <w:t>). The Babylonian king's dream predicted the arrival of a greater kingdom, that of Jesus Christ.</w:t>
      </w:r>
    </w:p>
    <w:p>
      <w:pPr>
        <w:pStyle w:val="Heading4"/>
      </w:pPr>
      <w:r>
        <w:t>The Fiery Furnace (</w:t>
      </w:r>
      <w:hyperlink r:id="rId2139">
        <w:r>
          <w:rPr>
            <w:color w:val="0000EE"/>
            <w:u w:val="single"/>
          </w:rPr>
          <w:t>3:1–30</w:t>
        </w:r>
      </w:hyperlink>
      <w:r>
        <w:t>)</w:t>
      </w:r>
    </w:p>
    <w:p>
      <w:r/>
      <w: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r/>
      <w:r>
        <w:t>The story shows another problem faced by the Jews in exile. Staying true to God's first commandment, "</w:t>
      </w:r>
      <w:r>
        <w:t>You shall have no other gods before Me</w:t>
      </w:r>
      <w:r>
        <w:t>" (</w:t>
      </w:r>
      <w:hyperlink r:id="rId2140">
        <w:r>
          <w:rPr>
            <w:color w:val="0000EE"/>
            <w:u w:val="single"/>
          </w:rPr>
          <w:t>Deuteronomy 5:7</w:t>
        </w:r>
      </w:hyperlink>
      <w:r>
        <w:t>), could mean risking death. The three young men stayed faithful, not because they were sure God would save them, but regardless of whether he chose to save them or not (</w:t>
      </w:r>
      <w:hyperlink r:id="rId2141">
        <w:r>
          <w:rPr>
            <w:color w:val="0000EE"/>
            <w:u w:val="single"/>
          </w:rPr>
          <w:t>Daniel 3:17–18</w:t>
        </w:r>
      </w:hyperlink>
      <w: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t>Nebuchadnezzar’s Second Dream and Madness (</w:t>
      </w:r>
      <w:hyperlink r:id="rId2142">
        <w:r>
          <w:rPr>
            <w:color w:val="0000EE"/>
            <w:u w:val="single"/>
          </w:rPr>
          <w:t>4:1–37</w:t>
        </w:r>
      </w:hyperlink>
      <w:r>
        <w:t>)</w:t>
      </w:r>
    </w:p>
    <w:p>
      <w:r/>
      <w:r>
        <w:t xml:space="preserve">Nebuchadnezzar admitted belief in the living God twice: </w:t>
      </w:r>
    </w:p>
    <w:p>
      <w:pPr>
        <w:pStyle w:val="ListNumber"/>
        <w:spacing w:line="240" w:lineRule="auto"/>
        <w:ind w:left="720"/>
      </w:pPr>
      <w:r/>
      <w:r>
        <w:t>When Daniel explained his dream about the statue (</w:t>
      </w:r>
      <w:hyperlink r:id="rId2143">
        <w:r>
          <w:rPr>
            <w:color w:val="0000EE"/>
            <w:u w:val="single"/>
          </w:rPr>
          <w:t>Daniel 2:47</w:t>
        </w:r>
      </w:hyperlink>
      <w:r>
        <w:t>)</w:t>
      </w:r>
    </w:p>
    <w:p>
      <w:pPr>
        <w:pStyle w:val="ListNumber"/>
        <w:spacing w:line="240" w:lineRule="auto"/>
        <w:ind w:left="720"/>
      </w:pPr>
      <w:r/>
      <w:r>
        <w:t>When Daniel’s three friends were freed from the furnace (</w:t>
      </w:r>
      <w:hyperlink r:id="rId2144">
        <w:r>
          <w:rPr>
            <w:color w:val="0000EE"/>
            <w:u w:val="single"/>
          </w:rPr>
          <w:t>Daniel 3:28</w:t>
        </w:r>
      </w:hyperlink>
      <w:r>
        <w:t>)</w:t>
      </w:r>
    </w:p>
    <w:p>
      <w:r/>
      <w:r>
        <w:t xml:space="preserve">However, the king’s belief was weak. </w:t>
      </w:r>
      <w:hyperlink r:id="rId2142">
        <w:r>
          <w:rPr>
            <w:color w:val="0000EE"/>
            <w:u w:val="single"/>
          </w:rPr>
          <w:t>Daniel 4</w:t>
        </w:r>
      </w:hyperlink>
      <w:r>
        <w:t xml:space="preserve"> tells of a faith lapse that led to severe consequences. After eight years, when these consequences ended, the king again recognized God (</w:t>
      </w:r>
      <w:hyperlink r:id="rId2145">
        <w:r>
          <w:rPr>
            <w:color w:val="0000EE"/>
            <w:u w:val="single"/>
          </w:rPr>
          <w:t>Daniel 4:37</w:t>
        </w:r>
      </w:hyperlink>
      <w:r>
        <w:t>).</w:t>
      </w:r>
    </w:p>
    <w:p>
      <w:r/>
      <w: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r/>
      <w: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r/>
      <w:r>
        <w:t>The moral of the king’s story is that his madness was not an accident but divine judgment. His arrogant belief in having God's power led to severe punishment (</w:t>
      </w:r>
      <w:hyperlink r:id="rId2146">
        <w:r>
          <w:rPr>
            <w:color w:val="0000EE"/>
            <w:u w:val="single"/>
          </w:rPr>
          <w:t>Daniel 4:30</w:t>
        </w:r>
      </w:hyperlink>
      <w: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t>Belshazzar’s Feast (</w:t>
      </w:r>
      <w:hyperlink r:id="rId2147">
        <w:r>
          <w:rPr>
            <w:color w:val="0000EE"/>
            <w:u w:val="single"/>
          </w:rPr>
          <w:t>5:1–31</w:t>
        </w:r>
      </w:hyperlink>
      <w:r>
        <w:t>)</w:t>
      </w:r>
    </w:p>
    <w:p>
      <w:r/>
      <w:r>
        <w:t xml:space="preserve">The scene shifts to the reign of a later king in Babylon, Belshazzar. He was the son of Nabonidus and likely co-ruled with him from around 555 to 539 BC. He had special authority in Babylon. His story is similar to </w:t>
      </w:r>
      <w:hyperlink r:id="rId2142">
        <w:r>
          <w:rPr>
            <w:color w:val="0000EE"/>
            <w:u w:val="single"/>
          </w:rPr>
          <w:t>Daniel 4</w:t>
        </w:r>
      </w:hyperlink>
      <w: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148">
        <w:r>
          <w:rPr>
            <w:color w:val="0000EE"/>
            <w:u w:val="single"/>
          </w:rPr>
          <w:t>Daniel 5:26–28</w:t>
        </w:r>
      </w:hyperlink>
      <w:r>
        <w:t xml:space="preserve">). </w:t>
      </w:r>
    </w:p>
    <w:p>
      <w:r/>
      <w:r>
        <w:t>Although Belshazzar praised Daniel for his interpretation, he failed to understand the true meaning and the lesson taught to Nebuchadnezzar, his predecessor (</w:t>
      </w:r>
      <w:hyperlink r:id="rId2149">
        <w:r>
          <w:rPr>
            <w:color w:val="0000EE"/>
            <w:u w:val="single"/>
          </w:rPr>
          <w:t>Daniel 5:18–22</w:t>
        </w:r>
      </w:hyperlink>
      <w: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t>The Den of Lions (</w:t>
      </w:r>
      <w:hyperlink r:id="rId2150">
        <w:r>
          <w:rPr>
            <w:color w:val="0000EE"/>
            <w:u w:val="single"/>
          </w:rPr>
          <w:t>6:1–28</w:t>
        </w:r>
      </w:hyperlink>
      <w:r>
        <w:t>)</w:t>
      </w:r>
    </w:p>
    <w:p>
      <w:r/>
      <w:r>
        <w:t xml:space="preserve">The theme of </w:t>
      </w:r>
      <w:hyperlink r:id="rId2150">
        <w:r>
          <w:rPr>
            <w:color w:val="0000EE"/>
            <w:u w:val="single"/>
          </w:rPr>
          <w:t>Daniel 6</w:t>
        </w:r>
      </w:hyperlink>
      <w:r>
        <w:t xml:space="preserve"> is similar to </w:t>
      </w:r>
      <w:hyperlink r:id="rId2139">
        <w:r>
          <w:rPr>
            <w:color w:val="0000EE"/>
            <w:u w:val="single"/>
          </w:rPr>
          <w:t>Daniel 3</w:t>
        </w:r>
      </w:hyperlink>
      <w: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r/>
      <w:r>
        <w:t>The story conveys two messages. First, God's servant should remain faithful in prayer and worship, no matter the result. God saved Daniel from disaster. Second, Daniel's faithfulness taught the king, who wanted his subjects to worship him, about true worship (</w:t>
      </w:r>
      <w:hyperlink r:id="rId2151">
        <w:r>
          <w:rPr>
            <w:color w:val="0000EE"/>
            <w:u w:val="single"/>
          </w:rPr>
          <w:t>Daniel 6:25–27</w:t>
        </w:r>
      </w:hyperlink>
      <w:r>
        <w:t>). Faithfulness, like ripples from a pebble in water, impacts more than just the faithful person.</w:t>
      </w:r>
    </w:p>
    <w:p>
      <w:pPr>
        <w:pStyle w:val="Heading3"/>
      </w:pPr>
      <w:r>
        <w:t>Content: Daniel’s Visions (</w:t>
      </w:r>
      <w:hyperlink r:id="rId2125">
        <w:r>
          <w:rPr>
            <w:color w:val="0000EE"/>
            <w:u w:val="single"/>
          </w:rPr>
          <w:t>7–12</w:t>
        </w:r>
      </w:hyperlink>
      <w:r>
        <w:t>)</w:t>
      </w:r>
    </w:p>
    <w:p>
      <w:r/>
      <w:r>
        <w:t xml:space="preserve">At the start of </w:t>
      </w:r>
      <w:hyperlink r:id="rId699">
        <w:r>
          <w:rPr>
            <w:color w:val="0000EE"/>
            <w:u w:val="single"/>
          </w:rPr>
          <w:t>Daniel 7</w:t>
        </w:r>
      </w:hyperlink>
      <w:r>
        <w:t>, the timeline in the book of Daniel shifts. Daniel's first vision goes back to Belshazzar's first year (</w:t>
      </w:r>
      <w:hyperlink r:id="rId2152">
        <w:r>
          <w:rPr>
            <w:color w:val="0000EE"/>
            <w:u w:val="single"/>
          </w:rPr>
          <w:t>Daniel 7:1</w:t>
        </w:r>
      </w:hyperlink>
      <w:r>
        <w:t>), but later visions occur during the reign of Cyrus, the Persian king (</w:t>
      </w:r>
      <w:hyperlink r:id="rId2153">
        <w:r>
          <w:rPr>
            <w:color w:val="0000EE"/>
            <w:u w:val="single"/>
          </w:rPr>
          <w:t>Daniel 10:1</w:t>
        </w:r>
      </w:hyperlink>
      <w:r>
        <w:t xml:space="preserve">). </w:t>
      </w:r>
      <w:hyperlink r:id="rId2125">
        <w:r>
          <w:rPr>
            <w:color w:val="0000EE"/>
            <w:u w:val="single"/>
          </w:rPr>
          <w:t>Daniel 7–12</w:t>
        </w:r>
      </w:hyperlink>
      <w:r>
        <w:t xml:space="preserve"> focus on the meaning of history and God's control over it, shown through the mysterious symbols in dreams. This section divides into: </w:t>
      </w:r>
    </w:p>
    <w:p>
      <w:pPr>
        <w:pStyle w:val="ListNumber"/>
        <w:spacing w:line="240" w:lineRule="auto"/>
        <w:ind w:left="720"/>
      </w:pPr>
      <w:r/>
      <w:r>
        <w:t>The vision of four beasts (</w:t>
      </w:r>
      <w:hyperlink r:id="rId699">
        <w:r>
          <w:rPr>
            <w:color w:val="0000EE"/>
            <w:u w:val="single"/>
          </w:rPr>
          <w:t>Daniel 7:1–28</w:t>
        </w:r>
      </w:hyperlink>
      <w:r>
        <w:t>)</w:t>
      </w:r>
    </w:p>
    <w:p>
      <w:pPr>
        <w:pStyle w:val="ListNumber"/>
        <w:spacing w:line="240" w:lineRule="auto"/>
        <w:ind w:left="720"/>
      </w:pPr>
      <w:r/>
      <w:r>
        <w:t>The vision of the ram and the goat (</w:t>
      </w:r>
      <w:hyperlink r:id="rId2154">
        <w:r>
          <w:rPr>
            <w:color w:val="0000EE"/>
            <w:u w:val="single"/>
          </w:rPr>
          <w:t>Daniel 8:1–27</w:t>
        </w:r>
      </w:hyperlink>
      <w:r>
        <w:t>)</w:t>
      </w:r>
    </w:p>
    <w:p>
      <w:pPr>
        <w:pStyle w:val="ListNumber"/>
        <w:spacing w:line="240" w:lineRule="auto"/>
        <w:ind w:left="720"/>
      </w:pPr>
      <w:r/>
      <w:r>
        <w:t>Daniel’s prayer (</w:t>
      </w:r>
      <w:hyperlink r:id="rId2155">
        <w:r>
          <w:rPr>
            <w:color w:val="0000EE"/>
            <w:u w:val="single"/>
          </w:rPr>
          <w:t>Daniel 9:1–27</w:t>
        </w:r>
      </w:hyperlink>
      <w:r>
        <w:t>)</w:t>
      </w:r>
    </w:p>
    <w:p>
      <w:pPr>
        <w:pStyle w:val="ListNumber"/>
        <w:spacing w:line="240" w:lineRule="auto"/>
        <w:ind w:left="720"/>
      </w:pPr>
      <w:r/>
      <w:r>
        <w:t>The vision of the end times (</w:t>
      </w:r>
      <w:hyperlink r:id="rId2156">
        <w:r>
          <w:rPr>
            <w:color w:val="0000EE"/>
            <w:u w:val="single"/>
          </w:rPr>
          <w:t>Daniel 10:1–12:13</w:t>
        </w:r>
      </w:hyperlink>
      <w:r>
        <w:t>)</w:t>
      </w:r>
    </w:p>
    <w:p>
      <w:r/>
      <w:r>
        <w:t>The first vision revisits the theme of four kingdoms, as seen in Nebuchadnezzar’s dream (</w:t>
      </w:r>
      <w:hyperlink r:id="rId2137">
        <w:r>
          <w:rPr>
            <w:color w:val="0000EE"/>
            <w:u w:val="single"/>
          </w:rPr>
          <w:t>Daniel 2</w:t>
        </w:r>
      </w:hyperlink>
      <w: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r/>
      <w:r>
        <w:t xml:space="preserve">The primary interpretation of the visions can relate to past historical events. However, a further messianic aspect appears in the New Testament. This aspect is most evident in </w:t>
      </w:r>
      <w:hyperlink r:id="rId699">
        <w:r>
          <w:rPr>
            <w:color w:val="0000EE"/>
            <w:u w:val="single"/>
          </w:rPr>
          <w:t>Daniel 7</w:t>
        </w:r>
      </w:hyperlink>
      <w:r>
        <w:t>. In the context of the four kingdoms, a divine court of judgment is established, led by the “Ancient of Days”—the almighty God (</w:t>
      </w:r>
      <w:hyperlink r:id="rId2157">
        <w:r>
          <w:rPr>
            <w:color w:val="0000EE"/>
            <w:u w:val="single"/>
          </w:rPr>
          <w:t>Daniel 7:9</w:t>
        </w:r>
      </w:hyperlink>
      <w:r>
        <w:t>). Then Daniel sees the arrival of “One like the Son of Man” (</w:t>
      </w:r>
      <w:hyperlink r:id="rId2158">
        <w:r>
          <w:rPr>
            <w:color w:val="0000EE"/>
            <w:u w:val="single"/>
          </w:rPr>
          <w:t>Daniel 7:13</w:t>
        </w:r>
      </w:hyperlink>
      <w:r>
        <w:t xml:space="preserve">). Although the phrase “Son of Man” was later seen as a messianic title, it did not technically have that meaning in the book of Daniel. </w:t>
      </w:r>
      <w:hyperlink r:id="rId2158">
        <w:r>
          <w:rPr>
            <w:color w:val="0000EE"/>
            <w:u w:val="single"/>
          </w:rPr>
          <w:t>Daniel 7:13</w:t>
        </w:r>
      </w:hyperlink>
      <w:r>
        <w:t xml:space="preserve"> is a main source for the title “Son of Man,” which Jesus often used to refer to himself. His most significant use of that term was at his trial, where he directly linked his title with </w:t>
      </w:r>
      <w:hyperlink r:id="rId699">
        <w:r>
          <w:rPr>
            <w:color w:val="0000EE"/>
            <w:u w:val="single"/>
          </w:rPr>
          <w:t>Daniel 7</w:t>
        </w:r>
      </w:hyperlink>
      <w:r>
        <w:t xml:space="preserve"> (</w:t>
      </w:r>
      <w:hyperlink r:id="rId2159">
        <w:r>
          <w:rPr>
            <w:color w:val="0000EE"/>
            <w:u w:val="single"/>
          </w:rPr>
          <w:t>Matthew 26:63–64</w:t>
        </w:r>
      </w:hyperlink>
      <w:r>
        <w:t>).</w:t>
      </w:r>
    </w:p>
    <w:p>
      <w:r/>
      <w:r>
        <w:rPr>
          <w:i/>
        </w:rPr>
        <w:t>See also</w:t>
      </w:r>
      <w:r>
        <w:t xml:space="preserve"> </w:t>
      </w:r>
      <w:r>
        <w:t>Daniel (Person) #3</w:t>
      </w:r>
      <w:r>
        <w:t xml:space="preserve">; </w:t>
      </w:r>
      <w:r>
        <w:t>Diaspora of the Jews</w:t>
      </w:r>
      <w:r>
        <w:t xml:space="preserve">; </w:t>
      </w:r>
      <w:r>
        <w:t>Israel, History of</w:t>
      </w:r>
      <w:r>
        <w:t xml:space="preserve">; </w:t>
      </w:r>
      <w:r>
        <w:t>Prophecy</w:t>
      </w:r>
      <w:r>
        <w:t xml:space="preserve">; </w:t>
      </w:r>
      <w:r>
        <w:t>Prophet, Prophetess</w:t>
      </w:r>
      <w:r>
        <w:t>.</w:t>
      </w:r>
      <w:r/>
      <w:r/>
    </w:p>
    <w:p>
      <w:r/>
    </w:p>
    <w:p>
      <w:pPr>
        <w:pStyle w:val="Heading2"/>
      </w:pPr>
      <w:r>
        <w:t>Book of Ecclesiastes</w:t>
      </w:r>
      <w:r/>
    </w:p>
    <w:p>
      <w:r/>
      <w:r>
        <w:t>The Old Testament book of Wisdom Literature, Ecclesiastes, is philosophical. It asks deep questions about the meaning and nature of human life.</w:t>
      </w:r>
    </w:p>
    <w:p>
      <w:r/>
      <w:r>
        <w:t>The Greek title "Ecclesiastes" comes from the Septuagint, which is the Greek translation of the Old Testament. Early Jewish tradition named books after their first few words. So, the Hebrew title of Ecclesiastes is "The Words of Qoheleth, the Son of David, King in Jerusalem." It is also called "Qoheleth."</w:t>
      </w:r>
    </w:p>
    <w:p>
      <w:r/>
      <w:r>
        <w:t>The term "Qoheleth" is the author's title for himself throughout the book (</w:t>
      </w:r>
      <w:hyperlink r:id="rId2160">
        <w:r>
          <w:rPr>
            <w:color w:val="0000EE"/>
            <w:u w:val="single"/>
          </w:rPr>
          <w:t>Ecclesiastes 1:1–2, 12</w:t>
        </w:r>
      </w:hyperlink>
      <w:r>
        <w:t xml:space="preserve">; </w:t>
      </w:r>
      <w:hyperlink r:id="rId2161">
        <w:r>
          <w:rPr>
            <w:color w:val="0000EE"/>
            <w:u w:val="single"/>
          </w:rPr>
          <w:t>7:27</w:t>
        </w:r>
      </w:hyperlink>
      <w:r>
        <w:t xml:space="preserve">; </w:t>
      </w:r>
      <w:hyperlink r:id="rId2162">
        <w:r>
          <w:rPr>
            <w:color w:val="0000EE"/>
            <w:u w:val="single"/>
          </w:rPr>
          <w:t>12:8–10</w:t>
        </w:r>
      </w:hyperlink>
      <w: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t>Preview</w:t>
      </w:r>
    </w:p>
    <w:p>
      <w:pPr>
        <w:pStyle w:val="ListBullet"/>
        <w:spacing w:line="240" w:lineRule="auto"/>
        <w:ind w:left="720"/>
      </w:pPr>
      <w:r/>
      <w:r>
        <w:t>Who Wrote Ecclesiastes?</w:t>
      </w:r>
    </w:p>
    <w:p>
      <w:pPr>
        <w:pStyle w:val="ListBullet"/>
        <w:spacing w:line="240" w:lineRule="auto"/>
        <w:ind w:left="720"/>
      </w:pPr>
      <w:r/>
      <w:r>
        <w:t>When Was Ecclesiastes Written?</w:t>
      </w:r>
    </w:p>
    <w:p>
      <w:pPr>
        <w:pStyle w:val="ListBullet"/>
        <w:spacing w:line="240" w:lineRule="auto"/>
        <w:ind w:left="720"/>
      </w:pPr>
      <w:r/>
      <w:r>
        <w:t>What Is the Purpose of Ecclesiastes? What Does It Teach Us About God?</w:t>
      </w:r>
    </w:p>
    <w:p>
      <w:pPr>
        <w:pStyle w:val="ListBullet"/>
        <w:spacing w:line="240" w:lineRule="auto"/>
        <w:ind w:left="720"/>
      </w:pPr>
      <w:r/>
      <w:r>
        <w:t>What Is the Message of Ecclesiastes?</w:t>
      </w:r>
    </w:p>
    <w:p>
      <w:pPr>
        <w:pStyle w:val="Heading3"/>
      </w:pPr>
      <w:r>
        <w:t>Who Wrote Ecclesiastes?</w:t>
      </w:r>
    </w:p>
    <w:p>
      <w:r/>
      <w:r>
        <w:t>The authorship of Ecclesiastes raises complex questions, and biblical scholars do not agree. Early Jewish tradition was also divided. Some attributed the book to King Hezekiah and his followers, while others credited King Solomon.</w:t>
      </w:r>
    </w:p>
    <w:p>
      <w:r/>
      <w:r>
        <w:t xml:space="preserve">People often use internal evidence to support the idea that Solomon wrote Ecclesiastes. The first verse credits the book to "the son of David." Other passages (such as </w:t>
      </w:r>
      <w:hyperlink r:id="rId2163">
        <w:r>
          <w:rPr>
            <w:color w:val="0000EE"/>
            <w:u w:val="single"/>
          </w:rPr>
          <w:t>Ecclesiastes 1:16–17</w:t>
        </w:r>
      </w:hyperlink>
      <w:r>
        <w:t xml:space="preserve"> and </w:t>
      </w:r>
      <w:hyperlink r:id="rId2164">
        <w:r>
          <w:rPr>
            <w:color w:val="0000EE"/>
            <w:u w:val="single"/>
          </w:rPr>
          <w:t>2:6–7</w:t>
        </w:r>
      </w:hyperlink>
      <w:r>
        <w:t>) also seem to refer to Solomon, who became king after David in the united kingdom of Israel. Those who disagree with Solomon's authorship see these references as literary tools. They believe a later unknown author used Solomon's wisdom to express his own thoughts on life's purpose and meaning.</w:t>
      </w:r>
    </w:p>
    <w:p>
      <w:r/>
      <w:r>
        <w:t>Some passages in the book suggest that Solomon did not write it. Some scholars argue that if Solomon had written it, he would not have used the past tense about his reign "over Israel in Jerusalem" (</w:t>
      </w:r>
      <w:hyperlink r:id="rId2165">
        <w:r>
          <w:rPr>
            <w:color w:val="0000EE"/>
            <w:u w:val="single"/>
          </w:rPr>
          <w:t>Ecclesiastes 1:12</w:t>
        </w:r>
      </w:hyperlink>
      <w:r>
        <w:t>). Supporters of Solomonic authorship note that the Hebrew verb "was" can also mean "became," indicating that Solomon had become king in Jerusalem.</w:t>
      </w:r>
    </w:p>
    <w:p>
      <w:r/>
      <w:r>
        <w:t xml:space="preserve">Some people claim that </w:t>
      </w:r>
      <w:hyperlink r:id="rId2166">
        <w:r>
          <w:rPr>
            <w:color w:val="0000EE"/>
            <w:u w:val="single"/>
          </w:rPr>
          <w:t>Ecclesiastes 1:16</w:t>
        </w:r>
      </w:hyperlink>
      <w:r>
        <w:t xml:space="preserve"> suggests the text was written by someone who lived much later than Solomon. They argue that Solomon could not have claimed to be wiser than “</w:t>
      </w:r>
      <w:r>
        <w:t>all those before me who were over Jerusalem</w:t>
      </w:r>
      <w:r>
        <w:t xml:space="preserve">,” as this implies a long line of kings before him. However, the author might have referred to prominent wise men rather than kings (see </w:t>
      </w:r>
      <w:hyperlink r:id="rId2167">
        <w:r>
          <w:rPr>
            <w:color w:val="0000EE"/>
            <w:u w:val="single"/>
          </w:rPr>
          <w:t>1 Kings 4:31</w:t>
        </w:r>
      </w:hyperlink>
      <w:r>
        <w:t>).</w:t>
      </w:r>
    </w:p>
    <w:p>
      <w:r/>
      <w:r>
        <w:t>A main challenge with attributing Ecclesiastes to Solomon is that Old Testament history does not mention a spiritual revival during his life. However, this is not a decisive argument because the book's thoughts are very personal. The historical books of the Old Testament focus on historical events and only mention personal details when they relate to God's plans in national history. It would actually be surprising if the historical writers included the deeply personal struggles found in Ecclesiastes.</w:t>
      </w:r>
    </w:p>
    <w:p>
      <w:r/>
      <w:r>
        <w:t>Determining the author is challenging, but there is no strong evidence against Solomon writing Ecclesiastes.</w:t>
      </w:r>
    </w:p>
    <w:p>
      <w:pPr>
        <w:pStyle w:val="Heading3"/>
      </w:pPr>
      <w:r>
        <w:t>When Was Ecclesiastes Written?</w:t>
      </w:r>
    </w:p>
    <w:p>
      <w:r/>
      <w:r>
        <w:t>Most scholars who believe Solomon wrote Ecclesiastes think he did so in his last years as king, around 940 BC. This would place the book in the golden age of Israelite wisdom, authored by a leading teacher of wisdom.</w:t>
      </w:r>
    </w:p>
    <w:p>
      <w:r/>
      <w:r>
        <w:t>Those who deny that Solomon wrote the book disagree on its date, but most think it was written after the exile. A Maccabean date (around 165 BC) is hard to support because fragments from the second century BC were found at Qumran. Also, the apocryphal book of Ecclesiasticus, likely written in the early second century BC, was heavily influenced by Ecclesiastes. These factors leave little time for the book to be written and spread during the Maccabean period.</w:t>
      </w:r>
    </w:p>
    <w:p>
      <w:r/>
      <w:r>
        <w:t>Some conservative scholars, like Franz Delitzsch and E. J. Young, believe the book dates to the fifth century BC. Many others think it is from the third century BC.</w:t>
      </w:r>
    </w:p>
    <w:p>
      <w:pPr>
        <w:pStyle w:val="Heading4"/>
      </w:pPr>
      <w:r>
        <w:t>Internal Evidence</w:t>
      </w:r>
    </w:p>
    <w:p>
      <w:r/>
      <w:r>
        <w:t xml:space="preserve">People have tried to date the book of Ecclesiastes using supposed historical references. However, the gloomy observations in passages like </w:t>
      </w:r>
      <w:hyperlink r:id="rId2168">
        <w:r>
          <w:rPr>
            <w:color w:val="0000EE"/>
            <w:u w:val="single"/>
          </w:rPr>
          <w:t>Ecclesiastes 1:2–11</w:t>
        </w:r>
      </w:hyperlink>
      <w:r>
        <w:t xml:space="preserve"> and </w:t>
      </w:r>
      <w:hyperlink r:id="rId2169">
        <w:r>
          <w:rPr>
            <w:color w:val="0000EE"/>
            <w:u w:val="single"/>
          </w:rPr>
          <w:t>3:1–15</w:t>
        </w:r>
      </w:hyperlink>
      <w:r>
        <w:t xml:space="preserve"> might just reflect the author's views on life's emptiness. These do not necessarily mean the book was written during a period of national decline or social decay in Israel, which would not match Solomon's reign.</w:t>
      </w:r>
    </w:p>
    <w:p>
      <w:r/>
      <w:r>
        <w:t>People claim the book refers to Greek philosophical ideas. This suggests it was written after Alexander the Great's conquests spread Greek culture to the Syro-Palestinian region, from 356 to 323 BC.</w:t>
      </w:r>
    </w:p>
    <w:p>
      <w:r/>
      <w:r>
        <w:t xml:space="preserve">One important philosophical idea is the "golden mean" introduced by Aristotle. The golden mean suggests avoiding extremes to find satisfaction in life. It appears in </w:t>
      </w:r>
      <w:hyperlink r:id="rId2170">
        <w:r>
          <w:rPr>
            <w:color w:val="0000EE"/>
            <w:u w:val="single"/>
          </w:rPr>
          <w:t>Ecclesiastes 7:14–18</w:t>
        </w:r>
      </w:hyperlink>
      <w:r>
        <w:t>. This idea is also present in Egyptian wisdom literature (</w:t>
      </w:r>
      <w:r>
        <w:rPr>
          <w:i/>
        </w:rPr>
        <w:t>Instruction of Amen-em-opet</w:t>
      </w:r>
      <w:r>
        <w:t xml:space="preserve"> 9.14) and Aramaic wisdom literature. In a notable example of Aramaic wisdom, </w:t>
      </w:r>
      <w:r>
        <w:rPr>
          <w:i/>
        </w:rPr>
        <w:t>The Words of Ahiqar,</w:t>
      </w:r>
      <w:r>
        <w:t xml:space="preserve"> the golden mean is expressed as “Do not be too sweet, or they will swallow you; do not be too bitter, or they will spit you out.” The golden mean does not belong to one specific time or culture; it represents a basic wisdom shared by people across different eras and backgrounds.</w:t>
      </w:r>
    </w:p>
    <w:p>
      <w:pPr>
        <w:pStyle w:val="Heading4"/>
      </w:pPr>
      <w:r>
        <w:t>Linguistic Considerations</w:t>
      </w:r>
    </w:p>
    <w:p>
      <w:r/>
      <w:r>
        <w:t>The main challenge in dating Ecclesiastes is its language. The Hebrew used in Ecclesiastes is unique. It is different in style and language from fifth-century Old Testament books like Ezra, Nehemiah, and Zechariah.</w:t>
      </w:r>
    </w:p>
    <w:p>
      <w:r/>
      <w: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r/>
      <w:r>
        <w:t>People often say the Hebrew in the book is like later Mishnaic Hebrew, especially in its use of the relative pronoun. However, the language of Ecclesiastes differs from the Mishnah in other aspects.</w:t>
      </w:r>
    </w:p>
    <w:p>
      <w:r/>
      <w: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t>What Is the Purpose of Ecclesiastes? What Does It Teach Us About God?</w:t>
      </w:r>
    </w:p>
    <w:p>
      <w:r/>
      <w:r>
        <w:t>The book of Ecclesiastes shows that life feels meaningless without including God in our worldview. It explains that we can find true satisfaction in a world that seems like endless, tiring cycles. People feel trapped in this world with no way out. According to Qoheleth, we can find freedom by fearing God and trusting that God will judge everything fairly. Therefore, life has a goal and purpose, even if it does not always seem that way in history and nature.</w:t>
      </w:r>
    </w:p>
    <w:p>
      <w:r/>
      <w:r>
        <w:t>The book's main religious idea is that God cares about human events and their injustices. He will judge every action. Therefore, life has a purpose, and human actions matter.</w:t>
      </w:r>
    </w:p>
    <w:p>
      <w:r/>
      <w:r>
        <w:t xml:space="preserve">People often say Qoheleth has a negative view of life. When reading passages like </w:t>
      </w:r>
      <w:hyperlink r:id="rId2171">
        <w:r>
          <w:rPr>
            <w:color w:val="0000EE"/>
            <w:u w:val="single"/>
          </w:rPr>
          <w:t>Ecclesiastes 1:12–14, 18</w:t>
        </w:r>
      </w:hyperlink>
      <w:r>
        <w:t xml:space="preserve"> and </w:t>
      </w:r>
      <w:hyperlink r:id="rId2172">
        <w:r>
          <w:rPr>
            <w:color w:val="0000EE"/>
            <w:u w:val="single"/>
          </w:rPr>
          <w:t>2:1–9, 18–23</w:t>
        </w:r>
      </w:hyperlink>
      <w:r>
        <w:t>, one feels his sense of helplessness about what seemed like an empty existence. However, Qoheleth's negative outlook was about life without God. To him, such a life had no meaning.</w:t>
      </w:r>
    </w:p>
    <w:p>
      <w:r/>
      <w: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r/>
      <w:r>
        <w:t xml:space="preserve">Qoheleth's "theology of contentment" is clear in passages like </w:t>
      </w:r>
      <w:hyperlink r:id="rId2173">
        <w:r>
          <w:rPr>
            <w:color w:val="0000EE"/>
            <w:u w:val="single"/>
          </w:rPr>
          <w:t>Ecclesiastes 2:24–25</w:t>
        </w:r>
      </w:hyperlink>
      <w:r>
        <w:t xml:space="preserve">, </w:t>
      </w:r>
      <w:hyperlink r:id="rId2174">
        <w:r>
          <w:rPr>
            <w:color w:val="0000EE"/>
            <w:u w:val="single"/>
          </w:rPr>
          <w:t>3:10–13</w:t>
        </w:r>
      </w:hyperlink>
      <w:r>
        <w:t xml:space="preserve">, and </w:t>
      </w:r>
      <w:hyperlink r:id="rId2175">
        <w:r>
          <w:rPr>
            <w:color w:val="0000EE"/>
            <w:u w:val="single"/>
          </w:rPr>
          <w:t>3:22</w:t>
        </w:r>
      </w:hyperlink>
      <w:r>
        <w:t xml:space="preserve">. The first passage seems to show a view of life focused on pleasure, making eating and drinking the main purpose. The phrase "eat and drink" is a Semitic idiom that represents daily life routines (see </w:t>
      </w:r>
      <w:hyperlink r:id="rId2176">
        <w:r>
          <w:rPr>
            <w:color w:val="0000EE"/>
            <w:u w:val="single"/>
          </w:rPr>
          <w:t>Jeremiah 22:15</w:t>
        </w:r>
      </w:hyperlink>
      <w:r>
        <w:t xml:space="preserve">; </w:t>
      </w:r>
      <w:hyperlink r:id="rId2177">
        <w:r>
          <w:rPr>
            <w:color w:val="0000EE"/>
            <w:u w:val="single"/>
          </w:rPr>
          <w:t>Luke 17:27–28</w:t>
        </w:r>
      </w:hyperlink>
      <w:r>
        <w:t>). Qoheleth uses this phrase to mean that one should enjoy God's gifts. Life is meant to be enjoyed, not just endured.</w:t>
      </w:r>
    </w:p>
    <w:p>
      <w:r/>
      <w:r>
        <w:t xml:space="preserve">In </w:t>
      </w:r>
      <w:hyperlink r:id="rId2174">
        <w:r>
          <w:rPr>
            <w:color w:val="0000EE"/>
            <w:u w:val="single"/>
          </w:rPr>
          <w:t>Ecclesiastes 3:10–13</w:t>
        </w:r>
      </w:hyperlink>
      <w:r>
        <w:t>, Qoheleth presents a major mystery of humanity: God has placed the idea of eternity in the human mind. This means the mind can think beyond physical limits. However, this ability does not reveal all of God's plans. Therefore, it is wise for a person to accept human limits and appreciate the knowledge God provides.</w:t>
      </w:r>
    </w:p>
    <w:p>
      <w:r/>
      <w:hyperlink r:id="rId2178">
        <w:r>
          <w:rPr>
            <w:color w:val="0000EE"/>
            <w:u w:val="single"/>
          </w:rPr>
          <w:t>Ecclesiastes 3:16–4:3</w:t>
        </w:r>
      </w:hyperlink>
      <w:r>
        <w:t xml:space="preserve"> is a challenging part of the book. Qoheleth notices life's unfairness and believes God allows it to test people, showing they are like animals. The same idea appears in </w:t>
      </w:r>
      <w:hyperlink r:id="rId2179">
        <w:r>
          <w:rPr>
            <w:color w:val="0000EE"/>
            <w:u w:val="single"/>
          </w:rPr>
          <w:t>Ecclesiastes 8:11</w:t>
        </w:r>
      </w:hyperlink>
      <w:r>
        <w:t xml:space="preserve">, where Qoheleth notes that when evil is not punished, it encourages more wrongdoing. In </w:t>
      </w:r>
      <w:hyperlink r:id="rId2180">
        <w:r>
          <w:rPr>
            <w:color w:val="0000EE"/>
            <w:u w:val="single"/>
          </w:rPr>
          <w:t>Ecclesiastes 3:18</w:t>
        </w:r>
      </w:hyperlink>
      <w:r>
        <w:t>, he claims injustice exists to separate the good from the wicked. The Hebrew phrase should be translated as “in and of themselves,” meaning that without God, humans are no better than animals. Without a belief in God, one cannot know what happens after death (</w:t>
      </w:r>
      <w:hyperlink r:id="rId2181">
        <w:r>
          <w:rPr>
            <w:color w:val="0000EE"/>
            <w:u w:val="single"/>
          </w:rPr>
          <w:t>Ecclesiastes 3:21</w:t>
        </w:r>
      </w:hyperlink>
      <w:r>
        <w:t>). Qoheleth believes these injustices will be fixed on the Day of Judgment. Therefore, it is wise to be content with God's plan and not worry about the future (</w:t>
      </w:r>
      <w:hyperlink r:id="rId2175">
        <w:r>
          <w:rPr>
            <w:color w:val="0000EE"/>
            <w:u w:val="single"/>
          </w:rPr>
          <w:t>Ecclesiastes 3:22</w:t>
        </w:r>
      </w:hyperlink>
      <w:r>
        <w:t>).</w:t>
      </w:r>
    </w:p>
    <w:p>
      <w:r/>
      <w:r>
        <w:t xml:space="preserve">The key to understanding the book of Ecclesiastes is the phrase “under the sun.” This phrase shows Qoheleth's perspective. He is not saying all human experiences are pointless. Instead, he observes life “under the sun,” or without God, as pointless. The apostle Paul gave a similar view of the world in </w:t>
      </w:r>
      <w:hyperlink r:id="rId2182">
        <w:r>
          <w:rPr>
            <w:color w:val="0000EE"/>
            <w:u w:val="single"/>
          </w:rPr>
          <w:t>Romans 8:20–23</w:t>
        </w:r>
      </w:hyperlink>
      <w:r>
        <w:t>. However, he added that God uses everything in the world for good outcomes for his people (</w:t>
      </w:r>
      <w:hyperlink r:id="rId2183">
        <w:r>
          <w:rPr>
            <w:color w:val="0000EE"/>
            <w:u w:val="single"/>
          </w:rPr>
          <w:t>Romans 8:28</w:t>
        </w:r>
      </w:hyperlink>
      <w:r>
        <w:t>). Qoheleth's viewpoint is also helpful.</w:t>
      </w:r>
    </w:p>
    <w:p>
      <w:r/>
      <w:r>
        <w:t xml:space="preserve">People often interpret Qoheleth as expressing an Epicurean view of life, suggesting that eating and drinking are humanity’s highest good. However, in </w:t>
      </w:r>
      <w:hyperlink r:id="rId2184">
        <w:r>
          <w:rPr>
            <w:color w:val="0000EE"/>
            <w:u w:val="single"/>
          </w:rPr>
          <w:t>Ecclesiastes 2:1–8</w:t>
        </w:r>
      </w:hyperlink>
      <w:r>
        <w:t>, he tests pleasure and finds it futile. He concludes that pleasure is not an absolute good. The passages about eating and drinking refer only to enjoying the good and necessary things that come from God's hand.</w:t>
      </w:r>
    </w:p>
    <w:p>
      <w:pPr>
        <w:pStyle w:val="Heading3"/>
      </w:pPr>
      <w:r>
        <w:t>What Is the Message of Ecclesiastes?</w:t>
      </w:r>
    </w:p>
    <w:p>
      <w:pPr>
        <w:pStyle w:val="Heading4"/>
      </w:pPr>
      <w:r>
        <w:t>The Vanity of the Cycle of History and Nature (</w:t>
      </w:r>
      <w:hyperlink r:id="rId2185">
        <w:r>
          <w:rPr>
            <w:color w:val="0000EE"/>
            <w:u w:val="single"/>
          </w:rPr>
          <w:t>1:1–11</w:t>
        </w:r>
      </w:hyperlink>
      <w:r>
        <w:t>)</w:t>
      </w:r>
    </w:p>
    <w:p>
      <w:r/>
      <w:r>
        <w:t>Qoheleth starts by noting life's emptiness and nature's lack of purpose. Human work achieves nothing (</w:t>
      </w:r>
      <w:hyperlink r:id="rId2186">
        <w:r>
          <w:rPr>
            <w:color w:val="0000EE"/>
            <w:u w:val="single"/>
          </w:rPr>
          <w:t>Ecclesiastes 1:3</w:t>
        </w:r>
      </w:hyperlink>
      <w:r>
        <w:t>), and life's endless cycle seems pointless (</w:t>
      </w:r>
      <w:hyperlink r:id="rId2187">
        <w:r>
          <w:rPr>
            <w:color w:val="0000EE"/>
            <w:u w:val="single"/>
          </w:rPr>
          <w:t>1:4–11</w:t>
        </w:r>
      </w:hyperlink>
      <w:r>
        <w:t>).</w:t>
      </w:r>
    </w:p>
    <w:p>
      <w:pPr>
        <w:pStyle w:val="Heading4"/>
      </w:pPr>
      <w:r>
        <w:t>The Vanity of Qoheleth's Own Experience (</w:t>
      </w:r>
      <w:hyperlink r:id="rId2188">
        <w:r>
          <w:rPr>
            <w:color w:val="0000EE"/>
            <w:u w:val="single"/>
          </w:rPr>
          <w:t>1:12–2:26</w:t>
        </w:r>
      </w:hyperlink>
      <w:r>
        <w:t>)</w:t>
      </w:r>
    </w:p>
    <w:p>
      <w:r/>
      <w:r>
        <w:t>In this dramatic section, Qoheleth reflects on the futility of parts of his life that others might value. He remembers his quest for wisdom but finds human philosophy pointless (</w:t>
      </w:r>
      <w:hyperlink r:id="rId2189">
        <w:r>
          <w:rPr>
            <w:color w:val="0000EE"/>
            <w:u w:val="single"/>
          </w:rPr>
          <w:t>Ecclesiastes 1:12–18</w:t>
        </w:r>
      </w:hyperlink>
      <w:r>
        <w:t>). His pursuit of pleasure (</w:t>
      </w:r>
      <w:hyperlink r:id="rId2190">
        <w:r>
          <w:rPr>
            <w:color w:val="0000EE"/>
            <w:u w:val="single"/>
          </w:rPr>
          <w:t>Ecclesiastes 2:1–11</w:t>
        </w:r>
      </w:hyperlink>
      <w:r>
        <w:t>) also ends in futility. Given this, Qoheleth does not see pleasure as life's greatest goal. The search for true philosophical truths is tiring and pointless (</w:t>
      </w:r>
      <w:hyperlink r:id="rId2191">
        <w:r>
          <w:rPr>
            <w:color w:val="0000EE"/>
            <w:u w:val="single"/>
          </w:rPr>
          <w:t>Ecclesiastes 2:12–17</w:t>
        </w:r>
      </w:hyperlink>
      <w:r>
        <w:t>). Human work is also in vain (</w:t>
      </w:r>
      <w:hyperlink r:id="rId2192">
        <w:r>
          <w:rPr>
            <w:color w:val="0000EE"/>
            <w:u w:val="single"/>
          </w:rPr>
          <w:t>Ecclesiastes 2:18–23</w:t>
        </w:r>
      </w:hyperlink>
      <w:r>
        <w:t>) because one cannot know who will benefit from their efforts (</w:t>
      </w:r>
      <w:hyperlink r:id="rId2193">
        <w:r>
          <w:rPr>
            <w:color w:val="0000EE"/>
            <w:u w:val="single"/>
          </w:rPr>
          <w:t>Ecclesiastes 2:21</w:t>
        </w:r>
      </w:hyperlink>
      <w:r>
        <w:t>). Qoheleth concludes that the greatest good is to joyfully accept God's guidance (</w:t>
      </w:r>
      <w:hyperlink r:id="rId2194">
        <w:r>
          <w:rPr>
            <w:color w:val="0000EE"/>
            <w:u w:val="single"/>
          </w:rPr>
          <w:t>Ecclesiastes 2:24–26</w:t>
        </w:r>
      </w:hyperlink>
      <w:r>
        <w:t>), adding an optimistic note to his message.</w:t>
      </w:r>
    </w:p>
    <w:p>
      <w:pPr>
        <w:pStyle w:val="Heading4"/>
      </w:pPr>
      <w:r>
        <w:t>The Plight of Humanity apart from God (</w:t>
      </w:r>
      <w:hyperlink r:id="rId2195">
        <w:r>
          <w:rPr>
            <w:color w:val="0000EE"/>
            <w:u w:val="single"/>
          </w:rPr>
          <w:t>3:1–22</w:t>
        </w:r>
      </w:hyperlink>
      <w:r>
        <w:t>)</w:t>
      </w:r>
    </w:p>
    <w:p>
      <w:r/>
      <w:r>
        <w:t>Qoheleth's well-known statement that everything in life has its time (</w:t>
      </w:r>
      <w:hyperlink r:id="rId2196">
        <w:r>
          <w:rPr>
            <w:color w:val="0000EE"/>
            <w:u w:val="single"/>
          </w:rPr>
          <w:t>Ecclesiastes 3:1–9</w:t>
        </w:r>
      </w:hyperlink>
      <w:r>
        <w:t>) is often seen as fatalistic. However, these verses likely describe how life’s circumstances cannot change. Humans are stuck in a continuous cycle with no escape, yet they can think beyond the physical world (</w:t>
      </w:r>
      <w:hyperlink r:id="rId2197">
        <w:r>
          <w:rPr>
            <w:color w:val="0000EE"/>
            <w:u w:val="single"/>
          </w:rPr>
          <w:t>Ecclesiastes 3:11</w:t>
        </w:r>
      </w:hyperlink>
      <w:r>
        <w:t>). This is the mystery of humanity. Without considering God, people are no better than animals (</w:t>
      </w:r>
      <w:hyperlink r:id="rId2198">
        <w:r>
          <w:rPr>
            <w:color w:val="0000EE"/>
            <w:u w:val="single"/>
          </w:rPr>
          <w:t>Ecclesiastes 3:19–20</w:t>
        </w:r>
      </w:hyperlink>
      <w:r>
        <w:t>).</w:t>
      </w:r>
    </w:p>
    <w:p>
      <w:pPr>
        <w:pStyle w:val="Heading4"/>
      </w:pPr>
      <w:r>
        <w:t>Conclusions Resulting from Qoheleth's Observations (</w:t>
      </w:r>
      <w:hyperlink r:id="rId2199">
        <w:r>
          <w:rPr>
            <w:color w:val="0000EE"/>
            <w:u w:val="single"/>
          </w:rPr>
          <w:t>4:1–16</w:t>
        </w:r>
      </w:hyperlink>
      <w:r>
        <w:t>)</w:t>
      </w:r>
    </w:p>
    <w:p>
      <w:r/>
      <w:r>
        <w:t>The author starts with a bleak view of life (</w:t>
      </w:r>
      <w:hyperlink r:id="rId2200">
        <w:r>
          <w:rPr>
            <w:color w:val="0000EE"/>
            <w:u w:val="single"/>
          </w:rPr>
          <w:t>Ecclesiastes 4:1–3</w:t>
        </w:r>
      </w:hyperlink>
      <w:r>
        <w:t>) but then shares lasting insights. For example, he notes that facing life's challenges is easier with a partner than alone (</w:t>
      </w:r>
      <w:hyperlink r:id="rId2201">
        <w:r>
          <w:rPr>
            <w:color w:val="0000EE"/>
            <w:u w:val="single"/>
          </w:rPr>
          <w:t>Ecclesiastes 4:9–12</w:t>
        </w:r>
      </w:hyperlink>
      <w:r>
        <w:t>).</w:t>
      </w:r>
    </w:p>
    <w:p>
      <w:pPr>
        <w:pStyle w:val="Heading4"/>
      </w:pPr>
      <w:r>
        <w:t>The Vanity of Living Only for Oneself (</w:t>
      </w:r>
      <w:hyperlink r:id="rId2202">
        <w:r>
          <w:rPr>
            <w:color w:val="0000EE"/>
            <w:u w:val="single"/>
          </w:rPr>
          <w:t>5:1–6:12</w:t>
        </w:r>
      </w:hyperlink>
      <w:r>
        <w:t>)</w:t>
      </w:r>
    </w:p>
    <w:p>
      <w:r/>
      <w:r>
        <w:t>Qoheleth strongly criticizes a selfish life by focusing on God (</w:t>
      </w:r>
      <w:hyperlink r:id="rId2203">
        <w:r>
          <w:rPr>
            <w:color w:val="0000EE"/>
            <w:u w:val="single"/>
          </w:rPr>
          <w:t>Ecclesiastes 5:1–2, 4–6</w:t>
        </w:r>
      </w:hyperlink>
      <w:r>
        <w:t>). He condemns the misuse of wealth and shows concern for the poor (</w:t>
      </w:r>
      <w:hyperlink r:id="rId2204">
        <w:r>
          <w:rPr>
            <w:color w:val="0000EE"/>
            <w:u w:val="single"/>
          </w:rPr>
          <w:t>Ecclesiastes 5:8–6:9</w:t>
        </w:r>
      </w:hyperlink>
      <w:r>
        <w:t>), themes later highlighted in the New Testament.</w:t>
      </w:r>
    </w:p>
    <w:p>
      <w:pPr>
        <w:pStyle w:val="Heading4"/>
      </w:pPr>
      <w:r>
        <w:t>Wisdom for Living (</w:t>
      </w:r>
      <w:hyperlink r:id="rId2205">
        <w:r>
          <w:rPr>
            <w:color w:val="0000EE"/>
            <w:u w:val="single"/>
          </w:rPr>
          <w:t>7:1–8:17</w:t>
        </w:r>
      </w:hyperlink>
      <w:r>
        <w:t>)</w:t>
      </w:r>
    </w:p>
    <w:p>
      <w:r/>
      <w:r>
        <w:t>This example of Old Testament Wisdom Literature uses a proverbial pattern (</w:t>
      </w:r>
      <w:hyperlink r:id="rId2206">
        <w:r>
          <w:rPr>
            <w:color w:val="0000EE"/>
            <w:u w:val="single"/>
          </w:rPr>
          <w:t>Ecclesiastes 7:1–13</w:t>
        </w:r>
      </w:hyperlink>
      <w:r>
        <w:t>) and personal references (</w:t>
      </w:r>
      <w:hyperlink r:id="rId2207">
        <w:r>
          <w:rPr>
            <w:color w:val="0000EE"/>
            <w:u w:val="single"/>
          </w:rPr>
          <w:t>Ecclesiastes 7:23–29</w:t>
        </w:r>
      </w:hyperlink>
      <w:r>
        <w:t>) to show how to find true satisfaction. The passage highlights the value of godly wisdom. Qoheleth teaches that God is the source of both adversity and prosperity (</w:t>
      </w:r>
      <w:hyperlink r:id="rId2208">
        <w:r>
          <w:rPr>
            <w:color w:val="0000EE"/>
            <w:u w:val="single"/>
          </w:rPr>
          <w:t>Ecclesiastes 7:14</w:t>
        </w:r>
      </w:hyperlink>
      <w:r>
        <w:t>). He advises accepting both as coming from God. When applying wisdom to government authority (</w:t>
      </w:r>
      <w:hyperlink r:id="rId2209">
        <w:r>
          <w:rPr>
            <w:color w:val="0000EE"/>
            <w:u w:val="single"/>
          </w:rPr>
          <w:t>Ecclesiastes 8:2:2–9</w:t>
        </w:r>
      </w:hyperlink>
      <w:r>
        <w:t xml:space="preserve">), Qoheleth advises obeying the authorities. The apostle Paul gave similar advice in </w:t>
      </w:r>
      <w:hyperlink r:id="rId2210">
        <w:r>
          <w:rPr>
            <w:color w:val="0000EE"/>
            <w:u w:val="single"/>
          </w:rPr>
          <w:t>Romans 13</w:t>
        </w:r>
      </w:hyperlink>
      <w:r>
        <w:t>. Qoheleth is optimistic (</w:t>
      </w:r>
      <w:hyperlink r:id="rId2211">
        <w:r>
          <w:rPr>
            <w:color w:val="0000EE"/>
            <w:u w:val="single"/>
          </w:rPr>
          <w:t>Ecclesiastes 8:13</w:t>
        </w:r>
      </w:hyperlink>
      <w:r>
        <w:t>), emphasizing the importance of fearing God. The author is not entirely pessimistic, as he shows that fearing God leads to true satisfaction.</w:t>
      </w:r>
    </w:p>
    <w:p>
      <w:pPr>
        <w:pStyle w:val="Heading4"/>
      </w:pPr>
      <w:r>
        <w:t>Observations on Life’s Seeming Injustices (</w:t>
      </w:r>
      <w:hyperlink r:id="rId2212">
        <w:r>
          <w:rPr>
            <w:color w:val="0000EE"/>
            <w:u w:val="single"/>
          </w:rPr>
          <w:t>9:1–18</w:t>
        </w:r>
      </w:hyperlink>
      <w:r>
        <w:t>)</w:t>
      </w:r>
    </w:p>
    <w:p>
      <w:r/>
      <w:r>
        <w:t>“Under the sun,” meaning apart from God, there seem to be no differences among people (</w:t>
      </w:r>
      <w:hyperlink r:id="rId2213">
        <w:r>
          <w:rPr>
            <w:color w:val="0000EE"/>
            <w:u w:val="single"/>
          </w:rPr>
          <w:t>Ecclesiastes 9:1–6, 11–12</w:t>
        </w:r>
      </w:hyperlink>
      <w:r>
        <w:t>). People often overlook and do not thank great deeds (</w:t>
      </w:r>
      <w:hyperlink r:id="rId2214">
        <w:r>
          <w:rPr>
            <w:color w:val="0000EE"/>
            <w:u w:val="single"/>
          </w:rPr>
          <w:t>Ecclesiastes 9:13–16</w:t>
        </w:r>
      </w:hyperlink>
      <w:r>
        <w:t>). However, a person should still be content because life offers some benefits (</w:t>
      </w:r>
      <w:hyperlink r:id="rId2215">
        <w:r>
          <w:rPr>
            <w:color w:val="0000EE"/>
            <w:u w:val="single"/>
          </w:rPr>
          <w:t>Ecclesiastes 9:7–10</w:t>
        </w:r>
      </w:hyperlink>
      <w:r>
        <w:t>).</w:t>
      </w:r>
    </w:p>
    <w:p>
      <w:pPr>
        <w:pStyle w:val="Heading4"/>
      </w:pPr>
      <w:r>
        <w:t>Wisdom and Folly (</w:t>
      </w:r>
      <w:hyperlink r:id="rId2216">
        <w:r>
          <w:rPr>
            <w:color w:val="0000EE"/>
            <w:u w:val="single"/>
          </w:rPr>
          <w:t>10:1–20</w:t>
        </w:r>
      </w:hyperlink>
      <w:r>
        <w:t>)</w:t>
      </w:r>
    </w:p>
    <w:p>
      <w:r/>
      <w:r>
        <w:t>In the Old Testament, wisdom means knowing God, while folly means rejecting God. Qoheleth shows that wisdom leads to honor and satisfaction, and folly leads to ruin.</w:t>
      </w:r>
    </w:p>
    <w:p>
      <w:pPr>
        <w:pStyle w:val="Heading4"/>
      </w:pPr>
      <w:r>
        <w:t>Qoheleth's Conclusion—Fear God (</w:t>
      </w:r>
      <w:hyperlink r:id="rId2217">
        <w:r>
          <w:rPr>
            <w:color w:val="0000EE"/>
            <w:u w:val="single"/>
          </w:rPr>
          <w:t>11:1–12:14</w:t>
        </w:r>
      </w:hyperlink>
      <w:r>
        <w:t>)</w:t>
      </w:r>
    </w:p>
    <w:p>
      <w:r/>
      <w:r>
        <w:t xml:space="preserve">The book of Ecclesiastes starts by declaring that everything is meaningless, but it ends with Qoheleth seeing God beyond his bleak views. </w:t>
      </w:r>
      <w:hyperlink r:id="rId2218">
        <w:r>
          <w:rPr>
            <w:color w:val="0000EE"/>
            <w:u w:val="single"/>
          </w:rPr>
          <w:t>Ecclesiastes 11</w:t>
        </w:r>
      </w:hyperlink>
      <w:r>
        <w:t xml:space="preserve"> begins by saying humans cannot understand God's ways. People should enjoy life, but they must remember that God will judge them in the future (</w:t>
      </w:r>
      <w:hyperlink r:id="rId2219">
        <w:r>
          <w:rPr>
            <w:color w:val="0000EE"/>
            <w:u w:val="single"/>
          </w:rPr>
          <w:t>Ecclesiastes 11:9–10</w:t>
        </w:r>
      </w:hyperlink>
      <w:r>
        <w:t>). After beautifully describing old age (</w:t>
      </w:r>
      <w:hyperlink r:id="rId2220">
        <w:r>
          <w:rPr>
            <w:color w:val="0000EE"/>
            <w:u w:val="single"/>
          </w:rPr>
          <w:t>Ecclesiastes 12:1–8</w:t>
        </w:r>
      </w:hyperlink>
      <w:r>
        <w:t>) and urging the reader to respect God while young, Qoheleth shares his conclusion. A person's main duty is to respect God (</w:t>
      </w:r>
      <w:hyperlink r:id="rId2221">
        <w:r>
          <w:rPr>
            <w:color w:val="0000EE"/>
            <w:u w:val="single"/>
          </w:rPr>
          <w:t>Ecclesiastes 12:13–14</w:t>
        </w:r>
      </w:hyperlink>
      <w:r>
        <w:t>). Youthful pleasures will fade like bubbles, and without God, one will end up with nothing. True satisfaction comes only from respecting God. Life without God is the greatest emptiness.</w:t>
      </w:r>
    </w:p>
    <w:p>
      <w:r/>
      <w:r>
        <w:rPr>
          <w:i/>
        </w:rPr>
        <w:t>See also</w:t>
      </w:r>
      <w:r>
        <w:t xml:space="preserve"> </w:t>
      </w:r>
      <w:r>
        <w:t>Solomon (Person)</w:t>
      </w:r>
      <w:r>
        <w:t xml:space="preserve">; </w:t>
      </w:r>
      <w:r>
        <w:t>Wisdom</w:t>
      </w:r>
      <w:r>
        <w:t xml:space="preserve">; </w:t>
      </w:r>
      <w:r>
        <w:t>Wisdom Literature</w:t>
      </w:r>
      <w:r>
        <w:t>.</w:t>
      </w:r>
      <w:r/>
      <w:r/>
    </w:p>
    <w:p>
      <w:r/>
    </w:p>
    <w:p>
      <w:pPr>
        <w:pStyle w:val="Heading2"/>
      </w:pPr>
      <w:r>
        <w:t>Book of Eldad and Medad</w:t>
      </w:r>
      <w:r/>
    </w:p>
    <w:p>
      <w:r/>
      <w:r>
        <w:t>This is an ancient work that existed before the Roman Empire became Christian. It claims to include the prophecies of Eldad and Medad. These were two elders whom Moses appointed while the Israelites were in the wilderness (</w:t>
      </w:r>
      <w:hyperlink r:id="rId2222">
        <w:r>
          <w:rPr>
            <w:color w:val="0000EE"/>
            <w:u w:val="single"/>
          </w:rPr>
          <w:t>Numbers 11:26</w:t>
        </w:r>
      </w:hyperlink>
      <w:r>
        <w:t>). The Bible says they prophesied, but it does not tell what they said.</w:t>
      </w:r>
    </w:p>
    <w:p>
      <w:r/>
      <w: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r/>
      <w:r>
        <w:rPr>
          <w:i/>
        </w:rPr>
        <w:t>See also</w:t>
      </w:r>
      <w:r>
        <w:t xml:space="preserve"> </w:t>
      </w:r>
      <w:r>
        <w:t>Apocrypha</w:t>
      </w:r>
      <w:r>
        <w:t xml:space="preserve">; </w:t>
      </w:r>
      <w:r>
        <w:t>Eldad</w:t>
      </w:r>
      <w:r>
        <w:t xml:space="preserve">; </w:t>
      </w:r>
      <w:r>
        <w:t>Medad</w:t>
      </w:r>
      <w:r>
        <w:t xml:space="preserve">; </w:t>
      </w:r>
      <w:r>
        <w:t>Shepherd of Hermas</w:t>
      </w:r>
      <w:r>
        <w:t>.</w:t>
      </w:r>
      <w:r/>
      <w:r/>
    </w:p>
    <w:p>
      <w:r/>
    </w:p>
    <w:p>
      <w:pPr>
        <w:pStyle w:val="Heading2"/>
      </w:pPr>
      <w:r>
        <w:t>Book of Esther</w:t>
      </w:r>
      <w:r/>
    </w:p>
    <w:p>
      <w:r/>
      <w:r>
        <w:t>An Old Testament book telling the story of a Jewish woman’s protection of her people after her marriage to a non-Jewish king.</w:t>
      </w:r>
    </w:p>
    <w:p>
      <w:pPr>
        <w:pStyle w:val="Heading3"/>
      </w:pPr>
      <w:r>
        <w:t>Preview</w:t>
      </w:r>
    </w:p>
    <w:p>
      <w:r/>
      <w:r>
        <w:t>• Who Wrote the Book of Esther?</w:t>
      </w:r>
    </w:p>
    <w:p>
      <w:r/>
      <w:r>
        <w:t>• When and Where Was the Book of Esther Written? Why Was It Written?</w:t>
      </w:r>
    </w:p>
    <w:p>
      <w:r/>
      <w:r>
        <w:t xml:space="preserve">• Is the Book of Esther Considered Part of the Bible? </w:t>
      </w:r>
    </w:p>
    <w:p>
      <w:r/>
      <w:r>
        <w:t>• What Is the Background of the Book of Esther?</w:t>
      </w:r>
    </w:p>
    <w:p>
      <w:r/>
      <w:r>
        <w:t>• What Is the Message of the Book of Esther?</w:t>
      </w:r>
    </w:p>
    <w:p>
      <w:pPr>
        <w:pStyle w:val="Heading3"/>
      </w:pPr>
      <w:r>
        <w:t>Who Wrote the Book of Esther?</w:t>
      </w:r>
    </w:p>
    <w:p>
      <w:r/>
      <w:r>
        <w:t xml:space="preserve">We do not know who wrote the book of Esther. The reference in </w:t>
      </w:r>
      <w:hyperlink r:id="rId2223">
        <w:r>
          <w:rPr>
            <w:color w:val="0000EE"/>
            <w:u w:val="single"/>
          </w:rPr>
          <w:t>9:20</w:t>
        </w:r>
      </w:hyperlink>
      <w: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r/>
      <w: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spacing w:line="240" w:lineRule="auto"/>
        <w:ind w:left="720"/>
      </w:pPr>
      <w:r/>
      <w:r>
        <w:t>Darius I, who ruled from 521 to 486 BC</w:t>
      </w:r>
    </w:p>
    <w:p>
      <w:pPr>
        <w:pStyle w:val="ListNumber"/>
        <w:spacing w:line="240" w:lineRule="auto"/>
        <w:ind w:left="720"/>
      </w:pPr>
      <w:r/>
      <w:r>
        <w:t>Xerxes, who ruled from 486 to 464 BC</w:t>
      </w:r>
    </w:p>
    <w:p>
      <w:pPr>
        <w:pStyle w:val="Heading3"/>
      </w:pPr>
      <w:r>
        <w:t>When and Where Was the Book of Esther Written? Why Was It Written?</w:t>
      </w:r>
    </w:p>
    <w:p>
      <w:r/>
      <w:r>
        <w:t>The exact time and place the Book of Esther was written are not certain. Some people think it was written shortly after 465 BC. This idea comes from the book's mention of King Ahasuerus, who might be the same as King Xerxes. Xerxes died in 465 BC.</w:t>
      </w:r>
    </w:p>
    <w:p>
      <w:r/>
      <w: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r/>
      <w: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224">
        <w:r>
          <w:rPr>
            <w:color w:val="0000EE"/>
            <w:u w:val="single"/>
          </w:rPr>
          <w:t>2 Maccabees 15:36</w:t>
        </w:r>
      </w:hyperlink>
      <w:r>
        <w:t>. This book was probably written about 75 BC.</w:t>
      </w:r>
    </w:p>
    <w:p>
      <w:r/>
      <w: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r/>
      <w:r>
        <w:t xml:space="preserve">One clear purpose of the Book of Esther is to explain where the Jewish holiday called Purim came from. This is described in </w:t>
      </w:r>
      <w:hyperlink r:id="rId2225">
        <w:r>
          <w:rPr>
            <w:color w:val="0000EE"/>
            <w:u w:val="single"/>
          </w:rPr>
          <w:t>Esther 9:16–28</w:t>
        </w:r>
      </w:hyperlink>
      <w:r>
        <w:t xml:space="preserve">. The term “purim” is probably related to the Assyrian word </w:t>
      </w:r>
      <w:r>
        <w:rPr>
          <w:i/>
        </w:rPr>
        <w:t>puru,</w:t>
      </w:r>
      <w:r>
        <w:t xml:space="preserve"> meaning a small stone used for casting lots.</w:t>
      </w:r>
    </w:p>
    <w:p>
      <w:pPr>
        <w:pStyle w:val="Heading3"/>
      </w:pPr>
      <w:r>
        <w:t>Is the Book of Esther Considered Part of the Bible?</w:t>
      </w:r>
    </w:p>
    <w:p>
      <w:r/>
      <w: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r/>
      <w:r>
        <w:t>But when we look closer, we can see God's guidance in the story:</w:t>
      </w:r>
    </w:p>
    <w:p>
      <w:pPr>
        <w:pStyle w:val="ListBullet"/>
        <w:spacing w:line="240" w:lineRule="auto"/>
        <w:ind w:left="720"/>
      </w:pPr>
      <w:r/>
      <w:hyperlink r:id="rId2226">
        <w:r>
          <w:rPr>
            <w:color w:val="0000EE"/>
            <w:u w:val="single"/>
          </w:rPr>
          <w:t>Esther 4:16</w:t>
        </w:r>
      </w:hyperlink>
      <w:r>
        <w:t xml:space="preserve"> mentions fasting (not eating food for a time), which often means people are praying too.</w:t>
      </w:r>
    </w:p>
    <w:p>
      <w:pPr>
        <w:pStyle w:val="ListBullet"/>
        <w:spacing w:line="240" w:lineRule="auto"/>
        <w:ind w:left="720"/>
      </w:pPr>
      <w:r/>
      <w:r>
        <w:t>Esther being in the right place at the right time seems to be more than just luck.</w:t>
      </w:r>
    </w:p>
    <w:p>
      <w:pPr>
        <w:pStyle w:val="ListBullet"/>
        <w:spacing w:line="240" w:lineRule="auto"/>
        <w:ind w:left="720"/>
      </w:pPr>
      <w:r/>
      <w:r>
        <w:t>The fall of Haman (the story's villain) also seems to be guided by God.</w:t>
      </w:r>
    </w:p>
    <w:p>
      <w:r/>
      <w: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227">
        <w:r>
          <w:rPr>
            <w:color w:val="0000EE"/>
            <w:u w:val="single"/>
          </w:rPr>
          <w:t>9:13–14</w:t>
        </w:r>
      </w:hyperlink>
      <w:r>
        <w:t xml:space="preserve">) is not something we would accept now. </w:t>
      </w:r>
    </w:p>
    <w:p>
      <w:r/>
      <w: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r/>
      <w: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spacing w:line="240" w:lineRule="auto"/>
        <w:ind w:left="720"/>
      </w:pPr>
      <w:r/>
      <w:r>
        <w:t>Both Jewish and Christian people have accepted it as part of their holy books for a long time.</w:t>
      </w:r>
    </w:p>
    <w:p>
      <w:pPr>
        <w:pStyle w:val="ListNumber"/>
        <w:spacing w:line="240" w:lineRule="auto"/>
        <w:ind w:left="720"/>
      </w:pPr>
      <w:r/>
      <w:r>
        <w:t xml:space="preserve">It shows how God takes care of the Jewish people, which is an important idea in the Bible. (You can read more about this idea in </w:t>
      </w:r>
      <w:hyperlink r:id="rId2228">
        <w:r>
          <w:rPr>
            <w:color w:val="0000EE"/>
            <w:u w:val="single"/>
          </w:rPr>
          <w:t>Romans 9–11</w:t>
        </w:r>
      </w:hyperlink>
      <w:r>
        <w:t xml:space="preserve">; </w:t>
      </w:r>
      <w:hyperlink r:id="rId2229">
        <w:r>
          <w:rPr>
            <w:color w:val="0000EE"/>
            <w:u w:val="single"/>
          </w:rPr>
          <w:t>Revelation 7</w:t>
        </w:r>
      </w:hyperlink>
      <w:r>
        <w:t xml:space="preserve">, </w:t>
      </w:r>
      <w:hyperlink r:id="rId2230">
        <w:r>
          <w:rPr>
            <w:color w:val="0000EE"/>
            <w:u w:val="single"/>
          </w:rPr>
          <w:t>14)</w:t>
        </w:r>
      </w:hyperlink>
      <w:r>
        <w:t>.</w:t>
      </w:r>
    </w:p>
    <w:p>
      <w:pPr>
        <w:pStyle w:val="Heading3"/>
      </w:pPr>
      <w:r>
        <w:t>What Is the Background of the Book of Esther?</w:t>
      </w:r>
    </w:p>
    <w:p>
      <w:r/>
      <w:r>
        <w:t xml:space="preserve">Some people have noticed a few problems with the history in the book of Esther: </w:t>
      </w:r>
    </w:p>
    <w:p>
      <w:pPr>
        <w:pStyle w:val="ListNumber"/>
        <w:spacing w:line="240" w:lineRule="auto"/>
        <w:ind w:left="720"/>
      </w:pPr>
      <w:r/>
      <w:r>
        <w:t>The historian Herodotus says that King Xerxes' wife was named Amestris. But the book of Esther talks about a wife named Esther. It is possible that King Xerxes had more than one wife.</w:t>
      </w:r>
    </w:p>
    <w:p>
      <w:pPr>
        <w:pStyle w:val="ListNumber"/>
        <w:spacing w:line="240" w:lineRule="auto"/>
        <w:ind w:left="720"/>
      </w:pPr>
      <w:r/>
      <w:r>
        <w:t xml:space="preserve">The book seems to say that Mordecai was sent away from his home (exiled) in 597 BC. If this is true, Mordecai would have been about 120 years old during King Xerxes' rule. But the text of </w:t>
      </w:r>
      <w:hyperlink r:id="rId2231">
        <w:r>
          <w:rPr>
            <w:color w:val="0000EE"/>
            <w:u w:val="single"/>
          </w:rPr>
          <w:t>2:5–6</w:t>
        </w:r>
      </w:hyperlink>
      <w:r>
        <w:t xml:space="preserve"> might mean that Mordecai’s great-grandfather was the one who was sent away rather than Mordecai. </w:t>
      </w:r>
    </w:p>
    <w:p>
      <w:pPr>
        <w:pStyle w:val="ListNumber"/>
        <w:spacing w:line="240" w:lineRule="auto"/>
        <w:ind w:left="720"/>
      </w:pPr>
      <w:r/>
      <w:r>
        <w:t xml:space="preserve">Some parts of the story (see </w:t>
      </w:r>
      <w:hyperlink r:id="rId2232">
        <w:r>
          <w:rPr>
            <w:color w:val="0000EE"/>
            <w:u w:val="single"/>
          </w:rPr>
          <w:t>1:4</w:t>
        </w:r>
      </w:hyperlink>
      <w:r>
        <w:t xml:space="preserve">; </w:t>
      </w:r>
      <w:hyperlink r:id="rId723">
        <w:r>
          <w:rPr>
            <w:color w:val="0000EE"/>
            <w:u w:val="single"/>
          </w:rPr>
          <w:t>2:7, 12</w:t>
        </w:r>
      </w:hyperlink>
      <w:r>
        <w:t xml:space="preserve">; </w:t>
      </w:r>
      <w:hyperlink r:id="rId2233">
        <w:r>
          <w:rPr>
            <w:color w:val="0000EE"/>
            <w:u w:val="single"/>
          </w:rPr>
          <w:t>7:9</w:t>
        </w:r>
      </w:hyperlink>
      <w:r>
        <w:t xml:space="preserve">; </w:t>
      </w:r>
      <w:hyperlink r:id="rId2234">
        <w:r>
          <w:rPr>
            <w:color w:val="0000EE"/>
            <w:u w:val="single"/>
          </w:rPr>
          <w:t>9:16</w:t>
        </w:r>
      </w:hyperlink>
      <w:r>
        <w:t>) seem hard to believe for modern readers:</w:t>
      </w:r>
    </w:p>
    <w:p>
      <w:pPr>
        <w:pStyle w:val="ListBullet"/>
        <w:spacing w:line="240" w:lineRule="auto"/>
        <w:ind w:left="1440"/>
      </w:pPr>
      <w:r/>
      <w:r>
        <w:t>a banquet lasting 180 days</w:t>
      </w:r>
    </w:p>
    <w:p>
      <w:pPr>
        <w:pStyle w:val="ListBullet"/>
        <w:spacing w:line="240" w:lineRule="auto"/>
        <w:ind w:left="1440"/>
      </w:pPr>
      <w:r/>
      <w:r>
        <w:t>Esther’s 12-month beauty treatment</w:t>
      </w:r>
    </w:p>
    <w:p>
      <w:pPr>
        <w:pStyle w:val="ListBullet"/>
        <w:spacing w:line="240" w:lineRule="auto"/>
        <w:ind w:left="1440"/>
      </w:pPr>
      <w:r/>
      <w:r>
        <w:t>a gallows 25.3 meters (83 feet) tall</w:t>
      </w:r>
    </w:p>
    <w:p>
      <w:pPr>
        <w:pStyle w:val="ListBullet"/>
        <w:spacing w:line="240" w:lineRule="auto"/>
        <w:ind w:left="1440"/>
      </w:pPr>
      <w:r/>
      <w:r>
        <w:t xml:space="preserve">the Jews killing 75,000 of Xerxes’ subjects </w:t>
      </w:r>
    </w:p>
    <w:p>
      <w:r/>
      <w:r>
        <w:t>Some people think these details sound more like made-up stories (mythological) than real history. But it is important to remember that sometimes things that seem unbelievable turn out to be true when we learn more about history.</w:t>
      </w:r>
    </w:p>
    <w:p>
      <w:r/>
      <w: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r/>
      <w: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t>What Is the Message of the Book of Esther?</w:t>
      </w:r>
    </w:p>
    <w:p>
      <w:r/>
      <w:r>
        <w:t>The Book of Esther tells a story that happened long ago in Persia, which is now called Iran. The story is about King Ahasuerus, who ruled a big empire from India to Ethiopia (</w:t>
      </w:r>
      <w:hyperlink r:id="rId2235">
        <w:r>
          <w:rPr>
            <w:color w:val="0000EE"/>
            <w:u w:val="single"/>
          </w:rPr>
          <w:t>1:1–9</w:t>
        </w:r>
      </w:hyperlink>
      <w:r>
        <w:t xml:space="preserve">). The main city of his empire was called Susa (Shushan), in Persia. </w:t>
      </w:r>
    </w:p>
    <w:p>
      <w:r/>
      <w:r>
        <w:t>The story begins when Queen Vashti disobeys the king. Because of this, she is no longer queen. The king then looks for a new queen (</w:t>
      </w:r>
      <w:hyperlink r:id="rId2236">
        <w:r>
          <w:rPr>
            <w:color w:val="0000EE"/>
            <w:u w:val="single"/>
          </w:rPr>
          <w:t>1:10–22</w:t>
        </w:r>
      </w:hyperlink>
      <w:r>
        <w:t>). He chooses a young Jewish woman named Hadassah, who is also called Esther (</w:t>
      </w:r>
      <w:hyperlink r:id="rId2237">
        <w:r>
          <w:rPr>
            <w:color w:val="0000EE"/>
            <w:u w:val="single"/>
          </w:rPr>
          <w:t>2:1–18</w:t>
        </w:r>
      </w:hyperlink>
      <w:r>
        <w:t>). Esther lives with her relative Mordecai because she has no parents.</w:t>
      </w:r>
    </w:p>
    <w:p>
      <w:r/>
      <w:r>
        <w:t xml:space="preserve">Soon after Esther becomes queen, she and Mordecai help save the king's life (verses </w:t>
      </w:r>
      <w:hyperlink r:id="rId2238">
        <w:r>
          <w:rPr>
            <w:color w:val="0000EE"/>
            <w:u w:val="single"/>
          </w:rPr>
          <w:t>19–23</w:t>
        </w:r>
      </w:hyperlink>
      <w:r>
        <w:t xml:space="preserve">). This is important later in the story. A man named Haman becomes very powerful in the king's court. Haman does not like Mordecai, so he makes a plan to kill all the Jewish people in the empire (chapter </w:t>
      </w:r>
      <w:hyperlink r:id="rId2239">
        <w:r>
          <w:rPr>
            <w:color w:val="0000EE"/>
            <w:u w:val="single"/>
          </w:rPr>
          <w:t>3</w:t>
        </w:r>
      </w:hyperlink>
      <w:r>
        <w:t xml:space="preserve">). Mordecai asks Queen Esther to help save the Jewish people. Esther asks the Jews in Susa to stop eating for a time (fast) and pray for help. Then she goes to talk to the king (chapter </w:t>
      </w:r>
      <w:hyperlink r:id="rId2240">
        <w:r>
          <w:rPr>
            <w:color w:val="0000EE"/>
            <w:u w:val="single"/>
          </w:rPr>
          <w:t>4</w:t>
        </w:r>
      </w:hyperlink>
      <w:r>
        <w:t xml:space="preserve">). </w:t>
      </w:r>
    </w:p>
    <w:p>
      <w:r/>
      <w:r>
        <w:t>One night, the king cannot sleep because of what Esther told him (</w:t>
      </w:r>
      <w:hyperlink r:id="rId2241">
        <w:r>
          <w:rPr>
            <w:color w:val="0000EE"/>
            <w:u w:val="single"/>
          </w:rPr>
          <w:t>5:1–6:1</w:t>
        </w:r>
      </w:hyperlink>
      <w:r>
        <w:t xml:space="preserve">). He reads about how Mordecai saved his life, and he decides to honor Mordecai. This happens just when Haman is planning to hurt Mordecai (chapter </w:t>
      </w:r>
      <w:hyperlink r:id="rId2242">
        <w:r>
          <w:rPr>
            <w:color w:val="0000EE"/>
            <w:u w:val="single"/>
          </w:rPr>
          <w:t>6</w:t>
        </w:r>
      </w:hyperlink>
      <w:r>
        <w:t xml:space="preserve">). The king finds out about Haman's evil plan. Haman is punished by being hanged (chapter </w:t>
      </w:r>
      <w:hyperlink r:id="rId2243">
        <w:r>
          <w:rPr>
            <w:color w:val="0000EE"/>
            <w:u w:val="single"/>
          </w:rPr>
          <w:t>7</w:t>
        </w:r>
      </w:hyperlink>
      <w:r>
        <w:t xml:space="preserve">). The king then makes a new law to protect the Jewish people. He also honors Mordecai and gives him an important job (chapter </w:t>
      </w:r>
      <w:hyperlink r:id="rId2244">
        <w:r>
          <w:rPr>
            <w:color w:val="0000EE"/>
            <w:u w:val="single"/>
          </w:rPr>
          <w:t>8</w:t>
        </w:r>
      </w:hyperlink>
      <w:r>
        <w:t>). The Jews, by the king’s permission, killed the soldiers who would earlier have killed them in Haman’s plot (</w:t>
      </w:r>
      <w:hyperlink r:id="rId2245">
        <w:r>
          <w:rPr>
            <w:color w:val="0000EE"/>
            <w:u w:val="single"/>
          </w:rPr>
          <w:t>9:1–16</w:t>
        </w:r>
      </w:hyperlink>
      <w:r>
        <w:t>). After this, they have a big celebration (</w:t>
      </w:r>
      <w:hyperlink r:id="rId2246">
        <w:r>
          <w:rPr>
            <w:color w:val="0000EE"/>
            <w:u w:val="single"/>
          </w:rPr>
          <w:t>9:17–10:3</w:t>
        </w:r>
      </w:hyperlink>
      <w:r>
        <w:t>). This celebration became a holiday called Purim. During Purim, people feast, give gifts, and help poor people.</w:t>
      </w:r>
    </w:p>
    <w:p>
      <w:r/>
      <w:r>
        <w:rPr>
          <w:i/>
        </w:rPr>
        <w:t>See also</w:t>
      </w:r>
      <w:r>
        <w:t xml:space="preserve"> </w:t>
      </w:r>
      <w:r>
        <w:t>Esther (Person)</w:t>
      </w:r>
      <w:r>
        <w:t xml:space="preserve">; </w:t>
      </w:r>
      <w:r>
        <w:t>Persia, Persians</w:t>
      </w:r>
      <w:r>
        <w:t>.</w:t>
      </w:r>
      <w:r/>
      <w:r/>
    </w:p>
    <w:p>
      <w:r/>
    </w:p>
    <w:p>
      <w:pPr>
        <w:pStyle w:val="Heading2"/>
      </w:pPr>
      <w:r>
        <w:t>Book of Exodus</w:t>
      </w:r>
      <w:r/>
    </w:p>
    <w:p>
      <w:r/>
      <w:r>
        <w:t>The second book of the Bible. The book of Exodus tells the story of when God freed the people of Israel from slavery in Egypt. Few books of the Old Testament are as important for the history and religion of the Israelites as the book of Exodus.</w:t>
      </w:r>
    </w:p>
    <w:p>
      <w:r/>
      <w: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r/>
      <w:r>
        <w:t xml:space="preserve">The book of Exodus has a special pattern (called an "exodus motif") that appears throughout the Bible in both the Old and New Testaments. In </w:t>
      </w:r>
      <w:hyperlink r:id="rId2247">
        <w:r>
          <w:rPr>
            <w:color w:val="0000EE"/>
            <w:u w:val="single"/>
          </w:rPr>
          <w:t>Psalm 68</w:t>
        </w:r>
      </w:hyperlink>
      <w: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248">
        <w:r>
          <w:rPr>
            <w:color w:val="0000EE"/>
            <w:u w:val="single"/>
          </w:rPr>
          <w:t>Jeremiah 16:14–15</w:t>
        </w:r>
      </w:hyperlink>
      <w:r>
        <w:t>). When Jesus and his parents returned from Egypt, Matthew connected this to the earlier rescue from Egypt (</w:t>
      </w:r>
      <w:hyperlink r:id="rId2249">
        <w:r>
          <w:rPr>
            <w:color w:val="0000EE"/>
            <w:u w:val="single"/>
          </w:rPr>
          <w:t>Matthew 2:13–15</w:t>
        </w:r>
      </w:hyperlink>
      <w:r>
        <w:t>).</w:t>
      </w:r>
    </w:p>
    <w:p>
      <w:r/>
      <w:r>
        <w:t>The story of the Jewish people being freed from Egypt is seen as a symbol of God’s salvation of all his people, both Israel and the church. Thus, the message of the book of Exodus is key to understanding God’s plan of salvation throughout the Bible.</w:t>
      </w:r>
    </w:p>
    <w:p>
      <w:r/>
      <w:r>
        <w:t xml:space="preserve">The English title “Exodus” comes from an ancient Greek translation of the Old Testament called the Septuagint. The word "exodus" means “a way out” or “departure.” It refers to Israel leaving Egypt. In Hebrew, the book is called </w:t>
      </w:r>
      <w:r>
        <w:rPr>
          <w:i/>
        </w:rPr>
        <w:t>Shemoth</w:t>
      </w:r>
      <w:r>
        <w:t>, meaning "these are the names." This Hebrew title comes from the first words of the book, which lists the names of Jacob's sons who went to Egypt with Joseph.</w:t>
      </w:r>
    </w:p>
    <w:p>
      <w:pPr>
        <w:pStyle w:val="Heading3"/>
      </w:pPr>
      <w:r>
        <w:t>Preview</w:t>
      </w:r>
    </w:p>
    <w:p>
      <w:r/>
      <w:r>
        <w:t>• Who Wrote the Book of Exodus?</w:t>
      </w:r>
    </w:p>
    <w:p>
      <w:r/>
      <w:r>
        <w:t>• When Was the Book of Exodus Written?</w:t>
      </w:r>
    </w:p>
    <w:p>
      <w:r/>
      <w:r>
        <w:t>• What Is the Background of the Book of Exodus?</w:t>
      </w:r>
    </w:p>
    <w:p>
      <w:r/>
      <w:r>
        <w:t>• Why Was the Book of Exodus Written? What Does It Teach About God?</w:t>
      </w:r>
    </w:p>
    <w:p>
      <w:r/>
      <w:r>
        <w:t>• What Is the Message of the Book of Exodus?</w:t>
      </w:r>
    </w:p>
    <w:p>
      <w:pPr>
        <w:pStyle w:val="Heading3"/>
      </w:pPr>
      <w:r>
        <w:t>Who Wrote the Book of Exodus?</w:t>
      </w:r>
    </w:p>
    <w:p>
      <w:r/>
      <w: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spacing w:line="240" w:lineRule="auto"/>
        <w:ind w:left="720"/>
      </w:pPr>
      <w:r/>
      <w:r>
        <w:t>The book itself says that Moses wrote down God’s words (</w:t>
      </w:r>
      <w:hyperlink r:id="rId2250">
        <w:r>
          <w:rPr>
            <w:color w:val="0000EE"/>
            <w:u w:val="single"/>
          </w:rPr>
          <w:t>Exodus 17:14</w:t>
        </w:r>
      </w:hyperlink>
      <w:r>
        <w:t xml:space="preserve">; </w:t>
      </w:r>
      <w:hyperlink r:id="rId2251">
        <w:r>
          <w:rPr>
            <w:color w:val="0000EE"/>
            <w:u w:val="single"/>
          </w:rPr>
          <w:t>24:2, 7</w:t>
        </w:r>
      </w:hyperlink>
      <w:r>
        <w:t xml:space="preserve">; </w:t>
      </w:r>
      <w:hyperlink r:id="rId2252">
        <w:r>
          <w:rPr>
            <w:color w:val="0000EE"/>
            <w:u w:val="single"/>
          </w:rPr>
          <w:t>34:27–28</w:t>
        </w:r>
      </w:hyperlink>
      <w:r>
        <w:t>). According to the book of Deuteronomy (</w:t>
      </w:r>
      <w:hyperlink r:id="rId2253">
        <w:r>
          <w:rPr>
            <w:color w:val="0000EE"/>
            <w:u w:val="single"/>
          </w:rPr>
          <w:t>31:9, 24</w:t>
        </w:r>
      </w:hyperlink>
      <w:r>
        <w:t>), Moses wrote the law in a book that was placed beside the ark of the covenant.</w:t>
      </w:r>
    </w:p>
    <w:p>
      <w:pPr>
        <w:pStyle w:val="ListNumber"/>
        <w:spacing w:line="240" w:lineRule="auto"/>
        <w:ind w:left="720"/>
      </w:pPr>
      <w:r/>
      <w:r>
        <w:t>Many Old Testament writers refer to portions of Exodus as the “law of Moses” (</w:t>
      </w:r>
      <w:hyperlink r:id="rId2254">
        <w:r>
          <w:rPr>
            <w:color w:val="0000EE"/>
            <w:u w:val="single"/>
          </w:rPr>
          <w:t>Joshua 8:31</w:t>
        </w:r>
      </w:hyperlink>
      <w:r>
        <w:t xml:space="preserve">; </w:t>
      </w:r>
      <w:hyperlink r:id="rId2255">
        <w:r>
          <w:rPr>
            <w:color w:val="0000EE"/>
            <w:u w:val="single"/>
          </w:rPr>
          <w:t>Malachi 4:4</w:t>
        </w:r>
      </w:hyperlink>
      <w:r>
        <w:t xml:space="preserve">). </w:t>
      </w:r>
    </w:p>
    <w:p>
      <w:pPr>
        <w:pStyle w:val="ListNumber"/>
        <w:spacing w:line="240" w:lineRule="auto"/>
        <w:ind w:left="720"/>
      </w:pPr>
      <w:r/>
      <w:r>
        <w:t>The New Testament, including Jesus, calls Moses the author (</w:t>
      </w:r>
      <w:hyperlink r:id="rId2256">
        <w:r>
          <w:rPr>
            <w:color w:val="0000EE"/>
            <w:u w:val="single"/>
          </w:rPr>
          <w:t>Mark 7:10</w:t>
        </w:r>
      </w:hyperlink>
      <w:r>
        <w:t xml:space="preserve">; </w:t>
      </w:r>
      <w:hyperlink r:id="rId1262">
        <w:r>
          <w:rPr>
            <w:color w:val="0000EE"/>
            <w:u w:val="single"/>
          </w:rPr>
          <w:t>12:26</w:t>
        </w:r>
      </w:hyperlink>
      <w:r>
        <w:t xml:space="preserve">; </w:t>
      </w:r>
      <w:hyperlink r:id="rId2257">
        <w:r>
          <w:rPr>
            <w:color w:val="0000EE"/>
            <w:u w:val="single"/>
          </w:rPr>
          <w:t>John 1:45</w:t>
        </w:r>
      </w:hyperlink>
      <w:r>
        <w:t xml:space="preserve">; </w:t>
      </w:r>
      <w:hyperlink r:id="rId2258">
        <w:r>
          <w:rPr>
            <w:color w:val="0000EE"/>
            <w:u w:val="single"/>
          </w:rPr>
          <w:t>7:19</w:t>
        </w:r>
      </w:hyperlink>
      <w:r>
        <w:t>).</w:t>
      </w:r>
    </w:p>
    <w:p>
      <w:r/>
      <w: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259">
        <w:r>
          <w:rPr>
            <w:color w:val="0000EE"/>
            <w:u w:val="single"/>
          </w:rPr>
          <w:t>Exodus 15</w:t>
        </w:r>
      </w:hyperlink>
      <w:r>
        <w:t>), and study how these developed over time. Another view is that people told the exodus story by word of mouth for many generations before anyone wrote it down.</w:t>
      </w:r>
    </w:p>
    <w:p>
      <w:r/>
      <w: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260">
        <w:r>
          <w:rPr>
            <w:color w:val="0000EE"/>
            <w:u w:val="single"/>
          </w:rPr>
          <w:t>Exodus 15:27</w:t>
        </w:r>
      </w:hyperlink>
      <w:r>
        <w:t xml:space="preserve">). </w:t>
      </w:r>
    </w:p>
    <w:p>
      <w:r/>
      <w:r>
        <w:t>The writer also knew a lot about Egyptian life, customs, and language. The materials described for building the sacred tent (called the tabernacle) provide more evidence. These materials included acacia wood for furniture (</w:t>
      </w:r>
      <w:hyperlink r:id="rId2261">
        <w:r>
          <w:rPr>
            <w:color w:val="0000EE"/>
            <w:u w:val="single"/>
          </w:rPr>
          <w:t>Exodus 25:10</w:t>
        </w:r>
      </w:hyperlink>
      <w:r>
        <w:t xml:space="preserve">) and fine leather (possibly the hides from large sea animals) for the outer covering (verse </w:t>
      </w:r>
      <w:hyperlink r:id="rId2262">
        <w:r>
          <w:rPr>
            <w:color w:val="0000EE"/>
            <w:u w:val="single"/>
          </w:rPr>
          <w:t>5</w:t>
        </w:r>
      </w:hyperlink>
      <w:r>
        <w:t>). These materials were found in Egypt and the Sinai desert but not in the land of Israel. This suggests the book was written in the desert.</w:t>
      </w:r>
    </w:p>
    <w:p>
      <w:r/>
      <w:r>
        <w:t>Moses was not only chosen by God to write Exodus, but he was also well-qualified. He was “</w:t>
      </w:r>
      <w:r>
        <w:t>educated in all the wisdom of the Egyptians and was powerful in speech and action” (</w:t>
      </w:r>
      <w:hyperlink r:id="rId2263">
        <w:r>
          <w:rPr>
            <w:color w:val="0000EE"/>
            <w:u w:val="single"/>
          </w:rPr>
          <w:t>Acts 7:22</w:t>
        </w:r>
      </w:hyperlink>
      <w:r>
        <w:t xml:space="preserve">). </w:t>
      </w:r>
      <w:r>
        <w:t>He also spent 40 years in the Midian and Sinai wilderness, where he learned about the land and its animals. This knowledge helped him write about the places where the Israelites traveled.</w:t>
      </w:r>
    </w:p>
    <w:p>
      <w:r/>
      <w:r>
        <w:t>The exodus events were very important to Israel's history. These included God freeing them from Egypt and giving them his law. Moses carefully recorded these events so future generations would remember them.</w:t>
      </w:r>
    </w:p>
    <w:p>
      <w:pPr>
        <w:pStyle w:val="Heading3"/>
      </w:pPr>
      <w:r>
        <w:t>When Was the Book of Exodus Written?</w:t>
      </w:r>
    </w:p>
    <w:p>
      <w:r/>
      <w:r>
        <w:t>If Moses wrote Exodus, as the book itself says, then he wrote it during his lifetime. Scholars suggest two different times when the Israelites may have left Egypt</w:t>
      </w:r>
    </w:p>
    <w:p>
      <w:pPr>
        <w:pStyle w:val="Heading4"/>
      </w:pPr>
      <w:r>
        <w:t>The “Late Date” View</w:t>
      </w:r>
    </w:p>
    <w:p>
      <w:r/>
      <w: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r/>
      <w:r>
        <w:t>This view is based on two main points:</w:t>
      </w:r>
    </w:p>
    <w:p>
      <w:pPr>
        <w:pStyle w:val="ListNumber"/>
        <w:spacing w:line="240" w:lineRule="auto"/>
        <w:ind w:left="720"/>
      </w:pPr>
      <w:r/>
      <w:r>
        <w:t xml:space="preserve">According to </w:t>
      </w:r>
      <w:hyperlink r:id="rId2264">
        <w:r>
          <w:rPr>
            <w:color w:val="0000EE"/>
            <w:u w:val="single"/>
          </w:rPr>
          <w:t>Exodus 1:11</w:t>
        </w:r>
      </w:hyperlink>
      <w: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t>The “Early Date” View</w:t>
      </w:r>
    </w:p>
    <w:p>
      <w:r/>
      <w: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spacing w:line="240" w:lineRule="auto"/>
        <w:ind w:left="720"/>
      </w:pPr>
      <w:r/>
      <w:r>
        <w:t>If the fourth year of King Solomon was 966 BC, then the 480 years before would place the exodus at 1446 BC (</w:t>
      </w:r>
      <w:hyperlink r:id="rId2265">
        <w:r>
          <w:rPr>
            <w:color w:val="0000EE"/>
            <w:u w:val="single"/>
          </w:rPr>
          <w:t>1 Kings 6:1</w:t>
        </w:r>
      </w:hyperlink>
      <w:r>
        <w:t xml:space="preserve">). </w:t>
      </w:r>
    </w:p>
    <w:p>
      <w:pPr>
        <w:pStyle w:val="ListNumber"/>
        <w:spacing w:line="240" w:lineRule="auto"/>
        <w:ind w:left="720"/>
      </w:pPr>
      <w:r/>
      <w:r>
        <w:t>If the time of Jephthah was 1100 BC, then the 300 years before would place the conquest at 1400 (</w:t>
      </w:r>
      <w:hyperlink r:id="rId2266">
        <w:r>
          <w:rPr>
            <w:color w:val="0000EE"/>
            <w:u w:val="single"/>
          </w:rPr>
          <w:t>Judges 11:26</w:t>
        </w:r>
      </w:hyperlink>
      <w:r>
        <w:t xml:space="preserve">). </w:t>
      </w:r>
    </w:p>
    <w:p>
      <w:pPr>
        <w:pStyle w:val="ListNumber"/>
        <w:spacing w:line="240" w:lineRule="auto"/>
        <w:ind w:left="720"/>
      </w:pPr>
      <w:r/>
      <w:r>
        <w:t>The late date does not leave enough time for the period of the judges, which lasted between 300</w:t>
      </w:r>
      <w:r>
        <w:t xml:space="preserve"> and </w:t>
      </w:r>
      <w:r>
        <w:t>400 years. Based on these biblical references, the early date seems more likely.</w:t>
      </w:r>
    </w:p>
    <w:p>
      <w:pPr>
        <w:pStyle w:val="Heading3"/>
      </w:pPr>
      <w:r>
        <w:t>What Is the Background of the Book of Exodus?</w:t>
      </w:r>
    </w:p>
    <w:p>
      <w:r/>
      <w:r>
        <w:t xml:space="preserve">Things that happened in Egypt during the time of the exodus help us understand the events in the book of Exodus better. </w:t>
      </w:r>
      <w:hyperlink r:id="rId2267">
        <w:r>
          <w:rPr>
            <w:color w:val="0000EE"/>
            <w:u w:val="single"/>
          </w:rPr>
          <w:t>Exodus 12:40</w:t>
        </w:r>
      </w:hyperlink>
      <w:r>
        <w:t xml:space="preserve"> tells us the Israelites lived in Egypt for 430 years. This means Jacob's family settled in Goshen (</w:t>
      </w:r>
      <w:hyperlink r:id="rId2268">
        <w:r>
          <w:rPr>
            <w:color w:val="0000EE"/>
            <w:u w:val="single"/>
          </w:rPr>
          <w:t>Genesis 47:4, 11</w:t>
        </w:r>
      </w:hyperlink>
      <w:r>
        <w:t xml:space="preserve">) around 1870 BC, when Egypt was ruled by powerful kings of the 12th royal family. </w:t>
      </w:r>
    </w:p>
    <w:p>
      <w:r/>
      <w:r>
        <w:t>Later, Egypt became weaker under two new royal families. Around 1730 BC, foreign rulers called the Hyksos took control of northern Egypt. These new rulers were the “new king” who “did not know Joseph” (</w:t>
      </w:r>
      <w:hyperlink r:id="rId2269">
        <w:r>
          <w:rPr>
            <w:color w:val="0000EE"/>
            <w:u w:val="single"/>
          </w:rPr>
          <w:t>Exodus 1:8</w:t>
        </w:r>
      </w:hyperlink>
      <w:r>
        <w:t>). The Hyksos were worried about the Israelites because they too were foreigners in Egypt. They saw that the Israelites were becoming too numerous and powerful (</w:t>
      </w:r>
      <w:hyperlink r:id="rId2270">
        <w:r>
          <w:rPr>
            <w:color w:val="0000EE"/>
            <w:u w:val="single"/>
          </w:rPr>
          <w:t>Exodus 1:9</w:t>
        </w:r>
      </w:hyperlink>
      <w:r>
        <w:t>). Their solution was to make the Israelites slaves. The Hyksos used these slaves to build up the city of Rameses, which was then their capital in northern Egypt.</w:t>
      </w:r>
    </w:p>
    <w:p>
      <w:r/>
      <w: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r/>
      <w: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r/>
      <w:r>
        <w:t>Hatshepsut took control of the kingdom from Thutmose III and ruled for 22 years, from 1503 to 1482 BC. Such a strong-willed woman could have the courage to disobey her father’s command by saving the life of a Hebrew baby and raising him in the palace at Thebes.</w:t>
      </w:r>
    </w:p>
    <w:p>
      <w:r/>
      <w: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r/>
      <w:r>
        <w:t>When Thutmose III died in 1450 BC, Moses could return to Egypt. He then confronted the new ruler, Pharaoh Amenhotep II, with God's command: “Let my people go.”</w:t>
      </w:r>
    </w:p>
    <w:p>
      <w:pPr>
        <w:pStyle w:val="Heading3"/>
      </w:pPr>
      <w:r>
        <w:t>Why Was the Book of Exodus Written? What Does It Teach About God?</w:t>
      </w:r>
    </w:p>
    <w:p>
      <w:r/>
      <w:r>
        <w:t xml:space="preserve">The purpose of the book of Exodus is to show how God’s promise to Abraham in </w:t>
      </w:r>
      <w:hyperlink r:id="rId2271">
        <w:r>
          <w:rPr>
            <w:color w:val="0000EE"/>
            <w:u w:val="single"/>
          </w:rPr>
          <w:t>Genesis 15:12–16</w:t>
        </w:r>
      </w:hyperlink>
      <w:r>
        <w:t xml:space="preserve"> was fulfilled when the Lord rescued the Israelites from Egyptian slavery. It also explains:</w:t>
      </w:r>
    </w:p>
    <w:p>
      <w:pPr>
        <w:pStyle w:val="ListBullet"/>
        <w:spacing w:line="240" w:lineRule="auto"/>
        <w:ind w:left="720"/>
      </w:pPr>
      <w:r/>
      <w:r>
        <w:t>The origin of the Passover festival</w:t>
      </w:r>
    </w:p>
    <w:p>
      <w:pPr>
        <w:pStyle w:val="ListBullet"/>
        <w:spacing w:line="240" w:lineRule="auto"/>
        <w:ind w:left="720"/>
      </w:pPr>
      <w:r/>
      <w:r>
        <w:t>The beginning of the nation by establishing a covenant between God and Israel</w:t>
      </w:r>
    </w:p>
    <w:p>
      <w:pPr>
        <w:pStyle w:val="ListBullet"/>
        <w:spacing w:line="240" w:lineRule="auto"/>
        <w:ind w:left="720"/>
      </w:pPr>
      <w:r/>
      <w:r>
        <w:t>The giving of the law on Mount Sinai</w:t>
      </w:r>
    </w:p>
    <w:p>
      <w:r/>
      <w: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r/>
      <w:r>
        <w:t xml:space="preserve">Exodus is the story of a family that grows into a multitude. Through God’s special agreement (called a "covenant"), a nation is formed. Through God's law, the nation is made stable and set apart from all others. </w:t>
      </w:r>
    </w:p>
    <w:p>
      <w:r/>
      <w: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r/>
      <w:r>
        <w:t xml:space="preserve">The God of the Exodus story keeps his promises. In </w:t>
      </w:r>
      <w:hyperlink r:id="rId2272">
        <w:r>
          <w:rPr>
            <w:color w:val="0000EE"/>
            <w:u w:val="single"/>
          </w:rPr>
          <w:t>Genesis 15:13–16</w:t>
        </w:r>
      </w:hyperlink>
      <w:r>
        <w:t xml:space="preserve">, God made an amazing promise to Abram: </w:t>
      </w:r>
    </w:p>
    <w:p>
      <w:r/>
      <w: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r/>
      <w:r>
        <w:t>Because of this promise, Joseph, near the end of his life, spoke about how God would bring the Israelites out of Egypt. He even gave instructions about what to do with his body when this happened (</w:t>
      </w:r>
      <w:hyperlink r:id="rId2273">
        <w:r>
          <w:rPr>
            <w:color w:val="0000EE"/>
            <w:u w:val="single"/>
          </w:rPr>
          <w:t>Hebrews 11:22</w:t>
        </w:r>
      </w:hyperlink>
      <w:r>
        <w:t>).</w:t>
      </w:r>
    </w:p>
    <w:p>
      <w:r/>
      <w: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
        <w:t>It tells of the God who “remembers” his promise to the Hebrew patriarchs (</w:t>
      </w:r>
      <w:hyperlink r:id="rId2274">
        <w:r>
          <w:rPr>
            <w:color w:val="0000EE"/>
            <w:u w:val="single"/>
          </w:rPr>
          <w:t>Exodus 2:24</w:t>
        </w:r>
      </w:hyperlink>
      <w:r>
        <w:t xml:space="preserve">; </w:t>
      </w:r>
      <w:hyperlink r:id="rId2275">
        <w:r>
          <w:rPr>
            <w:color w:val="0000EE"/>
            <w:u w:val="single"/>
          </w:rPr>
          <w:t>6:5</w:t>
        </w:r>
      </w:hyperlink>
      <w:r>
        <w:t>).</w:t>
      </w:r>
    </w:p>
    <w:p>
      <w:pPr>
        <w:pStyle w:val="ListBullet"/>
        <w:spacing w:line="240" w:lineRule="auto"/>
        <w:ind w:left="720"/>
      </w:pPr>
      <w:r/>
      <w:r>
        <w:t>God “comes down to rescue” the Israelites (</w:t>
      </w:r>
      <w:hyperlink r:id="rId763">
        <w:r>
          <w:rPr>
            <w:color w:val="0000EE"/>
            <w:u w:val="single"/>
          </w:rPr>
          <w:t>3:8</w:t>
        </w:r>
      </w:hyperlink>
      <w:r>
        <w:t>).</w:t>
      </w:r>
    </w:p>
    <w:p>
      <w:pPr>
        <w:pStyle w:val="ListBullet"/>
        <w:spacing w:line="240" w:lineRule="auto"/>
        <w:ind w:left="720"/>
      </w:pPr>
      <w:r/>
      <w:r>
        <w:t>God “saves” them (</w:t>
      </w:r>
      <w:hyperlink r:id="rId2276">
        <w:r>
          <w:rPr>
            <w:color w:val="0000EE"/>
            <w:u w:val="single"/>
          </w:rPr>
          <w:t>14:30</w:t>
        </w:r>
      </w:hyperlink>
      <w:r>
        <w:t xml:space="preserve">; </w:t>
      </w:r>
      <w:hyperlink r:id="rId2277">
        <w:r>
          <w:rPr>
            <w:color w:val="0000EE"/>
            <w:u w:val="single"/>
          </w:rPr>
          <w:t>15:2</w:t>
        </w:r>
      </w:hyperlink>
      <w:r>
        <w:t>) so he can “bring” them out of the land of Egypt (</w:t>
      </w:r>
      <w:hyperlink r:id="rId2278">
        <w:r>
          <w:rPr>
            <w:color w:val="0000EE"/>
            <w:u w:val="single"/>
          </w:rPr>
          <w:t>3:10–12</w:t>
        </w:r>
      </w:hyperlink>
      <w:r>
        <w:t>).</w:t>
      </w:r>
    </w:p>
    <w:p>
      <w:r/>
      <w:r>
        <w:t>Redemption involves these aspects:</w:t>
      </w:r>
    </w:p>
    <w:p>
      <w:pPr>
        <w:pStyle w:val="ListNumber"/>
        <w:spacing w:line="240" w:lineRule="auto"/>
        <w:ind w:left="720"/>
      </w:pPr>
      <w:r/>
      <w:r>
        <w:t xml:space="preserve">God is the redeemer. In </w:t>
      </w:r>
      <w:hyperlink r:id="rId2279">
        <w:r>
          <w:rPr>
            <w:color w:val="0000EE"/>
            <w:u w:val="single"/>
          </w:rPr>
          <w:t>Exodus 6:1–8</w:t>
        </w:r>
      </w:hyperlink>
      <w:r>
        <w:t>, God answers Moses’s prayer to save his people. He uses the pronoun “I” 18 times to show that he is the one acting. Before that, the Israelites knew God as “</w:t>
      </w:r>
      <w:r>
        <w:rPr>
          <w:i/>
        </w:rPr>
        <w:t>El</w:t>
      </w:r>
      <w:r>
        <w:t xml:space="preserve">,” the ancient Near Eastern name for the most powerful god. </w:t>
        <w:br/>
        <w:br/>
      </w:r>
      <w:r>
        <w:t>But in Exodus, Israel learned that God's name is “</w:t>
      </w:r>
      <w:r>
        <w:rPr>
          <w:i/>
        </w:rPr>
        <w:t>Yahweh</w:t>
      </w:r>
      <w:r>
        <w:t xml:space="preserve">.” That is his personal name, a reminder that he is the God of the covenant who cares for his people. In </w:t>
      </w:r>
      <w:hyperlink r:id="rId2280">
        <w:r>
          <w:rPr>
            <w:color w:val="0000EE"/>
            <w:u w:val="single"/>
          </w:rPr>
          <w:t>Exodus 3:14</w:t>
        </w:r>
      </w:hyperlink>
      <w:r>
        <w:t>, God tells Moses, “</w:t>
      </w:r>
      <w:r>
        <w:t>I AM WHO I AM.</w:t>
      </w:r>
      <w:r>
        <w:t xml:space="preserve">” Some people think this is proof that the name </w:t>
      </w:r>
      <w:r>
        <w:rPr>
          <w:i/>
        </w:rPr>
        <w:t>Yahweh</w:t>
      </w:r>
      <w:r>
        <w:t xml:space="preserve"> comes from the Hebrew verb “to be.” In Israelite culture, the concept of “name” was the same as “character.” Knowing God's name meant knowing his character. Israel knew God as the one who is always present to help them wherever they went (</w:t>
      </w:r>
      <w:hyperlink r:id="rId2281">
        <w:r>
          <w:rPr>
            <w:color w:val="0000EE"/>
            <w:u w:val="single"/>
          </w:rPr>
          <w:t>Exodus 3:12</w:t>
        </w:r>
      </w:hyperlink>
      <w:r>
        <w:t xml:space="preserve">; </w:t>
      </w:r>
      <w:hyperlink r:id="rId2282">
        <w:r>
          <w:rPr>
            <w:color w:val="0000EE"/>
            <w:u w:val="single"/>
          </w:rPr>
          <w:t>33:14–16</w:t>
        </w:r>
      </w:hyperlink>
      <w:r>
        <w:t>).</w:t>
      </w:r>
    </w:p>
    <w:p>
      <w:pPr>
        <w:pStyle w:val="ListNumber"/>
        <w:spacing w:line="240" w:lineRule="auto"/>
        <w:ind w:left="720"/>
      </w:pPr>
      <w:r/>
      <w:r>
        <w:t>The reason God saved Israel was his promise to the patriarchs. When God heard the cries of Israel, he remembered his promise to Abraham, Isaac, and Jacob (</w:t>
      </w:r>
      <w:hyperlink r:id="rId2274">
        <w:r>
          <w:rPr>
            <w:color w:val="0000EE"/>
            <w:u w:val="single"/>
          </w:rPr>
          <w:t>Exodus 2:24</w:t>
        </w:r>
      </w:hyperlink>
      <w:r>
        <w:t xml:space="preserve">; compare </w:t>
      </w:r>
      <w:hyperlink r:id="rId2275">
        <w:r>
          <w:rPr>
            <w:color w:val="0000EE"/>
            <w:u w:val="single"/>
          </w:rPr>
          <w:t>6:5</w:t>
        </w:r>
      </w:hyperlink>
      <w: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
        <w:t>The reason God wanted to save Israel was his grace and love (</w:t>
      </w:r>
      <w:hyperlink r:id="rId2283">
        <w:r>
          <w:rPr>
            <w:color w:val="0000EE"/>
            <w:u w:val="single"/>
          </w:rPr>
          <w:t>Exodus 15:13</w:t>
        </w:r>
      </w:hyperlink>
      <w:r>
        <w:t xml:space="preserve">; </w:t>
      </w:r>
      <w:hyperlink r:id="rId2284">
        <w:r>
          <w:rPr>
            <w:color w:val="0000EE"/>
            <w:u w:val="single"/>
          </w:rPr>
          <w:t>20:6</w:t>
        </w:r>
      </w:hyperlink>
      <w:r>
        <w:t xml:space="preserve">; </w:t>
      </w:r>
      <w:hyperlink r:id="rId1520">
        <w:r>
          <w:rPr>
            <w:color w:val="0000EE"/>
            <w:u w:val="single"/>
          </w:rPr>
          <w:t>34:6–7</w:t>
        </w:r>
      </w:hyperlink>
      <w:r>
        <w:t>). He saved Israel so they, and the Egyptians, might know him (</w:t>
      </w:r>
      <w:hyperlink r:id="rId2285">
        <w:r>
          <w:rPr>
            <w:color w:val="0000EE"/>
            <w:u w:val="single"/>
          </w:rPr>
          <w:t>Exodus 6:7</w:t>
        </w:r>
      </w:hyperlink>
      <w:r>
        <w:t xml:space="preserve">; </w:t>
      </w:r>
      <w:hyperlink r:id="rId2286">
        <w:r>
          <w:rPr>
            <w:color w:val="0000EE"/>
            <w:u w:val="single"/>
          </w:rPr>
          <w:t>7:5</w:t>
        </w:r>
      </w:hyperlink>
      <w:r>
        <w:t xml:space="preserve">; </w:t>
      </w:r>
      <w:hyperlink r:id="rId2287">
        <w:r>
          <w:rPr>
            <w:color w:val="0000EE"/>
            <w:u w:val="single"/>
          </w:rPr>
          <w:t>8:10</w:t>
        </w:r>
      </w:hyperlink>
      <w:r>
        <w:t xml:space="preserve">; </w:t>
      </w:r>
      <w:hyperlink r:id="rId2288">
        <w:r>
          <w:rPr>
            <w:color w:val="0000EE"/>
            <w:u w:val="single"/>
          </w:rPr>
          <w:t>14:18</w:t>
        </w:r>
      </w:hyperlink>
      <w: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
        <w:t>God saved Israel through miracles (</w:t>
      </w:r>
      <w:hyperlink r:id="rId2289">
        <w:r>
          <w:rPr>
            <w:color w:val="0000EE"/>
            <w:u w:val="single"/>
          </w:rPr>
          <w:t>Exodus 4:21</w:t>
        </w:r>
      </w:hyperlink>
      <w:r>
        <w:t>). MIracles are natural events controlled supernaturally by God. They are described as:</w:t>
      </w:r>
    </w:p>
    <w:p>
      <w:pPr>
        <w:pStyle w:val="ListBullet"/>
        <w:spacing w:line="240" w:lineRule="auto"/>
        <w:ind w:left="1440"/>
      </w:pPr>
      <w:r/>
      <w:r>
        <w:t xml:space="preserve"> signs and wonders (</w:t>
      </w:r>
      <w:hyperlink r:id="rId2290">
        <w:r>
          <w:rPr>
            <w:color w:val="0000EE"/>
            <w:u w:val="single"/>
          </w:rPr>
          <w:t>Exodus 7:3</w:t>
        </w:r>
      </w:hyperlink>
      <w:r>
        <w:t>), great acts of judgment (</w:t>
      </w:r>
      <w:hyperlink r:id="rId2291">
        <w:r>
          <w:rPr>
            <w:color w:val="0000EE"/>
            <w:u w:val="single"/>
          </w:rPr>
          <w:t>6:6</w:t>
        </w:r>
      </w:hyperlink>
      <w:r>
        <w:t xml:space="preserve">; </w:t>
      </w:r>
      <w:hyperlink r:id="rId2292">
        <w:r>
          <w:rPr>
            <w:color w:val="0000EE"/>
            <w:u w:val="single"/>
          </w:rPr>
          <w:t>7:4</w:t>
        </w:r>
      </w:hyperlink>
      <w:r>
        <w:t>), and “the finger of God” (</w:t>
      </w:r>
      <w:hyperlink r:id="rId2293">
        <w:r>
          <w:rPr>
            <w:color w:val="0000EE"/>
            <w:u w:val="single"/>
          </w:rPr>
          <w:t>8:19</w:t>
        </w:r>
      </w:hyperlink>
      <w:r>
        <w:t xml:space="preserve">). </w:t>
      </w:r>
    </w:p>
    <w:p>
      <w:r/>
      <w: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
        <w:t>Osiris, the river god</w:t>
      </w:r>
    </w:p>
    <w:p>
      <w:pPr>
        <w:pStyle w:val="ListBullet"/>
        <w:spacing w:line="240" w:lineRule="auto"/>
        <w:ind w:left="1440"/>
      </w:pPr>
      <w:r/>
      <w:r>
        <w:t>Heqet, the frog goddess</w:t>
      </w:r>
    </w:p>
    <w:p>
      <w:pPr>
        <w:pStyle w:val="ListBullet"/>
        <w:spacing w:line="240" w:lineRule="auto"/>
        <w:ind w:left="1440"/>
      </w:pPr>
      <w:r/>
      <w:r>
        <w:t>Ra (or Re), the sun god</w:t>
      </w:r>
    </w:p>
    <w:p>
      <w:pPr>
        <w:pStyle w:val="ListBullet"/>
        <w:spacing w:line="240" w:lineRule="auto"/>
        <w:ind w:left="1440"/>
      </w:pPr>
      <w:r/>
      <w:r>
        <w:t>Hathor, the cattle goddess</w:t>
      </w:r>
    </w:p>
    <w:p>
      <w:r/>
      <w:r>
        <w:t>The miracles in the wilderness showed that God would fulfill all his people's needs.</w:t>
      </w:r>
    </w:p>
    <w:p>
      <w:pPr>
        <w:pStyle w:val="ListNumber"/>
        <w:spacing w:line="240" w:lineRule="auto"/>
        <w:ind w:left="720"/>
      </w:pPr>
      <w:r/>
      <w:r>
        <w:t>The pharaoh was the villain. He represented humanity's rebelliousness when confronted by God’s command (</w:t>
      </w:r>
      <w:hyperlink r:id="rId2294">
        <w:r>
          <w:rPr>
            <w:color w:val="0000EE"/>
            <w:u w:val="single"/>
          </w:rPr>
          <w:t>Exodus 4:21–23</w:t>
        </w:r>
      </w:hyperlink>
      <w: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
        <w:t>The Passover showed how God saved his people. God said he would spare those who put lamb's blood around their doorways (</w:t>
      </w:r>
      <w:hyperlink r:id="rId2295">
        <w:r>
          <w:rPr>
            <w:color w:val="0000EE"/>
            <w:u w:val="single"/>
          </w:rPr>
          <w:t>Exodus 12:23–27</w:t>
        </w:r>
      </w:hyperlink>
      <w:r>
        <w:t xml:space="preserve">; </w:t>
      </w:r>
      <w:hyperlink r:id="rId2296">
        <w:r>
          <w:rPr>
            <w:color w:val="0000EE"/>
            <w:u w:val="single"/>
          </w:rPr>
          <w:t>15:16</w:t>
        </w:r>
      </w:hyperlink>
      <w:r>
        <w:t>). The Passover showed how God saved people through an exchange. The lamb died instead of the firstborn child in each family.</w:t>
      </w:r>
    </w:p>
    <w:p>
      <w:pPr>
        <w:pStyle w:val="ListNumber"/>
        <w:spacing w:line="240" w:lineRule="auto"/>
        <w:ind w:left="720"/>
      </w:pPr>
      <w:r/>
      <w:r>
        <w:t>Israel received God’s redemption. God took them as his special people (</w:t>
      </w:r>
      <w:hyperlink r:id="rId2285">
        <w:r>
          <w:rPr>
            <w:color w:val="0000EE"/>
            <w:u w:val="single"/>
          </w:rPr>
          <w:t>Exodus 6:7</w:t>
        </w:r>
      </w:hyperlink>
      <w:r>
        <w:t>). They were no longer free to do as they wanted. Even before the exodus, God had claimed the Israelites, telling Pharaoh, "'Israel is My firstborn son, and I told you to let My son go so that he may worship Me'" (</w:t>
      </w:r>
      <w:hyperlink r:id="rId2297">
        <w:r>
          <w:rPr>
            <w:color w:val="0000EE"/>
            <w:u w:val="single"/>
          </w:rPr>
          <w:t>Exodus 4:22–23</w:t>
        </w:r>
      </w:hyperlink>
      <w:r>
        <w:t>).</w:t>
      </w:r>
    </w:p>
    <w:p>
      <w:pPr>
        <w:pStyle w:val="ListNumber"/>
        <w:spacing w:line="240" w:lineRule="auto"/>
        <w:ind w:left="720"/>
      </w:pPr>
      <w:r/>
      <w:r>
        <w:t xml:space="preserve">The price of redemption was obedience. Because he freed Israel from slavery, God gave them the Ten Commandments (listed in </w:t>
      </w:r>
      <w:hyperlink r:id="rId1570">
        <w:r>
          <w:rPr>
            <w:color w:val="0000EE"/>
            <w:u w:val="single"/>
          </w:rPr>
          <w:t>Exodus 20:1–17</w:t>
        </w:r>
      </w:hyperlink>
      <w:r>
        <w:t>) and the rest of the law for them to obey. The people quickly pledged their obedience (</w:t>
      </w:r>
      <w:hyperlink r:id="rId2298">
        <w:r>
          <w:rPr>
            <w:color w:val="0000EE"/>
            <w:u w:val="single"/>
          </w:rPr>
          <w:t>Exodus 19:8</w:t>
        </w:r>
      </w:hyperlink>
      <w:r>
        <w:t xml:space="preserve">; </w:t>
      </w:r>
      <w:hyperlink r:id="rId1524">
        <w:r>
          <w:rPr>
            <w:color w:val="0000EE"/>
            <w:u w:val="single"/>
          </w:rPr>
          <w:t>24:3</w:t>
        </w:r>
      </w:hyperlink>
      <w:r>
        <w:t>). But, they disobeyed even quicker (</w:t>
      </w:r>
      <w:hyperlink r:id="rId2299">
        <w:r>
          <w:rPr>
            <w:color w:val="0000EE"/>
            <w:u w:val="single"/>
          </w:rPr>
          <w:t>32:8</w:t>
        </w:r>
      </w:hyperlink>
      <w:r>
        <w:t xml:space="preserve">). </w:t>
        <w:br/>
        <w:br/>
      </w:r>
      <w:r>
        <w:t>The Lord is holy and wants his people to be holy and completely devoted (</w:t>
      </w:r>
      <w:hyperlink r:id="rId2300">
        <w:r>
          <w:rPr>
            <w:color w:val="0000EE"/>
            <w:u w:val="single"/>
          </w:rPr>
          <w:t>Exodus 34:14</w:t>
        </w:r>
      </w:hyperlink>
      <w:r>
        <w:t>). So, he must punish disobedience. But God is compassionate, so he also forgives. Throughout Israel’s history, God asked for his people to remember the exodus and repent (</w:t>
      </w:r>
      <w:hyperlink r:id="rId2301">
        <w:r>
          <w:rPr>
            <w:color w:val="0000EE"/>
            <w:u w:val="single"/>
          </w:rPr>
          <w:t>Micah 6:3–4</w:t>
        </w:r>
      </w:hyperlink>
      <w:r>
        <w:t>). Those who were faithful gave thanks to God with Moses’s "song of redemption" (</w:t>
      </w:r>
      <w:hyperlink r:id="rId2259">
        <w:r>
          <w:rPr>
            <w:color w:val="0000EE"/>
            <w:u w:val="single"/>
          </w:rPr>
          <w:t>Exodus 15</w:t>
        </w:r>
      </w:hyperlink>
      <w:r>
        <w:t xml:space="preserve">; compare </w:t>
      </w:r>
      <w:hyperlink r:id="rId2302">
        <w:r>
          <w:rPr>
            <w:color w:val="0000EE"/>
            <w:u w:val="single"/>
          </w:rPr>
          <w:t>Revelation 15:3–4</w:t>
        </w:r>
      </w:hyperlink>
      <w:r>
        <w:t>).</w:t>
      </w:r>
    </w:p>
    <w:p>
      <w:pPr>
        <w:pStyle w:val="Heading3"/>
      </w:pPr>
      <w:r>
        <w:t>What Is the Message of the Book of Exodus?</w:t>
      </w:r>
    </w:p>
    <w:p>
      <w:r/>
      <w:r>
        <w:t>The book of Exodus can be divided into four parts. Each part describes one aspect of how God was involved in the lives of the Israelites during the 15th century BC.</w:t>
      </w:r>
    </w:p>
    <w:p>
      <w:pPr>
        <w:pStyle w:val="Heading4"/>
      </w:pPr>
      <w:r>
        <w:t>God Reveals Himself (</w:t>
      </w:r>
      <w:hyperlink r:id="rId2303">
        <w:r>
          <w:rPr>
            <w:color w:val="0000EE"/>
            <w:u w:val="single"/>
          </w:rPr>
          <w:t>Exodus 1–6</w:t>
        </w:r>
      </w:hyperlink>
      <w:r>
        <w:t>)</w:t>
      </w:r>
    </w:p>
    <w:p>
      <w:r/>
      <w:r>
        <w:t xml:space="preserve">The book of Exodus begins with the 70 descendants of Jacob who joined Joseph in Egypt while there was a famine in their land (compare </w:t>
      </w:r>
      <w:hyperlink r:id="rId2304">
        <w:r>
          <w:rPr>
            <w:color w:val="0000EE"/>
            <w:u w:val="single"/>
          </w:rPr>
          <w:t>Genesis 46–50</w:t>
        </w:r>
      </w:hyperlink>
      <w: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r/>
      <w: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r/>
      <w: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r/>
      <w:r>
        <w:t xml:space="preserve">As an adult, Moses chose to identify with his Hebrew relatives, showing the lasting impact of his early teaching from his godly parents (see </w:t>
      </w:r>
      <w:hyperlink r:id="rId2305">
        <w:r>
          <w:rPr>
            <w:color w:val="0000EE"/>
            <w:u w:val="single"/>
          </w:rPr>
          <w:t>Hebrews 11:24–26</w:t>
        </w:r>
      </w:hyperlink>
      <w: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r/>
      <w:r>
        <w:t>Jethro is called a "priest of Midian" (</w:t>
      </w:r>
      <w:hyperlink r:id="rId2306">
        <w:r>
          <w:rPr>
            <w:color w:val="0000EE"/>
            <w:u w:val="single"/>
          </w:rPr>
          <w:t>Exodus 2:16</w:t>
        </w:r>
      </w:hyperlink>
      <w: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307">
        <w:r>
          <w:rPr>
            <w:color w:val="0000EE"/>
            <w:u w:val="single"/>
          </w:rPr>
          <w:t>Exodus 1:21</w:t>
        </w:r>
      </w:hyperlink>
      <w:r>
        <w:t xml:space="preserve">; </w:t>
      </w:r>
      <w:hyperlink r:id="rId2308">
        <w:r>
          <w:rPr>
            <w:color w:val="0000EE"/>
            <w:u w:val="single"/>
          </w:rPr>
          <w:t>Acts 7:24–25</w:t>
        </w:r>
      </w:hyperlink>
      <w:r>
        <w:t>). God personally revealed his name, YHWH, to Moses at the burning bush (</w:t>
      </w:r>
      <w:hyperlink r:id="rId2309">
        <w:r>
          <w:rPr>
            <w:color w:val="0000EE"/>
            <w:u w:val="single"/>
          </w:rPr>
          <w:t>Exodus 3:14–15</w:t>
        </w:r>
      </w:hyperlink>
      <w:r>
        <w:t>). It seems Jethro believed in God only after he saw that God has rescued Israel from the Egyptians(</w:t>
      </w:r>
      <w:hyperlink r:id="rId2310">
        <w:r>
          <w:rPr>
            <w:color w:val="0000EE"/>
            <w:u w:val="single"/>
          </w:rPr>
          <w:t>Exodus 18:10–11</w:t>
        </w:r>
      </w:hyperlink>
      <w:r>
        <w:t>).</w:t>
      </w:r>
    </w:p>
    <w:p>
      <w:r/>
      <w:r>
        <w:t>When Moses was in Midian, the Israelites suffered and cried out to God in their pain (</w:t>
      </w:r>
      <w:hyperlink r:id="rId2311">
        <w:r>
          <w:rPr>
            <w:color w:val="0000EE"/>
            <w:u w:val="single"/>
          </w:rPr>
          <w:t>Exodus 2:23–25</w:t>
        </w:r>
      </w:hyperlink>
      <w:r>
        <w:t>). God responded by coming down to rescue Israel (</w:t>
      </w:r>
      <w:hyperlink r:id="rId763">
        <w:r>
          <w:rPr>
            <w:color w:val="0000EE"/>
            <w:u w:val="single"/>
          </w:rPr>
          <w:t>Exodus 3:8</w:t>
        </w:r>
      </w:hyperlink>
      <w:r>
        <w:t>). He appeared to Moses in a burning bush and introduced himself as the same God who promised the patriarchs "a land flowing with milk and honey” (</w:t>
      </w:r>
      <w:hyperlink r:id="rId2312">
        <w:r>
          <w:rPr>
            <w:color w:val="0000EE"/>
            <w:u w:val="single"/>
          </w:rPr>
          <w:t>Exodus 2:17</w:t>
        </w:r>
      </w:hyperlink>
      <w:r>
        <w:t>). Moses will lead the Israelites there with the help of Aaron, his brother.</w:t>
      </w:r>
    </w:p>
    <w:p>
      <w:r/>
      <w:r>
        <w:t>Confident in God’s presence and miracles, Moses took his wife, Zipporah, and their two sons to Egypt. On the way, the Lord confronts Moses and tries to kill him (</w:t>
      </w:r>
      <w:hyperlink r:id="rId2313">
        <w:r>
          <w:rPr>
            <w:color w:val="0000EE"/>
            <w:u w:val="single"/>
          </w:rPr>
          <w:t>Exodus 4:24</w:t>
        </w:r>
      </w:hyperlink>
      <w: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314">
        <w:r>
          <w:rPr>
            <w:color w:val="0000EE"/>
            <w:u w:val="single"/>
          </w:rPr>
          <w:t>Genesis 17:14</w:t>
        </w:r>
      </w:hyperlink>
      <w:r>
        <w:t xml:space="preserve">). </w:t>
      </w:r>
    </w:p>
    <w:p>
      <w:r/>
      <w: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315">
        <w:r>
          <w:rPr>
            <w:color w:val="0000EE"/>
            <w:u w:val="single"/>
          </w:rPr>
          <w:t>Exodus 6</w:t>
        </w:r>
      </w:hyperlink>
      <w:r>
        <w:t>). God was just beginning his plan.</w:t>
      </w:r>
    </w:p>
    <w:p>
      <w:pPr>
        <w:pStyle w:val="Heading4"/>
      </w:pPr>
      <w:r>
        <w:t>God Delivers Israel (</w:t>
      </w:r>
      <w:hyperlink r:id="rId2316">
        <w:r>
          <w:rPr>
            <w:color w:val="0000EE"/>
            <w:u w:val="single"/>
          </w:rPr>
          <w:t>Exodus 7–19</w:t>
        </w:r>
      </w:hyperlink>
      <w:r>
        <w:t>)</w:t>
      </w:r>
    </w:p>
    <w:p>
      <w:r/>
      <w:r>
        <w:t>In Chapters 7–12, God sent ten disasters (called plagues) on the Egyptians. Even before the first plague, Pharaoh had refused to obey God (</w:t>
      </w:r>
      <w:hyperlink r:id="rId2317">
        <w:r>
          <w:rPr>
            <w:color w:val="0000EE"/>
            <w:u w:val="single"/>
          </w:rPr>
          <w:t>Exodus 7:13</w:t>
        </w:r>
      </w:hyperlink>
      <w:r>
        <w:t>). The first nine plagues follow a recognizable pattern: three cycles of three.</w:t>
      </w:r>
    </w:p>
    <w:p>
      <w:r/>
      <w:r>
        <w:t>While the first three plagues might have affected both the Egyptians and the Israelites, the final six only affected the Egyptians. The Egyptian magicians were able to duplicate the first two plagues, but they admitted the third was "the finger of God” (</w:t>
      </w:r>
      <w:hyperlink r:id="rId2293">
        <w:r>
          <w:rPr>
            <w:color w:val="0000EE"/>
            <w:u w:val="single"/>
          </w:rPr>
          <w:t>Exodus 8:19</w:t>
        </w:r>
      </w:hyperlink>
      <w:r>
        <w:t xml:space="preserve">). </w:t>
        <w:br/>
        <w:br/>
      </w:r>
      <w:r>
        <w:t>Some scholars identify four attempts by Pharaoh to negotiate terms with Moses, beginning with the plague of flies. But each time, either Moses refuses the limited offer, or Pharaoh ends the negotiation without doing what Moses asks (</w:t>
      </w:r>
      <w:hyperlink r:id="rId2318">
        <w:r>
          <w:rPr>
            <w:color w:val="0000EE"/>
            <w:u w:val="single"/>
          </w:rPr>
          <w:t>Exodus 8:25–29</w:t>
        </w:r>
      </w:hyperlink>
      <w:r>
        <w:t xml:space="preserve">; </w:t>
      </w:r>
      <w:hyperlink r:id="rId2319">
        <w:r>
          <w:rPr>
            <w:color w:val="0000EE"/>
            <w:u w:val="single"/>
          </w:rPr>
          <w:t>10:8–11, 24–29</w:t>
        </w:r>
      </w:hyperlink>
      <w:r>
        <w:t>). The first plagues were unpleasant, but the final ones brought a lot of suffering. Since many of the plagues were common to that area, they themselves are not miraculous. The miracle was how natural occurrences were multiplied and limited to the land of Egypt.</w:t>
      </w:r>
    </w:p>
    <w:p>
      <w:r/>
      <w: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r/>
      <w: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320">
        <w:r>
          <w:rPr>
            <w:color w:val="0000EE"/>
            <w:u w:val="single"/>
          </w:rPr>
          <w:t>1 Kings 9:26</w:t>
        </w:r>
      </w:hyperlink>
      <w:r>
        <w:t>, where the same term refers to the Gulf of Aqaba near Eloth). Whatever the location, God defeated the Egyptians there. The rescue was complete.</w:t>
      </w:r>
    </w:p>
    <w:p>
      <w:r/>
      <w:r>
        <w:t>Moses and the Israelites responded with faith in God and with a song of victory and praise (</w:t>
      </w:r>
      <w:hyperlink r:id="rId2321">
        <w:r>
          <w:rPr>
            <w:color w:val="0000EE"/>
            <w:u w:val="single"/>
          </w:rPr>
          <w:t>Exodus 14:31–15:21</w:t>
        </w:r>
      </w:hyperlink>
      <w:r>
        <w:t>). But soon their praise turned into complaining because of:</w:t>
      </w:r>
    </w:p>
    <w:p>
      <w:pPr>
        <w:pStyle w:val="ListBullet"/>
        <w:spacing w:line="240" w:lineRule="auto"/>
        <w:ind w:left="720"/>
      </w:pPr>
      <w:r/>
      <w:r>
        <w:t>bitter water (</w:t>
      </w:r>
      <w:hyperlink r:id="rId2322">
        <w:r>
          <w:rPr>
            <w:color w:val="0000EE"/>
            <w:u w:val="single"/>
          </w:rPr>
          <w:t>Exodus 15:22–26</w:t>
        </w:r>
      </w:hyperlink>
      <w:r>
        <w:t xml:space="preserve">), </w:t>
      </w:r>
    </w:p>
    <w:p>
      <w:pPr>
        <w:pStyle w:val="ListBullet"/>
        <w:spacing w:line="240" w:lineRule="auto"/>
        <w:ind w:left="720"/>
      </w:pPr>
      <w:r/>
      <w:r>
        <w:t>a lack of meat and bread (</w:t>
      </w:r>
      <w:hyperlink r:id="rId2323">
        <w:r>
          <w:rPr>
            <w:color w:val="0000EE"/>
            <w:u w:val="single"/>
          </w:rPr>
          <w:t>16:1–15</w:t>
        </w:r>
      </w:hyperlink>
      <w:r>
        <w:t xml:space="preserve">), and </w:t>
      </w:r>
    </w:p>
    <w:p>
      <w:pPr>
        <w:pStyle w:val="ListBullet"/>
        <w:spacing w:line="240" w:lineRule="auto"/>
        <w:ind w:left="720"/>
      </w:pPr>
      <w:r/>
      <w:r>
        <w:t>a lack of water (</w:t>
      </w:r>
      <w:hyperlink r:id="rId2324">
        <w:r>
          <w:rPr>
            <w:color w:val="0000EE"/>
            <w:u w:val="single"/>
          </w:rPr>
          <w:t>17:1–7</w:t>
        </w:r>
      </w:hyperlink>
      <w:r>
        <w:t xml:space="preserve">). </w:t>
      </w:r>
    </w:p>
    <w:p>
      <w:r/>
      <w:r>
        <w:t>In each situation, God provided for their need. He also gave them victory over the Amalekites (</w:t>
      </w:r>
      <w:hyperlink r:id="rId2325">
        <w:r>
          <w:rPr>
            <w:color w:val="0000EE"/>
            <w:u w:val="single"/>
          </w:rPr>
          <w:t>Exodus 17:8–16</w:t>
        </w:r>
      </w:hyperlink>
      <w:r>
        <w:t>). When the Israelites arrived at Mount Sinai, Jethro and Moses’s family rejoined him. Jethro confessed his faith in the Israelite's God and shared a meal with the leaders. He also helped Moses reorganize their legal system. He the returned to Midian (</w:t>
      </w:r>
      <w:hyperlink r:id="rId2326">
        <w:r>
          <w:rPr>
            <w:color w:val="0000EE"/>
            <w:u w:val="single"/>
          </w:rPr>
          <w:t>Exodus 18</w:t>
        </w:r>
      </w:hyperlink>
      <w:r>
        <w:t>).</w:t>
      </w:r>
    </w:p>
    <w:p>
      <w:r/>
      <w:r>
        <w:t xml:space="preserve">Next, the Israelites arrived at Mount Sinai (also called Horeb, </w:t>
      </w:r>
      <w:hyperlink r:id="rId2327">
        <w:r>
          <w:rPr>
            <w:color w:val="0000EE"/>
            <w:u w:val="single"/>
          </w:rPr>
          <w:t>Exodus 3:1</w:t>
        </w:r>
      </w:hyperlink>
      <w:r>
        <w:t>). They prepared to meet the Lord who had rescued them (</w:t>
      </w:r>
      <w:hyperlink r:id="rId2281">
        <w:r>
          <w:rPr>
            <w:color w:val="0000EE"/>
            <w:u w:val="single"/>
          </w:rPr>
          <w:t>Exodus 3:12</w:t>
        </w:r>
      </w:hyperlink>
      <w:r>
        <w:t>). The Lord established a covenant with Israel, making them his people, "</w:t>
      </w:r>
      <w:r>
        <w:t>a kingdom of priests and a holy nation</w:t>
      </w:r>
      <w:r>
        <w:t>." They quickly responded, "</w:t>
      </w:r>
      <w:r>
        <w:t>We will do everything that the LORD has spoken</w:t>
      </w:r>
      <w:r>
        <w:t>" (</w:t>
      </w:r>
      <w:hyperlink r:id="rId2328">
        <w:r>
          <w:rPr>
            <w:color w:val="0000EE"/>
            <w:u w:val="single"/>
          </w:rPr>
          <w:t>Exodus 19:5–8</w:t>
        </w:r>
      </w:hyperlink>
      <w:r>
        <w:t>).</w:t>
      </w:r>
    </w:p>
    <w:p>
      <w:pPr>
        <w:pStyle w:val="Heading4"/>
      </w:pPr>
      <w:r>
        <w:t>God Instructs Israel (</w:t>
      </w:r>
      <w:hyperlink r:id="rId1561">
        <w:r>
          <w:rPr>
            <w:color w:val="0000EE"/>
            <w:u w:val="single"/>
          </w:rPr>
          <w:t>Exodus 20–24</w:t>
        </w:r>
      </w:hyperlink>
      <w:r>
        <w:t>)</w:t>
      </w:r>
    </w:p>
    <w:p>
      <w:r/>
      <w:r>
        <w:t>God freed the Israelites from slavery, so he had the right to tell them how to live. The commands God gave them at Mount Sinai were not hard rules to make life difficult. Instead, they were instructions to help them live well as God's people (</w:t>
      </w:r>
      <w:hyperlink r:id="rId2329">
        <w:r>
          <w:rPr>
            <w:color w:val="0000EE"/>
            <w:u w:val="single"/>
          </w:rPr>
          <w:t>Exodus 20:2–3</w:t>
        </w:r>
      </w:hyperlink>
      <w:r>
        <w:t>).</w:t>
      </w:r>
    </w:p>
    <w:p>
      <w:r/>
      <w:r>
        <w:t>The Law (or Torah, meaning “instruction”) given at Sinai has three parts:</w:t>
      </w:r>
    </w:p>
    <w:p>
      <w:pPr>
        <w:pStyle w:val="ListNumber"/>
        <w:spacing w:line="240" w:lineRule="auto"/>
        <w:ind w:left="720"/>
      </w:pPr>
      <w:r/>
      <w:r>
        <w:rPr>
          <w:b/>
        </w:rPr>
        <w:t xml:space="preserve">The Ten Commandments </w:t>
      </w:r>
      <w:r>
        <w:t>(</w:t>
      </w:r>
      <w:hyperlink r:id="rId2107">
        <w:r>
          <w:rPr>
            <w:color w:val="0000EE"/>
            <w:u w:val="single"/>
          </w:rPr>
          <w:t>Exodus 20</w:t>
        </w:r>
      </w:hyperlink>
      <w:r>
        <w:t>) concern a person’s relationship to God and other people. The Ten Commandments are based on God’s permanent nature. These laws are unique in the history of the nations.</w:t>
      </w:r>
    </w:p>
    <w:p>
      <w:pPr>
        <w:pStyle w:val="ListNumber"/>
        <w:spacing w:line="240" w:lineRule="auto"/>
        <w:ind w:left="720"/>
      </w:pPr>
      <w:r/>
      <w:r>
        <w:rPr>
          <w:b/>
        </w:rPr>
        <w:t xml:space="preserve">The Judgments </w:t>
      </w:r>
      <w:r>
        <w:t>(</w:t>
      </w:r>
      <w:hyperlink r:id="rId2330">
        <w:r>
          <w:rPr>
            <w:color w:val="0000EE"/>
            <w:u w:val="single"/>
          </w:rPr>
          <w:t>Exodus 21–23</w:t>
        </w:r>
      </w:hyperlink>
      <w:r>
        <w:t>) are social rules for governing the people while living under God's command. They are similar to the laws of the neighboring nations.</w:t>
      </w:r>
    </w:p>
    <w:p>
      <w:pPr>
        <w:pStyle w:val="ListNumber"/>
        <w:spacing w:line="240" w:lineRule="auto"/>
        <w:ind w:left="720"/>
      </w:pPr>
      <w:r/>
      <w:r>
        <w:rPr>
          <w:b/>
        </w:rPr>
        <w:t>Ordinances</w:t>
      </w:r>
      <w:r>
        <w:t xml:space="preserve"> (</w:t>
      </w:r>
      <w:hyperlink r:id="rId2331">
        <w:r>
          <w:rPr>
            <w:color w:val="0000EE"/>
            <w:u w:val="single"/>
          </w:rPr>
          <w:t>Exodus 24–31</w:t>
        </w:r>
      </w:hyperlink>
      <w:r>
        <w:t>) are rules for religious ceremonies.</w:t>
      </w:r>
    </w:p>
    <w:p>
      <w:r/>
      <w:r>
        <w:t>Moses received the laws during his time with God on the mountain.</w:t>
      </w:r>
    </w:p>
    <w:p>
      <w:r/>
      <w:r>
        <w:t>The Ten Commandments form the basis of all other laws in Israel (</w:t>
      </w:r>
      <w:hyperlink r:id="rId1570">
        <w:r>
          <w:rPr>
            <w:color w:val="0000EE"/>
            <w:u w:val="single"/>
          </w:rPr>
          <w:t>Exodus 20:1–17</w:t>
        </w:r>
      </w:hyperlink>
      <w:r>
        <w:t>). The first five are about honoring the Lord. The second five are about respecting others. The last commandment is about a person's thoughts and intentions. This guards against all sins not covered by the first nine commandments.</w:t>
      </w:r>
    </w:p>
    <w:p>
      <w:r/>
      <w:r>
        <w:t xml:space="preserve">The judgments in Exodus </w:t>
      </w:r>
      <w:hyperlink r:id="rId2330">
        <w:r>
          <w:rPr>
            <w:color w:val="0000EE"/>
            <w:u w:val="single"/>
          </w:rPr>
          <w:t>21–23</w:t>
        </w:r>
      </w:hyperlink>
      <w:r>
        <w:t xml:space="preserve"> discuss: </w:t>
      </w:r>
    </w:p>
    <w:p>
      <w:pPr>
        <w:pStyle w:val="ListBullet"/>
        <w:spacing w:line="240" w:lineRule="auto"/>
        <w:ind w:left="720"/>
      </w:pPr>
      <w:r/>
      <w:r>
        <w:t>How masters and slaves should treat each other (</w:t>
      </w:r>
      <w:hyperlink r:id="rId2332">
        <w:r>
          <w:rPr>
            <w:color w:val="0000EE"/>
            <w:u w:val="single"/>
          </w:rPr>
          <w:t>21:1–11</w:t>
        </w:r>
      </w:hyperlink>
      <w:r>
        <w:t>)</w:t>
      </w:r>
    </w:p>
    <w:p>
      <w:pPr>
        <w:pStyle w:val="ListBullet"/>
        <w:spacing w:line="240" w:lineRule="auto"/>
        <w:ind w:left="720"/>
      </w:pPr>
      <w:r/>
      <w:r>
        <w:t>What crimes are punishable by death (</w:t>
      </w:r>
      <w:hyperlink r:id="rId2333">
        <w:r>
          <w:rPr>
            <w:color w:val="0000EE"/>
            <w:u w:val="single"/>
          </w:rPr>
          <w:t>21:12–17</w:t>
        </w:r>
      </w:hyperlink>
      <w:r>
        <w:t>)</w:t>
      </w:r>
    </w:p>
    <w:p>
      <w:pPr>
        <w:pStyle w:val="ListBullet"/>
        <w:spacing w:line="240" w:lineRule="auto"/>
        <w:ind w:left="720"/>
      </w:pPr>
      <w:r/>
      <w:r>
        <w:t>How to pay for hurting people or damaging property (</w:t>
      </w:r>
      <w:hyperlink r:id="rId2334">
        <w:r>
          <w:rPr>
            <w:color w:val="0000EE"/>
            <w:u w:val="single"/>
          </w:rPr>
          <w:t>21:18–22:15</w:t>
        </w:r>
      </w:hyperlink>
      <w:r>
        <w:t>)</w:t>
      </w:r>
    </w:p>
    <w:p>
      <w:pPr>
        <w:pStyle w:val="ListBullet"/>
        <w:spacing w:line="240" w:lineRule="auto"/>
        <w:ind w:left="720"/>
      </w:pPr>
      <w:r/>
      <w:r>
        <w:t>How people should treat each other (</w:t>
      </w:r>
      <w:hyperlink r:id="rId2335">
        <w:r>
          <w:rPr>
            <w:color w:val="0000EE"/>
            <w:u w:val="single"/>
          </w:rPr>
          <w:t>22:16–23:9</w:t>
        </w:r>
      </w:hyperlink>
      <w:r>
        <w:t xml:space="preserve">) </w:t>
      </w:r>
    </w:p>
    <w:p>
      <w:pPr>
        <w:pStyle w:val="ListBullet"/>
        <w:spacing w:line="240" w:lineRule="auto"/>
        <w:ind w:left="720"/>
      </w:pPr>
      <w:r/>
      <w:r>
        <w:t>Special days of rest (Sabbaths), feasts, and offerings (</w:t>
      </w:r>
      <w:hyperlink r:id="rId2336">
        <w:r>
          <w:rPr>
            <w:color w:val="0000EE"/>
            <w:u w:val="single"/>
          </w:rPr>
          <w:t>23:10–19</w:t>
        </w:r>
      </w:hyperlink>
      <w:r>
        <w:t>)</w:t>
      </w:r>
    </w:p>
    <w:p>
      <w:r/>
      <w: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
        <w:t>Drive out their enemies</w:t>
      </w:r>
    </w:p>
    <w:p>
      <w:pPr>
        <w:pStyle w:val="ListBullet"/>
        <w:spacing w:line="240" w:lineRule="auto"/>
        <w:ind w:left="720"/>
      </w:pPr>
      <w:r/>
      <w:r>
        <w:t>Protect them from sickness</w:t>
      </w:r>
    </w:p>
    <w:p>
      <w:pPr>
        <w:pStyle w:val="ListBullet"/>
        <w:spacing w:line="240" w:lineRule="auto"/>
        <w:ind w:left="720"/>
      </w:pPr>
      <w:r/>
      <w:r>
        <w:t>Give them success (</w:t>
      </w:r>
      <w:hyperlink r:id="rId2337">
        <w:r>
          <w:rPr>
            <w:color w:val="0000EE"/>
            <w:u w:val="single"/>
          </w:rPr>
          <w:t>Exodus 23:22</w:t>
        </w:r>
      </w:hyperlink>
      <w:r>
        <w:t xml:space="preserve">, </w:t>
      </w:r>
      <w:hyperlink r:id="rId2338">
        <w:r>
          <w:rPr>
            <w:color w:val="0000EE"/>
            <w:u w:val="single"/>
          </w:rPr>
          <w:t>25–27</w:t>
        </w:r>
      </w:hyperlink>
      <w:r>
        <w:t>).</w:t>
      </w:r>
    </w:p>
    <w:p>
      <w:r/>
      <w:hyperlink r:id="rId1869">
        <w:r>
          <w:rPr>
            <w:color w:val="0000EE"/>
            <w:u w:val="single"/>
          </w:rPr>
          <w:t>Exodus 24</w:t>
        </w:r>
      </w:hyperlink>
      <w: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
        <w:t>Stone tablets with God's commands</w:t>
      </w:r>
    </w:p>
    <w:p>
      <w:pPr>
        <w:pStyle w:val="ListBullet"/>
        <w:spacing w:line="240" w:lineRule="auto"/>
        <w:ind w:left="720"/>
      </w:pPr>
      <w:r/>
      <w:r>
        <w:t xml:space="preserve">Instructions for building the meeting tent (tabernacle) </w:t>
      </w:r>
    </w:p>
    <w:p>
      <w:pPr>
        <w:pStyle w:val="ListBullet"/>
        <w:spacing w:line="240" w:lineRule="auto"/>
        <w:ind w:left="720"/>
      </w:pPr>
      <w:r/>
      <w:r>
        <w:t>Rules about priests and how to worship God</w:t>
      </w:r>
    </w:p>
    <w:p>
      <w:pPr>
        <w:pStyle w:val="Heading4"/>
      </w:pPr>
      <w:r>
        <w:t>God’s Presence with his People (</w:t>
      </w:r>
      <w:hyperlink r:id="rId2339">
        <w:r>
          <w:rPr>
            <w:color w:val="0000EE"/>
            <w:u w:val="single"/>
          </w:rPr>
          <w:t>Exodus 25–40</w:t>
        </w:r>
      </w:hyperlink>
      <w:r>
        <w:t>)</w:t>
      </w:r>
    </w:p>
    <w:p>
      <w:r/>
      <w:r>
        <w:t>Before rescuing Israel, God told Moses, “</w:t>
      </w:r>
      <w:r>
        <w:t>I will take you as My own people, and I will be your God. Then you will know that I am the LORD your God, who brought you out from under the yoke of the Egyptian</w:t>
      </w:r>
      <w:r>
        <w:t>” (</w:t>
      </w:r>
      <w:hyperlink r:id="rId2285">
        <w:r>
          <w:rPr>
            <w:color w:val="0000EE"/>
            <w:u w:val="single"/>
          </w:rPr>
          <w:t>Exodus 6:7</w:t>
        </w:r>
      </w:hyperlink>
      <w:r>
        <w:t>). Moses had seen God keep this wonderful promise. But there was one more step: “</w:t>
      </w:r>
      <w:r>
        <w:t>They are to make a sanctuary for Me, so that I may dwell among them</w:t>
      </w:r>
      <w:r>
        <w:t>” (</w:t>
      </w:r>
      <w:hyperlink r:id="rId1555">
        <w:r>
          <w:rPr>
            <w:color w:val="0000EE"/>
            <w:u w:val="single"/>
          </w:rPr>
          <w:t>Exodus 25:8</w:t>
        </w:r>
      </w:hyperlink>
      <w:r>
        <w:t xml:space="preserve">). </w:t>
      </w:r>
    </w:p>
    <w:p>
      <w:r/>
      <w: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r/>
      <w: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r/>
      <w: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340">
        <w:r>
          <w:rPr>
            <w:color w:val="0000EE"/>
            <w:u w:val="single"/>
          </w:rPr>
          <w:t>Exodus 32:4</w:t>
        </w:r>
      </w:hyperlink>
      <w:r>
        <w:t>).</w:t>
      </w:r>
    </w:p>
    <w:p>
      <w:r/>
      <w: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341">
        <w:r>
          <w:rPr>
            <w:color w:val="0000EE"/>
            <w:u w:val="single"/>
          </w:rPr>
          <w:t>34:8–10</w:t>
        </w:r>
      </w:hyperlink>
      <w:r>
        <w:t>).</w:t>
      </w:r>
    </w:p>
    <w:p>
      <w:r/>
      <w:r>
        <w:t>God offered to make another covenant with the people (</w:t>
      </w:r>
      <w:hyperlink r:id="rId2342">
        <w:r>
          <w:rPr>
            <w:color w:val="0000EE"/>
            <w:u w:val="single"/>
          </w:rPr>
          <w:t>Exodus 34:10</w:t>
        </w:r>
      </w:hyperlink>
      <w: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r/>
      <w:r>
        <w:t>Now that God had forgiven Israel, the people could start building the sacred tent. The people brought so many gifts for building it that Moses had to tell them to stop giving.</w:t>
      </w:r>
    </w:p>
    <w:p>
      <w:r/>
      <w: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r/>
      <w:r>
        <w:t>A cloud came down and filled the tabernacle, showing that God's presence was there. God was now living among his people, just as he had promised. This is how the book of Exodus ends.</w:t>
      </w:r>
    </w:p>
    <w:p>
      <w:r/>
      <w:r>
        <w:rPr>
          <w:i/>
        </w:rPr>
        <w:t>See also</w:t>
      </w:r>
      <w:r>
        <w:t xml:space="preserve"> </w:t>
      </w:r>
      <w:r>
        <w:t>Timeline of the Bible (Old Testament)</w:t>
      </w:r>
      <w:r>
        <w:t xml:space="preserve">; </w:t>
      </w:r>
      <w:r>
        <w:t>Egypt, Egyptian</w:t>
      </w:r>
      <w:r>
        <w:t xml:space="preserve">; </w:t>
      </w:r>
      <w:r>
        <w:t>Exodus, The</w:t>
      </w:r>
      <w:r>
        <w:t xml:space="preserve">; </w:t>
      </w:r>
      <w:r>
        <w:t>Feasts and Festivals of Israel</w:t>
      </w:r>
      <w:r>
        <w:t xml:space="preserve">; </w:t>
      </w:r>
      <w:r>
        <w:t>Israel, History of</w:t>
      </w:r>
      <w:r>
        <w:t xml:space="preserve">; </w:t>
      </w:r>
      <w:r>
        <w:t>Moses</w:t>
      </w:r>
      <w:r>
        <w:t xml:space="preserve">; </w:t>
      </w:r>
      <w:r>
        <w:t>Plagues upon Egypt</w:t>
      </w:r>
      <w:r>
        <w:t xml:space="preserve">; </w:t>
      </w:r>
      <w:r>
        <w:t>Tabernacle</w:t>
      </w:r>
      <w:r>
        <w:t xml:space="preserve">; </w:t>
      </w:r>
      <w:r>
        <w:t>Temple</w:t>
      </w:r>
      <w:r>
        <w:t xml:space="preserve">; </w:t>
      </w:r>
      <w:r>
        <w:t>Commandments, The Ten</w:t>
      </w:r>
      <w:r>
        <w:t>.</w:t>
      </w:r>
      <w:r/>
      <w:r/>
    </w:p>
    <w:p>
      <w:r/>
    </w:p>
    <w:p>
      <w:pPr>
        <w:pStyle w:val="Heading2"/>
      </w:pPr>
      <w:r>
        <w:t>Book of Ezra</w:t>
      </w:r>
      <w:r/>
    </w:p>
    <w:p>
      <w:r/>
      <w:r>
        <w:t>The book of Ezra is one of the historical books in the Old Testament, describing Israel's history. It continues the story from the end of 2 Chronicles and shares events closely connected to the book of Nehemiah.</w:t>
      </w:r>
    </w:p>
    <w:p>
      <w:pPr>
        <w:pStyle w:val="Heading3"/>
      </w:pPr>
      <w:r>
        <w:t>Preview</w:t>
      </w:r>
    </w:p>
    <w:p>
      <w:r/>
      <w:r>
        <w:t>• What Is the Book of Ezra?</w:t>
      </w:r>
    </w:p>
    <w:p>
      <w:r/>
      <w:r>
        <w:t>• What Is the Background of the Book of Ezra?</w:t>
      </w:r>
    </w:p>
    <w:p>
      <w:r/>
      <w:r>
        <w:t>• Where Does the Information in the Book of Ezra Come From?</w:t>
      </w:r>
    </w:p>
    <w:p>
      <w:r/>
      <w:r>
        <w:t>• When Was the Book of Ezra Written?</w:t>
      </w:r>
    </w:p>
    <w:p>
      <w:r/>
      <w:r>
        <w:t>• In What Languages Was the Book of Ezra Written? What Are Its Different Versions?</w:t>
      </w:r>
    </w:p>
    <w:p>
      <w:r/>
      <w:r>
        <w:t>• Why Was the Book of Ezra Written? What Is It About?</w:t>
      </w:r>
    </w:p>
    <w:p>
      <w:pPr>
        <w:pStyle w:val="Heading3"/>
      </w:pPr>
      <w:r>
        <w:t>What Is the Book of Ezra?</w:t>
      </w:r>
    </w:p>
    <w:p>
      <w:r/>
      <w: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t>What Is the Background of the Book of Ezra?</w:t>
      </w:r>
    </w:p>
    <w:p>
      <w:r/>
      <w:r>
        <w:t>In 539 BC, King Cyrus of Persia took control of Babylon, and the Jewish people came under Persian rule. Here are the Persian kings who ruled during this important time:</w:t>
      </w:r>
    </w:p>
    <w:p>
      <w:pPr>
        <w:pStyle w:val="ListBullet"/>
        <w:spacing w:line="240" w:lineRule="auto"/>
        <w:ind w:left="720"/>
      </w:pPr>
      <w:r/>
      <w:r>
        <w:t>Cyrus ruled from 539 to 530 BC. He allowed the Jewish people and other captives to return to their homeland (</w:t>
      </w:r>
      <w:hyperlink r:id="rId2343">
        <w:r>
          <w:rPr>
            <w:color w:val="0000EE"/>
            <w:u w:val="single"/>
          </w:rPr>
          <w:t>Ezra 1</w:t>
        </w:r>
      </w:hyperlink>
      <w:r>
        <w:t>).</w:t>
      </w:r>
    </w:p>
    <w:p>
      <w:pPr>
        <w:pStyle w:val="ListBullet"/>
        <w:spacing w:line="240" w:lineRule="auto"/>
        <w:ind w:left="720"/>
      </w:pPr>
      <w:r/>
      <w:r>
        <w:t>Cambyses rule from 529 to 522 BC.</w:t>
      </w:r>
    </w:p>
    <w:p>
      <w:pPr>
        <w:pStyle w:val="ListBullet"/>
        <w:spacing w:line="240" w:lineRule="auto"/>
        <w:ind w:left="720"/>
      </w:pPr>
      <w:r/>
      <w:r>
        <w:t>Gaumata rule in 522 BC. He took control of the kingdom by force.</w:t>
      </w:r>
    </w:p>
    <w:p>
      <w:pPr>
        <w:pStyle w:val="ListBullet"/>
        <w:spacing w:line="240" w:lineRule="auto"/>
        <w:ind w:left="720"/>
      </w:pPr>
      <w:r/>
      <w:r>
        <w:t xml:space="preserve">Darius I ruled from 521 to 486 BC (see </w:t>
      </w:r>
      <w:hyperlink r:id="rId2344">
        <w:r>
          <w:rPr>
            <w:color w:val="0000EE"/>
            <w:u w:val="single"/>
          </w:rPr>
          <w:t>Ezra 5:6</w:t>
        </w:r>
      </w:hyperlink>
      <w:r>
        <w:t>).</w:t>
      </w:r>
    </w:p>
    <w:p>
      <w:pPr>
        <w:pStyle w:val="ListBullet"/>
        <w:spacing w:line="240" w:lineRule="auto"/>
        <w:ind w:left="720"/>
      </w:pPr>
      <w:r/>
      <w:r>
        <w:t xml:space="preserve">Xerxes I rule from 486 to 465 BC. He is called Ahasuerus in the Old Testament (see </w:t>
      </w:r>
      <w:hyperlink r:id="rId2345">
        <w:r>
          <w:rPr>
            <w:color w:val="0000EE"/>
            <w:u w:val="single"/>
          </w:rPr>
          <w:t>Ezra 4:6</w:t>
        </w:r>
      </w:hyperlink>
      <w:r>
        <w:t>).</w:t>
      </w:r>
    </w:p>
    <w:p>
      <w:pPr>
        <w:pStyle w:val="ListBullet"/>
        <w:spacing w:line="240" w:lineRule="auto"/>
        <w:ind w:left="720"/>
      </w:pPr>
      <w:r/>
      <w:r>
        <w:t xml:space="preserve">Artaxerxes I ruled from 465 to 424 BC (see </w:t>
      </w:r>
      <w:hyperlink r:id="rId2346">
        <w:r>
          <w:rPr>
            <w:color w:val="0000EE"/>
            <w:u w:val="single"/>
          </w:rPr>
          <w:t>Ezra 4:7–23</w:t>
        </w:r>
      </w:hyperlink>
      <w:r>
        <w:t xml:space="preserve">; </w:t>
      </w:r>
      <w:hyperlink r:id="rId2347">
        <w:r>
          <w:rPr>
            <w:color w:val="0000EE"/>
            <w:u w:val="single"/>
          </w:rPr>
          <w:t>7:1–10:44</w:t>
        </w:r>
      </w:hyperlink>
      <w:r>
        <w:t>).</w:t>
      </w:r>
    </w:p>
    <w:p>
      <w:r/>
      <w:r>
        <w:t>Ezra and Nehemiah did their work during the time between King Cyrus and King Artaxerxes I. However, some experts think Ezra lived later, during the time of King Artaxerxes II. He ruled from 404 to 359 BC.</w:t>
      </w:r>
    </w:p>
    <w:p>
      <w:pPr>
        <w:pStyle w:val="Heading3"/>
      </w:pPr>
      <w:r>
        <w:t>Where Does the Information in the Book of Ezra Come From?</w:t>
      </w:r>
    </w:p>
    <w:p>
      <w:r/>
      <w:r>
        <w:t xml:space="preserve">Many people believe that Ezra himself collected and wrote the material in this book. In chapters </w:t>
      </w:r>
      <w:hyperlink r:id="rId2347">
        <w:r>
          <w:rPr>
            <w:color w:val="0000EE"/>
            <w:u w:val="single"/>
          </w:rPr>
          <w:t>7–10</w:t>
        </w:r>
      </w:hyperlink>
      <w:r>
        <w:t xml:space="preserve">, Ezra writes using words like "I" and "me" to tell his own story. He probably used these personal accounts as the main part of the book and added other information from different sources. </w:t>
      </w:r>
    </w:p>
    <w:p>
      <w:r/>
      <w: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r/>
      <w:r>
        <w:t>The book of Ezra combines different types of writings. It includes Ezra's personal stories, official government documents, royal commands, and other historical records. The book uses four main types of sources to tell its story.</w:t>
      </w:r>
    </w:p>
    <w:p>
      <w:pPr>
        <w:pStyle w:val="Heading4"/>
      </w:pPr>
      <w:r>
        <w:t>Ezra's Personal Stories</w:t>
      </w:r>
    </w:p>
    <w:p>
      <w:r/>
      <w:r>
        <w:t>In some parts of the book, Ezra writes in first person singular (using words like "I" and "me") to tell his own story (</w:t>
      </w:r>
      <w:hyperlink r:id="rId2348">
        <w:r>
          <w:rPr>
            <w:color w:val="0000EE"/>
            <w:u w:val="single"/>
          </w:rPr>
          <w:t>Ezra 7:27–9:15</w:t>
        </w:r>
      </w:hyperlink>
      <w:r>
        <w:t>). These sections are surrounded by parts written in third-person narrative where someone else tells the story about Ezra (</w:t>
      </w:r>
      <w:hyperlink r:id="rId2349">
        <w:r>
          <w:rPr>
            <w:color w:val="0000EE"/>
            <w:u w:val="single"/>
          </w:rPr>
          <w:t>Ezra 7:1</w:t>
        </w:r>
      </w:hyperlink>
      <w:r>
        <w:t>–</w:t>
      </w:r>
      <w:hyperlink r:id="rId2349">
        <w:r>
          <w:rPr>
            <w:color w:val="0000EE"/>
            <w:u w:val="single"/>
          </w:rPr>
          <w:t>26</w:t>
        </w:r>
      </w:hyperlink>
      <w:r>
        <w:t xml:space="preserve">; </w:t>
      </w:r>
      <w:hyperlink r:id="rId2350">
        <w:r>
          <w:rPr>
            <w:color w:val="0000EE"/>
            <w:u w:val="single"/>
          </w:rPr>
          <w:t>10</w:t>
        </w:r>
      </w:hyperlink>
      <w:r>
        <w:t>). These personal accounts were likely taken from reports that Ezra wrote about his work.</w:t>
      </w:r>
    </w:p>
    <w:p>
      <w:pPr>
        <w:pStyle w:val="Heading4"/>
      </w:pPr>
      <w:r>
        <w:t>Aramaic Documents</w:t>
      </w:r>
    </w:p>
    <w:p>
      <w:r/>
      <w: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351">
        <w:r>
          <w:rPr>
            <w:color w:val="0000EE"/>
            <w:u w:val="single"/>
          </w:rPr>
          <w:t>Ezra 4:8–23</w:t>
        </w:r>
      </w:hyperlink>
      <w:r>
        <w:t>). There is also a letter from Darius I and the king’s reply (</w:t>
      </w:r>
      <w:hyperlink r:id="rId2352">
        <w:r>
          <w:rPr>
            <w:color w:val="0000EE"/>
            <w:u w:val="single"/>
          </w:rPr>
          <w:t>Ezra 5:1–6:18</w:t>
        </w:r>
      </w:hyperlink>
      <w:r>
        <w:t>). An official order from Artaxerxes allowed Ezra to return home, including a list of items given to him (</w:t>
      </w:r>
      <w:hyperlink r:id="rId2353">
        <w:r>
          <w:rPr>
            <w:color w:val="0000EE"/>
            <w:u w:val="single"/>
          </w:rPr>
          <w:t>Ezra 7:12–26</w:t>
        </w:r>
      </w:hyperlink>
      <w:r>
        <w:t>). These documents are in Aramaic because they were official letters between government officials.</w:t>
      </w:r>
    </w:p>
    <w:p>
      <w:pPr>
        <w:pStyle w:val="Heading4"/>
      </w:pPr>
      <w:r>
        <w:t>Hebrew Lists</w:t>
      </w:r>
    </w:p>
    <w:p>
      <w:r/>
      <w:r>
        <w:t xml:space="preserve">Ezra included several lists of names written in Hebrew. These lists had different purposes: </w:t>
      </w:r>
    </w:p>
    <w:p>
      <w:pPr>
        <w:pStyle w:val="ListBullet"/>
        <w:spacing w:line="240" w:lineRule="auto"/>
        <w:ind w:left="720"/>
      </w:pPr>
      <w:r/>
      <w:r>
        <w:t>An official order from the Persian government allowing Jewish people to return to their homeland (</w:t>
      </w:r>
      <w:hyperlink r:id="rId2354">
        <w:r>
          <w:rPr>
            <w:color w:val="0000EE"/>
            <w:u w:val="single"/>
          </w:rPr>
          <w:t>Ezra 1:2–4</w:t>
        </w:r>
      </w:hyperlink>
      <w:r>
        <w:t xml:space="preserve">). This was a Jewish version of King Cyrus's general command showing he cared about all the people under his rule. The same command appears again in Aramaic in </w:t>
      </w:r>
      <w:hyperlink r:id="rId2355">
        <w:r>
          <w:rPr>
            <w:color w:val="0000EE"/>
            <w:u w:val="single"/>
          </w:rPr>
          <w:t>6:3–5</w:t>
        </w:r>
      </w:hyperlink>
      <w:r>
        <w:t>, probably copied from the original royal document.</w:t>
      </w:r>
    </w:p>
    <w:p>
      <w:pPr>
        <w:pStyle w:val="ListBullet"/>
        <w:spacing w:line="240" w:lineRule="auto"/>
        <w:ind w:left="720"/>
      </w:pPr>
      <w:r/>
      <w:r>
        <w:t>Lists of people who returned to rebuild their homeland (</w:t>
      </w:r>
      <w:hyperlink r:id="rId2356">
        <w:r>
          <w:rPr>
            <w:color w:val="0000EE"/>
            <w:u w:val="single"/>
          </w:rPr>
          <w:t>Ezra 2;</w:t>
        </w:r>
      </w:hyperlink>
      <w:r>
        <w:t xml:space="preserve"> also </w:t>
      </w:r>
      <w:hyperlink r:id="rId2357">
        <w:r>
          <w:rPr>
            <w:color w:val="0000EE"/>
            <w:u w:val="single"/>
          </w:rPr>
          <w:t>Nehemiah 7</w:t>
        </w:r>
      </w:hyperlink>
      <w:r>
        <w:t xml:space="preserve">) </w:t>
      </w:r>
    </w:p>
    <w:p>
      <w:pPr>
        <w:pStyle w:val="ListBullet"/>
        <w:spacing w:line="240" w:lineRule="auto"/>
        <w:ind w:left="720"/>
      </w:pPr>
      <w:r/>
      <w:r>
        <w:t>A list of people who came back with Ezra when King Artaxerxes I gave permission (</w:t>
      </w:r>
      <w:hyperlink r:id="rId2358">
        <w:r>
          <w:rPr>
            <w:color w:val="0000EE"/>
            <w:u w:val="single"/>
          </w:rPr>
          <w:t>Ezra 8:1–14</w:t>
        </w:r>
      </w:hyperlink>
      <w:r>
        <w:t>)</w:t>
      </w:r>
    </w:p>
    <w:p>
      <w:pPr>
        <w:pStyle w:val="ListBullet"/>
        <w:spacing w:line="240" w:lineRule="auto"/>
        <w:ind w:left="720"/>
      </w:pPr>
      <w:r/>
      <w:r>
        <w:t>Lists of men who had married women who did not follow the Jewish faith (</w:t>
      </w:r>
      <w:hyperlink r:id="rId2359">
        <w:r>
          <w:rPr>
            <w:color w:val="0000EE"/>
            <w:u w:val="single"/>
          </w:rPr>
          <w:t>Ezra 10:18–43</w:t>
        </w:r>
      </w:hyperlink>
      <w:r>
        <w:t>)</w:t>
      </w:r>
    </w:p>
    <w:p>
      <w:pPr>
        <w:pStyle w:val="Heading4"/>
      </w:pPr>
      <w:r>
        <w:t>Narrative</w:t>
      </w:r>
    </w:p>
    <w:p>
      <w:r/>
      <w: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t>When Was the Book of Ezra Written?</w:t>
      </w:r>
    </w:p>
    <w:p>
      <w:r/>
      <w:r>
        <w:t xml:space="preserve">Historians usually identify the Artaxerxes mentioned in </w:t>
      </w:r>
      <w:hyperlink r:id="rId2360">
        <w:r>
          <w:rPr>
            <w:color w:val="0000EE"/>
            <w:u w:val="single"/>
          </w:rPr>
          <w:t xml:space="preserve">Ezra 7:1 </w:t>
        </w:r>
      </w:hyperlink>
      <w:r>
        <w:t>as Artaxerxes I Longimanus. This means Ezra arrived in Jerusalem in 458 BC (</w:t>
      </w:r>
      <w:hyperlink r:id="rId2361">
        <w:r>
          <w:rPr>
            <w:color w:val="0000EE"/>
            <w:u w:val="single"/>
          </w:rPr>
          <w:t>Ezra 7:8</w:t>
        </w:r>
      </w:hyperlink>
      <w:r>
        <w:t>). He began his work there about 13 years before Nehemiah, who came to Jerusalem in 445 BC.</w:t>
      </w:r>
    </w:p>
    <w:p>
      <w:r/>
      <w: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362">
        <w:r>
          <w:rPr>
            <w:color w:val="0000EE"/>
            <w:u w:val="single"/>
          </w:rPr>
          <w:t>Nehemiah 8:2</w:t>
        </w:r>
      </w:hyperlink>
      <w:r>
        <w:t xml:space="preserve"> says Ezra worked with Nehemiah.</w:t>
      </w:r>
    </w:p>
    <w:p>
      <w:r/>
      <w:r>
        <w:t>More evidence comes from some ancient Jewish documents found in Egypt (called the Elephantine papyri) from around 407–400 BC. These documents mention two important people:</w:t>
      </w:r>
    </w:p>
    <w:p>
      <w:pPr>
        <w:pStyle w:val="ListBullet"/>
        <w:spacing w:line="240" w:lineRule="auto"/>
        <w:ind w:left="720"/>
      </w:pPr>
      <w:r/>
      <w:r>
        <w:t>Johanan, who was the high priest in Jerusalem</w:t>
      </w:r>
    </w:p>
    <w:p>
      <w:pPr>
        <w:pStyle w:val="ListBullet"/>
        <w:spacing w:line="240" w:lineRule="auto"/>
        <w:ind w:left="720"/>
      </w:pPr>
      <w:r/>
      <w:r>
        <w:t>Sanballat, who was the governor of Samaria</w:t>
      </w:r>
    </w:p>
    <w:p>
      <w:r/>
      <w:r>
        <w:t>Johanan was the grandson of Eliashib, and we know that Nehemiah worked with Eliashib (</w:t>
      </w:r>
      <w:hyperlink r:id="rId2363">
        <w:r>
          <w:rPr>
            <w:color w:val="0000EE"/>
            <w:u w:val="single"/>
          </w:rPr>
          <w:t>Nehemiah 3:1, 20</w:t>
        </w:r>
      </w:hyperlink>
      <w:r>
        <w:t xml:space="preserve">). The Bible mentions that Nehemiah went to Jerusalem twice: </w:t>
      </w:r>
    </w:p>
    <w:p>
      <w:pPr>
        <w:pStyle w:val="ListBullet"/>
        <w:spacing w:line="240" w:lineRule="auto"/>
        <w:ind w:left="720"/>
      </w:pPr>
      <w:r/>
      <w:r>
        <w:t xml:space="preserve">in the 20th year of Artaxerxes (or 445 BC, </w:t>
      </w:r>
      <w:hyperlink r:id="rId2364">
        <w:r>
          <w:rPr>
            <w:color w:val="0000EE"/>
            <w:u w:val="single"/>
          </w:rPr>
          <w:t>Nehemiah 2:1</w:t>
        </w:r>
      </w:hyperlink>
      <w:r>
        <w:t xml:space="preserve">) </w:t>
      </w:r>
    </w:p>
    <w:p>
      <w:pPr>
        <w:pStyle w:val="ListBullet"/>
        <w:spacing w:line="240" w:lineRule="auto"/>
        <w:ind w:left="720"/>
      </w:pPr>
      <w:r/>
      <w:r>
        <w:t xml:space="preserve">again in the 32nd year (or 433 BC, </w:t>
      </w:r>
      <w:hyperlink r:id="rId2365">
        <w:r>
          <w:rPr>
            <w:color w:val="0000EE"/>
            <w:u w:val="single"/>
          </w:rPr>
          <w:t>Nehemiah 13:6</w:t>
        </w:r>
      </w:hyperlink>
      <w:r>
        <w:t>)</w:t>
      </w:r>
    </w:p>
    <w:p>
      <w:r/>
      <w:r>
        <w:t>During this time, Eliashib served as the high priest and worked with Ezra.</w:t>
      </w:r>
    </w:p>
    <w:p>
      <w:r/>
      <w:r>
        <w:t>This timeline supports the traditional dates for when the book of Ezra was written. If Ezra had come during the time of King Artaxerxes II (around 397 BC), he would have been too late to work with Johanan as high priest.</w:t>
      </w:r>
    </w:p>
    <w:p>
      <w:pPr>
        <w:pStyle w:val="Heading3"/>
      </w:pPr>
      <w:r>
        <w:t>In What Languages Was the Book of Ezra Written? What Are Its Different Versions?</w:t>
      </w:r>
    </w:p>
    <w:p>
      <w:r/>
      <w:r>
        <w:t xml:space="preserve">Most of the book of Ezra is written in Hebrew, except for three sections </w:t>
      </w:r>
      <w:hyperlink r:id="rId1776">
        <w:r>
          <w:rPr>
            <w:color w:val="0000EE"/>
            <w:u w:val="single"/>
          </w:rPr>
          <w:t>4:7</w:t>
        </w:r>
      </w:hyperlink>
      <w:r>
        <w:t xml:space="preserve">, </w:t>
      </w:r>
      <w:hyperlink r:id="rId2366">
        <w:r>
          <w:rPr>
            <w:color w:val="0000EE"/>
            <w:u w:val="single"/>
          </w:rPr>
          <w:t>6:18</w:t>
        </w:r>
      </w:hyperlink>
      <w:r>
        <w:t xml:space="preserve">, and </w:t>
      </w:r>
      <w:hyperlink r:id="rId2353">
        <w:r>
          <w:rPr>
            <w:color w:val="0000EE"/>
            <w:u w:val="single"/>
          </w:rPr>
          <w:t>7:12–26</w:t>
        </w:r>
      </w:hyperlink>
      <w:r>
        <w:t xml:space="preserve">, which are written in Aramaic. </w:t>
      </w:r>
    </w:p>
    <w:p>
      <w:r/>
      <w:r>
        <w:t>The style of Hebrew used in Ezra is similar to other books written around the same time, like Daniel, Haggai, and 2 Chronicles. It is different from the Hebrew used in later books like Ecclesiasticus.</w:t>
      </w:r>
    </w:p>
    <w:p>
      <w:r/>
      <w: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r/>
      <w: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367">
        <w:r>
          <w:rPr>
            <w:color w:val="0000EE"/>
            <w:u w:val="single"/>
          </w:rPr>
          <w:t>Ezra 4</w:t>
        </w:r>
      </w:hyperlink>
      <w:r>
        <w:t xml:space="preserve"> and </w:t>
      </w:r>
      <w:hyperlink r:id="rId2368">
        <w:r>
          <w:rPr>
            <w:color w:val="0000EE"/>
            <w:u w:val="single"/>
          </w:rPr>
          <w:t>5</w:t>
        </w:r>
      </w:hyperlink>
      <w:r>
        <w:t xml:space="preserve"> have been discovered.. </w:t>
      </w:r>
    </w:p>
    <w:p>
      <w:pPr>
        <w:pStyle w:val="Heading3"/>
      </w:pPr>
      <w:r>
        <w:t>Why Was the Book of Ezra Written? What Is It About?</w:t>
      </w:r>
    </w:p>
    <w:p>
      <w:r/>
      <w: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
        <w:t xml:space="preserve">First, in 538 BC, a group of Jewish people returned home under the leadership of Zerubbabel(chapters </w:t>
      </w:r>
      <w:hyperlink r:id="rId2369">
        <w:r>
          <w:rPr>
            <w:color w:val="0000EE"/>
            <w:u w:val="single"/>
          </w:rPr>
          <w:t>1–6</w:t>
        </w:r>
      </w:hyperlink>
      <w:r>
        <w:t>)</w:t>
      </w:r>
    </w:p>
    <w:p>
      <w:pPr>
        <w:pStyle w:val="ListBullet"/>
        <w:spacing w:line="240" w:lineRule="auto"/>
        <w:ind w:left="720"/>
      </w:pPr>
      <w:r/>
      <w:r>
        <w:t xml:space="preserve">Second, about 80 years later in 458 BC, another group returned led by Ezra himself (chapters </w:t>
      </w:r>
      <w:hyperlink r:id="rId2347">
        <w:r>
          <w:rPr>
            <w:color w:val="0000EE"/>
            <w:u w:val="single"/>
          </w:rPr>
          <w:t>7–10</w:t>
        </w:r>
      </w:hyperlink>
      <w:r>
        <w:t>)</w:t>
      </w:r>
    </w:p>
    <w:p>
      <w:r/>
      <w:r>
        <w:t>Ezra writes about these events from the viewpoint of a priest. He shows how important it was that the people came back to their land and rebuilt their community. These events would shape the future of the Jewish people in many important ways.</w:t>
      </w:r>
    </w:p>
    <w:p>
      <w:r/>
      <w: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r/>
      <w:r>
        <w:t>King Artaxerxes trusted Ezra and gave him full power to make decisions that would help both the Jewish people and the Persian Empire (</w:t>
      </w:r>
      <w:hyperlink r:id="rId2370">
        <w:r>
          <w:rPr>
            <w:color w:val="0000EE"/>
            <w:u w:val="single"/>
          </w:rPr>
          <w:t>Ezra 7:21–26</w:t>
        </w:r>
      </w:hyperlink>
      <w:r>
        <w:t xml:space="preserve">). The book lists Ezra's family history in </w:t>
      </w:r>
      <w:hyperlink r:id="rId2371">
        <w:r>
          <w:rPr>
            <w:color w:val="0000EE"/>
            <w:u w:val="single"/>
          </w:rPr>
          <w:t>Ezra 7:1–5</w:t>
        </w:r>
      </w:hyperlink>
      <w:r>
        <w:t>. It describes him as a teacher who knew the law of Moses very well. Because he was a descendant of Zadok the priest, he had the authority to teach others about God's laws (called the Torah, which contains the rules and teachings God gave to Moses).</w:t>
      </w:r>
    </w:p>
    <w:p>
      <w:r/>
      <w:r>
        <w:t xml:space="preserve">Chapter </w:t>
      </w:r>
      <w:hyperlink r:id="rId2367">
        <w:r>
          <w:rPr>
            <w:color w:val="0000EE"/>
            <w:u w:val="single"/>
          </w:rPr>
          <w:t>4</w:t>
        </w:r>
      </w:hyperlink>
      <w: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372">
        <w:r>
          <w:rPr>
            <w:color w:val="0000EE"/>
            <w:u w:val="single"/>
          </w:rPr>
          <w:t>Ezra 5:1–5</w:t>
        </w:r>
      </w:hyperlink>
      <w:r>
        <w:t>), he also wrote about similar problems happening in his own time. People tried to stop the Jews from rebuilding Jerusalem's walls (</w:t>
      </w:r>
      <w:hyperlink r:id="rId2373">
        <w:r>
          <w:rPr>
            <w:color w:val="0000EE"/>
            <w:u w:val="single"/>
          </w:rPr>
          <w:t>Ezra 5:7–23</w:t>
        </w:r>
      </w:hyperlink>
      <w:r>
        <w:t xml:space="preserve">). </w:t>
      </w:r>
    </w:p>
    <w:p>
      <w:r/>
      <w: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r/>
      <w: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r/>
      <w:r>
        <w:t>The first part of this chapter tells about the difficulties the Jewish people faced when trying to rebuild their destroyed temple. It starts with their return home during King Cyrus's rule (</w:t>
      </w:r>
      <w:hyperlink r:id="rId2374">
        <w:r>
          <w:rPr>
            <w:color w:val="0000EE"/>
            <w:u w:val="single"/>
          </w:rPr>
          <w:t>Ezra 4:1–5</w:t>
        </w:r>
      </w:hyperlink>
      <w:r>
        <w:t>) and continues until the time of King Darius (</w:t>
      </w:r>
      <w:hyperlink r:id="rId2375">
        <w:r>
          <w:rPr>
            <w:color w:val="0000EE"/>
            <w:u w:val="single"/>
          </w:rPr>
          <w:t>Ezra 4:24</w:t>
        </w:r>
      </w:hyperlink>
      <w:r>
        <w:t>). In 520 BC, the prophet Haggai encouraged the people to start building the new temple.</w:t>
      </w:r>
    </w:p>
    <w:p>
      <w:r/>
      <w:r>
        <w:t xml:space="preserve">In chapter </w:t>
      </w:r>
      <w:hyperlink r:id="rId2368">
        <w:r>
          <w:rPr>
            <w:color w:val="0000EE"/>
            <w:u w:val="single"/>
          </w:rPr>
          <w:t>5</w:t>
        </w:r>
      </w:hyperlink>
      <w: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376">
        <w:r>
          <w:rPr>
            <w:color w:val="0000EE"/>
            <w:u w:val="single"/>
          </w:rPr>
          <w:t>Ezra 5:7–6:5</w:t>
        </w:r>
      </w:hyperlink>
      <w:r>
        <w:t>).</w:t>
      </w:r>
    </w:p>
    <w:p>
      <w:r/>
      <w:r>
        <w:rPr>
          <w:i/>
        </w:rPr>
        <w:t>See also</w:t>
      </w:r>
      <w:r>
        <w:t xml:space="preserve"> </w:t>
      </w:r>
      <w:r>
        <w:t>Ezra (Person) #1</w:t>
      </w:r>
      <w:r>
        <w:t xml:space="preserve">; </w:t>
      </w:r>
      <w:r>
        <w:t>Postexilic Period</w:t>
      </w:r>
      <w:r>
        <w:t>.</w:t>
      </w:r>
      <w:r/>
      <w:r/>
    </w:p>
    <w:p>
      <w:r/>
    </w:p>
    <w:p>
      <w:pPr>
        <w:pStyle w:val="Heading2"/>
      </w:pPr>
      <w:r>
        <w:t>Book of Habakkuk</w:t>
      </w:r>
      <w:r/>
    </w:p>
    <w:p>
      <w:r/>
      <w:r>
        <w:t>The eighth book of the Minor Prophets in the Old Testament.</w:t>
      </w:r>
    </w:p>
    <w:p>
      <w:pPr>
        <w:pStyle w:val="Heading3"/>
      </w:pPr>
      <w:r>
        <w:t>Preview</w:t>
      </w:r>
    </w:p>
    <w:p>
      <w:r/>
      <w:r>
        <w:t>• Who Wrote the Book of Habakkuk?</w:t>
      </w:r>
    </w:p>
    <w:p>
      <w:r/>
      <w:r>
        <w:t>• When Was the Book of Habakkuk Written?</w:t>
      </w:r>
    </w:p>
    <w:p>
      <w:r/>
      <w:r>
        <w:t>• What Is the Background of the Book of Habakkuk?</w:t>
      </w:r>
    </w:p>
    <w:p>
      <w:r/>
      <w:r>
        <w:t>• Why Was the Book of Habakkuk Written? What Does It Teach About God?</w:t>
      </w:r>
    </w:p>
    <w:p>
      <w:r/>
      <w:r>
        <w:t>• What Is the Message of the Book of Habakkuk?</w:t>
      </w:r>
    </w:p>
    <w:p>
      <w:pPr>
        <w:pStyle w:val="Heading3"/>
      </w:pPr>
      <w:r>
        <w:t>Who Wrote the Book of Habakkuk?</w:t>
      </w:r>
    </w:p>
    <w:p>
      <w:r/>
      <w:r>
        <w:t>We know very little about Habakkuk except what we learn from the book of Habakkuk itself. The book calls him a prophet (</w:t>
      </w:r>
      <w:hyperlink r:id="rId2377">
        <w:r>
          <w:rPr>
            <w:color w:val="0000EE"/>
            <w:u w:val="single"/>
          </w:rPr>
          <w:t>Habakkuk 1:1</w:t>
        </w:r>
      </w:hyperlink>
      <w:r>
        <w:t xml:space="preserve">; </w:t>
      </w:r>
      <w:hyperlink r:id="rId2378">
        <w:r>
          <w:rPr>
            <w:color w:val="0000EE"/>
            <w:u w:val="single"/>
          </w:rPr>
          <w:t>3:1</w:t>
        </w:r>
      </w:hyperlink>
      <w:r>
        <w:t>). A prophet was someone who spoke God's messages to the people of Israel.</w:t>
      </w:r>
    </w:p>
    <w:p>
      <w:r/>
      <w:r>
        <w:t xml:space="preserve">The prayer of chapter </w:t>
      </w:r>
      <w:hyperlink r:id="rId2379">
        <w:r>
          <w:rPr>
            <w:color w:val="0000EE"/>
            <w:u w:val="single"/>
          </w:rPr>
          <w:t>3</w:t>
        </w:r>
      </w:hyperlink>
      <w:r>
        <w:t xml:space="preserve"> includes several notes about music (</w:t>
      </w:r>
      <w:hyperlink r:id="rId2380">
        <w:r>
          <w:rPr>
            <w:color w:val="0000EE"/>
            <w:u w:val="single"/>
          </w:rPr>
          <w:t>Habakkuk 3:1, 3, 9, 13, 19</w:t>
        </w:r>
      </w:hyperlink>
      <w: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r/>
      <w:r>
        <w:t>The book shows us that Habakkuk cared deeply about right and wrong. He was troubled by the unfair things happening in his society.</w:t>
      </w:r>
    </w:p>
    <w:p>
      <w:pPr>
        <w:pStyle w:val="Heading3"/>
      </w:pPr>
      <w:r>
        <w:t>When Was the Book of Habakkuk Written?</w:t>
      </w:r>
    </w:p>
    <w:p>
      <w:r/>
      <w:r>
        <w:t xml:space="preserve">We cannot be exactly sure when Habakkuk wrote his book, but the text gives us some clues. In </w:t>
      </w:r>
      <w:hyperlink r:id="rId2381">
        <w:r>
          <w:rPr>
            <w:color w:val="0000EE"/>
            <w:u w:val="single"/>
          </w:rPr>
          <w:t>Habakkuk 1:5–6</w:t>
        </w:r>
      </w:hyperlink>
      <w:r>
        <w:t>, Habakkuk talks about God "raising up" the Chaldeans. The Chaldeans were groups of tribes who lived in part of the Assyrian Empire. They often caused problems for their Assyrian rulers.</w:t>
      </w:r>
    </w:p>
    <w:p>
      <w:r/>
      <w:r>
        <w:t>In 625 BC, the Chaldeans successfully rebelled against Assyrian control. Their leader Nabopolassar became king and ruled from 625 to 605 BC. The Chaldeans then took control of all Babylonia and began to expand their territory.</w:t>
      </w:r>
    </w:p>
    <w:p>
      <w:r/>
      <w:r>
        <w:t xml:space="preserve">Many scholars think Habakkuk wrote his prophecy shortly before 625, during the time of King Josiah (who ruled from 640–609 BC). However, </w:t>
      </w:r>
      <w:hyperlink r:id="rId2382">
        <w:r>
          <w:rPr>
            <w:color w:val="0000EE"/>
            <w:u w:val="single"/>
          </w:rPr>
          <w:t>Habakkuk 1:6</w:t>
        </w:r>
      </w:hyperlink>
      <w:r>
        <w:t xml:space="preserve"> might be talking about a later time when the Chaldeans were already known for being fierce warriors. Habakkuk describes the Chaldeans as marching across the world to conquer it (</w:t>
      </w:r>
      <w:hyperlink r:id="rId2383">
        <w:r>
          <w:rPr>
            <w:color w:val="0000EE"/>
            <w:u w:val="single"/>
          </w:rPr>
          <w:t>1:6–8</w:t>
        </w:r>
      </w:hyperlink>
      <w: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r/>
      <w:r>
        <w:t>The social problems Habakkuk describes seem to match the end of King Josiah's rule. Even though Josiah made many religious reforms after finding the book of the law in the temple (</w:t>
      </w:r>
      <w:hyperlink r:id="rId2105">
        <w:r>
          <w:rPr>
            <w:color w:val="0000EE"/>
            <w:u w:val="single"/>
          </w:rPr>
          <w:t>2 Kings 22:8</w:t>
        </w:r>
      </w:hyperlink>
      <w:r>
        <w:t>), Habakkuk says society was full of "destruction and violence" (</w:t>
      </w:r>
      <w:hyperlink r:id="rId2384">
        <w:r>
          <w:rPr>
            <w:color w:val="0000EE"/>
            <w:u w:val="single"/>
          </w:rPr>
          <w:t>Habakkuk 1:3</w:t>
        </w:r>
      </w:hyperlink>
      <w:r>
        <w:t xml:space="preserve">). The courts were unfair, and good people were being treated badly (verse </w:t>
      </w:r>
      <w:hyperlink r:id="rId2385">
        <w:r>
          <w:rPr>
            <w:color w:val="0000EE"/>
            <w:u w:val="single"/>
          </w:rPr>
          <w:t>4</w:t>
        </w:r>
      </w:hyperlink>
      <w:r>
        <w:t xml:space="preserve">). </w:t>
      </w:r>
    </w:p>
    <w:p>
      <w:r/>
      <w: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t>What Is the Background of the Book of Habakkuk?</w:t>
      </w:r>
    </w:p>
    <w:p>
      <w:r/>
      <w:r>
        <w:t>The time after King Josiah's death was one of the most difficult periods in Judah's history. In 612 BC, the Babylonians destroyed the Assyrian city of Nineveh. Within two years, they had removed all remaining Assyrian rule in the region of Mesopotamia.</w:t>
      </w:r>
    </w:p>
    <w:p>
      <w:r/>
      <w:r>
        <w:t>Egypt, which had been friendly with Assyria, tried to take control of the western parts of the former Assyrian Empire. The Egyptians marched to Carchemish, an important city on the Euphrates River. King Josiah tried to stop them but died in the battle.</w:t>
      </w:r>
    </w:p>
    <w:p>
      <w:r/>
      <w: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386">
        <w:r>
          <w:rPr>
            <w:color w:val="0000EE"/>
            <w:u w:val="single"/>
          </w:rPr>
          <w:t>Jeremiah 22:17</w:t>
        </w:r>
      </w:hyperlink>
      <w:r>
        <w:t>).</w:t>
      </w:r>
    </w:p>
    <w:p>
      <w:r/>
      <w: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t>Why Was the Book of Habakkuk Written? What Does It Teach About God?</w:t>
      </w:r>
    </w:p>
    <w:p>
      <w:r/>
      <w:r>
        <w:t xml:space="preserve">The Book of Habakkuk helps us understand two main things: </w:t>
      </w:r>
    </w:p>
    <w:p>
      <w:pPr>
        <w:pStyle w:val="ListBullet"/>
        <w:spacing w:line="240" w:lineRule="auto"/>
        <w:ind w:left="720"/>
      </w:pPr>
      <w:r/>
      <w:r>
        <w:t xml:space="preserve">how God's people should think about evil in the world, and </w:t>
      </w:r>
    </w:p>
    <w:p>
      <w:pPr>
        <w:pStyle w:val="ListBullet"/>
        <w:spacing w:line="240" w:lineRule="auto"/>
        <w:ind w:left="720"/>
      </w:pPr>
      <w:r/>
      <w:r>
        <w:t>how God brings justice when people do wrong.</w:t>
      </w:r>
    </w:p>
    <w:p>
      <w:r/>
      <w: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r/>
      <w:r>
        <w:t>The book shows that evil does not win forever. Throughout history, evil rulers and nations have fallen. People who trust God should look at history with faith, believing that God rules in a right way.</w:t>
      </w:r>
    </w:p>
    <w:p>
      <w:r/>
      <w:r>
        <w:t xml:space="preserve">While the book does not explain why God allows evil to exist, it teaches that faithful people will see God's work in history through the perspective of faith. In Chapter </w:t>
      </w:r>
      <w:hyperlink r:id="rId2379">
        <w:r>
          <w:rPr>
            <w:color w:val="0000EE"/>
            <w:u w:val="single"/>
          </w:rPr>
          <w:t>3</w:t>
        </w:r>
      </w:hyperlink>
      <w:r>
        <w:t>, Habakkuk looks back at history and describes how God has helped his people.</w:t>
      </w:r>
    </w:p>
    <w:p>
      <w:r/>
      <w:r>
        <w:t>One of the most important ideas in the book is that God controls everything that happens. Even nations that do not follow God are under God's control. Nations rise and fall not by chance, but because God allows it to happen.</w:t>
      </w:r>
    </w:p>
    <w:p>
      <w:pPr>
        <w:pStyle w:val="Heading3"/>
      </w:pPr>
      <w:r>
        <w:t>What Is the Message of the Book of Habakkuk?</w:t>
      </w:r>
    </w:p>
    <w:p>
      <w:pPr>
        <w:pStyle w:val="Heading4"/>
      </w:pPr>
      <w:r>
        <w:t>Habakkuk's First Question and God's Answer (</w:t>
      </w:r>
      <w:hyperlink r:id="rId2387">
        <w:r>
          <w:rPr>
            <w:color w:val="0000EE"/>
            <w:u w:val="single"/>
          </w:rPr>
          <w:t>1:1–11</w:t>
        </w:r>
      </w:hyperlink>
      <w:r>
        <w:t>)</w:t>
      </w:r>
    </w:p>
    <w:p>
      <w:r/>
      <w: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r/>
      <w:r>
        <w:t>God's answer surprised Habakkuk. God said he was already doing something about the evil in the world. God was sending the Chaldeans to punish the people of Judah. The Bible describes the Chaldeans as a powerful army that destroys everything in its path (</w:t>
      </w:r>
      <w:hyperlink r:id="rId2388">
        <w:r>
          <w:rPr>
            <w:color w:val="0000EE"/>
            <w:u w:val="single"/>
          </w:rPr>
          <w:t>Habakkuk 1:6–11</w:t>
        </w:r>
      </w:hyperlink>
      <w:r>
        <w:t xml:space="preserve">). This answer troubled Habakkuk. He wondered why God would use such cruel people to accomplish his purposes. </w:t>
      </w:r>
    </w:p>
    <w:p>
      <w:r/>
      <w:r>
        <w:t xml:space="preserve">Habakkuk's first question leads to several other questions. Why does God seem to ignore the problem of evil? Why does God allow it to continue? It often seems that God does not respond when people expect him to. </w:t>
      </w:r>
    </w:p>
    <w:p>
      <w:r/>
      <w: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381">
        <w:r>
          <w:rPr>
            <w:color w:val="0000EE"/>
            <w:u w:val="single"/>
          </w:rPr>
          <w:t>Habakkuk 1:5–6</w:t>
        </w:r>
      </w:hyperlink>
      <w:r>
        <w:t>). God governs the rise and fall of nations, using even evil nations to accomplish his will.</w:t>
      </w:r>
    </w:p>
    <w:p>
      <w:pPr>
        <w:pStyle w:val="Heading4"/>
      </w:pPr>
      <w:r>
        <w:t>Habakkuk's Second Question and God's Answer (</w:t>
      </w:r>
      <w:hyperlink r:id="rId2389">
        <w:r>
          <w:rPr>
            <w:color w:val="0000EE"/>
            <w:u w:val="single"/>
          </w:rPr>
          <w:t>1:12–2:5</w:t>
        </w:r>
      </w:hyperlink>
      <w:r>
        <w:t>)</w:t>
      </w:r>
    </w:p>
    <w:p>
      <w:r/>
      <w:r>
        <w:t>Habakkuk’s first question was not fully answered by God’s first response. He accepted that God was using the Babylonians to punish Judah's sins (</w:t>
      </w:r>
      <w:hyperlink r:id="rId2390">
        <w:r>
          <w:rPr>
            <w:color w:val="0000EE"/>
            <w:u w:val="single"/>
          </w:rPr>
          <w:t>Habakkuk 1:12</w:t>
        </w:r>
      </w:hyperlink>
      <w:r>
        <w:t>). But he asks God another question: “</w:t>
      </w:r>
      <w:r>
        <w:t>You cannot tolerate wrongdoing. So why do You tolerate the faithless? Why are You silent while the wicked swallow up those more righteous than themselves</w:t>
      </w:r>
      <w:r>
        <w:t>?” (</w:t>
      </w:r>
      <w:hyperlink r:id="rId2391">
        <w:r>
          <w:rPr>
            <w:color w:val="0000EE"/>
            <w:u w:val="single"/>
          </w:rPr>
          <w:t>Habakkuk 1:13</w:t>
        </w:r>
      </w:hyperlink>
      <w:r>
        <w:t>). Habakkuk suggests that God sees what the evil Chaldeans do but does not punish them for their wrongs. Habakkuk still cannot understand how God can use an evil nation to punish his own people.</w:t>
      </w:r>
    </w:p>
    <w:p>
      <w:r/>
      <w:r>
        <w:t>But Habakkuk did learn something important from God's first answer. He began by saying that God is eternal, unlike the Babylonians who only trusted in their military strength: “</w:t>
      </w:r>
      <w:r>
        <w:t>O LORD, my God, my Holy One? We will not die. O LORD”</w:t>
      </w:r>
      <w:r>
        <w:t xml:space="preserve"> (</w:t>
      </w:r>
      <w:hyperlink r:id="rId2390">
        <w:r>
          <w:rPr>
            <w:color w:val="0000EE"/>
            <w:u w:val="single"/>
          </w:rPr>
          <w:t>Habakkuk 1:12</w:t>
        </w:r>
      </w:hyperlink>
      <w:r>
        <w:t>). The prophet was probably thinking about the previous verse, which contrasts the Chaldeans’ reliance on their own military strength with Judah’s God, who is eternal and steadfast.</w:t>
      </w:r>
    </w:p>
    <w:p>
      <w:r/>
      <w:r>
        <w:t>Habakkuk's problem was still not resolved. Next, he described the Chaldeans as aggressive, comparing them to fishermen who capture people in their nets and then worship their nets (</w:t>
      </w:r>
      <w:hyperlink r:id="rId2392">
        <w:r>
          <w:rPr>
            <w:color w:val="0000EE"/>
            <w:u w:val="single"/>
          </w:rPr>
          <w:t>Habakkuk 1:15–16</w:t>
        </w:r>
      </w:hyperlink>
      <w:r>
        <w:t>). He asked God if the Chaldeans would continue to destroy other nations (</w:t>
      </w:r>
      <w:hyperlink r:id="rId2393">
        <w:r>
          <w:rPr>
            <w:color w:val="0000EE"/>
            <w:u w:val="single"/>
          </w:rPr>
          <w:t>Habakkuk 1:17</w:t>
        </w:r>
      </w:hyperlink>
      <w:r>
        <w:t>).</w:t>
      </w:r>
    </w:p>
    <w:p>
      <w:r/>
      <w:r>
        <w:t>After asking these questions, Habakkuk waited for God's answer (</w:t>
      </w:r>
      <w:hyperlink r:id="rId2394">
        <w:r>
          <w:rPr>
            <w:color w:val="0000EE"/>
            <w:u w:val="single"/>
          </w:rPr>
          <w:t>Habakkuk 2:1</w:t>
        </w:r>
      </w:hyperlink>
      <w:r>
        <w:t>). God told him to write down the answer clearly because it was important, though it would not happen right away (</w:t>
      </w:r>
      <w:hyperlink r:id="rId2395">
        <w:r>
          <w:rPr>
            <w:color w:val="0000EE"/>
            <w:u w:val="single"/>
          </w:rPr>
          <w:t>Habakkuk 2:2</w:t>
        </w:r>
      </w:hyperlink>
      <w:r>
        <w:t>,</w:t>
      </w:r>
      <w:hyperlink r:id="rId2396">
        <w:r>
          <w:rPr>
            <w:color w:val="0000EE"/>
            <w:u w:val="single"/>
          </w:rPr>
          <w:t xml:space="preserve"> 3</w:t>
        </w:r>
      </w:hyperlink>
      <w:r>
        <w:t>).</w:t>
      </w:r>
    </w:p>
    <w:p>
      <w:r/>
      <w:r>
        <w:t>Then God gave one of the most important verses in the Old Testament about faith: "</w:t>
      </w:r>
      <w:r>
        <w:t>but the righteous will live by faith"</w:t>
      </w:r>
      <w:r>
        <w:t xml:space="preserve"> (</w:t>
      </w:r>
      <w:hyperlink r:id="rId1442">
        <w:r>
          <w:rPr>
            <w:color w:val="0000EE"/>
            <w:u w:val="single"/>
          </w:rPr>
          <w:t>Habakkuk 2:4</w:t>
        </w:r>
      </w:hyperlink>
      <w:r>
        <w:t xml:space="preserve">). This verse became central to Paul’s teachings and the Protestant Reformation. Paul cited </w:t>
      </w:r>
      <w:hyperlink r:id="rId1442">
        <w:r>
          <w:rPr>
            <w:color w:val="0000EE"/>
            <w:u w:val="single"/>
          </w:rPr>
          <w:t xml:space="preserve">Habakkuk 2:4 </w:t>
        </w:r>
      </w:hyperlink>
      <w:r>
        <w:t>when discussing justification by faith (</w:t>
      </w:r>
      <w:hyperlink r:id="rId405">
        <w:r>
          <w:rPr>
            <w:color w:val="0000EE"/>
            <w:u w:val="single"/>
          </w:rPr>
          <w:t>Romans 1:17</w:t>
        </w:r>
      </w:hyperlink>
      <w:r>
        <w:t xml:space="preserve">; </w:t>
      </w:r>
      <w:hyperlink r:id="rId2397">
        <w:r>
          <w:rPr>
            <w:color w:val="0000EE"/>
            <w:u w:val="single"/>
          </w:rPr>
          <w:t>Galatians 3:11</w:t>
        </w:r>
      </w:hyperlink>
      <w:r>
        <w:t>). This passage was also important in the New Testament book of Hebrews (</w:t>
      </w:r>
      <w:hyperlink r:id="rId2398">
        <w:r>
          <w:rPr>
            <w:color w:val="0000EE"/>
            <w:u w:val="single"/>
          </w:rPr>
          <w:t>Hebrews 10:38–39</w:t>
        </w:r>
      </w:hyperlink>
      <w:r>
        <w:t>).</w:t>
      </w:r>
    </w:p>
    <w:p>
      <w:r/>
      <w:r>
        <w:t>In the Old Testament, "faith" means "firmness” or "strength." The word is used to describe things that give strong support, like door posts (</w:t>
      </w:r>
      <w:hyperlink r:id="rId2399">
        <w:r>
          <w:rPr>
            <w:color w:val="0000EE"/>
            <w:u w:val="single"/>
          </w:rPr>
          <w:t>2 Kings 18:16</w:t>
        </w:r>
      </w:hyperlink>
      <w:r>
        <w:t xml:space="preserve">; </w:t>
      </w:r>
      <w:hyperlink r:id="rId2400">
        <w:r>
          <w:rPr>
            <w:color w:val="0000EE"/>
            <w:u w:val="single"/>
          </w:rPr>
          <w:t>Isaiah 22:23</w:t>
        </w:r>
      </w:hyperlink>
      <w: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r/>
      <w:r>
        <w:t xml:space="preserve">In </w:t>
      </w:r>
      <w:hyperlink r:id="rId1442">
        <w:r>
          <w:rPr>
            <w:color w:val="0000EE"/>
            <w:u w:val="single"/>
          </w:rPr>
          <w:t>Habakkuk 2:4</w:t>
        </w:r>
      </w:hyperlink>
      <w:r>
        <w:t>, God says that righteous people will live by keeping their trust in God strong, even during difficult times. Jesus shared this teaching in his story (the parable of the sower) about seeds growing in different kinds of soil (</w:t>
      </w:r>
      <w:hyperlink r:id="rId2401">
        <w:r>
          <w:rPr>
            <w:color w:val="0000EE"/>
            <w:u w:val="single"/>
          </w:rPr>
          <w:t>Matthew 13:21</w:t>
        </w:r>
      </w:hyperlink>
      <w:r>
        <w:t>). James also wrote about staying faithful during difficult times (</w:t>
      </w:r>
      <w:hyperlink r:id="rId2402">
        <w:r>
          <w:rPr>
            <w:color w:val="0000EE"/>
            <w:u w:val="single"/>
          </w:rPr>
          <w:t>James 1:12</w:t>
        </w:r>
      </w:hyperlink>
      <w:r>
        <w:t>).</w:t>
      </w:r>
    </w:p>
    <w:p>
      <w:r/>
      <w: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t>A Taunt-Song Celebrating the Defeat of the Chaldeans (</w:t>
      </w:r>
      <w:hyperlink r:id="rId2403">
        <w:r>
          <w:rPr>
            <w:color w:val="0000EE"/>
            <w:u w:val="single"/>
          </w:rPr>
          <w:t>2:6–20</w:t>
        </w:r>
      </w:hyperlink>
      <w:r>
        <w:t>)</w:t>
      </w:r>
    </w:p>
    <w:p>
      <w:r/>
      <w:r>
        <w:t>After suggesting the Chaldeans would decline and be defeated, Habakkuk writes a taunt-song (meant to humiliate the Chaldeans) about what will happen to them. His words came true when the Medes and Persians later defeated the Babylonian Empire.</w:t>
      </w:r>
    </w:p>
    <w:p>
      <w:r/>
      <w:r>
        <w:t>In his taunt-song, Habakkuk says that Babylon’s "creditors" will rise against her (</w:t>
      </w:r>
      <w:hyperlink r:id="rId2404">
        <w:r>
          <w:rPr>
            <w:color w:val="0000EE"/>
            <w:u w:val="single"/>
          </w:rPr>
          <w:t>Habakkuk 2:7</w:t>
        </w:r>
      </w:hyperlink>
      <w:r>
        <w:t xml:space="preserve">). This suggests that other nations will suddenly appear to destroy Babylon. Babylon will be defeated because of how they treated other nations. </w:t>
      </w:r>
      <w:hyperlink r:id="rId2405">
        <w:r>
          <w:rPr>
            <w:color w:val="0000EE"/>
            <w:u w:val="single"/>
          </w:rPr>
          <w:t>Habakkuk 2:8</w:t>
        </w:r>
      </w:hyperlink>
      <w:r>
        <w:t xml:space="preserve"> says: "</w:t>
      </w:r>
      <w:r>
        <w:t>Because you have plundered many nations, the remnant of the people will plunder you.</w:t>
      </w:r>
      <w:r>
        <w:t>" The Old Testament principle of retributive justice teaches that God's justice applies to everyone, not just his followers.</w:t>
      </w:r>
    </w:p>
    <w:p>
      <w:r/>
      <w:r>
        <w:t>King Nebuchadnezzar built many buildings in Babylon, but Habakkuk says even these buildings cry out against the cruel way they were built (</w:t>
      </w:r>
      <w:hyperlink r:id="rId2406">
        <w:r>
          <w:rPr>
            <w:color w:val="0000EE"/>
            <w:u w:val="single"/>
          </w:rPr>
          <w:t>Habakkuk 2:9–12</w:t>
        </w:r>
      </w:hyperlink>
      <w:r>
        <w:t>).</w:t>
      </w:r>
    </w:p>
    <w:p>
      <w:r/>
      <w:r>
        <w:t>Habakkuk speaks against the Chaldeans because of their extreme cruelty but also because of their shameful treatment of captive peoples. He uses a vivid metaphor to illustrate this, comparing it to making people drunk to expose their shame (</w:t>
      </w:r>
      <w:hyperlink r:id="rId2407">
        <w:r>
          <w:rPr>
            <w:color w:val="0000EE"/>
            <w:u w:val="single"/>
          </w:rPr>
          <w:t>Habakkuk 2:15</w:t>
        </w:r>
      </w:hyperlink>
      <w:r>
        <w:t>).</w:t>
      </w:r>
    </w:p>
    <w:p>
      <w:r/>
      <w:r>
        <w:t>At the end of his song, Habakkuk criticizes the Chaldeans for worshipping idols made of wood and stone (</w:t>
      </w:r>
      <w:hyperlink r:id="rId2408">
        <w:r>
          <w:rPr>
            <w:color w:val="0000EE"/>
            <w:u w:val="single"/>
          </w:rPr>
          <w:t>Habakkuk 2:18–19</w:t>
        </w:r>
      </w:hyperlink>
      <w:r>
        <w:t>). The Chaldeans, like other pagan peoples, believed their success came from these idols. But, since idols are powerless to help them, Babylon will fall.</w:t>
      </w:r>
    </w:p>
    <w:p>
      <w:r/>
      <w:r>
        <w:t>Habakkuk ends with a powerful contrast: while people worship lifeless idols, the true God is alive in his temple. He tells everyone to be quiet and wait for God's judgment to come. “</w:t>
      </w:r>
      <w:r>
        <w:t>But the LORD is in His holy temple; let all the earth be silent before Him</w:t>
      </w:r>
      <w:r>
        <w:t>” (</w:t>
      </w:r>
      <w:hyperlink r:id="rId2409">
        <w:r>
          <w:rPr>
            <w:color w:val="0000EE"/>
            <w:u w:val="single"/>
          </w:rPr>
          <w:t>Habakkuk 2:20</w:t>
        </w:r>
      </w:hyperlink>
      <w:r>
        <w:t>). God is real and God is in control. Habakkuk tells everyone to be quiet and wait for God's judgment to come.</w:t>
      </w:r>
    </w:p>
    <w:p>
      <w:pPr>
        <w:pStyle w:val="Heading4"/>
      </w:pPr>
      <w:r>
        <w:t>The Prayer of Habakkuk (</w:t>
      </w:r>
      <w:hyperlink r:id="rId2379">
        <w:r>
          <w:rPr>
            <w:color w:val="0000EE"/>
            <w:u w:val="single"/>
          </w:rPr>
          <w:t>3:1–19</w:t>
        </w:r>
      </w:hyperlink>
      <w:r>
        <w:t>)</w:t>
      </w:r>
    </w:p>
    <w:p>
      <w:r/>
      <w:r>
        <w:t>The prophecy of Habakkuk ends with a prayer that is like some Old Testament psalms. This prayer includes a title (</w:t>
      </w:r>
      <w:hyperlink r:id="rId2378">
        <w:r>
          <w:rPr>
            <w:color w:val="0000EE"/>
            <w:u w:val="single"/>
          </w:rPr>
          <w:t>Habakkuk 3:1</w:t>
        </w:r>
      </w:hyperlink>
      <w:r>
        <w:t>) and several musical notations.</w:t>
      </w:r>
    </w:p>
    <w:p>
      <w:r/>
      <w: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r/>
      <w:r>
        <w:t>The prayer matches Habakkuk's earlier messages. It talks about how God will judge his enemies (</w:t>
      </w:r>
      <w:hyperlink r:id="rId2410">
        <w:r>
          <w:rPr>
            <w:color w:val="0000EE"/>
            <w:u w:val="single"/>
          </w:rPr>
          <w:t>Habakkuk 3:16</w:t>
        </w:r>
      </w:hyperlink>
      <w:r>
        <w:t>), and praises God who is in control (</w:t>
      </w:r>
      <w:hyperlink r:id="rId2411">
        <w:r>
          <w:rPr>
            <w:color w:val="0000EE"/>
            <w:u w:val="single"/>
          </w:rPr>
          <w:t>Habakkuk 3:3</w:t>
        </w:r>
      </w:hyperlink>
      <w:r>
        <w:t>). These are the main ideas of the earlier chapters.</w:t>
      </w:r>
    </w:p>
    <w:p>
      <w:r/>
      <w:r>
        <w:t>This prayer shows how much Habakkuk's faith has grown. Earlier, he questioned how God was working in the world. Now, after seeing how God works in history, his faith has become strong and certain.</w:t>
      </w:r>
    </w:p>
    <w:p>
      <w:r/>
      <w:r>
        <w:rPr>
          <w:i/>
        </w:rPr>
        <w:t>See also</w:t>
      </w:r>
      <w:r>
        <w:t xml:space="preserve"> </w:t>
      </w:r>
      <w:r>
        <w:t>Habakkuk (Person)</w:t>
      </w:r>
      <w:r>
        <w:t xml:space="preserve">; </w:t>
      </w:r>
      <w:r>
        <w:t>Israel, History of</w:t>
      </w:r>
      <w:r>
        <w:t xml:space="preserve">; </w:t>
      </w:r>
      <w:r>
        <w:t>Prophecy</w:t>
      </w:r>
      <w:r>
        <w:t xml:space="preserve">; </w:t>
      </w:r>
      <w:r>
        <w:t>Prophet, Prophetess</w:t>
      </w:r>
      <w:r>
        <w:t>.</w:t>
      </w:r>
      <w:r/>
      <w:r/>
    </w:p>
    <w:p>
      <w:r/>
    </w:p>
    <w:p>
      <w:pPr>
        <w:pStyle w:val="Heading2"/>
      </w:pPr>
      <w:r>
        <w:t>Book of Jashar</w:t>
      </w:r>
      <w:r/>
    </w:p>
    <w:p>
      <w:r/>
      <w:r>
        <w:t>The Book of Jashar was an ancient Hebrew book of songs that no longer exists today. It was most likely a collection of songs that celebrated the great deeds of Hebrew heroes.</w:t>
      </w:r>
    </w:p>
    <w:p>
      <w:pPr>
        <w:pStyle w:val="Heading3"/>
      </w:pPr>
      <w:r>
        <w:t>References to the Book of Jashar in the Old Testament</w:t>
      </w:r>
    </w:p>
    <w:p>
      <w:r/>
      <w:r>
        <w:t>The Old Testament mentions this book in a few places. First, it appears when Joshua commands the sun and moon to stop moving during his battle with five kings (</w:t>
      </w:r>
      <w:hyperlink r:id="rId2111">
        <w:r>
          <w:rPr>
            <w:color w:val="0000EE"/>
            <w:u w:val="single"/>
          </w:rPr>
          <w:t>Joshua 10:13</w:t>
        </w:r>
      </w:hyperlink>
      <w:r>
        <w:t>). Second, it is mentioned when David writes a sad song about the deaths of Saul and Jonathan (</w:t>
      </w:r>
      <w:hyperlink r:id="rId2412">
        <w:r>
          <w:rPr>
            <w:color w:val="0000EE"/>
            <w:u w:val="single"/>
          </w:rPr>
          <w:t>2 Samuel 1:17</w:t>
        </w:r>
      </w:hyperlink>
      <w:r>
        <w:t>–</w:t>
      </w:r>
      <w:hyperlink r:id="rId2412">
        <w:r>
          <w:rPr>
            <w:color w:val="0000EE"/>
            <w:u w:val="single"/>
          </w:rPr>
          <w:t>27</w:t>
        </w:r>
      </w:hyperlink>
      <w:r>
        <w:t>)</w:t>
      </w:r>
    </w:p>
    <w:p>
      <w:r/>
      <w:r>
        <w:t>There might be a third mention of the book in the Old Testament. When Solomon dedicated the temple, he spoke special words (</w:t>
      </w:r>
      <w:hyperlink r:id="rId2413">
        <w:r>
          <w:rPr>
            <w:color w:val="0000EE"/>
            <w:u w:val="single"/>
          </w:rPr>
          <w:t>1 Kings 8:12</w:t>
        </w:r>
      </w:hyperlink>
      <w:hyperlink r:id="rId2413">
        <w:r>
          <w:rPr>
            <w:color w:val="0000EE"/>
            <w:u w:val="single"/>
          </w:rPr>
          <w:t>–</w:t>
        </w:r>
      </w:hyperlink>
      <w:hyperlink r:id="rId2413">
        <w:r>
          <w:rPr>
            <w:color w:val="0000EE"/>
            <w:u w:val="single"/>
          </w:rPr>
          <w:t>13</w:t>
        </w:r>
      </w:hyperlink>
      <w:r>
        <w:t xml:space="preserve">). These words may have been written in the Book of Jashar. According to the Septuagint (Greek translation of the Old Testament), the writer of </w:t>
      </w:r>
      <w:hyperlink r:id="rId2413">
        <w:r>
          <w:rPr>
            <w:color w:val="0000EE"/>
            <w:u w:val="single"/>
          </w:rPr>
          <w:t>1 Kings 8:12–13</w:t>
        </w:r>
      </w:hyperlink>
      <w:r>
        <w:t xml:space="preserve"> uses the same language as </w:t>
      </w:r>
      <w:hyperlink r:id="rId2414">
        <w:r>
          <w:rPr>
            <w:color w:val="0000EE"/>
            <w:u w:val="single"/>
          </w:rPr>
          <w:t>Joshua 10:12–13</w:t>
        </w:r>
      </w:hyperlink>
      <w:r>
        <w:t xml:space="preserve">. The writer then asks if Solomon's words were written in the "Book of Song." </w:t>
      </w:r>
    </w:p>
    <w:p>
      <w:r/>
      <w:r>
        <w:t xml:space="preserve">Some scholars believe two things about this third mention. </w:t>
      </w:r>
    </w:p>
    <w:p>
      <w:pPr>
        <w:pStyle w:val="ListNumber"/>
        <w:spacing w:line="240" w:lineRule="auto"/>
        <w:ind w:left="720"/>
      </w:pPr>
      <w:r/>
      <w:r>
        <w:t xml:space="preserve">They think the question about the Book of Song might have been lost from the Hebrew text over time. They believe this because the complete quote appears in the Greek translation after Solomon's prayer in </w:t>
      </w:r>
      <w:hyperlink r:id="rId2415">
        <w:r>
          <w:rPr>
            <w:color w:val="0000EE"/>
            <w:u w:val="single"/>
          </w:rPr>
          <w:t>1 Kings 8:14–53</w:t>
        </w:r>
      </w:hyperlink>
      <w:r>
        <w:t xml:space="preserve">. </w:t>
      </w:r>
    </w:p>
    <w:p>
      <w:pPr>
        <w:pStyle w:val="ListNumber"/>
        <w:spacing w:line="240" w:lineRule="auto"/>
        <w:ind w:left="720"/>
      </w:pPr>
      <w:r/>
      <w:r>
        <w:t xml:space="preserve">They think some Hebrew letters might have been switched around. This would explain why the Greek translation says "Song" instead of "Jashar." </w:t>
      </w:r>
    </w:p>
    <w:p>
      <w:r/>
      <w:r>
        <w:t xml:space="preserve">If these ideas are correct, then Solomon's words in </w:t>
      </w:r>
      <w:hyperlink r:id="rId2413">
        <w:r>
          <w:rPr>
            <w:color w:val="0000EE"/>
            <w:u w:val="single"/>
          </w:rPr>
          <w:t>1 Kings 8:12–13</w:t>
        </w:r>
      </w:hyperlink>
      <w:r>
        <w:t xml:space="preserve"> would have been part of the Book of Jashar.</w:t>
      </w:r>
    </w:p>
    <w:p>
      <w:pPr>
        <w:pStyle w:val="Heading3"/>
      </w:pPr>
      <w:r>
        <w:t>The Book of Song</w:t>
      </w:r>
    </w:p>
    <w:p>
      <w:r/>
      <w:r>
        <w:t>Some scholars think "Book of Song" might actually be the correct name for this book, rather than "Book of Jashar." They have several reasons for thinking this:</w:t>
      </w:r>
    </w:p>
    <w:p>
      <w:pPr>
        <w:pStyle w:val="ListNumber"/>
        <w:spacing w:line="240" w:lineRule="auto"/>
        <w:ind w:left="720"/>
      </w:pPr>
      <w:r/>
      <w:r>
        <w:t xml:space="preserve">All the parts we know from this book are poems or songs. </w:t>
      </w:r>
    </w:p>
    <w:p>
      <w:pPr>
        <w:pStyle w:val="ListNumber"/>
        <w:spacing w:line="240" w:lineRule="auto"/>
        <w:ind w:left="720"/>
      </w:pPr>
      <w:r/>
      <w:r>
        <w:t xml:space="preserve">Scholars have had trouble explaining exactly what the word "Jashar" means in Hebrew. </w:t>
      </w:r>
    </w:p>
    <w:p>
      <w:pPr>
        <w:pStyle w:val="ListNumber"/>
        <w:spacing w:line="240" w:lineRule="auto"/>
        <w:ind w:left="720"/>
      </w:pPr>
      <w:r/>
      <w:r>
        <w:t xml:space="preserve">The word "Jashar" looks similar to several Hebrew words that mean "to sing." </w:t>
      </w:r>
    </w:p>
    <w:p>
      <w:r/>
      <w:r>
        <w:t>Because of these connections, some scholars believe that "Book of Song" describes the book's contents better than "Book of Jashar."</w:t>
      </w:r>
    </w:p>
    <w:p>
      <w:pPr>
        <w:pStyle w:val="Heading3"/>
      </w:pPr>
      <w:r>
        <w:t>What Was in the Book of Jashar?</w:t>
      </w:r>
    </w:p>
    <w:p>
      <w:r/>
      <w: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
        <w:t xml:space="preserve">The first passage shows Joshua asking God to make the daylight last longer. He needed more daylight so the people of Israel could win an important battle. </w:t>
      </w:r>
    </w:p>
    <w:p>
      <w:pPr>
        <w:pStyle w:val="ListBullet"/>
        <w:spacing w:line="240" w:lineRule="auto"/>
        <w:ind w:left="720"/>
      </w:pPr>
      <w:r/>
      <w:r>
        <w:t xml:space="preserve">The second passage contains David's beautiful song about Saul and Jonathan after they died. </w:t>
      </w:r>
    </w:p>
    <w:p>
      <w:pPr>
        <w:pStyle w:val="ListBullet"/>
        <w:spacing w:line="240" w:lineRule="auto"/>
        <w:ind w:left="720"/>
      </w:pPr>
      <w:r/>
      <w:r>
        <w:t>The third passage is Solomon's words at the temple. In these words, Solomon praises God as being more powerful than both religious ceremonies and the natural world.</w:t>
      </w:r>
    </w:p>
    <w:p>
      <w:pPr>
        <w:pStyle w:val="Heading3"/>
      </w:pPr>
      <w:r>
        <w:t>When Was the Book of Jashar Created?</w:t>
      </w:r>
    </w:p>
    <w:p>
      <w:r/>
      <w: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416">
        <w:r>
          <w:rPr>
            <w:color w:val="0000EE"/>
            <w:u w:val="single"/>
          </w:rPr>
          <w:t>Exodus 15:21</w:t>
        </w:r>
      </w:hyperlink>
      <w:r>
        <w:t xml:space="preserve"> and the Song of Deborah in </w:t>
      </w:r>
      <w:hyperlink r:id="rId2417">
        <w:r>
          <w:rPr>
            <w:color w:val="0000EE"/>
            <w:u w:val="single"/>
          </w:rPr>
          <w:t>Judges 5</w:t>
        </w:r>
      </w:hyperlink>
      <w:r>
        <w:t xml:space="preserve"> may have been part of the collection.</w:t>
      </w:r>
    </w:p>
    <w:p>
      <w:r/>
      <w:r>
        <w:t>Many people are interested in the book. This has led some people to create fake copies of the book or wrongly claim other writings as being part of it.</w:t>
      </w:r>
      <w:r/>
      <w:r/>
    </w:p>
    <w:p>
      <w:r/>
    </w:p>
    <w:p>
      <w:pPr>
        <w:pStyle w:val="Heading2"/>
      </w:pPr>
      <w:r>
        <w:t>Book of Jeremiah</w:t>
      </w:r>
      <w:r/>
    </w:p>
    <w:p>
      <w:r/>
      <w:r>
        <w:t>The second prophetic book in the Old Testament's order of the Prophets.</w:t>
      </w:r>
    </w:p>
    <w:p>
      <w:pPr>
        <w:pStyle w:val="Heading3"/>
      </w:pPr>
      <w:r>
        <w:t>Preview</w:t>
      </w:r>
    </w:p>
    <w:p>
      <w:pPr>
        <w:pStyle w:val="ListBullet"/>
        <w:spacing w:line="240" w:lineRule="auto"/>
        <w:ind w:left="720"/>
      </w:pPr>
      <w:r/>
      <w:r>
        <w:t>Author</w:t>
      </w:r>
    </w:p>
    <w:p>
      <w:pPr>
        <w:pStyle w:val="ListBullet"/>
        <w:spacing w:line="240" w:lineRule="auto"/>
        <w:ind w:left="720"/>
      </w:pPr>
      <w:r/>
      <w:r>
        <w:t>Authenticity</w:t>
      </w:r>
    </w:p>
    <w:p>
      <w:pPr>
        <w:pStyle w:val="ListBullet"/>
        <w:spacing w:line="240" w:lineRule="auto"/>
        <w:ind w:left="720"/>
      </w:pPr>
      <w:r/>
      <w:r>
        <w:t>The Book of Jeremiah and the Septuagint</w:t>
      </w:r>
    </w:p>
    <w:p>
      <w:pPr>
        <w:pStyle w:val="ListBullet"/>
        <w:spacing w:line="240" w:lineRule="auto"/>
        <w:ind w:left="720"/>
      </w:pPr>
      <w:r/>
      <w:r>
        <w:t>Background</w:t>
      </w:r>
    </w:p>
    <w:p>
      <w:pPr>
        <w:pStyle w:val="ListBullet"/>
        <w:spacing w:line="240" w:lineRule="auto"/>
        <w:ind w:left="720"/>
      </w:pPr>
      <w:r/>
      <w:r>
        <w:t>Date</w:t>
      </w:r>
    </w:p>
    <w:p>
      <w:pPr>
        <w:pStyle w:val="ListBullet"/>
        <w:spacing w:line="240" w:lineRule="auto"/>
        <w:ind w:left="720"/>
      </w:pPr>
      <w:r/>
      <w:r>
        <w:t>Origin and Destination</w:t>
      </w:r>
    </w:p>
    <w:p>
      <w:pPr>
        <w:pStyle w:val="ListBullet"/>
        <w:spacing w:line="240" w:lineRule="auto"/>
        <w:ind w:left="720"/>
      </w:pPr>
      <w:r/>
      <w:r>
        <w:t>Purpose</w:t>
      </w:r>
    </w:p>
    <w:p>
      <w:pPr>
        <w:pStyle w:val="ListBullet"/>
        <w:spacing w:line="240" w:lineRule="auto"/>
        <w:ind w:left="720"/>
      </w:pPr>
      <w:r/>
      <w:r>
        <w:t>Teaching</w:t>
      </w:r>
    </w:p>
    <w:p>
      <w:pPr>
        <w:pStyle w:val="ListBullet"/>
        <w:spacing w:line="240" w:lineRule="auto"/>
        <w:ind w:left="720"/>
      </w:pPr>
      <w:r/>
      <w:r>
        <w:t>Outline and Content</w:t>
      </w:r>
    </w:p>
    <w:p>
      <w:pPr>
        <w:pStyle w:val="Heading3"/>
      </w:pPr>
      <w:r>
        <w:t>Author</w:t>
      </w:r>
    </w:p>
    <w:p>
      <w:r/>
      <w:r>
        <w:t xml:space="preserve">Most scholars agree that the prophet from Anathoth wrote the book of Jeremiah, but some questions remain about certain parts, especially </w:t>
      </w:r>
      <w:hyperlink r:id="rId2418">
        <w:r>
          <w:rPr>
            <w:color w:val="0000EE"/>
            <w:u w:val="single"/>
          </w:rPr>
          <w:t>Jeremiah 52</w:t>
        </w:r>
      </w:hyperlink>
      <w:r>
        <w:t xml:space="preserve">. The use of the third person does not disprove Jeremiah's authorship. Jeremiah used the first, second, and third person in the same context. For example, </w:t>
      </w:r>
      <w:hyperlink r:id="rId2419">
        <w:r>
          <w:rPr>
            <w:color w:val="0000EE"/>
            <w:u w:val="single"/>
          </w:rPr>
          <w:t>Jeremiah 32:6–7</w:t>
        </w:r>
      </w:hyperlink>
      <w:r>
        <w:t xml:space="preserve"> states: “Jeremiah replied [third person], “The word of the LORD came to me [first person]...the son of your uncle Shallum, is coming to you [second person].”</w:t>
      </w:r>
    </w:p>
    <w:p>
      <w:r/>
      <w:r>
        <w:t xml:space="preserve">The passage of time strongly argues against Jeremiah writing </w:t>
      </w:r>
      <w:hyperlink r:id="rId2418">
        <w:r>
          <w:rPr>
            <w:color w:val="0000EE"/>
            <w:u w:val="single"/>
          </w:rPr>
          <w:t>Jeremiah 52</w:t>
        </w:r>
      </w:hyperlink>
      <w:r>
        <w:t>. Jeremiah was born around 657 BC. Evil-merodach freed Jehoiachin (</w:t>
      </w:r>
      <w:hyperlink r:id="rId2420">
        <w:r>
          <w:rPr>
            <w:color w:val="0000EE"/>
            <w:u w:val="single"/>
          </w:rPr>
          <w:t>Jeremiah 52:31</w:t>
        </w:r>
      </w:hyperlink>
      <w:r>
        <w:t xml:space="preserve">) about 95 years later. </w:t>
      </w:r>
      <w:hyperlink r:id="rId2421">
        <w:r>
          <w:rPr>
            <w:color w:val="0000EE"/>
            <w:u w:val="single"/>
          </w:rPr>
          <w:t>Jeremiah 52:33</w:t>
        </w:r>
      </w:hyperlink>
      <w:r>
        <w:t xml:space="preserve"> describes events continuing beyond this period. The location issue also suggests Jeremiah did not write it, as Jeremiah lived in Egypt (</w:t>
      </w:r>
      <w:hyperlink r:id="rId2422">
        <w:r>
          <w:rPr>
            <w:color w:val="0000EE"/>
            <w:u w:val="single"/>
          </w:rPr>
          <w:t>Jeremiah 43:6–7</w:t>
        </w:r>
      </w:hyperlink>
      <w:r>
        <w:t xml:space="preserve">) while Jehoiachin was in Babylon. Additionally, Jeremiah ends his writing with </w:t>
      </w:r>
      <w:hyperlink r:id="rId2423">
        <w:r>
          <w:rPr>
            <w:color w:val="0000EE"/>
            <w:u w:val="single"/>
          </w:rPr>
          <w:t>Jeremiah 51</w:t>
        </w:r>
      </w:hyperlink>
      <w:r>
        <w:t xml:space="preserve">, making </w:t>
      </w:r>
      <w:hyperlink r:id="rId2418">
        <w:r>
          <w:rPr>
            <w:color w:val="0000EE"/>
            <w:u w:val="single"/>
          </w:rPr>
          <w:t>Jeremiah 52</w:t>
        </w:r>
      </w:hyperlink>
      <w:r>
        <w:t xml:space="preserve"> an editorial addition. Since </w:t>
      </w:r>
      <w:hyperlink r:id="rId2418">
        <w:r>
          <w:rPr>
            <w:color w:val="0000EE"/>
            <w:u w:val="single"/>
          </w:rPr>
          <w:t>Jeremiah 52</w:t>
        </w:r>
      </w:hyperlink>
      <w:r>
        <w:t xml:space="preserve"> is similar to </w:t>
      </w:r>
      <w:hyperlink r:id="rId2424">
        <w:r>
          <w:rPr>
            <w:color w:val="0000EE"/>
            <w:u w:val="single"/>
          </w:rPr>
          <w:t>2 Kings 24:18–25:30</w:t>
        </w:r>
      </w:hyperlink>
      <w:r>
        <w:t>, other parts of Jeremiah that resemble sections of 2 Kings might have been written by someone else.</w:t>
      </w:r>
    </w:p>
    <w:p>
      <w:r/>
      <w:r>
        <w:t>The table below displays these sections and includes harmonic passages in 2 Chronicles. The first column shows the historical sequence in chronological order. The last column gives a brief summary of the content.</w:t>
      </w:r>
    </w:p>
    <w:p>
      <w:r/>
      <w:r>
        <w:t>Baruch worked as Jeremiah's secretary. Their relationship lasted many years. The prophet encouraged and blessed his helper (</w:t>
      </w:r>
      <w:hyperlink r:id="rId2425">
        <w:r>
          <w:rPr>
            <w:color w:val="0000EE"/>
            <w:u w:val="single"/>
          </w:rPr>
          <w:t>Jeremiah 45:5</w:t>
        </w:r>
      </w:hyperlink>
      <w:r>
        <w:t>). According to local customs, the scribe could write some of the prophet's messages in his own words. This would not deny divine inspiration.</w:t>
      </w:r>
    </w:p>
    <w:p>
      <w:pPr>
        <w:pStyle w:val="Heading3"/>
      </w:pPr>
      <w:r>
        <w:t>Authenticity</w:t>
      </w:r>
    </w:p>
    <w:p>
      <w:r/>
      <w:r>
        <w:t xml:space="preserve">Many references in biblical and nonbiblical sources confirm that Jeremiah lived and wrote most of the book with his name. Examples include </w:t>
      </w:r>
      <w:hyperlink r:id="rId2155">
        <w:r>
          <w:rPr>
            <w:color w:val="0000EE"/>
            <w:u w:val="single"/>
          </w:rPr>
          <w:t>Daniel 9</w:t>
        </w:r>
      </w:hyperlink>
      <w:r>
        <w:t xml:space="preserve">, </w:t>
      </w:r>
      <w:hyperlink r:id="rId2426">
        <w:r>
          <w:rPr>
            <w:color w:val="0000EE"/>
            <w:u w:val="single"/>
          </w:rPr>
          <w:t>Ecclesiasticus 49</w:t>
        </w:r>
      </w:hyperlink>
      <w:r>
        <w:t xml:space="preserve">, Josephus’s </w:t>
      </w:r>
      <w:r>
        <w:rPr>
          <w:i/>
        </w:rPr>
        <w:t>Antiquities</w:t>
      </w:r>
      <w:r>
        <w:t xml:space="preserve"> 10, and the Talmud: </w:t>
      </w:r>
      <w:r>
        <w:rPr>
          <w:i/>
        </w:rPr>
        <w:t>Baba Bathra</w:t>
      </w:r>
      <w:r>
        <w:t>. Contemporary biblical books and secular histories from Babylon, Egypt, and Persia confirm the truth of Jeremiah's historical sections.</w:t>
      </w:r>
    </w:p>
    <w:p>
      <w:r/>
      <w:r>
        <w:t xml:space="preserve">Some scholars tried to discredit the parts of Jeremiah that were not included in the Septuagint. They attributed some sections to later writers due to style differences, like </w:t>
      </w:r>
      <w:hyperlink r:id="rId2427">
        <w:r>
          <w:rPr>
            <w:color w:val="0000EE"/>
            <w:u w:val="single"/>
          </w:rPr>
          <w:t>Jeremiah 30–33</w:t>
        </w:r>
      </w:hyperlink>
      <w:r>
        <w:t xml:space="preserve">, or spelling differences, as seen in </w:t>
      </w:r>
      <w:hyperlink r:id="rId2428">
        <w:r>
          <w:rPr>
            <w:color w:val="0000EE"/>
            <w:u w:val="single"/>
          </w:rPr>
          <w:t>Jeremiah 27–29</w:t>
        </w:r>
      </w:hyperlink>
      <w:r>
        <w:t xml:space="preserve">. They also pointed to linguistic issues, such as </w:t>
      </w:r>
      <w:hyperlink r:id="rId2429">
        <w:r>
          <w:rPr>
            <w:color w:val="0000EE"/>
            <w:u w:val="single"/>
          </w:rPr>
          <w:t>Jeremiah 10:11</w:t>
        </w:r>
      </w:hyperlink>
      <w:r>
        <w:t>, which is in Aramaic, possibly as an added note.</w:t>
      </w:r>
    </w:p>
    <w:p>
      <w:r/>
      <w: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430">
        <w:r>
          <w:rPr>
            <w:color w:val="0000EE"/>
            <w:u w:val="single"/>
          </w:rPr>
          <w:t>Ezra 4–7</w:t>
        </w:r>
      </w:hyperlink>
      <w:r>
        <w:t xml:space="preserve">; </w:t>
      </w:r>
      <w:hyperlink r:id="rId2431">
        <w:r>
          <w:rPr>
            <w:color w:val="0000EE"/>
            <w:u w:val="single"/>
          </w:rPr>
          <w:t>Daniel 2–7</w:t>
        </w:r>
      </w:hyperlink>
      <w:r>
        <w:t>), explaining the Aramaic presence. A writer may use different styles due to various situations and purposes. Baruch might have written or edited parts of this book. For believers, predictions before events are not problematic.</w:t>
      </w:r>
    </w:p>
    <w:p>
      <w:pPr>
        <w:pStyle w:val="Heading3"/>
      </w:pPr>
      <w:r>
        <w:t>The Book of Jeremiah and the Septuagint</w:t>
      </w:r>
    </w:p>
    <w:p>
      <w:r/>
      <w:r>
        <w:t xml:space="preserve">The translation of Jeremiah in the Septuagint has unique issues that need attention. The translators of the Septuagint made mistakes. They left out about 2,300 Hebrew words. After </w:t>
      </w:r>
      <w:hyperlink r:id="rId2432">
        <w:r>
          <w:rPr>
            <w:color w:val="0000EE"/>
            <w:u w:val="single"/>
          </w:rPr>
          <w:t>Jeremiah 23</w:t>
        </w:r>
      </w:hyperlink>
      <w: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433">
        <w:r>
          <w:rPr>
            <w:color w:val="0000EE"/>
            <w:u w:val="single"/>
          </w:rPr>
          <w:t>Jeremiah 46–51</w:t>
        </w:r>
      </w:hyperlink>
      <w:r>
        <w:t xml:space="preserve"> from the Hebrew order. These chapters are placed where </w:t>
      </w:r>
      <w:hyperlink r:id="rId2434">
        <w:r>
          <w:rPr>
            <w:color w:val="0000EE"/>
            <w:u w:val="single"/>
          </w:rPr>
          <w:t>25:13b–14</w:t>
        </w:r>
      </w:hyperlink>
      <w:r>
        <w:t xml:space="preserve"> was removed. They are renumbered </w:t>
      </w:r>
      <w:hyperlink r:id="rId2435">
        <w:r>
          <w:rPr>
            <w:color w:val="0000EE"/>
            <w:u w:val="single"/>
          </w:rPr>
          <w:t>26–31</w:t>
        </w:r>
      </w:hyperlink>
      <w:r>
        <w:t xml:space="preserve"> and are mixed and changed from the Hebrew Masoretic Text order.</w:t>
      </w:r>
    </w:p>
    <w:p>
      <w:pPr>
        <w:pStyle w:val="Heading3"/>
      </w:pPr>
      <w:r>
        <w:t>Background</w:t>
      </w:r>
    </w:p>
    <w:p>
      <w:r/>
      <w:r>
        <w:t xml:space="preserve">This is fully discussed in the previous entry. </w:t>
      </w:r>
    </w:p>
    <w:p>
      <w:r/>
      <w:r>
        <w:rPr>
          <w:i/>
        </w:rPr>
        <w:t>See</w:t>
      </w:r>
      <w:r>
        <w:t xml:space="preserve"> </w:t>
      </w:r>
      <w:r>
        <w:t>Jeremiah (Person) #1</w:t>
      </w:r>
      <w:r>
        <w:t>.</w:t>
      </w:r>
    </w:p>
    <w:p>
      <w:pPr>
        <w:pStyle w:val="Heading3"/>
      </w:pPr>
      <w:r>
        <w:t>Date</w:t>
      </w:r>
    </w:p>
    <w:p>
      <w:r/>
      <w:r>
        <w:t>The order of Jeremiah's messages is a major problem that cannot be fully solved. However, the book was written during Jeremiah’s ministry, around 627 to 586 BC.</w:t>
      </w:r>
    </w:p>
    <w:p>
      <w:pPr>
        <w:pStyle w:val="Heading3"/>
      </w:pPr>
      <w:r>
        <w:t>Origin and Destination</w:t>
      </w:r>
    </w:p>
    <w:p>
      <w:r/>
      <w: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436">
        <w:r>
          <w:rPr>
            <w:color w:val="0000EE"/>
            <w:u w:val="single"/>
          </w:rPr>
          <w:t>Jeremiah 29</w:t>
        </w:r>
      </w:hyperlink>
      <w:r>
        <w:t>. After moving to Egypt, he spoke to the Jews there.</w:t>
      </w:r>
    </w:p>
    <w:p>
      <w:pPr>
        <w:pStyle w:val="Heading3"/>
      </w:pPr>
      <w:r>
        <w:t>Purpose</w:t>
      </w:r>
    </w:p>
    <w:p>
      <w:r/>
      <w:r>
        <w:t>God's mission for Jeremiah outlined his role: "</w:t>
      </w:r>
      <w:r>
        <w:t>See, I have appointed you today over nations and kingdoms to uproot and tear down, to destroy and overthrow, to build and plant</w:t>
      </w:r>
      <w:r>
        <w:t>" (</w:t>
      </w:r>
      <w:hyperlink r:id="rId2437">
        <w:r>
          <w:rPr>
            <w:color w:val="0000EE"/>
            <w:u w:val="single"/>
          </w:rPr>
          <w:t>Jeremiah 1:10</w:t>
        </w:r>
      </w:hyperlink>
      <w: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438">
        <w:r>
          <w:rPr>
            <w:color w:val="0000EE"/>
            <w:u w:val="single"/>
          </w:rPr>
          <w:t>Jeremiah 38:14</w:t>
        </w:r>
      </w:hyperlink>
      <w:r>
        <w:t>), Jeremiah's response was predictable. When the refugee leaders asked if they should go to Egypt, the answer was already clear (</w:t>
      </w:r>
      <w:hyperlink r:id="rId2439">
        <w:r>
          <w:rPr>
            <w:color w:val="0000EE"/>
            <w:u w:val="single"/>
          </w:rPr>
          <w:t>Jeremiah 42:3</w:t>
        </w:r>
      </w:hyperlink>
      <w:r>
        <w:t>). The people often rejected God's message, pretending to seek His will but not intending to follow it.</w:t>
      </w:r>
    </w:p>
    <w:p>
      <w:r/>
      <w:r>
        <w:t>Part of Jeremiah’s purpose is to look to the distant future when the new covenant will replace the old (</w:t>
      </w:r>
      <w:hyperlink r:id="rId2440">
        <w:r>
          <w:rPr>
            <w:color w:val="0000EE"/>
            <w:u w:val="single"/>
          </w:rPr>
          <w:t>Jeremiah 31:31–37</w:t>
        </w:r>
      </w:hyperlink>
      <w:r>
        <w:t>). At that time, a changed people focused on obedience, not sin, will receive God’s promised kingdom.</w:t>
      </w:r>
    </w:p>
    <w:p>
      <w:pPr>
        <w:pStyle w:val="Heading3"/>
      </w:pPr>
      <w:r>
        <w:t>Teaching</w:t>
      </w:r>
    </w:p>
    <w:p>
      <w:r/>
      <w:r>
        <w:t>When a nation sins, it faces punishment. This truth is very clear. Both non-Jews and Jews face the same judgment because God is not only the God of Israel.</w:t>
      </w:r>
    </w:p>
    <w:p>
      <w:r/>
      <w:r>
        <w:t>Individuals are not ignored in divine judgments on nations. God shows each person the path of life and death (</w:t>
      </w:r>
      <w:hyperlink r:id="rId2441">
        <w:r>
          <w:rPr>
            <w:color w:val="0000EE"/>
            <w:u w:val="single"/>
          </w:rPr>
          <w:t>Jeremiah 21:8</w:t>
        </w:r>
      </w:hyperlink>
      <w:r>
        <w:t>) and urges each to choose life (</w:t>
      </w:r>
      <w:hyperlink r:id="rId2442">
        <w:r>
          <w:rPr>
            <w:color w:val="0000EE"/>
            <w:u w:val="single"/>
          </w:rPr>
          <w:t>27:13</w:t>
        </w:r>
      </w:hyperlink>
      <w:r>
        <w:t>).</w:t>
      </w:r>
    </w:p>
    <w:p>
      <w:r/>
      <w:r>
        <w:t>Jeremiah shows human sinfulness by asking if people can change their skin color or leopards their spots (</w:t>
      </w:r>
      <w:hyperlink r:id="rId2443">
        <w:r>
          <w:rPr>
            <w:color w:val="0000EE"/>
            <w:u w:val="single"/>
          </w:rPr>
          <w:t>Jeremiah 13:23</w:t>
        </w:r>
      </w:hyperlink>
      <w:r>
        <w:t>). Human sinfulness is too deep to measure (</w:t>
      </w:r>
      <w:hyperlink r:id="rId2444">
        <w:r>
          <w:rPr>
            <w:color w:val="0000EE"/>
            <w:u w:val="single"/>
          </w:rPr>
          <w:t>Jeremiah 17:9–10</w:t>
        </w:r>
      </w:hyperlink>
      <w:r>
        <w:t>). People even love lies (</w:t>
      </w:r>
      <w:hyperlink r:id="rId2445">
        <w:r>
          <w:rPr>
            <w:color w:val="0000EE"/>
            <w:u w:val="single"/>
          </w:rPr>
          <w:t>Jeremiah 5:30–31</w:t>
        </w:r>
      </w:hyperlink>
      <w:r>
        <w:t>). Yet God promises to change those who call on him (</w:t>
      </w:r>
      <w:hyperlink r:id="rId2446">
        <w:r>
          <w:rPr>
            <w:color w:val="0000EE"/>
            <w:u w:val="single"/>
          </w:rPr>
          <w:t>Jeremiah 33:3</w:t>
        </w:r>
      </w:hyperlink>
      <w:r>
        <w:t>) by giving them a "heart" (</w:t>
      </w:r>
      <w:hyperlink r:id="rId2447">
        <w:r>
          <w:rPr>
            <w:color w:val="0000EE"/>
            <w:u w:val="single"/>
          </w:rPr>
          <w:t>24:7</w:t>
        </w:r>
      </w:hyperlink>
      <w:r>
        <w:t xml:space="preserve">; </w:t>
      </w:r>
      <w:hyperlink r:id="rId2448">
        <w:r>
          <w:rPr>
            <w:color w:val="0000EE"/>
            <w:u w:val="single"/>
          </w:rPr>
          <w:t>32:38–41</w:t>
        </w:r>
      </w:hyperlink>
      <w:r>
        <w:t>) as part of the new covenant (</w:t>
      </w:r>
      <w:hyperlink r:id="rId2449">
        <w:r>
          <w:rPr>
            <w:color w:val="0000EE"/>
            <w:u w:val="single"/>
          </w:rPr>
          <w:t>Jeremiah 31:33–35</w:t>
        </w:r>
      </w:hyperlink>
      <w:r>
        <w:t xml:space="preserve">). The Messiah, who completes the saving work, is called </w:t>
      </w:r>
      <w:r>
        <w:t>The LORD Our Righteousness</w:t>
      </w:r>
      <w:r>
        <w:t xml:space="preserve">, the King, a righteous Branch, </w:t>
      </w:r>
      <w:r>
        <w:t>David a righteous Branch</w:t>
      </w:r>
      <w:r>
        <w:t xml:space="preserve"> (</w:t>
      </w:r>
      <w:hyperlink r:id="rId2450">
        <w:r>
          <w:rPr>
            <w:color w:val="0000EE"/>
            <w:u w:val="single"/>
          </w:rPr>
          <w:t>Jeremiah 23:5–6</w:t>
        </w:r>
      </w:hyperlink>
      <w:r>
        <w:t xml:space="preserve">; </w:t>
      </w:r>
      <w:hyperlink r:id="rId2451">
        <w:r>
          <w:rPr>
            <w:color w:val="0000EE"/>
            <w:u w:val="single"/>
          </w:rPr>
          <w:t>33:15–16</w:t>
        </w:r>
      </w:hyperlink>
      <w:r>
        <w:t>).</w:t>
      </w:r>
    </w:p>
    <w:p>
      <w:r/>
      <w: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t>Outline and Content</w:t>
      </w:r>
    </w:p>
    <w:p>
      <w:r/>
      <w:r>
        <w:t>Many people do not see a clear order, but a careful reading of Jeremiah shows a grouping by content. The following outline suggests this:</w:t>
      </w:r>
    </w:p>
    <w:p>
      <w:pPr>
        <w:pStyle w:val="ListNumber"/>
        <w:spacing w:line="240" w:lineRule="auto"/>
        <w:ind w:left="720"/>
      </w:pPr>
      <w:r/>
      <w:r>
        <w:t>Introduction (1)</w:t>
      </w:r>
    </w:p>
    <w:p>
      <w:pPr>
        <w:pStyle w:val="ListNumber"/>
        <w:spacing w:line="240" w:lineRule="auto"/>
        <w:ind w:left="720"/>
      </w:pPr>
      <w:r/>
      <w:r>
        <w:t>Prophecies against the Jews (</w:t>
      </w:r>
      <w:hyperlink r:id="rId2452">
        <w:r>
          <w:rPr>
            <w:color w:val="0000EE"/>
            <w:u w:val="single"/>
          </w:rPr>
          <w:t>2–25</w:t>
        </w:r>
      </w:hyperlink>
      <w:r>
        <w:t>)</w:t>
      </w:r>
    </w:p>
    <w:p>
      <w:pPr>
        <w:pStyle w:val="ListNumber"/>
        <w:spacing w:line="240" w:lineRule="auto"/>
        <w:ind w:left="720"/>
      </w:pPr>
      <w:r/>
      <w:r>
        <w:t>History—Events and Hardships of Jeremiah before the Siege (</w:t>
      </w:r>
      <w:hyperlink r:id="rId2453">
        <w:r>
          <w:rPr>
            <w:color w:val="0000EE"/>
            <w:u w:val="single"/>
          </w:rPr>
          <w:t>26–29</w:t>
        </w:r>
      </w:hyperlink>
      <w:r>
        <w:t>)</w:t>
      </w:r>
    </w:p>
    <w:p>
      <w:pPr>
        <w:pStyle w:val="ListNumber"/>
        <w:spacing w:line="240" w:lineRule="auto"/>
        <w:ind w:left="720"/>
      </w:pPr>
      <w:r/>
      <w:r>
        <w:t>The Book of Hope, written during the Siege (30–33)</w:t>
      </w:r>
    </w:p>
    <w:p>
      <w:pPr>
        <w:pStyle w:val="ListNumber"/>
        <w:spacing w:line="240" w:lineRule="auto"/>
        <w:ind w:left="720"/>
      </w:pPr>
      <w:r/>
      <w:r>
        <w:t>History—Events and Hardships of Jeremiah after the Siege (</w:t>
      </w:r>
      <w:hyperlink r:id="rId2454">
        <w:r>
          <w:rPr>
            <w:color w:val="0000EE"/>
            <w:u w:val="single"/>
          </w:rPr>
          <w:t>34–45</w:t>
        </w:r>
      </w:hyperlink>
      <w:r>
        <w:t>)</w:t>
      </w:r>
    </w:p>
    <w:p>
      <w:pPr>
        <w:pStyle w:val="ListNumber"/>
        <w:spacing w:line="240" w:lineRule="auto"/>
        <w:ind w:left="720"/>
      </w:pPr>
      <w:r/>
      <w:r>
        <w:t>Prophecies Against the Nations (</w:t>
      </w:r>
      <w:hyperlink r:id="rId2433">
        <w:r>
          <w:rPr>
            <w:color w:val="0000EE"/>
            <w:u w:val="single"/>
          </w:rPr>
          <w:t>46–51</w:t>
        </w:r>
      </w:hyperlink>
      <w:r>
        <w:t>)</w:t>
      </w:r>
    </w:p>
    <w:p>
      <w:pPr>
        <w:pStyle w:val="ListNumber"/>
        <w:spacing w:line="240" w:lineRule="auto"/>
        <w:ind w:left="720"/>
      </w:pPr>
      <w:r/>
      <w:r>
        <w:t>Conclusion (</w:t>
      </w:r>
      <w:hyperlink r:id="rId2418">
        <w:r>
          <w:rPr>
            <w:color w:val="0000EE"/>
            <w:u w:val="single"/>
          </w:rPr>
          <w:t>52</w:t>
        </w:r>
      </w:hyperlink>
      <w:r>
        <w:t>)</w:t>
      </w:r>
    </w:p>
    <w:p>
      <w:r/>
      <w:r>
        <w:t>The prophet begins his ministry by speaking against the sins of Jerusalem (</w:t>
      </w:r>
      <w:hyperlink r:id="rId2455">
        <w:r>
          <w:rPr>
            <w:color w:val="0000EE"/>
            <w:u w:val="single"/>
          </w:rPr>
          <w:t>Jeremiah 2:1–3:5</w:t>
        </w:r>
      </w:hyperlink>
      <w:r>
        <w:t xml:space="preserve">). He continues with similar messages (through </w:t>
      </w:r>
      <w:hyperlink r:id="rId2456">
        <w:r>
          <w:rPr>
            <w:color w:val="0000EE"/>
            <w:u w:val="single"/>
          </w:rPr>
          <w:t>Jeremiah 4</w:t>
        </w:r>
      </w:hyperlink>
      <w:r>
        <w:t>) and ends with words of judgment (</w:t>
      </w:r>
      <w:hyperlink r:id="rId2457">
        <w:r>
          <w:rPr>
            <w:color w:val="0000EE"/>
            <w:u w:val="single"/>
          </w:rPr>
          <w:t>Jeremiah 5–6</w:t>
        </w:r>
      </w:hyperlink>
      <w:r>
        <w:t>). The message at the temple gate (</w:t>
      </w:r>
      <w:hyperlink r:id="rId2458">
        <w:r>
          <w:rPr>
            <w:color w:val="0000EE"/>
            <w:u w:val="single"/>
          </w:rPr>
          <w:t>Jeremiah 7–10</w:t>
        </w:r>
      </w:hyperlink>
      <w:r>
        <w:t>) leads to a proclamation against those who break the covenant (</w:t>
      </w:r>
      <w:hyperlink r:id="rId2459">
        <w:r>
          <w:rPr>
            <w:color w:val="0000EE"/>
            <w:u w:val="single"/>
          </w:rPr>
          <w:t>Jeremiah 11–13</w:t>
        </w:r>
      </w:hyperlink>
      <w:r>
        <w:t>). The lament over the drought (</w:t>
      </w:r>
      <w:hyperlink r:id="rId2460">
        <w:r>
          <w:rPr>
            <w:color w:val="0000EE"/>
            <w:u w:val="single"/>
          </w:rPr>
          <w:t>Jeremiah 14</w:t>
        </w:r>
      </w:hyperlink>
      <w:r>
        <w:t>) and the following hardships (</w:t>
      </w:r>
      <w:hyperlink r:id="rId2461">
        <w:r>
          <w:rPr>
            <w:color w:val="0000EE"/>
            <w:u w:val="single"/>
          </w:rPr>
          <w:t>Jeremiah 15</w:t>
        </w:r>
      </w:hyperlink>
      <w:r>
        <w:t xml:space="preserve">) are similar to many other expressions of grief. Jeremiah, like other prophets, uses object lessons. Some examples include: </w:t>
      </w:r>
    </w:p>
    <w:p>
      <w:pPr>
        <w:pStyle w:val="ListNumber"/>
        <w:spacing w:line="240" w:lineRule="auto"/>
        <w:ind w:left="720"/>
      </w:pPr>
      <w:r/>
      <w:r>
        <w:t>The rotted linen waistband (</w:t>
      </w:r>
      <w:hyperlink r:id="rId2462">
        <w:r>
          <w:rPr>
            <w:color w:val="0000EE"/>
            <w:u w:val="single"/>
          </w:rPr>
          <w:t>Jeremiah 13</w:t>
        </w:r>
      </w:hyperlink>
      <w:r>
        <w:t>)</w:t>
      </w:r>
    </w:p>
    <w:p>
      <w:pPr>
        <w:pStyle w:val="ListNumber"/>
        <w:spacing w:line="240" w:lineRule="auto"/>
        <w:ind w:left="720"/>
      </w:pPr>
      <w:r/>
      <w:r>
        <w:t>The broken jug (</w:t>
      </w:r>
      <w:hyperlink r:id="rId26">
        <w:r>
          <w:rPr>
            <w:color w:val="0000EE"/>
            <w:u w:val="single"/>
          </w:rPr>
          <w:t>Jeremiah 19</w:t>
        </w:r>
      </w:hyperlink>
      <w:r>
        <w:t>)</w:t>
      </w:r>
    </w:p>
    <w:p>
      <w:pPr>
        <w:pStyle w:val="ListNumber"/>
        <w:spacing w:line="240" w:lineRule="auto"/>
        <w:ind w:left="720"/>
      </w:pPr>
      <w:r/>
      <w:r>
        <w:t>Figs (</w:t>
      </w:r>
      <w:hyperlink r:id="rId2463">
        <w:r>
          <w:rPr>
            <w:color w:val="0000EE"/>
            <w:u w:val="single"/>
          </w:rPr>
          <w:t>Jeremiah 24</w:t>
        </w:r>
      </w:hyperlink>
      <w:r>
        <w:t>)</w:t>
      </w:r>
    </w:p>
    <w:p>
      <w:pPr>
        <w:pStyle w:val="ListNumber"/>
        <w:spacing w:line="240" w:lineRule="auto"/>
        <w:ind w:left="720"/>
      </w:pPr>
      <w:r/>
      <w:r>
        <w:t>An ox yoke (</w:t>
      </w:r>
      <w:hyperlink r:id="rId2464">
        <w:r>
          <w:rPr>
            <w:color w:val="0000EE"/>
            <w:u w:val="single"/>
          </w:rPr>
          <w:t>Jeremiah 27–28</w:t>
        </w:r>
      </w:hyperlink>
      <w:r>
        <w:t>)</w:t>
      </w:r>
    </w:p>
    <w:p>
      <w:pPr>
        <w:pStyle w:val="ListNumber"/>
        <w:spacing w:line="240" w:lineRule="auto"/>
        <w:ind w:left="720"/>
      </w:pPr>
      <w:r/>
      <w:r>
        <w:t>Human object lessons (</w:t>
      </w:r>
      <w:hyperlink r:id="rId2465">
        <w:r>
          <w:rPr>
            <w:color w:val="0000EE"/>
            <w:u w:val="single"/>
          </w:rPr>
          <w:t>Jeremiah 35</w:t>
        </w:r>
      </w:hyperlink>
      <w:r>
        <w:t>)</w:t>
      </w:r>
    </w:p>
    <w:p>
      <w:pPr>
        <w:pStyle w:val="ListNumber"/>
        <w:spacing w:line="240" w:lineRule="auto"/>
        <w:ind w:left="720"/>
      </w:pPr>
      <w:r/>
      <w:r>
        <w:t>The prophet himself</w:t>
      </w:r>
    </w:p>
    <w:p>
      <w:r/>
      <w:r>
        <w:t>Jeremiah's celibacy (</w:t>
      </w:r>
      <w:hyperlink r:id="rId2466">
        <w:r>
          <w:rPr>
            <w:color w:val="0000EE"/>
            <w:u w:val="single"/>
          </w:rPr>
          <w:t>Jeremiah 16:124</w:t>
        </w:r>
      </w:hyperlink>
      <w:r>
        <w:t>), refusal of sympathy (</w:t>
      </w:r>
      <w:hyperlink r:id="rId2467">
        <w:r>
          <w:rPr>
            <w:color w:val="0000EE"/>
            <w:u w:val="single"/>
          </w:rPr>
          <w:t>16:5–7</w:t>
        </w:r>
      </w:hyperlink>
      <w:r>
        <w:t>), and avoidance of feasts (</w:t>
      </w:r>
      <w:hyperlink r:id="rId2468">
        <w:r>
          <w:rPr>
            <w:color w:val="0000EE"/>
            <w:u w:val="single"/>
          </w:rPr>
          <w:t>16:8–9</w:t>
        </w:r>
      </w:hyperlink>
      <w:r>
        <w:t>) all illustrate and support his message.</w:t>
      </w:r>
    </w:p>
    <w:p>
      <w:r/>
      <w:r>
        <w:t>Jeremiah chose specific places to deliver his messages to make his point clear. He stood at the public gate, where kings entered and exited, to announce that judgment, symbolized by fire, would come through the gate (</w:t>
      </w:r>
      <w:hyperlink r:id="rId2469">
        <w:r>
          <w:rPr>
            <w:color w:val="0000EE"/>
            <w:u w:val="single"/>
          </w:rPr>
          <w:t>Jeremiah 17:19, 27</w:t>
        </w:r>
      </w:hyperlink>
      <w:r>
        <w:t xml:space="preserve">; </w:t>
      </w:r>
      <w:hyperlink r:id="rId2470">
        <w:r>
          <w:rPr>
            <w:color w:val="0000EE"/>
            <w:u w:val="single"/>
          </w:rPr>
          <w:t>39:3</w:t>
        </w:r>
      </w:hyperlink>
      <w:r>
        <w:t>). He then visited the potter's house (</w:t>
      </w:r>
      <w:hyperlink r:id="rId2471">
        <w:r>
          <w:rPr>
            <w:color w:val="0000EE"/>
            <w:u w:val="single"/>
          </w:rPr>
          <w:t>Jeremiah 18</w:t>
        </w:r>
      </w:hyperlink>
      <w:r>
        <w:t>) and later went to Hinnom or Topath, which would later be called the Valley of Slaughter (</w:t>
      </w:r>
      <w:hyperlink r:id="rId26">
        <w:r>
          <w:rPr>
            <w:color w:val="0000EE"/>
            <w:u w:val="single"/>
          </w:rPr>
          <w:t>Jeremiah 19</w:t>
        </w:r>
      </w:hyperlink>
      <w:r>
        <w:t>).</w:t>
      </w:r>
    </w:p>
    <w:p>
      <w:r/>
      <w:r>
        <w:t xml:space="preserve">Jeremiah faced persecution, first mentioned in </w:t>
      </w:r>
      <w:hyperlink r:id="rId2472">
        <w:r>
          <w:rPr>
            <w:color w:val="0000EE"/>
            <w:u w:val="single"/>
          </w:rPr>
          <w:t>Jeremiah 1:8</w:t>
        </w:r>
      </w:hyperlink>
      <w:r>
        <w:t xml:space="preserve"> and predicted in </w:t>
      </w:r>
      <w:hyperlink r:id="rId2473">
        <w:r>
          <w:rPr>
            <w:color w:val="0000EE"/>
            <w:u w:val="single"/>
          </w:rPr>
          <w:t>1:19</w:t>
        </w:r>
      </w:hyperlink>
      <w:r>
        <w:t>. It began in his home village (</w:t>
      </w:r>
      <w:hyperlink r:id="rId2474">
        <w:r>
          <w:rPr>
            <w:color w:val="0000EE"/>
            <w:u w:val="single"/>
          </w:rPr>
          <w:t>Jeremiah 11:19–23</w:t>
        </w:r>
      </w:hyperlink>
      <w:r>
        <w:t>). His relatives joined the opposition (</w:t>
      </w:r>
      <w:hyperlink r:id="rId2475">
        <w:r>
          <w:rPr>
            <w:color w:val="0000EE"/>
            <w:u w:val="single"/>
          </w:rPr>
          <w:t>Jeremiah 12:6</w:t>
        </w:r>
      </w:hyperlink>
      <w:r>
        <w:t>). Public opposition led to beatings and imprisonment in stocks (</w:t>
      </w:r>
      <w:hyperlink r:id="rId2476">
        <w:r>
          <w:rPr>
            <w:color w:val="0000EE"/>
            <w:u w:val="single"/>
          </w:rPr>
          <w:t>Jeremiah 20:2–3</w:t>
        </w:r>
      </w:hyperlink>
      <w:r>
        <w:t>). Jeremiah wanted to stay silent to avoid suffering (</w:t>
      </w:r>
      <w:hyperlink r:id="rId2477">
        <w:r>
          <w:rPr>
            <w:color w:val="0000EE"/>
            <w:u w:val="single"/>
          </w:rPr>
          <w:t>Jeremiah 20:9</w:t>
        </w:r>
      </w:hyperlink>
      <w:r>
        <w:t>), but he felt compelled to speak. As a result, those he knew insulted, mocked, terrorized, and accused him, even seeking his death (</w:t>
      </w:r>
      <w:hyperlink r:id="rId2478">
        <w:r>
          <w:rPr>
            <w:color w:val="0000EE"/>
            <w:u w:val="single"/>
          </w:rPr>
          <w:t>Jeremiah 20:7–18</w:t>
        </w:r>
      </w:hyperlink>
      <w:r>
        <w:t>). He escaped death from priests, prophets, and people because of a few loyal friends (</w:t>
      </w:r>
      <w:hyperlink r:id="rId2479">
        <w:r>
          <w:rPr>
            <w:color w:val="0000EE"/>
            <w:u w:val="single"/>
          </w:rPr>
          <w:t>Jeremiah 26:8–24</w:t>
        </w:r>
      </w:hyperlink>
      <w:r>
        <w:t xml:space="preserve">). </w:t>
      </w:r>
    </w:p>
    <w:p>
      <w:r/>
      <w:r>
        <w:t>When his prophecies began to come true, hatred increased. He was beaten and jailed for many days on false charges (</w:t>
      </w:r>
      <w:hyperlink r:id="rId2480">
        <w:r>
          <w:rPr>
            <w:color w:val="0000EE"/>
            <w:u w:val="single"/>
          </w:rPr>
          <w:t>Jeremiah 37:14–17</w:t>
        </w:r>
      </w:hyperlink>
      <w:r>
        <w:t>). A brief respite at the guardhouse (</w:t>
      </w:r>
      <w:hyperlink r:id="rId156">
        <w:r>
          <w:rPr>
            <w:color w:val="0000EE"/>
            <w:u w:val="single"/>
          </w:rPr>
          <w:t>Jeremiah 37:21</w:t>
        </w:r>
      </w:hyperlink>
      <w:r>
        <w:t>) lasted only a few days. Officials demanded his death again (</w:t>
      </w:r>
      <w:hyperlink r:id="rId2481">
        <w:r>
          <w:rPr>
            <w:color w:val="0000EE"/>
            <w:u w:val="single"/>
          </w:rPr>
          <w:t>Jeremiah 38:4</w:t>
        </w:r>
      </w:hyperlink>
      <w:r>
        <w:t>) and put him in a cistern, where he sank into the mud (</w:t>
      </w:r>
      <w:hyperlink r:id="rId2482">
        <w:r>
          <w:rPr>
            <w:color w:val="0000EE"/>
            <w:u w:val="single"/>
          </w:rPr>
          <w:t>38:6</w:t>
        </w:r>
      </w:hyperlink>
      <w:r>
        <w:t>). His rescue (</w:t>
      </w:r>
      <w:hyperlink r:id="rId2483">
        <w:r>
          <w:rPr>
            <w:color w:val="0000EE"/>
            <w:u w:val="single"/>
          </w:rPr>
          <w:t>Jeremiah 38:10</w:t>
        </w:r>
      </w:hyperlink>
      <w:r>
        <w:t>) saved his life, but he remained imprisoned at the guardhouse (</w:t>
      </w:r>
      <w:hyperlink r:id="rId2484">
        <w:r>
          <w:rPr>
            <w:color w:val="0000EE"/>
            <w:u w:val="single"/>
          </w:rPr>
          <w:t>Jeremiah 38:28</w:t>
        </w:r>
      </w:hyperlink>
      <w:r>
        <w:t>). His writings were destroyed (</w:t>
      </w:r>
      <w:hyperlink r:id="rId2485">
        <w:r>
          <w:rPr>
            <w:color w:val="0000EE"/>
            <w:u w:val="single"/>
          </w:rPr>
          <w:t>Jeremiah 36:23</w:t>
        </w:r>
      </w:hyperlink>
      <w:r>
        <w:t>), and his words were denied and rejected (</w:t>
      </w:r>
      <w:hyperlink r:id="rId532">
        <w:r>
          <w:rPr>
            <w:color w:val="0000EE"/>
            <w:u w:val="single"/>
          </w:rPr>
          <w:t>Jeremiah 43:1–7</w:t>
        </w:r>
      </w:hyperlink>
      <w:r>
        <w:t xml:space="preserve">; </w:t>
      </w:r>
      <w:hyperlink r:id="rId2486">
        <w:r>
          <w:rPr>
            <w:color w:val="0000EE"/>
            <w:u w:val="single"/>
          </w:rPr>
          <w:t>44:16</w:t>
        </w:r>
      </w:hyperlink>
      <w:r>
        <w:t>).</w:t>
      </w:r>
    </w:p>
    <w:p>
      <w:r/>
      <w:r>
        <w:t>The "Book of Hope" (</w:t>
      </w:r>
      <w:hyperlink r:id="rId2427">
        <w:r>
          <w:rPr>
            <w:color w:val="0000EE"/>
            <w:u w:val="single"/>
          </w:rPr>
          <w:t>Jeremiah 30–33</w:t>
        </w:r>
      </w:hyperlink>
      <w:r>
        <w:t>) includes some words of judgment (</w:t>
      </w:r>
      <w:hyperlink r:id="rId2487">
        <w:r>
          <w:rPr>
            <w:color w:val="0000EE"/>
            <w:u w:val="single"/>
          </w:rPr>
          <w:t>32:28–35</w:t>
        </w:r>
      </w:hyperlink>
      <w:r>
        <w:t>). Other parts of the prophecy have a few positive moments (</w:t>
      </w:r>
      <w:hyperlink r:id="rId2488">
        <w:r>
          <w:rPr>
            <w:color w:val="0000EE"/>
            <w:u w:val="single"/>
          </w:rPr>
          <w:t>Jeremiah 3:11–18</w:t>
        </w:r>
      </w:hyperlink>
      <w:r>
        <w:t xml:space="preserve">; </w:t>
      </w:r>
      <w:hyperlink r:id="rId2489">
        <w:r>
          <w:rPr>
            <w:color w:val="0000EE"/>
            <w:u w:val="single"/>
          </w:rPr>
          <w:t>16:14–16</w:t>
        </w:r>
      </w:hyperlink>
      <w:r>
        <w:t xml:space="preserve">; </w:t>
      </w:r>
      <w:hyperlink r:id="rId2490">
        <w:r>
          <w:rPr>
            <w:color w:val="0000EE"/>
            <w:u w:val="single"/>
          </w:rPr>
          <w:t>23:2–8</w:t>
        </w:r>
      </w:hyperlink>
      <w:r>
        <w:t xml:space="preserve">; </w:t>
      </w:r>
      <w:hyperlink r:id="rId2491">
        <w:r>
          <w:rPr>
            <w:color w:val="0000EE"/>
            <w:u w:val="single"/>
          </w:rPr>
          <w:t>29:10–14</w:t>
        </w:r>
      </w:hyperlink>
      <w:r>
        <w:t xml:space="preserve">). In an otherwise dark volume, these four chapters offer welcome relief. The peak of hope, also highlighted in the longest New Testament quote from Jeremiah (see </w:t>
      </w:r>
      <w:hyperlink r:id="rId2492">
        <w:r>
          <w:rPr>
            <w:color w:val="0000EE"/>
            <w:u w:val="single"/>
          </w:rPr>
          <w:t>Hebrews 8:8–12</w:t>
        </w:r>
      </w:hyperlink>
      <w:r>
        <w:t>), predicts a new covenant (</w:t>
      </w:r>
      <w:hyperlink r:id="rId2493">
        <w:r>
          <w:rPr>
            <w:color w:val="0000EE"/>
            <w:u w:val="single"/>
          </w:rPr>
          <w:t>Jeremiah 31:31–40</w:t>
        </w:r>
      </w:hyperlink>
      <w:r>
        <w:t xml:space="preserve">). Other prophecies also describe the end of the Mosaic law and rituals (for example, </w:t>
      </w:r>
      <w:hyperlink r:id="rId2494">
        <w:r>
          <w:rPr>
            <w:color w:val="0000EE"/>
            <w:u w:val="single"/>
          </w:rPr>
          <w:t>Jeremiah 3:16</w:t>
        </w:r>
      </w:hyperlink>
      <w:r>
        <w:t>) and the new covenant (</w:t>
      </w:r>
      <w:hyperlink r:id="rId2495">
        <w:r>
          <w:rPr>
            <w:color w:val="0000EE"/>
            <w:u w:val="single"/>
          </w:rPr>
          <w:t>Jeremiah 32:40</w:t>
        </w:r>
      </w:hyperlink>
      <w:r>
        <w:t xml:space="preserve">; </w:t>
      </w:r>
      <w:hyperlink r:id="rId2496">
        <w:r>
          <w:rPr>
            <w:color w:val="0000EE"/>
            <w:u w:val="single"/>
          </w:rPr>
          <w:t>33:19–26</w:t>
        </w:r>
      </w:hyperlink>
      <w:r>
        <w:t>).</w:t>
      </w:r>
    </w:p>
    <w:p>
      <w:r/>
      <w: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r/>
      <w:r>
        <w:t>The Recabites' faithfulness to the Nazarite vow (</w:t>
      </w:r>
      <w:hyperlink r:id="rId2465">
        <w:r>
          <w:rPr>
            <w:color w:val="0000EE"/>
            <w:u w:val="single"/>
          </w:rPr>
          <w:t>Jeremiah 35</w:t>
        </w:r>
      </w:hyperlink>
      <w:r>
        <w:t>) began during Jehoiakim's time, but it serves as a lesson during the siege. The Recabites obeyed a human command, while the Jews rejected a divine command. The Recabites will be blessed (</w:t>
      </w:r>
      <w:hyperlink r:id="rId2497">
        <w:r>
          <w:rPr>
            <w:color w:val="0000EE"/>
            <w:u w:val="single"/>
          </w:rPr>
          <w:t>Jeremiah 35:18–19</w:t>
        </w:r>
      </w:hyperlink>
      <w:r>
        <w:t>), but Judah will be judged (</w:t>
      </w:r>
      <w:hyperlink r:id="rId2498">
        <w:r>
          <w:rPr>
            <w:color w:val="0000EE"/>
            <w:u w:val="single"/>
          </w:rPr>
          <w:t>Jeremiah 35:15–17</w:t>
        </w:r>
      </w:hyperlink>
      <w:r>
        <w:t>). Jehoiakim's reading of the scroll and his scornful rejection of it (</w:t>
      </w:r>
      <w:hyperlink r:id="rId2499">
        <w:r>
          <w:rPr>
            <w:color w:val="0000EE"/>
            <w:u w:val="single"/>
          </w:rPr>
          <w:t>Jeremiah 36</w:t>
        </w:r>
      </w:hyperlink>
      <w:r>
        <w:t>) shows the prophetic claim (</w:t>
      </w:r>
      <w:hyperlink r:id="rId2500">
        <w:r>
          <w:rPr>
            <w:color w:val="0000EE"/>
            <w:u w:val="single"/>
          </w:rPr>
          <w:t>35:15</w:t>
        </w:r>
      </w:hyperlink>
      <w:r>
        <w:t>) that destruction comes after rejecting God's message through the prophets.</w:t>
      </w:r>
    </w:p>
    <w:p>
      <w:r/>
      <w:hyperlink r:id="rId2501">
        <w:r>
          <w:rPr>
            <w:color w:val="0000EE"/>
            <w:u w:val="single"/>
          </w:rPr>
          <w:t>Jeremiah 37</w:t>
        </w:r>
      </w:hyperlink>
      <w:r>
        <w:t xml:space="preserve"> highlights the siege with another question from Zedekiah. </w:t>
      </w:r>
      <w:hyperlink r:id="rId2502">
        <w:r>
          <w:rPr>
            <w:color w:val="0000EE"/>
            <w:u w:val="single"/>
          </w:rPr>
          <w:t>Jeremiah 35–36</w:t>
        </w:r>
      </w:hyperlink>
      <w:r>
        <w:t xml:space="preserve"> are out of order and serve as an example. </w:t>
      </w:r>
      <w:hyperlink r:id="rId2503">
        <w:r>
          <w:rPr>
            <w:color w:val="0000EE"/>
            <w:u w:val="single"/>
          </w:rPr>
          <w:t>Jeremiah 37:11</w:t>
        </w:r>
      </w:hyperlink>
      <w: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504">
        <w:r>
          <w:rPr>
            <w:color w:val="0000EE"/>
            <w:u w:val="single"/>
          </w:rPr>
          <w:t>Jeremiah 32:6–15</w:t>
        </w:r>
      </w:hyperlink>
      <w:r>
        <w:t>). However, as he left the city, authorities arrested him for allegedly deserting to the Babylonians and jailed him in a dungeon until Zedekiah gave him special prisoner status.</w:t>
      </w:r>
    </w:p>
    <w:p>
      <w:r/>
      <w:r>
        <w:t>The king's officers had a strong reason to accuse Jeremiah of rebellion. Jeremiah had encouraged soldiers to leave the army (</w:t>
      </w:r>
      <w:hyperlink r:id="rId2505">
        <w:r>
          <w:rPr>
            <w:color w:val="0000EE"/>
            <w:u w:val="single"/>
          </w:rPr>
          <w:t>Jeremiah 21:9</w:t>
        </w:r>
      </w:hyperlink>
      <w:r>
        <w:t xml:space="preserve">; </w:t>
      </w:r>
      <w:hyperlink r:id="rId2506">
        <w:r>
          <w:rPr>
            <w:color w:val="0000EE"/>
            <w:u w:val="single"/>
          </w:rPr>
          <w:t>38:2</w:t>
        </w:r>
      </w:hyperlink>
      <w:r>
        <w:t>). They believed traitors deserved death, so they believed Jeremiah deserved death as well (</w:t>
      </w:r>
      <w:hyperlink r:id="rId2507">
        <w:r>
          <w:rPr>
            <w:color w:val="0000EE"/>
            <w:u w:val="single"/>
          </w:rPr>
          <w:t>Jeremiah 38:4–5</w:t>
        </w:r>
      </w:hyperlink>
      <w: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t>hey misled you and overcame you—those trusted friends of yours. Your feet sank into the mire, and they deserted you</w:t>
      </w:r>
      <w:r>
        <w:t>” (</w:t>
      </w:r>
      <w:hyperlink r:id="rId2508">
        <w:r>
          <w:rPr>
            <w:color w:val="0000EE"/>
            <w:u w:val="single"/>
          </w:rPr>
          <w:t>Jeremiah 38:22</w:t>
        </w:r>
      </w:hyperlink>
      <w:r>
        <w:t>).</w:t>
      </w:r>
    </w:p>
    <w:p>
      <w:r/>
      <w:hyperlink r:id="rId2509">
        <w:r>
          <w:rPr>
            <w:color w:val="0000EE"/>
            <w:u w:val="single"/>
          </w:rPr>
          <w:t>Jeremiah 39:1–43:7</w:t>
        </w:r>
      </w:hyperlink>
      <w:r>
        <w:t xml:space="preserve"> describes events from the fall of Jerusalem in 586 BC to the escape to Egypt. It includes: </w:t>
      </w:r>
    </w:p>
    <w:p>
      <w:pPr>
        <w:pStyle w:val="ListBullet"/>
        <w:spacing w:line="240" w:lineRule="auto"/>
        <w:ind w:left="720"/>
      </w:pPr>
      <w:r/>
      <w:r>
        <w:t>The release of Jeremiah (</w:t>
      </w:r>
      <w:hyperlink r:id="rId2510">
        <w:r>
          <w:rPr>
            <w:color w:val="0000EE"/>
            <w:u w:val="single"/>
          </w:rPr>
          <w:t>Jeremiah 39</w:t>
        </w:r>
      </w:hyperlink>
      <w:r>
        <w:t>)</w:t>
      </w:r>
    </w:p>
    <w:p>
      <w:pPr>
        <w:pStyle w:val="ListBullet"/>
        <w:spacing w:line="240" w:lineRule="auto"/>
        <w:ind w:left="720"/>
      </w:pPr>
      <w:r/>
      <w:r>
        <w:t>The appointment and murder of Gedaliah (</w:t>
      </w:r>
      <w:hyperlink r:id="rId2511">
        <w:r>
          <w:rPr>
            <w:color w:val="0000EE"/>
            <w:u w:val="single"/>
          </w:rPr>
          <w:t>Jeremiah 40–41</w:t>
        </w:r>
      </w:hyperlink>
      <w:r>
        <w:t>)</w:t>
      </w:r>
    </w:p>
    <w:p>
      <w:pPr>
        <w:pStyle w:val="ListBullet"/>
        <w:spacing w:line="240" w:lineRule="auto"/>
        <w:ind w:left="720"/>
      </w:pPr>
      <w:r/>
      <w:r>
        <w:t>A warning from God not to go to Egypt (</w:t>
      </w:r>
      <w:hyperlink r:id="rId2512">
        <w:r>
          <w:rPr>
            <w:color w:val="0000EE"/>
            <w:u w:val="single"/>
          </w:rPr>
          <w:t>Jeremiah 42</w:t>
        </w:r>
      </w:hyperlink>
      <w:r>
        <w:t>)</w:t>
      </w:r>
    </w:p>
    <w:p>
      <w:pPr>
        <w:pStyle w:val="ListBullet"/>
        <w:spacing w:line="240" w:lineRule="auto"/>
        <w:ind w:left="720"/>
      </w:pPr>
      <w:r/>
      <w:r>
        <w:t>The stubborn disobedience of the people (</w:t>
      </w:r>
      <w:hyperlink r:id="rId532">
        <w:r>
          <w:rPr>
            <w:color w:val="0000EE"/>
            <w:u w:val="single"/>
          </w:rPr>
          <w:t>Jeremiah 43:1–7</w:t>
        </w:r>
      </w:hyperlink>
      <w:r>
        <w:t>)</w:t>
      </w:r>
    </w:p>
    <w:p>
      <w:r/>
      <w:r>
        <w:t xml:space="preserve">The latest writings of Jeremiah are in </w:t>
      </w:r>
      <w:hyperlink r:id="rId2513">
        <w:r>
          <w:rPr>
            <w:color w:val="0000EE"/>
            <w:u w:val="single"/>
          </w:rPr>
          <w:t>Jeremiah 44</w:t>
        </w:r>
      </w:hyperlink>
      <w:r>
        <w:t>. The audience included idolatrous Jews (</w:t>
      </w:r>
      <w:hyperlink r:id="rId2514">
        <w:r>
          <w:rPr>
            <w:color w:val="0000EE"/>
            <w:u w:val="single"/>
          </w:rPr>
          <w:t>Jeremiah 44:4–6</w:t>
        </w:r>
      </w:hyperlink>
      <w:r>
        <w:t>) from various parts of Egypt, reaching as far as Aswan (Pathros). Jeremiah repeated the appeal of earlier prophets to reject false gods and choose Jehovah, but the people did not listen (</w:t>
      </w:r>
      <w:hyperlink r:id="rId2515">
        <w:r>
          <w:rPr>
            <w:color w:val="0000EE"/>
            <w:u w:val="single"/>
          </w:rPr>
          <w:t>Jeremiah 44:15–16</w:t>
        </w:r>
      </w:hyperlink>
      <w:r>
        <w:t>).</w:t>
      </w:r>
    </w:p>
    <w:p>
      <w:r/>
      <w:r>
        <w:t>The message to Baruch (</w:t>
      </w:r>
      <w:hyperlink r:id="rId527">
        <w:r>
          <w:rPr>
            <w:color w:val="0000EE"/>
            <w:u w:val="single"/>
          </w:rPr>
          <w:t>Jeremiah 45</w:t>
        </w:r>
      </w:hyperlink>
      <w:r>
        <w:t>), written around 605 BC, is included here to complete the main part of the book. This section starts with the task to "tear down" and "uproot" (</w:t>
      </w:r>
      <w:hyperlink r:id="rId2437">
        <w:r>
          <w:rPr>
            <w:color w:val="0000EE"/>
            <w:u w:val="single"/>
          </w:rPr>
          <w:t>Jeremiah 1:10</w:t>
        </w:r>
      </w:hyperlink>
      <w:r>
        <w:t>) and ends with the same Hebrew words (</w:t>
      </w:r>
      <w:hyperlink r:id="rId2516">
        <w:r>
          <w:rPr>
            <w:color w:val="0000EE"/>
            <w:u w:val="single"/>
          </w:rPr>
          <w:t>45:4</w:t>
        </w:r>
      </w:hyperlink>
      <w:r>
        <w:t>). If Baruch wanted to gain status in the Judean court like his brother Seraiah (</w:t>
      </w:r>
      <w:hyperlink r:id="rId2517">
        <w:r>
          <w:rPr>
            <w:color w:val="0000EE"/>
            <w:u w:val="single"/>
          </w:rPr>
          <w:t>Jeremiah 51:59</w:t>
        </w:r>
      </w:hyperlink>
      <w:r>
        <w:t>), he was advised it would be pointless because disaster was coming, as the earlier chapters show.</w:t>
      </w:r>
    </w:p>
    <w:p>
      <w:r/>
      <w:r>
        <w:t>The oracles against the nations (</w:t>
      </w:r>
      <w:hyperlink r:id="rId2433">
        <w:r>
          <w:rPr>
            <w:color w:val="0000EE"/>
            <w:u w:val="single"/>
          </w:rPr>
          <w:t>Jeremiah 46–51</w:t>
        </w:r>
      </w:hyperlink>
      <w:r>
        <w:t>), introduced by a title superscription (</w:t>
      </w:r>
      <w:hyperlink r:id="rId2518">
        <w:r>
          <w:rPr>
            <w:color w:val="0000EE"/>
            <w:u w:val="single"/>
          </w:rPr>
          <w:t>46:1</w:t>
        </w:r>
      </w:hyperlink>
      <w:r>
        <w:t xml:space="preserve">), form a unique style similar to </w:t>
      </w:r>
      <w:hyperlink r:id="rId2519">
        <w:r>
          <w:rPr>
            <w:color w:val="0000EE"/>
            <w:u w:val="single"/>
          </w:rPr>
          <w:t>Isaiah 13–23</w:t>
        </w:r>
      </w:hyperlink>
      <w:r>
        <w:t xml:space="preserve">, </w:t>
      </w:r>
      <w:hyperlink r:id="rId2520">
        <w:r>
          <w:rPr>
            <w:color w:val="0000EE"/>
            <w:u w:val="single"/>
          </w:rPr>
          <w:t>Ezekiel 25–32</w:t>
        </w:r>
      </w:hyperlink>
      <w:r>
        <w:t xml:space="preserve">, and </w:t>
      </w:r>
      <w:hyperlink r:id="rId2521">
        <w:r>
          <w:rPr>
            <w:color w:val="0000EE"/>
            <w:u w:val="single"/>
          </w:rPr>
          <w:t>Amos 1:3–2:16</w:t>
        </w:r>
      </w:hyperlink>
      <w:r>
        <w:t>.</w:t>
      </w:r>
    </w:p>
    <w:p>
      <w:r/>
      <w:r>
        <w:t>Some prophecies against foreign nations in Jeremiah have dates. These dates show they were written at different times during his ministry but were later collected for the book.</w:t>
      </w:r>
    </w:p>
    <w:p>
      <w:r/>
      <w:r>
        <w:t>The prophecy against Egypt begins with a vivid description of Egypt's expulsion from Carchemish in 605 BC after a brief occupation (</w:t>
      </w:r>
      <w:hyperlink r:id="rId2522">
        <w:r>
          <w:rPr>
            <w:color w:val="0000EE"/>
            <w:u w:val="single"/>
          </w:rPr>
          <w:t>Jeremiah 46:1–12</w:t>
        </w:r>
      </w:hyperlink>
      <w:r>
        <w:t>). The second message (</w:t>
      </w:r>
      <w:hyperlink r:id="rId2523">
        <w:r>
          <w:rPr>
            <w:color w:val="0000EE"/>
            <w:u w:val="single"/>
          </w:rPr>
          <w:t>Jeremiah 46:13–26</w:t>
        </w:r>
      </w:hyperlink>
      <w:r>
        <w:t xml:space="preserve">) might describe </w:t>
      </w:r>
    </w:p>
    <w:p>
      <w:r/>
    </w:p>
    <w:p>
      <w:pPr>
        <w:pStyle w:val="ListNumber"/>
        <w:spacing w:line="240" w:lineRule="auto"/>
        <w:ind w:left="720"/>
      </w:pPr>
      <w:r/>
      <w:r>
        <w:t>Τhe attack on Egypt in 601 BC when Neco stopped Nebuchadnezzar at the border</w:t>
      </w:r>
    </w:p>
    <w:p>
      <w:pPr>
        <w:pStyle w:val="ListNumber"/>
        <w:spacing w:line="240" w:lineRule="auto"/>
        <w:ind w:left="720"/>
      </w:pPr>
      <w:r/>
      <w:r>
        <w:t>The attack in 589 BC when Hophra failed to help Zedekiah</w:t>
      </w:r>
    </w:p>
    <w:p>
      <w:r/>
      <w:r>
        <w:t>Or, most likely:</w:t>
      </w:r>
    </w:p>
    <w:p>
      <w:pPr>
        <w:pStyle w:val="ListNumber"/>
        <w:spacing w:line="240" w:lineRule="auto"/>
        <w:ind w:left="720"/>
      </w:pPr>
      <w:r/>
      <w:r>
        <w:t>The invasion of Egypt by Nebuchadnezzar in 568 BC, when Babylon exploited Egypt's weakness to take control</w:t>
      </w:r>
    </w:p>
    <w:p>
      <w:r/>
      <w:r>
        <w:t>At that time, Nebuchadnezzar established his judgment throne as predicted (</w:t>
      </w:r>
      <w:hyperlink r:id="rId2524">
        <w:r>
          <w:rPr>
            <w:color w:val="0000EE"/>
            <w:u w:val="single"/>
          </w:rPr>
          <w:t>Jeremiah 43:10</w:t>
        </w:r>
      </w:hyperlink>
      <w:r>
        <w:t>) and issued death sentences to all rebels, including Jews involved in anti-Babylonian plots. The conclusion of the Egypt oracle echoes part of the Book of Hope (</w:t>
      </w:r>
      <w:hyperlink r:id="rId2525">
        <w:r>
          <w:rPr>
            <w:color w:val="0000EE"/>
            <w:u w:val="single"/>
          </w:rPr>
          <w:t>Jeremiah 46:27–28</w:t>
        </w:r>
      </w:hyperlink>
      <w:r>
        <w:t xml:space="preserve">, see also </w:t>
      </w:r>
      <w:hyperlink r:id="rId2526">
        <w:r>
          <w:rPr>
            <w:color w:val="0000EE"/>
            <w:u w:val="single"/>
          </w:rPr>
          <w:t>30:10–11</w:t>
        </w:r>
      </w:hyperlink>
      <w:r>
        <w:t>).</w:t>
      </w:r>
    </w:p>
    <w:p>
      <w:r/>
      <w: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527">
        <w:r>
          <w:rPr>
            <w:color w:val="0000EE"/>
            <w:u w:val="single"/>
          </w:rPr>
          <w:t>Ezekiel 32:24</w:t>
        </w:r>
      </w:hyperlink>
      <w:r>
        <w:t>).</w:t>
      </w:r>
    </w:p>
    <w:p>
      <w:r/>
      <w: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r/>
      <w:hyperlink r:id="rId2423">
        <w:r>
          <w:rPr>
            <w:color w:val="0000EE"/>
            <w:u w:val="single"/>
          </w:rPr>
          <w:t>Jeremiah 51</w:t>
        </w:r>
      </w:hyperlink>
      <w:r>
        <w:t xml:space="preserve"> ends "the words of Jeremiah."</w:t>
      </w:r>
    </w:p>
    <w:p>
      <w:r/>
      <w:hyperlink r:id="rId2418">
        <w:r>
          <w:rPr>
            <w:color w:val="0000EE"/>
            <w:u w:val="single"/>
          </w:rPr>
          <w:t>Jeremiah 52</w:t>
        </w:r>
      </w:hyperlink>
      <w:r>
        <w:t xml:space="preserve"> repeats historical facts that Jeremiah had previously stated as prophecy. These facts are also partially recorded as history in </w:t>
      </w:r>
      <w:hyperlink r:id="rId2510">
        <w:r>
          <w:rPr>
            <w:color w:val="0000EE"/>
            <w:u w:val="single"/>
          </w:rPr>
          <w:t>Jeremiah 39</w:t>
        </w:r>
      </w:hyperlink>
      <w:r>
        <w:t xml:space="preserve"> (see also </w:t>
      </w:r>
      <w:hyperlink r:id="rId2528">
        <w:r>
          <w:rPr>
            <w:color w:val="0000EE"/>
            <w:u w:val="single"/>
          </w:rPr>
          <w:t>2 Kings 25</w:t>
        </w:r>
      </w:hyperlink>
      <w:r>
        <w:t xml:space="preserve"> and </w:t>
      </w:r>
      <w:hyperlink r:id="rId2529">
        <w:r>
          <w:rPr>
            <w:color w:val="0000EE"/>
            <w:u w:val="single"/>
          </w:rPr>
          <w:t>2 Chronicles 36</w:t>
        </w:r>
      </w:hyperlink>
      <w:r>
        <w:t>). The editor of Jeremiah wanted to end the book with a historical confirmation of Jeremiah's prophecy. However, he included additional facts not found elsewhere.</w:t>
      </w:r>
    </w:p>
    <w:p>
      <w:r/>
      <w:r>
        <w:rPr>
          <w:i/>
        </w:rPr>
        <w:t>See also</w:t>
      </w:r>
      <w:r>
        <w:t xml:space="preserve"> </w:t>
      </w:r>
      <w:r>
        <w:t>Israel, History of</w:t>
      </w:r>
      <w:r>
        <w:t xml:space="preserve">; </w:t>
      </w:r>
      <w:r>
        <w:t>Jeremiah (Person) #1</w:t>
      </w:r>
      <w:r>
        <w:t xml:space="preserve">; </w:t>
      </w:r>
      <w:r>
        <w:t>Prophecy</w:t>
      </w:r>
      <w:r>
        <w:t xml:space="preserve">; </w:t>
      </w:r>
      <w:r>
        <w:t>Prophet, Prophetess</w:t>
      </w:r>
      <w:r>
        <w:t>.</w:t>
      </w:r>
      <w:r/>
      <w:r/>
    </w:p>
    <w:p>
      <w:r/>
    </w:p>
    <w:p>
      <w:pPr>
        <w:pStyle w:val="Heading2"/>
      </w:pPr>
      <w:r>
        <w:t>Book of Job</w:t>
      </w:r>
      <w:r/>
    </w:p>
    <w:p>
      <w:r/>
      <w:r>
        <w:t>An Old Testament book that is part of the scriptural category known as the Writings.</w:t>
      </w:r>
    </w:p>
    <w:p>
      <w:pPr>
        <w:pStyle w:val="Heading3"/>
      </w:pPr>
      <w:r>
        <w:t>Preview</w:t>
      </w:r>
    </w:p>
    <w:p>
      <w:pPr>
        <w:pStyle w:val="ListBullet"/>
        <w:spacing w:line="240" w:lineRule="auto"/>
        <w:ind w:left="720"/>
      </w:pPr>
      <w:r/>
      <w:r>
        <w:t>Author</w:t>
      </w:r>
    </w:p>
    <w:p>
      <w:pPr>
        <w:pStyle w:val="ListBullet"/>
        <w:spacing w:line="240" w:lineRule="auto"/>
        <w:ind w:left="720"/>
      </w:pPr>
      <w:r/>
      <w:r>
        <w:t>Date</w:t>
      </w:r>
    </w:p>
    <w:p>
      <w:pPr>
        <w:pStyle w:val="ListBullet"/>
        <w:spacing w:line="240" w:lineRule="auto"/>
        <w:ind w:left="720"/>
      </w:pPr>
      <w:r/>
      <w:r>
        <w:t>Background</w:t>
      </w:r>
    </w:p>
    <w:p>
      <w:pPr>
        <w:pStyle w:val="ListBullet"/>
        <w:spacing w:line="240" w:lineRule="auto"/>
        <w:ind w:left="720"/>
      </w:pPr>
      <w:r/>
      <w:r>
        <w:t>Purpose and Theological Teaching</w:t>
      </w:r>
    </w:p>
    <w:p>
      <w:pPr>
        <w:pStyle w:val="ListBullet"/>
        <w:spacing w:line="240" w:lineRule="auto"/>
        <w:ind w:left="720"/>
      </w:pPr>
      <w:r/>
      <w:r>
        <w:t>Content</w:t>
      </w:r>
    </w:p>
    <w:p>
      <w:pPr>
        <w:pStyle w:val="Heading3"/>
      </w:pPr>
      <w:r>
        <w:t>Author</w:t>
      </w:r>
    </w:p>
    <w:p>
      <w:r/>
      <w:r>
        <w:t>The authorship of the book of Job is a challenging question. This is because no one is credited as the author, and some scholars believe the book is a mix of several literary works.</w:t>
      </w:r>
    </w:p>
    <w:p>
      <w:r/>
      <w:r>
        <w:t>Some scholars believe the book is a composite work due to inconsistencies among its sections. They see the prologue (</w:t>
      </w:r>
      <w:hyperlink r:id="rId2530">
        <w:r>
          <w:rPr>
            <w:color w:val="0000EE"/>
            <w:u w:val="single"/>
          </w:rPr>
          <w:t>Job 1–2</w:t>
        </w:r>
      </w:hyperlink>
      <w:r>
        <w:t>) and the epilogue (</w:t>
      </w:r>
      <w:hyperlink r:id="rId2531">
        <w:r>
          <w:rPr>
            <w:color w:val="0000EE"/>
            <w:u w:val="single"/>
          </w:rPr>
          <w:t>42:7–17</w:t>
        </w:r>
      </w:hyperlink>
      <w:r>
        <w:t>) as separate from the main text. These parts show Job as a man of perfect moral character. However, the dialogues portray a more human Job, whose statements about God can be bold and surprising.</w:t>
      </w:r>
    </w:p>
    <w:p>
      <w:r/>
      <w:r>
        <w:t>Job is shown as a man of perfect moral character in the beginning. He refuses his wife’s advice to curse God, as noted in the prologue (</w:t>
      </w:r>
      <w:hyperlink r:id="rId2532">
        <w:r>
          <w:rPr>
            <w:color w:val="0000EE"/>
            <w:u w:val="single"/>
          </w:rPr>
          <w:t>Job 2:9–10</w:t>
        </w:r>
      </w:hyperlink>
      <w:r>
        <w:t xml:space="preserve">). He also does not curse God in the dialogues. The book's main point seems to be that even someone with high moral character struggles with understanding God's ways. After the misfortunes in </w:t>
      </w:r>
      <w:hyperlink r:id="rId2533">
        <w:r>
          <w:rPr>
            <w:color w:val="0000EE"/>
            <w:u w:val="single"/>
          </w:rPr>
          <w:t>Job 1</w:t>
        </w:r>
      </w:hyperlink>
      <w:r>
        <w:t xml:space="preserve"> and </w:t>
      </w:r>
      <w:hyperlink r:id="rId2534">
        <w:r>
          <w:rPr>
            <w:color w:val="0000EE"/>
            <w:u w:val="single"/>
          </w:rPr>
          <w:t>2</w:t>
        </w:r>
      </w:hyperlink>
      <w:r>
        <w:t>, and a period of inner struggle during the seven days and nights before he spoke (</w:t>
      </w:r>
      <w:hyperlink r:id="rId2535">
        <w:r>
          <w:rPr>
            <w:color w:val="0000EE"/>
            <w:u w:val="single"/>
          </w:rPr>
          <w:t>2:11–13</w:t>
        </w:r>
      </w:hyperlink>
      <w:r>
        <w:t>), Job faces deep questions. Job's strong moral character is clear in the dialogues. Even though he does not understand God, he speaks truthfully before him.</w:t>
      </w:r>
    </w:p>
    <w:p>
      <w:r/>
      <w:r>
        <w:t xml:space="preserve">Some people believe that certain parts of the book were added later. These include: </w:t>
      </w:r>
    </w:p>
    <w:p>
      <w:pPr>
        <w:pStyle w:val="ListBullet"/>
        <w:spacing w:line="240" w:lineRule="auto"/>
        <w:ind w:left="720"/>
      </w:pPr>
      <w:r/>
      <w:r>
        <w:t>Elihu's speeches (</w:t>
      </w:r>
      <w:hyperlink r:id="rId2536">
        <w:r>
          <w:rPr>
            <w:color w:val="0000EE"/>
            <w:u w:val="single"/>
          </w:rPr>
          <w:t>Job 32–37</w:t>
        </w:r>
      </w:hyperlink>
      <w:r>
        <w:t>)</w:t>
      </w:r>
    </w:p>
    <w:p>
      <w:pPr>
        <w:pStyle w:val="ListBullet"/>
        <w:spacing w:line="240" w:lineRule="auto"/>
        <w:ind w:left="720"/>
      </w:pPr>
      <w:r/>
      <w:r>
        <w:t>God's discourse (</w:t>
      </w:r>
      <w:hyperlink r:id="rId2537">
        <w:r>
          <w:rPr>
            <w:color w:val="0000EE"/>
            <w:u w:val="single"/>
          </w:rPr>
          <w:t>Job 38–41</w:t>
        </w:r>
      </w:hyperlink>
      <w:r>
        <w:t>)</w:t>
      </w:r>
    </w:p>
    <w:p>
      <w:pPr>
        <w:pStyle w:val="ListBullet"/>
        <w:spacing w:line="240" w:lineRule="auto"/>
        <w:ind w:left="720"/>
      </w:pPr>
      <w:r/>
      <w:r>
        <w:t xml:space="preserve">The wisdom discourse in </w:t>
      </w:r>
      <w:hyperlink r:id="rId2121">
        <w:r>
          <w:rPr>
            <w:color w:val="0000EE"/>
            <w:u w:val="single"/>
          </w:rPr>
          <w:t>Job 28</w:t>
        </w:r>
      </w:hyperlink>
    </w:p>
    <w:p>
      <w:r/>
      <w:r>
        <w:t>Some scholars think the final author used these existing works to create a structure for his own writing.</w:t>
      </w:r>
    </w:p>
    <w:p>
      <w:r/>
      <w:r>
        <w:t xml:space="preserve">The book's main structure, with a prologue, dialogues, and an epilogue, may not result from complex editing. The Code of Hammurabi has a similar structure, as does an ancient Egyptian work called </w:t>
      </w:r>
      <w:r>
        <w:rPr>
          <w:i/>
        </w:rPr>
        <w:t>A Dispute over Suicide.</w:t>
      </w:r>
    </w:p>
    <w:p>
      <w:r/>
      <w:r>
        <w:t>Regarding the authorship issue, it is best to say the author is unknown. His theology is clearly focused on Yahweh, so he was likely a Hebrew. His writing skills were impressive, as he created one of the finest works in history.</w:t>
      </w:r>
    </w:p>
    <w:p>
      <w:pPr>
        <w:pStyle w:val="Heading3"/>
      </w:pPr>
      <w:r>
        <w:t>Date</w:t>
      </w:r>
    </w:p>
    <w:p>
      <w:r/>
      <w: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r/>
      <w:r>
        <w:t>The internal evidence suggests the book is set in ancient times. There are no references to Levitical institutions. Job offers sacrifices for his family, similar to the time before the priesthood (</w:t>
      </w:r>
      <w:hyperlink r:id="rId2538">
        <w:r>
          <w:rPr>
            <w:color w:val="0000EE"/>
            <w:u w:val="single"/>
          </w:rPr>
          <w:t>Job 1:5</w:t>
        </w:r>
      </w:hyperlink>
      <w:r>
        <w:t>). Job's wealth, described in livestock, reflects the patriarchal era (</w:t>
      </w:r>
      <w:hyperlink r:id="rId2539">
        <w:r>
          <w:rPr>
            <w:color w:val="0000EE"/>
            <w:u w:val="single"/>
          </w:rPr>
          <w:t>Job 1:3</w:t>
        </w:r>
      </w:hyperlink>
      <w:r>
        <w:t>).</w:t>
      </w:r>
    </w:p>
    <w:p>
      <w:r/>
      <w: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t>Background</w:t>
      </w:r>
    </w:p>
    <w:p>
      <w:r/>
      <w: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r/>
      <w: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r/>
      <w:r>
        <w:t xml:space="preserve">A Babylonian book, often called </w:t>
      </w:r>
      <w:r>
        <w:rPr>
          <w:i/>
        </w:rPr>
        <w:t>I Will Praise the Lord of Wisdom,</w:t>
      </w:r>
      <w:r>
        <w:t xml:space="preserve"> is similar to the Sumerian </w:t>
      </w:r>
      <w:r>
        <w:rPr>
          <w:i/>
        </w:rPr>
        <w:t>Job</w:t>
      </w:r>
      <w: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r/>
      <w: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r/>
      <w: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t>Purpose and Theological Teaching</w:t>
      </w:r>
    </w:p>
    <w:p>
      <w:r/>
      <w:r>
        <w:t>The main purpose of the book of Job has puzzled biblical scholars for a long time. It is hard to say the book solves the problem of evil. When an answer is expected, God asks questions instead of providing answers.</w:t>
      </w:r>
    </w:p>
    <w:p>
      <w:r/>
      <w: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r/>
      <w:r>
        <w:t>It is best to try a different approach to the book. To find the main theme of a literary work, look at the prologue and the epilogue. The prologue shows what the author plans to do, and the epilogue reveals what the author believes they have achieved.</w:t>
      </w:r>
    </w:p>
    <w:p>
      <w:r/>
      <w:r>
        <w:t>In the beginning of Job, the author skillfully creates suspense. We learn about Job's perfect moral character. Then Satan challenges, “</w:t>
      </w:r>
      <w:r>
        <w:t>strike all that he has, and he will surely curse You to Your face"</w:t>
      </w:r>
      <w:r>
        <w:t xml:space="preserve"> (</w:t>
      </w:r>
      <w:hyperlink r:id="rId2540">
        <w:r>
          <w:rPr>
            <w:color w:val="0000EE"/>
            <w:u w:val="single"/>
          </w:rPr>
          <w:t>Job 1:11</w:t>
        </w:r>
      </w:hyperlink>
      <w:r>
        <w:t>). We wonder if Job will curse God and lose his faith, but then we hear his strong declaration of trust: “</w:t>
      </w:r>
      <w:r>
        <w:t>The LORD gave, and the LORD has taken away. Blessed be the name of the LORD</w:t>
      </w:r>
      <w:r>
        <w:t>” (</w:t>
      </w:r>
      <w:hyperlink r:id="rId2541">
        <w:r>
          <w:rPr>
            <w:color w:val="0000EE"/>
            <w:u w:val="single"/>
          </w:rPr>
          <w:t>Job 1:21</w:t>
        </w:r>
      </w:hyperlink>
      <w:r>
        <w:t>).</w:t>
      </w:r>
    </w:p>
    <w:p>
      <w:r/>
      <w:r>
        <w:t>The writer creates more suspense when Satan plans to harm Job. Job's wife adds to the trial by saying, “Curse God and die!” We wonder if this trial will break Job’s faith. The suspense ends when we learn that “</w:t>
      </w:r>
      <w:r>
        <w:t>In all this, Job did not sin in what he said</w:t>
      </w:r>
      <w:r>
        <w:t>” (</w:t>
      </w:r>
      <w:hyperlink r:id="rId2542">
        <w:r>
          <w:rPr>
            <w:color w:val="0000EE"/>
            <w:u w:val="single"/>
          </w:rPr>
          <w:t>Job 2:10</w:t>
        </w:r>
      </w:hyperlink>
      <w:r>
        <w:t>).</w:t>
      </w:r>
    </w:p>
    <w:p>
      <w:r/>
      <w: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r/>
      <w:r>
        <w:t xml:space="preserve">Sometimes we believe it will happen. Job makes several strong statements of faith. He says that God will prove him right. One of the most powerful statements in the book is in </w:t>
      </w:r>
      <w:hyperlink r:id="rId2543">
        <w:r>
          <w:rPr>
            <w:color w:val="0000EE"/>
            <w:u w:val="single"/>
          </w:rPr>
          <w:t>Job 19:25–27</w:t>
        </w:r>
      </w:hyperlink>
      <w: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r/>
      <w: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544">
        <w:r>
          <w:rPr>
            <w:color w:val="0000EE"/>
            <w:u w:val="single"/>
          </w:rPr>
          <w:t>Job 42:2–3</w:t>
        </w:r>
      </w:hyperlink>
      <w:r>
        <w:t>).</w:t>
      </w:r>
    </w:p>
    <w:p>
      <w:r/>
      <w:r>
        <w:t>The writer's purpose is clear. At the beginning, he asks, “Will Job’s faith endure despite trials?” The dialogues increase suspense, and the ending resolves it. Job stays faithful to God during his suffering. We learn that Job’s faith is genuine.</w:t>
      </w:r>
    </w:p>
    <w:p>
      <w:r/>
      <w: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r/>
      <w:r>
        <w:t xml:space="preserve">The New Testament also shows a link between faith and suffering. In </w:t>
      </w:r>
      <w:hyperlink r:id="rId2402">
        <w:r>
          <w:rPr>
            <w:color w:val="0000EE"/>
            <w:u w:val="single"/>
          </w:rPr>
          <w:t>James 1:12</w:t>
        </w:r>
      </w:hyperlink>
      <w:r>
        <w:t>, trials and faithfulness are connected: "</w:t>
      </w:r>
      <w:r>
        <w:t>Blessed is the man who perseveres under trial, because when he has stood the test, he will receive the crown of life that God has promised to those who love Him</w:t>
      </w:r>
      <w:r>
        <w:t xml:space="preserve">" (see also </w:t>
      </w:r>
      <w:hyperlink r:id="rId2545">
        <w:r>
          <w:rPr>
            <w:color w:val="0000EE"/>
            <w:u w:val="single"/>
          </w:rPr>
          <w:t>1 Peter 1:3–7</w:t>
        </w:r>
      </w:hyperlink>
      <w:r>
        <w:t>). These passages suggest that trials test faith, revealing if it is true or false. Faith that is not true will not withstand suffering (</w:t>
      </w:r>
      <w:hyperlink r:id="rId2546">
        <w:r>
          <w:rPr>
            <w:color w:val="0000EE"/>
            <w:u w:val="single"/>
          </w:rPr>
          <w:t>Matthew 13:20–21</w:t>
        </w:r>
      </w:hyperlink>
      <w:r>
        <w:t>). The book of Job also links faith and trials, showing the nature of genuine faith, which remains strong despite suffering.</w:t>
      </w:r>
    </w:p>
    <w:p>
      <w:r/>
      <w:r>
        <w:t xml:space="preserve">This book contains important principles: </w:t>
      </w:r>
    </w:p>
    <w:p>
      <w:pPr>
        <w:pStyle w:val="ListBullet"/>
        <w:spacing w:line="240" w:lineRule="auto"/>
        <w:ind w:left="720"/>
      </w:pPr>
      <w:r/>
      <w:r>
        <w:t>It teaches that sin leads to punishment. The comforters' words hold some truth, supported by Scripture, but they only partly explain suffering's role in life.</w:t>
      </w:r>
    </w:p>
    <w:p>
      <w:pPr>
        <w:pStyle w:val="ListBullet"/>
        <w:spacing w:line="240" w:lineRule="auto"/>
        <w:ind w:left="720"/>
      </w:pPr>
      <w:r/>
      <w:r>
        <w:t xml:space="preserve">The book also shows that suffering teaches us, as it is discipline from God. </w:t>
      </w:r>
    </w:p>
    <w:p>
      <w:pPr>
        <w:pStyle w:val="ListBullet"/>
        <w:spacing w:line="240" w:lineRule="auto"/>
        <w:ind w:left="720"/>
      </w:pPr>
      <w:r/>
      <w:r>
        <w:t>When God speaks from the whirlwind, we learn that suffering is part of life, and we must trust the Creator's wisdom. In this part, God reveals himself personally. Job says, “</w:t>
      </w:r>
      <w:r>
        <w:t>My ears had heard of You, but now my eyes have seen You</w:t>
      </w:r>
      <w:r>
        <w:t>” (</w:t>
      </w:r>
      <w:hyperlink r:id="rId2547">
        <w:r>
          <w:rPr>
            <w:color w:val="0000EE"/>
            <w:u w:val="single"/>
          </w:rPr>
          <w:t>Job 42:5</w:t>
        </w:r>
      </w:hyperlink>
      <w:r>
        <w:t xml:space="preserve">). During trials, we need a close God more than a philosophical explanation of evil. </w:t>
      </w:r>
    </w:p>
    <w:p>
      <w:pPr>
        <w:pStyle w:val="ListBullet"/>
        <w:spacing w:line="240" w:lineRule="auto"/>
        <w:ind w:left="720"/>
      </w:pPr>
      <w:r/>
      <w: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t>Content</w:t>
      </w:r>
    </w:p>
    <w:p>
      <w:pPr>
        <w:pStyle w:val="Heading4"/>
      </w:pPr>
      <w:r>
        <w:t>The Prologue (</w:t>
      </w:r>
      <w:hyperlink r:id="rId2530">
        <w:r>
          <w:rPr>
            <w:color w:val="0000EE"/>
            <w:u w:val="single"/>
          </w:rPr>
          <w:t>1:1–2:13</w:t>
        </w:r>
      </w:hyperlink>
      <w:r>
        <w:t>)</w:t>
      </w:r>
    </w:p>
    <w:p>
      <w:r/>
      <w:r>
        <w:t>This part of the book explains what caused Job's suffering. At first, he is shown as a wealthy man who deeply cared for his family.</w:t>
      </w:r>
    </w:p>
    <w:p>
      <w:r/>
      <w:r>
        <w:t>In a dramatic scene set in heaven, Satan appears and the Lord asks, “</w:t>
      </w:r>
      <w:r>
        <w:t>Have you considered My servant Job? For there is no one on earth like him, a man who is blameless and upright, who fears God and shuns evil</w:t>
      </w:r>
      <w:r>
        <w:t>” (</w:t>
      </w:r>
      <w:hyperlink r:id="rId2548">
        <w:r>
          <w:rPr>
            <w:color w:val="0000EE"/>
            <w:u w:val="single"/>
          </w:rPr>
          <w:t>Job 1:8</w:t>
        </w:r>
      </w:hyperlink>
      <w:r>
        <w:t>). Satan replies, “</w:t>
      </w:r>
      <w:r>
        <w:t>But stretch out Your hand and strike all that he has, and he will surely curse You to Your face.</w:t>
      </w:r>
      <w:r>
        <w:t>” (</w:t>
      </w:r>
      <w:hyperlink r:id="rId2540">
        <w:r>
          <w:rPr>
            <w:color w:val="0000EE"/>
            <w:u w:val="single"/>
          </w:rPr>
          <w:t>Job 1:11</w:t>
        </w:r>
      </w:hyperlink>
      <w:r>
        <w:t>). This leads to the first of Job’s great calamities, the loss of his family and possessions.</w:t>
      </w:r>
    </w:p>
    <w:p>
      <w:r/>
      <w: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r/>
      <w:r>
        <w:t>Three of Job's friends come to comfort him. They sit silently with him for seven days, hesitant to speak. After this silence, they start talking with Job.</w:t>
      </w:r>
    </w:p>
    <w:p>
      <w:pPr>
        <w:pStyle w:val="Heading4"/>
      </w:pPr>
      <w:r>
        <w:t>The Dialogues (</w:t>
      </w:r>
      <w:hyperlink r:id="rId2549">
        <w:r>
          <w:rPr>
            <w:color w:val="0000EE"/>
            <w:u w:val="single"/>
          </w:rPr>
          <w:t>3:1–31:40</w:t>
        </w:r>
      </w:hyperlink>
      <w:r>
        <w:t>)</w:t>
      </w:r>
    </w:p>
    <w:p>
      <w:r/>
      <w:r>
        <w:rPr>
          <w:b/>
        </w:rPr>
        <w:t>The First Cycle</w:t>
      </w:r>
      <w:r>
        <w:t xml:space="preserve"> (</w:t>
      </w:r>
      <w:hyperlink r:id="rId2550">
        <w:r>
          <w:rPr>
            <w:color w:val="0000EE"/>
            <w:u w:val="single"/>
          </w:rPr>
          <w:t>3:1–14:22</w:t>
        </w:r>
      </w:hyperlink>
      <w:r>
        <w:t>)</w:t>
      </w:r>
    </w:p>
    <w:p>
      <w:r/>
      <w:r>
        <w:t xml:space="preserve">In </w:t>
      </w:r>
      <w:hyperlink r:id="rId2551">
        <w:r>
          <w:rPr>
            <w:color w:val="0000EE"/>
            <w:u w:val="single"/>
          </w:rPr>
          <w:t>Job 3</w:t>
        </w:r>
      </w:hyperlink>
      <w:r>
        <w:t>, Job questions why God allowed him to be born. He wonders why someone destined to suffer was given life.</w:t>
      </w:r>
    </w:p>
    <w:p>
      <w:r/>
      <w:r>
        <w:t>Eliphaz is the first of Job’s friends to speak. He seems polite, but he is actually heartless. He believes Job must have sinned; otherwise, why would he suffer so much (</w:t>
      </w:r>
      <w:hyperlink r:id="rId2552">
        <w:r>
          <w:rPr>
            <w:color w:val="0000EE"/>
            <w:u w:val="single"/>
          </w:rPr>
          <w:t>Job 4:7–11</w:t>
        </w:r>
      </w:hyperlink>
      <w:r>
        <w:t>)? Eliphaz thinks Job's questions show a negative attitude toward God. He urges Job to trust in the Lord (</w:t>
      </w:r>
      <w:hyperlink r:id="rId2553">
        <w:r>
          <w:rPr>
            <w:color w:val="0000EE"/>
            <w:u w:val="single"/>
          </w:rPr>
          <w:t>Job 4:8</w:t>
        </w:r>
      </w:hyperlink>
      <w:r>
        <w:t>) and stop being angry with God, as anger will only lead to ruin (</w:t>
      </w:r>
      <w:hyperlink r:id="rId2554">
        <w:r>
          <w:rPr>
            <w:color w:val="0000EE"/>
            <w:u w:val="single"/>
          </w:rPr>
          <w:t>Job 5:2</w:t>
        </w:r>
      </w:hyperlink>
      <w:r>
        <w:t>). Eliphaz sees a positive side to suffering, claiming it is discipline from the Almighty (</w:t>
      </w:r>
      <w:hyperlink r:id="rId2555">
        <w:r>
          <w:rPr>
            <w:color w:val="0000EE"/>
            <w:u w:val="single"/>
          </w:rPr>
          <w:t>Job 5:17</w:t>
        </w:r>
      </w:hyperlink>
      <w:r>
        <w:t>).</w:t>
      </w:r>
    </w:p>
    <w:p>
      <w:r/>
      <w:r>
        <w:t>Job responds by saying his anger is justified because of the terrible suffering he is facing (</w:t>
      </w:r>
      <w:hyperlink r:id="rId2556">
        <w:r>
          <w:rPr>
            <w:color w:val="0000EE"/>
            <w:u w:val="single"/>
          </w:rPr>
          <w:t>Job 6:1–7</w:t>
        </w:r>
      </w:hyperlink>
      <w:r>
        <w:t>). He also complains that Eliphaz is wrong for not showing kindness. He compares Eliphaz to a dry riverbed in the desert that offers no water in the hot, dry season (</w:t>
      </w:r>
      <w:hyperlink r:id="rId2557">
        <w:r>
          <w:rPr>
            <w:color w:val="0000EE"/>
            <w:u w:val="single"/>
          </w:rPr>
          <w:t>Job 6:14–23</w:t>
        </w:r>
      </w:hyperlink>
      <w:r>
        <w:t>).</w:t>
      </w:r>
    </w:p>
    <w:p>
      <w:r/>
      <w:r>
        <w:t>The next comforter, Bildad, is even more heartless than Eliphaz. He also accuses Job of sinning. His lack of compassion shows when he mentions Job’s children, blaming their deaths on possible sins in their lives (</w:t>
      </w:r>
      <w:hyperlink r:id="rId2558">
        <w:r>
          <w:rPr>
            <w:color w:val="0000EE"/>
            <w:u w:val="single"/>
          </w:rPr>
          <w:t>Job 8:4</w:t>
        </w:r>
      </w:hyperlink>
      <w:r>
        <w:t>).</w:t>
      </w:r>
    </w:p>
    <w:p>
      <w:r/>
      <w:r>
        <w:t>Bildad, like Eliphaz, urges Job to seek God (</w:t>
      </w:r>
      <w:hyperlink r:id="rId2559">
        <w:r>
          <w:rPr>
            <w:color w:val="0000EE"/>
            <w:u w:val="single"/>
          </w:rPr>
          <w:t>Job 8:5</w:t>
        </w:r>
      </w:hyperlink>
      <w:r>
        <w:t>), assuring him that God will respond (</w:t>
      </w:r>
      <w:hyperlink r:id="rId2560">
        <w:r>
          <w:rPr>
            <w:color w:val="0000EE"/>
            <w:u w:val="single"/>
          </w:rPr>
          <w:t>8:6</w:t>
        </w:r>
      </w:hyperlink>
      <w:r>
        <w:t>). He describes Job’s troubles as consequences of turning away from God (</w:t>
      </w:r>
      <w:hyperlink r:id="rId2561">
        <w:r>
          <w:rPr>
            <w:color w:val="0000EE"/>
            <w:u w:val="single"/>
          </w:rPr>
          <w:t>Job 8:11–19</w:t>
        </w:r>
      </w:hyperlink>
      <w:r>
        <w:t>) but assures him that God will not reject an innocent person (</w:t>
      </w:r>
      <w:hyperlink r:id="rId2562">
        <w:r>
          <w:rPr>
            <w:color w:val="0000EE"/>
            <w:u w:val="single"/>
          </w:rPr>
          <w:t>Job 8:20</w:t>
        </w:r>
      </w:hyperlink>
      <w:r>
        <w:t>).</w:t>
      </w:r>
    </w:p>
    <w:p>
      <w:r/>
      <w:r>
        <w:t>Job responds to Bildad with a powerful question: “</w:t>
      </w:r>
      <w:r>
        <w:t>how can a mortal be righteous before God?</w:t>
      </w:r>
      <w:r>
        <w:t>” (</w:t>
      </w:r>
      <w:hyperlink r:id="rId2563">
        <w:r>
          <w:rPr>
            <w:color w:val="0000EE"/>
            <w:u w:val="single"/>
          </w:rPr>
          <w:t>Job 9:2</w:t>
        </w:r>
      </w:hyperlink>
      <w:r>
        <w:t>). He then describes God's immense power, visible in the universe (</w:t>
      </w:r>
      <w:hyperlink r:id="rId2564">
        <w:r>
          <w:rPr>
            <w:color w:val="0000EE"/>
            <w:u w:val="single"/>
          </w:rPr>
          <w:t>Job 9:3–12</w:t>
        </w:r>
      </w:hyperlink>
      <w:r>
        <w:t>). Job feels helpless before this mighty God. He believes he cannot argue with God or prove his innocence because God is too powerful to challenge.</w:t>
      </w:r>
    </w:p>
    <w:p>
      <w:r/>
      <w:r>
        <w:t>Job also complains that he cannot get a fair hearing from God because God thinks he is guilty. The fact that God has punished him with his affliction shows that God does not see him as innocent (</w:t>
      </w:r>
      <w:hyperlink r:id="rId2565">
        <w:r>
          <w:rPr>
            <w:color w:val="0000EE"/>
            <w:u w:val="single"/>
          </w:rPr>
          <w:t>Job 9:14–24</w:t>
        </w:r>
      </w:hyperlink>
      <w:r>
        <w:t>). Job continues his response and again questions God's wisdom in creating him (</w:t>
      </w:r>
      <w:hyperlink r:id="rId2566">
        <w:r>
          <w:rPr>
            <w:color w:val="0000EE"/>
            <w:u w:val="single"/>
          </w:rPr>
          <w:t>Job 10:18–22</w:t>
        </w:r>
      </w:hyperlink>
      <w:r>
        <w:t>).</w:t>
      </w:r>
    </w:p>
    <w:p>
      <w:r/>
      <w:r>
        <w:t>Zophar speaks next. He accuses Job of sin (</w:t>
      </w:r>
      <w:hyperlink r:id="rId2567">
        <w:r>
          <w:rPr>
            <w:color w:val="0000EE"/>
            <w:u w:val="single"/>
          </w:rPr>
          <w:t>Job 11:4–6</w:t>
        </w:r>
      </w:hyperlink>
      <w:r>
        <w:t>). Insultingly, he says God “knows the deceit of men. If He sees iniquity, does He not take note? But a witless man can no more become wise than the colt of a wild donkey can be born a man!" (</w:t>
      </w:r>
      <w:hyperlink r:id="rId2568">
        <w:r>
          <w:rPr>
            <w:color w:val="0000EE"/>
            <w:u w:val="single"/>
          </w:rPr>
          <w:t>Job 11:11–12</w:t>
        </w:r>
      </w:hyperlink>
      <w:r>
        <w:t>).</w:t>
      </w:r>
    </w:p>
    <w:p>
      <w:r/>
      <w:r>
        <w:t>Job becomes angry because of Zophar's insulting accusations (</w:t>
      </w:r>
      <w:hyperlink r:id="rId2569">
        <w:r>
          <w:rPr>
            <w:color w:val="0000EE"/>
            <w:u w:val="single"/>
          </w:rPr>
          <w:t>Job 12:2–3</w:t>
        </w:r>
      </w:hyperlink>
      <w:r>
        <w:t>). He asks God to stop afflicting him and demands that God speak (</w:t>
      </w:r>
      <w:hyperlink r:id="rId2570">
        <w:r>
          <w:rPr>
            <w:color w:val="0000EE"/>
            <w:u w:val="single"/>
          </w:rPr>
          <w:t>Job 13:20–28</w:t>
        </w:r>
      </w:hyperlink>
      <w:r>
        <w:t>).</w:t>
      </w:r>
    </w:p>
    <w:p>
      <w:r/>
      <w:r>
        <w:rPr>
          <w:b/>
        </w:rPr>
        <w:t>The Second Cycle</w:t>
      </w:r>
      <w:r>
        <w:t xml:space="preserve"> (</w:t>
      </w:r>
      <w:hyperlink r:id="rId2571">
        <w:r>
          <w:rPr>
            <w:color w:val="0000EE"/>
            <w:u w:val="single"/>
          </w:rPr>
          <w:t>15:1–21:34</w:t>
        </w:r>
      </w:hyperlink>
      <w:r>
        <w:t>)</w:t>
      </w:r>
    </w:p>
    <w:p>
      <w:r/>
      <w: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r/>
      <w:r>
        <w:rPr>
          <w:b/>
        </w:rPr>
        <w:t xml:space="preserve">The Third Cycle </w:t>
      </w:r>
      <w:r>
        <w:t>(</w:t>
      </w:r>
      <w:hyperlink r:id="rId2572">
        <w:r>
          <w:rPr>
            <w:color w:val="0000EE"/>
            <w:u w:val="single"/>
          </w:rPr>
          <w:t>22:1–31:40</w:t>
        </w:r>
      </w:hyperlink>
      <w:r>
        <w:t>)</w:t>
      </w:r>
    </w:p>
    <w:p>
      <w:r/>
      <w:r>
        <w:t>In the third series of dialogues, only Eliphaz and Bildad speak. They accuse Job of sin more harshly. Eliphaz claims, “</w:t>
      </w:r>
      <w:r>
        <w:t>Is not your wickedness great? Are not your iniquities endless?</w:t>
      </w:r>
      <w:r>
        <w:t>” (</w:t>
      </w:r>
      <w:hyperlink r:id="rId2573">
        <w:r>
          <w:rPr>
            <w:color w:val="0000EE"/>
            <w:u w:val="single"/>
          </w:rPr>
          <w:t>Job 22:5</w:t>
        </w:r>
      </w:hyperlink>
      <w:r>
        <w:t>). This third dialogue is unusual because Job speaks more than in the others. While Bildad’s argument lasts only six verses, Job’s reply spans six chapters (</w:t>
      </w:r>
      <w:hyperlink r:id="rId2574">
        <w:r>
          <w:rPr>
            <w:color w:val="0000EE"/>
            <w:u w:val="single"/>
          </w:rPr>
          <w:t>Job 26–31</w:t>
        </w:r>
      </w:hyperlink>
      <w:r>
        <w:t>).</w:t>
      </w:r>
    </w:p>
    <w:p>
      <w:r/>
      <w:hyperlink r:id="rId2575">
        <w:r>
          <w:rPr>
            <w:color w:val="0000EE"/>
            <w:u w:val="single"/>
          </w:rPr>
          <w:t>Job 31</w:t>
        </w:r>
      </w:hyperlink>
      <w:r>
        <w:t xml:space="preserve"> is important. In it, Job claims he is innocent. Job's sincerity is clear. He states he has been morally pure (</w:t>
      </w:r>
      <w:hyperlink r:id="rId2576">
        <w:r>
          <w:rPr>
            <w:color w:val="0000EE"/>
            <w:u w:val="single"/>
          </w:rPr>
          <w:t>Job 31:1–4</w:t>
        </w:r>
      </w:hyperlink>
      <w:r>
        <w:t>), has not lied (</w:t>
      </w:r>
      <w:hyperlink r:id="rId2577">
        <w:r>
          <w:rPr>
            <w:color w:val="0000EE"/>
            <w:u w:val="single"/>
          </w:rPr>
          <w:t>31:5–8</w:t>
        </w:r>
      </w:hyperlink>
      <w:r>
        <w:t>), and has not committed adultery (</w:t>
      </w:r>
      <w:hyperlink r:id="rId2578">
        <w:r>
          <w:rPr>
            <w:color w:val="0000EE"/>
            <w:u w:val="single"/>
          </w:rPr>
          <w:t>31:9–12</w:t>
        </w:r>
      </w:hyperlink>
      <w:r>
        <w:t>). He shows concern for others (</w:t>
      </w:r>
      <w:hyperlink r:id="rId2579">
        <w:r>
          <w:rPr>
            <w:color w:val="0000EE"/>
            <w:u w:val="single"/>
          </w:rPr>
          <w:t>Job 31:13–23</w:t>
        </w:r>
      </w:hyperlink>
      <w:r>
        <w:t>) and has not relied on wealth (</w:t>
      </w:r>
      <w:hyperlink r:id="rId2580">
        <w:r>
          <w:rPr>
            <w:color w:val="0000EE"/>
            <w:u w:val="single"/>
          </w:rPr>
          <w:t>Job 31:24–28</w:t>
        </w:r>
      </w:hyperlink>
      <w:r>
        <w:t>). He ends with a strong statement of his innocence (</w:t>
      </w:r>
      <w:hyperlink r:id="rId2581">
        <w:r>
          <w:rPr>
            <w:color w:val="0000EE"/>
            <w:u w:val="single"/>
          </w:rPr>
          <w:t>Job 31:29–40</w:t>
        </w:r>
      </w:hyperlink>
      <w:r>
        <w:t>).</w:t>
      </w:r>
    </w:p>
    <w:p>
      <w:r/>
      <w: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r/>
      <w:r>
        <w:t>We sense honesty in Job's claims of innocence. However, if we trust both Job and his comforters, we face Job's same problem. We do not know the truth. We do not understand why Job suffers.</w:t>
      </w:r>
    </w:p>
    <w:p>
      <w:pPr>
        <w:pStyle w:val="Heading4"/>
      </w:pPr>
      <w:r>
        <w:t>The Speech of Elihu (</w:t>
      </w:r>
      <w:hyperlink r:id="rId2536">
        <w:r>
          <w:rPr>
            <w:color w:val="0000EE"/>
            <w:u w:val="single"/>
          </w:rPr>
          <w:t>32:1–37:24</w:t>
        </w:r>
      </w:hyperlink>
      <w:r>
        <w:t>)</w:t>
      </w:r>
    </w:p>
    <w:p>
      <w:r/>
      <w:r>
        <w:t>Elihu is a young man who listens to Job and his friends with growing impatience (</w:t>
      </w:r>
      <w:hyperlink r:id="rId2582">
        <w:r>
          <w:rPr>
            <w:color w:val="0000EE"/>
            <w:u w:val="single"/>
          </w:rPr>
          <w:t>Job 32:3</w:t>
        </w:r>
      </w:hyperlink>
      <w:r>
        <w:t>). He is very aware of his youth (</w:t>
      </w:r>
      <w:hyperlink r:id="rId2583">
        <w:r>
          <w:rPr>
            <w:color w:val="0000EE"/>
            <w:u w:val="single"/>
          </w:rPr>
          <w:t>Job 32:6–22</w:t>
        </w:r>
      </w:hyperlink>
      <w:r>
        <w:t>), but when he speaks, he shows a deeper understanding of suffering than his companions.</w:t>
      </w:r>
    </w:p>
    <w:p>
      <w:r/>
      <w:r>
        <w:t>Elihu highlights that God communicates in various ways and that suffering serves as discipline (</w:t>
      </w:r>
      <w:hyperlink r:id="rId2584">
        <w:r>
          <w:rPr>
            <w:color w:val="0000EE"/>
            <w:u w:val="single"/>
          </w:rPr>
          <w:t>Job 33:19</w:t>
        </w:r>
      </w:hyperlink>
      <w:r>
        <w:t>), showing God's goodness (</w:t>
      </w:r>
      <w:hyperlink r:id="rId2585">
        <w:r>
          <w:rPr>
            <w:color w:val="0000EE"/>
            <w:u w:val="single"/>
          </w:rPr>
          <w:t>Job 33:29–33</w:t>
        </w:r>
      </w:hyperlink>
      <w:r>
        <w:t>). Although Eliphaz mentioned this idea in his first speech (</w:t>
      </w:r>
      <w:hyperlink r:id="rId2555">
        <w:r>
          <w:rPr>
            <w:color w:val="0000EE"/>
            <w:u w:val="single"/>
          </w:rPr>
          <w:t>Job 5:17</w:t>
        </w:r>
      </w:hyperlink>
      <w:r>
        <w:t>), Elihu gives it more importance, focusing on how suffering reveals God's love. However, it seems that this is not the complete answer. Another aspect comes in God's words.</w:t>
      </w:r>
    </w:p>
    <w:p>
      <w:pPr>
        <w:pStyle w:val="Heading4"/>
      </w:pPr>
      <w:r>
        <w:t>The Voice from the Whirlwind and Job’s Response (</w:t>
      </w:r>
      <w:hyperlink r:id="rId2586">
        <w:r>
          <w:rPr>
            <w:color w:val="0000EE"/>
            <w:u w:val="single"/>
          </w:rPr>
          <w:t>38:1–42:6</w:t>
        </w:r>
      </w:hyperlink>
      <w:r>
        <w:t>)</w:t>
      </w:r>
    </w:p>
    <w:p>
      <w:r/>
      <w:r>
        <w:t>In this section, God speaks. He asks Job many questions about Creation. God asks, “</w:t>
      </w:r>
      <w:r>
        <w:t>Where were you when I laid the foundations of the earth?</w:t>
      </w:r>
      <w:r>
        <w:t>” Then, with sarcasm, he adds, “</w:t>
      </w:r>
      <w:r>
        <w:t>Tell Me, if you have understanding</w:t>
      </w:r>
      <w:r>
        <w:t>” (</w:t>
      </w:r>
      <w:hyperlink r:id="rId2587">
        <w:r>
          <w:rPr>
            <w:color w:val="0000EE"/>
            <w:u w:val="single"/>
          </w:rPr>
          <w:t>Job 38:4</w:t>
        </w:r>
      </w:hyperlink>
      <w:r>
        <w:t>).</w:t>
      </w:r>
    </w:p>
    <w:p>
      <w:r/>
      <w:r>
        <w:t>God talks about the seas and asks Job who made the ocean basins (</w:t>
      </w:r>
      <w:hyperlink r:id="rId2588">
        <w:r>
          <w:rPr>
            <w:color w:val="0000EE"/>
            <w:u w:val="single"/>
          </w:rPr>
          <w:t>Job 38:8–11</w:t>
        </w:r>
      </w:hyperlink>
      <w:r>
        <w:t>). He describes the rising dawn and asks Job, “</w:t>
      </w:r>
      <w:r>
        <w:t>have you commanded the morning or assigned the dawn its place</w:t>
      </w:r>
      <w:r>
        <w:t>” (</w:t>
      </w:r>
      <w:hyperlink r:id="rId2589">
        <w:r>
          <w:rPr>
            <w:color w:val="0000EE"/>
            <w:u w:val="single"/>
          </w:rPr>
          <w:t>Job 38:12</w:t>
        </w:r>
      </w:hyperlink>
      <w:r>
        <w:t xml:space="preserve">). Further questions relate to: </w:t>
      </w:r>
    </w:p>
    <w:p>
      <w:pPr>
        <w:pStyle w:val="ListBullet"/>
        <w:spacing w:line="240" w:lineRule="auto"/>
        <w:ind w:left="720"/>
      </w:pPr>
      <w:r/>
      <w:r>
        <w:t>Light (</w:t>
      </w:r>
      <w:hyperlink r:id="rId2590">
        <w:r>
          <w:rPr>
            <w:color w:val="0000EE"/>
            <w:u w:val="single"/>
          </w:rPr>
          <w:t>Job 38:19–21</w:t>
        </w:r>
      </w:hyperlink>
      <w:r>
        <w:t>)</w:t>
      </w:r>
    </w:p>
    <w:p>
      <w:pPr>
        <w:pStyle w:val="ListBullet"/>
        <w:spacing w:line="240" w:lineRule="auto"/>
        <w:ind w:left="720"/>
      </w:pPr>
      <w:r/>
      <w:r>
        <w:t>Snow (</w:t>
      </w:r>
      <w:hyperlink r:id="rId2591">
        <w:r>
          <w:rPr>
            <w:color w:val="0000EE"/>
            <w:u w:val="single"/>
          </w:rPr>
          <w:t>Job 38:22–24</w:t>
        </w:r>
      </w:hyperlink>
      <w:r>
        <w:t>)</w:t>
      </w:r>
    </w:p>
    <w:p>
      <w:pPr>
        <w:pStyle w:val="ListBullet"/>
        <w:spacing w:line="240" w:lineRule="auto"/>
        <w:ind w:left="720"/>
      </w:pPr>
      <w:r/>
      <w:r>
        <w:t>Rain (</w:t>
      </w:r>
      <w:hyperlink r:id="rId2592">
        <w:r>
          <w:rPr>
            <w:color w:val="0000EE"/>
            <w:u w:val="single"/>
          </w:rPr>
          <w:t>Job 38:25–30</w:t>
        </w:r>
      </w:hyperlink>
      <w:r>
        <w:t>)</w:t>
      </w:r>
    </w:p>
    <w:p>
      <w:pPr>
        <w:pStyle w:val="ListBullet"/>
        <w:spacing w:line="240" w:lineRule="auto"/>
        <w:ind w:left="720"/>
      </w:pPr>
      <w:r/>
      <w:r>
        <w:t>The constellations (</w:t>
      </w:r>
      <w:hyperlink r:id="rId2593">
        <w:r>
          <w:rPr>
            <w:color w:val="0000EE"/>
            <w:u w:val="single"/>
          </w:rPr>
          <w:t>Job 38:31–33</w:t>
        </w:r>
      </w:hyperlink>
      <w:r>
        <w:t>)</w:t>
      </w:r>
    </w:p>
    <w:p>
      <w:pPr>
        <w:pStyle w:val="ListBullet"/>
        <w:spacing w:line="240" w:lineRule="auto"/>
        <w:ind w:left="720"/>
      </w:pPr>
      <w:r/>
      <w:r>
        <w:t>Storms (</w:t>
      </w:r>
      <w:hyperlink r:id="rId2594">
        <w:r>
          <w:rPr>
            <w:color w:val="0000EE"/>
            <w:u w:val="single"/>
          </w:rPr>
          <w:t>Job 38:34–38</w:t>
        </w:r>
      </w:hyperlink>
      <w:r>
        <w:t>)</w:t>
      </w:r>
    </w:p>
    <w:p>
      <w:pPr>
        <w:pStyle w:val="ListBullet"/>
        <w:spacing w:line="240" w:lineRule="auto"/>
        <w:ind w:left="720"/>
      </w:pPr>
      <w:r/>
      <w:r>
        <w:t>Animals (</w:t>
      </w:r>
      <w:hyperlink r:id="rId2595">
        <w:r>
          <w:rPr>
            <w:color w:val="0000EE"/>
            <w:u w:val="single"/>
          </w:rPr>
          <w:t>Job 38:39–39:30</w:t>
        </w:r>
      </w:hyperlink>
      <w:r>
        <w:t>)</w:t>
      </w:r>
    </w:p>
    <w:p>
      <w:r/>
      <w:r>
        <w:t>Job realizes the vastness of God’s power shown in Creation. Job likely felt small and insignificant as he thought about God’s might.</w:t>
      </w:r>
    </w:p>
    <w:p>
      <w:r/>
      <w: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590">
        <w:r>
          <w:rPr>
            <w:color w:val="0000EE"/>
            <w:u w:val="single"/>
          </w:rPr>
          <w:t>Job 38:19–21</w:t>
        </w:r>
      </w:hyperlink>
      <w:r>
        <w:t>), the questions "Where is the way to the home of light? Do you know where darkness resides, so you can lead it back to its border? Do you know the paths to its home?" are followed by "</w:t>
      </w:r>
      <w:r>
        <w:t>Surely you know, for you were already born! And the number of your days is great!</w:t>
      </w:r>
      <w:r>
        <w:t>" In the section about the constellations, God asks Job, "</w:t>
      </w:r>
      <w:r>
        <w:t>Can you bind the chains of the Pleiades or loosen the belt of Orion?</w:t>
      </w:r>
      <w:r>
        <w:t>" (</w:t>
      </w:r>
      <w:hyperlink r:id="rId2596">
        <w:r>
          <w:rPr>
            <w:color w:val="0000EE"/>
            <w:u w:val="single"/>
          </w:rPr>
          <w:t>Job 38:31</w:t>
        </w:r>
      </w:hyperlink>
      <w:r>
        <w:t>).</w:t>
      </w:r>
    </w:p>
    <w:p>
      <w:r/>
      <w:r>
        <w:t>Job has been bold in his statements to God during the dialogues. He has demanded that God speak to him (</w:t>
      </w:r>
      <w:hyperlink r:id="rId2597">
        <w:r>
          <w:rPr>
            <w:color w:val="0000EE"/>
            <w:u w:val="single"/>
          </w:rPr>
          <w:t>Job 13:22</w:t>
        </w:r>
      </w:hyperlink>
      <w:r>
        <w:t>) and accused God of being unjust (</w:t>
      </w:r>
      <w:hyperlink r:id="rId2598">
        <w:r>
          <w:rPr>
            <w:color w:val="0000EE"/>
            <w:u w:val="single"/>
          </w:rPr>
          <w:t>Job 19:6–7</w:t>
        </w:r>
      </w:hyperlink>
      <w:r>
        <w:t xml:space="preserve">; </w:t>
      </w:r>
      <w:hyperlink r:id="rId2599">
        <w:r>
          <w:rPr>
            <w:color w:val="0000EE"/>
            <w:u w:val="single"/>
          </w:rPr>
          <w:t>24:1</w:t>
        </w:r>
      </w:hyperlink>
      <w:r>
        <w:t xml:space="preserve">; </w:t>
      </w:r>
      <w:hyperlink r:id="rId2600">
        <w:r>
          <w:rPr>
            <w:color w:val="0000EE"/>
            <w:u w:val="single"/>
          </w:rPr>
          <w:t>27:2</w:t>
        </w:r>
      </w:hyperlink>
      <w:r>
        <w:t>). Now, as he remembers the power of the Almighty, Job starts to understand his true place in the universe.</w:t>
      </w:r>
    </w:p>
    <w:p>
      <w:r/>
      <w:r>
        <w:t xml:space="preserve">The important questions in this series are in </w:t>
      </w:r>
      <w:hyperlink r:id="rId2601">
        <w:r>
          <w:rPr>
            <w:color w:val="0000EE"/>
            <w:u w:val="single"/>
          </w:rPr>
          <w:t>Job 40:15–41:34</w:t>
        </w:r>
      </w:hyperlink>
      <w:r>
        <w:t>. Here, in an unusual order, God directs Job's attention to Behemoth (</w:t>
      </w:r>
      <w:hyperlink r:id="rId821">
        <w:r>
          <w:rPr>
            <w:color w:val="0000EE"/>
            <w:u w:val="single"/>
          </w:rPr>
          <w:t>Job 40:15</w:t>
        </w:r>
      </w:hyperlink>
      <w:r>
        <w:t>) and Leviathan (</w:t>
      </w:r>
      <w:hyperlink r:id="rId2602">
        <w:r>
          <w:rPr>
            <w:color w:val="0000EE"/>
            <w:u w:val="single"/>
          </w:rPr>
          <w:t>41:1</w:t>
        </w:r>
      </w:hyperlink>
      <w: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603">
        <w:r>
          <w:rPr>
            <w:color w:val="0000EE"/>
            <w:u w:val="single"/>
          </w:rPr>
          <w:t>Job 42:1–3</w:t>
        </w:r>
      </w:hyperlink>
      <w:r>
        <w:t>).</w:t>
      </w:r>
    </w:p>
    <w:p>
      <w:r/>
      <w: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r/>
      <w: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604">
        <w:r>
          <w:rPr>
            <w:color w:val="0000EE"/>
            <w:u w:val="single"/>
          </w:rPr>
          <w:t>Job 42:5–6</w:t>
        </w:r>
      </w:hyperlink>
      <w:r>
        <w:t>).</w:t>
      </w:r>
    </w:p>
    <w:p>
      <w:r/>
      <w:r>
        <w:t>This section of questions is followed by a powerful response from Job. He acknowledges God's power (</w:t>
      </w:r>
      <w:hyperlink r:id="rId2605">
        <w:r>
          <w:rPr>
            <w:color w:val="0000EE"/>
            <w:u w:val="single"/>
          </w:rPr>
          <w:t>Job 42:2</w:t>
        </w:r>
      </w:hyperlink>
      <w:r>
        <w:t>). He admits he did not fully understand things too amazing for him (</w:t>
      </w:r>
      <w:hyperlink r:id="rId2606">
        <w:r>
          <w:rPr>
            <w:color w:val="0000EE"/>
            <w:u w:val="single"/>
          </w:rPr>
          <w:t>Job 42:3</w:t>
        </w:r>
      </w:hyperlink>
      <w:r>
        <w:t>), and he repents in dust and ashes (</w:t>
      </w:r>
      <w:hyperlink r:id="rId2607">
        <w:r>
          <w:rPr>
            <w:color w:val="0000EE"/>
            <w:u w:val="single"/>
          </w:rPr>
          <w:t>42:6</w:t>
        </w:r>
      </w:hyperlink>
      <w:r>
        <w:t>).</w:t>
      </w:r>
    </w:p>
    <w:p>
      <w:pPr>
        <w:pStyle w:val="Heading4"/>
      </w:pPr>
      <w:r>
        <w:t>The Epilogue (</w:t>
      </w:r>
      <w:hyperlink r:id="rId2531">
        <w:r>
          <w:rPr>
            <w:color w:val="0000EE"/>
            <w:u w:val="single"/>
          </w:rPr>
          <w:t>42:7–17</w:t>
        </w:r>
      </w:hyperlink>
      <w:r>
        <w:t>)</w:t>
      </w:r>
    </w:p>
    <w:p>
      <w:r/>
      <w:r>
        <w:t>The final part of the book starts by criticizing Job’s comforters. They are condemned because they did not speak correctly (</w:t>
      </w:r>
      <w:hyperlink r:id="rId2608">
        <w:r>
          <w:rPr>
            <w:color w:val="0000EE"/>
            <w:u w:val="single"/>
          </w:rPr>
          <w:t>Job 42:7</w:t>
        </w:r>
      </w:hyperlink>
      <w: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r/>
      <w:r>
        <w:t>Although Job said some harsh things about God, he was not criticized. The text states that Job spoke rightly about God (</w:t>
      </w:r>
      <w:hyperlink r:id="rId2609">
        <w:r>
          <w:rPr>
            <w:color w:val="0000EE"/>
            <w:u w:val="single"/>
          </w:rPr>
          <w:t>Job 42:8</w:t>
        </w:r>
      </w:hyperlink>
      <w:r>
        <w:t xml:space="preserve">). This likely refers to Job’s final words in </w:t>
      </w:r>
      <w:hyperlink r:id="rId2610">
        <w:r>
          <w:rPr>
            <w:color w:val="0000EE"/>
            <w:u w:val="single"/>
          </w:rPr>
          <w:t>Job 42:1–6</w:t>
        </w:r>
      </w:hyperlink>
      <w:r>
        <w:t>, where, purified by suffering, he humbly submitted to God's sovereign will.</w:t>
      </w:r>
    </w:p>
    <w:p>
      <w:r/>
      <w:r>
        <w:rPr>
          <w:i/>
        </w:rPr>
        <w:t>See also</w:t>
      </w:r>
      <w:r>
        <w:t xml:space="preserve"> </w:t>
      </w:r>
      <w:r>
        <w:t>Job (Person) #2</w:t>
      </w:r>
      <w:r>
        <w:t xml:space="preserve">; </w:t>
      </w:r>
      <w:r>
        <w:t>Wisdom</w:t>
      </w:r>
      <w:r>
        <w:t xml:space="preserve">; </w:t>
      </w:r>
      <w:r>
        <w:t>Wisdom Literature</w:t>
      </w:r>
      <w:r>
        <w:t>.</w:t>
      </w:r>
      <w:r/>
      <w:r/>
    </w:p>
    <w:p>
      <w:r/>
    </w:p>
    <w:p>
      <w:pPr>
        <w:pStyle w:val="Heading2"/>
      </w:pPr>
      <w:r>
        <w:t>Book of Joel</w:t>
      </w:r>
      <w:r/>
    </w:p>
    <w:p>
      <w:r/>
      <w:r>
        <w:t>A book from the Old Testament and the second of the Minor Prophets.</w:t>
      </w:r>
    </w:p>
    <w:p>
      <w:pPr>
        <w:pStyle w:val="Heading3"/>
      </w:pPr>
      <w:r>
        <w:t>Preview</w:t>
      </w:r>
    </w:p>
    <w:p>
      <w:pPr>
        <w:pStyle w:val="ListBullet"/>
        <w:spacing w:line="240" w:lineRule="auto"/>
        <w:ind w:left="720"/>
      </w:pPr>
      <w:r/>
      <w:r>
        <w:t>Author</w:t>
      </w:r>
    </w:p>
    <w:p>
      <w:pPr>
        <w:pStyle w:val="ListBullet"/>
        <w:spacing w:line="240" w:lineRule="auto"/>
        <w:ind w:left="720"/>
      </w:pPr>
      <w:r/>
      <w:r>
        <w:t>Date</w:t>
      </w:r>
    </w:p>
    <w:p>
      <w:pPr>
        <w:pStyle w:val="ListBullet"/>
        <w:spacing w:line="240" w:lineRule="auto"/>
        <w:ind w:left="720"/>
      </w:pPr>
      <w:r/>
      <w:r>
        <w:t>Content</w:t>
      </w:r>
    </w:p>
    <w:p>
      <w:pPr>
        <w:pStyle w:val="ListBullet"/>
        <w:spacing w:line="240" w:lineRule="auto"/>
        <w:ind w:left="720"/>
      </w:pPr>
      <w:r/>
      <w:r>
        <w:t>Message</w:t>
      </w:r>
    </w:p>
    <w:p>
      <w:pPr>
        <w:pStyle w:val="Heading3"/>
      </w:pPr>
      <w:r>
        <w:t>Author</w:t>
      </w:r>
    </w:p>
    <w:p>
      <w:r/>
      <w: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t>Date</w:t>
      </w:r>
    </w:p>
    <w:p>
      <w:r/>
      <w: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spacing w:line="240" w:lineRule="auto"/>
        <w:ind w:left="720"/>
      </w:pPr>
      <w:r/>
      <w:hyperlink r:id="rId2611">
        <w:r>
          <w:rPr>
            <w:color w:val="0000EE"/>
            <w:u w:val="single"/>
          </w:rPr>
          <w:t>Joel 3:2</w:t>
        </w:r>
      </w:hyperlink>
      <w:r>
        <w:t xml:space="preserve"> says that the people of Judah and Jerusalem were scattered among the nations and their land was divided. However, they have returned, and their city now has walls again (</w:t>
      </w:r>
      <w:hyperlink r:id="rId2612">
        <w:r>
          <w:rPr>
            <w:color w:val="0000EE"/>
            <w:u w:val="single"/>
          </w:rPr>
          <w:t>Joel 2:9</w:t>
        </w:r>
      </w:hyperlink>
      <w:r>
        <w:t>).</w:t>
      </w:r>
    </w:p>
    <w:p>
      <w:pPr>
        <w:pStyle w:val="ListNumber"/>
        <w:spacing w:line="240" w:lineRule="auto"/>
        <w:ind w:left="720"/>
      </w:pPr>
      <w:r/>
      <w:r>
        <w:t>When a call is made for prayer and fasting, the priests and elders should lead (</w:t>
      </w:r>
      <w:hyperlink r:id="rId2613">
        <w:r>
          <w:rPr>
            <w:color w:val="0000EE"/>
            <w:u w:val="single"/>
          </w:rPr>
          <w:t>Joel 1:13</w:t>
        </w:r>
      </w:hyperlink>
      <w:r>
        <w:t xml:space="preserve">; </w:t>
      </w:r>
      <w:hyperlink r:id="rId2614">
        <w:r>
          <w:rPr>
            <w:color w:val="0000EE"/>
            <w:u w:val="single"/>
          </w:rPr>
          <w:t>2:16–17</w:t>
        </w:r>
      </w:hyperlink>
      <w:r>
        <w:t>). The book does not mention a king. There were kings until the exile, but not for 400 years after.</w:t>
      </w:r>
    </w:p>
    <w:p>
      <w:pPr>
        <w:pStyle w:val="ListNumber"/>
        <w:spacing w:line="240" w:lineRule="auto"/>
        <w:ind w:left="720"/>
      </w:pPr>
      <w:r/>
      <w: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
        <w:t>This book does not mention the northern kingdom of Israel. It discusses Judah and Jerusalem a lot. When it mentions “Israel,” it seems to refer to the same people as Judah and Jerusalem (</w:t>
      </w:r>
      <w:hyperlink r:id="rId2615">
        <w:r>
          <w:rPr>
            <w:color w:val="0000EE"/>
            <w:u w:val="single"/>
          </w:rPr>
          <w:t>Joel 2:27</w:t>
        </w:r>
      </w:hyperlink>
      <w:r>
        <w:t xml:space="preserve">; </w:t>
      </w:r>
      <w:hyperlink r:id="rId2616">
        <w:r>
          <w:rPr>
            <w:color w:val="0000EE"/>
            <w:u w:val="single"/>
          </w:rPr>
          <w:t>3:16</w:t>
        </w:r>
      </w:hyperlink>
      <w:r>
        <w:t>). Before the northern kingdom fell to the Assyrians in 722 BC, we would expect a different way of speaking.</w:t>
      </w:r>
    </w:p>
    <w:p>
      <w:pPr>
        <w:pStyle w:val="ListNumber"/>
        <w:spacing w:line="240" w:lineRule="auto"/>
        <w:ind w:left="720"/>
      </w:pPr>
      <w:r/>
      <w: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r/>
      <w: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617">
        <w:r>
          <w:rPr>
            <w:color w:val="0000EE"/>
            <w:u w:val="single"/>
          </w:rPr>
          <w:t>Amos 1:2</w:t>
        </w:r>
      </w:hyperlink>
      <w:r>
        <w:t xml:space="preserve"> shares words with the end of Joel (</w:t>
      </w:r>
      <w:hyperlink r:id="rId2616">
        <w:r>
          <w:rPr>
            <w:color w:val="0000EE"/>
            <w:u w:val="single"/>
          </w:rPr>
          <w:t>Joel 3:16</w:t>
        </w:r>
      </w:hyperlink>
      <w: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618">
        <w:r>
          <w:rPr>
            <w:color w:val="0000EE"/>
            <w:u w:val="single"/>
          </w:rPr>
          <w:t>Joel 2:12</w:t>
        </w:r>
      </w:hyperlink>
      <w:r>
        <w:t>).</w:t>
      </w:r>
    </w:p>
    <w:p>
      <w:pPr>
        <w:pStyle w:val="Heading3"/>
      </w:pPr>
      <w:r>
        <w:t>Content</w:t>
      </w:r>
    </w:p>
    <w:p>
      <w:pPr>
        <w:pStyle w:val="Heading4"/>
      </w:pPr>
      <w:hyperlink r:id="rId2619">
        <w:r>
          <w:rPr>
            <w:color w:val="0000EE"/>
            <w:u w:val="single"/>
          </w:rPr>
          <w:t>1:1–12</w:t>
        </w:r>
      </w:hyperlink>
    </w:p>
    <w:p>
      <w:r/>
      <w:r>
        <w:t>A locust plague, worse than any before, struck the land (</w:t>
      </w:r>
      <w:hyperlink r:id="rId2620">
        <w:r>
          <w:rPr>
            <w:color w:val="0000EE"/>
            <w:u w:val="single"/>
          </w:rPr>
          <w:t>Joel 1:2–4</w:t>
        </w:r>
      </w:hyperlink>
      <w:r>
        <w:t>). Drinkers were urged to see the ruined grapevines and stripped fig trees (</w:t>
      </w:r>
      <w:hyperlink r:id="rId2621">
        <w:r>
          <w:rPr>
            <w:color w:val="0000EE"/>
            <w:u w:val="single"/>
          </w:rPr>
          <w:t>Joel 1:5–7</w:t>
        </w:r>
      </w:hyperlink>
      <w:r>
        <w:t>). People were asked to mourn over the destroyed fields, especially priests, who could no longer offer cereal and drink offerings to the Lord (</w:t>
      </w:r>
      <w:hyperlink r:id="rId2622">
        <w:r>
          <w:rPr>
            <w:color w:val="0000EE"/>
            <w:u w:val="single"/>
          </w:rPr>
          <w:t>Joel 1:8–10</w:t>
        </w:r>
      </w:hyperlink>
      <w:r>
        <w:t>). Farmers had to grieve over their ruined harvest, feeling deep sorrow for the lost fruits of the land (</w:t>
      </w:r>
      <w:hyperlink r:id="rId2623">
        <w:r>
          <w:rPr>
            <w:color w:val="0000EE"/>
            <w:u w:val="single"/>
          </w:rPr>
          <w:t>Joel 1:11–12</w:t>
        </w:r>
      </w:hyperlink>
      <w:r>
        <w:t>).</w:t>
      </w:r>
    </w:p>
    <w:p>
      <w:pPr>
        <w:pStyle w:val="Heading4"/>
      </w:pPr>
      <w:hyperlink r:id="rId2624">
        <w:r>
          <w:rPr>
            <w:color w:val="0000EE"/>
            <w:u w:val="single"/>
          </w:rPr>
          <w:t>1:13–20</w:t>
        </w:r>
      </w:hyperlink>
    </w:p>
    <w:p>
      <w:r/>
      <w:r>
        <w:t>Due to the events, the people were called to pray and fast. The priests were to appear before the Lord in sackcloth, mourning because they could not bring offerings (</w:t>
      </w:r>
      <w:hyperlink r:id="rId2613">
        <w:r>
          <w:rPr>
            <w:color w:val="0000EE"/>
            <w:u w:val="single"/>
          </w:rPr>
          <w:t>Joel 1:13</w:t>
        </w:r>
      </w:hyperlink>
      <w:r>
        <w:t>). Elders and people alike had to come to the temple to pray (</w:t>
      </w:r>
      <w:hyperlink r:id="rId2625">
        <w:r>
          <w:rPr>
            <w:color w:val="0000EE"/>
            <w:u w:val="single"/>
          </w:rPr>
          <w:t>Joel 1:14</w:t>
        </w:r>
      </w:hyperlink>
      <w:r>
        <w:t>). This crisis, with lost crops and no pasture for sheep and cattle, was a sign of the coming Day of the Lord, for which everyone should prepare (</w:t>
      </w:r>
      <w:hyperlink r:id="rId2626">
        <w:r>
          <w:rPr>
            <w:color w:val="0000EE"/>
            <w:u w:val="single"/>
          </w:rPr>
          <w:t>Joel 1:15–18</w:t>
        </w:r>
      </w:hyperlink>
      <w:r>
        <w:t>). The prophet could only cry out to God when he saw the land's devastation (</w:t>
      </w:r>
      <w:hyperlink r:id="rId2627">
        <w:r>
          <w:rPr>
            <w:color w:val="0000EE"/>
            <w:u w:val="single"/>
          </w:rPr>
          <w:t>Joel 1:19–20</w:t>
        </w:r>
      </w:hyperlink>
      <w:r>
        <w:t>).</w:t>
      </w:r>
    </w:p>
    <w:p>
      <w:pPr>
        <w:pStyle w:val="Heading4"/>
      </w:pPr>
      <w:hyperlink r:id="rId2628">
        <w:r>
          <w:rPr>
            <w:color w:val="0000EE"/>
            <w:u w:val="single"/>
          </w:rPr>
          <w:t>2:1–11</w:t>
        </w:r>
      </w:hyperlink>
    </w:p>
    <w:p>
      <w:r/>
      <w: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629">
        <w:r>
          <w:rPr>
            <w:color w:val="0000EE"/>
            <w:u w:val="single"/>
          </w:rPr>
          <w:t>Joel 2:1–2</w:t>
        </w:r>
      </w:hyperlink>
      <w:r>
        <w:t>). The land is devastated by fire; what was once like the Garden of Eden becomes a wilderness (</w:t>
      </w:r>
      <w:hyperlink r:id="rId2630">
        <w:r>
          <w:rPr>
            <w:color w:val="0000EE"/>
            <w:u w:val="single"/>
          </w:rPr>
          <w:t>Joel 2:3</w:t>
        </w:r>
      </w:hyperlink>
      <w:r>
        <w:t>). This invasion resembles a cavalry charge, and the insurgents sound like rumbling chariots. Everyone feels anguish as they advance. They march like warriors, break through defenses, scale city walls, and enter houses like thieves (</w:t>
      </w:r>
      <w:hyperlink r:id="rId2631">
        <w:r>
          <w:rPr>
            <w:color w:val="0000EE"/>
            <w:u w:val="single"/>
          </w:rPr>
          <w:t>Joel 2:4–9</w:t>
        </w:r>
      </w:hyperlink>
      <w:r>
        <w:t>).</w:t>
      </w:r>
    </w:p>
    <w:p>
      <w:r/>
      <w:r>
        <w:t xml:space="preserve">Some interpret this description as a picture of armies from nations opposing Israel, used by the Lord to judge his people. However, since they are described as horses in battle, with" </w:t>
      </w:r>
      <w:r>
        <w:t>a sound like that of chariots,</w:t>
      </w:r>
      <w:r>
        <w:t>" and advancing "</w:t>
      </w:r>
      <w:r>
        <w:t>like a mighty army deployed for battle</w:t>
      </w:r>
      <w: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632">
        <w:r>
          <w:rPr>
            <w:color w:val="0000EE"/>
            <w:u w:val="single"/>
          </w:rPr>
          <w:t>Joel 2:10–11</w:t>
        </w:r>
      </w:hyperlink>
      <w:r>
        <w:t>).</w:t>
      </w:r>
    </w:p>
    <w:p>
      <w:pPr>
        <w:pStyle w:val="Heading4"/>
      </w:pPr>
      <w:hyperlink r:id="rId2633">
        <w:r>
          <w:rPr>
            <w:color w:val="0000EE"/>
            <w:u w:val="single"/>
          </w:rPr>
          <w:t>2:12–17</w:t>
        </w:r>
      </w:hyperlink>
    </w:p>
    <w:p>
      <w:r/>
      <w:r>
        <w:t xml:space="preserve">The prophet urges the people to humbly return to the Lord and repent, so they may receive his mercy and grace. Then they can again offer </w:t>
      </w:r>
      <w:r>
        <w:t>grain and drink offerings</w:t>
      </w:r>
      <w:r>
        <w:t xml:space="preserve"> to the Lord their God as they did before (</w:t>
      </w:r>
      <w:hyperlink r:id="rId2634">
        <w:r>
          <w:rPr>
            <w:color w:val="0000EE"/>
            <w:u w:val="single"/>
          </w:rPr>
          <w:t>Joel 2:14</w:t>
        </w:r>
      </w:hyperlink>
      <w:r>
        <w:t>). They should declare a fast and gather everyone, young and old, for a solemn assembly. Even newlyweds should attend. The priests must lead the people in prayer, asking God to spare them (</w:t>
      </w:r>
      <w:hyperlink r:id="rId2635">
        <w:r>
          <w:rPr>
            <w:color w:val="0000EE"/>
            <w:u w:val="single"/>
          </w:rPr>
          <w:t>Joel 2:14–17</w:t>
        </w:r>
      </w:hyperlink>
      <w:r>
        <w:t>).</w:t>
      </w:r>
    </w:p>
    <w:p>
      <w:pPr>
        <w:pStyle w:val="Heading4"/>
      </w:pPr>
      <w:hyperlink r:id="rId2636">
        <w:r>
          <w:rPr>
            <w:color w:val="0000EE"/>
            <w:u w:val="single"/>
          </w:rPr>
          <w:t>2:18–27</w:t>
        </w:r>
      </w:hyperlink>
    </w:p>
    <w:p>
      <w:r/>
      <w:r>
        <w:t>The people turned to God as the prophet asked. In response, the Lord showed compassion and promised to renew their grain, wine, and oil, and to remove their disgrace (</w:t>
      </w:r>
      <w:hyperlink r:id="rId2637">
        <w:r>
          <w:rPr>
            <w:color w:val="0000EE"/>
            <w:u w:val="single"/>
          </w:rPr>
          <w:t>Joel 2:18–19</w:t>
        </w:r>
      </w:hyperlink>
      <w:r>
        <w:t>). The "northern army" will retreat, and God would restore the land's pastures, fruit trees, and vines (</w:t>
      </w:r>
      <w:hyperlink r:id="rId2638">
        <w:r>
          <w:rPr>
            <w:color w:val="0000EE"/>
            <w:u w:val="single"/>
          </w:rPr>
          <w:t>Joel 2:20–22</w:t>
        </w:r>
      </w:hyperlink>
      <w:r>
        <w:t>). The people would rejoice, and with the blessing of early and late rains, the land would become very productive again. The losses from the locust plague would be restored (</w:t>
      </w:r>
      <w:hyperlink r:id="rId2639">
        <w:r>
          <w:rPr>
            <w:color w:val="0000EE"/>
            <w:u w:val="single"/>
          </w:rPr>
          <w:t>Joel 2:23–25</w:t>
        </w:r>
      </w:hyperlink>
      <w:r>
        <w:t>). People would have plenty of food and praise God. They would know that the one true living God was among them, and they would no longer feel shame (</w:t>
      </w:r>
      <w:hyperlink r:id="rId2640">
        <w:r>
          <w:rPr>
            <w:color w:val="0000EE"/>
            <w:u w:val="single"/>
          </w:rPr>
          <w:t>Joel 2:26–27</w:t>
        </w:r>
      </w:hyperlink>
      <w:r>
        <w:t>).</w:t>
      </w:r>
    </w:p>
    <w:p>
      <w:pPr>
        <w:pStyle w:val="Heading4"/>
      </w:pPr>
      <w:hyperlink r:id="rId1446">
        <w:r>
          <w:rPr>
            <w:color w:val="0000EE"/>
            <w:u w:val="single"/>
          </w:rPr>
          <w:t>2:28–32</w:t>
        </w:r>
      </w:hyperlink>
    </w:p>
    <w:p>
      <w:r/>
      <w: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35">
        <w:r>
          <w:rPr>
            <w:color w:val="0000EE"/>
            <w:u w:val="single"/>
          </w:rPr>
          <w:t>Joel 2:28–29</w:t>
        </w:r>
      </w:hyperlink>
      <w:r>
        <w:t>). There would be amazing signs in the sky and on earth (</w:t>
      </w:r>
      <w:hyperlink r:id="rId2641">
        <w:r>
          <w:rPr>
            <w:color w:val="0000EE"/>
            <w:u w:val="single"/>
          </w:rPr>
          <w:t>Joel 2:30–31</w:t>
        </w:r>
      </w:hyperlink>
      <w:r>
        <w:t>). Everyone who called on the name of the Lord would experience his salvation (</w:t>
      </w:r>
      <w:hyperlink r:id="rId1398">
        <w:r>
          <w:rPr>
            <w:color w:val="0000EE"/>
            <w:u w:val="single"/>
          </w:rPr>
          <w:t>Joel 2:32</w:t>
        </w:r>
      </w:hyperlink>
      <w:r>
        <w:t>).</w:t>
      </w:r>
    </w:p>
    <w:p>
      <w:pPr>
        <w:pStyle w:val="Heading4"/>
      </w:pPr>
      <w:hyperlink r:id="rId2642">
        <w:r>
          <w:rPr>
            <w:color w:val="0000EE"/>
            <w:u w:val="single"/>
          </w:rPr>
          <w:t>3:1–15</w:t>
        </w:r>
      </w:hyperlink>
    </w:p>
    <w:p>
      <w:r/>
      <w:r>
        <w:t>The Day of the Lord holds deep meaning for Israel and all nations. God's people will find restoration by turning to him. Those who scattered them, took their land, and sold them as slaves will face his judgment (</w:t>
      </w:r>
      <w:hyperlink r:id="rId2643">
        <w:r>
          <w:rPr>
            <w:color w:val="0000EE"/>
            <w:u w:val="single"/>
          </w:rPr>
          <w:t>Joel 3:1–3</w:t>
        </w:r>
      </w:hyperlink>
      <w:r>
        <w:t>). Tyre, Sidon, and the Philistines must answer for their actions. They took the Lord's silver and gold, removed his people from their land, and sold them as slaves to the Greeks. The children of these slave traders will also be sold as slaves (</w:t>
      </w:r>
      <w:hyperlink r:id="rId2644">
        <w:r>
          <w:rPr>
            <w:color w:val="0000EE"/>
            <w:u w:val="single"/>
          </w:rPr>
          <w:t>Joel 3:4–8</w:t>
        </w:r>
      </w:hyperlink>
      <w:r>
        <w:t>). Nations must prepare for war, transforming plowshares into swords and pruning hooks into spears. However, this is not a battle between human armies. Those who fought against the living God must face him as a mighty warrior (</w:t>
      </w:r>
      <w:hyperlink r:id="rId2645">
        <w:r>
          <w:rPr>
            <w:color w:val="0000EE"/>
            <w:u w:val="single"/>
          </w:rPr>
          <w:t>Joel 3:9–11</w:t>
        </w:r>
      </w:hyperlink>
      <w: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646">
        <w:r>
          <w:rPr>
            <w:color w:val="0000EE"/>
            <w:u w:val="single"/>
          </w:rPr>
          <w:t>Joel 3:12–15</w:t>
        </w:r>
      </w:hyperlink>
      <w:r>
        <w:t>).</w:t>
      </w:r>
    </w:p>
    <w:p>
      <w:pPr>
        <w:pStyle w:val="Heading4"/>
      </w:pPr>
      <w:hyperlink r:id="rId2647">
        <w:r>
          <w:rPr>
            <w:color w:val="0000EE"/>
            <w:u w:val="single"/>
          </w:rPr>
          <w:t>3:16–21</w:t>
        </w:r>
      </w:hyperlink>
    </w:p>
    <w:p>
      <w:r/>
      <w:r>
        <w:t>After people have spoken and done their worst, God will speak and act. He will show himself as his people's "refuge" and "stronghold" (</w:t>
      </w:r>
      <w:hyperlink r:id="rId2616">
        <w:r>
          <w:rPr>
            <w:color w:val="0000EE"/>
            <w:u w:val="single"/>
          </w:rPr>
          <w:t>Joel 3:16</w:t>
        </w:r>
      </w:hyperlink>
      <w:r>
        <w:t>). Their city will then be safe from invasion by foreigners (</w:t>
      </w:r>
      <w:hyperlink r:id="rId2648">
        <w:r>
          <w:rPr>
            <w:color w:val="0000EE"/>
            <w:u w:val="single"/>
          </w:rPr>
          <w:t>Joel 3:17</w:t>
        </w:r>
      </w:hyperlink>
      <w:r>
        <w:t>). Their land will be very productive (</w:t>
      </w:r>
      <w:hyperlink r:id="rId2649">
        <w:r>
          <w:rPr>
            <w:color w:val="0000EE"/>
            <w:u w:val="single"/>
          </w:rPr>
          <w:t>Joel 3:18</w:t>
        </w:r>
      </w:hyperlink>
      <w:r>
        <w:t>). Because of the violence Egypt and Edom have done to Judah, they will become desolate (</w:t>
      </w:r>
      <w:hyperlink r:id="rId2650">
        <w:r>
          <w:rPr>
            <w:color w:val="0000EE"/>
            <w:u w:val="single"/>
          </w:rPr>
          <w:t>Joel 3:19</w:t>
        </w:r>
      </w:hyperlink>
      <w:r>
        <w:t>). Israel will be avenged and restored, and everyone will see that the Lord's home is in Jerusalem with his people (</w:t>
      </w:r>
      <w:hyperlink r:id="rId2651">
        <w:r>
          <w:rPr>
            <w:color w:val="0000EE"/>
            <w:u w:val="single"/>
          </w:rPr>
          <w:t>Joel 3:20–21</w:t>
        </w:r>
      </w:hyperlink>
      <w:r>
        <w:t>).</w:t>
      </w:r>
    </w:p>
    <w:p>
      <w:r/>
      <w: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652">
        <w:r>
          <w:rPr>
            <w:color w:val="0000EE"/>
            <w:u w:val="single"/>
          </w:rPr>
          <w:t>Joel 2</w:t>
        </w:r>
      </w:hyperlink>
      <w: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t>Message</w:t>
      </w:r>
    </w:p>
    <w:p>
      <w:r/>
      <w: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t>But unless you repent, you too will all perish</w:t>
      </w:r>
      <w:r>
        <w:t>" (</w:t>
      </w:r>
      <w:hyperlink r:id="rId2653">
        <w:r>
          <w:rPr>
            <w:color w:val="0000EE"/>
            <w:u w:val="single"/>
          </w:rPr>
          <w:t>Luke 13:5</w:t>
        </w:r>
      </w:hyperlink>
      <w:r>
        <w:t>). Through Joel, God called people to return to him for mercy. Along with mercy, there was hope for greater blessings from God. He promised to pour out his Spirit on everyone. This promise (</w:t>
      </w:r>
      <w:hyperlink r:id="rId2654">
        <w:r>
          <w:rPr>
            <w:color w:val="0000EE"/>
            <w:u w:val="single"/>
          </w:rPr>
          <w:t>Joel 2:28</w:t>
        </w:r>
      </w:hyperlink>
      <w:r>
        <w:t>) gained importance when quoted in the New Testament during Peter's sermon at Pentecost (</w:t>
      </w:r>
      <w:hyperlink r:id="rId2655">
        <w:r>
          <w:rPr>
            <w:color w:val="0000EE"/>
            <w:u w:val="single"/>
          </w:rPr>
          <w:t>Acts 2:16–21</w:t>
        </w:r>
      </w:hyperlink>
      <w:r>
        <w:t>). These words have been true for the Christian church since then. Joel assures us that God lives among his people and those who turn to him will never be ashamed.</w:t>
      </w:r>
    </w:p>
    <w:p>
      <w:r/>
      <w:r>
        <w:rPr>
          <w:i/>
        </w:rPr>
        <w:t>See also</w:t>
      </w:r>
      <w:r>
        <w:t xml:space="preserve"> </w:t>
      </w:r>
      <w:r>
        <w:t>Israel, History of</w:t>
      </w:r>
      <w:r>
        <w:t xml:space="preserve">; </w:t>
      </w:r>
      <w:r>
        <w:t>Prophecy</w:t>
      </w:r>
      <w:r>
        <w:t xml:space="preserve">; </w:t>
      </w:r>
      <w:r>
        <w:t>Prophet, Prophetess</w:t>
      </w:r>
      <w:r>
        <w:t>.</w:t>
      </w:r>
      <w:r/>
      <w:r/>
    </w:p>
    <w:p>
      <w:r/>
    </w:p>
    <w:p>
      <w:pPr>
        <w:pStyle w:val="Heading2"/>
      </w:pPr>
      <w:r>
        <w:t>Book of John the Evangelist</w:t>
      </w:r>
      <w:r/>
    </w:p>
    <w:p>
      <w:r/>
      <w: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r/>
      <w: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r/>
      <w:r>
        <w:t xml:space="preserve">This writing survives only in Latin. The version we have today dates from the twelfth century or later. An English translation can be found in </w:t>
      </w:r>
      <w:r>
        <w:rPr>
          <w:i/>
        </w:rPr>
        <w:t>The Apocryphal New Testament</w:t>
      </w:r>
      <w:r>
        <w:t xml:space="preserve"> (1924) by M. R. James.</w:t>
      </w:r>
    </w:p>
    <w:p>
      <w:r/>
      <w:r>
        <w:rPr>
          <w:i/>
        </w:rPr>
        <w:t>See also</w:t>
      </w:r>
      <w:r>
        <w:t xml:space="preserve"> </w:t>
      </w:r>
      <w:r>
        <w:t>Apocrypha</w:t>
      </w:r>
      <w:r>
        <w:t xml:space="preserve">; </w:t>
      </w:r>
      <w:r>
        <w:t>John, the Apostle</w:t>
      </w:r>
      <w:r>
        <w:t>.</w:t>
      </w:r>
      <w:r/>
      <w:r/>
    </w:p>
    <w:p>
      <w:r/>
    </w:p>
    <w:p>
      <w:pPr>
        <w:pStyle w:val="Heading2"/>
      </w:pPr>
      <w:r>
        <w:t>Book of Jubilees</w:t>
      </w:r>
      <w:r/>
    </w:p>
    <w:p>
      <w:r/>
      <w:r>
        <w:t xml:space="preserve">The Book of Jubilees is a Jewish writing from the time of the Maccabees in the second century BC. It belongs to a group of ancient writings called </w:t>
      </w:r>
      <w:r>
        <w:rPr>
          <w:i/>
        </w:rPr>
        <w:t>pseudepigrapha</w:t>
      </w:r>
      <w: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r/>
      <w: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t>Titles and Translations</w:t>
      </w:r>
    </w:p>
    <w:p>
      <w:r/>
      <w: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r/>
      <w: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rPr>
        <w:t>Kufale,</w:t>
      </w:r>
      <w:r>
        <w:t xml:space="preserve"> or </w:t>
      </w:r>
      <w:r>
        <w:rPr>
          <w:i/>
        </w:rPr>
        <w:t>Liber Jubilaeorum,</w:t>
      </w:r>
      <w:r>
        <w:t xml:space="preserve"> and </w:t>
      </w:r>
      <w:r>
        <w:rPr>
          <w:i/>
        </w:rPr>
        <w:t>Enoch.</w:t>
      </w:r>
    </w:p>
    <w:p>
      <w:pPr>
        <w:pStyle w:val="Heading3"/>
      </w:pPr>
      <w:r>
        <w:t>What Does the Book of Jubilees Teach?</w:t>
      </w:r>
    </w:p>
    <w:p>
      <w:r/>
      <w: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r/>
      <w:r>
        <w:t xml:space="preserve">After a brief introduction, Jubilees follows the same sequence of events and stories as the biblical accounts from </w:t>
      </w:r>
      <w:hyperlink r:id="rId2656">
        <w:r>
          <w:rPr>
            <w:color w:val="0000EE"/>
            <w:u w:val="single"/>
          </w:rPr>
          <w:t>Genesis 1:1</w:t>
        </w:r>
      </w:hyperlink>
      <w:r>
        <w:t xml:space="preserve"> to </w:t>
      </w:r>
      <w:hyperlink r:id="rId2657">
        <w:r>
          <w:rPr>
            <w:color w:val="0000EE"/>
            <w:u w:val="single"/>
          </w:rPr>
          <w:t>Exodus 14:31</w:t>
        </w:r>
      </w:hyperlink>
      <w:r>
        <w:t xml:space="preserve">. However, it makes many changes to reinterpret the Pentateuch. It uses a style called </w:t>
      </w:r>
      <w:r>
        <w:rPr>
          <w:i/>
        </w:rPr>
        <w:t>midrash</w:t>
      </w:r>
      <w: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r/>
      <w:r>
        <w:t xml:space="preserve">Based on </w:t>
      </w:r>
      <w:hyperlink r:id="rId2658">
        <w:r>
          <w:rPr>
            <w:color w:val="0000EE"/>
            <w:u w:val="single"/>
          </w:rPr>
          <w:t>Leviticus 25:8–12</w:t>
        </w:r>
      </w:hyperlink>
      <w: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r/>
      <w: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t>Hope for the Future</w:t>
      </w:r>
    </w:p>
    <w:p>
      <w:r/>
      <w: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r/>
      <w:r>
        <w:rPr>
          <w:i/>
        </w:rPr>
        <w:t>See also</w:t>
      </w:r>
      <w:r>
        <w:t xml:space="preserve"> </w:t>
      </w:r>
      <w:r>
        <w:t>Apocrypha</w:t>
      </w:r>
      <w:r>
        <w:t>.</w:t>
      </w:r>
      <w:r/>
      <w:r/>
    </w:p>
    <w:p>
      <w:r/>
    </w:p>
    <w:p>
      <w:pPr>
        <w:pStyle w:val="Heading2"/>
      </w:pPr>
      <w:r>
        <w:t>Book of Judith</w:t>
      </w:r>
      <w:r/>
    </w:p>
    <w:p>
      <w:r/>
      <w:r>
        <w:t>The Book of Judith is a religious story named after its main character, Judith. It is considered deuterocanonical (a book accepted as part of the Bible by some Christian groups but not by all).</w:t>
      </w:r>
    </w:p>
    <w:p>
      <w:r/>
      <w:r>
        <w:t>Most scholars agree that the book was first written in Hebrew. However, it was never included in the Hebrew Bible (the holy book of the Jewish people).</w:t>
      </w:r>
    </w:p>
    <w:p>
      <w:r/>
      <w:r>
        <w:t>Some Christian groups later accepted the book of Judith as part of their Bible. For example:</w:t>
      </w:r>
    </w:p>
    <w:p>
      <w:pPr>
        <w:pStyle w:val="ListBullet"/>
        <w:spacing w:line="240" w:lineRule="auto"/>
        <w:ind w:left="720"/>
      </w:pPr>
      <w:r/>
      <w:r>
        <w:t>The third Council of Carthage in AD 397 (a meeting of Christian leaders) accepted it as part of the Bible.</w:t>
      </w:r>
    </w:p>
    <w:p>
      <w:pPr>
        <w:pStyle w:val="ListBullet"/>
        <w:spacing w:line="240" w:lineRule="auto"/>
        <w:ind w:left="720"/>
      </w:pPr>
      <w:r/>
      <w:r>
        <w:t>The Council of Trent in AD 1545 (another important meeting of Christian leaders) also accepted it as part of the Bible.</w:t>
      </w:r>
    </w:p>
    <w:p>
      <w:r/>
      <w:r>
        <w:t>These decisions mean that some Christian groups consider the book of Judith to be an official part of their Bible, while others do not.</w:t>
      </w:r>
    </w:p>
    <w:p>
      <w:pPr>
        <w:pStyle w:val="Heading4"/>
      </w:pPr>
      <w:r>
        <w:t>Historical Context</w:t>
      </w:r>
    </w:p>
    <w:p>
      <w:r/>
      <w: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r/>
      <w:r>
        <w:t>A Jewish person living in Palestine (the ancient name for the land of Israel) probably wrote this book. The writer wanted to encourage other Jewish people to stand strong against their enemies and keep following God's laws.</w:t>
      </w:r>
    </w:p>
    <w:p>
      <w:r/>
      <w:r>
        <w:t>The main character of the book is Judith. She is shown as a hero who follows God's laws very carefully and is brave and clever when facing great danger.</w:t>
      </w:r>
    </w:p>
    <w:p>
      <w:pPr>
        <w:pStyle w:val="Heading4"/>
      </w:pPr>
      <w:r>
        <w:t>Summary</w:t>
      </w:r>
    </w:p>
    <w:p>
      <w:r/>
      <w:r>
        <w:t>Nebuchadnezzar, the king of Assyria, sought help from several nations to help with a war against the Medes, including Palestine. But they all refused to help (</w:t>
      </w:r>
      <w:hyperlink r:id="rId2659">
        <w:r>
          <w:rPr>
            <w:color w:val="0000EE"/>
            <w:u w:val="single"/>
          </w:rPr>
          <w:t>Judith 1:7</w:t>
        </w:r>
      </w:hyperlink>
      <w:r>
        <w:t>–</w:t>
      </w:r>
      <w:hyperlink r:id="rId2659">
        <w:r>
          <w:rPr>
            <w:color w:val="0000EE"/>
            <w:u w:val="single"/>
          </w:rPr>
          <w:t>11</w:t>
        </w:r>
      </w:hyperlink>
      <w:r>
        <w:t>). As a result, he vowed revenge on the whole territory (</w:t>
      </w:r>
      <w:hyperlink r:id="rId2660">
        <w:r>
          <w:rPr>
            <w:color w:val="0000EE"/>
            <w:u w:val="single"/>
          </w:rPr>
          <w:t>Judith 1:12</w:t>
        </w:r>
      </w:hyperlink>
      <w:r>
        <w:t>). After he defeated the Medes and conquered their land, he returned to his capital for four months to strengthen his army (</w:t>
      </w:r>
      <w:hyperlink r:id="rId2661">
        <w:r>
          <w:rPr>
            <w:color w:val="0000EE"/>
            <w:u w:val="single"/>
          </w:rPr>
          <w:t>Judith 1:12–16</w:t>
        </w:r>
      </w:hyperlink>
      <w:r>
        <w:t xml:space="preserve">). </w:t>
      </w:r>
    </w:p>
    <w:p>
      <w:r/>
      <w:r>
        <w:t>Nebuchadnezzar sent a great army against the disobedient nations (</w:t>
      </w:r>
      <w:hyperlink r:id="rId2662">
        <w:r>
          <w:rPr>
            <w:color w:val="0000EE"/>
            <w:u w:val="single"/>
          </w:rPr>
          <w:t>Judith 2</w:t>
        </w:r>
      </w:hyperlink>
      <w:r>
        <w:t>). The cities along the coast surrendered immediately and the Assyrians destroyed local shrines. They forced people to worship Nebuchadnezzar (</w:t>
      </w:r>
      <w:hyperlink r:id="rId2663">
        <w:r>
          <w:rPr>
            <w:color w:val="0000EE"/>
            <w:u w:val="single"/>
          </w:rPr>
          <w:t>Judith 3</w:t>
        </w:r>
      </w:hyperlink>
      <w:r>
        <w:t>). The people in Judea heard of this destruction, they determined to stop his advance through clever tactics, and by seeking divine favor (</w:t>
      </w:r>
      <w:hyperlink r:id="rId2664">
        <w:r>
          <w:rPr>
            <w:color w:val="0000EE"/>
            <w:u w:val="single"/>
          </w:rPr>
          <w:t>Judith 4:1</w:t>
        </w:r>
      </w:hyperlink>
      <w:r>
        <w:t>–</w:t>
      </w:r>
      <w:hyperlink r:id="rId2664">
        <w:r>
          <w:rPr>
            <w:color w:val="0000EE"/>
            <w:u w:val="single"/>
          </w:rPr>
          <w:t>15</w:t>
        </w:r>
      </w:hyperlink>
      <w:r>
        <w:t xml:space="preserve">). </w:t>
      </w:r>
    </w:p>
    <w:p>
      <w:r/>
      <w:r>
        <w:t>Nebuchadnezzar's general, Holofernes, was angered. As he prepared to fight against them, he was told that Israel could not be beaten if God was on their side (</w:t>
      </w:r>
      <w:hyperlink r:id="rId2665">
        <w:r>
          <w:rPr>
            <w:color w:val="0000EE"/>
            <w:u w:val="single"/>
          </w:rPr>
          <w:t>Judith 5:5</w:t>
        </w:r>
      </w:hyperlink>
      <w:r>
        <w:t>–</w:t>
      </w:r>
      <w:hyperlink r:id="rId2665">
        <w:r>
          <w:rPr>
            <w:color w:val="0000EE"/>
            <w:u w:val="single"/>
          </w:rPr>
          <w:t>21)</w:t>
        </w:r>
      </w:hyperlink>
      <w:r>
        <w:t>. Holofernes continued, cutting off the water supply to Judea and waiting for their surrender (</w:t>
      </w:r>
      <w:hyperlink r:id="rId2666">
        <w:r>
          <w:rPr>
            <w:color w:val="0000EE"/>
            <w:u w:val="single"/>
          </w:rPr>
          <w:t>Judith 7:1–18</w:t>
        </w:r>
      </w:hyperlink>
      <w:r>
        <w:t>). Israel's leaders begged their king, Uzziah, to surrender to the Assyrians, but he convinced them to wait five more days (</w:t>
      </w:r>
      <w:hyperlink r:id="rId2667">
        <w:r>
          <w:rPr>
            <w:color w:val="0000EE"/>
            <w:u w:val="single"/>
          </w:rPr>
          <w:t>Judith 7:19–32</w:t>
        </w:r>
      </w:hyperlink>
      <w:r>
        <w:t>).</w:t>
      </w:r>
    </w:p>
    <w:p>
      <w:r/>
      <w:r>
        <w:t>Judith was a pious widow, who was wealthy and beautiful. She criticized the leaders for doubting God and convinced them that God would deliver them through her (</w:t>
      </w:r>
      <w:hyperlink r:id="rId2668">
        <w:r>
          <w:rPr>
            <w:color w:val="0000EE"/>
            <w:u w:val="single"/>
          </w:rPr>
          <w:t>Judith 8:2–36</w:t>
        </w:r>
      </w:hyperlink>
      <w:r>
        <w:t xml:space="preserve">). Judith prayed, dressed in her best clothing, and went into the valley toward the enemy's camp. </w:t>
      </w:r>
    </w:p>
    <w:p>
      <w:r/>
      <w:r>
        <w:t>She told the Assyrians that she was fleeing from the city and that she wanted to show Holofernes how to defeat the Israelites (</w:t>
      </w:r>
      <w:hyperlink r:id="rId2669">
        <w:r>
          <w:rPr>
            <w:color w:val="0000EE"/>
            <w:u w:val="single"/>
          </w:rPr>
          <w:t>Judith 10:11–13</w:t>
        </w:r>
      </w:hyperlink>
      <w:r>
        <w:t>). Holofernes welcomed Judith and began listening to her (</w:t>
      </w:r>
      <w:hyperlink r:id="rId2670">
        <w:r>
          <w:rPr>
            <w:color w:val="0000EE"/>
            <w:u w:val="single"/>
          </w:rPr>
          <w:t>Judith 10:14–11:4</w:t>
        </w:r>
      </w:hyperlink>
      <w:r>
        <w:t>). Cleverly, she implied that the siege was about to make the Israelites sin. She promised to tell Holofernes when the people sinned so he could defeat them (</w:t>
      </w:r>
      <w:hyperlink r:id="rId2671">
        <w:r>
          <w:rPr>
            <w:color w:val="0000EE"/>
            <w:u w:val="single"/>
          </w:rPr>
          <w:t>Judith 11:11</w:t>
        </w:r>
      </w:hyperlink>
      <w:r>
        <w:t>–</w:t>
      </w:r>
      <w:hyperlink r:id="rId2671">
        <w:r>
          <w:rPr>
            <w:color w:val="0000EE"/>
            <w:u w:val="single"/>
          </w:rPr>
          <w:t>19</w:t>
        </w:r>
      </w:hyperlink>
      <w:r>
        <w:t>).</w:t>
      </w:r>
    </w:p>
    <w:p>
      <w:r/>
      <w:r>
        <w:t>When Holofernes ordered her food, she refused. On the fourth night, Holofernes became drunk and Judith cut his head off (</w:t>
      </w:r>
      <w:hyperlink r:id="rId2672">
        <w:r>
          <w:rPr>
            <w:color w:val="0000EE"/>
            <w:u w:val="single"/>
          </w:rPr>
          <w:t>Judith 12:5–13:2</w:t>
        </w:r>
      </w:hyperlink>
      <w:r>
        <w:t>). She put his head in her bag and brought it to the people (</w:t>
      </w:r>
      <w:hyperlink r:id="rId2673">
        <w:r>
          <w:rPr>
            <w:color w:val="0000EE"/>
            <w:u w:val="single"/>
          </w:rPr>
          <w:t>Judith 13:3</w:t>
        </w:r>
      </w:hyperlink>
      <w:r>
        <w:t>–</w:t>
      </w:r>
      <w:hyperlink r:id="rId2673">
        <w:r>
          <w:rPr>
            <w:color w:val="0000EE"/>
            <w:u w:val="single"/>
          </w:rPr>
          <w:t>11</w:t>
        </w:r>
      </w:hyperlink>
      <w:r>
        <w:t xml:space="preserve">). </w:t>
      </w:r>
    </w:p>
    <w:p>
      <w:r/>
      <w:r>
        <w:t>When the people heard of what she did, they were filled with joy. The king and the people gave thanks to God and praised Judith for what she did (</w:t>
      </w:r>
      <w:hyperlink r:id="rId2674">
        <w:r>
          <w:rPr>
            <w:color w:val="0000EE"/>
            <w:u w:val="single"/>
          </w:rPr>
          <w:t>Judith 13:12</w:t>
        </w:r>
      </w:hyperlink>
      <w:r>
        <w:t>–</w:t>
      </w:r>
      <w:hyperlink r:id="rId2674">
        <w:r>
          <w:rPr>
            <w:color w:val="0000EE"/>
            <w:u w:val="single"/>
          </w:rPr>
          <w:t>20</w:t>
        </w:r>
      </w:hyperlink>
      <w:r>
        <w:t>). Israel planned an attack for the next day (</w:t>
      </w:r>
      <w:hyperlink r:id="rId2675">
        <w:r>
          <w:rPr>
            <w:color w:val="0000EE"/>
            <w:u w:val="single"/>
          </w:rPr>
          <w:t>Judith 14:1–4</w:t>
        </w:r>
      </w:hyperlink>
      <w:r>
        <w:t>). The Assyrians fled in terror and confusion, and Israel chased them to Damascus (</w:t>
      </w:r>
      <w:hyperlink r:id="rId2676">
        <w:r>
          <w:rPr>
            <w:color w:val="0000EE"/>
            <w:u w:val="single"/>
          </w:rPr>
          <w:t>Judith 14:11–15:7</w:t>
        </w:r>
      </w:hyperlink>
      <w:r>
        <w:t xml:space="preserve">). </w:t>
      </w:r>
    </w:p>
    <w:p>
      <w:r/>
      <w:r>
        <w:t>The priests came from Jerusalem to honor Judith for her bravery, and everyone praised her (</w:t>
      </w:r>
      <w:hyperlink r:id="rId2677">
        <w:r>
          <w:rPr>
            <w:color w:val="0000EE"/>
            <w:u w:val="single"/>
          </w:rPr>
          <w:t>Judith 15:8</w:t>
        </w:r>
      </w:hyperlink>
      <w:r>
        <w:t>–</w:t>
      </w:r>
      <w:hyperlink r:id="rId2677">
        <w:r>
          <w:rPr>
            <w:color w:val="0000EE"/>
            <w:u w:val="single"/>
          </w:rPr>
          <w:t>13</w:t>
        </w:r>
      </w:hyperlink>
      <w:r>
        <w:t>). Judith sang a hymn of praise to God for protecting them (</w:t>
      </w:r>
      <w:hyperlink r:id="rId2678">
        <w:r>
          <w:rPr>
            <w:color w:val="0000EE"/>
            <w:u w:val="single"/>
          </w:rPr>
          <w:t>Judith 16:1</w:t>
        </w:r>
      </w:hyperlink>
      <w:r>
        <w:t>–</w:t>
      </w:r>
      <w:hyperlink r:id="rId2678">
        <w:r>
          <w:rPr>
            <w:color w:val="0000EE"/>
            <w:u w:val="single"/>
          </w:rPr>
          <w:t>17</w:t>
        </w:r>
      </w:hyperlink>
      <w:r>
        <w:t>). After, everyone went to Jerusalem to worship the Lord for three months (</w:t>
      </w:r>
      <w:hyperlink r:id="rId2679">
        <w:r>
          <w:rPr>
            <w:color w:val="0000EE"/>
            <w:u w:val="single"/>
          </w:rPr>
          <w:t>Judith 16:18–20</w:t>
        </w:r>
      </w:hyperlink>
      <w:r>
        <w:t xml:space="preserve">). </w:t>
      </w:r>
    </w:p>
    <w:p>
      <w:r/>
      <w:r>
        <w:t>The book ends with Judith’s return to Bethulia, where she died at 105 and was buried with her husband, and was mourned for seven days (</w:t>
      </w:r>
      <w:hyperlink r:id="rId2680">
        <w:r>
          <w:rPr>
            <w:color w:val="0000EE"/>
            <w:u w:val="single"/>
          </w:rPr>
          <w:t>Judith 16:21–25</w:t>
        </w:r>
      </w:hyperlink>
      <w:r>
        <w:t>).</w:t>
      </w:r>
      <w:r/>
      <w:r/>
    </w:p>
    <w:p>
      <w:r/>
    </w:p>
    <w:p>
      <w:pPr>
        <w:pStyle w:val="Heading2"/>
      </w:pPr>
      <w:r>
        <w:t>Book of Life</w:t>
      </w:r>
      <w:r/>
    </w:p>
    <w:p>
      <w:r/>
      <w:r>
        <w:t xml:space="preserve">A term used to refer to a record kept in heaven. </w:t>
      </w:r>
    </w:p>
    <w:p>
      <w:r/>
      <w:r>
        <w:t>The phrase appears seven times in the New Testament (</w:t>
      </w:r>
      <w:hyperlink r:id="rId2681">
        <w:r>
          <w:rPr>
            <w:color w:val="0000EE"/>
            <w:u w:val="single"/>
          </w:rPr>
          <w:t>Philippians 4:3</w:t>
        </w:r>
      </w:hyperlink>
      <w:r>
        <w:t xml:space="preserve">; </w:t>
      </w:r>
      <w:hyperlink r:id="rId2682">
        <w:r>
          <w:rPr>
            <w:color w:val="0000EE"/>
            <w:u w:val="single"/>
          </w:rPr>
          <w:t>Revelation 3:5</w:t>
        </w:r>
      </w:hyperlink>
      <w:r>
        <w:t>;</w:t>
      </w:r>
      <w:hyperlink r:id="rId2682">
        <w:r>
          <w:rPr>
            <w:color w:val="0000EE"/>
            <w:u w:val="single"/>
          </w:rPr>
          <w:t xml:space="preserve"> </w:t>
        </w:r>
      </w:hyperlink>
      <w:hyperlink r:id="rId2683">
        <w:r>
          <w:rPr>
            <w:color w:val="0000EE"/>
            <w:u w:val="single"/>
          </w:rPr>
          <w:t>Revelation 13:8</w:t>
        </w:r>
      </w:hyperlink>
      <w:r>
        <w:t xml:space="preserve">; </w:t>
      </w:r>
      <w:hyperlink r:id="rId2684">
        <w:r>
          <w:rPr>
            <w:color w:val="0000EE"/>
            <w:u w:val="single"/>
          </w:rPr>
          <w:t>Revelation 17:8</w:t>
        </w:r>
      </w:hyperlink>
      <w:r>
        <w:t>;</w:t>
      </w:r>
      <w:hyperlink r:id="rId2684">
        <w:r>
          <w:rPr>
            <w:color w:val="0000EE"/>
            <w:u w:val="single"/>
          </w:rPr>
          <w:t xml:space="preserve"> </w:t>
        </w:r>
      </w:hyperlink>
      <w:hyperlink r:id="rId2685">
        <w:r>
          <w:rPr>
            <w:color w:val="0000EE"/>
            <w:u w:val="single"/>
          </w:rPr>
          <w:t>Revelation 20:12</w:t>
        </w:r>
      </w:hyperlink>
      <w:r>
        <w:t>;</w:t>
      </w:r>
      <w:hyperlink r:id="rId2685">
        <w:r>
          <w:rPr>
            <w:color w:val="0000EE"/>
            <w:u w:val="single"/>
          </w:rPr>
          <w:t xml:space="preserve"> Revelation 20:15</w:t>
        </w:r>
      </w:hyperlink>
      <w:r>
        <w:t>;</w:t>
      </w:r>
      <w:hyperlink r:id="rId2685">
        <w:r>
          <w:rPr>
            <w:color w:val="0000EE"/>
            <w:u w:val="single"/>
          </w:rPr>
          <w:t xml:space="preserve"> </w:t>
        </w:r>
      </w:hyperlink>
      <w:hyperlink r:id="rId2686">
        <w:r>
          <w:rPr>
            <w:color w:val="0000EE"/>
            <w:u w:val="single"/>
          </w:rPr>
          <w:t>Revelation 21:27).</w:t>
        </w:r>
      </w:hyperlink>
    </w:p>
    <w:p>
      <w:r/>
      <w:r>
        <w:t xml:space="preserve">The idea comes from the Old Testament, where several passages descrtibe God keeping a record of his people. Examples include </w:t>
      </w:r>
      <w:hyperlink r:id="rId2687">
        <w:r>
          <w:rPr>
            <w:color w:val="0000EE"/>
            <w:u w:val="single"/>
          </w:rPr>
          <w:t>Exodus 32:32</w:t>
        </w:r>
      </w:hyperlink>
      <w:r>
        <w:t xml:space="preserve">; </w:t>
      </w:r>
      <w:hyperlink r:id="rId2688">
        <w:r>
          <w:rPr>
            <w:color w:val="0000EE"/>
            <w:u w:val="single"/>
          </w:rPr>
          <w:t>Psalm 87:6</w:t>
        </w:r>
      </w:hyperlink>
      <w:r>
        <w:t xml:space="preserve">; </w:t>
      </w:r>
      <w:hyperlink r:id="rId426">
        <w:r>
          <w:rPr>
            <w:color w:val="0000EE"/>
            <w:u w:val="single"/>
          </w:rPr>
          <w:t>Daniel 7:10</w:t>
        </w:r>
      </w:hyperlink>
      <w:r>
        <w:t xml:space="preserve">; </w:t>
      </w:r>
      <w:hyperlink r:id="rId429">
        <w:r>
          <w:rPr>
            <w:color w:val="0000EE"/>
            <w:u w:val="single"/>
          </w:rPr>
          <w:t>12:1</w:t>
        </w:r>
      </w:hyperlink>
      <w:r>
        <w:t xml:space="preserve">; and </w:t>
      </w:r>
      <w:hyperlink r:id="rId2689">
        <w:r>
          <w:rPr>
            <w:color w:val="0000EE"/>
            <w:u w:val="single"/>
          </w:rPr>
          <w:t>Malachi 3:16</w:t>
        </w:r>
      </w:hyperlink>
      <w:r>
        <w:t xml:space="preserve">. These passages show that God records both the faithful actions and disobedience of his people. Some passages suggest God might also keep records of other nations (for example, </w:t>
      </w:r>
      <w:hyperlink r:id="rId2688">
        <w:r>
          <w:rPr>
            <w:color w:val="0000EE"/>
            <w:u w:val="single"/>
          </w:rPr>
          <w:t>Psalm 87:6</w:t>
        </w:r>
      </w:hyperlink>
      <w:r>
        <w:t xml:space="preserve">). In </w:t>
      </w:r>
      <w:hyperlink r:id="rId2690">
        <w:r>
          <w:rPr>
            <w:color w:val="0000EE"/>
            <w:u w:val="single"/>
          </w:rPr>
          <w:t>Psalm 69:28</w:t>
        </w:r>
      </w:hyperlink>
      <w:r>
        <w:t>, we find the phrase “Book of Life,” and the surrounding poetic lines refer to physical life.</w:t>
      </w:r>
    </w:p>
    <w:p>
      <w:r/>
      <w:hyperlink r:id="rId426">
        <w:r>
          <w:rPr>
            <w:color w:val="0000EE"/>
            <w:u w:val="single"/>
          </w:rPr>
          <w:t>Daniel 7:10</w:t>
        </w:r>
      </w:hyperlink>
      <w:r>
        <w:t xml:space="preserve">, </w:t>
      </w:r>
      <w:hyperlink r:id="rId429">
        <w:r>
          <w:rPr>
            <w:color w:val="0000EE"/>
            <w:u w:val="single"/>
          </w:rPr>
          <w:t>12:1</w:t>
        </w:r>
      </w:hyperlink>
      <w:r>
        <w:t xml:space="preserve">, and </w:t>
      </w:r>
      <w:hyperlink r:id="rId2689">
        <w:r>
          <w:rPr>
            <w:color w:val="0000EE"/>
            <w:u w:val="single"/>
          </w:rPr>
          <w:t>Malachi 3:16</w:t>
        </w:r>
      </w:hyperlink>
      <w:r>
        <w:t xml:space="preserve"> connect divine records with final judgment and end-time events. These passages describe names and deeds as evidence before a judge. </w:t>
      </w:r>
      <w:hyperlink r:id="rId2691">
        <w:r>
          <w:rPr>
            <w:color w:val="0000EE"/>
            <w:u w:val="single"/>
          </w:rPr>
          <w:t>Luke 10:20</w:t>
        </w:r>
      </w:hyperlink>
      <w:r>
        <w:t xml:space="preserve"> and </w:t>
      </w:r>
      <w:hyperlink r:id="rId2692">
        <w:r>
          <w:rPr>
            <w:color w:val="0000EE"/>
            <w:u w:val="single"/>
          </w:rPr>
          <w:t>Hebrews 12:23</w:t>
        </w:r>
      </w:hyperlink>
      <w:r>
        <w:t xml:space="preserve"> share this idea but do not mention a “book.” However, a heavenly record is assumed. In </w:t>
      </w:r>
      <w:hyperlink r:id="rId2681">
        <w:r>
          <w:rPr>
            <w:color w:val="0000EE"/>
            <w:u w:val="single"/>
          </w:rPr>
          <w:t>Philippians 4:3</w:t>
        </w:r>
      </w:hyperlink>
      <w:r>
        <w:t>, Paul uses the term “Book of Life” to give them hope about their future with God.</w:t>
      </w:r>
    </w:p>
    <w:p>
      <w:r/>
      <w:r>
        <w:t>In the book of Revelation, the "Book of Life" is a heavenly record that contains the names of people who stay faithful to God. It first appears in Revelation in the letter to the church in Sardis (</w:t>
      </w:r>
      <w:hyperlink r:id="rId2682">
        <w:r>
          <w:rPr>
            <w:color w:val="0000EE"/>
            <w:u w:val="single"/>
          </w:rPr>
          <w:t>Revelation 3:5</w:t>
        </w:r>
      </w:hyperlink>
      <w:r>
        <w:t>). Jesus, who is called "the Lamb," keeps this book (</w:t>
      </w:r>
      <w:hyperlink r:id="rId2683">
        <w:r>
          <w:rPr>
            <w:color w:val="0000EE"/>
            <w:u w:val="single"/>
          </w:rPr>
          <w:t>Revelation 13:8</w:t>
        </w:r>
      </w:hyperlink>
      <w:r>
        <w:t xml:space="preserve">; </w:t>
      </w:r>
      <w:hyperlink r:id="rId2693">
        <w:r>
          <w:rPr>
            <w:color w:val="0000EE"/>
            <w:u w:val="single"/>
          </w:rPr>
          <w:t>21:7</w:t>
        </w:r>
      </w:hyperlink>
      <w:r>
        <w:t>). If a person’s name is found in the book, they are allowed to enter the new Jerusalem (</w:t>
      </w:r>
      <w:hyperlink r:id="rId2694">
        <w:r>
          <w:rPr>
            <w:color w:val="0000EE"/>
            <w:u w:val="single"/>
          </w:rPr>
          <w:t>Revelation 20:15</w:t>
        </w:r>
      </w:hyperlink>
      <w:r>
        <w:t xml:space="preserve">; </w:t>
      </w:r>
      <w:hyperlink r:id="rId2686">
        <w:r>
          <w:rPr>
            <w:color w:val="0000EE"/>
            <w:u w:val="single"/>
          </w:rPr>
          <w:t>21:27</w:t>
        </w:r>
      </w:hyperlink>
      <w:r>
        <w:t>). If one’s name is not written there, their judgment is final destruction. Revelation tells us these names were “written from the foundation of the world” (</w:t>
      </w:r>
      <w:hyperlink r:id="rId2683">
        <w:r>
          <w:rPr>
            <w:color w:val="0000EE"/>
            <w:u w:val="single"/>
          </w:rPr>
          <w:t>Revelation 13:8</w:t>
        </w:r>
      </w:hyperlink>
      <w:r>
        <w:t xml:space="preserve">; </w:t>
      </w:r>
      <w:hyperlink r:id="rId2684">
        <w:r>
          <w:rPr>
            <w:color w:val="0000EE"/>
            <w:u w:val="single"/>
          </w:rPr>
          <w:t>17:8</w:t>
        </w:r>
      </w:hyperlink>
      <w:r>
        <w:t>). This shows that God has always known and cared for his people.</w:t>
      </w:r>
    </w:p>
    <w:p>
      <w:r/>
      <w:r>
        <w:rPr>
          <w:i/>
        </w:rPr>
        <w:t>See also</w:t>
      </w:r>
      <w:r>
        <w:t xml:space="preserve"> </w:t>
      </w:r>
      <w:r>
        <w:t>Book of Remembrance</w:t>
      </w:r>
      <w:r>
        <w:t>.</w:t>
      </w:r>
      <w:r/>
      <w:r/>
    </w:p>
    <w:p>
      <w:r/>
    </w:p>
    <w:p>
      <w:pPr>
        <w:pStyle w:val="Heading2"/>
      </w:pPr>
      <w:r>
        <w:t>Book of Nehemiah</w:t>
      </w:r>
      <w:r/>
    </w:p>
    <w:p>
      <w:r/>
      <w:r>
        <w:t>One of the last of the Jewish historical books.</w:t>
      </w:r>
    </w:p>
    <w:p>
      <w:pPr>
        <w:pStyle w:val="Heading3"/>
      </w:pPr>
      <w:r>
        <w:t>Preview</w:t>
      </w:r>
    </w:p>
    <w:p>
      <w:r/>
      <w:r>
        <w:t>• What Is the Background of the Book of Nehemiah?</w:t>
      </w:r>
    </w:p>
    <w:p>
      <w:r/>
      <w:r>
        <w:t>• Who Wrote the Book of Nehemiah?</w:t>
      </w:r>
    </w:p>
    <w:p>
      <w:r/>
      <w:r>
        <w:t>• How Accurate Is the History in the Book of Nehemiah?</w:t>
      </w:r>
    </w:p>
    <w:p>
      <w:r/>
      <w:r>
        <w:t>• What Is the Timeline of Events in the Book of Nehemiah?</w:t>
      </w:r>
    </w:p>
    <w:p>
      <w:r/>
      <w:r>
        <w:t>• Why Is the Book of Nehemiah Important?</w:t>
      </w:r>
    </w:p>
    <w:p>
      <w:r/>
      <w:r>
        <w:t>• What Is the Message of the Book of Nehemiah?</w:t>
      </w:r>
    </w:p>
    <w:p>
      <w:pPr>
        <w:pStyle w:val="Heading3"/>
      </w:pPr>
      <w:r>
        <w:t>What Is the Background of the Book of Nehemiah?</w:t>
      </w:r>
    </w:p>
    <w:p>
      <w:r/>
      <w: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r/>
      <w:r>
        <w:t>A new leader named Cyrus the Great became king of Persia from 559 to 530 BC. This brought new hope to the Jewish people living in Babylon. Cyrus was a wise and educated ruler. Soon after he conquered Babylon, he made an official announcement (</w:t>
      </w:r>
      <w:hyperlink r:id="rId2354">
        <w:r>
          <w:rPr>
            <w:color w:val="0000EE"/>
            <w:u w:val="single"/>
          </w:rPr>
          <w:t>Ezra 1:2–4</w:t>
        </w:r>
      </w:hyperlink>
      <w:r>
        <w:t>). This announcement gave the Jewish people permission to return to their homeland.</w:t>
      </w:r>
    </w:p>
    <w:p>
      <w:r/>
      <w: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r/>
      <w: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t>Who Wrote the Book of Nehemiah?</w:t>
      </w:r>
    </w:p>
    <w:p>
      <w:r/>
      <w: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r/>
      <w:r>
        <w:t>At the same time, Nehemiah was capable of ruthlessness. He was very strict when confronting the sin and moral errors of his fellow Israelites (</w:t>
      </w:r>
      <w:hyperlink r:id="rId2695">
        <w:r>
          <w:rPr>
            <w:color w:val="0000EE"/>
            <w:u w:val="single"/>
          </w:rPr>
          <w:t>Nehemiah 5:1–13</w:t>
        </w:r>
      </w:hyperlink>
      <w:r>
        <w:t>). He also had no patience for the plots of powerful non-Jewish enemies (</w:t>
      </w:r>
      <w:hyperlink r:id="rId2696">
        <w:r>
          <w:rPr>
            <w:color w:val="0000EE"/>
            <w:u w:val="single"/>
          </w:rPr>
          <w:t>13:8, 28</w:t>
        </w:r>
      </w:hyperlink>
      <w:r>
        <w:t>). So it is not surprising that Nehemiah inspired a discouraged people. He was able to motivate them to take action. They had a positive response to the strict approach of Nehemiah to their situation (</w:t>
      </w:r>
      <w:hyperlink r:id="rId2697">
        <w:r>
          <w:rPr>
            <w:color w:val="0000EE"/>
            <w:u w:val="single"/>
          </w:rPr>
          <w:t>2:4</w:t>
        </w:r>
      </w:hyperlink>
      <w:r>
        <w:t xml:space="preserve">; </w:t>
      </w:r>
      <w:hyperlink r:id="rId2698">
        <w:r>
          <w:rPr>
            <w:color w:val="0000EE"/>
            <w:u w:val="single"/>
          </w:rPr>
          <w:t>13:14, 22, 31</w:t>
        </w:r>
      </w:hyperlink>
      <w:r>
        <w:t>).</w:t>
      </w:r>
    </w:p>
    <w:p>
      <w:pPr>
        <w:pStyle w:val="Heading3"/>
      </w:pPr>
      <w:r>
        <w:t>How Accurate Is the History in the Book of Nehemiah?</w:t>
      </w:r>
    </w:p>
    <w:p>
      <w:r/>
      <w: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r/>
      <w: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r/>
      <w: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2699">
        <w:r>
          <w:rPr>
            <w:color w:val="0000EE"/>
            <w:u w:val="single"/>
          </w:rPr>
          <w:t>Nehemiah 12:12–13</w:t>
        </w:r>
      </w:hyperlink>
      <w:r>
        <w:t xml:space="preserve">). In their letter to the governor in Judah, they asked permission to rebuild their temple. They said that they had sent a similar request to Delaiah and Shelamiah, the sons of Sanballat (enemy of Nehemiah, </w:t>
      </w:r>
      <w:hyperlink r:id="rId2700">
        <w:r>
          <w:rPr>
            <w:color w:val="0000EE"/>
            <w:u w:val="single"/>
          </w:rPr>
          <w:t>2:10, 19</w:t>
        </w:r>
      </w:hyperlink>
      <w:r>
        <w:t xml:space="preserve">; </w:t>
      </w:r>
      <w:hyperlink r:id="rId2701">
        <w:r>
          <w:rPr>
            <w:color w:val="0000EE"/>
            <w:u w:val="single"/>
          </w:rPr>
          <w:t>4:1</w:t>
        </w:r>
      </w:hyperlink>
      <w:r>
        <w:t xml:space="preserve">). </w:t>
      </w:r>
    </w:p>
    <w:p>
      <w:r/>
      <w:r>
        <w:t>The Elephantine papyri reveal that Sanballat was governor of the province of Samaria. Tobiah was governor of the province of Ammon in Trans-jordan (region across the Jordan River) (</w:t>
      </w:r>
      <w:hyperlink r:id="rId2700">
        <w:r>
          <w:rPr>
            <w:color w:val="0000EE"/>
            <w:u w:val="single"/>
          </w:rPr>
          <w:t>Nehemiah 2:10, 19</w:t>
        </w:r>
      </w:hyperlink>
      <w:r>
        <w:t>). So this is evidence that there was in Judah a two-fold authority, civil and religious. The high priest of 408–407 BC was Jehohanan (</w:t>
      </w:r>
      <w:hyperlink r:id="rId2702">
        <w:r>
          <w:rPr>
            <w:color w:val="0000EE"/>
            <w:u w:val="single"/>
          </w:rPr>
          <w:t>12:13</w:t>
        </w:r>
      </w:hyperlink>
      <w:r>
        <w:t>).</w:t>
      </w:r>
    </w:p>
    <w:p>
      <w:pPr>
        <w:pStyle w:val="Heading3"/>
      </w:pPr>
      <w:r>
        <w:t>What Is the Timeline of Events in the Book of Nehemiah?</w:t>
      </w:r>
    </w:p>
    <w:p>
      <w:r/>
      <w:r>
        <w:t>There is the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t>Why Is the Book of Nehemiah Important?</w:t>
      </w:r>
    </w:p>
    <w:p>
      <w:r/>
      <w:r>
        <w:t xml:space="preserve">When the exiles returned to Jerusalem, Judah was neither nation nor political body. Only one thing remained to them: their religion. They were the “remnant” (the surviving group) of the chosen people of Yahweh. From them would rise the new and glorious Israel. It was this vision that explains the strictness of Nehemiah. </w:t>
      </w:r>
    </w:p>
    <w:p>
      <w:r/>
      <w:r>
        <w:t>Nehmiah was insistent that the Jewish people maintain the purity and exclusiveness of their religious faith and practice. This was in order to revive their national life and rebuild the city walls (</w:t>
      </w:r>
      <w:hyperlink r:id="rId2703">
        <w:r>
          <w:rPr>
            <w:color w:val="0000EE"/>
            <w:u w:val="single"/>
          </w:rPr>
          <w:t>6:15</w:t>
        </w:r>
      </w:hyperlink>
      <w:r>
        <w:t>). Rebuilding the city walls was a symbol of both their religious and cultural purity. Nehemiah also insisted on separation from paganism (people who did not worship the God of Israel). He prohibited marriage with non-Jews (</w:t>
      </w:r>
      <w:hyperlink r:id="rId2704">
        <w:r>
          <w:rPr>
            <w:color w:val="0000EE"/>
            <w:u w:val="single"/>
          </w:rPr>
          <w:t>Nehemiah 13:23–28</w:t>
        </w:r>
      </w:hyperlink>
      <w:r>
        <w:t xml:space="preserve">), and enforced careful observance of the laws of the Sabbath (verses </w:t>
      </w:r>
      <w:hyperlink r:id="rId2705">
        <w:r>
          <w:rPr>
            <w:color w:val="0000EE"/>
            <w:u w:val="single"/>
          </w:rPr>
          <w:t>15–22</w:t>
        </w:r>
      </w:hyperlink>
      <w:r>
        <w:t>).</w:t>
      </w:r>
    </w:p>
    <w:p>
      <w:r/>
      <w: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r/>
      <w: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r/>
      <w: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2706">
        <w:r>
          <w:rPr>
            <w:color w:val="0000EE"/>
            <w:u w:val="single"/>
          </w:rPr>
          <w:t>Nehemiah 7:4</w:t>
        </w:r>
      </w:hyperlink>
      <w:r>
        <w:t xml:space="preserve">; </w:t>
      </w:r>
      <w:hyperlink r:id="rId2707">
        <w:r>
          <w:rPr>
            <w:color w:val="0000EE"/>
            <w:u w:val="single"/>
          </w:rPr>
          <w:t>11:1–2</w:t>
        </w:r>
      </w:hyperlink>
      <w:r>
        <w:t xml:space="preserve">). They appointed him as governor of the new province. </w:t>
      </w:r>
    </w:p>
    <w:p>
      <w:r/>
      <w: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2708">
        <w:r>
          <w:rPr>
            <w:color w:val="0000EE"/>
            <w:u w:val="single"/>
          </w:rPr>
          <w:t>Nehemiah 2:4–9</w:t>
        </w:r>
      </w:hyperlink>
      <w:r>
        <w:t>). However, the king still makes the Jewish people pay taxes (</w:t>
      </w:r>
      <w:hyperlink r:id="rId2709">
        <w:r>
          <w:rPr>
            <w:color w:val="0000EE"/>
            <w:u w:val="single"/>
          </w:rPr>
          <w:t>5:4, 15</w:t>
        </w:r>
      </w:hyperlink>
      <w:r>
        <w:t>).</w:t>
      </w:r>
    </w:p>
    <w:p>
      <w:r/>
      <w:r>
        <w:t>Those who returned from exile retreated behind the new walls of the city. They congregated around the second temple, completed in 516 BC. The Persian ruler recognized “the Book of the Law of Moses” (</w:t>
      </w:r>
      <w:hyperlink r:id="rId2710">
        <w:r>
          <w:rPr>
            <w:color w:val="0000EE"/>
            <w:u w:val="single"/>
          </w:rPr>
          <w:t>Nehemiah 8:1</w:t>
        </w:r>
      </w:hyperlink>
      <w:r>
        <w:t xml:space="preserve">), as the law of the land of Judah. It became central to Jewish devotion and worship. The restoration of the nation produced Judaism. This protected and separated them from the Gentiles. </w:t>
      </w:r>
    </w:p>
    <w:p>
      <w:r/>
      <w: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r/>
      <w:r>
        <w:t>The Jewish remnant of the fifth century BC is similar to the modern Christian church. Both share the challenge of spiritual rebuilding and renewal essential to the purposes of God.</w:t>
      </w:r>
    </w:p>
    <w:p>
      <w:pPr>
        <w:pStyle w:val="Heading3"/>
      </w:pPr>
      <w:r>
        <w:t>What Is the Message of the Book of Nehemiah?</w:t>
      </w:r>
    </w:p>
    <w:p>
      <w:r/>
      <w:r>
        <w:t>In the winter of 445 BC, Nehemiah was living in Susa, the ancient capital of Elam where the Persian king held his court (</w:t>
      </w:r>
      <w:hyperlink r:id="rId2711">
        <w:r>
          <w:rPr>
            <w:color w:val="0000EE"/>
            <w:u w:val="single"/>
          </w:rPr>
          <w:t>1:1</w:t>
        </w:r>
      </w:hyperlink>
      <w:r>
        <w:t>). There Nehemiah had a position of honor and influence (</w:t>
      </w:r>
      <w:hyperlink r:id="rId2364">
        <w:r>
          <w:rPr>
            <w:color w:val="0000EE"/>
            <w:u w:val="single"/>
          </w:rPr>
          <w:t>Nehemiah 2:1</w:t>
        </w:r>
      </w:hyperlink>
      <w:r>
        <w:t>). From Jerusalem, a group of Judeans arrived. Nehemiah’s brother was among them. He described the conditions in Jerusalem. This news made Nehemiah very sad and upset (</w:t>
      </w:r>
      <w:hyperlink r:id="rId2712">
        <w:r>
          <w:rPr>
            <w:color w:val="0000EE"/>
            <w:u w:val="single"/>
          </w:rPr>
          <w:t>1:2–4</w:t>
        </w:r>
      </w:hyperlink>
      <w:r>
        <w:t>). Four months later, and after much prayer, he traveled to Jerusalem with soldiers to protect him (</w:t>
      </w:r>
      <w:hyperlink r:id="rId2713">
        <w:r>
          <w:rPr>
            <w:color w:val="0000EE"/>
            <w:u w:val="single"/>
          </w:rPr>
          <w:t>1:5–2:11</w:t>
        </w:r>
      </w:hyperlink>
      <w:r>
        <w:t>). After a three-day inspection of the city, Nehemiah realized that rebuilding the walls must be his main job (</w:t>
      </w:r>
      <w:hyperlink r:id="rId2714">
        <w:r>
          <w:rPr>
            <w:color w:val="0000EE"/>
            <w:u w:val="single"/>
          </w:rPr>
          <w:t>2:12–3:32</w:t>
        </w:r>
      </w:hyperlink>
      <w:r>
        <w:t>).</w:t>
      </w:r>
    </w:p>
    <w:p>
      <w:r/>
      <w: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2715">
        <w:r>
          <w:rPr>
            <w:color w:val="0000EE"/>
            <w:u w:val="single"/>
          </w:rPr>
          <w:t>Nehemiah 2:19</w:t>
        </w:r>
      </w:hyperlink>
      <w:r>
        <w:t xml:space="preserve">; </w:t>
      </w:r>
      <w:hyperlink r:id="rId2716">
        <w:r>
          <w:rPr>
            <w:color w:val="0000EE"/>
            <w:u w:val="single"/>
          </w:rPr>
          <w:t>4:1–3, 7–14</w:t>
        </w:r>
      </w:hyperlink>
      <w:r>
        <w:t xml:space="preserve">; </w:t>
      </w:r>
      <w:hyperlink r:id="rId2717">
        <w:r>
          <w:rPr>
            <w:color w:val="0000EE"/>
            <w:u w:val="single"/>
          </w:rPr>
          <w:t>6:1–9</w:t>
        </w:r>
      </w:hyperlink>
      <w:r>
        <w:t>). But Nehemiah dealt with all attempts to stop the work with prayer. He refused to turn from his goal. There was also opposition from traitors from the people (</w:t>
      </w:r>
      <w:hyperlink r:id="rId2718">
        <w:r>
          <w:rPr>
            <w:color w:val="0000EE"/>
            <w:u w:val="single"/>
          </w:rPr>
          <w:t>6:10–19</w:t>
        </w:r>
      </w:hyperlink>
      <w:r>
        <w:t xml:space="preserve">). Despite all opposition, they reconstructed the walls of Jerusalem (verse </w:t>
      </w:r>
      <w:hyperlink r:id="rId2703">
        <w:r>
          <w:rPr>
            <w:color w:val="0000EE"/>
            <w:u w:val="single"/>
          </w:rPr>
          <w:t>15</w:t>
        </w:r>
      </w:hyperlink>
      <w:r>
        <w:t>). The people celebrated this achievement with great joy (</w:t>
      </w:r>
      <w:hyperlink r:id="rId2719">
        <w:r>
          <w:rPr>
            <w:color w:val="0000EE"/>
            <w:u w:val="single"/>
          </w:rPr>
          <w:t>12:27–43</w:t>
        </w:r>
      </w:hyperlink>
      <w:r>
        <w:t>).</w:t>
      </w:r>
    </w:p>
    <w:p>
      <w:r/>
      <w:r>
        <w:t>Ezra, who was both a priest and scribe (a teacher of God's law), read from the law of Moses and the Levites explained it (</w:t>
      </w:r>
      <w:hyperlink r:id="rId2720">
        <w:r>
          <w:rPr>
            <w:color w:val="0000EE"/>
            <w:u w:val="single"/>
          </w:rPr>
          <w:t>Nehemiah 8:1–8</w:t>
        </w:r>
      </w:hyperlink>
      <w:r>
        <w:t xml:space="preserve">). The people responded in several ways. hey felt sad about their sins but also felt joy because of God's goodness (verses </w:t>
      </w:r>
      <w:hyperlink r:id="rId2721">
        <w:r>
          <w:rPr>
            <w:color w:val="0000EE"/>
            <w:u w:val="single"/>
          </w:rPr>
          <w:t>9–18</w:t>
        </w:r>
      </w:hyperlink>
      <w:r>
        <w:t>). They went without food for a time so they could focus on prayer (</w:t>
      </w:r>
      <w:hyperlink r:id="rId2722">
        <w:r>
          <w:rPr>
            <w:color w:val="0000EE"/>
            <w:u w:val="single"/>
          </w:rPr>
          <w:t>9:1–37</w:t>
        </w:r>
      </w:hyperlink>
      <w:r>
        <w:t>). They made a new promise to follow their special agreement (the covenant) with God (</w:t>
      </w:r>
      <w:hyperlink r:id="rId2723">
        <w:r>
          <w:rPr>
            <w:color w:val="0000EE"/>
            <w:u w:val="single"/>
          </w:rPr>
          <w:t>9:38–10:29</w:t>
        </w:r>
      </w:hyperlink>
      <w:r>
        <w:t>). They promised to obey God’s commandments, rules, and laws (</w:t>
      </w:r>
      <w:hyperlink r:id="rId2724">
        <w:r>
          <w:rPr>
            <w:color w:val="0000EE"/>
            <w:u w:val="single"/>
          </w:rPr>
          <w:t>10:30–39</w:t>
        </w:r>
      </w:hyperlink>
      <w:r>
        <w:t xml:space="preserve">). </w:t>
      </w:r>
    </w:p>
    <w:p>
      <w:r/>
      <w:hyperlink r:id="rId2725">
        <w:r>
          <w:rPr>
            <w:color w:val="0000EE"/>
            <w:u w:val="single"/>
          </w:rPr>
          <w:t>Nehemiah 11</w:t>
        </w:r>
      </w:hyperlink>
      <w:r>
        <w:t xml:space="preserve"> and </w:t>
      </w:r>
      <w:hyperlink r:id="rId2726">
        <w:r>
          <w:rPr>
            <w:color w:val="0000EE"/>
            <w:u w:val="single"/>
          </w:rPr>
          <w:t>12</w:t>
        </w:r>
      </w:hyperlink>
      <w:r>
        <w:t xml:space="preserve"> refer to different civil and religious offices and duties. These chapters list the names of the people appointed to these tasks. Then follows the decision to exclude all foreigners from Judaism (</w:t>
      </w:r>
      <w:hyperlink r:id="rId2727">
        <w:r>
          <w:rPr>
            <w:color w:val="0000EE"/>
            <w:u w:val="single"/>
          </w:rPr>
          <w:t>13:1–3</w:t>
        </w:r>
      </w:hyperlink>
      <w:r>
        <w:t>).</w:t>
      </w:r>
    </w:p>
    <w:p>
      <w:r/>
      <w:r>
        <w:t>Nehemiah traveled back to Susa to tell the Persian king about his work in Jerusalem. The king allowed him to stay away from his duties longer. When Nehemiah came back to Jerusalem, he found that many new problems had developed.</w:t>
      </w:r>
    </w:p>
    <w:p>
      <w:r/>
      <w:r>
        <w:t>There was conflict between his enemy Tobiah and the priest Eliashib (</w:t>
      </w:r>
      <w:hyperlink r:id="rId2728">
        <w:r>
          <w:rPr>
            <w:color w:val="0000EE"/>
            <w:u w:val="single"/>
          </w:rPr>
          <w:t>Nehemiah 13:4–9</w:t>
        </w:r>
      </w:hyperlink>
      <w:r>
        <w:t xml:space="preserve">). The people failed to provide the Levites with enough money to maintain the temple (verses </w:t>
      </w:r>
      <w:hyperlink r:id="rId2729">
        <w:r>
          <w:rPr>
            <w:color w:val="0000EE"/>
            <w:u w:val="single"/>
          </w:rPr>
          <w:t>10–14</w:t>
        </w:r>
      </w:hyperlink>
      <w:r>
        <w:t xml:space="preserve">). The people were disobeying the laws of the Sabbath (verses </w:t>
      </w:r>
      <w:hyperlink r:id="rId2705">
        <w:r>
          <w:rPr>
            <w:color w:val="0000EE"/>
            <w:u w:val="single"/>
          </w:rPr>
          <w:t>15–22</w:t>
        </w:r>
      </w:hyperlink>
      <w:r>
        <w:t xml:space="preserve">). Jews were marrying non-Jews (verses </w:t>
      </w:r>
      <w:hyperlink r:id="rId2730">
        <w:r>
          <w:rPr>
            <w:color w:val="0000EE"/>
            <w:u w:val="single"/>
          </w:rPr>
          <w:t>23–32</w:t>
        </w:r>
      </w:hyperlink>
      <w:r>
        <w:t xml:space="preserve">). Because of these marriages to people from other nations, the children were not learning to speak Hebrew, their people's language (verses </w:t>
      </w:r>
      <w:hyperlink r:id="rId2731">
        <w:r>
          <w:rPr>
            <w:color w:val="0000EE"/>
            <w:u w:val="single"/>
          </w:rPr>
          <w:t>23–25</w:t>
        </w:r>
      </w:hyperlink>
      <w:r>
        <w:t>). Nehemiah knew these problems were dangerous. If the Jewish people became too much like the nations around them, they might stop following God's ways. So he made strict rules about staying separate from other groups.</w:t>
      </w:r>
    </w:p>
    <w:p>
      <w:r/>
      <w:r>
        <w:t>The book of Nehemiah ends suddenly. It shows how he dealt strictly and forcefully with people who broke the new rules. He made these changes based on the new rules and practices of Judaism.</w:t>
      </w:r>
    </w:p>
    <w:p>
      <w:r/>
      <w:r>
        <w:rPr>
          <w:i/>
        </w:rPr>
        <w:t>See also</w:t>
      </w:r>
      <w:r>
        <w:t xml:space="preserve"> </w:t>
      </w:r>
      <w:r>
        <w:t>Timeline of the Bible (Old Testament)</w:t>
      </w:r>
      <w:r>
        <w:t xml:space="preserve">; </w:t>
      </w:r>
      <w:r>
        <w:t>Ezra, Book of</w:t>
      </w:r>
      <w:r>
        <w:t xml:space="preserve">; </w:t>
      </w:r>
      <w:r>
        <w:t>Ezra (Person) #1</w:t>
      </w:r>
      <w:r>
        <w:t xml:space="preserve">; </w:t>
      </w:r>
      <w:r>
        <w:t>Israel, History of</w:t>
      </w:r>
      <w:r>
        <w:t xml:space="preserve">; </w:t>
      </w:r>
      <w:r>
        <w:t>Judaism</w:t>
      </w:r>
      <w:r>
        <w:t xml:space="preserve">; </w:t>
      </w:r>
      <w:r>
        <w:t>Nehemiah (Person) #3</w:t>
      </w:r>
      <w:r>
        <w:t xml:space="preserve">; </w:t>
      </w:r>
      <w:r>
        <w:t>Postexilic Period</w:t>
      </w:r>
      <w:r>
        <w:t>.</w:t>
      </w:r>
      <w:r/>
      <w:r/>
    </w:p>
    <w:p>
      <w:r/>
    </w:p>
    <w:p>
      <w:pPr>
        <w:pStyle w:val="Heading2"/>
      </w:pPr>
      <w:r>
        <w:t>Book of Noah</w:t>
      </w:r>
      <w:r/>
    </w:p>
    <w:p>
      <w:r/>
      <w:r>
        <w:t>The Book of Jubilees mentions a book Noah supposedly wrote: “Noah wrote down all things in a book as we instructed him concerning every kind of medicine. Thus the evil spirits were precluded from (hurting) the sons of Noah” (</w:t>
      </w:r>
      <w:r>
        <w:rPr>
          <w:i/>
        </w:rPr>
        <w:t xml:space="preserve">Jubilees </w:t>
      </w:r>
      <w:r>
        <w:t>10:13; see also 21:10). Some scholars believe parts of 1 Enoch are based on the Book of Noah (</w:t>
      </w:r>
      <w:r>
        <w:rPr>
          <w:i/>
        </w:rPr>
        <w:t>1 Enoch</w:t>
      </w:r>
      <w:r>
        <w:t xml:space="preserve"> 6–11, 54–55, 60, 65–69, 106–110). These parts tell about the great flood and other subjects that Noah would have known about.</w:t>
      </w:r>
    </w:p>
    <w:p>
      <w:r/>
      <w:r>
        <w:t>Unfortunately, no separate copy of the Book of Noah exists today.</w:t>
      </w:r>
    </w:p>
    <w:p>
      <w:r/>
      <w:r>
        <w:rPr>
          <w:i/>
        </w:rPr>
        <w:t>See also</w:t>
      </w:r>
      <w:r>
        <w:t xml:space="preserve"> </w:t>
      </w:r>
      <w:r>
        <w:t>Apocrypha</w:t>
      </w:r>
      <w:r>
        <w:t xml:space="preserve">; </w:t>
      </w:r>
      <w:r>
        <w:t>Book of Jubilees</w:t>
      </w:r>
      <w:r>
        <w:t xml:space="preserve">; </w:t>
      </w:r>
      <w:r>
        <w:t>Noah</w:t>
      </w:r>
      <w:r>
        <w:t>.</w:t>
      </w:r>
      <w:r/>
      <w:r/>
    </w:p>
    <w:p>
      <w:r/>
    </w:p>
    <w:p>
      <w:pPr>
        <w:pStyle w:val="Heading2"/>
      </w:pPr>
      <w:r>
        <w:t>Book of Remembrance</w:t>
      </w:r>
      <w:r/>
    </w:p>
    <w:p>
      <w:r/>
      <w:r>
        <w:t>A book of remembrance is a record God keeps. It lists the names of people who honor and obey him.</w:t>
      </w:r>
    </w:p>
    <w:p>
      <w:r/>
      <w:r>
        <w:t>The book is mentioned one time in the Old Testament (</w:t>
      </w:r>
      <w:hyperlink r:id="rId2689">
        <w:r>
          <w:rPr>
            <w:color w:val="0000EE"/>
            <w:u w:val="single"/>
          </w:rPr>
          <w:t>Malachi 3:16</w:t>
        </w:r>
      </w:hyperlink>
      <w:r>
        <w:t>). The prophet Malachi was speaking during a time when many people were turning away from God. Evil people were growing rich and proud. It looked like God was not doing anything about it.</w:t>
      </w:r>
    </w:p>
    <w:p>
      <w:r/>
      <w:r>
        <w:t>Malachi said that God was still watching. God would remember those who stayed faithful. He would one day show the difference between the righteous and the wicked.</w:t>
      </w:r>
    </w:p>
    <w:p>
      <w:r/>
      <w:r>
        <w:rPr>
          <w:i/>
        </w:rPr>
        <w:t>See</w:t>
      </w:r>
      <w:r>
        <w:t xml:space="preserve"> </w:t>
      </w:r>
      <w:r>
        <w:t>Book of Life</w:t>
      </w:r>
      <w:r>
        <w:t>.</w:t>
      </w:r>
      <w:r/>
      <w:r/>
    </w:p>
    <w:p>
      <w:r/>
    </w:p>
    <w:p>
      <w:pPr>
        <w:pStyle w:val="Heading2"/>
      </w:pPr>
      <w:r>
        <w:t>Book of Revelation</w:t>
      </w:r>
      <w:r/>
    </w:p>
    <w:p>
      <w:r/>
      <w:r>
        <w:t xml:space="preserve">The Book of Revelation is the last book of the Bible. It contains visions that reveal events that will take place in the last days. It is also known by its Greek name, </w:t>
      </w:r>
      <w:r>
        <w:rPr>
          <w:i/>
        </w:rPr>
        <w:t>the Apocalypse</w:t>
      </w:r>
      <w:r>
        <w:t xml:space="preserve"> (meaning “revelation” or “uncovering”).</w:t>
      </w:r>
    </w:p>
    <w:p>
      <w:pPr>
        <w:pStyle w:val="Heading3"/>
      </w:pPr>
      <w:r>
        <w:t>Preview</w:t>
      </w:r>
    </w:p>
    <w:p>
      <w:pPr>
        <w:pStyle w:val="ListBullet"/>
        <w:spacing w:line="240" w:lineRule="auto"/>
        <w:ind w:left="720"/>
      </w:pPr>
      <w:r/>
      <w:r>
        <w:t>Who Wrote the Book of Revelation?</w:t>
      </w:r>
    </w:p>
    <w:p>
      <w:pPr>
        <w:pStyle w:val="ListBullet"/>
        <w:spacing w:line="240" w:lineRule="auto"/>
        <w:ind w:left="720"/>
      </w:pPr>
      <w:r/>
      <w:r>
        <w:t>When and Where Was the Book of Revelation Written? Who Was It Written for?</w:t>
      </w:r>
    </w:p>
    <w:p>
      <w:pPr>
        <w:pStyle w:val="ListBullet"/>
        <w:spacing w:line="240" w:lineRule="auto"/>
        <w:ind w:left="720"/>
      </w:pPr>
      <w:r/>
      <w:r>
        <w:t>What Is the Story of the Book of Revelation?</w:t>
      </w:r>
    </w:p>
    <w:p>
      <w:pPr>
        <w:pStyle w:val="ListBullet"/>
        <w:spacing w:line="240" w:lineRule="auto"/>
        <w:ind w:left="720"/>
      </w:pPr>
      <w:r/>
      <w:r>
        <w:t>How Might the Book of Revelation Be Interpreted?</w:t>
      </w:r>
    </w:p>
    <w:p>
      <w:pPr>
        <w:pStyle w:val="ListBullet"/>
        <w:spacing w:line="240" w:lineRule="auto"/>
        <w:ind w:left="720"/>
      </w:pPr>
      <w:r/>
      <w:r>
        <w:t>What Is the Purpose of the Book of Revelation? What Does It Teach?</w:t>
      </w:r>
    </w:p>
    <w:p>
      <w:pPr>
        <w:pStyle w:val="ListBullet"/>
        <w:spacing w:line="240" w:lineRule="auto"/>
        <w:ind w:left="720"/>
      </w:pPr>
      <w:r/>
      <w:r>
        <w:t>What Is the Message of the Book of Revelation?</w:t>
      </w:r>
    </w:p>
    <w:p>
      <w:pPr>
        <w:pStyle w:val="Heading3"/>
      </w:pPr>
      <w:r>
        <w:t>Who Wrote the Book of Revelation?</w:t>
      </w:r>
    </w:p>
    <w:p>
      <w:r/>
      <w: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r/>
      <w: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r/>
      <w:r>
        <w:t>Based on the evidence, we can confidently say a few things about the author:</w:t>
      </w:r>
    </w:p>
    <w:p>
      <w:pPr>
        <w:pStyle w:val="ListNumber"/>
        <w:spacing w:line="240" w:lineRule="auto"/>
        <w:ind w:left="720"/>
      </w:pPr>
      <w:r/>
      <w:r>
        <w:t>He calls himself "John" (</w:t>
      </w:r>
      <w:hyperlink r:id="rId2732">
        <w:r>
          <w:rPr>
            <w:color w:val="0000EE"/>
            <w:u w:val="single"/>
          </w:rPr>
          <w:t>Revelation 1:4, 9</w:t>
        </w:r>
      </w:hyperlink>
      <w:r>
        <w:t xml:space="preserve">; </w:t>
      </w:r>
      <w:hyperlink r:id="rId2733">
        <w:r>
          <w:rPr>
            <w:color w:val="0000EE"/>
            <w:u w:val="single"/>
          </w:rPr>
          <w:t>22:8</w:t>
        </w:r>
      </w:hyperlink>
      <w:r>
        <w:t xml:space="preserve">). This is probably not a pen name but the name of someone already known to the churches in Asia Minor. </w:t>
      </w:r>
    </w:p>
    <w:p>
      <w:pPr>
        <w:pStyle w:val="ListNumber"/>
        <w:spacing w:line="240" w:lineRule="auto"/>
        <w:ind w:left="720"/>
      </w:pPr>
      <w:r/>
      <w:r>
        <w:t>This John identifies himself as a prophet (</w:t>
      </w:r>
      <w:hyperlink r:id="rId1268">
        <w:r>
          <w:rPr>
            <w:color w:val="0000EE"/>
            <w:u w:val="single"/>
          </w:rPr>
          <w:t>1:3</w:t>
        </w:r>
      </w:hyperlink>
      <w:r>
        <w:t xml:space="preserve">; </w:t>
      </w:r>
      <w:hyperlink r:id="rId2734">
        <w:r>
          <w:rPr>
            <w:color w:val="0000EE"/>
            <w:u w:val="single"/>
          </w:rPr>
          <w:t>22:6–10, 18–19</w:t>
        </w:r>
      </w:hyperlink>
      <w:r>
        <w:t>). He was in exile "</w:t>
      </w:r>
      <w:r>
        <w:t>because of the word of God and my testimony about Jesus"</w:t>
      </w:r>
      <w:r>
        <w:t xml:space="preserve"> (</w:t>
      </w:r>
      <w:hyperlink r:id="rId281">
        <w:r>
          <w:rPr>
            <w:color w:val="0000EE"/>
            <w:u w:val="single"/>
          </w:rPr>
          <w:t>1:9</w:t>
        </w:r>
      </w:hyperlink>
      <w:r>
        <w:t xml:space="preserve">). </w:t>
      </w:r>
    </w:p>
    <w:p>
      <w:pPr>
        <w:pStyle w:val="ListNumber"/>
        <w:spacing w:line="240" w:lineRule="auto"/>
        <w:ind w:left="720"/>
      </w:pPr>
      <w:r/>
      <w:r>
        <w:t xml:space="preserve">He speaks to the churches with great authority. His deep knowledge of the Old Testament and Jewish traditions suggests he was a Palestinian Jew familiar with temple and synagogue practices. John the apostle fits this description. </w:t>
      </w:r>
    </w:p>
    <w:p>
      <w:r/>
      <w: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t>When and Where Was the Book of Revelation Written? Who Was It Written for?</w:t>
      </w:r>
    </w:p>
    <w:p>
      <w:r/>
      <w: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
        <w:t>The persecution of Christians.</w:t>
      </w:r>
    </w:p>
    <w:p>
      <w:pPr>
        <w:pStyle w:val="ListBullet"/>
        <w:spacing w:line="240" w:lineRule="auto"/>
        <w:ind w:left="720"/>
      </w:pPr>
      <w:r/>
      <w:r>
        <w:t xml:space="preserve">The </w:t>
      </w:r>
      <w:r>
        <w:rPr>
          <w:i/>
        </w:rPr>
        <w:t>Nero redivivus</w:t>
      </w:r>
      <w:r>
        <w:t xml:space="preserve"> myth (a belief that Emperor Nero would return from the dead and become a new form of the evil spirit or “genius” of the Roman Empire).</w:t>
      </w:r>
    </w:p>
    <w:p>
      <w:pPr>
        <w:pStyle w:val="ListBullet"/>
        <w:spacing w:line="240" w:lineRule="auto"/>
        <w:ind w:left="720"/>
      </w:pPr>
      <w:r/>
      <w:r>
        <w:t xml:space="preserve">The practice of emperor worship (chapter </w:t>
      </w:r>
      <w:hyperlink r:id="rId2735">
        <w:r>
          <w:rPr>
            <w:color w:val="0000EE"/>
            <w:u w:val="single"/>
          </w:rPr>
          <w:t>13</w:t>
        </w:r>
      </w:hyperlink>
      <w:r>
        <w:t>).</w:t>
      </w:r>
    </w:p>
    <w:p>
      <w:pPr>
        <w:pStyle w:val="ListBullet"/>
        <w:spacing w:line="240" w:lineRule="auto"/>
        <w:ind w:left="720"/>
      </w:pPr>
      <w:r/>
      <w:r>
        <w:t xml:space="preserve">The mention of the temple (chapter </w:t>
      </w:r>
      <w:hyperlink r:id="rId2736">
        <w:r>
          <w:rPr>
            <w:color w:val="0000EE"/>
            <w:u w:val="single"/>
          </w:rPr>
          <w:t>11</w:t>
        </w:r>
      </w:hyperlink>
      <w:r>
        <w:t xml:space="preserve">), which the Romans destroyed in AD 70. </w:t>
      </w:r>
    </w:p>
    <w:p>
      <w:r/>
      <w:r>
        <w:t>The second dating is near the end of Emperor Domitian's rule (AD 81–96). This view is based mainly on the testimony of Irenaeus, bishop of Lyons, who said that the apostle John "saw the revelation … at the close of Domitian’s reign."</w:t>
      </w:r>
    </w:p>
    <w:p>
      <w:r/>
      <w:r>
        <w:t>Revelation was written on the island of Patmos, one of the Sporades Islands in the Aegean Sea. Patmos is about 59.5 kilometers (37 miles) southwest of Miletus (</w:t>
      </w:r>
      <w:hyperlink r:id="rId281">
        <w:r>
          <w:rPr>
            <w:color w:val="0000EE"/>
            <w:u w:val="single"/>
          </w:rPr>
          <w:t>1:9</w:t>
        </w:r>
      </w:hyperlink>
      <w:r>
        <w:t>). John was likely exiled there because of persecution related to his faith, "</w:t>
      </w:r>
      <w:r>
        <w:t>because of the word of God and my testimony about Jesus"</w:t>
      </w:r>
      <w:r>
        <w:t>(</w:t>
      </w:r>
      <w:hyperlink r:id="rId281">
        <w:r>
          <w:rPr>
            <w:color w:val="0000EE"/>
            <w:u w:val="single"/>
          </w:rPr>
          <w:t>1:9</w:t>
        </w:r>
      </w:hyperlink>
      <w:r>
        <w:t>).</w:t>
      </w:r>
    </w:p>
    <w:p>
      <w:r/>
      <w:r>
        <w:t>Likewise, the recipients were seven churches in the Roman province of Asia, located in what is now western Turkey: Ephesus, Smyrna, Pergamum, Thyatira, Sardis, Philadelphia, and Laodicea (</w:t>
      </w:r>
      <w:hyperlink r:id="rId2737">
        <w:r>
          <w:rPr>
            <w:color w:val="0000EE"/>
            <w:u w:val="single"/>
          </w:rPr>
          <w:t>1:4, 11</w:t>
        </w:r>
      </w:hyperlink>
      <w:r>
        <w:t xml:space="preserve">; </w:t>
      </w:r>
      <w:hyperlink r:id="rId2738">
        <w:r>
          <w:rPr>
            <w:color w:val="0000EE"/>
            <w:u w:val="single"/>
          </w:rPr>
          <w:t>2:1, 8, 12, 18</w:t>
        </w:r>
      </w:hyperlink>
      <w:r>
        <w:t xml:space="preserve">; </w:t>
      </w:r>
      <w:hyperlink r:id="rId2739">
        <w:r>
          <w:rPr>
            <w:color w:val="0000EE"/>
            <w:u w:val="single"/>
          </w:rPr>
          <w:t>3:1, 7, 14</w:t>
        </w:r>
      </w:hyperlink>
      <w:r>
        <w:t xml:space="preserve">). </w:t>
      </w:r>
    </w:p>
    <w:p>
      <w:pPr>
        <w:pStyle w:val="Heading3"/>
      </w:pPr>
      <w:r>
        <w:t>What Is the Story of the Book of Revelation?</w:t>
      </w:r>
    </w:p>
    <w:p>
      <w:r/>
      <w:r>
        <w:t>The book of Revelation is different from other writings in the New Testament. It differs not in its message, but in its style and themes. Revelation is a book of prophecy that includes both warnings and encouragement (</w:t>
      </w:r>
      <w:hyperlink r:id="rId1268">
        <w:r>
          <w:rPr>
            <w:color w:val="0000EE"/>
            <w:u w:val="single"/>
          </w:rPr>
          <w:t>1:3</w:t>
        </w:r>
      </w:hyperlink>
      <w:r>
        <w:t xml:space="preserve">; </w:t>
      </w:r>
      <w:hyperlink r:id="rId2740">
        <w:r>
          <w:rPr>
            <w:color w:val="0000EE"/>
            <w:u w:val="single"/>
          </w:rPr>
          <w:t>22:7, 18–19</w:t>
        </w:r>
      </w:hyperlink>
      <w:r>
        <w:t>). It announces future judgment and blessings through symbols and visions.</w:t>
      </w:r>
    </w:p>
    <w:p>
      <w:r/>
      <w:r>
        <w:t>The language and images in Revelation were familiar to people in the first century but may seem unusual today. Knowing the prophetic books of the Old Testament, especially Daniel and Ezekiel, helps make the message of Revelation clearer.</w:t>
      </w:r>
    </w:p>
    <w:p>
      <w:r/>
      <w: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r/>
      <w: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r/>
      <w:r>
        <w:t xml:space="preserve">Revelation belongs to a type of writing called “apocalyptic literature.” The word </w:t>
      </w:r>
      <w:r>
        <w:rPr>
          <w:i/>
        </w:rPr>
        <w:t>apocalypse</w:t>
      </w:r>
      <w:r>
        <w:t xml:space="preserve"> comes from the Greek </w:t>
      </w:r>
      <w:r>
        <w:rPr>
          <w:i/>
        </w:rPr>
        <w:t>apokalupsis</w:t>
      </w:r>
      <w:r>
        <w:t>, which means “revelation” or “unveiling.” Other apocalyptic writings, not included in the Jewish or Christian Scriptures, appeared between about 200 BC and AD 200. While Revelation shares some features with these works, it is different in important ways.</w:t>
      </w:r>
    </w:p>
    <w:p>
      <w:r/>
      <w:r>
        <w:t xml:space="preserve">Even more than apocalyptic writings, the teachings of Jesus (especially his message on the Mount of Olives; see </w:t>
      </w:r>
      <w:hyperlink r:id="rId2741">
        <w:r>
          <w:rPr>
            <w:color w:val="0000EE"/>
            <w:u w:val="single"/>
          </w:rPr>
          <w:t>Matthew 24–25</w:t>
        </w:r>
      </w:hyperlink>
      <w:r>
        <w:t xml:space="preserve">; </w:t>
      </w:r>
      <w:hyperlink r:id="rId2742">
        <w:r>
          <w:rPr>
            <w:color w:val="0000EE"/>
            <w:u w:val="single"/>
          </w:rPr>
          <w:t>Mark 13</w:t>
        </w:r>
      </w:hyperlink>
      <w:r>
        <w:t xml:space="preserve">; </w:t>
      </w:r>
      <w:hyperlink r:id="rId2743">
        <w:r>
          <w:rPr>
            <w:color w:val="0000EE"/>
            <w:u w:val="single"/>
          </w:rPr>
          <w:t>Luke 21</w:t>
        </w:r>
      </w:hyperlink>
      <w: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t>How Might the Book of Revelation Be Interpreted?</w:t>
      </w:r>
    </w:p>
    <w:p>
      <w:r/>
      <w:r>
        <w:t xml:space="preserve">Throughout history, four traditional ways to interpret or understand </w:t>
      </w:r>
      <w:hyperlink r:id="rId2744">
        <w:r>
          <w:rPr>
            <w:color w:val="0000EE"/>
            <w:u w:val="single"/>
          </w:rPr>
          <w:t>Revelation 4–22</w:t>
        </w:r>
      </w:hyperlink>
      <w:r>
        <w:t xml:space="preserve"> have developed.</w:t>
      </w:r>
    </w:p>
    <w:p>
      <w:pPr>
        <w:pStyle w:val="Heading4"/>
      </w:pPr>
      <w:r>
        <w:t>Futurist</w:t>
      </w:r>
    </w:p>
    <w:p>
      <w:r/>
      <w:r>
        <w:t xml:space="preserve">This view teaches that, except for chapters </w:t>
      </w:r>
      <w:hyperlink r:id="rId2745">
        <w:r>
          <w:rPr>
            <w:color w:val="0000EE"/>
            <w:u w:val="single"/>
          </w:rPr>
          <w:t>1–3</w:t>
        </w:r>
      </w:hyperlink>
      <w:r>
        <w:t xml:space="preserve">, all the visions in Revelation refer to the future. These events will happen just before and after Christ’s second coming at the end of the age. Chapters </w:t>
      </w:r>
      <w:hyperlink r:id="rId2735">
        <w:r>
          <w:rPr>
            <w:color w:val="0000EE"/>
            <w:u w:val="single"/>
          </w:rPr>
          <w:t>13</w:t>
        </w:r>
      </w:hyperlink>
      <w:r>
        <w:t xml:space="preserve"> and </w:t>
      </w:r>
      <w:hyperlink r:id="rId2746">
        <w:r>
          <w:rPr>
            <w:color w:val="0000EE"/>
            <w:u w:val="single"/>
          </w:rPr>
          <w:t>17</w:t>
        </w:r>
      </w:hyperlink>
      <w:r>
        <w:t xml:space="preserve"> regard the beasts as the future antichrist. This antichrist will appear near the end of history. Christ will defeat him when he returns to judge the world and establish His thousand-year reign on earth.</w:t>
      </w:r>
    </w:p>
    <w:p>
      <w:r/>
      <w: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t>Historicist</w:t>
      </w:r>
    </w:p>
    <w:p>
      <w:r/>
      <w: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r/>
      <w:r>
        <w:t>As this method spread, many linked the antichrist and Babylon with Rome and the papacy (the office of the pope). Later, Protestant Reformers such as Martin Luther and John Calvin adopted this view.</w:t>
      </w:r>
    </w:p>
    <w:p>
      <w:pPr>
        <w:pStyle w:val="Heading4"/>
      </w:pPr>
      <w:r>
        <w:t xml:space="preserve">Preterist </w:t>
      </w:r>
    </w:p>
    <w:p>
      <w:r/>
      <w: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t>Idealist</w:t>
      </w:r>
    </w:p>
    <w:p>
      <w:r/>
      <w: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t>What Is the Purpose of the Book of Revelation? What Does It Teach?</w:t>
      </w:r>
    </w:p>
    <w:p>
      <w:r/>
      <w: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r/>
      <w:r>
        <w:t>John explained that Christian suffering and martyrdom share in the victory of Jesus over evil through his death and resurrection. He reminded believers that God will honor those who suffer for their faith, such as Antipas (</w:t>
      </w:r>
      <w:hyperlink r:id="rId2747">
        <w:r>
          <w:rPr>
            <w:color w:val="0000EE"/>
            <w:u w:val="single"/>
          </w:rPr>
          <w:t>2:13</w:t>
        </w:r>
      </w:hyperlink>
      <w:r>
        <w:t>). Revelation shows that evil and those who follow the beast will come to an end (</w:t>
      </w:r>
      <w:hyperlink r:id="rId2748">
        <w:r>
          <w:rPr>
            <w:color w:val="0000EE"/>
            <w:u w:val="single"/>
          </w:rPr>
          <w:t>19:20–21</w:t>
        </w:r>
      </w:hyperlink>
      <w:r>
        <w:t xml:space="preserve">; </w:t>
      </w:r>
      <w:hyperlink r:id="rId2749">
        <w:r>
          <w:rPr>
            <w:color w:val="0000EE"/>
            <w:u w:val="single"/>
          </w:rPr>
          <w:t>20:10, 15</w:t>
        </w:r>
      </w:hyperlink>
      <w:r>
        <w:t>). It describes the final victory of “the Lamb,” Jesus Christ, and of those who follow him.</w:t>
      </w:r>
    </w:p>
    <w:p>
      <w:pPr>
        <w:pStyle w:val="Heading3"/>
      </w:pPr>
      <w:r>
        <w:t>What Is the Message of the Book of Revelation?</w:t>
      </w:r>
    </w:p>
    <w:p>
      <w:r/>
      <w:r>
        <w:t xml:space="preserve">John organized the main parts of Revelation around several groups of seven. Some of these groups are clear, while others are implied. There are seven churches (chapters </w:t>
      </w:r>
      <w:hyperlink r:id="rId2750">
        <w:r>
          <w:rPr>
            <w:color w:val="0000EE"/>
            <w:u w:val="single"/>
          </w:rPr>
          <w:t>2–3</w:t>
        </w:r>
      </w:hyperlink>
      <w:r>
        <w:t xml:space="preserve">), seven seals (chapters </w:t>
      </w:r>
      <w:hyperlink r:id="rId2751">
        <w:r>
          <w:rPr>
            <w:color w:val="0000EE"/>
            <w:u w:val="single"/>
          </w:rPr>
          <w:t>6–7</w:t>
        </w:r>
      </w:hyperlink>
      <w:r>
        <w:t xml:space="preserve">), seven trumpets (chapters </w:t>
      </w:r>
      <w:hyperlink r:id="rId2752">
        <w:r>
          <w:rPr>
            <w:color w:val="0000EE"/>
            <w:u w:val="single"/>
          </w:rPr>
          <w:t>8–11</w:t>
        </w:r>
      </w:hyperlink>
      <w:r>
        <w:t xml:space="preserve">), seven bowls (chapters </w:t>
      </w:r>
      <w:hyperlink r:id="rId2753">
        <w:r>
          <w:rPr>
            <w:color w:val="0000EE"/>
            <w:u w:val="single"/>
          </w:rPr>
          <w:t>16–18</w:t>
        </w:r>
      </w:hyperlink>
      <w:r>
        <w:t xml:space="preserve">), and seven final events (chapters </w:t>
      </w:r>
      <w:hyperlink r:id="rId2754">
        <w:r>
          <w:rPr>
            <w:color w:val="0000EE"/>
            <w:u w:val="single"/>
          </w:rPr>
          <w:t>19–22</w:t>
        </w:r>
      </w:hyperlink>
      <w:r>
        <w:t xml:space="preserve">). </w:t>
      </w:r>
    </w:p>
    <w:p>
      <w:r/>
      <w:r>
        <w:t>The content can also be divided into four major visions:</w:t>
      </w:r>
    </w:p>
    <w:p>
      <w:pPr>
        <w:pStyle w:val="ListNumber"/>
        <w:spacing w:line="240" w:lineRule="auto"/>
        <w:ind w:left="720"/>
      </w:pPr>
      <w:r/>
      <w:r>
        <w:t xml:space="preserve">The vision of the Son of Man among the seven churches (chapters </w:t>
      </w:r>
      <w:hyperlink r:id="rId2745">
        <w:r>
          <w:rPr>
            <w:color w:val="0000EE"/>
            <w:u w:val="single"/>
          </w:rPr>
          <w:t>1–3</w:t>
        </w:r>
      </w:hyperlink>
      <w:r>
        <w:t>).</w:t>
      </w:r>
    </w:p>
    <w:p>
      <w:pPr>
        <w:pStyle w:val="ListNumber"/>
        <w:spacing w:line="240" w:lineRule="auto"/>
        <w:ind w:left="720"/>
      </w:pPr>
      <w:r/>
      <w:r>
        <w:t>The vision of the scroll with seven seals, the seven trumpets, and the seven bowls (</w:t>
      </w:r>
      <w:hyperlink r:id="rId2755">
        <w:r>
          <w:rPr>
            <w:color w:val="0000EE"/>
            <w:u w:val="single"/>
          </w:rPr>
          <w:t>4:1–19:10</w:t>
        </w:r>
      </w:hyperlink>
      <w:r>
        <w:t>).</w:t>
      </w:r>
    </w:p>
    <w:p>
      <w:pPr>
        <w:pStyle w:val="ListNumber"/>
        <w:spacing w:line="240" w:lineRule="auto"/>
        <w:ind w:left="720"/>
      </w:pPr>
      <w:r/>
      <w:r>
        <w:t>The vision of Christ's return and the end of this age (</w:t>
      </w:r>
      <w:hyperlink r:id="rId2756">
        <w:r>
          <w:rPr>
            <w:color w:val="0000EE"/>
            <w:u w:val="single"/>
          </w:rPr>
          <w:t>19:11–20:15</w:t>
        </w:r>
      </w:hyperlink>
      <w:r>
        <w:t>).</w:t>
      </w:r>
    </w:p>
    <w:p>
      <w:pPr>
        <w:pStyle w:val="ListNumber"/>
        <w:spacing w:line="240" w:lineRule="auto"/>
        <w:ind w:left="720"/>
      </w:pPr>
      <w:r/>
      <w:r>
        <w:t xml:space="preserve">The vision of the new heaven and new earth (chapters </w:t>
      </w:r>
      <w:hyperlink r:id="rId739">
        <w:r>
          <w:rPr>
            <w:color w:val="0000EE"/>
            <w:u w:val="single"/>
          </w:rPr>
          <w:t>21–22</w:t>
        </w:r>
      </w:hyperlink>
      <w:r>
        <w:t>).</w:t>
      </w:r>
    </w:p>
    <w:p>
      <w:pPr>
        <w:pStyle w:val="Heading4"/>
      </w:pPr>
      <w:r>
        <w:t>Introduction (</w:t>
      </w:r>
      <w:hyperlink r:id="rId2757">
        <w:r>
          <w:rPr>
            <w:color w:val="0000EE"/>
            <w:u w:val="single"/>
          </w:rPr>
          <w:t>1:1–8</w:t>
        </w:r>
      </w:hyperlink>
      <w:r>
        <w:t>)</w:t>
      </w:r>
    </w:p>
    <w:p>
      <w:r/>
      <w:r>
        <w:t>The first three chapters of Revelation form a single section. They are more straightforward to follow and are familiar to many people. These chapters include:</w:t>
      </w:r>
    </w:p>
    <w:p>
      <w:pPr>
        <w:pStyle w:val="ListBullet"/>
        <w:spacing w:line="240" w:lineRule="auto"/>
        <w:ind w:left="720"/>
      </w:pPr>
      <w:r/>
      <w:r>
        <w:t>an introduction to the whole book (</w:t>
      </w:r>
      <w:hyperlink r:id="rId2757">
        <w:r>
          <w:rPr>
            <w:color w:val="0000EE"/>
            <w:u w:val="single"/>
          </w:rPr>
          <w:t>1:1–8</w:t>
        </w:r>
      </w:hyperlink>
      <w:r>
        <w:t xml:space="preserve">), </w:t>
      </w:r>
    </w:p>
    <w:p>
      <w:pPr>
        <w:pStyle w:val="ListBullet"/>
        <w:spacing w:line="240" w:lineRule="auto"/>
        <w:ind w:left="720"/>
      </w:pPr>
      <w:r/>
      <w:r>
        <w:t>the first vision of the Son of Man among the seven lampstands (</w:t>
      </w:r>
      <w:hyperlink r:id="rId2758">
        <w:r>
          <w:rPr>
            <w:color w:val="0000EE"/>
            <w:u w:val="single"/>
          </w:rPr>
          <w:t>1:9–20</w:t>
        </w:r>
      </w:hyperlink>
      <w:r>
        <w:t xml:space="preserve">), and </w:t>
      </w:r>
    </w:p>
    <w:p>
      <w:pPr>
        <w:pStyle w:val="ListBullet"/>
        <w:spacing w:line="240" w:lineRule="auto"/>
        <w:ind w:left="720"/>
      </w:pPr>
      <w:r/>
      <w:r>
        <w:t>messages to the seven churches in Asia (</w:t>
      </w:r>
      <w:hyperlink r:id="rId2750">
        <w:r>
          <w:rPr>
            <w:color w:val="0000EE"/>
            <w:u w:val="single"/>
          </w:rPr>
          <w:t>2:1–3:22</w:t>
        </w:r>
      </w:hyperlink>
      <w:r>
        <w:t>).</w:t>
      </w:r>
    </w:p>
    <w:p>
      <w:r/>
      <w:r>
        <w:t>The first eight verses introduce the entire book. They contain important statements about God and his work. After a short introduction (</w:t>
      </w:r>
      <w:hyperlink r:id="rId1249">
        <w:r>
          <w:rPr>
            <w:color w:val="0000EE"/>
            <w:u w:val="single"/>
          </w:rPr>
          <w:t>1:1–3</w:t>
        </w:r>
      </w:hyperlink>
      <w:r>
        <w:t xml:space="preserve">), John writes to the seven churches of Asia in an expanded form of an ancient letter (verses </w:t>
      </w:r>
      <w:hyperlink r:id="rId2759">
        <w:r>
          <w:rPr>
            <w:color w:val="0000EE"/>
            <w:u w:val="single"/>
          </w:rPr>
          <w:t>4–8</w:t>
        </w:r>
      </w:hyperlink>
      <w:r>
        <w:t>).</w:t>
      </w:r>
    </w:p>
    <w:p>
      <w:pPr>
        <w:pStyle w:val="Heading4"/>
      </w:pPr>
      <w:r>
        <w:t>The Son of Man Among the Lampstands (</w:t>
      </w:r>
      <w:hyperlink r:id="rId2758">
        <w:r>
          <w:rPr>
            <w:color w:val="0000EE"/>
            <w:u w:val="single"/>
          </w:rPr>
          <w:t>1:9–20</w:t>
        </w:r>
      </w:hyperlink>
      <w:r>
        <w:t>)</w:t>
      </w:r>
    </w:p>
    <w:p>
      <w:r/>
      <w:r>
        <w:t>He briefly explains the historical situation that led to the writing of the book (</w:t>
      </w:r>
      <w:hyperlink r:id="rId2760">
        <w:r>
          <w:rPr>
            <w:color w:val="0000EE"/>
            <w:u w:val="single"/>
          </w:rPr>
          <w:t>1:9–11</w:t>
        </w:r>
      </w:hyperlink>
      <w:r>
        <w:t>). Then John describes his vision of "</w:t>
      </w:r>
      <w:r>
        <w:t>One like the Son of Man</w:t>
      </w:r>
      <w:r>
        <w:t xml:space="preserve">" walking among seven golden lampstands (verses </w:t>
      </w:r>
      <w:hyperlink r:id="rId2761">
        <w:r>
          <w:rPr>
            <w:color w:val="0000EE"/>
            <w:u w:val="single"/>
          </w:rPr>
          <w:t>12–16</w:t>
        </w:r>
      </w:hyperlink>
      <w:r>
        <w:t xml:space="preserve">). The person reveals himself as the glorified Lord, Jesus Christ (verses </w:t>
      </w:r>
      <w:hyperlink r:id="rId2762">
        <w:r>
          <w:rPr>
            <w:color w:val="0000EE"/>
            <w:u w:val="single"/>
          </w:rPr>
          <w:t>17–18</w:t>
        </w:r>
      </w:hyperlink>
      <w:r>
        <w:t xml:space="preserve">). Jesus then explains the meaning of the symbolic vision (verses </w:t>
      </w:r>
      <w:hyperlink r:id="rId2763">
        <w:r>
          <w:rPr>
            <w:color w:val="0000EE"/>
            <w:u w:val="single"/>
          </w:rPr>
          <w:t>19–20</w:t>
        </w:r>
      </w:hyperlink>
      <w:r>
        <w:t>). Finally, the Lord gives a detailed and specific message to each of his seven churches in Asia (</w:t>
      </w:r>
      <w:hyperlink r:id="rId2750">
        <w:r>
          <w:rPr>
            <w:color w:val="0000EE"/>
            <w:u w:val="single"/>
          </w:rPr>
          <w:t>2:1–3:22</w:t>
        </w:r>
      </w:hyperlink>
      <w:r>
        <w:t>).</w:t>
      </w:r>
    </w:p>
    <w:p>
      <w:pPr>
        <w:pStyle w:val="Heading4"/>
      </w:pPr>
      <w:r>
        <w:t xml:space="preserve">The Letters to the Seven Churches (Revelation </w:t>
      </w:r>
      <w:hyperlink r:id="rId2750">
        <w:r>
          <w:rPr>
            <w:color w:val="0000EE"/>
            <w:u w:val="single"/>
          </w:rPr>
          <w:t>2:1–3:22</w:t>
        </w:r>
      </w:hyperlink>
      <w:r>
        <w:t>)</w:t>
      </w:r>
    </w:p>
    <w:p>
      <w:r/>
      <w:r>
        <w:t xml:space="preserve">These seven churches showed typical qualities of both obedience and disobedience. They are a reminder to all churches throughout history (see </w:t>
      </w:r>
      <w:hyperlink r:id="rId2764">
        <w:r>
          <w:rPr>
            <w:color w:val="0000EE"/>
            <w:u w:val="single"/>
          </w:rPr>
          <w:t>2:7, 11, 17, 29</w:t>
        </w:r>
      </w:hyperlink>
      <w:r>
        <w:t xml:space="preserve">; </w:t>
      </w:r>
      <w:hyperlink r:id="rId2765">
        <w:r>
          <w:rPr>
            <w:color w:val="0000EE"/>
            <w:u w:val="single"/>
          </w:rPr>
          <w:t>3:6, 13, 22</w:t>
        </w:r>
      </w:hyperlink>
      <w:r>
        <w:t xml:space="preserve">; especially </w:t>
      </w:r>
      <w:hyperlink r:id="rId2766">
        <w:r>
          <w:rPr>
            <w:color w:val="0000EE"/>
            <w:u w:val="single"/>
          </w:rPr>
          <w:t>2:23</w:t>
        </w:r>
      </w:hyperlink>
      <w:r>
        <w:t>). Their order follows the ancient travel route, starting at Ephesus and ending at Laodicea (</w:t>
      </w:r>
      <w:hyperlink r:id="rId2767">
        <w:r>
          <w:rPr>
            <w:color w:val="0000EE"/>
            <w:u w:val="single"/>
          </w:rPr>
          <w:t>1:11</w:t>
        </w:r>
      </w:hyperlink>
      <w:r>
        <w:t xml:space="preserve">; </w:t>
      </w:r>
      <w:hyperlink r:id="rId2750">
        <w:r>
          <w:rPr>
            <w:color w:val="0000EE"/>
            <w:u w:val="single"/>
          </w:rPr>
          <w:t>2:1–3:22</w:t>
        </w:r>
      </w:hyperlink>
      <w:r>
        <w:t>).</w:t>
      </w:r>
    </w:p>
    <w:p>
      <w:r/>
      <w:r>
        <w:t>Each message usually follows a typical structure with seven parts:</w:t>
      </w:r>
    </w:p>
    <w:p>
      <w:pPr>
        <w:pStyle w:val="ListNumber"/>
        <w:spacing w:line="240" w:lineRule="auto"/>
        <w:ind w:left="720"/>
      </w:pPr>
      <w:r/>
      <w:r>
        <w:t>The addressee is given first. This follows a common pattern in all seven letters: “To the angel of the church in Ephesus write …”</w:t>
      </w:r>
    </w:p>
    <w:p>
      <w:pPr>
        <w:pStyle w:val="ListNumber"/>
        <w:spacing w:line="240" w:lineRule="auto"/>
        <w:ind w:left="720"/>
      </w:pPr>
      <w:r/>
      <w:r>
        <w:t>Next, the speaker introduces himself. Each time, he repeats part of the vision of Christ and he identifies himself (</w:t>
      </w:r>
      <w:hyperlink r:id="rId2768">
        <w:r>
          <w:rPr>
            <w:color w:val="0000EE"/>
            <w:u w:val="single"/>
          </w:rPr>
          <w:t>1:12–20</w:t>
        </w:r>
      </w:hyperlink>
      <w:r>
        <w:t>). For example, “</w:t>
      </w:r>
      <w:r>
        <w:t>These are the words of Him who holds the seven stars in His right hand and walks among the seven golden lampstands</w:t>
      </w:r>
      <w:r>
        <w:t>” (</w:t>
      </w:r>
      <w:hyperlink r:id="rId2769">
        <w:r>
          <w:rPr>
            <w:color w:val="0000EE"/>
            <w:u w:val="single"/>
          </w:rPr>
          <w:t>2:1</w:t>
        </w:r>
      </w:hyperlink>
      <w:r>
        <w:t xml:space="preserve">; see also </w:t>
      </w:r>
      <w:hyperlink r:id="rId2770">
        <w:r>
          <w:rPr>
            <w:color w:val="0000EE"/>
            <w:u w:val="single"/>
          </w:rPr>
          <w:t>1:13, 16</w:t>
        </w:r>
      </w:hyperlink>
      <w:r>
        <w:t>).</w:t>
      </w:r>
    </w:p>
    <w:p>
      <w:pPr>
        <w:pStyle w:val="ListNumber"/>
        <w:spacing w:line="240" w:lineRule="auto"/>
        <w:ind w:left="720"/>
      </w:pPr>
      <w:r/>
      <w: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2771">
        <w:r>
          <w:rPr>
            <w:color w:val="0000EE"/>
            <w:u w:val="single"/>
          </w:rPr>
          <w:t>2:10, 24</w:t>
        </w:r>
      </w:hyperlink>
      <w:r>
        <w:t>).</w:t>
      </w:r>
    </w:p>
    <w:p>
      <w:pPr>
        <w:pStyle w:val="ListNumber"/>
        <w:spacing w:line="240" w:lineRule="auto"/>
        <w:ind w:left="720"/>
      </w:pPr>
      <w:r/>
      <w:r>
        <w:t>After Christ evaluates the churches' achievements, he gives his judgment on their condition with phrases like, “</w:t>
      </w:r>
      <w:r>
        <w:t>You have abandoned your first love</w:t>
      </w:r>
      <w:r>
        <w:t>” or “you are dead” (</w:t>
      </w:r>
      <w:hyperlink r:id="rId2772">
        <w:r>
          <w:rPr>
            <w:color w:val="0000EE"/>
            <w:u w:val="single"/>
          </w:rPr>
          <w:t>2:4</w:t>
        </w:r>
      </w:hyperlink>
      <w:r>
        <w:t xml:space="preserve">; </w:t>
      </w:r>
      <w:hyperlink r:id="rId2773">
        <w:r>
          <w:rPr>
            <w:color w:val="0000EE"/>
            <w:u w:val="single"/>
          </w:rPr>
          <w:t>3:1</w:t>
        </w:r>
      </w:hyperlink>
      <w:r>
        <w:t>). Two letters contain no negative judgment (Smyrna, Philadelphia). Two have no praise (Sardis, Laodicea). The letters see all failures as betrayals of a previous relationship with Christ.</w:t>
      </w:r>
    </w:p>
    <w:p>
      <w:pPr>
        <w:pStyle w:val="ListNumber"/>
        <w:spacing w:line="240" w:lineRule="auto"/>
        <w:ind w:left="720"/>
      </w:pPr>
      <w:r/>
      <w:r>
        <w:t>Jesus gives a plain command to correct or warn each church. These commands reveal the true nature of how they have tricked themselves.</w:t>
      </w:r>
    </w:p>
    <w:p>
      <w:pPr>
        <w:pStyle w:val="ListNumber"/>
        <w:spacing w:line="240" w:lineRule="auto"/>
        <w:ind w:left="720"/>
      </w:pPr>
      <w:r/>
      <w:r>
        <w:t>Each letter includes this advice: “</w:t>
      </w:r>
      <w:r>
        <w:t>He who has an ear, let him hear what the Spirit says to the churches</w:t>
      </w:r>
      <w:r>
        <w:t xml:space="preserve">.” The Spirit's words are Christ's words (see </w:t>
      </w:r>
      <w:hyperlink r:id="rId2774">
        <w:r>
          <w:rPr>
            <w:color w:val="0000EE"/>
            <w:u w:val="single"/>
          </w:rPr>
          <w:t>19:10</w:t>
        </w:r>
      </w:hyperlink>
      <w:r>
        <w:t>).</w:t>
      </w:r>
    </w:p>
    <w:p>
      <w:pPr>
        <w:pStyle w:val="ListNumber"/>
        <w:spacing w:line="240" w:lineRule="auto"/>
        <w:ind w:left="720"/>
      </w:pPr>
      <w:r/>
      <w:r>
        <w:t xml:space="preserve">Each letter ends with a promise of reward to those who overcome. Each promise looks forward to the end times and connects with the final two chapters of Revelation. They also repeat themes of </w:t>
      </w:r>
      <w:hyperlink r:id="rId1454">
        <w:r>
          <w:rPr>
            <w:color w:val="0000EE"/>
            <w:u w:val="single"/>
          </w:rPr>
          <w:t>Genesis 2–3</w:t>
        </w:r>
      </w:hyperlink>
      <w:r>
        <w:t>. What Adam gave up in Eden, Christ gains back even more. The seven promises likely represent different parts of one great promise to Christians. Wherever Christ is, "the one who overcomes" will be there too.</w:t>
      </w:r>
    </w:p>
    <w:p>
      <w:pPr>
        <w:pStyle w:val="Heading4"/>
      </w:pPr>
      <w:r>
        <w:t>The Scroll with Seven Seals (</w:t>
      </w:r>
      <w:hyperlink r:id="rId2775">
        <w:r>
          <w:rPr>
            <w:color w:val="0000EE"/>
            <w:u w:val="single"/>
          </w:rPr>
          <w:t>4:1–8:1</w:t>
        </w:r>
      </w:hyperlink>
      <w:r>
        <w:t>)</w:t>
      </w:r>
    </w:p>
    <w:p>
      <w:r/>
      <w:r>
        <w:t xml:space="preserve">Because </w:t>
      </w:r>
      <w:hyperlink r:id="rId2776">
        <w:r>
          <w:rPr>
            <w:color w:val="0000EE"/>
            <w:u w:val="single"/>
          </w:rPr>
          <w:t>Revelation 4:1</w:t>
        </w:r>
      </w:hyperlink>
      <w:r>
        <w:t xml:space="preserve"> through the end of the book uses complex images and visions, interpreters often disagree about how these chapters connect to chapters </w:t>
      </w:r>
      <w:hyperlink r:id="rId2777">
        <w:r>
          <w:rPr>
            <w:color w:val="0000EE"/>
            <w:u w:val="single"/>
          </w:rPr>
          <w:t>1–3</w:t>
        </w:r>
      </w:hyperlink>
      <w:r>
        <w:t>. Their differences reflect how each person understands the book’s symbolism and structure.</w:t>
      </w:r>
    </w:p>
    <w:p>
      <w:r/>
      <w:r>
        <w:rPr>
          <w:b/>
        </w:rPr>
        <w:t>The Throne, the Scroll, and the Lamb (</w:t>
      </w:r>
      <w:hyperlink r:id="rId2778">
        <w:r>
          <w:rPr>
            <w:color w:val="0000EE"/>
            <w:u w:val="single"/>
          </w:rPr>
          <w:t>4:1–5:14</w:t>
        </w:r>
      </w:hyperlink>
      <w:r>
        <w:rPr>
          <w:b/>
        </w:rPr>
        <w:t>)</w:t>
      </w:r>
    </w:p>
    <w:p>
      <w:r/>
      <w:r>
        <w:t xml:space="preserve">Chapters </w:t>
      </w:r>
      <w:hyperlink r:id="rId2779">
        <w:r>
          <w:rPr>
            <w:color w:val="0000EE"/>
            <w:u w:val="single"/>
          </w:rPr>
          <w:t>4–5</w:t>
        </w:r>
      </w:hyperlink>
      <w:r>
        <w:t xml:space="preserve"> form one vision with two parts: the throne (chapter </w:t>
      </w:r>
      <w:hyperlink r:id="rId2780">
        <w:r>
          <w:rPr>
            <w:color w:val="0000EE"/>
            <w:u w:val="single"/>
          </w:rPr>
          <w:t>4</w:t>
        </w:r>
      </w:hyperlink>
      <w:r>
        <w:t xml:space="preserve">), and the Lamb with the scroll (chapter </w:t>
      </w:r>
      <w:hyperlink r:id="rId2781">
        <w:r>
          <w:rPr>
            <w:color w:val="0000EE"/>
            <w:u w:val="single"/>
          </w:rPr>
          <w:t>5</w:t>
        </w:r>
      </w:hyperlink>
      <w:r>
        <w:t xml:space="preserve">). The throne vision (chapters </w:t>
      </w:r>
      <w:hyperlink r:id="rId2779">
        <w:r>
          <w:rPr>
            <w:color w:val="0000EE"/>
            <w:u w:val="single"/>
          </w:rPr>
          <w:t>4–5</w:t>
        </w:r>
      </w:hyperlink>
      <w:r>
        <w:t xml:space="preserve">) and the breaking of all seven seals (chapters </w:t>
      </w:r>
      <w:hyperlink r:id="rId2782">
        <w:r>
          <w:rPr>
            <w:color w:val="0000EE"/>
            <w:u w:val="single"/>
          </w:rPr>
          <w:t>6–8</w:t>
        </w:r>
      </w:hyperlink>
      <w:r>
        <w:t xml:space="preserve">) form a single, continuous vision and should not be separated. The throne vision is central to the entire vision of the scroll with seven seals and the rest of the book (see </w:t>
      </w:r>
      <w:hyperlink r:id="rId2783">
        <w:r>
          <w:rPr>
            <w:color w:val="0000EE"/>
            <w:u w:val="single"/>
          </w:rPr>
          <w:t>22:3</w:t>
        </w:r>
      </w:hyperlink>
      <w:r>
        <w:t>).</w:t>
      </w:r>
    </w:p>
    <w:p>
      <w:r/>
      <w:r>
        <w:t>A new vision of God’s majesty and power is revealed to John so that he can understand what happens on earth in relation to the seven seals (</w:t>
      </w:r>
      <w:hyperlink r:id="rId2780">
        <w:r>
          <w:rPr>
            <w:color w:val="0000EE"/>
            <w:u w:val="single"/>
          </w:rPr>
          <w:t>4:1–11</w:t>
        </w:r>
      </w:hyperlink>
      <w:r>
        <w:t xml:space="preserve">; compare </w:t>
      </w:r>
      <w:hyperlink r:id="rId2784">
        <w:r>
          <w:rPr>
            <w:color w:val="0000EE"/>
            <w:u w:val="single"/>
          </w:rPr>
          <w:t>1 Kings 22:19</w:t>
        </w:r>
      </w:hyperlink>
      <w:r>
        <w:t>). For the first time in Revelation, the vision shows the constant connection between heaven and earth that continues through the rest of the book. What takes place on earth also has a matching event in heaven.</w:t>
      </w:r>
    </w:p>
    <w:p>
      <w:r/>
      <w:r>
        <w:t xml:space="preserve">Chapter </w:t>
      </w:r>
      <w:hyperlink r:id="rId2781">
        <w:r>
          <w:rPr>
            <w:color w:val="0000EE"/>
            <w:u w:val="single"/>
          </w:rPr>
          <w:t>5</w:t>
        </w:r>
      </w:hyperlink>
      <w:r>
        <w:t xml:space="preserve"> continues the vision that began in chapter </w:t>
      </w:r>
      <w:hyperlink r:id="rId2780">
        <w:r>
          <w:rPr>
            <w:color w:val="0000EE"/>
            <w:u w:val="single"/>
          </w:rPr>
          <w:t>4</w:t>
        </w:r>
      </w:hyperlink>
      <w:r>
        <w:t xml:space="preserve"> and leads into the opening of the seven seals (</w:t>
      </w:r>
      <w:hyperlink r:id="rId2785">
        <w:r>
          <w:rPr>
            <w:color w:val="0000EE"/>
            <w:u w:val="single"/>
          </w:rPr>
          <w:t>Revelation 6:1–8:1</w:t>
        </w:r>
      </w:hyperlink>
      <w:r>
        <w:t xml:space="preserve">; see the introduction to chapter </w:t>
      </w:r>
      <w:hyperlink r:id="rId2780">
        <w:r>
          <w:rPr>
            <w:color w:val="0000EE"/>
            <w:u w:val="single"/>
          </w:rPr>
          <w:t>4</w:t>
        </w:r>
      </w:hyperlink>
      <w:r>
        <w:t>). The scene centers on the Lamb who was slain. He takes the scroll from the hand of the one who sits on the throne. The vision ends by declaring the Lamb worthy to receive worship, for through his death, he brought salvation to all people.</w:t>
      </w:r>
    </w:p>
    <w:p>
      <w:r/>
      <w:r>
        <w:rPr>
          <w:b/>
        </w:rPr>
        <w:t>Opening of the First Six Seals (</w:t>
      </w:r>
      <w:hyperlink r:id="rId2786">
        <w:r>
          <w:rPr>
            <w:color w:val="0000EE"/>
            <w:u w:val="single"/>
          </w:rPr>
          <w:t>6:1–17</w:t>
        </w:r>
      </w:hyperlink>
      <w:r>
        <w:rPr>
          <w:b/>
        </w:rPr>
        <w:t>)</w:t>
      </w:r>
    </w:p>
    <w:p>
      <w:r/>
      <w:r>
        <w:t xml:space="preserve">The opening of the seals continues the vision from chapters </w:t>
      </w:r>
      <w:hyperlink r:id="rId2780">
        <w:r>
          <w:rPr>
            <w:color w:val="0000EE"/>
            <w:u w:val="single"/>
          </w:rPr>
          <w:t>4</w:t>
        </w:r>
      </w:hyperlink>
      <w:r>
        <w:t xml:space="preserve"> and </w:t>
      </w:r>
      <w:hyperlink r:id="rId2781">
        <w:r>
          <w:rPr>
            <w:color w:val="0000EE"/>
            <w:u w:val="single"/>
          </w:rPr>
          <w:t>5</w:t>
        </w:r>
      </w:hyperlink>
      <w:r>
        <w:t xml:space="preserve">. Now, the scene shifts to events on earth. The scroll involves the rest of Revelation and relates to the completion of the mystery of all things. This is the goal or end of history for both those who overcome and those who worship the beast. </w:t>
      </w:r>
    </w:p>
    <w:p>
      <w:r/>
      <w:r>
        <w:t>The writer suggests that the seals represent events that prepare for the final completion of all things. It is a more complex question whether these events happen right before the end or represent general conditions throughout the time leading up to the end.</w:t>
      </w:r>
    </w:p>
    <w:p>
      <w:r/>
      <w:r>
        <w:t>The seals closely match the signs of the approaching end times described by Jesus in his message on the Mount of Olives (</w:t>
      </w:r>
      <w:hyperlink r:id="rId2787">
        <w:r>
          <w:rPr>
            <w:color w:val="0000EE"/>
            <w:u w:val="single"/>
          </w:rPr>
          <w:t>Matthew 24:1–35</w:t>
        </w:r>
      </w:hyperlink>
      <w:r>
        <w:t xml:space="preserve">; </w:t>
      </w:r>
      <w:hyperlink r:id="rId2742">
        <w:r>
          <w:rPr>
            <w:color w:val="0000EE"/>
            <w:u w:val="single"/>
          </w:rPr>
          <w:t>Mark 13:1–37</w:t>
        </w:r>
      </w:hyperlink>
      <w:r>
        <w:t xml:space="preserve">; </w:t>
      </w:r>
      <w:hyperlink r:id="rId2788">
        <w:r>
          <w:rPr>
            <w:color w:val="0000EE"/>
            <w:u w:val="single"/>
          </w:rPr>
          <w:t>Luke 21:5–33</w:t>
        </w:r>
      </w:hyperlink>
      <w:r>
        <w:t>). This connection is clear and important. The seals correspond to the “beginning of birth pains” in the teachings of Jesus. Their events resemble those described under the trumpets and the bowls (</w:t>
      </w:r>
      <w:hyperlink r:id="rId2789">
        <w:r>
          <w:rPr>
            <w:color w:val="0000EE"/>
            <w:u w:val="single"/>
          </w:rPr>
          <w:t>Revelation 8:2–11:19</w:t>
        </w:r>
      </w:hyperlink>
      <w:r>
        <w:t xml:space="preserve">; </w:t>
      </w:r>
      <w:hyperlink r:id="rId2790">
        <w:r>
          <w:rPr>
            <w:color w:val="0000EE"/>
            <w:u w:val="single"/>
          </w:rPr>
          <w:t>15:1–16:21</w:t>
        </w:r>
      </w:hyperlink>
      <w:r>
        <w:t>), but they should not be confused with those later and more severe judgments.</w:t>
      </w:r>
    </w:p>
    <w:p>
      <w:r/>
      <w:r>
        <w:rPr>
          <w:b/>
        </w:rPr>
        <w:t>First Interlude: 144,000 Sealed (</w:t>
      </w:r>
      <w:hyperlink r:id="rId2229">
        <w:r>
          <w:rPr>
            <w:color w:val="0000EE"/>
            <w:u w:val="single"/>
          </w:rPr>
          <w:t>7:1–17</w:t>
        </w:r>
      </w:hyperlink>
      <w:r>
        <w:rPr>
          <w:b/>
        </w:rPr>
        <w:t>)</w:t>
      </w:r>
    </w:p>
    <w:p>
      <w:r/>
      <w:r>
        <w:t xml:space="preserve">There is a change in tone from the subject of the sixth seal and the delay until </w:t>
      </w:r>
      <w:hyperlink r:id="rId2791">
        <w:r>
          <w:rPr>
            <w:color w:val="0000EE"/>
            <w:u w:val="single"/>
          </w:rPr>
          <w:t>8:1</w:t>
        </w:r>
      </w:hyperlink>
      <w:r>
        <w:t xml:space="preserve"> to open the seventh seal. This shows that chapter </w:t>
      </w:r>
      <w:hyperlink r:id="rId2229">
        <w:r>
          <w:rPr>
            <w:color w:val="0000EE"/>
            <w:u w:val="single"/>
          </w:rPr>
          <w:t>7</w:t>
        </w:r>
      </w:hyperlink>
      <w:r>
        <w:t xml:space="preserve"> is a true interlude. The word </w:t>
      </w:r>
      <w:r>
        <w:rPr>
          <w:i/>
        </w:rPr>
        <w:t>interlude</w:t>
      </w:r>
      <w:r>
        <w:t xml:space="preserve"> refers to a pause between two main series of events in Revelation. In each interlude, the focus moves from scenes of judgment on the earth to scenes that show God’s people and their mission.</w:t>
      </w:r>
    </w:p>
    <w:p>
      <w:r/>
      <w:r>
        <w:t xml:space="preserve">John first sees angels, who will bring destruction to the earth, held back until God marks his 144,000 servants from every tribe of Israel (verses </w:t>
      </w:r>
      <w:hyperlink r:id="rId2792">
        <w:r>
          <w:rPr>
            <w:color w:val="0000EE"/>
            <w:u w:val="single"/>
          </w:rPr>
          <w:t>1–8</w:t>
        </w:r>
      </w:hyperlink>
      <w:r>
        <w:t xml:space="preserve">). Then John sees a "multitude </w:t>
      </w:r>
      <w:r>
        <w:t>too large to count"</w:t>
      </w:r>
      <w:r>
        <w:t xml:space="preserve"> wearing white and standing before God's throne. John identifies the people as "the ones who have come out of the great tribulation" (verses </w:t>
      </w:r>
      <w:hyperlink r:id="rId2793">
        <w:r>
          <w:rPr>
            <w:color w:val="0000EE"/>
            <w:u w:val="single"/>
          </w:rPr>
          <w:t>9–17</w:t>
        </w:r>
      </w:hyperlink>
      <w:r>
        <w:t>).</w:t>
      </w:r>
    </w:p>
    <w:p>
      <w:r/>
      <w:r>
        <w:t>Some scholars divide the two groups into Jews and non-Jews (gentiles). Others see them as one group viewed from different perspectives.</w:t>
      </w:r>
    </w:p>
    <w:p>
      <w:r/>
      <w:r>
        <w:rPr>
          <w:b/>
        </w:rPr>
        <w:t>The Seventh Seal Opens (</w:t>
      </w:r>
      <w:hyperlink r:id="rId2791">
        <w:r>
          <w:rPr>
            <w:color w:val="0000EE"/>
            <w:u w:val="single"/>
          </w:rPr>
          <w:t>8:1</w:t>
        </w:r>
      </w:hyperlink>
      <w:r>
        <w:rPr>
          <w:b/>
        </w:rPr>
        <w:t>)</w:t>
      </w:r>
    </w:p>
    <w:p>
      <w:r/>
      <w:r>
        <w:t xml:space="preserve">After the break in chapter </w:t>
      </w:r>
      <w:hyperlink r:id="rId2229">
        <w:r>
          <w:rPr>
            <w:color w:val="0000EE"/>
            <w:u w:val="single"/>
          </w:rPr>
          <w:t>7</w:t>
        </w:r>
      </w:hyperlink>
      <w:r>
        <w:t xml:space="preserve">, the final seal opens. There is silence in heaven for half an hour to prepare for judgment on earth or to listen to the martyrs' cries on earth (see </w:t>
      </w:r>
      <w:hyperlink r:id="rId1925">
        <w:r>
          <w:rPr>
            <w:color w:val="0000EE"/>
            <w:u w:val="single"/>
          </w:rPr>
          <w:t>6:10</w:t>
        </w:r>
      </w:hyperlink>
      <w:r>
        <w:t>).</w:t>
      </w:r>
    </w:p>
    <w:p>
      <w:pPr>
        <w:pStyle w:val="Heading4"/>
      </w:pPr>
      <w:r>
        <w:t>The First Six Trumpets (</w:t>
      </w:r>
      <w:hyperlink r:id="rId2794">
        <w:r>
          <w:rPr>
            <w:color w:val="0000EE"/>
            <w:u w:val="single"/>
          </w:rPr>
          <w:t>8:2–11:14</w:t>
        </w:r>
      </w:hyperlink>
      <w:r>
        <w:t>)</w:t>
      </w:r>
    </w:p>
    <w:p>
      <w:r/>
      <w:r>
        <w:t>There is a scene in heaven to prepare (</w:t>
      </w:r>
      <w:hyperlink r:id="rId2795">
        <w:r>
          <w:rPr>
            <w:color w:val="0000EE"/>
            <w:u w:val="single"/>
          </w:rPr>
          <w:t>8:2–5</w:t>
        </w:r>
      </w:hyperlink>
      <w:r>
        <w:t>). Then six trumpets sound one after another (</w:t>
      </w:r>
      <w:hyperlink r:id="rId2796">
        <w:r>
          <w:rPr>
            <w:color w:val="0000EE"/>
            <w:u w:val="single"/>
          </w:rPr>
          <w:t>8:6–9:19</w:t>
        </w:r>
      </w:hyperlink>
      <w:r>
        <w:t>). An interlude follows (</w:t>
      </w:r>
      <w:hyperlink r:id="rId2797">
        <w:r>
          <w:rPr>
            <w:color w:val="0000EE"/>
            <w:u w:val="single"/>
          </w:rPr>
          <w:t>10:1–11:14</w:t>
        </w:r>
      </w:hyperlink>
      <w:r>
        <w:t xml:space="preserve">). </w:t>
      </w:r>
    </w:p>
    <w:p>
      <w:r/>
      <w:r>
        <w:rPr>
          <w:b/>
        </w:rPr>
        <w:t>The First Six Trumpets (</w:t>
      </w:r>
      <w:hyperlink r:id="rId2798">
        <w:r>
          <w:rPr>
            <w:color w:val="0000EE"/>
            <w:u w:val="single"/>
          </w:rPr>
          <w:t>8:6–9:21</w:t>
        </w:r>
      </w:hyperlink>
      <w:r>
        <w:rPr>
          <w:b/>
        </w:rPr>
        <w:t>)</w:t>
      </w:r>
    </w:p>
    <w:p>
      <w:r/>
      <w:r>
        <w:t xml:space="preserve">Scholars hold different opinions about how the seals, trumpets, and bowls relate to one another. It may be best to view the first five seals as happening before the events of the trumpets and bowls. </w:t>
      </w:r>
    </w:p>
    <w:p>
      <w:r/>
      <w:r>
        <w:t>The sixth seal introduces the time when God’s wrath is poured out through the trumpet and bowl judgments (</w:t>
      </w:r>
      <w:hyperlink r:id="rId2799">
        <w:r>
          <w:rPr>
            <w:color w:val="0000EE"/>
            <w:u w:val="single"/>
          </w:rPr>
          <w:t>6:12–17</w:t>
        </w:r>
      </w:hyperlink>
      <w:r>
        <w:t>). The trumpet judgments occur during the seventh seal. The judgments of the bowl happen during the seventh trumpet (</w:t>
      </w:r>
      <w:hyperlink r:id="rId2800">
        <w:r>
          <w:rPr>
            <w:color w:val="0000EE"/>
            <w:u w:val="single"/>
          </w:rPr>
          <w:t>16:1–21</w:t>
        </w:r>
      </w:hyperlink>
      <w:r>
        <w:t>). This shows that there is both overlap and progression between the seals, the trumpets, and the bowls.</w:t>
      </w:r>
    </w:p>
    <w:p>
      <w:r/>
      <w:r>
        <w:t>As with the seals, there is a clear pattern in how the trumpet judgments unfold. The first four trumpets are separate from the last three, which are called "woes" (</w:t>
      </w:r>
      <w:hyperlink r:id="rId2801">
        <w:r>
          <w:rPr>
            <w:color w:val="0000EE"/>
            <w:u w:val="single"/>
          </w:rPr>
          <w:t>8:13</w:t>
        </w:r>
      </w:hyperlink>
      <w:r>
        <w:t xml:space="preserve">; </w:t>
      </w:r>
      <w:hyperlink r:id="rId2802">
        <w:r>
          <w:rPr>
            <w:color w:val="0000EE"/>
            <w:u w:val="single"/>
          </w:rPr>
          <w:t>9:12</w:t>
        </w:r>
      </w:hyperlink>
      <w:r>
        <w:t xml:space="preserve">; </w:t>
      </w:r>
      <w:hyperlink r:id="rId2803">
        <w:r>
          <w:rPr>
            <w:color w:val="0000EE"/>
            <w:u w:val="single"/>
          </w:rPr>
          <w:t>11:14</w:t>
        </w:r>
      </w:hyperlink>
      <w:r>
        <w:t>). These judgments are similar to the plagues described in the book of Exodus.</w:t>
      </w:r>
    </w:p>
    <w:p>
      <w:r/>
      <w:r>
        <w:t>The last three trumpets receive special attention and are called “woes” (</w:t>
      </w:r>
      <w:hyperlink r:id="rId2801">
        <w:r>
          <w:rPr>
            <w:color w:val="0000EE"/>
            <w:u w:val="single"/>
          </w:rPr>
          <w:t>8:13</w:t>
        </w:r>
      </w:hyperlink>
      <w:r>
        <w:t>) because they are so severe.</w:t>
      </w:r>
    </w:p>
    <w:p>
      <w:r/>
      <w:r>
        <w:t>The first trumpet involves a strange plague of locusts (</w:t>
      </w:r>
      <w:hyperlink r:id="rId2804">
        <w:r>
          <w:rPr>
            <w:color w:val="0000EE"/>
            <w:u w:val="single"/>
          </w:rPr>
          <w:t>9:1–11</w:t>
        </w:r>
      </w:hyperlink>
      <w:r>
        <w:t xml:space="preserve">). The second involves a plague of creatures like scorpions (verses </w:t>
      </w:r>
      <w:hyperlink r:id="rId2805">
        <w:r>
          <w:rPr>
            <w:color w:val="0000EE"/>
            <w:u w:val="single"/>
          </w:rPr>
          <w:t>13–19</w:t>
        </w:r>
      </w:hyperlink>
      <w:r>
        <w:t xml:space="preserve">). Both of these plagues are best understood as demonic forces unleashed from the abyss (see verses </w:t>
      </w:r>
      <w:hyperlink r:id="rId2806">
        <w:r>
          <w:rPr>
            <w:color w:val="0000EE"/>
            <w:u w:val="single"/>
          </w:rPr>
          <w:t>1, 11</w:t>
        </w:r>
      </w:hyperlink>
      <w:r>
        <w:t>).</w:t>
      </w:r>
    </w:p>
    <w:p>
      <w:r/>
      <w:r>
        <w:rPr>
          <w:b/>
        </w:rPr>
        <w:t>The Second Interlude: The Angel and the Small Scroll (</w:t>
      </w:r>
      <w:hyperlink r:id="rId2797">
        <w:r>
          <w:rPr>
            <w:color w:val="0000EE"/>
            <w:u w:val="single"/>
          </w:rPr>
          <w:t>10:1–11:14</w:t>
        </w:r>
      </w:hyperlink>
      <w:r>
        <w:rPr>
          <w:b/>
        </w:rPr>
        <w:t>)</w:t>
      </w:r>
    </w:p>
    <w:p>
      <w:r/>
      <w:r>
        <w:t xml:space="preserve">The main idea of chapter </w:t>
      </w:r>
      <w:hyperlink r:id="rId2807">
        <w:r>
          <w:rPr>
            <w:color w:val="0000EE"/>
            <w:u w:val="single"/>
          </w:rPr>
          <w:t>10</w:t>
        </w:r>
      </w:hyperlink>
      <w:r>
        <w:t xml:space="preserve"> is to confirm John's mission as a prophet. Verse </w:t>
      </w:r>
      <w:hyperlink r:id="rId2808">
        <w:r>
          <w:rPr>
            <w:color w:val="0000EE"/>
            <w:u w:val="single"/>
          </w:rPr>
          <w:t>11</w:t>
        </w:r>
      </w:hyperlink>
      <w:r>
        <w:t xml:space="preserve"> states, “</w:t>
      </w:r>
      <w:r>
        <w:t>You must prophesy again about many peoples and nations and tongues and kings</w:t>
      </w:r>
      <w:r>
        <w:t xml:space="preserve">.” The small scroll's contents might include chapters </w:t>
      </w:r>
      <w:hyperlink r:id="rId2736">
        <w:r>
          <w:rPr>
            <w:color w:val="0000EE"/>
            <w:u w:val="single"/>
          </w:rPr>
          <w:t>11</w:t>
        </w:r>
      </w:hyperlink>
      <w:r>
        <w:t xml:space="preserve">, </w:t>
      </w:r>
      <w:hyperlink r:id="rId2809">
        <w:r>
          <w:rPr>
            <w:color w:val="0000EE"/>
            <w:u w:val="single"/>
          </w:rPr>
          <w:t>12</w:t>
        </w:r>
      </w:hyperlink>
      <w:r>
        <w:t xml:space="preserve">, and </w:t>
      </w:r>
      <w:hyperlink r:id="rId2735">
        <w:r>
          <w:rPr>
            <w:color w:val="0000EE"/>
            <w:u w:val="single"/>
          </w:rPr>
          <w:t>13</w:t>
        </w:r>
      </w:hyperlink>
      <w:r>
        <w:t>.</w:t>
      </w:r>
    </w:p>
    <w:p>
      <w:r/>
      <w:r>
        <w:t xml:space="preserve">Chapter </w:t>
      </w:r>
      <w:hyperlink r:id="rId2736">
        <w:r>
          <w:rPr>
            <w:color w:val="0000EE"/>
            <w:u w:val="single"/>
          </w:rPr>
          <w:t>11</w:t>
        </w:r>
      </w:hyperlink>
      <w:r>
        <w:t xml:space="preserve"> is very challenging to understand. It mentions measuring the temple, the altar, and the worshipers. It speaks of the trampling of the holy city for 42 months (</w:t>
      </w:r>
      <w:hyperlink r:id="rId2810">
        <w:r>
          <w:rPr>
            <w:color w:val="0000EE"/>
            <w:u w:val="single"/>
          </w:rPr>
          <w:t>11:1–2</w:t>
        </w:r>
      </w:hyperlink>
      <w:r>
        <w:t xml:space="preserve">). It also describes two prophets who witness and die. Then they resurrect (verses </w:t>
      </w:r>
      <w:hyperlink r:id="rId2811">
        <w:r>
          <w:rPr>
            <w:color w:val="0000EE"/>
            <w:u w:val="single"/>
          </w:rPr>
          <w:t>3–13</w:t>
        </w:r>
      </w:hyperlink>
      <w:r>
        <w:t xml:space="preserve">). </w:t>
      </w:r>
    </w:p>
    <w:p>
      <w:r/>
      <w: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t>The Seventh Trumpet (</w:t>
      </w:r>
      <w:hyperlink r:id="rId2812">
        <w:r>
          <w:rPr>
            <w:color w:val="0000EE"/>
            <w:u w:val="single"/>
          </w:rPr>
          <w:t>11:15–14:20</w:t>
        </w:r>
      </w:hyperlink>
      <w:r>
        <w:t>)</w:t>
      </w:r>
    </w:p>
    <w:p>
      <w:r/>
      <w: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2813">
        <w:r>
          <w:rPr>
            <w:color w:val="0000EE"/>
            <w:u w:val="single"/>
          </w:rPr>
          <w:t>19:11–21</w:t>
        </w:r>
      </w:hyperlink>
      <w:r>
        <w:t>).</w:t>
      </w:r>
    </w:p>
    <w:p>
      <w:r/>
      <w:r>
        <w:rPr>
          <w:b/>
        </w:rPr>
        <w:t>The Woman and the Dragon (</w:t>
      </w:r>
      <w:hyperlink r:id="rId2814">
        <w:r>
          <w:rPr>
            <w:color w:val="0000EE"/>
            <w:u w:val="single"/>
          </w:rPr>
          <w:t>12:1–17</w:t>
        </w:r>
      </w:hyperlink>
      <w:r>
        <w:rPr>
          <w:b/>
        </w:rPr>
        <w:t>)</w:t>
      </w:r>
    </w:p>
    <w:p>
      <w:r/>
      <w:r>
        <w:t xml:space="preserve">This chapter features three main figures: the woman, the child, and the dragon. </w:t>
      </w:r>
    </w:p>
    <w:p>
      <w:r/>
      <w:r>
        <w:t xml:space="preserve">It also includes three main scenes: </w:t>
      </w:r>
    </w:p>
    <w:p>
      <w:pPr>
        <w:pStyle w:val="ListNumber"/>
        <w:spacing w:line="240" w:lineRule="auto"/>
        <w:ind w:left="720"/>
      </w:pPr>
      <w:r/>
      <w:r>
        <w:t xml:space="preserve">the birth of the child (verses </w:t>
      </w:r>
      <w:hyperlink r:id="rId2815">
        <w:r>
          <w:rPr>
            <w:color w:val="0000EE"/>
            <w:u w:val="single"/>
          </w:rPr>
          <w:t>1–6</w:t>
        </w:r>
      </w:hyperlink>
      <w:r>
        <w:t>),</w:t>
      </w:r>
    </w:p>
    <w:p>
      <w:pPr>
        <w:pStyle w:val="ListNumber"/>
        <w:spacing w:line="240" w:lineRule="auto"/>
        <w:ind w:left="720"/>
      </w:pPr>
      <w:r/>
      <w:r>
        <w:t xml:space="preserve">the dragon being thrown out of heaven (verses </w:t>
      </w:r>
      <w:hyperlink r:id="rId2816">
        <w:r>
          <w:rPr>
            <w:color w:val="0000EE"/>
            <w:u w:val="single"/>
          </w:rPr>
          <w:t>7–12</w:t>
        </w:r>
      </w:hyperlink>
      <w:r>
        <w:t>), and</w:t>
      </w:r>
    </w:p>
    <w:p>
      <w:pPr>
        <w:pStyle w:val="ListNumber"/>
        <w:spacing w:line="240" w:lineRule="auto"/>
        <w:ind w:left="720"/>
      </w:pPr>
      <w:r/>
      <w:r>
        <w:t xml:space="preserve">and the dragon attacking the woman and her children (verses </w:t>
      </w:r>
      <w:hyperlink r:id="rId2817">
        <w:r>
          <w:rPr>
            <w:color w:val="0000EE"/>
            <w:u w:val="single"/>
          </w:rPr>
          <w:t>13–17</w:t>
        </w:r>
      </w:hyperlink>
      <w:r>
        <w:t>).</w:t>
      </w:r>
    </w:p>
    <w:p>
      <w:r/>
      <w:r>
        <w:t>Many interpreters understand the woman under attack as the community of God’s people. The imagery may first recall Israel, who gave birth to the Messiah, and then extend to the Christian community that suffers persecution.</w:t>
      </w:r>
    </w:p>
    <w:p>
      <w:r/>
      <w:r>
        <w:t>The woman is described as experiencing childbirth. Her pain points to the struggles of God’s people before the arrival of the Messiah and the new age</w:t>
      </w:r>
      <w:r>
        <w:t xml:space="preserve"> (</w:t>
      </w:r>
      <w:hyperlink r:id="rId2818">
        <w:r>
          <w:rPr>
            <w:color w:val="0000EE"/>
            <w:u w:val="single"/>
          </w:rPr>
          <w:t>Isaiah 26:17</w:t>
        </w:r>
      </w:hyperlink>
      <w:r>
        <w:t xml:space="preserve">; </w:t>
      </w:r>
      <w:hyperlink r:id="rId2819">
        <w:r>
          <w:rPr>
            <w:color w:val="0000EE"/>
            <w:u w:val="single"/>
          </w:rPr>
          <w:t>66:7–8</w:t>
        </w:r>
      </w:hyperlink>
      <w:r>
        <w:t xml:space="preserve">; </w:t>
      </w:r>
      <w:hyperlink r:id="rId2820">
        <w:r>
          <w:rPr>
            <w:color w:val="0000EE"/>
            <w:u w:val="single"/>
          </w:rPr>
          <w:t>Micah 4:10</w:t>
        </w:r>
      </w:hyperlink>
      <w:r>
        <w:t xml:space="preserve">; </w:t>
      </w:r>
      <w:hyperlink r:id="rId2821">
        <w:r>
          <w:rPr>
            <w:color w:val="0000EE"/>
            <w:u w:val="single"/>
          </w:rPr>
          <w:t>5:3</w:t>
        </w:r>
      </w:hyperlink>
      <w:r>
        <w:t>).</w:t>
      </w:r>
    </w:p>
    <w:p>
      <w:r/>
      <w:r>
        <w:rPr>
          <w:b/>
        </w:rPr>
        <w:t>The Two Beasts (</w:t>
      </w:r>
      <w:hyperlink r:id="rId2735">
        <w:r>
          <w:rPr>
            <w:color w:val="0000EE"/>
            <w:u w:val="single"/>
          </w:rPr>
          <w:t>13:1–18</w:t>
        </w:r>
      </w:hyperlink>
      <w:r>
        <w:rPr>
          <w:b/>
        </w:rPr>
        <w:t>)</w:t>
      </w:r>
    </w:p>
    <w:p>
      <w:r/>
      <w:r>
        <w:t xml:space="preserve">Chapter </w:t>
      </w:r>
      <w:hyperlink r:id="rId2735">
        <w:r>
          <w:rPr>
            <w:color w:val="0000EE"/>
            <w:u w:val="single"/>
          </w:rPr>
          <w:t>13</w:t>
        </w:r>
      </w:hyperlink>
      <w:r>
        <w:t xml:space="preserve"> moves from the internal characteristics of the struggle in chapter </w:t>
      </w:r>
      <w:hyperlink r:id="rId2809">
        <w:r>
          <w:rPr>
            <w:color w:val="0000EE"/>
            <w:u w:val="single"/>
          </w:rPr>
          <w:t>12</w:t>
        </w:r>
      </w:hyperlink>
      <w:r>
        <w:t xml:space="preserve"> to focus on the earthly tools used in the attack against God's people. These tools are the two beasts powered by the dragon. The actions of these two beasts represent the dragon's final efforts to battle the woman's offspring (</w:t>
      </w:r>
      <w:hyperlink r:id="rId2822">
        <w:r>
          <w:rPr>
            <w:color w:val="0000EE"/>
            <w:u w:val="single"/>
          </w:rPr>
          <w:t>12:17</w:t>
        </w:r>
      </w:hyperlink>
      <w:r>
        <w:t>).</w:t>
      </w:r>
    </w:p>
    <w:p>
      <w:r/>
      <w: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2823">
        <w:r>
          <w:rPr>
            <w:color w:val="0000EE"/>
            <w:u w:val="single"/>
          </w:rPr>
          <w:t>13:11</w:t>
        </w:r>
      </w:hyperlink>
      <w:r>
        <w:t xml:space="preserve"> and </w:t>
      </w:r>
      <w:hyperlink r:id="rId2824">
        <w:r>
          <w:rPr>
            <w:color w:val="0000EE"/>
            <w:u w:val="single"/>
          </w:rPr>
          <w:t>14:1</w:t>
        </w:r>
      </w:hyperlink>
      <w:r>
        <w:t>).</w:t>
      </w:r>
    </w:p>
    <w:p>
      <w:r/>
      <w:r>
        <w:rPr>
          <w:b/>
        </w:rPr>
        <w:t>The Harvest of the Earth (</w:t>
      </w:r>
      <w:hyperlink r:id="rId2230">
        <w:r>
          <w:rPr>
            <w:color w:val="0000EE"/>
            <w:u w:val="single"/>
          </w:rPr>
          <w:t>14:1–20</w:t>
        </w:r>
      </w:hyperlink>
      <w:r>
        <w:rPr>
          <w:b/>
        </w:rPr>
        <w:t>)</w:t>
      </w:r>
    </w:p>
    <w:p>
      <w:r/>
      <w:r>
        <w:t xml:space="preserve">The previous chapters prepared Christians for the final reality as the end approaches. They will encounter abuse and become sacrificed like sheep. This section shows that their sacrifice has meaning. </w:t>
      </w:r>
    </w:p>
    <w:p>
      <w:r/>
      <w:r>
        <w:t xml:space="preserve">In chapter </w:t>
      </w:r>
      <w:hyperlink r:id="rId2229">
        <w:r>
          <w:rPr>
            <w:color w:val="0000EE"/>
            <w:u w:val="single"/>
          </w:rPr>
          <w:t>7</w:t>
        </w:r>
      </w:hyperlink>
      <w: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r/>
      <w:r>
        <w:t xml:space="preserve">Chapter </w:t>
      </w:r>
      <w:hyperlink r:id="rId2230">
        <w:r>
          <w:rPr>
            <w:color w:val="0000EE"/>
            <w:u w:val="single"/>
          </w:rPr>
          <w:t>14</w:t>
        </w:r>
      </w:hyperlink>
      <w:r>
        <w:t xml:space="preserve"> briefly answers two important questions: </w:t>
      </w:r>
    </w:p>
    <w:p>
      <w:pPr>
        <w:pStyle w:val="ListNumber"/>
        <w:spacing w:line="240" w:lineRule="auto"/>
        <w:ind w:left="720"/>
      </w:pPr>
      <w:r/>
      <w:r>
        <w:t xml:space="preserve">What happens to those who refuse the mark of the beast and die (verses </w:t>
      </w:r>
      <w:hyperlink r:id="rId2825">
        <w:r>
          <w:rPr>
            <w:color w:val="0000EE"/>
            <w:u w:val="single"/>
          </w:rPr>
          <w:t>1–5</w:t>
        </w:r>
      </w:hyperlink>
      <w:r>
        <w:t xml:space="preserve">)? </w:t>
      </w:r>
    </w:p>
    <w:p>
      <w:pPr>
        <w:pStyle w:val="ListNumber"/>
        <w:spacing w:line="240" w:lineRule="auto"/>
        <w:ind w:left="720"/>
      </w:pPr>
      <w:r/>
      <w:r>
        <w:t xml:space="preserve">What happens to the beast and his followers (verses </w:t>
      </w:r>
      <w:hyperlink r:id="rId2826">
        <w:r>
          <w:rPr>
            <w:color w:val="0000EE"/>
            <w:u w:val="single"/>
          </w:rPr>
          <w:t>6–20</w:t>
        </w:r>
      </w:hyperlink>
      <w:r>
        <w:t>)?</w:t>
      </w:r>
    </w:p>
    <w:p>
      <w:pPr>
        <w:pStyle w:val="Heading4"/>
      </w:pPr>
      <w:r>
        <w:t>The Seven Bowls (</w:t>
      </w:r>
      <w:hyperlink r:id="rId2827">
        <w:r>
          <w:rPr>
            <w:color w:val="0000EE"/>
            <w:u w:val="single"/>
          </w:rPr>
          <w:t>15:1–19:10</w:t>
        </w:r>
      </w:hyperlink>
      <w:r>
        <w:t>)</w:t>
      </w:r>
    </w:p>
    <w:p>
      <w:r/>
      <w:r>
        <w:t xml:space="preserve">The series of "bowl judgments" is "the third woe," mentioned in </w:t>
      </w:r>
      <w:hyperlink r:id="rId2803">
        <w:r>
          <w:rPr>
            <w:color w:val="0000EE"/>
            <w:u w:val="single"/>
          </w:rPr>
          <w:t>11:14</w:t>
        </w:r>
      </w:hyperlink>
      <w:r>
        <w:t xml:space="preserve"> as "coming shortly" (see comments on </w:t>
      </w:r>
      <w:hyperlink r:id="rId2803">
        <w:r>
          <w:rPr>
            <w:color w:val="0000EE"/>
            <w:u w:val="single"/>
          </w:rPr>
          <w:t>11:14</w:t>
        </w:r>
      </w:hyperlink>
      <w:r>
        <w:t>). These final plagues occur "</w:t>
      </w:r>
      <w:r>
        <w:t>Immediately after the tribulation of those days</w:t>
      </w:r>
      <w:r>
        <w:t>," as Jesus mentioned in the sermon on Mount Olivet. They may fulfill his apocalyptic words: "</w:t>
      </w:r>
      <w:r>
        <w:t>The sun will be darkened, and the moon will not give its light; the stars will fall from the sky, and the powers of the heavens will be shaken</w:t>
      </w:r>
      <w:r>
        <w:t>" (</w:t>
      </w:r>
      <w:hyperlink r:id="rId2828">
        <w:r>
          <w:rPr>
            <w:color w:val="0000EE"/>
            <w:u w:val="single"/>
          </w:rPr>
          <w:t>Matthew 24:29</w:t>
        </w:r>
      </w:hyperlink>
      <w:r>
        <w:t>).</w:t>
      </w:r>
    </w:p>
    <w:p>
      <w:r/>
      <w:r>
        <w:rPr>
          <w:b/>
        </w:rPr>
        <w:t>Preparation: The Seven Angels with the Seven Final Plagues (</w:t>
      </w:r>
      <w:hyperlink r:id="rId2829">
        <w:r>
          <w:rPr>
            <w:color w:val="0000EE"/>
            <w:u w:val="single"/>
          </w:rPr>
          <w:t>15:1–8</w:t>
        </w:r>
      </w:hyperlink>
      <w:r>
        <w:rPr>
          <w:b/>
        </w:rPr>
        <w:t>)</w:t>
      </w:r>
    </w:p>
    <w:p>
      <w:r/>
      <w:r>
        <w:t xml:space="preserve">Chapter </w:t>
      </w:r>
      <w:hyperlink r:id="rId2829">
        <w:r>
          <w:rPr>
            <w:color w:val="0000EE"/>
            <w:u w:val="single"/>
          </w:rPr>
          <w:t>15</w:t>
        </w:r>
      </w:hyperlink>
      <w:r>
        <w:t xml:space="preserve"> connects to the Old Testament story of the Exodus and suggests the worship traditions of ancient synagogues. </w:t>
      </w:r>
    </w:p>
    <w:p>
      <w:r/>
      <w:r>
        <w:t xml:space="preserve">The chapter has two main visions: </w:t>
      </w:r>
    </w:p>
    <w:p>
      <w:pPr>
        <w:pStyle w:val="ListBullet"/>
        <w:spacing w:line="240" w:lineRule="auto"/>
        <w:ind w:left="720"/>
      </w:pPr>
      <w:r/>
      <w:r>
        <w:t xml:space="preserve">The first vision shows the victors who have triumphed over a great challenge (verses </w:t>
      </w:r>
      <w:hyperlink r:id="rId2830">
        <w:r>
          <w:rPr>
            <w:color w:val="0000EE"/>
            <w:u w:val="single"/>
          </w:rPr>
          <w:t>2–4</w:t>
        </w:r>
      </w:hyperlink>
      <w:r>
        <w:t>).</w:t>
      </w:r>
    </w:p>
    <w:p>
      <w:pPr>
        <w:pStyle w:val="ListBullet"/>
        <w:spacing w:line="240" w:lineRule="auto"/>
        <w:ind w:left="720"/>
      </w:pPr>
      <w:r/>
      <w:r>
        <w:t xml:space="preserve">The second vision describes the seven angels in white and gold coming from the heavenly temple, holding the seven bowls of the final plagues (verses </w:t>
      </w:r>
      <w:hyperlink r:id="rId2831">
        <w:r>
          <w:rPr>
            <w:color w:val="0000EE"/>
            <w:u w:val="single"/>
          </w:rPr>
          <w:t>5–8</w:t>
        </w:r>
      </w:hyperlink>
      <w:r>
        <w:t>).</w:t>
      </w:r>
    </w:p>
    <w:p>
      <w:r/>
      <w:r>
        <w:rPr>
          <w:b/>
        </w:rPr>
        <w:t>The Pouring Out of the Bowl of Judgments (</w:t>
      </w:r>
      <w:hyperlink r:id="rId2800">
        <w:r>
          <w:rPr>
            <w:color w:val="0000EE"/>
            <w:u w:val="single"/>
          </w:rPr>
          <w:t>16:1–21</w:t>
        </w:r>
      </w:hyperlink>
      <w:r>
        <w:rPr>
          <w:b/>
        </w:rPr>
        <w:t>)</w:t>
      </w:r>
    </w:p>
    <w:p>
      <w:r/>
      <w:r>
        <w:t xml:space="preserve">These events happen quickly, with only a short pause for a dialogue between the third angel and the altar. This emphasizes the justice of God's punishments (verses </w:t>
      </w:r>
      <w:hyperlink r:id="rId2832">
        <w:r>
          <w:rPr>
            <w:color w:val="0000EE"/>
            <w:u w:val="single"/>
          </w:rPr>
          <w:t>5–7</w:t>
        </w:r>
      </w:hyperlink>
      <w: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r/>
      <w:r>
        <w:rPr>
          <w:b/>
        </w:rPr>
        <w:t>The Prostitute and the Beast (</w:t>
      </w:r>
      <w:hyperlink r:id="rId2746">
        <w:r>
          <w:rPr>
            <w:color w:val="0000EE"/>
            <w:u w:val="single"/>
          </w:rPr>
          <w:t>17:1–18</w:t>
        </w:r>
      </w:hyperlink>
      <w:r>
        <w:rPr>
          <w:b/>
        </w:rPr>
        <w:t>)</w:t>
      </w:r>
    </w:p>
    <w:p>
      <w:r/>
      <w: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2833">
        <w:r>
          <w:rPr>
            <w:color w:val="0000EE"/>
            <w:u w:val="single"/>
          </w:rPr>
          <w:t>11:8</w:t>
        </w:r>
      </w:hyperlink>
      <w:r>
        <w:t xml:space="preserve">). </w:t>
      </w:r>
    </w:p>
    <w:p>
      <w:r/>
      <w: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r/>
      <w: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r/>
      <w:r>
        <w:rPr>
          <w:b/>
        </w:rPr>
        <w:t>The Destruction of Babylon the Great (</w:t>
      </w:r>
      <w:hyperlink r:id="rId2834">
        <w:r>
          <w:rPr>
            <w:color w:val="0000EE"/>
            <w:u w:val="single"/>
          </w:rPr>
          <w:t>18:1–24</w:t>
        </w:r>
      </w:hyperlink>
      <w:r>
        <w:rPr>
          <w:b/>
        </w:rPr>
        <w:t>)</w:t>
      </w:r>
    </w:p>
    <w:p>
      <w:r/>
      <w:r>
        <w:t xml:space="preserve">Chapter </w:t>
      </w:r>
      <w:hyperlink r:id="rId2834">
        <w:r>
          <w:rPr>
            <w:color w:val="0000EE"/>
            <w:u w:val="single"/>
          </w:rPr>
          <w:t>18</w:t>
        </w:r>
      </w:hyperlink>
      <w:r>
        <w:t xml:space="preserve"> describes the judgment on the prostitute mentioned earlier (</w:t>
      </w:r>
      <w:hyperlink r:id="rId2835">
        <w:r>
          <w:rPr>
            <w:color w:val="0000EE"/>
            <w:u w:val="single"/>
          </w:rPr>
          <w:t>17:1</w:t>
        </w:r>
      </w:hyperlink>
      <w:r>
        <w:t>). Using the image of a great city's destruction, John explains the final defeat of Babylon, "the great prostitute."</w:t>
      </w:r>
    </w:p>
    <w:p>
      <w:r/>
      <w:r>
        <w:rPr>
          <w:b/>
        </w:rPr>
        <w:t>Thanksgiving for the Destruction of Babylon (</w:t>
      </w:r>
      <w:hyperlink r:id="rId2836">
        <w:r>
          <w:rPr>
            <w:color w:val="0000EE"/>
            <w:u w:val="single"/>
          </w:rPr>
          <w:t>19:1–5</w:t>
        </w:r>
      </w:hyperlink>
      <w:r>
        <w:rPr>
          <w:b/>
        </w:rPr>
        <w:t>)</w:t>
      </w:r>
    </w:p>
    <w:p>
      <w:r/>
      <w:r>
        <w:t>Unlike the sadness of Babylon's companions, the heavenly choirs sing joyfully in a grand celebration to God.</w:t>
      </w:r>
    </w:p>
    <w:p>
      <w:r/>
      <w:r>
        <w:rPr>
          <w:b/>
        </w:rPr>
        <w:t>The Marriage of the Lamb (</w:t>
      </w:r>
      <w:hyperlink r:id="rId2837">
        <w:r>
          <w:rPr>
            <w:color w:val="0000EE"/>
            <w:u w:val="single"/>
          </w:rPr>
          <w:t>19:6–10</w:t>
        </w:r>
      </w:hyperlink>
      <w:r>
        <w:rPr>
          <w:b/>
        </w:rPr>
        <w:t>)</w:t>
      </w:r>
    </w:p>
    <w:p>
      <w:r/>
      <w:r>
        <w:t xml:space="preserve">Finally, the cycle of praise ends with the loud voices of another great multitude (verse </w:t>
      </w:r>
      <w:hyperlink r:id="rId2838">
        <w:r>
          <w:rPr>
            <w:color w:val="0000EE"/>
            <w:u w:val="single"/>
          </w:rPr>
          <w:t>6</w:t>
        </w:r>
      </w:hyperlink>
      <w:r>
        <w:t xml:space="preserve">). This is the multitude of redeemed people (see </w:t>
      </w:r>
      <w:hyperlink r:id="rId2839">
        <w:r>
          <w:rPr>
            <w:color w:val="0000EE"/>
            <w:u w:val="single"/>
          </w:rPr>
          <w:t>7:9</w:t>
        </w:r>
      </w:hyperlink>
      <w:r>
        <w:t xml:space="preserve">). They sing the final </w:t>
      </w:r>
      <w:r>
        <w:rPr>
          <w:i/>
        </w:rPr>
        <w:t>Hallel</w:t>
      </w:r>
      <w:r>
        <w:t xml:space="preserve"> ("Praise God!") using words like those found in the royal psalms (</w:t>
      </w:r>
      <w:hyperlink r:id="rId2840">
        <w:r>
          <w:rPr>
            <w:color w:val="0000EE"/>
            <w:u w:val="single"/>
          </w:rPr>
          <w:t>Psalms 93:1</w:t>
        </w:r>
      </w:hyperlink>
      <w:r>
        <w:t xml:space="preserve">; </w:t>
      </w:r>
      <w:hyperlink r:id="rId2841">
        <w:r>
          <w:rPr>
            <w:color w:val="0000EE"/>
            <w:u w:val="single"/>
          </w:rPr>
          <w:t>97:1</w:t>
        </w:r>
      </w:hyperlink>
      <w:r>
        <w:t xml:space="preserve">; </w:t>
      </w:r>
      <w:hyperlink r:id="rId2842">
        <w:r>
          <w:rPr>
            <w:color w:val="0000EE"/>
            <w:u w:val="single"/>
          </w:rPr>
          <w:t>99:1</w:t>
        </w:r>
      </w:hyperlink>
      <w:r>
        <w:t>).</w:t>
      </w:r>
    </w:p>
    <w:p>
      <w:pPr>
        <w:pStyle w:val="Heading4"/>
      </w:pPr>
      <w:r>
        <w:t>The Vision of the Return of Christ and the End of the Age (</w:t>
      </w:r>
      <w:hyperlink r:id="rId2756">
        <w:r>
          <w:rPr>
            <w:color w:val="0000EE"/>
            <w:u w:val="single"/>
          </w:rPr>
          <w:t>19:11–20:15</w:t>
        </w:r>
      </w:hyperlink>
      <w:r>
        <w:t>)</w:t>
      </w:r>
    </w:p>
    <w:p>
      <w:r/>
      <w:r>
        <w:rPr>
          <w:b/>
        </w:rPr>
        <w:t>The First and Second Last Things: The Rider on the White Horse and the Defeat of the Beast (</w:t>
      </w:r>
      <w:hyperlink r:id="rId2813">
        <w:r>
          <w:rPr>
            <w:color w:val="0000EE"/>
            <w:u w:val="single"/>
          </w:rPr>
          <w:t>19:11–21</w:t>
        </w:r>
      </w:hyperlink>
      <w:r>
        <w:rPr>
          <w:b/>
        </w:rPr>
        <w:t>)</w:t>
      </w:r>
    </w:p>
    <w:p>
      <w:r/>
      <w:r>
        <w:t xml:space="preserve">This vision shows Christ's return and the beast's defeat. One could consider it as the most important part of the earlier section (verses </w:t>
      </w:r>
      <w:hyperlink r:id="rId2843">
        <w:r>
          <w:rPr>
            <w:color w:val="0000EE"/>
            <w:u w:val="single"/>
          </w:rPr>
          <w:t>1–10</w:t>
        </w:r>
      </w:hyperlink>
      <w:r>
        <w:t>). Or it could be the start of a final series of seven events. These events are: Christ's return, the beast's defeat, Satan's binding, the thousand-year rule, Satan's release and end, the last judgment, and the creation of a new heaven, earth, and Jerusalem.</w:t>
      </w:r>
    </w:p>
    <w:p>
      <w:r/>
      <w:r>
        <w:t xml:space="preserve">Christ defeated Satan by the crucifixion (see </w:t>
      </w:r>
      <w:hyperlink r:id="rId2844">
        <w:r>
          <w:rPr>
            <w:color w:val="0000EE"/>
            <w:u w:val="single"/>
          </w:rPr>
          <w:t>John 12:31</w:t>
        </w:r>
      </w:hyperlink>
      <w:r>
        <w:t xml:space="preserve">; </w:t>
      </w:r>
      <w:hyperlink r:id="rId2845">
        <w:r>
          <w:rPr>
            <w:color w:val="0000EE"/>
            <w:u w:val="single"/>
          </w:rPr>
          <w:t>16:11</w:t>
        </w:r>
      </w:hyperlink>
      <w:r>
        <w:t xml:space="preserve">). But Satan still works evil and lies today (see </w:t>
      </w:r>
      <w:hyperlink r:id="rId2846">
        <w:r>
          <w:rPr>
            <w:color w:val="0000EE"/>
            <w:u w:val="single"/>
          </w:rPr>
          <w:t>Ephesians 2:2</w:t>
        </w:r>
      </w:hyperlink>
      <w:r>
        <w:t xml:space="preserve">; </w:t>
      </w:r>
      <w:hyperlink r:id="rId2847">
        <w:r>
          <w:rPr>
            <w:color w:val="0000EE"/>
            <w:u w:val="single"/>
          </w:rPr>
          <w:t>1 Thessalonians 3:5</w:t>
        </w:r>
      </w:hyperlink>
      <w:r>
        <w:t xml:space="preserve">; </w:t>
      </w:r>
      <w:hyperlink r:id="rId2848">
        <w:r>
          <w:rPr>
            <w:color w:val="0000EE"/>
            <w:u w:val="single"/>
          </w:rPr>
          <w:t>1 Peter 5:8–9</w:t>
        </w:r>
      </w:hyperlink>
      <w:r>
        <w:t xml:space="preserve">; </w:t>
      </w:r>
      <w:hyperlink r:id="rId2849">
        <w:r>
          <w:rPr>
            <w:color w:val="0000EE"/>
            <w:u w:val="single"/>
          </w:rPr>
          <w:t>Revelation 2:10</w:t>
        </w:r>
      </w:hyperlink>
      <w:r>
        <w:t xml:space="preserve">). Yet, he is a ruler who has limited power and is now under Christ's control. God allows Satan to continue his evil for a short time until God's plans are complete. </w:t>
      </w:r>
    </w:p>
    <w:p>
      <w:r/>
      <w: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2850">
        <w:r>
          <w:rPr>
            <w:color w:val="0000EE"/>
            <w:u w:val="single"/>
          </w:rPr>
          <w:t>Revelation 19:17–21</w:t>
        </w:r>
      </w:hyperlink>
      <w:r>
        <w:t>).</w:t>
      </w:r>
    </w:p>
    <w:p>
      <w:r/>
      <w:r>
        <w:rPr>
          <w:b/>
        </w:rPr>
        <w:t>The Third and Fourth Last Things: The Binding of Satan and the Millennium (</w:t>
      </w:r>
      <w:hyperlink r:id="rId2851">
        <w:r>
          <w:rPr>
            <w:color w:val="0000EE"/>
            <w:u w:val="single"/>
          </w:rPr>
          <w:t>20:1–6</w:t>
        </w:r>
      </w:hyperlink>
      <w:r>
        <w:rPr>
          <w:b/>
        </w:rPr>
        <w:t>)</w:t>
      </w:r>
    </w:p>
    <w:p>
      <w:r/>
      <w:r>
        <w:t xml:space="preserve">The “Millennium” has long been one of the most controversial questions of Christian eschatology. Revelation 20 speaks of a thousand-year reign of Christ, but interpreters differ on how to understand it. </w:t>
      </w:r>
    </w:p>
    <w:p>
      <w:r/>
      <w:r>
        <w:t xml:space="preserve">Some see the passage as describing a future earthly reign of Christ and his saints at the close of this present age—this is the premillennial view, in which Christ’s second coming precedes the Millennium. </w:t>
      </w:r>
    </w:p>
    <w:p>
      <w:r/>
      <w:r>
        <w:t xml:space="preserve">Others, following the amillennial view, interpret the thousand years symbolically as the present reign of Christ and his saints in heaven, with the Millennium spanning the time between Christ’s resurrection and his return. </w:t>
      </w:r>
    </w:p>
    <w:p>
      <w:r/>
      <w:r>
        <w:t>A third position, postmillennialism, holds that the spread of the gospel will usher in a long era of peace and righteousness on earth before Christ’s second coming, which concludes the Millennium.</w:t>
      </w:r>
    </w:p>
    <w:p>
      <w:r/>
      <w:r>
        <w:t xml:space="preserve">In the vision, Satan is bound to limit his power to deceive the nations (verses </w:t>
      </w:r>
      <w:hyperlink r:id="rId2852">
        <w:r>
          <w:rPr>
            <w:color w:val="0000EE"/>
            <w:u w:val="single"/>
          </w:rPr>
          <w:t>1–3</w:t>
        </w:r>
      </w:hyperlink>
      <w:r>
        <w:t xml:space="preserve">), and the saints are said to share in Christ’s reign (verses </w:t>
      </w:r>
      <w:hyperlink r:id="rId2853">
        <w:r>
          <w:rPr>
            <w:color w:val="0000EE"/>
            <w:u w:val="single"/>
          </w:rPr>
          <w:t>4–6</w:t>
        </w:r>
      </w:hyperlink>
      <w: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r/>
      <w:r>
        <w:rPr>
          <w:b/>
        </w:rPr>
        <w:t xml:space="preserve">The Fifth Last Thing: The Release and Final End of Satan (Revelation </w:t>
      </w:r>
      <w:hyperlink r:id="rId2854">
        <w:r>
          <w:rPr>
            <w:color w:val="0000EE"/>
            <w:u w:val="single"/>
          </w:rPr>
          <w:t>20:7–10</w:t>
        </w:r>
      </w:hyperlink>
      <w:r>
        <w:rPr>
          <w:b/>
        </w:rPr>
        <w:t>)</w:t>
      </w:r>
    </w:p>
    <w:p>
      <w:r/>
      <w:r>
        <w:t xml:space="preserve">In </w:t>
      </w:r>
      <w:hyperlink r:id="rId2855">
        <w:r>
          <w:rPr>
            <w:color w:val="0000EE"/>
            <w:u w:val="single"/>
          </w:rPr>
          <w:t>Ezekiel 38–39</w:t>
        </w:r>
      </w:hyperlink>
      <w:r>
        <w:t xml:space="preserve">, </w:t>
      </w:r>
      <w:r>
        <w:rPr>
          <w:i/>
        </w:rPr>
        <w:t>Gog</w:t>
      </w:r>
      <w:r>
        <w:t xml:space="preserve"> is the leader of a group of nations from the north, likely the Scythian peoples from the land of </w:t>
      </w:r>
      <w:r>
        <w:rPr>
          <w:i/>
        </w:rPr>
        <w:t>Magog</w:t>
      </w:r>
      <w:r>
        <w:t>. These nations represent enemies who rise against God’s people.</w:t>
      </w:r>
    </w:p>
    <w:p>
      <w:r/>
      <w:r>
        <w:t xml:space="preserve">In Revelation, however, the names </w:t>
      </w:r>
      <w:r>
        <w:rPr>
          <w:i/>
        </w:rPr>
        <w:t>Gog</w:t>
      </w:r>
      <w:r>
        <w:t xml:space="preserve"> and </w:t>
      </w:r>
      <w:r>
        <w:rPr>
          <w:i/>
        </w:rPr>
        <w:t>Magog</w:t>
      </w:r>
      <w:r>
        <w:t xml:space="preserve"> are used symbolically for the final enemies of Christ. They are deceived by Satan and led to attack the community of the saints.</w:t>
      </w:r>
    </w:p>
    <w:p>
      <w:r/>
      <w:r>
        <w:rPr>
          <w:b/>
        </w:rPr>
        <w:t>The Sixth Last Thing: The Great White Throne Judgment (</w:t>
      </w:r>
      <w:hyperlink r:id="rId2856">
        <w:r>
          <w:rPr>
            <w:color w:val="0000EE"/>
            <w:u w:val="single"/>
          </w:rPr>
          <w:t>20:11–15</w:t>
        </w:r>
      </w:hyperlink>
      <w:r>
        <w:rPr>
          <w:b/>
        </w:rPr>
        <w:t>)</w:t>
      </w:r>
    </w:p>
    <w:p>
      <w:r/>
      <w:r>
        <w:t>The poetic imagery shows that everything in "the world is passing away" (</w:t>
      </w:r>
      <w:hyperlink r:id="rId2857">
        <w:r>
          <w:rPr>
            <w:color w:val="0000EE"/>
            <w:u w:val="single"/>
          </w:rPr>
          <w:t>1 John 2:15–17</w:t>
        </w:r>
      </w:hyperlink>
      <w:r>
        <w:t>). Now, the only true reality is God on the judgment throne, in front of which everyone must appear (</w:t>
      </w:r>
      <w:hyperlink r:id="rId2858">
        <w:r>
          <w:rPr>
            <w:color w:val="0000EE"/>
            <w:u w:val="single"/>
          </w:rPr>
          <w:t>Hebrews 9:27</w:t>
        </w:r>
      </w:hyperlink>
      <w:r>
        <w:t xml:space="preserve">). His decision is holy and right, symbolized by the white throne. </w:t>
      </w:r>
    </w:p>
    <w:p>
      <w:r/>
      <w:r>
        <w:t>This vision declares that, even when history seemed to move against God’s will, no moment in the world’s story has ever escaped his rule. God’s reign is complete and unending.</w:t>
      </w:r>
    </w:p>
    <w:p>
      <w:r/>
      <w:r>
        <w:rPr>
          <w:b/>
        </w:rPr>
        <w:t>The Seventh Last Thing: The New Heaven, the New Earth, and the New Jerusalem (</w:t>
      </w:r>
      <w:hyperlink r:id="rId2859">
        <w:r>
          <w:rPr>
            <w:color w:val="0000EE"/>
            <w:u w:val="single"/>
          </w:rPr>
          <w:t>21:1–22:5</w:t>
        </w:r>
      </w:hyperlink>
      <w:r>
        <w:rPr>
          <w:b/>
        </w:rPr>
        <w:t>)</w:t>
      </w:r>
    </w:p>
    <w:p>
      <w:r/>
      <w:r>
        <w:t>John reveals a vision filled with beauty and meaning. It is made of stone, shining gold as clear as glass, and vibrant color. Symbolic images appear throughout.</w:t>
      </w:r>
    </w:p>
    <w:p>
      <w:r/>
      <w:r>
        <w:t>The church is "a bride" (</w:t>
      </w:r>
      <w:hyperlink r:id="rId2860">
        <w:r>
          <w:rPr>
            <w:color w:val="0000EE"/>
            <w:u w:val="single"/>
          </w:rPr>
          <w:t>21:2</w:t>
        </w:r>
      </w:hyperlink>
      <w:r>
        <w:t>). God gives drink to the spiritually thirsty "</w:t>
      </w:r>
      <w:r>
        <w:t>from the spring of the water of life"</w:t>
      </w:r>
      <w:r>
        <w:t xml:space="preserve"> (verse </w:t>
      </w:r>
      <w:hyperlink r:id="rId2861">
        <w:r>
          <w:rPr>
            <w:color w:val="0000EE"/>
            <w:u w:val="single"/>
          </w:rPr>
          <w:t>6</w:t>
        </w:r>
      </w:hyperlink>
      <w:r>
        <w:t xml:space="preserve">). The number 12 and its multiples suggest completeness (verses </w:t>
      </w:r>
      <w:hyperlink r:id="rId2862">
        <w:r>
          <w:rPr>
            <w:color w:val="0000EE"/>
            <w:u w:val="single"/>
          </w:rPr>
          <w:t>12–14, 16–17, 21</w:t>
        </w:r>
      </w:hyperlink>
      <w:r>
        <w:t xml:space="preserve">). The cube shape of the city suggests fullness (verse </w:t>
      </w:r>
      <w:hyperlink r:id="rId2863">
        <w:r>
          <w:rPr>
            <w:color w:val="0000EE"/>
            <w:u w:val="single"/>
          </w:rPr>
          <w:t>16</w:t>
        </w:r>
      </w:hyperlink>
      <w:r>
        <w:t>). There are many colorful jewels and references to light and God's glory (</w:t>
      </w:r>
      <w:hyperlink r:id="rId2864">
        <w:r>
          <w:rPr>
            <w:color w:val="0000EE"/>
            <w:u w:val="single"/>
          </w:rPr>
          <w:t>21:11, 18–21, 23–25</w:t>
        </w:r>
      </w:hyperlink>
      <w:r>
        <w:t xml:space="preserve">; </w:t>
      </w:r>
      <w:hyperlink r:id="rId2865">
        <w:r>
          <w:rPr>
            <w:color w:val="0000EE"/>
            <w:u w:val="single"/>
          </w:rPr>
          <w:t>22:5</w:t>
        </w:r>
      </w:hyperlink>
      <w:r>
        <w:t>). The "river of the water of life" and "a tree of life" are present (</w:t>
      </w:r>
      <w:hyperlink r:id="rId2866">
        <w:r>
          <w:rPr>
            <w:color w:val="0000EE"/>
            <w:u w:val="single"/>
          </w:rPr>
          <w:t>22:1,</w:t>
        </w:r>
      </w:hyperlink>
      <w:r>
        <w:t xml:space="preserve"> </w:t>
      </w:r>
      <w:hyperlink r:id="rId2867">
        <w:r>
          <w:rPr>
            <w:color w:val="0000EE"/>
            <w:u w:val="single"/>
          </w:rPr>
          <w:t>2</w:t>
        </w:r>
      </w:hyperlink>
      <w:r>
        <w:t>). "The sea was no more" (</w:t>
      </w:r>
      <w:hyperlink r:id="rId2868">
        <w:r>
          <w:rPr>
            <w:color w:val="0000EE"/>
            <w:u w:val="single"/>
          </w:rPr>
          <w:t>21:1</w:t>
        </w:r>
      </w:hyperlink>
      <w:r>
        <w:t>).</w:t>
      </w:r>
    </w:p>
    <w:p>
      <w:r/>
      <w:r>
        <w:t xml:space="preserve">There are plenty of references to the Old Testament. Most of John's imagery in this chapter reflects </w:t>
      </w:r>
      <w:hyperlink r:id="rId2869">
        <w:r>
          <w:rPr>
            <w:color w:val="0000EE"/>
            <w:u w:val="single"/>
          </w:rPr>
          <w:t>Isaiah 60</w:t>
        </w:r>
      </w:hyperlink>
      <w:r>
        <w:t xml:space="preserve"> and </w:t>
      </w:r>
      <w:hyperlink r:id="rId2870">
        <w:r>
          <w:rPr>
            <w:color w:val="0000EE"/>
            <w:u w:val="single"/>
          </w:rPr>
          <w:t>65</w:t>
        </w:r>
      </w:hyperlink>
      <w:r>
        <w:t xml:space="preserve"> and </w:t>
      </w:r>
      <w:hyperlink r:id="rId2871">
        <w:r>
          <w:rPr>
            <w:color w:val="0000EE"/>
            <w:u w:val="single"/>
          </w:rPr>
          <w:t>Ezekiel 40–48</w:t>
        </w:r>
      </w:hyperlink>
      <w:r>
        <w:t xml:space="preserve">. John combines Isaiah's vision of the new Jerusalem with Ezekiel's vision of the new temple. The many Old Testament promises coming together in John's mind suggest he saw the new Jerusalem as the fulfillment of these prophecies. </w:t>
      </w:r>
    </w:p>
    <w:p>
      <w:r/>
      <w:r>
        <w:t xml:space="preserve">There are also references to </w:t>
      </w:r>
      <w:hyperlink r:id="rId2872">
        <w:r>
          <w:rPr>
            <w:color w:val="0000EE"/>
            <w:u w:val="single"/>
          </w:rPr>
          <w:t>Genesis 1–3</w:t>
        </w:r>
      </w:hyperlink>
      <w:r>
        <w:t>. There is no death and suffering. God is present with his people as he was in Eden. The tree of life is there, and the removal of the curse. Creation returns to its original, perfect state.</w:t>
      </w:r>
    </w:p>
    <w:p>
      <w:r/>
      <w:r>
        <w:t>This vision connects with the promises to those "who overcome" in the letters to the seven churches (</w:t>
      </w:r>
      <w:hyperlink r:id="rId2750">
        <w:r>
          <w:rPr>
            <w:color w:val="0000EE"/>
            <w:u w:val="single"/>
          </w:rPr>
          <w:t>Revelation 2–3</w:t>
        </w:r>
      </w:hyperlink>
      <w:r>
        <w:t>). For example:</w:t>
      </w:r>
    </w:p>
    <w:p>
      <w:pPr>
        <w:pStyle w:val="ListBullet"/>
        <w:spacing w:line="240" w:lineRule="auto"/>
        <w:ind w:left="720"/>
      </w:pPr>
      <w:r/>
      <w:r>
        <w:t>those who overcome in Ephesus receive the right to the tree of life (</w:t>
      </w:r>
      <w:hyperlink r:id="rId2873">
        <w:r>
          <w:rPr>
            <w:color w:val="0000EE"/>
            <w:u w:val="single"/>
          </w:rPr>
          <w:t>2:7</w:t>
        </w:r>
      </w:hyperlink>
      <w:r>
        <w:t xml:space="preserve">; see also </w:t>
      </w:r>
      <w:hyperlink r:id="rId2867">
        <w:r>
          <w:rPr>
            <w:color w:val="0000EE"/>
            <w:u w:val="single"/>
          </w:rPr>
          <w:t>22:2</w:t>
        </w:r>
      </w:hyperlink>
      <w:r>
        <w:t xml:space="preserve">); </w:t>
      </w:r>
    </w:p>
    <w:p>
      <w:pPr>
        <w:pStyle w:val="ListBullet"/>
        <w:spacing w:line="240" w:lineRule="auto"/>
        <w:ind w:left="720"/>
      </w:pPr>
      <w:r/>
      <w:r>
        <w:t>those in Thyatira gain the right to rule the nations (</w:t>
      </w:r>
      <w:hyperlink r:id="rId2874">
        <w:r>
          <w:rPr>
            <w:color w:val="0000EE"/>
            <w:u w:val="single"/>
          </w:rPr>
          <w:t>2:26</w:t>
        </w:r>
      </w:hyperlink>
      <w:r>
        <w:t xml:space="preserve">; see also </w:t>
      </w:r>
      <w:hyperlink r:id="rId2865">
        <w:r>
          <w:rPr>
            <w:color w:val="0000EE"/>
            <w:u w:val="single"/>
          </w:rPr>
          <w:t>22:5</w:t>
        </w:r>
      </w:hyperlink>
      <w:r>
        <w:t xml:space="preserve">); and </w:t>
      </w:r>
    </w:p>
    <w:p>
      <w:pPr>
        <w:pStyle w:val="ListBullet"/>
        <w:spacing w:line="240" w:lineRule="auto"/>
        <w:ind w:left="720"/>
      </w:pPr>
      <w:r/>
      <w:r>
        <w:t>those in Philadelphia receive the name of the city of God, the new Jerusalem (</w:t>
      </w:r>
      <w:hyperlink r:id="rId2875">
        <w:r>
          <w:rPr>
            <w:color w:val="0000EE"/>
            <w:u w:val="single"/>
          </w:rPr>
          <w:t>3:12</w:t>
        </w:r>
      </w:hyperlink>
      <w:r>
        <w:t xml:space="preserve">; see also </w:t>
      </w:r>
      <w:hyperlink r:id="rId2876">
        <w:r>
          <w:rPr>
            <w:color w:val="0000EE"/>
            <w:u w:val="single"/>
          </w:rPr>
          <w:t>21:2, 9–27</w:t>
        </w:r>
      </w:hyperlink>
      <w:r>
        <w:t xml:space="preserve">). </w:t>
      </w:r>
    </w:p>
    <w:p>
      <w:r/>
      <w:r>
        <w:t xml:space="preserve">In a sense, a theme from every major part of Revelation reaches its fulfillment in chapters </w:t>
      </w:r>
      <w:hyperlink r:id="rId739">
        <w:r>
          <w:rPr>
            <w:color w:val="0000EE"/>
            <w:u w:val="single"/>
          </w:rPr>
          <w:t>21–22</w:t>
        </w:r>
      </w:hyperlink>
      <w:r>
        <w:t>.</w:t>
      </w:r>
    </w:p>
    <w:p>
      <w:pPr>
        <w:pStyle w:val="Heading4"/>
      </w:pPr>
      <w:r>
        <w:t>John’s Conclusion (</w:t>
      </w:r>
      <w:hyperlink r:id="rId2877">
        <w:r>
          <w:rPr>
            <w:color w:val="0000EE"/>
            <w:u w:val="single"/>
          </w:rPr>
          <w:t>22:6–21</w:t>
        </w:r>
      </w:hyperlink>
      <w:r>
        <w:t>)</w:t>
      </w:r>
    </w:p>
    <w:p>
      <w:r/>
      <w:r>
        <w:t>The words of the introduction repeat in the conclusion (</w:t>
      </w:r>
      <w:hyperlink r:id="rId2757">
        <w:r>
          <w:rPr>
            <w:color w:val="0000EE"/>
            <w:u w:val="single"/>
          </w:rPr>
          <w:t>1:1–8</w:t>
        </w:r>
      </w:hyperlink>
      <w:r>
        <w:t>). The book ends with voices from the angel, Jesus, the Spirit, the bride, and finally John: “Amen. Come, Lord Jesus!” (</w:t>
      </w:r>
      <w:hyperlink r:id="rId2878">
        <w:r>
          <w:rPr>
            <w:color w:val="0000EE"/>
            <w:u w:val="single"/>
          </w:rPr>
          <w:t>22:20</w:t>
        </w:r>
      </w:hyperlink>
      <w:r>
        <w:t>).</w:t>
      </w:r>
    </w:p>
    <w:p>
      <w:r/>
      <w:r>
        <w:rPr>
          <w:i/>
        </w:rPr>
        <w:t>See also</w:t>
      </w:r>
      <w:r>
        <w:t xml:space="preserve"> </w:t>
      </w:r>
      <w:r>
        <w:t>Apocalyptic</w:t>
      </w:r>
      <w:r>
        <w:t xml:space="preserve">; </w:t>
      </w:r>
      <w:r>
        <w:t>Book of Daniel</w:t>
      </w:r>
      <w:r>
        <w:t xml:space="preserve">; </w:t>
      </w:r>
      <w:r>
        <w:t>Eschatology</w:t>
      </w:r>
      <w:r>
        <w:t xml:space="preserve">; </w:t>
      </w:r>
      <w:r>
        <w:t>John the Apostle</w:t>
      </w:r>
      <w:r>
        <w:t>.</w:t>
      </w:r>
      <w:r/>
      <w:r/>
    </w:p>
    <w:p>
      <w:r/>
    </w:p>
    <w:p>
      <w:pPr>
        <w:pStyle w:val="Heading2"/>
      </w:pPr>
      <w:r>
        <w:t>Book of the Acts of the Apostles</w:t>
      </w:r>
      <w:r/>
    </w:p>
    <w:p>
      <w:r/>
      <w:r>
        <w:t>The book of Acts is part of the New Testament. It tells the story of the early church. It continues the story that began in the Gospel of Luke. In the New Testament, Acts comes after the four Gospels and before the Letters.</w:t>
      </w:r>
    </w:p>
    <w:p>
      <w:pPr>
        <w:pStyle w:val="Heading3"/>
      </w:pPr>
      <w:r>
        <w:t>Preview</w:t>
      </w:r>
    </w:p>
    <w:p>
      <w:r/>
      <w:r>
        <w:t>• Who Wrote the Book of Acts?</w:t>
      </w:r>
    </w:p>
    <w:p>
      <w:r/>
      <w:r>
        <w:t>• When and Where Was the Book of Acts Written? Who Was It Written For?</w:t>
      </w:r>
    </w:p>
    <w:p>
      <w:r/>
      <w:r>
        <w:t>• What Is the Story and Message of the Book of Acts?</w:t>
      </w:r>
    </w:p>
    <w:p>
      <w:r/>
      <w:r>
        <w:t>• What Is the Purpose of the Book of Acts?</w:t>
      </w:r>
    </w:p>
    <w:p>
      <w:pPr>
        <w:pStyle w:val="Heading3"/>
      </w:pPr>
      <w:r>
        <w:t>Who Wrote the Book of Acts?</w:t>
      </w:r>
    </w:p>
    <w:p>
      <w:r/>
      <w: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2879">
        <w:r>
          <w:rPr>
            <w:color w:val="0000EE"/>
            <w:u w:val="single"/>
          </w:rPr>
          <w:t xml:space="preserve">Colossians 4:14 </w:t>
        </w:r>
      </w:hyperlink>
      <w:r>
        <w:t>calls him “Luke, the beloved physician.“ He is mentioned among Paul’s coworkers (</w:t>
      </w:r>
      <w:hyperlink r:id="rId2880">
        <w:r>
          <w:rPr>
            <w:color w:val="0000EE"/>
            <w:u w:val="single"/>
          </w:rPr>
          <w:t>Colossians 4:10</w:t>
        </w:r>
      </w:hyperlink>
      <w:r>
        <w:t>–</w:t>
      </w:r>
      <w:hyperlink r:id="rId2880">
        <w:r>
          <w:rPr>
            <w:color w:val="0000EE"/>
            <w:u w:val="single"/>
          </w:rPr>
          <w:t>17</w:t>
        </w:r>
      </w:hyperlink>
      <w:r>
        <w:t xml:space="preserve">; see also </w:t>
      </w:r>
      <w:hyperlink r:id="rId2881">
        <w:r>
          <w:rPr>
            <w:color w:val="0000EE"/>
            <w:u w:val="single"/>
          </w:rPr>
          <w:t>2 Timothy 4:11</w:t>
        </w:r>
      </w:hyperlink>
      <w:r>
        <w:t xml:space="preserve">; </w:t>
      </w:r>
      <w:hyperlink r:id="rId2882">
        <w:r>
          <w:rPr>
            <w:color w:val="0000EE"/>
            <w:u w:val="single"/>
          </w:rPr>
          <w:t>Philemon 1:24</w:t>
        </w:r>
      </w:hyperlink>
      <w:r>
        <w:t>).</w:t>
      </w:r>
    </w:p>
    <w:p>
      <w:r/>
      <w:r>
        <w:t>Strong evidence for Luke being the author of Acts comes from sections where he writes about Paul's travels using "we" and "us." This shows the writer was there with Paul during these events. Here are examples from Acts:</w:t>
      </w:r>
    </w:p>
    <w:p>
      <w:pPr>
        <w:pStyle w:val="ListNumber"/>
        <w:spacing w:line="240" w:lineRule="auto"/>
        <w:ind w:left="720"/>
      </w:pPr>
      <w:r/>
      <w: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2883">
        <w:r>
          <w:rPr>
            <w:color w:val="0000EE"/>
            <w:u w:val="single"/>
          </w:rPr>
          <w:t>Acts 16:9</w:t>
        </w:r>
      </w:hyperlink>
      <w:r>
        <w:t>–</w:t>
      </w:r>
      <w:hyperlink r:id="rId2883">
        <w:r>
          <w:rPr>
            <w:color w:val="0000EE"/>
            <w:u w:val="single"/>
          </w:rPr>
          <w:t>10</w:t>
        </w:r>
      </w:hyperlink>
      <w:r>
        <w:t>).</w:t>
      </w:r>
    </w:p>
    <w:p>
      <w:pPr>
        <w:pStyle w:val="ListNumber"/>
        <w:spacing w:line="240" w:lineRule="auto"/>
        <w:ind w:left="720"/>
      </w:pPr>
      <w:r/>
      <w:r>
        <w:t>“These men went on ahead and waited for us in Troas...we sailed from Philippi, and five days later we rejoined them in Troas, where we stayed seven days.” (</w:t>
      </w:r>
      <w:hyperlink r:id="rId2884">
        <w:r>
          <w:rPr>
            <w:color w:val="0000EE"/>
            <w:u w:val="single"/>
          </w:rPr>
          <w:t>Acts 20:5</w:t>
        </w:r>
      </w:hyperlink>
      <w:r>
        <w:t>–</w:t>
      </w:r>
      <w:hyperlink r:id="rId2884">
        <w:r>
          <w:rPr>
            <w:color w:val="0000EE"/>
            <w:u w:val="single"/>
          </w:rPr>
          <w:t>6</w:t>
        </w:r>
      </w:hyperlink>
      <w:r>
        <w:t>).</w:t>
      </w:r>
    </w:p>
    <w:p>
      <w:pPr>
        <w:pStyle w:val="ListNumber"/>
        <w:spacing w:line="240" w:lineRule="auto"/>
        <w:ind w:left="720"/>
      </w:pPr>
      <w:r/>
      <w:r>
        <w:t>“</w:t>
      </w:r>
      <w:r>
        <w:t>When it was decided that we would sail for Italy</w:t>
      </w:r>
      <w:r>
        <w:t>” (</w:t>
      </w:r>
      <w:hyperlink r:id="rId2885">
        <w:r>
          <w:rPr>
            <w:color w:val="0000EE"/>
            <w:u w:val="single"/>
          </w:rPr>
          <w:t>Acts 27:1</w:t>
        </w:r>
      </w:hyperlink>
      <w:r>
        <w:t>).</w:t>
      </w:r>
    </w:p>
    <w:p>
      <w:r/>
      <w:r>
        <w:t xml:space="preserve">These “we” sections found in </w:t>
      </w:r>
      <w:hyperlink r:id="rId2886">
        <w:r>
          <w:rPr>
            <w:color w:val="0000EE"/>
            <w:u w:val="single"/>
          </w:rPr>
          <w:t>Acts 16:9–18</w:t>
        </w:r>
      </w:hyperlink>
      <w:r>
        <w:t xml:space="preserve">; </w:t>
      </w:r>
      <w:hyperlink r:id="rId2887">
        <w:r>
          <w:rPr>
            <w:color w:val="0000EE"/>
            <w:u w:val="single"/>
          </w:rPr>
          <w:t>20:5–21:18</w:t>
        </w:r>
      </w:hyperlink>
      <w:r>
        <w:t xml:space="preserve">; and </w:t>
      </w:r>
      <w:hyperlink r:id="rId2888">
        <w:r>
          <w:rPr>
            <w:color w:val="0000EE"/>
            <w:u w:val="single"/>
          </w:rPr>
          <w:t xml:space="preserve">27:1–28:16 </w:t>
        </w:r>
      </w:hyperlink>
      <w:r>
        <w:t>sound like a travel narrative or diary written by an eyewitness who joined Paul on his travels:</w:t>
      </w:r>
    </w:p>
    <w:p>
      <w:pPr>
        <w:pStyle w:val="ListBullet"/>
        <w:spacing w:line="240" w:lineRule="auto"/>
        <w:ind w:left="720"/>
      </w:pPr>
      <w:r/>
      <w:r>
        <w:t>from Troas to Philippi during Paul's second missionary journey</w:t>
      </w:r>
    </w:p>
    <w:p>
      <w:pPr>
        <w:pStyle w:val="ListBullet"/>
        <w:spacing w:line="240" w:lineRule="auto"/>
        <w:ind w:left="720"/>
      </w:pPr>
      <w:r/>
      <w:r>
        <w:t>from Philippi to Miletus during Paul's third missionary journey</w:t>
      </w:r>
    </w:p>
    <w:p>
      <w:pPr>
        <w:pStyle w:val="ListBullet"/>
        <w:spacing w:line="240" w:lineRule="auto"/>
        <w:ind w:left="720"/>
      </w:pPr>
      <w:r/>
      <w:r>
        <w:t>from Miletus to Jerusalem</w:t>
      </w:r>
    </w:p>
    <w:p>
      <w:pPr>
        <w:pStyle w:val="ListBullet"/>
        <w:spacing w:line="240" w:lineRule="auto"/>
        <w:ind w:left="720"/>
      </w:pPr>
      <w:r/>
      <w:r>
        <w:t>from Caesarea to Rome</w:t>
      </w:r>
    </w:p>
    <w:p>
      <w:r/>
      <w:r>
        <w:t>The writing style and vocabulary of these sections are similar to the rest of the book. So, it is likely that the author of the travel sections was also the author of the rest of the book.</w:t>
      </w:r>
    </w:p>
    <w:p>
      <w:r/>
      <w:r>
        <w:t>Two things strongly suggest that Luke was a non-Jewish convert to Christianity:</w:t>
      </w:r>
    </w:p>
    <w:p>
      <w:pPr>
        <w:pStyle w:val="ListNumber"/>
        <w:spacing w:line="240" w:lineRule="auto"/>
        <w:ind w:left="720"/>
      </w:pPr>
      <w:r/>
      <w:r>
        <w:t>The skilled writing style and careful use of Greek in the book.</w:t>
      </w:r>
    </w:p>
    <w:p>
      <w:pPr>
        <w:pStyle w:val="ListNumber"/>
        <w:spacing w:line="240" w:lineRule="auto"/>
        <w:ind w:left="720"/>
      </w:pPr>
      <w:r/>
      <w:r>
        <w:t>The fact that it is addressed to someone called Theophilus (who might have been an important Roman official).</w:t>
      </w:r>
    </w:p>
    <w:p>
      <w:r/>
      <w:r>
        <w:t>His regular and frequent use of the Greek Old Testament could mean that he was a gentile (non-Jewish person) who respected Jewish beliefs before he converted to Christianity. People like this were called “God-fearers.”</w:t>
      </w:r>
    </w:p>
    <w:p>
      <w:pPr>
        <w:pStyle w:val="Heading3"/>
      </w:pPr>
      <w:r>
        <w:t>When and Where Was the Book of Acts Written? Who Was It Written For?</w:t>
      </w:r>
    </w:p>
    <w:p>
      <w:r/>
      <w: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Jesus’s life. This earlier book is what we now call the Gospel of Luke. </w:t>
      </w:r>
    </w:p>
    <w:p>
      <w:r/>
      <w:r>
        <w:t>In the introduction to that Gospel, Luke clearly states why he wrote and addressed his account to the “most honorable Theophilus” (</w:t>
      </w:r>
      <w:hyperlink r:id="rId1286">
        <w:r>
          <w:rPr>
            <w:color w:val="0000EE"/>
            <w:u w:val="single"/>
          </w:rPr>
          <w:t>Luke 1:1</w:t>
        </w:r>
      </w:hyperlink>
      <w:r>
        <w:t>–</w:t>
      </w:r>
      <w:hyperlink r:id="rId1286">
        <w:r>
          <w:rPr>
            <w:color w:val="0000EE"/>
            <w:u w:val="single"/>
          </w:rPr>
          <w:t>4</w:t>
        </w:r>
      </w:hyperlink>
      <w:r>
        <w:t xml:space="preserve">). It is unclear who Theophilus was. Theophilus means “dear to God” or “lover of God.” </w:t>
        <w:br/>
        <w:br/>
      </w:r>
      <w: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2889">
        <w:r>
          <w:rPr>
            <w:color w:val="0000EE"/>
            <w:u w:val="single"/>
          </w:rPr>
          <w:t>Acts 23:26</w:t>
        </w:r>
      </w:hyperlink>
      <w:r>
        <w:t xml:space="preserve">; </w:t>
      </w:r>
      <w:hyperlink r:id="rId2890">
        <w:r>
          <w:rPr>
            <w:color w:val="0000EE"/>
            <w:u w:val="single"/>
          </w:rPr>
          <w:t>24:2</w:t>
        </w:r>
      </w:hyperlink>
      <w:r>
        <w:t xml:space="preserve">; and for Festus in </w:t>
      </w:r>
      <w:hyperlink r:id="rId2891">
        <w:r>
          <w:rPr>
            <w:color w:val="0000EE"/>
            <w:u w:val="single"/>
          </w:rPr>
          <w:t>26:25</w:t>
        </w:r>
      </w:hyperlink>
      <w:r>
        <w:t>). Luke likely wrote his two-volume work for an official in Roman society.</w:t>
      </w:r>
    </w:p>
    <w:p>
      <w:r/>
      <w: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t>Those who support this later date argue that the theology in Acts reflects a Christian church that is settling into history and adjusting to the idea that Jesus’s return might be a long way off. This idea makes sense considering the excitement about Jesus’s return that followed the Jewish revolt and the fall of Jerusalem in AD 70. It would have taken time for that excitement to fade.</w:t>
      </w:r>
    </w:p>
    <w:p>
      <w:r/>
      <w: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r/>
      <w: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2892">
        <w:r>
          <w:rPr>
            <w:color w:val="0000EE"/>
            <w:u w:val="single"/>
          </w:rPr>
          <w:t>Acts 16:39</w:t>
        </w:r>
      </w:hyperlink>
      <w:r>
        <w:t xml:space="preserve">; </w:t>
      </w:r>
      <w:hyperlink r:id="rId2893">
        <w:r>
          <w:rPr>
            <w:color w:val="0000EE"/>
            <w:u w:val="single"/>
          </w:rPr>
          <w:t>18:14</w:t>
        </w:r>
      </w:hyperlink>
      <w:r>
        <w:t>–</w:t>
      </w:r>
      <w:hyperlink r:id="rId2893">
        <w:r>
          <w:rPr>
            <w:color w:val="0000EE"/>
            <w:u w:val="single"/>
          </w:rPr>
          <w:t>17</w:t>
        </w:r>
      </w:hyperlink>
      <w:r>
        <w:t xml:space="preserve">; </w:t>
      </w:r>
      <w:hyperlink r:id="rId2894">
        <w:r>
          <w:rPr>
            <w:color w:val="0000EE"/>
            <w:u w:val="single"/>
          </w:rPr>
          <w:t>19:37</w:t>
        </w:r>
      </w:hyperlink>
      <w:r>
        <w:t xml:space="preserve">; </w:t>
      </w:r>
      <w:hyperlink r:id="rId2895">
        <w:r>
          <w:rPr>
            <w:color w:val="0000EE"/>
            <w:u w:val="single"/>
          </w:rPr>
          <w:t>23:29</w:t>
        </w:r>
      </w:hyperlink>
      <w:r>
        <w:t xml:space="preserve">; </w:t>
      </w:r>
      <w:hyperlink r:id="rId2896">
        <w:r>
          <w:rPr>
            <w:color w:val="0000EE"/>
            <w:u w:val="single"/>
          </w:rPr>
          <w:t>25:25</w:t>
        </w:r>
      </w:hyperlink>
      <w:r>
        <w:t xml:space="preserve">; </w:t>
      </w:r>
      <w:hyperlink r:id="rId2897">
        <w:r>
          <w:rPr>
            <w:color w:val="0000EE"/>
            <w:u w:val="single"/>
          </w:rPr>
          <w:t>26:32</w:t>
        </w:r>
      </w:hyperlink>
      <w:r>
        <w:t>). Luke also makes it clear that Paul was allowed to continue his mission. Paul had the full approval of Roman officials in the very center of the capital of the Roman Empire (</w:t>
      </w:r>
      <w:hyperlink r:id="rId2898">
        <w:r>
          <w:rPr>
            <w:color w:val="0000EE"/>
            <w:u w:val="single"/>
          </w:rPr>
          <w:t>Acts 28:16</w:t>
        </w:r>
      </w:hyperlink>
      <w:r>
        <w:t>–</w:t>
      </w:r>
      <w:hyperlink r:id="rId2898">
        <w:r>
          <w:rPr>
            <w:color w:val="0000EE"/>
            <w:u w:val="single"/>
          </w:rPr>
          <w:t>31</w:t>
        </w:r>
      </w:hyperlink>
      <w:r>
        <w:t>).</w:t>
      </w:r>
    </w:p>
    <w:p>
      <w:r/>
      <w:r>
        <w:t>Some scholars suggest an even earlier date for Acts, closer to Paul’s Roman imprisonment in the early 60s. They have two main reasons:</w:t>
      </w:r>
    </w:p>
    <w:p>
      <w:pPr>
        <w:pStyle w:val="ListNumber"/>
        <w:spacing w:line="240" w:lineRule="auto"/>
        <w:ind w:left="720"/>
      </w:pPr>
      <w:r/>
      <w: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t>What Is the Story and Message of the Book of Acts?</w:t>
      </w:r>
    </w:p>
    <w:p>
      <w:r/>
      <w: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t>Early Christianity in Roman Syria</w:t>
      </w:r>
    </w:p>
    <w:p>
      <w:r/>
      <w:hyperlink r:id="rId2899">
        <w:r>
          <w:rPr>
            <w:color w:val="0000EE"/>
            <w:u w:val="single"/>
          </w:rPr>
          <w:t>Acts 1–12</w:t>
        </w:r>
      </w:hyperlink>
      <w: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2899">
        <w:r>
          <w:rPr>
            <w:color w:val="0000EE"/>
            <w:u w:val="single"/>
          </w:rPr>
          <w:t>Acts 1–12</w:t>
        </w:r>
      </w:hyperlink>
      <w:r>
        <w:t xml:space="preserve"> happened between AD 30 and 44.</w:t>
      </w:r>
    </w:p>
    <w:p>
      <w:pPr>
        <w:pStyle w:val="Heading4"/>
      </w:pPr>
      <w:r>
        <w:t>Paul's Conversion and Early Ministry</w:t>
      </w:r>
    </w:p>
    <w:p>
      <w:r/>
      <w:r>
        <w:t>Saul likely became a follower of Jesus around AD 33 (</w:t>
      </w:r>
      <w:hyperlink r:id="rId2900">
        <w:r>
          <w:rPr>
            <w:color w:val="0000EE"/>
            <w:u w:val="single"/>
          </w:rPr>
          <w:t>Acts 9</w:t>
        </w:r>
      </w:hyperlink>
      <w:r>
        <w:t>). After Saul’s conversion her returned to his hometown of Tarsus. During this time, the church had peace and grew stronger as more people became believers (</w:t>
      </w:r>
      <w:hyperlink r:id="rId2901">
        <w:r>
          <w:rPr>
            <w:color w:val="0000EE"/>
            <w:u w:val="single"/>
          </w:rPr>
          <w:t>Acts 9:31–11:26</w:t>
        </w:r>
      </w:hyperlink>
      <w:r>
        <w:t xml:space="preserve">). We learn from </w:t>
      </w:r>
      <w:hyperlink r:id="rId2902">
        <w:r>
          <w:rPr>
            <w:color w:val="0000EE"/>
            <w:u w:val="single"/>
          </w:rPr>
          <w:t>Galatians 1:18–21</w:t>
        </w:r>
      </w:hyperlink>
      <w:r>
        <w:t xml:space="preserve"> that Saul was busy during the next ten years. We also know this because Paul and Silas later visited Christian communities during their second missionary journey (</w:t>
      </w:r>
      <w:hyperlink r:id="rId2903">
        <w:r>
          <w:rPr>
            <w:color w:val="0000EE"/>
            <w:u w:val="single"/>
          </w:rPr>
          <w:t>Acts 15:40</w:t>
        </w:r>
      </w:hyperlink>
      <w:r>
        <w:t>–</w:t>
      </w:r>
      <w:hyperlink r:id="rId2903">
        <w:r>
          <w:rPr>
            <w:color w:val="0000EE"/>
            <w:u w:val="single"/>
          </w:rPr>
          <w:t>41</w:t>
        </w:r>
      </w:hyperlink>
      <w:r>
        <w:t xml:space="preserve">). (After </w:t>
      </w:r>
      <w:hyperlink r:id="rId2904">
        <w:r>
          <w:rPr>
            <w:color w:val="0000EE"/>
            <w:u w:val="single"/>
          </w:rPr>
          <w:t>Acts 13:9, t</w:t>
        </w:r>
      </w:hyperlink>
      <w:r>
        <w:t>he name "Saul" is no longer used.)</w:t>
      </w:r>
    </w:p>
    <w:p>
      <w:r/>
      <w: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t xml:space="preserve">Agrippa I wanted to become even more popular with the Jewish people and their religious leaders. This desire led him to attack the Christian church in Jerusalem. </w:t>
      </w:r>
      <w:hyperlink r:id="rId2905">
        <w:r>
          <w:rPr>
            <w:color w:val="0000EE"/>
            <w:u w:val="single"/>
          </w:rPr>
          <w:t>Acts 12</w:t>
        </w:r>
      </w:hyperlink>
      <w:r>
        <w:t xml:space="preserve"> tells us that he killed James (who was the brother of the apostle John) and put Peter in prison. The account of Agrippa I’s death in </w:t>
      </w:r>
      <w:hyperlink r:id="rId2906">
        <w:r>
          <w:rPr>
            <w:color w:val="0000EE"/>
            <w:u w:val="single"/>
          </w:rPr>
          <w:t>Acts 12:20</w:t>
        </w:r>
      </w:hyperlink>
      <w:r>
        <w:t>–</w:t>
      </w:r>
      <w:hyperlink r:id="rId2906">
        <w:r>
          <w:rPr>
            <w:color w:val="0000EE"/>
            <w:u w:val="single"/>
          </w:rPr>
          <w:t>23</w:t>
        </w:r>
      </w:hyperlink>
      <w:r>
        <w:t xml:space="preserve"> is also recorded by the Jewish historian Josephus, who dates the event to AD 44.</w:t>
      </w:r>
    </w:p>
    <w:p>
      <w:r/>
      <w:r>
        <w:t>The book of Acts tells us about another important event in the early church. The Christians in Antioch collected food and supplies to help Christians in Judea who were suffering from a severe famine (</w:t>
      </w:r>
      <w:hyperlink r:id="rId2907">
        <w:r>
          <w:rPr>
            <w:color w:val="0000EE"/>
            <w:u w:val="single"/>
          </w:rPr>
          <w:t>Acts 11:27</w:t>
        </w:r>
      </w:hyperlink>
      <w:r>
        <w:t>–</w:t>
      </w:r>
      <w:hyperlink r:id="rId2907">
        <w:r>
          <w:rPr>
            <w:color w:val="0000EE"/>
            <w:u w:val="single"/>
          </w:rPr>
          <w:t>29</w:t>
        </w:r>
      </w:hyperlink>
      <w:r>
        <w:t>). This event helps us understand when these things happened.</w:t>
        <w:br/>
        <w:br/>
      </w:r>
      <w:r>
        <w:t>Luke mentions that a severe famine occurred during the reign of Emperor Claudius from AD 41 to 54 (</w:t>
      </w:r>
      <w:hyperlink r:id="rId2908">
        <w:r>
          <w:rPr>
            <w:color w:val="0000EE"/>
            <w:u w:val="single"/>
          </w:rPr>
          <w:t>Acts 11:28</w:t>
        </w:r>
      </w:hyperlink>
      <w:r>
        <w:t xml:space="preserve">). Josephus wrote about this time period in his book </w:t>
      </w:r>
      <w:r>
        <w:rPr>
          <w:i/>
        </w:rPr>
        <w:t>Antiquities</w:t>
      </w:r>
      <w:r>
        <w:t xml:space="preserve"> at the end of the first century. He reported that there was a terrible famine in Palestine between AD 44 and 48. </w:t>
      </w:r>
      <w:hyperlink r:id="rId491">
        <w:r>
          <w:rPr>
            <w:color w:val="0000EE"/>
            <w:u w:val="single"/>
          </w:rPr>
          <w:t>Acts 12:25</w:t>
        </w:r>
      </w:hyperlink>
      <w:r>
        <w:t xml:space="preserve"> indicates that Barnabas and Paul completed their work helping Christians in Judea who were impacted by the famine after Agrippa I died. This suggests that their mission took place around AD 45.</w:t>
      </w:r>
    </w:p>
    <w:p>
      <w:pPr>
        <w:pStyle w:val="Heading4"/>
      </w:pPr>
      <w:r>
        <w:t>Paul's First Missionary Journey</w:t>
      </w:r>
    </w:p>
    <w:p>
      <w:r/>
      <w:r>
        <w:t>At this point in Acts, Paul officially begins his mission of sharing the good news about Jesus with the gentiles (</w:t>
      </w:r>
      <w:hyperlink r:id="rId2909">
        <w:r>
          <w:rPr>
            <w:color w:val="0000EE"/>
            <w:u w:val="single"/>
          </w:rPr>
          <w:t>Acts 13:1</w:t>
        </w:r>
      </w:hyperlink>
      <w:r>
        <w:t>–</w:t>
      </w:r>
      <w:hyperlink r:id="rId2909">
        <w:r>
          <w:rPr>
            <w:color w:val="0000EE"/>
            <w:u w:val="single"/>
          </w:rPr>
          <w:t>3</w:t>
        </w:r>
      </w:hyperlink>
      <w:r>
        <w:t>). The Roman Empire, which ruled most of the known world at that time, provided three important things that helped Paul travel and teach in many places:</w:t>
      </w:r>
    </w:p>
    <w:p>
      <w:pPr>
        <w:pStyle w:val="ListBullet"/>
        <w:spacing w:line="240" w:lineRule="auto"/>
        <w:ind w:left="720"/>
      </w:pPr>
      <w:r/>
      <w:r>
        <w:t>The Romans allowed people to practice their own religions freely.</w:t>
      </w:r>
    </w:p>
    <w:p>
      <w:pPr>
        <w:pStyle w:val="ListBullet"/>
        <w:spacing w:line="240" w:lineRule="auto"/>
        <w:ind w:left="720"/>
      </w:pPr>
      <w:r/>
      <w:r>
        <w:t>People throughout the empire spoke the Greek language, which meant Paul could talk with people in many different places.</w:t>
      </w:r>
    </w:p>
    <w:p>
      <w:pPr>
        <w:pStyle w:val="ListBullet"/>
        <w:spacing w:line="240" w:lineRule="auto"/>
        <w:ind w:left="720"/>
      </w:pPr>
      <w:r/>
      <w:r>
        <w:t>The Romans had built good roads and established safe sea routes, which made it easier for Paul to travel to many cities.</w:t>
      </w:r>
    </w:p>
    <w:p>
      <w:r/>
      <w: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2910">
        <w:r>
          <w:rPr>
            <w:color w:val="0000EE"/>
            <w:u w:val="single"/>
          </w:rPr>
          <w:t>Acts 13–14</w:t>
        </w:r>
      </w:hyperlink>
      <w:r>
        <w:t>).</w:t>
      </w:r>
    </w:p>
    <w:p>
      <w:pPr>
        <w:pStyle w:val="Heading4"/>
      </w:pPr>
      <w:r>
        <w:t>The Jerusalem Council and Paul's Second Missionary Journey</w:t>
      </w:r>
    </w:p>
    <w:p>
      <w:r/>
      <w:r>
        <w:t>In AD 48, church leaders met in Jerusalem to discuss how Jewish and non-Jewish Christians should live together. This meeting is called the Jerusalem Council (</w:t>
      </w:r>
      <w:hyperlink r:id="rId494">
        <w:r>
          <w:rPr>
            <w:color w:val="0000EE"/>
            <w:u w:val="single"/>
          </w:rPr>
          <w:t>chapter 15</w:t>
        </w:r>
      </w:hyperlink>
      <w: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2911">
        <w:r>
          <w:rPr>
            <w:color w:val="0000EE"/>
            <w:u w:val="single"/>
          </w:rPr>
          <w:t>15:40–18:22</w:t>
        </w:r>
      </w:hyperlink>
      <w:r>
        <w:t>). Paul started new churches in the important Macedonian cities of Philippi, Thessalonica, and Beroea.</w:t>
      </w:r>
    </w:p>
    <w:p>
      <w:r/>
      <w:r>
        <w:t>Paul's stayed in Corinth for about a year and a half. This was likely around AD 51–52. (</w:t>
      </w:r>
      <w:hyperlink r:id="rId2912">
        <w:r>
          <w:rPr>
            <w:color w:val="0000EE"/>
            <w:u w:val="single"/>
          </w:rPr>
          <w:t>Acts 18:11</w:t>
        </w:r>
      </w:hyperlink>
      <w: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875">
        <w:r>
          <w:rPr>
            <w:color w:val="0000EE"/>
            <w:u w:val="single"/>
          </w:rPr>
          <w:t>Acts 18:12</w:t>
        </w:r>
      </w:hyperlink>
      <w:r>
        <w:t>–</w:t>
      </w:r>
      <w:hyperlink r:id="rId875">
        <w:r>
          <w:rPr>
            <w:color w:val="0000EE"/>
            <w:u w:val="single"/>
          </w:rPr>
          <w:t>17</w:t>
        </w:r>
      </w:hyperlink>
      <w: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t>Paul's Third Missionary Journey</w:t>
      </w:r>
    </w:p>
    <w:p>
      <w:r/>
      <w:r>
        <w:t>Luke’s account of Paul’s return to Palestine and the start of his third missionary journey raises an interesting historical question about the followers of John the Baptist (</w:t>
      </w:r>
      <w:hyperlink r:id="rId2913">
        <w:r>
          <w:rPr>
            <w:color w:val="0000EE"/>
            <w:u w:val="single"/>
          </w:rPr>
          <w:t>Acts 13:13–19:7</w:t>
        </w:r>
      </w:hyperlink>
      <w:r>
        <w:t>). When Paul arrived in the city of Ephesus, he found Apollos there (</w:t>
      </w:r>
      <w:hyperlink r:id="rId2914">
        <w:r>
          <w:rPr>
            <w:color w:val="0000EE"/>
            <w:u w:val="single"/>
          </w:rPr>
          <w:t>Acts 18:24</w:t>
        </w:r>
      </w:hyperlink>
      <w:r>
        <w:t>–</w:t>
      </w:r>
      <w:hyperlink r:id="rId2914">
        <w:r>
          <w:rPr>
            <w:color w:val="0000EE"/>
            <w:u w:val="single"/>
          </w:rPr>
          <w:t>28</w:t>
        </w:r>
      </w:hyperlink>
      <w:r>
        <w:t xml:space="preserve">). Apollos was a Jewish teacher who knew a lot about the Scriptures. He was teaching people about Jesus in the synagogue. </w:t>
      </w:r>
    </w:p>
    <w:p>
      <w:r/>
      <w: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r/>
      <w:r>
        <w:t>Luke’s mention of Apollos and those disciples, along with several passages in the Gospels, shows that John the Baptist’s movement did not end when Jesus began his ministry. John continued to baptize until he died (</w:t>
      </w:r>
      <w:hyperlink r:id="rId2915">
        <w:r>
          <w:rPr>
            <w:color w:val="0000EE"/>
            <w:u w:val="single"/>
          </w:rPr>
          <w:t>John 3:22</w:t>
        </w:r>
      </w:hyperlink>
      <w:r>
        <w:t>–</w:t>
      </w:r>
      <w:hyperlink r:id="rId2915">
        <w:r>
          <w:rPr>
            <w:color w:val="0000EE"/>
            <w:u w:val="single"/>
          </w:rPr>
          <w:t>24</w:t>
        </w:r>
      </w:hyperlink>
      <w:r>
        <w:t xml:space="preserve">). Many of his followers continued his work afterward. </w:t>
        <w:br/>
        <w:br/>
      </w:r>
      <w:r>
        <w:t>Both Apollos and the disciples Paul met in Ephesus likely learned about God through these followers of John.</w:t>
      </w:r>
    </w:p>
    <w:p>
      <w:r/>
      <w:r>
        <w:t xml:space="preserve">Later, these people learned more about Jesus and his teachings (what Luke calls "the way of the Lord" in </w:t>
      </w:r>
      <w:hyperlink r:id="rId2916">
        <w:r>
          <w:rPr>
            <w:color w:val="0000EE"/>
            <w:u w:val="single"/>
          </w:rPr>
          <w:t>Acts 18:25</w:t>
        </w:r>
      </w:hyperlink>
      <w:r>
        <w:t>). However, they did not know about Christian baptism or the Holy Spirit (</w:t>
      </w:r>
      <w:hyperlink r:id="rId2917">
        <w:r>
          <w:rPr>
            <w:color w:val="0000EE"/>
            <w:u w:val="single"/>
          </w:rPr>
          <w:t>Acts 19:2</w:t>
        </w:r>
      </w:hyperlink>
      <w:r>
        <w:t>–</w:t>
      </w:r>
      <w:hyperlink r:id="rId2917">
        <w:r>
          <w:rPr>
            <w:color w:val="0000EE"/>
            <w:u w:val="single"/>
          </w:rPr>
          <w:t>4</w:t>
        </w:r>
      </w:hyperlink>
      <w:r>
        <w:t>). This suggests that in the early days of Christianity, different groups of believers had different understandings and practices of the faith.</w:t>
      </w:r>
    </w:p>
    <w:p>
      <w:pPr>
        <w:pStyle w:val="Heading4"/>
      </w:pPr>
      <w:r>
        <w:t>Paul's Arrest and Trials</w:t>
      </w:r>
    </w:p>
    <w:p>
      <w:r/>
      <w:r>
        <w:t>At the beginning of Paul’s third missionary journey, he spent three years teaching in Ephesus (</w:t>
      </w:r>
      <w:hyperlink r:id="rId2918">
        <w:r>
          <w:rPr>
            <w:color w:val="0000EE"/>
            <w:u w:val="single"/>
          </w:rPr>
          <w:t>Acts 19:1–20:1</w:t>
        </w:r>
      </w:hyperlink>
      <w:r>
        <w:t>). He then visited churches he had established on his previous journey (</w:t>
      </w:r>
      <w:hyperlink r:id="rId2919">
        <w:r>
          <w:rPr>
            <w:color w:val="0000EE"/>
            <w:u w:val="single"/>
          </w:rPr>
          <w:t>Acts 20:2</w:t>
        </w:r>
      </w:hyperlink>
      <w:r>
        <w:t>–</w:t>
      </w:r>
      <w:hyperlink r:id="rId2919">
        <w:r>
          <w:rPr>
            <w:color w:val="0000EE"/>
            <w:u w:val="single"/>
          </w:rPr>
          <w:t>12</w:t>
        </w:r>
      </w:hyperlink>
      <w:r>
        <w:t>). His third missionary journey ended with his arrest in Jerusalem (</w:t>
      </w:r>
      <w:hyperlink r:id="rId2920">
        <w:r>
          <w:rPr>
            <w:color w:val="0000EE"/>
            <w:u w:val="single"/>
          </w:rPr>
          <w:t>Acts 21</w:t>
        </w:r>
      </w:hyperlink>
      <w:r>
        <w:t xml:space="preserve">). </w:t>
        <w:br/>
        <w:br/>
      </w:r>
      <w:r>
        <w:t>This journey took place in the mid-50s AD, from 53 to 57. Paul’s arrest in Jerusalem and his trial before the provincial governor Felix in Caesarea likely occurred around 57 AD (</w:t>
      </w:r>
      <w:hyperlink r:id="rId2921">
        <w:r>
          <w:rPr>
            <w:color w:val="0000EE"/>
            <w:u w:val="single"/>
          </w:rPr>
          <w:t>Acts 23:23–24:23</w:t>
        </w:r>
      </w:hyperlink>
      <w: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r/>
      <w:r>
        <w:t>When Festus became the new governor, he was unsure what to do with Paul. The Jewish leaders saw this as a chance to influence him since new governors often wanted to make their people happy (</w:t>
      </w:r>
      <w:hyperlink r:id="rId2922">
        <w:r>
          <w:rPr>
            <w:color w:val="0000EE"/>
            <w:u w:val="single"/>
          </w:rPr>
          <w:t>Acts 25:1</w:t>
        </w:r>
      </w:hyperlink>
      <w:r>
        <w:t>–</w:t>
      </w:r>
      <w:hyperlink r:id="rId2922">
        <w:r>
          <w:rPr>
            <w:color w:val="0000EE"/>
            <w:u w:val="single"/>
          </w:rPr>
          <w:t>9</w:t>
        </w:r>
      </w:hyperlink>
      <w:r>
        <w:t>). To protect himself, Paul appealed his case to the highest court in the empire, which was overseen by Caesar himself (</w:t>
      </w:r>
      <w:hyperlink r:id="rId2923">
        <w:r>
          <w:rPr>
            <w:color w:val="0000EE"/>
            <w:u w:val="single"/>
          </w:rPr>
          <w:t>Acts 25:10</w:t>
        </w:r>
      </w:hyperlink>
      <w:r>
        <w:t>–</w:t>
      </w:r>
      <w:hyperlink r:id="rId2923">
        <w:r>
          <w:rPr>
            <w:color w:val="0000EE"/>
            <w:u w:val="single"/>
          </w:rPr>
          <w:t>12</w:t>
        </w:r>
      </w:hyperlink>
      <w:r>
        <w:t>).</w:t>
      </w:r>
    </w:p>
    <w:p>
      <w:r/>
      <w:r>
        <w:t>Festus had a difficult task ahead of him. As governor, he needed to send a detailed report to the emperor explaining the charges against Paul. However, Festus did not fully understand the religious issues in the case (</w:t>
      </w:r>
      <w:hyperlink r:id="rId2924">
        <w:r>
          <w:rPr>
            <w:color w:val="0000EE"/>
            <w:u w:val="single"/>
          </w:rPr>
          <w:t>Acts 25:25</w:t>
        </w:r>
      </w:hyperlink>
      <w:r>
        <w:t>–</w:t>
      </w:r>
      <w:hyperlink r:id="rId2924">
        <w:r>
          <w:rPr>
            <w:color w:val="0000EE"/>
            <w:u w:val="single"/>
          </w:rPr>
          <w:t>27</w:t>
        </w:r>
      </w:hyperlink>
      <w:r>
        <w:t>). He decided to ask for help from King Herod Agrippa II, who had come to Caesarea with his sister to welcome Festus as the new governor of Palestine (</w:t>
      </w:r>
      <w:hyperlink r:id="rId1012">
        <w:r>
          <w:rPr>
            <w:color w:val="0000EE"/>
            <w:u w:val="single"/>
          </w:rPr>
          <w:t>Acts 25:13</w:t>
        </w:r>
      </w:hyperlink>
      <w:r>
        <w:t xml:space="preserve">). </w:t>
      </w:r>
    </w:p>
    <w:p>
      <w:r/>
      <w: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r/>
      <w:r>
        <w:t>When Paul spoke before Festus and Agrippa, they agreed that Paul was innocent (</w:t>
      </w:r>
      <w:hyperlink r:id="rId2925">
        <w:r>
          <w:rPr>
            <w:color w:val="0000EE"/>
            <w:u w:val="single"/>
          </w:rPr>
          <w:t>Acts 26:1</w:t>
        </w:r>
      </w:hyperlink>
      <w:r>
        <w:t>–</w:t>
      </w:r>
      <w:hyperlink r:id="rId2925">
        <w:r>
          <w:rPr>
            <w:color w:val="0000EE"/>
            <w:u w:val="single"/>
          </w:rPr>
          <w:t>29</w:t>
        </w:r>
      </w:hyperlink>
      <w:r>
        <w:t xml:space="preserve">; </w:t>
      </w:r>
      <w:hyperlink r:id="rId2926">
        <w:r>
          <w:rPr>
            <w:color w:val="0000EE"/>
            <w:u w:val="single"/>
          </w:rPr>
          <w:t>26:31</w:t>
        </w:r>
      </w:hyperlink>
      <w:r>
        <w:t>). However, because Paul had already asked to have his case heard by the emperor in Rome, they had to follow the law and send him there (</w:t>
      </w:r>
      <w:hyperlink r:id="rId2897">
        <w:r>
          <w:rPr>
            <w:color w:val="0000EE"/>
            <w:u w:val="single"/>
          </w:rPr>
          <w:t>Acts 26:32</w:t>
        </w:r>
      </w:hyperlink>
      <w:r>
        <w:t>).</w:t>
      </w:r>
    </w:p>
    <w:p>
      <w:r/>
      <w:r>
        <w:t>For two years, Paul had a surprising amount of freedom in Rome while waiting for his trial (</w:t>
      </w:r>
      <w:hyperlink r:id="rId2927">
        <w:r>
          <w:rPr>
            <w:color w:val="0000EE"/>
            <w:u w:val="single"/>
          </w:rPr>
          <w:t>Acts 28:30</w:t>
        </w:r>
      </w:hyperlink>
      <w:r>
        <w:t xml:space="preserve">). This kind of freedom was common for Roman citizens who had asked to have their case heard by the emperor. The story in Acts ends around AD 61–62, but this was probably not when Paul died. </w:t>
      </w:r>
    </w:p>
    <w:p>
      <w:r/>
      <w: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t>What Is the Purpose of the Book of Acts?</w:t>
      </w:r>
    </w:p>
    <w:p>
      <w:r/>
      <w:r>
        <w:t>In the beginning (or preface) of his Gospel, Luke told Theophilus (and the audience he represented) that he wanted to provide a clear and accurate account of the beginnings of the Christian movement through the ministry of Jesus of Nazareth (</w:t>
      </w:r>
      <w:hyperlink r:id="rId1286">
        <w:r>
          <w:rPr>
            <w:color w:val="0000EE"/>
            <w:u w:val="single"/>
          </w:rPr>
          <w:t>Luke 1:1</w:t>
        </w:r>
      </w:hyperlink>
      <w:r>
        <w:t>–</w:t>
      </w:r>
      <w:hyperlink r:id="rId1286">
        <w:r>
          <w:rPr>
            <w:color w:val="0000EE"/>
            <w:u w:val="single"/>
          </w:rPr>
          <w:t>4</w:t>
        </w:r>
      </w:hyperlink>
      <w:r>
        <w:t>). In Acts, Luke tells how the message about Jesus spread from the land of Palestine all the way to Rome, the capital city of the Roman Empire (</w:t>
      </w:r>
      <w:hyperlink r:id="rId2928">
        <w:r>
          <w:rPr>
            <w:color w:val="0000EE"/>
            <w:u w:val="single"/>
          </w:rPr>
          <w:t>Acts 1:1</w:t>
        </w:r>
      </w:hyperlink>
      <w:r>
        <w:t>–</w:t>
      </w:r>
      <w:hyperlink r:id="rId2928">
        <w:r>
          <w:rPr>
            <w:color w:val="0000EE"/>
            <w:u w:val="single"/>
          </w:rPr>
          <w:t>8</w:t>
        </w:r>
      </w:hyperlink>
      <w:r>
        <w:t>).</w:t>
      </w:r>
    </w:p>
    <w:p>
      <w:pPr>
        <w:pStyle w:val="Heading4"/>
      </w:pPr>
      <w:r>
        <w:t>Defending Christianity</w:t>
      </w:r>
    </w:p>
    <w:p>
      <w:r/>
      <w:r>
        <w:t xml:space="preserve">In Acts, Luke tries to defend Christians against false ideas people had about them. There were several wrong beliefs about Christianity when it first began and grew. </w:t>
      </w:r>
    </w:p>
    <w:p>
      <w:r/>
      <w: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2929">
        <w:r>
          <w:rPr>
            <w:color w:val="0000EE"/>
            <w:u w:val="single"/>
          </w:rPr>
          <w:t>Luke 2:29</w:t>
        </w:r>
      </w:hyperlink>
      <w:r>
        <w:t>–</w:t>
      </w:r>
      <w:hyperlink r:id="rId2929">
        <w:r>
          <w:rPr>
            <w:color w:val="0000EE"/>
            <w:u w:val="single"/>
          </w:rPr>
          <w:t>32</w:t>
        </w:r>
      </w:hyperlink>
      <w:r>
        <w:t>). In the book of Acts, Luke gives three important examples that show Christianity was not just for Jewish people:</w:t>
      </w:r>
    </w:p>
    <w:p>
      <w:pPr>
        <w:pStyle w:val="ListBullet"/>
        <w:spacing w:line="240" w:lineRule="auto"/>
        <w:ind w:left="720"/>
      </w:pPr>
      <w:r/>
      <w:r>
        <w:t>Stephen's speech to the Jewish leaders (</w:t>
      </w:r>
      <w:hyperlink r:id="rId2930">
        <w:r>
          <w:rPr>
            <w:color w:val="0000EE"/>
            <w:u w:val="single"/>
          </w:rPr>
          <w:t>Acts 7</w:t>
        </w:r>
      </w:hyperlink>
      <w:r>
        <w:t>)</w:t>
      </w:r>
    </w:p>
    <w:p>
      <w:pPr>
        <w:pStyle w:val="ListBullet"/>
        <w:spacing w:line="240" w:lineRule="auto"/>
        <w:ind w:left="720"/>
      </w:pPr>
      <w:r/>
      <w:r>
        <w:t>Peter's meeting with Cornelius in the city of Joppa (</w:t>
      </w:r>
      <w:hyperlink r:id="rId2931">
        <w:r>
          <w:rPr>
            <w:color w:val="0000EE"/>
            <w:u w:val="single"/>
          </w:rPr>
          <w:t>Acts 10</w:t>
        </w:r>
      </w:hyperlink>
      <w:r>
        <w:t xml:space="preserve">) </w:t>
      </w:r>
    </w:p>
    <w:p>
      <w:pPr>
        <w:pStyle w:val="ListBullet"/>
        <w:spacing w:line="240" w:lineRule="auto"/>
        <w:ind w:left="720"/>
      </w:pPr>
      <w:r/>
      <w:r>
        <w:t>Paul’s speech in Athens (</w:t>
      </w:r>
      <w:hyperlink r:id="rId2932">
        <w:r>
          <w:rPr>
            <w:color w:val="0000EE"/>
            <w:u w:val="single"/>
          </w:rPr>
          <w:t>Acts 17</w:t>
        </w:r>
      </w:hyperlink>
      <w:r>
        <w:t>)</w:t>
      </w:r>
    </w:p>
    <w:p>
      <w:r/>
      <w: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
        <w:t>The early church opposed Simon, who practiced magic (</w:t>
      </w:r>
      <w:hyperlink r:id="rId2933">
        <w:r>
          <w:rPr>
            <w:color w:val="0000EE"/>
            <w:u w:val="single"/>
          </w:rPr>
          <w:t>Acts 8</w:t>
        </w:r>
      </w:hyperlink>
      <w:r>
        <w:t>).</w:t>
      </w:r>
    </w:p>
    <w:p>
      <w:pPr>
        <w:pStyle w:val="ListBullet"/>
        <w:spacing w:line="240" w:lineRule="auto"/>
        <w:ind w:left="720"/>
      </w:pPr>
      <w:r/>
      <w:r>
        <w:t xml:space="preserve"> Paul and Barnabas refused when people tried to worship them as gods in the city of Lystra (</w:t>
      </w:r>
      <w:hyperlink r:id="rId2934">
        <w:r>
          <w:rPr>
            <w:color w:val="0000EE"/>
            <w:u w:val="single"/>
          </w:rPr>
          <w:t>Acts 14</w:t>
        </w:r>
      </w:hyperlink>
      <w:r>
        <w:t xml:space="preserve">). </w:t>
      </w:r>
    </w:p>
    <w:p>
      <w:r/>
      <w: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2935">
        <w:r>
          <w:rPr>
            <w:color w:val="0000EE"/>
            <w:u w:val="single"/>
          </w:rPr>
          <w:t>Acts 2</w:t>
        </w:r>
      </w:hyperlink>
      <w:r>
        <w:t xml:space="preserve">; </w:t>
      </w:r>
      <w:hyperlink r:id="rId2931">
        <w:r>
          <w:rPr>
            <w:color w:val="0000EE"/>
            <w:u w:val="single"/>
          </w:rPr>
          <w:t>10</w:t>
        </w:r>
      </w:hyperlink>
      <w:r>
        <w:t xml:space="preserve">; </w:t>
      </w:r>
      <w:hyperlink r:id="rId2936">
        <w:r>
          <w:rPr>
            <w:color w:val="0000EE"/>
            <w:u w:val="single"/>
          </w:rPr>
          <w:t>13</w:t>
        </w:r>
      </w:hyperlink>
      <w:r>
        <w:t>).</w:t>
      </w:r>
    </w:p>
    <w:p>
      <w:r/>
      <w: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r/>
      <w:r>
        <w:t>Luke explained these events carefully in his writings. In his Gospel, he showed that Jesus's trial was unfair. Both Pilate and King Herod Antipas found no real evidence that Jesus had done anything wrong (</w:t>
      </w:r>
      <w:hyperlink r:id="rId2937">
        <w:r>
          <w:rPr>
            <w:color w:val="0000EE"/>
            <w:u w:val="single"/>
          </w:rPr>
          <w:t>Luke 23:13–16</w:t>
        </w:r>
      </w:hyperlink>
      <w:r>
        <w:t xml:space="preserve">; </w:t>
      </w:r>
      <w:hyperlink r:id="rId2938">
        <w:r>
          <w:rPr>
            <w:color w:val="0000EE"/>
            <w:u w:val="single"/>
          </w:rPr>
          <w:t>Acts 13:28</w:t>
        </w:r>
      </w:hyperlink>
      <w:r>
        <w:t xml:space="preserve">). Throughout the book of Acts, Luke shows Roman officials treating Christians positively: </w:t>
      </w:r>
    </w:p>
    <w:p>
      <w:pPr>
        <w:pStyle w:val="ListBullet"/>
        <w:spacing w:line="240" w:lineRule="auto"/>
        <w:ind w:left="720"/>
      </w:pPr>
      <w:r/>
      <w:r>
        <w:t>Sergius Paulus, the Roman governor of Cyprus, welcomed Paul and Barnabas and accepted their message (</w:t>
      </w:r>
      <w:hyperlink r:id="rId446">
        <w:r>
          <w:rPr>
            <w:color w:val="0000EE"/>
            <w:u w:val="single"/>
          </w:rPr>
          <w:t>Acts 13:7–12</w:t>
        </w:r>
      </w:hyperlink>
      <w:r>
        <w:t>).</w:t>
      </w:r>
    </w:p>
    <w:p>
      <w:pPr>
        <w:pStyle w:val="ListBullet"/>
        <w:spacing w:line="240" w:lineRule="auto"/>
        <w:ind w:left="720"/>
      </w:pPr>
      <w:r/>
      <w:r>
        <w:t>In the city of Philippi, the leading official said he was sorry for wrongly putting Paul and Silas in prison (</w:t>
      </w:r>
      <w:hyperlink r:id="rId2939">
        <w:r>
          <w:rPr>
            <w:color w:val="0000EE"/>
            <w:u w:val="single"/>
          </w:rPr>
          <w:t>Acts 16:37–39</w:t>
        </w:r>
      </w:hyperlink>
      <w:r>
        <w:t>).</w:t>
      </w:r>
    </w:p>
    <w:p>
      <w:pPr>
        <w:pStyle w:val="ListBullet"/>
        <w:spacing w:line="240" w:lineRule="auto"/>
        <w:ind w:left="720"/>
      </w:pPr>
      <w:r/>
      <w:r>
        <w:t>Gallio, the governor of Achaia, declared that Paul had not broken any Roman laws (</w:t>
      </w:r>
      <w:hyperlink r:id="rId2940">
        <w:r>
          <w:rPr>
            <w:color w:val="0000EE"/>
            <w:u w:val="single"/>
          </w:rPr>
          <w:t>Acts 18:12–16</w:t>
        </w:r>
      </w:hyperlink>
      <w:r>
        <w:t>).</w:t>
      </w:r>
    </w:p>
    <w:p>
      <w:pPr>
        <w:pStyle w:val="ListBullet"/>
        <w:spacing w:line="240" w:lineRule="auto"/>
        <w:ind w:left="720"/>
      </w:pPr>
      <w:r/>
      <w:r>
        <w:t>In Ephesus, a city official protected Paul and his friends from an angry crowd (</w:t>
      </w:r>
      <w:hyperlink r:id="rId2941">
        <w:r>
          <w:rPr>
            <w:color w:val="0000EE"/>
            <w:u w:val="single"/>
          </w:rPr>
          <w:t>Acts 19:35–39</w:t>
        </w:r>
      </w:hyperlink>
      <w:r>
        <w:t>).</w:t>
      </w:r>
    </w:p>
    <w:p>
      <w:pPr>
        <w:pStyle w:val="ListBullet"/>
        <w:spacing w:line="240" w:lineRule="auto"/>
        <w:ind w:left="720"/>
      </w:pPr>
      <w:r/>
      <w:r>
        <w:t>A Roman military commander in Jerusalem helped Paul escape from people who wanted to hurt him. The commander wrote to Governor Felix that Paul was innocent (</w:t>
      </w:r>
      <w:hyperlink r:id="rId2942">
        <w:r>
          <w:rPr>
            <w:color w:val="0000EE"/>
            <w:u w:val="single"/>
          </w:rPr>
          <w:t>Acts 23:26–29</w:t>
        </w:r>
      </w:hyperlink>
      <w:r>
        <w:t>).</w:t>
      </w:r>
    </w:p>
    <w:p>
      <w:pPr>
        <w:pStyle w:val="ListBullet"/>
        <w:spacing w:line="240" w:lineRule="auto"/>
        <w:ind w:left="720"/>
      </w:pPr>
      <w:r/>
      <w:r>
        <w:t>Later, when Paul appeared before Governor Felix, Governor Festus, and King Herod Agrippa II, they all agreed: “</w:t>
      </w:r>
      <w:r>
        <w:t>This man has done nothing worthy of death or imprisonment</w:t>
      </w:r>
      <w:r>
        <w:t>” (</w:t>
      </w:r>
      <w:hyperlink r:id="rId2926">
        <w:r>
          <w:rPr>
            <w:color w:val="0000EE"/>
            <w:u w:val="single"/>
          </w:rPr>
          <w:t>Acts 26:3</w:t>
        </w:r>
      </w:hyperlink>
      <w:r>
        <w:t>).</w:t>
      </w:r>
    </w:p>
    <w:p>
      <w:pPr>
        <w:pStyle w:val="ListBullet"/>
        <w:spacing w:line="240" w:lineRule="auto"/>
        <w:ind w:left="720"/>
      </w:pPr>
      <w:r/>
      <w:r>
        <w:t>Luke ended his account by describing how Paul was able to teach about Jesus in Rome itself, the capital city of the empire. Paul did this while under guard but with permission from the Roman authorities (</w:t>
      </w:r>
      <w:hyperlink r:id="rId2943">
        <w:r>
          <w:rPr>
            <w:color w:val="0000EE"/>
            <w:u w:val="single"/>
          </w:rPr>
          <w:t>Acts 8:30–31</w:t>
        </w:r>
      </w:hyperlink>
      <w:r>
        <w:t>).</w:t>
      </w:r>
    </w:p>
    <w:p>
      <w:r/>
      <w:r>
        <w:t>These instances demonstrate that the unrest surrounding Christianity was more due to Jewish opposition than any threat posed by the movement itself.</w:t>
      </w:r>
    </w:p>
    <w:p>
      <w:pPr>
        <w:pStyle w:val="Heading4"/>
      </w:pPr>
      <w:r>
        <w:t>The Holy Spirit in the Book of Acts</w:t>
      </w:r>
    </w:p>
    <w:p>
      <w:r/>
      <w:r>
        <w:t>Luke also focuses on key theological themes. He presents the story of God's plan to save people in three main parts. The first part is about Israel (</w:t>
      </w:r>
      <w:hyperlink r:id="rId2944">
        <w:r>
          <w:rPr>
            <w:color w:val="0000EE"/>
            <w:u w:val="single"/>
          </w:rPr>
          <w:t>Luke 1–2</w:t>
        </w:r>
      </w:hyperlink>
      <w:r>
        <w:t>). The second part is about Jesus's life. The third part is about the early church, when the good news about Jesus spread from Israel to all nations.</w:t>
      </w:r>
    </w:p>
    <w:p>
      <w:r/>
      <w:r>
        <w:t>Throughout both books, Luke shows how God works through the Holy Spirit. In his Gospel, Luke presents Jesus as someone filled with the Holy Spirit. The Spirit gave Jesus power for his work (</w:t>
      </w:r>
      <w:hyperlink r:id="rId2945">
        <w:r>
          <w:rPr>
            <w:color w:val="0000EE"/>
            <w:u w:val="single"/>
          </w:rPr>
          <w:t>Luke 3:22</w:t>
        </w:r>
      </w:hyperlink>
      <w:r>
        <w:t xml:space="preserve">; </w:t>
      </w:r>
      <w:hyperlink r:id="rId2946">
        <w:r>
          <w:rPr>
            <w:color w:val="0000EE"/>
            <w:u w:val="single"/>
          </w:rPr>
          <w:t>4:1, 14, 18</w:t>
        </w:r>
      </w:hyperlink>
      <w:r>
        <w:t>). In the book of Acts, Luke shows how Jesus's followers became a community guided by the Holy Spirit (</w:t>
      </w:r>
      <w:hyperlink r:id="rId2947">
        <w:r>
          <w:rPr>
            <w:color w:val="0000EE"/>
            <w:u w:val="single"/>
          </w:rPr>
          <w:t>Acts 1:8</w:t>
        </w:r>
      </w:hyperlink>
      <w:r>
        <w:t xml:space="preserve">; </w:t>
      </w:r>
      <w:hyperlink r:id="rId2948">
        <w:r>
          <w:rPr>
            <w:color w:val="0000EE"/>
            <w:u w:val="single"/>
          </w:rPr>
          <w:t>2:1</w:t>
        </w:r>
      </w:hyperlink>
      <w:r>
        <w:t>–</w:t>
      </w:r>
      <w:hyperlink r:id="rId2948">
        <w:r>
          <w:rPr>
            <w:color w:val="0000EE"/>
            <w:u w:val="single"/>
          </w:rPr>
          <w:t>8</w:t>
        </w:r>
      </w:hyperlink>
      <w:r>
        <w:t>). The work that Jesus started with the Spirit's power continued through the church, also with the Spirit's power.</w:t>
      </w:r>
    </w:p>
    <w:p>
      <w:r/>
      <w: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
        <w:t>The Holy Spirit helped believers tell others about Jesus with confidence (</w:t>
      </w:r>
      <w:hyperlink r:id="rId2947">
        <w:r>
          <w:rPr>
            <w:color w:val="0000EE"/>
            <w:u w:val="single"/>
          </w:rPr>
          <w:t>Acts 1:8</w:t>
        </w:r>
      </w:hyperlink>
      <w:r>
        <w:t>).</w:t>
      </w:r>
    </w:p>
    <w:p>
      <w:pPr>
        <w:pStyle w:val="ListBullet"/>
        <w:spacing w:line="240" w:lineRule="auto"/>
        <w:ind w:left="720"/>
      </w:pPr>
      <w:r/>
      <w:r>
        <w:t>The Holy Spirit also created true community among believers, who shared everything they had (</w:t>
      </w:r>
      <w:hyperlink r:id="rId2949">
        <w:r>
          <w:rPr>
            <w:color w:val="0000EE"/>
            <w:u w:val="single"/>
          </w:rPr>
          <w:t>Acts 2:44–47</w:t>
        </w:r>
      </w:hyperlink>
      <w:r>
        <w:t xml:space="preserve">; </w:t>
      </w:r>
      <w:hyperlink r:id="rId2950">
        <w:r>
          <w:rPr>
            <w:color w:val="0000EE"/>
            <w:u w:val="single"/>
          </w:rPr>
          <w:t>4:32–37</w:t>
        </w:r>
      </w:hyperlink>
      <w:r>
        <w:t>).</w:t>
      </w:r>
    </w:p>
    <w:p>
      <w:pPr>
        <w:pStyle w:val="ListBullet"/>
        <w:spacing w:line="240" w:lineRule="auto"/>
        <w:ind w:left="720"/>
      </w:pPr>
      <w:r/>
      <w:r>
        <w:t>The Holy Spirit gave Peter and others courage to defend their faith (</w:t>
      </w:r>
      <w:hyperlink r:id="rId2951">
        <w:r>
          <w:rPr>
            <w:color w:val="0000EE"/>
            <w:u w:val="single"/>
          </w:rPr>
          <w:t>Acts 2–5</w:t>
        </w:r>
      </w:hyperlink>
      <w:r>
        <w:t>).</w:t>
      </w:r>
    </w:p>
    <w:p>
      <w:pPr>
        <w:pStyle w:val="ListBullet"/>
        <w:spacing w:line="240" w:lineRule="auto"/>
        <w:ind w:left="720"/>
      </w:pPr>
      <w:r/>
      <w:r>
        <w:t>The Holy Spirit gave power to believers to serve others (</w:t>
      </w:r>
      <w:hyperlink r:id="rId2952">
        <w:r>
          <w:rPr>
            <w:color w:val="0000EE"/>
            <w:u w:val="single"/>
          </w:rPr>
          <w:t>Acts 6</w:t>
        </w:r>
      </w:hyperlink>
      <w:r>
        <w:t>).</w:t>
      </w:r>
    </w:p>
    <w:p>
      <w:pPr>
        <w:pStyle w:val="ListBullet"/>
        <w:spacing w:line="240" w:lineRule="auto"/>
        <w:ind w:left="720"/>
      </w:pPr>
      <w:r/>
      <w:r>
        <w:t>The Holy Spirit helped believers overcome their prejudices, as shown when they shared the message about Jesus in Samaria (</w:t>
      </w:r>
      <w:hyperlink r:id="rId2933">
        <w:r>
          <w:rPr>
            <w:color w:val="0000EE"/>
            <w:u w:val="single"/>
          </w:rPr>
          <w:t>Acts 8</w:t>
        </w:r>
      </w:hyperlink>
      <w:r>
        <w:t>).</w:t>
      </w:r>
    </w:p>
    <w:p>
      <w:pPr>
        <w:pStyle w:val="ListBullet"/>
        <w:spacing w:line="240" w:lineRule="auto"/>
        <w:ind w:left="720"/>
      </w:pPr>
      <w:r/>
      <w:r>
        <w:t>The Holy Spirit broke down barriers between different groups of people, as seen in the story of Peter and Cornelius (</w:t>
      </w:r>
      <w:hyperlink r:id="rId2953">
        <w:r>
          <w:rPr>
            <w:color w:val="0000EE"/>
            <w:u w:val="single"/>
          </w:rPr>
          <w:t>Acts 10–11</w:t>
        </w:r>
      </w:hyperlink>
      <w:r>
        <w:t>).</w:t>
      </w:r>
    </w:p>
    <w:p>
      <w:pPr>
        <w:pStyle w:val="ListBullet"/>
        <w:spacing w:line="240" w:lineRule="auto"/>
        <w:ind w:left="720"/>
      </w:pPr>
      <w:r/>
      <w:r>
        <w:t>The Holy Spirit sent believers to tell others about Jesus in different places (</w:t>
      </w:r>
      <w:hyperlink r:id="rId2936">
        <w:r>
          <w:rPr>
            <w:color w:val="0000EE"/>
            <w:u w:val="single"/>
          </w:rPr>
          <w:t>Acts 13</w:t>
        </w:r>
      </w:hyperlink>
      <w:r>
        <w:t>).</w:t>
      </w:r>
    </w:p>
    <w:p>
      <w:pPr>
        <w:pStyle w:val="Heading4"/>
      </w:pPr>
      <w:r>
        <w:t>The Resurrection of Jesus in the Book of Acts</w:t>
      </w:r>
    </w:p>
    <w:p>
      <w:r/>
      <w:r>
        <w:t>Luke makes Jesus's resurrection a central theme in his narrative, using it as a foundation for Christian faith. Luke, like Paul, believed that without Jesus's resurrection, there would be no Christian faith (</w:t>
      </w:r>
      <w:hyperlink r:id="rId2954">
        <w:r>
          <w:rPr>
            <w:color w:val="0000EE"/>
            <w:u w:val="single"/>
          </w:rPr>
          <w:t>1 Corinthians 15:12</w:t>
        </w:r>
      </w:hyperlink>
      <w:r>
        <w:t>–</w:t>
      </w:r>
      <w:hyperlink r:id="rId2954">
        <w:r>
          <w:rPr>
            <w:color w:val="0000EE"/>
            <w:u w:val="single"/>
          </w:rPr>
          <w:t>21</w:t>
        </w:r>
      </w:hyperlink>
      <w:r>
        <w:t>). The resurrection showed that God approved of Jesus's life and work, proving that everything Jesus said was true.</w:t>
      </w:r>
    </w:p>
    <w:p>
      <w:r/>
      <w: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Jesus's resurrection. They explained how God had changed everything by raising Jesus from the dead. Peter talked about this at Pentecost and when he spoke to the Jewish leaders (</w:t>
      </w:r>
      <w:hyperlink r:id="rId2955">
        <w:r>
          <w:rPr>
            <w:color w:val="0000EE"/>
            <w:u w:val="single"/>
          </w:rPr>
          <w:t>Acts 2:22–24, 36</w:t>
        </w:r>
      </w:hyperlink>
      <w:r>
        <w:t xml:space="preserve">; </w:t>
      </w:r>
      <w:hyperlink r:id="rId2956">
        <w:r>
          <w:rPr>
            <w:color w:val="0000EE"/>
            <w:u w:val="single"/>
          </w:rPr>
          <w:t>3:14–15</w:t>
        </w:r>
      </w:hyperlink>
      <w:r>
        <w:t xml:space="preserve">; </w:t>
      </w:r>
      <w:hyperlink r:id="rId2957">
        <w:r>
          <w:rPr>
            <w:color w:val="0000EE"/>
            <w:u w:val="single"/>
          </w:rPr>
          <w:t>5:30–31</w:t>
        </w:r>
      </w:hyperlink>
      <w:r>
        <w:t xml:space="preserve">; </w:t>
      </w:r>
      <w:hyperlink r:id="rId2958">
        <w:r>
          <w:rPr>
            <w:color w:val="0000EE"/>
            <w:u w:val="single"/>
          </w:rPr>
          <w:t>10:39–42</w:t>
        </w:r>
      </w:hyperlink>
      <w:r>
        <w:t>). Later, Paul also spoke about it when he talked to Felix and Agrippa, who were Roman leaders.</w:t>
      </w:r>
    </w:p>
    <w:p>
      <w:pPr>
        <w:pStyle w:val="Heading3"/>
      </w:pPr>
      <w:r>
        <w:t>Structure</w:t>
      </w:r>
    </w:p>
    <w:p>
      <w:r/>
      <w:r>
        <w:t xml:space="preserve">The book of Acts can be divided into two main parts: chapters </w:t>
      </w:r>
      <w:hyperlink r:id="rId2899">
        <w:r>
          <w:rPr>
            <w:color w:val="0000EE"/>
            <w:u w:val="single"/>
          </w:rPr>
          <w:t>1–12</w:t>
        </w:r>
      </w:hyperlink>
      <w:r>
        <w:t xml:space="preserve"> and </w:t>
      </w:r>
      <w:hyperlink r:id="rId2959">
        <w:r>
          <w:rPr>
            <w:color w:val="0000EE"/>
            <w:u w:val="single"/>
          </w:rPr>
          <w:t xml:space="preserve">13–28. </w:t>
        </w:r>
      </w:hyperlink>
      <w:r>
        <w:t>The first part tells mostly about Peter's work, while the second part focuses on Paul's work.</w:t>
      </w:r>
    </w:p>
    <w:p>
      <w:r/>
      <w:r>
        <w:t xml:space="preserve"> </w:t>
      </w:r>
      <w:hyperlink r:id="rId2899">
        <w:r>
          <w:rPr>
            <w:color w:val="0000EE"/>
            <w:u w:val="single"/>
          </w:rPr>
          <w:t>Acts 1–12</w:t>
        </w:r>
      </w:hyperlink>
      <w:r>
        <w:t xml:space="preserve"> describe the “acts of Peter” where Peter plays the main role in several important events:</w:t>
      </w:r>
    </w:p>
    <w:p>
      <w:pPr>
        <w:pStyle w:val="ListBullet"/>
        <w:spacing w:line="240" w:lineRule="auto"/>
        <w:ind w:left="720"/>
      </w:pPr>
      <w:r/>
      <w:r>
        <w:t>Peter leads the selection of Matthias as Judas Iscariot’s replacement (</w:t>
      </w:r>
      <w:hyperlink r:id="rId2960">
        <w:r>
          <w:rPr>
            <w:color w:val="0000EE"/>
            <w:u w:val="single"/>
          </w:rPr>
          <w:t>Acts 1</w:t>
        </w:r>
      </w:hyperlink>
      <w:r>
        <w:t>).</w:t>
      </w:r>
    </w:p>
    <w:p>
      <w:pPr>
        <w:pStyle w:val="ListBullet"/>
        <w:spacing w:line="240" w:lineRule="auto"/>
        <w:ind w:left="720"/>
      </w:pPr>
      <w:r/>
      <w:r>
        <w:t>Peter delivers the sermon at Pentecost, marking the beginning of the church (</w:t>
      </w:r>
      <w:hyperlink r:id="rId2935">
        <w:r>
          <w:rPr>
            <w:color w:val="0000EE"/>
            <w:u w:val="single"/>
          </w:rPr>
          <w:t>Acts 2</w:t>
        </w:r>
      </w:hyperlink>
      <w:r>
        <w:t>).</w:t>
      </w:r>
    </w:p>
    <w:p>
      <w:pPr>
        <w:pStyle w:val="ListBullet"/>
        <w:spacing w:line="240" w:lineRule="auto"/>
        <w:ind w:left="720"/>
      </w:pPr>
      <w:r/>
      <w:r>
        <w:t>Peter interprets the healing of a lame man as a sign of Jesus's role as God's chosen one, the Messiah (</w:t>
      </w:r>
      <w:hyperlink r:id="rId865">
        <w:r>
          <w:rPr>
            <w:color w:val="0000EE"/>
            <w:u w:val="single"/>
          </w:rPr>
          <w:t>Acts 3</w:t>
        </w:r>
      </w:hyperlink>
      <w:r>
        <w:t>).</w:t>
      </w:r>
    </w:p>
    <w:p>
      <w:pPr>
        <w:pStyle w:val="ListBullet"/>
        <w:spacing w:line="240" w:lineRule="auto"/>
        <w:ind w:left="720"/>
      </w:pPr>
      <w:r/>
      <w:r>
        <w:t>Peter defends the apostles’ teachings before the Jewish council (</w:t>
      </w:r>
      <w:hyperlink r:id="rId2961">
        <w:r>
          <w:rPr>
            <w:color w:val="0000EE"/>
            <w:u w:val="single"/>
          </w:rPr>
          <w:t>Acts 4</w:t>
        </w:r>
      </w:hyperlink>
      <w:r>
        <w:t>).</w:t>
      </w:r>
    </w:p>
    <w:p>
      <w:pPr>
        <w:pStyle w:val="ListBullet"/>
        <w:spacing w:line="240" w:lineRule="auto"/>
        <w:ind w:left="720"/>
      </w:pPr>
      <w:r/>
      <w:r>
        <w:t>Peter leads the apostles in healing people and speaks on their behalf (</w:t>
      </w:r>
      <w:hyperlink r:id="rId2962">
        <w:r>
          <w:rPr>
            <w:color w:val="0000EE"/>
            <w:u w:val="single"/>
          </w:rPr>
          <w:t>Acts 5</w:t>
        </w:r>
      </w:hyperlink>
      <w:r>
        <w:t>).</w:t>
      </w:r>
    </w:p>
    <w:p>
      <w:pPr>
        <w:pStyle w:val="ListBullet"/>
        <w:spacing w:line="240" w:lineRule="auto"/>
        <w:ind w:left="720"/>
      </w:pPr>
      <w:r/>
      <w:r>
        <w:t>Peter confronts Simon the magician, a man who practiced magic in Samaria (</w:t>
      </w:r>
      <w:hyperlink r:id="rId2933">
        <w:r>
          <w:rPr>
            <w:color w:val="0000EE"/>
            <w:u w:val="single"/>
          </w:rPr>
          <w:t>Acts 8</w:t>
        </w:r>
      </w:hyperlink>
      <w:r>
        <w:t>).</w:t>
      </w:r>
    </w:p>
    <w:p>
      <w:pPr>
        <w:pStyle w:val="ListBullet"/>
        <w:spacing w:line="240" w:lineRule="auto"/>
        <w:ind w:left="720"/>
      </w:pPr>
      <w:r/>
      <w:r>
        <w:t>Peter starts sharing the good news with non-Jewish people (gentiles), beginning with a man named Cornelius (</w:t>
      </w:r>
      <w:hyperlink r:id="rId2953">
        <w:r>
          <w:rPr>
            <w:color w:val="0000EE"/>
            <w:u w:val="single"/>
          </w:rPr>
          <w:t>Acts 10–11</w:t>
        </w:r>
      </w:hyperlink>
      <w:r>
        <w:t>).</w:t>
      </w:r>
    </w:p>
    <w:p>
      <w:pPr>
        <w:pStyle w:val="ListBullet"/>
        <w:spacing w:line="240" w:lineRule="auto"/>
        <w:ind w:left="720"/>
      </w:pPr>
      <w:r/>
      <w:r>
        <w:t>Peter is put in prison by King Herod during a time when the king was attacking the church, but God helps Peter escape in an amazing way (</w:t>
      </w:r>
      <w:hyperlink r:id="rId2905">
        <w:r>
          <w:rPr>
            <w:color w:val="0000EE"/>
            <w:u w:val="single"/>
          </w:rPr>
          <w:t>Acts 12</w:t>
        </w:r>
      </w:hyperlink>
      <w:r>
        <w:t>).</w:t>
      </w:r>
    </w:p>
    <w:p>
      <w:r/>
      <w:hyperlink r:id="rId2959">
        <w:r>
          <w:rPr>
            <w:color w:val="0000EE"/>
            <w:u w:val="single"/>
          </w:rPr>
          <w:t>Acts 13–28</w:t>
        </w:r>
      </w:hyperlink>
      <w: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r/>
      <w:r>
        <w:t>The story of Paul's work reaches its most important part with three major events:</w:t>
      </w:r>
    </w:p>
    <w:p>
      <w:pPr>
        <w:pStyle w:val="ListNumber"/>
        <w:spacing w:line="240" w:lineRule="auto"/>
        <w:ind w:left="720"/>
      </w:pPr>
      <w:r/>
      <w:r>
        <w:t>Paul is arrested in Jerusalem (</w:t>
      </w:r>
      <w:hyperlink r:id="rId2963">
        <w:r>
          <w:rPr>
            <w:color w:val="0000EE"/>
            <w:u w:val="single"/>
          </w:rPr>
          <w:t>Acts 21–22</w:t>
        </w:r>
      </w:hyperlink>
      <w:r>
        <w:t>).</w:t>
      </w:r>
    </w:p>
    <w:p>
      <w:pPr>
        <w:pStyle w:val="ListNumber"/>
        <w:spacing w:line="240" w:lineRule="auto"/>
        <w:ind w:left="720"/>
      </w:pPr>
      <w:r/>
      <w:r>
        <w:t>Paul is imprisoned in Caesarea (</w:t>
      </w:r>
      <w:hyperlink r:id="rId2964">
        <w:r>
          <w:rPr>
            <w:color w:val="0000EE"/>
            <w:u w:val="single"/>
          </w:rPr>
          <w:t>Acts 23–26</w:t>
        </w:r>
      </w:hyperlink>
      <w:r>
        <w:t>).</w:t>
      </w:r>
    </w:p>
    <w:p>
      <w:pPr>
        <w:pStyle w:val="ListNumber"/>
        <w:spacing w:line="240" w:lineRule="auto"/>
        <w:ind w:left="720"/>
      </w:pPr>
      <w:r/>
      <w:r>
        <w:t>Paul travels by ship to Rome (</w:t>
      </w:r>
      <w:hyperlink r:id="rId2965">
        <w:r>
          <w:rPr>
            <w:color w:val="0000EE"/>
            <w:u w:val="single"/>
          </w:rPr>
          <w:t>Acts 27–28</w:t>
        </w:r>
      </w:hyperlink>
      <w:r>
        <w:t>).</w:t>
      </w:r>
    </w:p>
    <w:p>
      <w:pPr>
        <w:pStyle w:val="Heading4"/>
      </w:pPr>
      <w:r>
        <w:t>Thematic Structure</w:t>
      </w:r>
    </w:p>
    <w:p>
      <w:r/>
      <w:r>
        <w:t xml:space="preserve">Acts can also be organized based on how the message about Jesus spread to different places. This follows Jesus's words in </w:t>
      </w:r>
      <w:hyperlink r:id="rId2947">
        <w:r>
          <w:rPr>
            <w:color w:val="0000EE"/>
            <w:u w:val="single"/>
          </w:rPr>
          <w:t>Acts 1:8</w:t>
        </w:r>
      </w:hyperlink>
      <w:r>
        <w:t>: "</w:t>
      </w:r>
      <w:r>
        <w:t xml:space="preserve">But you will receive power when the Holy Spirit comes upon you, and you will be My witnesses in Jerusalem, and in all Judea and Samaria, and to the ends of the earth.” </w:t>
      </w:r>
      <w:r>
        <w:t>This statement is often called the Great Commission because it gives Jesus's followers their main task.</w:t>
      </w:r>
    </w:p>
    <w:p>
      <w:r/>
      <w:r>
        <w:t>The book of Acts shows how the followers of Jesus carried out this task in three main stages:</w:t>
      </w:r>
    </w:p>
    <w:p>
      <w:pPr>
        <w:pStyle w:val="ListNumber"/>
        <w:spacing w:line="240" w:lineRule="auto"/>
        <w:ind w:left="720"/>
      </w:pPr>
      <w:r/>
      <w:r>
        <w:t>They shared the good news about Jesus with Jewish people (</w:t>
      </w:r>
      <w:hyperlink r:id="rId2966">
        <w:r>
          <w:rPr>
            <w:color w:val="0000EE"/>
            <w:u w:val="single"/>
          </w:rPr>
          <w:t>Acts 1–7</w:t>
        </w:r>
      </w:hyperlink>
      <w:r>
        <w:t>). They started in Jerusalem. They spread the message to the surrounding area of Judea. They also went north to the region of Galilee</w:t>
      </w:r>
    </w:p>
    <w:p>
      <w:pPr>
        <w:pStyle w:val="ListNumber"/>
        <w:spacing w:line="240" w:lineRule="auto"/>
        <w:ind w:left="720"/>
      </w:pPr>
      <w:r/>
      <w:r>
        <w:t>Next, they shared the message in Samaria (</w:t>
      </w:r>
      <w:hyperlink r:id="rId2967">
        <w:r>
          <w:rPr>
            <w:color w:val="0000EE"/>
            <w:u w:val="single"/>
          </w:rPr>
          <w:t>Acts 8:1–9:31</w:t>
        </w:r>
      </w:hyperlink>
      <w:r>
        <w:t>). This work was done by Philip, Peter, and John.</w:t>
      </w:r>
    </w:p>
    <w:p>
      <w:pPr>
        <w:pStyle w:val="ListNumber"/>
        <w:spacing w:line="240" w:lineRule="auto"/>
        <w:ind w:left="720"/>
      </w:pPr>
      <w:r/>
      <w:r>
        <w:t>Finally, they shared the good news with non-Jewish people (</w:t>
      </w:r>
      <w:hyperlink r:id="rId2968">
        <w:r>
          <w:rPr>
            <w:color w:val="0000EE"/>
            <w:u w:val="single"/>
          </w:rPr>
          <w:t>Acts 9:32–12:25</w:t>
        </w:r>
      </w:hyperlink>
      <w:r>
        <w:t xml:space="preserve">; </w:t>
      </w:r>
      <w:hyperlink r:id="rId2959">
        <w:r>
          <w:rPr>
            <w:color w:val="0000EE"/>
            <w:u w:val="single"/>
          </w:rPr>
          <w:t>Acts 13–28</w:t>
        </w:r>
      </w:hyperlink>
      <w:r>
        <w:t>). This began slowly with Peter. It then began happening quickly through Paul's work.</w:t>
      </w:r>
    </w:p>
    <w:p>
      <w:r/>
      <w:r>
        <w:rPr>
          <w:i/>
        </w:rPr>
        <w:t>See also</w:t>
      </w:r>
      <w:r>
        <w:t xml:space="preserve"> </w:t>
      </w:r>
      <w:r>
        <w:t>Luke (Person)</w:t>
      </w:r>
      <w:r>
        <w:t xml:space="preserve">; </w:t>
      </w:r>
      <w:r>
        <w:t>Paul, The Apostle</w:t>
      </w:r>
      <w:r>
        <w:t xml:space="preserve">; </w:t>
      </w:r>
      <w:r>
        <w:t>Simon Peter</w:t>
      </w:r>
      <w:r>
        <w:t xml:space="preserve">; </w:t>
      </w:r>
      <w:r>
        <w:t>Theophilus #1</w:t>
      </w:r>
      <w:r>
        <w:t xml:space="preserve">; </w:t>
      </w:r>
      <w:r>
        <w:t>Timeline of the Bible (New Testament)</w:t>
      </w:r>
      <w:r>
        <w:t>.</w:t>
      </w:r>
      <w:r/>
      <w:r/>
    </w:p>
    <w:p>
      <w:r/>
    </w:p>
    <w:p>
      <w:pPr>
        <w:pStyle w:val="Heading2"/>
      </w:pPr>
      <w:r>
        <w:t>Book of the Cock</w:t>
      </w:r>
      <w:r/>
    </w:p>
    <w:p>
      <w:r/>
      <w:r>
        <w:t xml:space="preserve">This story, also called </w:t>
      </w:r>
      <w:r>
        <w:rPr>
          <w:i/>
        </w:rPr>
        <w:t>The Book of the Rooster</w:t>
      </w:r>
      <w: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r/>
      <w: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r/>
      <w:r>
        <w:t>Then Jesus sends the rooster to the sky, where it will stay for a thousand years.</w:t>
      </w:r>
    </w:p>
    <w:p>
      <w:r/>
      <w:r>
        <w:t>A similar story exists in a fragment written in Sahidic Coptic. In that version, the rooster’s return to life symbolizes Christ’s resurrection.</w:t>
      </w:r>
    </w:p>
    <w:p>
      <w:r/>
      <w:r>
        <w:rPr>
          <w:i/>
        </w:rPr>
        <w:t>See also</w:t>
      </w:r>
      <w:r>
        <w:t xml:space="preserve"> </w:t>
      </w:r>
      <w:r>
        <w:t>Apocrypha</w:t>
      </w:r>
      <w:r>
        <w:t xml:space="preserve">. </w:t>
      </w:r>
      <w:r/>
      <w:r/>
    </w:p>
    <w:p>
      <w:r/>
    </w:p>
    <w:p>
      <w:pPr>
        <w:pStyle w:val="Heading2"/>
      </w:pPr>
      <w:r>
        <w:t>Book of the Covenant</w:t>
      </w:r>
      <w:r/>
    </w:p>
    <w:p>
      <w:r/>
      <w:r>
        <w:t>The term "Book of the Covenant" appears in two places in the Old Testament:</w:t>
      </w:r>
    </w:p>
    <w:p>
      <w:pPr>
        <w:pStyle w:val="ListNumber"/>
        <w:spacing w:line="240" w:lineRule="auto"/>
        <w:ind w:left="720"/>
      </w:pPr>
      <w:r/>
      <w:r>
        <w:t>A document Moses read to the people of Israel at Mount Sinai (</w:t>
      </w:r>
      <w:hyperlink r:id="rId2969">
        <w:r>
          <w:rPr>
            <w:color w:val="0000EE"/>
            <w:u w:val="single"/>
          </w:rPr>
          <w:t>Exodus 24:7</w:t>
        </w:r>
      </w:hyperlink>
      <w:r>
        <w:t>)</w:t>
      </w:r>
    </w:p>
    <w:p>
      <w:pPr>
        <w:pStyle w:val="ListNumber"/>
        <w:spacing w:line="240" w:lineRule="auto"/>
        <w:ind w:left="720"/>
      </w:pPr>
      <w:r/>
      <w:r>
        <w:t>A document found in the temple by the priest Hilkiah. Hilkiah found the document while the temple was being repaired during King Josiah’s reign (</w:t>
      </w:r>
      <w:hyperlink r:id="rId2970">
        <w:r>
          <w:rPr>
            <w:color w:val="0000EE"/>
            <w:u w:val="single"/>
          </w:rPr>
          <w:t>2 Kings 23:2, 21</w:t>
        </w:r>
      </w:hyperlink>
      <w:r>
        <w:t xml:space="preserve">; </w:t>
      </w:r>
      <w:hyperlink r:id="rId2971">
        <w:r>
          <w:rPr>
            <w:color w:val="0000EE"/>
            <w:u w:val="single"/>
          </w:rPr>
          <w:t>2 Chronicles 34:30</w:t>
        </w:r>
      </w:hyperlink>
      <w:r>
        <w:t>).</w:t>
      </w:r>
    </w:p>
    <w:p>
      <w:pPr>
        <w:pStyle w:val="Heading3"/>
      </w:pPr>
      <w:r>
        <w:t>The Book of the Covenant at Mount Sinai</w:t>
      </w:r>
    </w:p>
    <w:p>
      <w:r/>
      <w: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r/>
      <w:r>
        <w:t xml:space="preserve">The book Moses read at Mount Sinai may have referred to either the Ten Commandments or to the whole section of </w:t>
      </w:r>
      <w:hyperlink r:id="rId2972">
        <w:r>
          <w:rPr>
            <w:color w:val="0000EE"/>
            <w:u w:val="single"/>
          </w:rPr>
          <w:t>Exodus 20–23</w:t>
        </w:r>
      </w:hyperlink>
      <w:r>
        <w:t xml:space="preserve">, without the narrative parts. When the people heard it, they responded, "All that the Lord has spoken we will do." This shows the document contained laws or rules, but we cannot know exactly what was in it. </w:t>
      </w:r>
    </w:p>
    <w:p>
      <w:r/>
      <w:r>
        <w:t>The Bible says that Moses wrote this book (</w:t>
      </w:r>
      <w:hyperlink r:id="rId2973">
        <w:r>
          <w:rPr>
            <w:color w:val="0000EE"/>
            <w:u w:val="single"/>
          </w:rPr>
          <w:t>Exodus 24:4</w:t>
        </w:r>
      </w:hyperlink>
      <w:r>
        <w:t>). This does not mean it could not include the Ten Commandments, even though the Bible clearly states God wrote those commands (</w:t>
      </w:r>
      <w:hyperlink r:id="rId1518">
        <w:r>
          <w:rPr>
            <w:color w:val="0000EE"/>
            <w:u w:val="single"/>
          </w:rPr>
          <w:t>32:15–16</w:t>
        </w:r>
      </w:hyperlink>
      <w:r>
        <w:t>). It is possible that Moses also wrote down the Ten Commandments at an earlier stage (</w:t>
      </w:r>
      <w:hyperlink r:id="rId2974">
        <w:r>
          <w:rPr>
            <w:color w:val="0000EE"/>
            <w:u w:val="single"/>
          </w:rPr>
          <w:t>Exodus 19:25</w:t>
        </w:r>
      </w:hyperlink>
      <w:r>
        <w:t xml:space="preserve">; </w:t>
      </w:r>
      <w:hyperlink r:id="rId1540">
        <w:r>
          <w:rPr>
            <w:color w:val="0000EE"/>
            <w:u w:val="single"/>
          </w:rPr>
          <w:t>20:1</w:t>
        </w:r>
      </w:hyperlink>
      <w:r>
        <w:t>).</w:t>
      </w:r>
    </w:p>
    <w:p>
      <w:pPr>
        <w:pStyle w:val="Heading3"/>
      </w:pPr>
      <w:r>
        <w:t>Josiah's Book of the Covenant</w:t>
      </w:r>
    </w:p>
    <w:p>
      <w:r/>
      <w: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r/>
      <w:r>
        <w:t xml:space="preserve">However, this approach has several problems: </w:t>
      </w:r>
    </w:p>
    <w:p>
      <w:pPr>
        <w:pStyle w:val="ListNumber"/>
        <w:spacing w:line="240" w:lineRule="auto"/>
        <w:ind w:left="720"/>
      </w:pPr>
      <w:r/>
      <w:r>
        <w:t>Some of Josiah's reforms are not mentioned anywhere in the Law. For example, he burned the chariots of the sun (</w:t>
      </w:r>
      <w:hyperlink r:id="rId2975">
        <w:r>
          <w:rPr>
            <w:color w:val="0000EE"/>
            <w:u w:val="single"/>
          </w:rPr>
          <w:t>2 Kings 23:11</w:t>
        </w:r>
      </w:hyperlink>
      <w: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
        <w:t xml:space="preserve">The account in </w:t>
      </w:r>
      <w:hyperlink r:id="rId2976">
        <w:r>
          <w:rPr>
            <w:color w:val="0000EE"/>
            <w:u w:val="single"/>
          </w:rPr>
          <w:t>2 Chronicles 34:30–33</w:t>
        </w:r>
      </w:hyperlink>
      <w:r>
        <w:t xml:space="preserve"> shows that much of the reform happened </w:t>
      </w:r>
      <w:r>
        <w:rPr>
          <w:i/>
        </w:rPr>
        <w:t>before</w:t>
      </w:r>
      <w:r>
        <w:t xml:space="preserve"> the discovery of the Book of the Covenant.</w:t>
      </w:r>
    </w:p>
    <w:p>
      <w:r/>
      <w:r>
        <w:t>On the other hand, 2 Kings clearly states that some of Josiah's reforms were based on the Book of the Covenant. The book must have contained instructions about the Passover celebration (</w:t>
      </w:r>
      <w:hyperlink r:id="rId2977">
        <w:r>
          <w:rPr>
            <w:color w:val="0000EE"/>
            <w:u w:val="single"/>
          </w:rPr>
          <w:t>2 Kings 23:21</w:t>
        </w:r>
      </w:hyperlink>
      <w:r>
        <w:t>). It probably also had rules about mediums, wizards, and other idol worship practices, unless Josiah made these reforms based on his own understanding of the text.</w:t>
      </w:r>
    </w:p>
    <w:p>
      <w:r/>
      <w:r>
        <w:t>Also, the book contained warnings that God would bring destruction if the people did not follow God's words (</w:t>
      </w:r>
      <w:hyperlink r:id="rId2978">
        <w:r>
          <w:rPr>
            <w:color w:val="0000EE"/>
            <w:u w:val="single"/>
          </w:rPr>
          <w:t>2 Kings 22:16–19</w:t>
        </w:r>
      </w:hyperlink>
      <w:r>
        <w:t xml:space="preserve">). This suggests that Josiah's "Book of the Covenant" was larger than </w:t>
      </w:r>
      <w:hyperlink r:id="rId2330">
        <w:r>
          <w:rPr>
            <w:color w:val="0000EE"/>
            <w:u w:val="single"/>
          </w:rPr>
          <w:t>Exodus 21–23</w:t>
        </w:r>
      </w:hyperlink>
      <w:r>
        <w:t>. In the older book, the Passover is only mentioned as the Feast of Unleavened Bread (</w:t>
      </w:r>
      <w:hyperlink r:id="rId2979">
        <w:r>
          <w:rPr>
            <w:color w:val="0000EE"/>
            <w:u w:val="single"/>
          </w:rPr>
          <w:t>Exodus 23:15</w:t>
        </w:r>
      </w:hyperlink>
      <w:r>
        <w:t xml:space="preserve">). </w:t>
      </w:r>
      <w:hyperlink r:id="rId2980">
        <w:r>
          <w:rPr>
            <w:color w:val="0000EE"/>
            <w:u w:val="single"/>
          </w:rPr>
          <w:t>Exodus 22:18</w:t>
        </w:r>
      </w:hyperlink>
      <w:r>
        <w:t xml:space="preserve"> might possibly be the basis for Josiah’s action against wizards. But in </w:t>
      </w:r>
      <w:hyperlink r:id="rId2330">
        <w:r>
          <w:rPr>
            <w:color w:val="0000EE"/>
            <w:u w:val="single"/>
          </w:rPr>
          <w:t>Exodus 21–23</w:t>
        </w:r>
      </w:hyperlink>
      <w:r>
        <w:t xml:space="preserve">, there is no warning of judgment for disobedience strong enough to explain the wording in </w:t>
      </w:r>
      <w:hyperlink r:id="rId2978">
        <w:r>
          <w:rPr>
            <w:color w:val="0000EE"/>
            <w:u w:val="single"/>
          </w:rPr>
          <w:t>2 Kings 22:16–19.</w:t>
        </w:r>
      </w:hyperlink>
      <w:r>
        <w:t xml:space="preserve"> The closest thing to it is </w:t>
      </w:r>
      <w:hyperlink r:id="rId2981">
        <w:r>
          <w:rPr>
            <w:color w:val="0000EE"/>
            <w:u w:val="single"/>
          </w:rPr>
          <w:t>Exodus 23:33</w:t>
        </w:r>
      </w:hyperlink>
      <w:r>
        <w:t>.</w:t>
      </w:r>
    </w:p>
    <w:p>
      <w:r/>
      <w:r>
        <w:t>Finally, Josiah’s Book of the Covenant is also called the Book of the Law (</w:t>
      </w:r>
      <w:hyperlink r:id="rId2105">
        <w:r>
          <w:rPr>
            <w:color w:val="0000EE"/>
            <w:u w:val="single"/>
          </w:rPr>
          <w:t>2 Kings 22:8</w:t>
        </w:r>
      </w:hyperlink>
      <w:r>
        <w:t>). This suggests that many other references to the Book of the Law throughout the Old Testament might also be referring to the Book of the Covenant.</w:t>
      </w:r>
    </w:p>
    <w:p>
      <w:r/>
      <w:r>
        <w:rPr>
          <w:i/>
        </w:rPr>
        <w:t>See also</w:t>
      </w:r>
      <w:r>
        <w:t xml:space="preserve"> </w:t>
      </w:r>
      <w:r>
        <w:t>Exodus, Book of</w:t>
      </w:r>
      <w:r>
        <w:t xml:space="preserve">; </w:t>
      </w:r>
      <w:r>
        <w:t>Law, Biblical Concept of</w:t>
      </w:r>
      <w:r>
        <w:t>.</w:t>
      </w:r>
      <w:r/>
      <w:r/>
    </w:p>
    <w:p>
      <w:r/>
    </w:p>
    <w:p>
      <w:pPr>
        <w:pStyle w:val="Heading2"/>
      </w:pPr>
      <w:r>
        <w:t>Book of the Dead</w:t>
      </w:r>
      <w:r/>
    </w:p>
    <w:p>
      <w:r/>
      <w: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r/>
      <w: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r/>
      <w: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r/>
      <w:r/>
      <w:r/>
    </w:p>
    <w:p>
      <w:r/>
    </w:p>
    <w:p>
      <w:pPr>
        <w:pStyle w:val="Heading2"/>
      </w:pPr>
      <w:r>
        <w:t>Book of the Law</w:t>
      </w:r>
      <w:r/>
    </w:p>
    <w:p>
      <w:r/>
      <w:r>
        <w:t>Another name for “the book of the covenant,” a document found in the temple by Hilkiah the priest during King Josiah's temple repairs.</w:t>
      </w:r>
    </w:p>
    <w:p>
      <w:r/>
      <w:r>
        <w:rPr>
          <w:i/>
        </w:rPr>
        <w:t>See</w:t>
      </w:r>
      <w:r>
        <w:t xml:space="preserve"> </w:t>
      </w:r>
      <w:r>
        <w:t>Book of the Covenant</w:t>
      </w:r>
      <w:r>
        <w:t>.</w:t>
      </w:r>
      <w:r/>
      <w:r/>
    </w:p>
    <w:p>
      <w:r/>
    </w:p>
    <w:p>
      <w:pPr>
        <w:pStyle w:val="Heading2"/>
      </w:pPr>
      <w:r>
        <w:t>Book of the Resurrection of Christ by Bartholomew</w:t>
      </w:r>
      <w:r/>
    </w:p>
    <w:p>
      <w:r/>
      <w:r>
        <w:t xml:space="preserve">This ancient </w:t>
      </w:r>
      <w:r>
        <w:rPr>
          <w:b/>
        </w:rPr>
        <w:t>apocryphal work</w:t>
      </w:r>
      <w:r>
        <w:t xml:space="preserve"> (a writing not included in the Bible) exists only in </w:t>
      </w:r>
      <w:r>
        <w:rPr>
          <w:b/>
        </w:rPr>
        <w:t>Coptic</w:t>
      </w:r>
      <w:r>
        <w:t>, the language of early Egyptian Christians. It was probably written in the fifth or sixth century AD. Like many other ancient writings of uncertain origin, it claims to tell more about Jesus than the biblical Gospels do.</w:t>
      </w:r>
    </w:p>
    <w:p>
      <w:r/>
      <w: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r/>
      <w: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r/>
      <w: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r/>
      <w:r>
        <w:t>The most complete text of the Book of the Resurrection is in the British Museum in London. Several other fragments exist, probably from an earlier version.</w:t>
      </w:r>
    </w:p>
    <w:p>
      <w:r/>
      <w:r>
        <w:rPr>
          <w:i/>
        </w:rPr>
        <w:t>See also</w:t>
      </w:r>
      <w:r>
        <w:t xml:space="preserve"> </w:t>
      </w:r>
      <w:r>
        <w:t>Apocrypha</w:t>
      </w:r>
      <w:r>
        <w:t xml:space="preserve">; </w:t>
      </w:r>
      <w:r>
        <w:t>Bartholomew, the Apostle</w:t>
      </w:r>
      <w:r>
        <w:t>.</w:t>
      </w:r>
      <w:r/>
      <w:r/>
    </w:p>
    <w:p>
      <w:r/>
    </w:p>
    <w:p>
      <w:pPr>
        <w:pStyle w:val="Heading2"/>
      </w:pPr>
      <w:r>
        <w:t>Book of the Wars of the Lord</w:t>
      </w:r>
      <w:r/>
    </w:p>
    <w:p>
      <w:r/>
      <w:r>
        <w:t xml:space="preserve">A document mentioned once in the Old Testament. </w:t>
      </w:r>
      <w:hyperlink r:id="rId2110">
        <w:r>
          <w:rPr>
            <w:color w:val="0000EE"/>
            <w:u w:val="single"/>
          </w:rPr>
          <w:t xml:space="preserve">Numbers 21:14 </w:t>
        </w:r>
      </w:hyperlink>
      <w: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r/>
      <w:r>
        <w:t>It may be the same as “the Book of Jashar” (</w:t>
      </w:r>
      <w:hyperlink r:id="rId2111">
        <w:r>
          <w:rPr>
            <w:color w:val="0000EE"/>
            <w:u w:val="single"/>
          </w:rPr>
          <w:t>Joshua 10:13</w:t>
        </w:r>
      </w:hyperlink>
      <w:r>
        <w:t xml:space="preserve">; </w:t>
      </w:r>
      <w:hyperlink r:id="rId2112">
        <w:r>
          <w:rPr>
            <w:color w:val="0000EE"/>
            <w:u w:val="single"/>
          </w:rPr>
          <w:t>2 Samuel 1:18</w:t>
        </w:r>
      </w:hyperlink>
      <w:r>
        <w:t xml:space="preserve">). The passage in </w:t>
      </w:r>
      <w:hyperlink r:id="rId2982">
        <w:r>
          <w:rPr>
            <w:color w:val="0000EE"/>
            <w:u w:val="single"/>
          </w:rPr>
          <w:t>Numbers 21</w:t>
        </w:r>
      </w:hyperlink>
      <w:r>
        <w:t xml:space="preserve"> is written like poetry and talks about Israel's battles and victories. Scholars disagree about which verses come from the Book of the Wars of the Lord. Some think it is only verse </w:t>
      </w:r>
      <w:hyperlink r:id="rId2110">
        <w:r>
          <w:rPr>
            <w:color w:val="0000EE"/>
            <w:u w:val="single"/>
          </w:rPr>
          <w:t>14</w:t>
        </w:r>
      </w:hyperlink>
      <w:r>
        <w:t xml:space="preserve">, while others include verse </w:t>
      </w:r>
      <w:hyperlink r:id="rId2983">
        <w:r>
          <w:rPr>
            <w:color w:val="0000EE"/>
            <w:u w:val="single"/>
          </w:rPr>
          <w:t>15</w:t>
        </w:r>
      </w:hyperlink>
      <w:r>
        <w:t xml:space="preserve">, and still others include verses </w:t>
      </w:r>
      <w:hyperlink r:id="rId2984">
        <w:r>
          <w:rPr>
            <w:color w:val="0000EE"/>
            <w:u w:val="single"/>
          </w:rPr>
          <w:t>27–30</w:t>
        </w:r>
      </w:hyperlink>
      <w:r>
        <w:t>.</w:t>
      </w:r>
      <w:r/>
      <w:r/>
    </w:p>
    <w:p>
      <w:r/>
    </w:p>
    <w:p>
      <w:pPr>
        <w:pStyle w:val="Heading2"/>
      </w:pPr>
      <w:r>
        <w:t>Book of Tobit</w:t>
      </w:r>
      <w:r/>
    </w:p>
    <w:p>
      <w:r/>
      <w: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t>Preview</w:t>
      </w:r>
    </w:p>
    <w:p>
      <w:r/>
      <w:r>
        <w:t>• Who Wrote the Book of Tobit? When Was It Written?</w:t>
      </w:r>
    </w:p>
    <w:p>
      <w:r/>
      <w:r>
        <w:t>• Why Was the Book of Tobit Written?</w:t>
      </w:r>
    </w:p>
    <w:p>
      <w:r/>
      <w:r>
        <w:t>• What Is the Story of the Book of Tobit?</w:t>
      </w:r>
    </w:p>
    <w:p>
      <w:r/>
      <w:r>
        <w:t>• What Is the Message of the Book of Tobit?</w:t>
      </w:r>
    </w:p>
    <w:p>
      <w:pPr>
        <w:pStyle w:val="Heading3"/>
      </w:pPr>
      <w:r>
        <w:t>Who Wrote the Book of Tobit? When Was It Written?</w:t>
      </w:r>
    </w:p>
    <w:p>
      <w:r/>
      <w: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
        <w:t>“the God of our fathers” (</w:t>
      </w:r>
      <w:hyperlink r:id="rId2985">
        <w:r>
          <w:rPr>
            <w:color w:val="0000EE"/>
            <w:u w:val="single"/>
          </w:rPr>
          <w:t>Tobit 8:5</w:t>
        </w:r>
      </w:hyperlink>
      <w:r>
        <w:t xml:space="preserve">), </w:t>
      </w:r>
    </w:p>
    <w:p>
      <w:pPr>
        <w:pStyle w:val="ListBullet"/>
        <w:spacing w:line="240" w:lineRule="auto"/>
        <w:ind w:left="720"/>
      </w:pPr>
      <w:r/>
      <w:r>
        <w:t>“our Lord and God, he is our Father forever” (</w:t>
      </w:r>
      <w:hyperlink r:id="rId2986">
        <w:r>
          <w:rPr>
            <w:color w:val="0000EE"/>
            <w:u w:val="single"/>
          </w:rPr>
          <w:t>13:4</w:t>
        </w:r>
      </w:hyperlink>
      <w:r>
        <w:t xml:space="preserve">), and </w:t>
      </w:r>
    </w:p>
    <w:p>
      <w:pPr>
        <w:pStyle w:val="ListBullet"/>
        <w:spacing w:line="240" w:lineRule="auto"/>
        <w:ind w:left="720"/>
      </w:pPr>
      <w:r/>
      <w:r>
        <w:t>“the King of heaven” (verses</w:t>
      </w:r>
      <w:hyperlink r:id="rId2987">
        <w:r>
          <w:rPr>
            <w:color w:val="0000EE"/>
            <w:u w:val="single"/>
          </w:rPr>
          <w:t xml:space="preserve"> 13:7, 11, 15</w:t>
        </w:r>
      </w:hyperlink>
      <w:r>
        <w:t>).</w:t>
      </w:r>
    </w:p>
    <w:p>
      <w:r/>
      <w:r>
        <w:t>The Book of Tobit has survived in many ancient versions and translations:</w:t>
      </w:r>
    </w:p>
    <w:p>
      <w:pPr>
        <w:pStyle w:val="ListBullet"/>
        <w:spacing w:line="240" w:lineRule="auto"/>
        <w:ind w:left="720"/>
      </w:pPr>
      <w:r/>
      <w:r>
        <w:t>three versions in Greek</w:t>
      </w:r>
    </w:p>
    <w:p>
      <w:pPr>
        <w:pStyle w:val="ListBullet"/>
        <w:spacing w:line="240" w:lineRule="auto"/>
        <w:ind w:left="720"/>
      </w:pPr>
      <w:r/>
      <w:r>
        <w:t>two versions in Latin</w:t>
      </w:r>
    </w:p>
    <w:p>
      <w:pPr>
        <w:pStyle w:val="ListBullet"/>
        <w:spacing w:line="240" w:lineRule="auto"/>
        <w:ind w:left="720"/>
      </w:pPr>
      <w:r/>
      <w:r>
        <w:t>two versions in Syriac</w:t>
      </w:r>
    </w:p>
    <w:p>
      <w:pPr>
        <w:pStyle w:val="ListBullet"/>
        <w:spacing w:line="240" w:lineRule="auto"/>
        <w:ind w:left="720"/>
      </w:pPr>
      <w:r/>
      <w:r>
        <w:t>four versions in Hebrew</w:t>
      </w:r>
    </w:p>
    <w:p>
      <w:pPr>
        <w:pStyle w:val="ListBullet"/>
        <w:spacing w:line="240" w:lineRule="auto"/>
        <w:ind w:left="720"/>
      </w:pPr>
      <w:r/>
      <w:r>
        <w:t>one version in Ethiopic</w:t>
      </w:r>
    </w:p>
    <w:p>
      <w:r/>
      <w:r>
        <w:t xml:space="preserve">The Book of Tobit has survived in many ancient versions and translations at Qumran (where many old religious texts have been discovered). Because of these findings, some scholars think the book was first written in Hebrew or Aramaic. </w:t>
      </w:r>
    </w:p>
    <w:p>
      <w:r/>
      <w: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t>Why Was the Book of Tobit Written?</w:t>
      </w:r>
    </w:p>
    <w:p>
      <w:r/>
      <w: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r/>
      <w: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t>What Is the Story of the Book of Tobit?</w:t>
      </w:r>
    </w:p>
    <w:p>
      <w:r/>
      <w: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2988">
        <w:r>
          <w:rPr>
            <w:color w:val="0000EE"/>
            <w:u w:val="single"/>
          </w:rPr>
          <w:t>Tobit 1:1–3:6</w:t>
        </w:r>
      </w:hyperlink>
      <w:r>
        <w:t xml:space="preserve">). </w:t>
      </w:r>
    </w:p>
    <w:p>
      <w:r/>
      <w: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2989">
        <w:r>
          <w:rPr>
            <w:color w:val="0000EE"/>
            <w:u w:val="single"/>
          </w:rPr>
          <w:t>3:7–15</w:t>
        </w:r>
      </w:hyperlink>
      <w:r>
        <w:t>). So, God sent the angel Raphael to help both Tobit and Sarah (</w:t>
      </w:r>
      <w:hyperlink r:id="rId2990">
        <w:r>
          <w:rPr>
            <w:color w:val="0000EE"/>
            <w:u w:val="single"/>
          </w:rPr>
          <w:t>Tobit 16–17</w:t>
        </w:r>
      </w:hyperlink>
      <w:r>
        <w:t xml:space="preserve">). </w:t>
      </w:r>
    </w:p>
    <w:p>
      <w:r/>
      <w:r>
        <w:t xml:space="preserve">Tobit decided to send his son Tobias on an important journey. He needed Tobias to go to the city of Rages in Media (the city is now called </w:t>
      </w:r>
      <w:r>
        <w:rPr>
          <w:i/>
        </w:rPr>
        <w:t>Rai</w:t>
      </w:r>
      <w:r>
        <w:t>, near Teheran, Iran). He was sent there to collect some money that Tobit had left with a friend. Raphael disguised himself as a man named Azariah and said he was a relative of Tobit's family (</w:t>
      </w:r>
      <w:hyperlink r:id="rId2991">
        <w:r>
          <w:rPr>
            <w:color w:val="0000EE"/>
            <w:u w:val="single"/>
          </w:rPr>
          <w:t>5:13</w:t>
        </w:r>
      </w:hyperlink>
      <w:r>
        <w:t>). The angel offered to guide Tobias on his journey. Tobias's dog also went with them.</w:t>
      </w:r>
    </w:p>
    <w:p>
      <w:r/>
      <w:r>
        <w:t>On their journey, Tobias caught a large fish. Raphael told Tobias to keep the fish's heart, liver, and gall because they could be used as medicine (</w:t>
      </w:r>
      <w:hyperlink r:id="rId2992">
        <w:r>
          <w:rPr>
            <w:color w:val="0000EE"/>
            <w:u w:val="single"/>
          </w:rPr>
          <w:t>Tobit 6:1–8</w:t>
        </w:r>
      </w:hyperlink>
      <w:r>
        <w:t>). When they reached Ecbatana, Raphael arranged for Tobias to marry Sarah. Tobias used the fish's heart and liver to protect himself and Sarah from the evil spirit Asmodeus on their wedding night (</w:t>
      </w:r>
      <w:hyperlink r:id="rId2993">
        <w:r>
          <w:rPr>
            <w:color w:val="0000EE"/>
            <w:u w:val="single"/>
          </w:rPr>
          <w:t>Tobit 6:9–8:21</w:t>
        </w:r>
      </w:hyperlink>
      <w:r>
        <w:t xml:space="preserve">). </w:t>
      </w:r>
    </w:p>
    <w:p>
      <w:r/>
      <w: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2994">
        <w:r>
          <w:rPr>
            <w:color w:val="0000EE"/>
            <w:u w:val="single"/>
          </w:rPr>
          <w:t>Tobit 13</w:t>
        </w:r>
      </w:hyperlink>
      <w:r>
        <w:t xml:space="preserve">). </w:t>
      </w:r>
    </w:p>
    <w:p>
      <w:r/>
      <w:r>
        <w:t>The final chapter tells us that Tobit lived to be 112 years old (</w:t>
      </w:r>
      <w:hyperlink r:id="rId2995">
        <w:r>
          <w:rPr>
            <w:color w:val="0000EE"/>
            <w:u w:val="single"/>
          </w:rPr>
          <w:t>Tobit 14</w:t>
        </w:r>
      </w:hyperlink>
      <w:r>
        <w:t>). Before he died, he predicted that the city of Nineveh would be destroyed. Following his father's advice, Tobias and Sarah moved back to Ecbatana before this happened.</w:t>
      </w:r>
    </w:p>
    <w:p>
      <w:pPr>
        <w:pStyle w:val="Heading3"/>
      </w:pPr>
      <w:r>
        <w:t>What Is the Message of the Book of Tobit?</w:t>
      </w:r>
    </w:p>
    <w:p>
      <w:r/>
      <w: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r/>
      <w:r>
        <w:t>The book teaches many important lessons about God's mercy and love. It tells us that “all his ways are mercy and truth” (</w:t>
      </w:r>
      <w:hyperlink r:id="rId2996">
        <w:r>
          <w:rPr>
            <w:color w:val="0000EE"/>
            <w:u w:val="single"/>
          </w:rPr>
          <w:t>Tobit 3:2</w:t>
        </w:r>
      </w:hyperlink>
      <w:r>
        <w:t>). The story describes God as a Father who cares for his people (</w:t>
      </w:r>
      <w:hyperlink r:id="rId2986">
        <w:r>
          <w:rPr>
            <w:color w:val="0000EE"/>
            <w:u w:val="single"/>
          </w:rPr>
          <w:t>13:4</w:t>
        </w:r>
      </w:hyperlink>
      <w:r>
        <w:t>). Even when God allows his people to face difficulties because of their wrong actions, he still shows them mercy (verse</w:t>
      </w:r>
      <w:hyperlink r:id="rId2997">
        <w:r>
          <w:rPr>
            <w:color w:val="0000EE"/>
            <w:u w:val="single"/>
          </w:rPr>
          <w:t xml:space="preserve"> 5</w:t>
        </w:r>
      </w:hyperlink>
      <w:r>
        <w:t>). The book explains that even when God's people are spread out among different nations, he does not abandon them (</w:t>
      </w:r>
      <w:hyperlink r:id="rId2998">
        <w:r>
          <w:rPr>
            <w:color w:val="0000EE"/>
            <w:u w:val="single"/>
          </w:rPr>
          <w:t>13:6</w:t>
        </w:r>
      </w:hyperlink>
      <w:r>
        <w:t xml:space="preserve">; </w:t>
      </w:r>
      <w:hyperlink r:id="rId2999">
        <w:r>
          <w:rPr>
            <w:color w:val="0000EE"/>
            <w:u w:val="single"/>
          </w:rPr>
          <w:t>14:5</w:t>
        </w:r>
      </w:hyperlink>
      <w:r>
        <w:t xml:space="preserve">). </w:t>
      </w:r>
    </w:p>
    <w:p>
      <w:r/>
      <w:r>
        <w:t>The story also teaches that one day, people from all nations will come to know God. They will “come from afar to the name of the Lord God, bearing gifts in their hands, gifts for the king of heaven” (</w:t>
      </w:r>
      <w:hyperlink r:id="rId3000">
        <w:r>
          <w:rPr>
            <w:color w:val="0000EE"/>
            <w:u w:val="single"/>
          </w:rPr>
          <w:t>13:11</w:t>
        </w:r>
      </w:hyperlink>
      <w:r>
        <w:t xml:space="preserve">). </w:t>
      </w:r>
    </w:p>
    <w:p>
      <w:r/>
      <w:r>
        <w:t>The Book of Tobit teaches many important lessons about living a good life:</w:t>
      </w:r>
    </w:p>
    <w:p>
      <w:pPr>
        <w:pStyle w:val="ListBullet"/>
        <w:spacing w:line="240" w:lineRule="auto"/>
        <w:ind w:left="720"/>
      </w:pPr>
      <w:r/>
      <w:r>
        <w:t>Children should honor and respect their parents (</w:t>
      </w:r>
      <w:hyperlink r:id="rId3001">
        <w:r>
          <w:rPr>
            <w:color w:val="0000EE"/>
            <w:u w:val="single"/>
          </w:rPr>
          <w:t>Tobit 4:3–4</w:t>
        </w:r>
      </w:hyperlink>
      <w:r>
        <w:t>)</w:t>
      </w:r>
    </w:p>
    <w:p>
      <w:pPr>
        <w:pStyle w:val="ListBullet"/>
        <w:spacing w:line="240" w:lineRule="auto"/>
        <w:ind w:left="720"/>
      </w:pPr>
      <w:r/>
      <w:r>
        <w:t>People should follow God's commands (</w:t>
      </w:r>
      <w:hyperlink r:id="rId3002">
        <w:r>
          <w:rPr>
            <w:color w:val="0000EE"/>
            <w:u w:val="single"/>
          </w:rPr>
          <w:t>Tobit 4:5</w:t>
        </w:r>
      </w:hyperlink>
      <w:r>
        <w:t>)</w:t>
      </w:r>
    </w:p>
    <w:p>
      <w:pPr>
        <w:pStyle w:val="ListBullet"/>
        <w:spacing w:line="240" w:lineRule="auto"/>
        <w:ind w:left="720"/>
      </w:pPr>
      <w:r/>
      <w:r>
        <w:t>Everyone should live a well-ordered life (</w:t>
      </w:r>
      <w:hyperlink r:id="rId3003">
        <w:r>
          <w:rPr>
            <w:color w:val="0000EE"/>
            <w:u w:val="single"/>
          </w:rPr>
          <w:t>Tobit 4:14</w:t>
        </w:r>
      </w:hyperlink>
      <w:r>
        <w:t>)</w:t>
      </w:r>
    </w:p>
    <w:p>
      <w:pPr>
        <w:pStyle w:val="ListBullet"/>
        <w:spacing w:line="240" w:lineRule="auto"/>
        <w:ind w:left="720"/>
      </w:pPr>
      <w:r/>
      <w:r>
        <w:t>The book gives this important rule: “what you hate, do not do to anyone” (</w:t>
      </w:r>
      <w:hyperlink r:id="rId3004">
        <w:r>
          <w:rPr>
            <w:color w:val="0000EE"/>
            <w:u w:val="single"/>
          </w:rPr>
          <w:t>Tobit 4:15</w:t>
        </w:r>
      </w:hyperlink>
      <w:r>
        <w:t>)</w:t>
      </w:r>
    </w:p>
    <w:p>
      <w:r/>
      <w:r>
        <w:t>This religious story held a special place in Jewish homes. It has also influenced many Christians throughout history. Its teachings about family life, showing mercy to others, and living faithfully continue to inspire people today.</w:t>
      </w:r>
      <w:r/>
      <w:r/>
    </w:p>
    <w:p>
      <w:r/>
    </w:p>
    <w:p>
      <w:pPr>
        <w:pStyle w:val="Heading2"/>
      </w:pPr>
      <w:r>
        <w:t>Booth</w:t>
      </w:r>
      <w:r/>
    </w:p>
    <w:p>
      <w:r/>
      <w:r>
        <w:t>A booth is a small, temporary hut or shelter made of branches and sticks. Booths were made when permanent buildings were unavailable. They provided shade during the day and protection from the dew and winds during the night (</w:t>
      </w:r>
      <w:hyperlink r:id="rId3005">
        <w:r>
          <w:rPr>
            <w:color w:val="0000EE"/>
            <w:u w:val="single"/>
          </w:rPr>
          <w:t>Genesis 33:17</w:t>
        </w:r>
      </w:hyperlink>
      <w:r>
        <w:t xml:space="preserve">; </w:t>
      </w:r>
      <w:hyperlink r:id="rId3006">
        <w:r>
          <w:rPr>
            <w:color w:val="0000EE"/>
            <w:u w:val="single"/>
          </w:rPr>
          <w:t>Jonah 4:5</w:t>
        </w:r>
      </w:hyperlink>
      <w:r>
        <w:t xml:space="preserve">). </w:t>
      </w:r>
    </w:p>
    <w:p>
      <w:r/>
      <w:r>
        <w:t xml:space="preserve">The word is also used as a figure of speech for something fragile and easily destroyed. For example, the word is translated "hut" in </w:t>
      </w:r>
      <w:hyperlink r:id="rId3007">
        <w:r>
          <w:rPr>
            <w:color w:val="0000EE"/>
            <w:u w:val="single"/>
          </w:rPr>
          <w:t>Job 27:18</w:t>
        </w:r>
      </w:hyperlink>
      <w:r>
        <w:t xml:space="preserve"> and "shelter" in </w:t>
      </w:r>
      <w:hyperlink r:id="rId3008">
        <w:r>
          <w:rPr>
            <w:color w:val="0000EE"/>
            <w:u w:val="single"/>
          </w:rPr>
          <w:t>Isaiah 1:8</w:t>
        </w:r>
      </w:hyperlink>
      <w:r>
        <w:t>.</w:t>
      </w:r>
    </w:p>
    <w:p>
      <w:r/>
      <w:r>
        <w:rPr>
          <w:i/>
        </w:rPr>
        <w:t>See also</w:t>
      </w:r>
      <w:r>
        <w:t xml:space="preserve"> </w:t>
      </w:r>
      <w:r>
        <w:t>Feasts and Festivals of Israel</w:t>
      </w:r>
      <w:r>
        <w:t xml:space="preserve">; </w:t>
      </w:r>
      <w:r>
        <w:t>Pavilion</w:t>
      </w:r>
      <w:r>
        <w:t>.</w:t>
      </w:r>
      <w:r/>
      <w:r/>
    </w:p>
    <w:p>
      <w:r/>
    </w:p>
    <w:p>
      <w:pPr>
        <w:pStyle w:val="Heading2"/>
      </w:pPr>
      <w:r>
        <w:t>Booz</w:t>
      </w:r>
      <w:r/>
    </w:p>
    <w:p>
      <w:r/>
      <w:r>
        <w:t xml:space="preserve">The King James Version form of Boaz in </w:t>
      </w:r>
      <w:hyperlink r:id="rId1957">
        <w:r>
          <w:rPr>
            <w:color w:val="0000EE"/>
            <w:u w:val="single"/>
          </w:rPr>
          <w:t>Matthew 1:5</w:t>
        </w:r>
      </w:hyperlink>
      <w:r>
        <w:t xml:space="preserve"> and </w:t>
      </w:r>
      <w:hyperlink r:id="rId1958">
        <w:r>
          <w:rPr>
            <w:color w:val="0000EE"/>
            <w:u w:val="single"/>
          </w:rPr>
          <w:t>Luke 3:32</w:t>
        </w:r>
      </w:hyperlink>
      <w:r>
        <w:t xml:space="preserve">. </w:t>
      </w:r>
    </w:p>
    <w:p>
      <w:r/>
      <w:r>
        <w:rPr>
          <w:i/>
        </w:rPr>
        <w:t>See</w:t>
      </w:r>
      <w:r>
        <w:t xml:space="preserve"> </w:t>
      </w:r>
      <w:r>
        <w:t>Boaz (Person)</w:t>
      </w:r>
      <w:r>
        <w:t>.</w:t>
      </w:r>
      <w:r/>
      <w:r/>
    </w:p>
    <w:p>
      <w:r/>
    </w:p>
    <w:p>
      <w:pPr>
        <w:pStyle w:val="Heading2"/>
      </w:pPr>
      <w:r>
        <w:t>Bor-Ashan</w:t>
      </w:r>
      <w:r/>
    </w:p>
    <w:p>
      <w:r/>
      <w:r>
        <w:t xml:space="preserve">Alternate name for Ashan, a town originally assigned to Judah’s tribe, in </w:t>
      </w:r>
      <w:hyperlink r:id="rId3009">
        <w:r>
          <w:rPr>
            <w:color w:val="0000EE"/>
            <w:u w:val="single"/>
          </w:rPr>
          <w:t>1 Samuel 30:30</w:t>
        </w:r>
      </w:hyperlink>
      <w:r>
        <w:t xml:space="preserve">. </w:t>
      </w:r>
      <w:r>
        <w:rPr>
          <w:i/>
        </w:rPr>
        <w:t>See</w:t>
      </w:r>
      <w:r>
        <w:t xml:space="preserve"> </w:t>
      </w:r>
      <w:r>
        <w:t>Ashan</w:t>
      </w:r>
      <w:r>
        <w:t>.</w:t>
      </w:r>
      <w:r/>
      <w:r/>
    </w:p>
    <w:p>
      <w:r/>
    </w:p>
    <w:p>
      <w:pPr>
        <w:pStyle w:val="Heading2"/>
      </w:pPr>
      <w:r>
        <w:t>Born Again</w:t>
      </w:r>
      <w:r/>
    </w:p>
    <w:p>
      <w:r/>
      <w:r>
        <w:t>"Born again" is a phrase Jesus used to explain to Nicodemus how a person enters the kingdom of God (</w:t>
      </w:r>
      <w:hyperlink r:id="rId3010">
        <w:r>
          <w:rPr>
            <w:color w:val="0000EE"/>
            <w:u w:val="single"/>
          </w:rPr>
          <w:t>John 3:3–7</w:t>
        </w:r>
      </w:hyperlink>
      <w:r>
        <w:t>). Jesus said that to enter the kingdom of God, a person must be born again. This means they need a new kind of life from God. It is not a physical birth. It is a spiritual change that comes from God’s Spirit.</w:t>
      </w:r>
    </w:p>
    <w:p>
      <w:r/>
      <w:r>
        <w:rPr>
          <w:i/>
        </w:rPr>
        <w:t>See</w:t>
      </w:r>
      <w:r>
        <w:t xml:space="preserve"> </w:t>
      </w:r>
      <w:r>
        <w:t>Regeneration</w:t>
      </w:r>
      <w:r>
        <w:t>.</w:t>
      </w:r>
      <w:r/>
      <w:r/>
    </w:p>
    <w:p>
      <w:r/>
    </w:p>
    <w:p>
      <w:pPr>
        <w:pStyle w:val="Heading2"/>
      </w:pPr>
      <w:r>
        <w:t>Borrow, Borrowing</w:t>
      </w:r>
      <w:r/>
    </w:p>
    <w:p>
      <w:r/>
      <w:r>
        <w:t>Receiving money or goods that a person promises to return. The law of Moses regulated borrowing and lending (</w:t>
      </w:r>
      <w:hyperlink r:id="rId3011">
        <w:r>
          <w:rPr>
            <w:color w:val="0000EE"/>
            <w:u w:val="single"/>
          </w:rPr>
          <w:t>Deuteronomy 23:19–20</w:t>
        </w:r>
      </w:hyperlink>
      <w:r>
        <w:t xml:space="preserve">). </w:t>
      </w:r>
    </w:p>
    <w:p>
      <w:r/>
      <w:r>
        <w:rPr>
          <w:i/>
        </w:rPr>
        <w:t>See</w:t>
      </w:r>
      <w:r>
        <w:t xml:space="preserve"> </w:t>
      </w:r>
      <w:r>
        <w:t>Banker, Banking</w:t>
      </w:r>
      <w:r>
        <w:t>.</w:t>
      </w:r>
      <w:r/>
      <w:r/>
    </w:p>
    <w:p>
      <w:r/>
    </w:p>
    <w:p>
      <w:pPr>
        <w:pStyle w:val="Heading2"/>
      </w:pPr>
      <w:r>
        <w:t>Boscath</w:t>
      </w:r>
      <w:r/>
    </w:p>
    <w:p>
      <w:r/>
      <w:r>
        <w:t xml:space="preserve">The King James Version form of Bozkath in </w:t>
      </w:r>
      <w:hyperlink r:id="rId3012">
        <w:r>
          <w:rPr>
            <w:color w:val="0000EE"/>
            <w:u w:val="single"/>
          </w:rPr>
          <w:t>2 Kings 22:1</w:t>
        </w:r>
      </w:hyperlink>
      <w:r>
        <w:t>. Bozkath was a city in Judah.</w:t>
      </w:r>
    </w:p>
    <w:p>
      <w:r/>
      <w:r>
        <w:rPr>
          <w:i/>
        </w:rPr>
        <w:t>See</w:t>
      </w:r>
      <w:r>
        <w:t xml:space="preserve"> </w:t>
      </w:r>
      <w:r>
        <w:t>Bozkath</w:t>
      </w:r>
      <w:r>
        <w:t>.</w:t>
      </w:r>
      <w:r/>
      <w:r/>
    </w:p>
    <w:p>
      <w:r/>
    </w:p>
    <w:p>
      <w:pPr>
        <w:pStyle w:val="Heading2"/>
      </w:pPr>
      <w:r>
        <w:t>Bosor (Person)</w:t>
      </w:r>
      <w:r/>
    </w:p>
    <w:p>
      <w:r/>
      <w:r>
        <w:t>The King James Version form of Beor, father of Balaam (</w:t>
      </w:r>
      <w:hyperlink r:id="rId987">
        <w:r>
          <w:rPr>
            <w:color w:val="0000EE"/>
            <w:u w:val="single"/>
          </w:rPr>
          <w:t>2 Peter 2:15</w:t>
        </w:r>
      </w:hyperlink>
      <w:r>
        <w:t xml:space="preserve">). </w:t>
      </w:r>
    </w:p>
    <w:p>
      <w:r/>
      <w:r>
        <w:rPr>
          <w:i/>
        </w:rPr>
        <w:t>See</w:t>
      </w:r>
      <w:r>
        <w:t xml:space="preserve"> </w:t>
      </w:r>
      <w:r>
        <w:t>Beor #2</w:t>
      </w:r>
      <w:r>
        <w:t>.</w:t>
      </w:r>
      <w:r/>
      <w:r/>
    </w:p>
    <w:p>
      <w:r/>
    </w:p>
    <w:p>
      <w:pPr>
        <w:pStyle w:val="Heading2"/>
      </w:pPr>
      <w:r>
        <w:t>Bosor (Place)</w:t>
      </w:r>
      <w:r/>
    </w:p>
    <w:p>
      <w:r/>
      <w:r>
        <w:t>Bosor was a city in the region of Gilead. Judas Maccabeus captured the city to rescue the Jewish people living there (</w:t>
      </w:r>
      <w:hyperlink r:id="rId3013">
        <w:r>
          <w:rPr>
            <w:color w:val="0000EE"/>
            <w:u w:val="single"/>
          </w:rPr>
          <w:t>1 Maccabees 5:26, 36</w:t>
        </w:r>
      </w:hyperlink>
      <w:r>
        <w:t>). Today, this place is called Busr El-Hariri.</w:t>
      </w:r>
    </w:p>
    <w:p>
      <w:r/>
      <w:r>
        <w:rPr>
          <w:i/>
        </w:rPr>
        <w:t>See</w:t>
      </w:r>
      <w:r>
        <w:t xml:space="preserve"> </w:t>
      </w:r>
      <w:r>
        <w:t>Bozrah #3</w:t>
      </w:r>
      <w:r>
        <w:t>.</w:t>
      </w:r>
      <w:r/>
      <w:r/>
    </w:p>
    <w:p>
      <w:r/>
    </w:p>
    <w:p>
      <w:pPr>
        <w:pStyle w:val="Heading2"/>
      </w:pPr>
      <w:r>
        <w:t>Bottomless Pit</w:t>
      </w:r>
      <w:r/>
    </w:p>
    <w:p>
      <w:r/>
      <w:r>
        <w:t xml:space="preserve">A phrase used in the Bible to describe a very deep place that is home to both the dead and evil spirits. </w:t>
      </w:r>
    </w:p>
    <w:p>
      <w:pPr>
        <w:pStyle w:val="Heading3"/>
      </w:pPr>
      <w:r>
        <w:t>Bottomless Pit in the Old Testament</w:t>
      </w:r>
    </w:p>
    <w:p>
      <w:r/>
      <w: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014">
        <w:r>
          <w:rPr>
            <w:color w:val="0000EE"/>
            <w:u w:val="single"/>
          </w:rPr>
          <w:t>Genesis 1:2</w:t>
        </w:r>
      </w:hyperlink>
      <w:r>
        <w:t>) and the deep parts of the ocean (</w:t>
      </w:r>
      <w:hyperlink r:id="rId3015">
        <w:r>
          <w:rPr>
            <w:color w:val="0000EE"/>
            <w:u w:val="single"/>
          </w:rPr>
          <w:t>Psalms 33:7</w:t>
        </w:r>
      </w:hyperlink>
      <w:r>
        <w:t xml:space="preserve">; </w:t>
      </w:r>
      <w:hyperlink r:id="rId3016">
        <w:r>
          <w:rPr>
            <w:color w:val="0000EE"/>
            <w:u w:val="single"/>
          </w:rPr>
          <w:t>77:16</w:t>
        </w:r>
      </w:hyperlink>
      <w:r>
        <w:t xml:space="preserve">). </w:t>
      </w:r>
    </w:p>
    <w:p>
      <w:r/>
      <w:r>
        <w:t>In the cultures of the ancient Near East, people thought of this deep place as the opposite of heaven above. Over time, they began to use it as a way to talk about the grave, which they also called "Sheol" (</w:t>
      </w:r>
      <w:hyperlink r:id="rId3017">
        <w:r>
          <w:rPr>
            <w:color w:val="0000EE"/>
            <w:u w:val="single"/>
          </w:rPr>
          <w:t>Psalm 71:20</w:t>
        </w:r>
      </w:hyperlink>
      <w:r>
        <w:t>). Later, in the time between the Old and New Testaments, people began to describe it as a place where evil spirits lived (Jubilees 5:6; 1 Enoch 10:4, 11).</w:t>
      </w:r>
    </w:p>
    <w:p>
      <w:pPr>
        <w:pStyle w:val="Heading3"/>
      </w:pPr>
      <w:r>
        <w:t>Bottomless Pit in the New Testament</w:t>
      </w:r>
    </w:p>
    <w:p>
      <w:r/>
      <w:r>
        <w:t>In the New Testament, "abyss" is used in both of these symbolic ways. For example, demons begged Jesus not to send them into "the abyss" (</w:t>
      </w:r>
      <w:hyperlink r:id="rId3018">
        <w:r>
          <w:rPr>
            <w:color w:val="0000EE"/>
            <w:u w:val="single"/>
          </w:rPr>
          <w:t>Luke 8:31</w:t>
        </w:r>
      </w:hyperlink>
      <w:r>
        <w:t>). Many scholars believe this links to later references to a "prison" (</w:t>
      </w:r>
      <w:hyperlink r:id="rId3019">
        <w:r>
          <w:rPr>
            <w:color w:val="0000EE"/>
            <w:u w:val="single"/>
          </w:rPr>
          <w:t>2 Peter 2:4</w:t>
        </w:r>
      </w:hyperlink>
      <w:r>
        <w:t xml:space="preserve">; </w:t>
      </w:r>
      <w:hyperlink r:id="rId3020">
        <w:r>
          <w:rPr>
            <w:color w:val="0000EE"/>
            <w:u w:val="single"/>
          </w:rPr>
          <w:t>Jude 1:6</w:t>
        </w:r>
      </w:hyperlink>
      <w:r>
        <w:t xml:space="preserve">). The meaning of this "prison" is unclear. But, studies of these verses, plus </w:t>
      </w:r>
      <w:hyperlink r:id="rId3021">
        <w:r>
          <w:rPr>
            <w:color w:val="0000EE"/>
            <w:u w:val="single"/>
          </w:rPr>
          <w:t>1 Peter 3:19</w:t>
        </w:r>
      </w:hyperlink>
      <w:r>
        <w:t xml:space="preserve"> and </w:t>
      </w:r>
      <w:hyperlink r:id="rId3022">
        <w:r>
          <w:rPr>
            <w:color w:val="0000EE"/>
            <w:u w:val="single"/>
          </w:rPr>
          <w:t>4:6</w:t>
        </w:r>
      </w:hyperlink>
      <w:r>
        <w:t xml:space="preserve">, suggest that the abyss is probably not the same as Hades (the realm of the dead). Instead, it seems to be a place where evil spirits are held. However, in </w:t>
      </w:r>
      <w:hyperlink r:id="rId3023">
        <w:r>
          <w:rPr>
            <w:color w:val="0000EE"/>
            <w:u w:val="single"/>
          </w:rPr>
          <w:t>Romans 10:7</w:t>
        </w:r>
      </w:hyperlink>
      <w:r>
        <w:t xml:space="preserve">, Paul uses the word “abyss” to describe the grave, contrasting it with rising to heaven. Paul reworks a passage from </w:t>
      </w:r>
      <w:hyperlink r:id="rId3024">
        <w:r>
          <w:rPr>
            <w:color w:val="0000EE"/>
            <w:u w:val="single"/>
          </w:rPr>
          <w:t>Deuteronomy 30:12</w:t>
        </w:r>
      </w:hyperlink>
      <w:hyperlink r:id="rId3024">
        <w:r>
          <w:rPr>
            <w:color w:val="0000EE"/>
            <w:u w:val="single"/>
          </w:rPr>
          <w:t>–</w:t>
        </w:r>
      </w:hyperlink>
      <w:hyperlink r:id="rId3024">
        <w:r>
          <w:rPr>
            <w:color w:val="0000EE"/>
            <w:u w:val="single"/>
          </w:rPr>
          <w:t xml:space="preserve">13 </w:t>
        </w:r>
      </w:hyperlink>
      <w:r>
        <w:t>in this context.</w:t>
      </w:r>
    </w:p>
    <w:p>
      <w:pPr>
        <w:pStyle w:val="Heading4"/>
      </w:pPr>
      <w:r>
        <w:t>Bottomless Pit in the Book of Revelation</w:t>
      </w:r>
    </w:p>
    <w:p>
      <w:r/>
      <w:r>
        <w:t>The term "bottomless pit" is used often in the book of Revelation. In this book, it is described as the home of several beings:</w:t>
      </w:r>
    </w:p>
    <w:p>
      <w:pPr>
        <w:pStyle w:val="ListBullet"/>
        <w:spacing w:line="240" w:lineRule="auto"/>
        <w:ind w:left="720"/>
      </w:pPr>
      <w:r/>
      <w:r>
        <w:t>Creatures that look like locusts with scorpion stings (</w:t>
      </w:r>
      <w:hyperlink r:id="rId2804">
        <w:r>
          <w:rPr>
            <w:color w:val="0000EE"/>
            <w:u w:val="single"/>
          </w:rPr>
          <w:t>Revelation 9:1</w:t>
        </w:r>
      </w:hyperlink>
      <w:hyperlink r:id="rId2804">
        <w:r>
          <w:rPr>
            <w:color w:val="0000EE"/>
            <w:u w:val="single"/>
          </w:rPr>
          <w:t>–</w:t>
        </w:r>
      </w:hyperlink>
      <w:hyperlink r:id="rId2804">
        <w:r>
          <w:rPr>
            <w:color w:val="0000EE"/>
            <w:u w:val="single"/>
          </w:rPr>
          <w:t>11</w:t>
        </w:r>
      </w:hyperlink>
      <w:r>
        <w:t>)</w:t>
      </w:r>
    </w:p>
    <w:p>
      <w:pPr>
        <w:pStyle w:val="ListBullet"/>
        <w:spacing w:line="240" w:lineRule="auto"/>
        <w:ind w:left="720"/>
      </w:pPr>
      <w:r/>
      <w:r>
        <w:t>A ruler of this dark place, whose name is "Abaddon" or "Destruction"(</w:t>
      </w:r>
      <w:hyperlink r:id="rId3025">
        <w:r>
          <w:rPr>
            <w:color w:val="0000EE"/>
            <w:u w:val="single"/>
          </w:rPr>
          <w:t>Revelation 9:11</w:t>
        </w:r>
      </w:hyperlink>
      <w:r>
        <w:t>)</w:t>
      </w:r>
    </w:p>
    <w:p>
      <w:pPr>
        <w:pStyle w:val="ListBullet"/>
        <w:spacing w:line="240" w:lineRule="auto"/>
        <w:ind w:left="720"/>
      </w:pPr>
      <w:r/>
      <w:r>
        <w:t>The “Beast,” or Antichrist (</w:t>
      </w:r>
      <w:hyperlink r:id="rId3026">
        <w:r>
          <w:rPr>
            <w:color w:val="0000EE"/>
            <w:u w:val="single"/>
          </w:rPr>
          <w:t>Revelation 11:7</w:t>
        </w:r>
      </w:hyperlink>
      <w:r>
        <w:t xml:space="preserve">; </w:t>
      </w:r>
      <w:hyperlink r:id="rId2684">
        <w:r>
          <w:rPr>
            <w:color w:val="0000EE"/>
            <w:u w:val="single"/>
          </w:rPr>
          <w:t>17:8</w:t>
        </w:r>
      </w:hyperlink>
      <w:r>
        <w:t>)</w:t>
      </w:r>
    </w:p>
    <w:p>
      <w:r/>
      <w:r>
        <w:t>The bottomless pit is also where Satan will be kept for 1,000 years (</w:t>
      </w:r>
      <w:hyperlink r:id="rId3027">
        <w:r>
          <w:rPr>
            <w:color w:val="0000EE"/>
            <w:u w:val="single"/>
          </w:rPr>
          <w:t>Revelation 20:1, 3</w:t>
        </w:r>
      </w:hyperlink>
      <w:r>
        <w:t>).</w:t>
      </w:r>
    </w:p>
    <w:p>
      <w:r/>
      <w:r>
        <w:t>The book of Revelation shows us three important things about the bottomless pit:</w:t>
      </w:r>
    </w:p>
    <w:p>
      <w:pPr>
        <w:pStyle w:val="ListNumber"/>
        <w:spacing w:line="240" w:lineRule="auto"/>
        <w:ind w:left="720"/>
      </w:pPr>
      <w:r/>
      <w:r>
        <w:t>God has complete control over it. An angel receives a key to open the pit (</w:t>
      </w:r>
      <w:hyperlink r:id="rId3028">
        <w:r>
          <w:rPr>
            <w:color w:val="0000EE"/>
            <w:u w:val="single"/>
          </w:rPr>
          <w:t>Revelation 9:1</w:t>
        </w:r>
      </w:hyperlink>
      <w:r>
        <w:t>). The Beast will come out of the pit and then be destroyed (</w:t>
      </w:r>
      <w:hyperlink r:id="rId2684">
        <w:r>
          <w:rPr>
            <w:color w:val="0000EE"/>
            <w:u w:val="single"/>
          </w:rPr>
          <w:t>Revelation 17:8</w:t>
        </w:r>
      </w:hyperlink>
      <w:r>
        <w:t>). God's power is shown when Satan is captured, tied up, thrown into the pit, and locked inside it (</w:t>
      </w:r>
      <w:hyperlink r:id="rId3029">
        <w:r>
          <w:rPr>
            <w:color w:val="0000EE"/>
            <w:u w:val="single"/>
          </w:rPr>
          <w:t>Revelation 20:2</w:t>
        </w:r>
      </w:hyperlink>
      <w:hyperlink r:id="rId3029">
        <w:r>
          <w:rPr>
            <w:color w:val="0000EE"/>
            <w:u w:val="single"/>
          </w:rPr>
          <w:t>–</w:t>
        </w:r>
      </w:hyperlink>
      <w:hyperlink r:id="rId3029">
        <w:r>
          <w:rPr>
            <w:color w:val="0000EE"/>
            <w:u w:val="single"/>
          </w:rPr>
          <w:t>3</w:t>
        </w:r>
      </w:hyperlink>
      <w:r>
        <w:t>). 4</w:t>
      </w:r>
    </w:p>
    <w:p>
      <w:pPr>
        <w:pStyle w:val="ListNumber"/>
        <w:spacing w:line="240" w:lineRule="auto"/>
        <w:ind w:left="720"/>
      </w:pPr>
      <w:r/>
      <w:r>
        <w:t>The pit was created for destruction. When it was opened, thick "</w:t>
      </w:r>
      <w:r>
        <w:t xml:space="preserve">smoke rose out of it like the smoke of a great furnace" </w:t>
      </w:r>
      <w:r>
        <w:t>(</w:t>
      </w:r>
      <w:hyperlink r:id="rId3030">
        <w:r>
          <w:rPr>
            <w:color w:val="0000EE"/>
            <w:u w:val="single"/>
          </w:rPr>
          <w:t>Revelation 9:2</w:t>
        </w:r>
      </w:hyperlink>
      <w:r>
        <w:t xml:space="preserve">). It is not the place of torment (called “the lake of fire” in </w:t>
      </w:r>
      <w:hyperlink r:id="rId3031">
        <w:r>
          <w:rPr>
            <w:color w:val="0000EE"/>
            <w:u w:val="single"/>
          </w:rPr>
          <w:t>Revelation 20:10</w:t>
        </w:r>
      </w:hyperlink>
      <w:hyperlink r:id="rId3031">
        <w:r>
          <w:rPr>
            <w:color w:val="0000EE"/>
            <w:u w:val="single"/>
          </w:rPr>
          <w:t>–</w:t>
        </w:r>
      </w:hyperlink>
      <w:hyperlink r:id="rId3031">
        <w:r>
          <w:rPr>
            <w:color w:val="0000EE"/>
            <w:u w:val="single"/>
          </w:rPr>
          <w:t>15</w:t>
        </w:r>
      </w:hyperlink>
      <w:r>
        <w:t xml:space="preserve">). After the end times, the pit will be replaced by this final place of punishment (compare </w:t>
      </w:r>
      <w:hyperlink r:id="rId2684">
        <w:r>
          <w:rPr>
            <w:color w:val="0000EE"/>
            <w:u w:val="single"/>
          </w:rPr>
          <w:t>Revelation 17:8</w:t>
        </w:r>
      </w:hyperlink>
      <w:r>
        <w:t xml:space="preserve">). </w:t>
      </w:r>
    </w:p>
    <w:p>
      <w:pPr>
        <w:pStyle w:val="ListNumber"/>
        <w:spacing w:line="240" w:lineRule="auto"/>
        <w:ind w:left="720"/>
      </w:pPr>
      <w:r/>
      <w:r>
        <w:t>The pit is the opposite of heaven. Evil comes from the pit, just as good things come from heaven. In Revelation, the dragon and the Beast try to copy God's power and glory, but they cannot (</w:t>
      </w:r>
      <w:hyperlink r:id="rId3032">
        <w:r>
          <w:rPr>
            <w:color w:val="0000EE"/>
            <w:u w:val="single"/>
          </w:rPr>
          <w:t>Revelation 12:9</w:t>
        </w:r>
      </w:hyperlink>
      <w:r>
        <w:t>). While heaven brings everything good, the bottomless pit brings everything evil.</w:t>
      </w:r>
    </w:p>
    <w:p>
      <w:r/>
      <w:r>
        <w:rPr>
          <w:i/>
        </w:rPr>
        <w:t>See</w:t>
      </w:r>
      <w:r>
        <w:t xml:space="preserve"> </w:t>
      </w:r>
      <w:r>
        <w:t>Revelation, Book of</w:t>
      </w:r>
      <w:r>
        <w:t>.</w:t>
      </w:r>
      <w:r/>
      <w:r/>
    </w:p>
    <w:p>
      <w:r/>
    </w:p>
    <w:p>
      <w:pPr>
        <w:pStyle w:val="Heading2"/>
      </w:pPr>
      <w:r>
        <w:t>Bow</w:t>
      </w:r>
      <w:r/>
    </w:p>
    <w:p>
      <w:r/>
      <w:r>
        <w:t>A curved weapon that shoots arrows, used in biblical times for hunting and warfare.</w:t>
      </w:r>
    </w:p>
    <w:p>
      <w:r/>
      <w:r>
        <w:rPr>
          <w:i/>
        </w:rPr>
        <w:t>See</w:t>
      </w:r>
      <w:r>
        <w:t xml:space="preserve"> </w:t>
      </w:r>
      <w:r>
        <w:t>Archer, Archery</w:t>
      </w:r>
      <w:r>
        <w:t>.</w:t>
      </w:r>
      <w:r/>
      <w:r/>
    </w:p>
    <w:p>
      <w:r/>
    </w:p>
    <w:p>
      <w:pPr>
        <w:pStyle w:val="Heading2"/>
      </w:pPr>
      <w:r>
        <w:t>Bowels</w:t>
      </w:r>
      <w:r/>
    </w:p>
    <w:p>
      <w:r/>
      <w:r>
        <w:t xml:space="preserve">The word </w:t>
      </w:r>
      <w:r>
        <w:rPr>
          <w:i/>
        </w:rPr>
        <w:t>bowels</w:t>
      </w:r>
      <w:r>
        <w:t xml:space="preserve"> means the intestines (the lower part of the stomach area). The King James Version also uses this word as a metaphor to describe the place where a person feels pity, mercy, and tenderness (see </w:t>
      </w:r>
      <w:hyperlink r:id="rId3033">
        <w:r>
          <w:rPr>
            <w:color w:val="0000EE"/>
            <w:u w:val="single"/>
          </w:rPr>
          <w:t>Philippians 1:8</w:t>
        </w:r>
      </w:hyperlink>
      <w:r>
        <w:t xml:space="preserve">; </w:t>
      </w:r>
      <w:hyperlink r:id="rId3034">
        <w:r>
          <w:rPr>
            <w:color w:val="0000EE"/>
            <w:u w:val="single"/>
          </w:rPr>
          <w:t>2:1–2</w:t>
        </w:r>
      </w:hyperlink>
      <w:r>
        <w:t>).</w:t>
      </w:r>
      <w:r/>
      <w:r/>
    </w:p>
    <w:p>
      <w:r/>
    </w:p>
    <w:p>
      <w:pPr>
        <w:pStyle w:val="Heading2"/>
      </w:pPr>
      <w:r>
        <w:t>Bowl</w:t>
      </w:r>
      <w:r/>
    </w:p>
    <w:p>
      <w:r/>
      <w:r>
        <w:t>A round</w:t>
      </w:r>
      <w:r>
        <w:t>, deep dish used for holding food or liquids.</w:t>
      </w:r>
    </w:p>
    <w:p>
      <w:r/>
      <w:r>
        <w:rPr>
          <w:i/>
        </w:rPr>
        <w:t>See</w:t>
      </w:r>
      <w:r>
        <w:t xml:space="preserve"> </w:t>
      </w:r>
      <w:r>
        <w:t>Pottery</w:t>
      </w:r>
      <w:r>
        <w:t>.</w:t>
      </w:r>
      <w:r/>
      <w:r/>
    </w:p>
    <w:p>
      <w:r/>
    </w:p>
    <w:p>
      <w:pPr>
        <w:pStyle w:val="Heading2"/>
      </w:pPr>
      <w:r>
        <w:t>Bowman</w:t>
      </w:r>
      <w:r/>
    </w:p>
    <w:p>
      <w:r/>
      <w:r>
        <w:t>A person skilled in using a bow and arrow.</w:t>
      </w:r>
    </w:p>
    <w:p>
      <w:r/>
      <w:r>
        <w:rPr>
          <w:i/>
        </w:rPr>
        <w:t>See</w:t>
      </w:r>
      <w:r>
        <w:t xml:space="preserve"> </w:t>
      </w:r>
      <w:r>
        <w:t>Archer, Archery</w:t>
      </w:r>
      <w:r>
        <w:t>.</w:t>
      </w:r>
      <w:r/>
      <w:r/>
    </w:p>
    <w:p>
      <w:r/>
    </w:p>
    <w:p>
      <w:pPr>
        <w:pStyle w:val="Heading2"/>
      </w:pPr>
      <w:r>
        <w:t>Box Tree</w:t>
      </w:r>
      <w:r/>
    </w:p>
    <w:p>
      <w:r/>
      <w:r>
        <w:t>The long-leaved box tree (</w:t>
      </w:r>
      <w:r>
        <w:rPr>
          <w:i/>
        </w:rPr>
        <w:t>Buxus longifolia</w:t>
      </w:r>
      <w:r>
        <w:t>)</w:t>
      </w:r>
      <w:r>
        <w:rPr>
          <w:i/>
        </w:rPr>
        <w:t xml:space="preserve"> </w:t>
      </w:r>
      <w: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r/>
      <w:r>
        <w:t>The wood of the box tree is very hard and can be polished to a smooth finish. The Romans cultivated the box tree for its hard wood. They used it to make cabinets and jewel boxes with ivory inlays.</w:t>
      </w:r>
    </w:p>
    <w:p>
      <w:r/>
      <w:r>
        <w:t xml:space="preserve">The Bible mentions the box tree in </w:t>
      </w:r>
      <w:hyperlink r:id="rId3035">
        <w:r>
          <w:rPr>
            <w:color w:val="0000EE"/>
            <w:u w:val="single"/>
          </w:rPr>
          <w:t>Isaiah 41:19</w:t>
        </w:r>
      </w:hyperlink>
      <w:r>
        <w:t xml:space="preserve"> and </w:t>
      </w:r>
      <w:hyperlink r:id="rId718">
        <w:r>
          <w:rPr>
            <w:color w:val="0000EE"/>
            <w:u w:val="single"/>
          </w:rPr>
          <w:t>60:13</w:t>
        </w:r>
      </w:hyperlink>
      <w:r>
        <w:t>. The Revised Standard Version calls the same tree a "pine."</w:t>
      </w:r>
    </w:p>
    <w:p>
      <w:r/>
      <w:r/>
      <w:r/>
    </w:p>
    <w:p>
      <w:r/>
    </w:p>
    <w:p>
      <w:pPr>
        <w:pStyle w:val="Heading2"/>
      </w:pPr>
      <w:r>
        <w:t>Boxthorn</w:t>
      </w:r>
      <w:r/>
    </w:p>
    <w:p>
      <w:r/>
      <w:r>
        <w:t xml:space="preserve">A boxthorn is a thorny shrub that grows in dry areas. Some species of boxthorn have purplish flowers and brightly colored berries. </w:t>
      </w:r>
    </w:p>
    <w:p>
      <w:r/>
      <w:r>
        <w:t xml:space="preserve">The thornbush in </w:t>
      </w:r>
      <w:hyperlink r:id="rId3036">
        <w:r>
          <w:rPr>
            <w:color w:val="0000EE"/>
            <w:u w:val="single"/>
          </w:rPr>
          <w:t>Judges 9:14–15</w:t>
        </w:r>
      </w:hyperlink>
      <w:r>
        <w:t xml:space="preserve"> is thought to be to the European boxthorn (</w:t>
      </w:r>
      <w:r>
        <w:rPr>
          <w:i/>
        </w:rPr>
        <w:t>Lycium europaeum</w:t>
      </w:r>
      <w: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
    </w:p>
    <w:p>
      <w:r/>
    </w:p>
    <w:p>
      <w:pPr>
        <w:pStyle w:val="Heading2"/>
      </w:pPr>
      <w:r>
        <w:t>Bozez</w:t>
      </w:r>
      <w:r/>
    </w:p>
    <w:p>
      <w:r/>
      <w:r>
        <w:t>One of a pair of distinctive rocks (Seneh was the other) flanking the road between Michmash and Gaba. Jonathan and his armor bearer scaled one of these crags to take on a Philistine outpost (</w:t>
      </w:r>
      <w:hyperlink r:id="rId3037">
        <w:r>
          <w:rPr>
            <w:color w:val="0000EE"/>
            <w:u w:val="single"/>
          </w:rPr>
          <w:t>1 Sm 14:4</w:t>
        </w:r>
      </w:hyperlink>
      <w:r>
        <w:t xml:space="preserve">). The two rocks are still visible in the modern Wadi Suweinet. </w:t>
      </w:r>
      <w:r>
        <w:rPr>
          <w:i/>
        </w:rPr>
        <w:t>See</w:t>
      </w:r>
      <w:r>
        <w:t xml:space="preserve"> </w:t>
      </w:r>
      <w:r>
        <w:t>Seneh</w:t>
      </w:r>
      <w:r>
        <w:t>.</w:t>
      </w:r>
      <w:r/>
      <w:r/>
    </w:p>
    <w:p>
      <w:r/>
    </w:p>
    <w:p>
      <w:pPr>
        <w:pStyle w:val="Heading2"/>
      </w:pPr>
      <w:r>
        <w:t>Bozkath</w:t>
      </w:r>
      <w:r/>
    </w:p>
    <w:p>
      <w:r/>
      <w:r>
        <w:t>Town near Lachish and Eglon in Judah’s territory (</w:t>
      </w:r>
      <w:hyperlink r:id="rId3038">
        <w:r>
          <w:rPr>
            <w:color w:val="0000EE"/>
            <w:u w:val="single"/>
          </w:rPr>
          <w:t>Jos 15:39</w:t>
        </w:r>
      </w:hyperlink>
      <w:r>
        <w:t>), home of King Josiah’s mother (</w:t>
      </w:r>
      <w:hyperlink r:id="rId3012">
        <w:r>
          <w:rPr>
            <w:color w:val="0000EE"/>
            <w:u w:val="single"/>
          </w:rPr>
          <w:t>2 Kgs 22:1</w:t>
        </w:r>
      </w:hyperlink>
      <w:r>
        <w:t>).</w:t>
      </w:r>
      <w:r/>
      <w:r/>
    </w:p>
    <w:p>
      <w:r/>
    </w:p>
    <w:p>
      <w:pPr>
        <w:pStyle w:val="Heading2"/>
      </w:pPr>
      <w:r>
        <w:t>Bozrah</w:t>
      </w:r>
      <w:r/>
    </w:p>
    <w:p>
      <w:r/>
      <w:r>
        <w:t>1. Well-fortified city in northern Edom (</w:t>
      </w:r>
      <w:hyperlink r:id="rId3039">
        <w:r>
          <w:rPr>
            <w:color w:val="0000EE"/>
            <w:u w:val="single"/>
          </w:rPr>
          <w:t>Gn 36:33</w:t>
        </w:r>
      </w:hyperlink>
      <w:r>
        <w:t xml:space="preserve">; </w:t>
      </w:r>
      <w:hyperlink r:id="rId3040">
        <w:r>
          <w:rPr>
            <w:color w:val="0000EE"/>
            <w:u w:val="single"/>
          </w:rPr>
          <w:t>1 Chr 1:44</w:t>
        </w:r>
      </w:hyperlink>
      <w:r>
        <w:t>), regarded as impossible to conquer because it was protected by cliffs on three sides. Located 30 miles (48.3 kilometers) north of Petra, at modern Buseirah, it controlled the traffic on the King’s Highway. Bozrah was mentioned as one of the strongholds that would fall when God judged Edom (</w:t>
      </w:r>
      <w:hyperlink r:id="rId3041">
        <w:r>
          <w:rPr>
            <w:color w:val="0000EE"/>
            <w:u w:val="single"/>
          </w:rPr>
          <w:t>Is 34:6</w:t>
        </w:r>
      </w:hyperlink>
      <w:r>
        <w:t xml:space="preserve">; </w:t>
      </w:r>
      <w:hyperlink r:id="rId3042">
        <w:r>
          <w:rPr>
            <w:color w:val="0000EE"/>
            <w:u w:val="single"/>
          </w:rPr>
          <w:t>63:1</w:t>
        </w:r>
      </w:hyperlink>
      <w:r>
        <w:t xml:space="preserve">; </w:t>
      </w:r>
      <w:hyperlink r:id="rId3043">
        <w:r>
          <w:rPr>
            <w:color w:val="0000EE"/>
            <w:u w:val="single"/>
          </w:rPr>
          <w:t>Jer 49:13</w:t>
        </w:r>
      </w:hyperlink>
      <w:r>
        <w:t xml:space="preserve">; </w:t>
      </w:r>
      <w:hyperlink r:id="rId3044">
        <w:r>
          <w:rPr>
            <w:color w:val="0000EE"/>
            <w:u w:val="single"/>
          </w:rPr>
          <w:t>Am 1:12</w:t>
        </w:r>
      </w:hyperlink>
      <w:r>
        <w:t>).</w:t>
      </w:r>
    </w:p>
    <w:p>
      <w:r/>
      <w:r>
        <w:t>2. One of the cities cited by the prophet Jeremiah as collapsing with the Moabite nation (</w:t>
      </w:r>
      <w:hyperlink r:id="rId1227">
        <w:r>
          <w:rPr>
            <w:color w:val="0000EE"/>
            <w:u w:val="single"/>
          </w:rPr>
          <w:t>Jer 48:24</w:t>
        </w:r>
      </w:hyperlink>
      <w:r>
        <w:t xml:space="preserve">); probably a variant spelling of Bezer. </w:t>
      </w:r>
      <w:r>
        <w:rPr>
          <w:i/>
        </w:rPr>
        <w:t>See</w:t>
      </w:r>
      <w:r>
        <w:t xml:space="preserve"> </w:t>
      </w:r>
      <w:r>
        <w:t>Bezer (Place)</w:t>
      </w:r>
      <w:r>
        <w:t>.</w:t>
      </w:r>
    </w:p>
    <w:p>
      <w:r/>
      <w:r>
        <w:t>3. City also called Bosorah captured by Judas Maccabeus in the course of his Gilead campaign (</w:t>
      </w:r>
      <w:hyperlink r:id="rId3045">
        <w:r>
          <w:rPr>
            <w:color w:val="0000EE"/>
            <w:u w:val="single"/>
          </w:rPr>
          <w:t>1 Macc 5:26, 28</w:t>
        </w:r>
      </w:hyperlink>
      <w:r>
        <w:t>). It is perhaps the same place as #2 above.</w:t>
      </w:r>
      <w:r/>
      <w:r/>
    </w:p>
    <w:p>
      <w:r/>
    </w:p>
    <w:p>
      <w:pPr>
        <w:pStyle w:val="Heading2"/>
      </w:pPr>
      <w:r>
        <w:t>Bracelet</w:t>
      </w:r>
      <w:r/>
    </w:p>
    <w:p>
      <w:r/>
      <w:r>
        <w:t>A bracelet is a piece of jewelry worn on the wrist or arm.</w:t>
      </w:r>
    </w:p>
    <w:p>
      <w:r/>
      <w:r>
        <w:t>People in Bible times wore bracelets as decoration. Some bracelets were made of gold, silver, or other materials.</w:t>
      </w:r>
      <w:r/>
      <w:r/>
    </w:p>
    <w:p>
      <w:r/>
    </w:p>
    <w:p>
      <w:pPr>
        <w:pStyle w:val="Heading2"/>
      </w:pPr>
      <w:r>
        <w:t>Bramble</w:t>
      </w:r>
      <w:r/>
    </w:p>
    <w:p>
      <w:r/>
      <w:r>
        <w:t>The Palestinian bramble (</w:t>
      </w:r>
      <w:r>
        <w:rPr>
          <w:i/>
        </w:rPr>
        <w:t>Rubus sanctus</w:t>
      </w:r>
      <w:r>
        <w:t>) and the closely related elm-leaf bramble (</w:t>
      </w:r>
      <w:r>
        <w:rPr>
          <w:i/>
        </w:rPr>
        <w:t>Rubus ulmifolius</w:t>
      </w:r>
      <w:r>
        <w:t>) are prickly evergreen shrubs that spread by growing new shoots from their roots. The stems and young shoots are covered with a characteristic whitish powder or bloom and short hairs. The prickles are strong, stand upright, and have hair on them.</w:t>
      </w:r>
    </w:p>
    <w:p>
      <w:r/>
      <w: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
    </w:p>
    <w:p>
      <w:r/>
    </w:p>
    <w:p>
      <w:pPr>
        <w:pStyle w:val="Heading2"/>
      </w:pPr>
      <w:r>
        <w:t>Branch</w:t>
      </w:r>
      <w:r/>
    </w:p>
    <w:p>
      <w:r/>
      <w:r>
        <w:t>A branch is a shoot or sprout that grows from a tree or bush. In the Bible, this word has both literal and symbolic meanings.</w:t>
      </w:r>
    </w:p>
    <w:p>
      <w:r/>
      <w:r>
        <w:t xml:space="preserve">In its literal sense, "branch" refers to the three sets of arms that extend from the main shaft of the golden lampstand in the tabernacle (for example, </w:t>
      </w:r>
      <w:hyperlink r:id="rId3046">
        <w:r>
          <w:rPr>
            <w:color w:val="0000EE"/>
            <w:u w:val="single"/>
          </w:rPr>
          <w:t>Exodus 25:31–36</w:t>
        </w:r>
      </w:hyperlink>
      <w:r>
        <w:t>). The word is also used for the palm branches that people used to build temporary shelters during the ancient Jewish Feast of Tabernacles (</w:t>
      </w:r>
      <w:hyperlink r:id="rId3047">
        <w:r>
          <w:rPr>
            <w:color w:val="0000EE"/>
            <w:u w:val="single"/>
          </w:rPr>
          <w:t>Leviticus 23:40–43</w:t>
        </w:r>
      </w:hyperlink>
      <w:r>
        <w:t>).</w:t>
      </w:r>
    </w:p>
    <w:p>
      <w:r/>
      <w: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
        <w:t>an olive tree (</w:t>
      </w:r>
      <w:hyperlink r:id="rId3048">
        <w:r>
          <w:rPr>
            <w:color w:val="0000EE"/>
            <w:u w:val="single"/>
          </w:rPr>
          <w:t>Hosea 14:6</w:t>
        </w:r>
      </w:hyperlink>
      <w:r>
        <w:t>),</w:t>
      </w:r>
    </w:p>
    <w:p>
      <w:pPr>
        <w:pStyle w:val="ListBullet"/>
        <w:spacing w:line="240" w:lineRule="auto"/>
        <w:ind w:left="720"/>
      </w:pPr>
      <w:r/>
      <w:r>
        <w:t>a cedar (</w:t>
      </w:r>
      <w:hyperlink r:id="rId3049">
        <w:r>
          <w:rPr>
            <w:color w:val="0000EE"/>
            <w:u w:val="single"/>
          </w:rPr>
          <w:t>Ezekiel 17:23</w:t>
        </w:r>
      </w:hyperlink>
      <w:r>
        <w:t>), and</w:t>
      </w:r>
    </w:p>
    <w:p>
      <w:pPr>
        <w:pStyle w:val="ListBullet"/>
        <w:spacing w:line="240" w:lineRule="auto"/>
        <w:ind w:left="720"/>
      </w:pPr>
      <w:r/>
      <w:r>
        <w:t>a vine (</w:t>
      </w:r>
      <w:hyperlink r:id="rId3050">
        <w:r>
          <w:rPr>
            <w:color w:val="0000EE"/>
            <w:u w:val="single"/>
          </w:rPr>
          <w:t>Ezekiel 17:6</w:t>
        </w:r>
      </w:hyperlink>
      <w:r>
        <w:t xml:space="preserve">; compare </w:t>
      </w:r>
      <w:hyperlink r:id="rId3051">
        <w:r>
          <w:rPr>
            <w:color w:val="0000EE"/>
            <w:u w:val="single"/>
          </w:rPr>
          <w:t>Psalm 80:8–11</w:t>
        </w:r>
      </w:hyperlink>
      <w:r>
        <w:t>).</w:t>
      </w:r>
    </w:p>
    <w:p>
      <w:r/>
      <w:r>
        <w:t>The image of a "branch" with its new growth often represents prosperity and blessing in the Bible (</w:t>
      </w:r>
      <w:hyperlink r:id="rId3052">
        <w:r>
          <w:rPr>
            <w:color w:val="0000EE"/>
            <w:u w:val="single"/>
          </w:rPr>
          <w:t>Genesis 49:22</w:t>
        </w:r>
      </w:hyperlink>
      <w:r>
        <w:t xml:space="preserve">; </w:t>
      </w:r>
      <w:hyperlink r:id="rId3053">
        <w:r>
          <w:rPr>
            <w:color w:val="0000EE"/>
            <w:u w:val="single"/>
          </w:rPr>
          <w:t>Job 8:16</w:t>
        </w:r>
      </w:hyperlink>
      <w:r>
        <w:t xml:space="preserve">; </w:t>
      </w:r>
      <w:hyperlink r:id="rId3051">
        <w:r>
          <w:rPr>
            <w:color w:val="0000EE"/>
            <w:u w:val="single"/>
          </w:rPr>
          <w:t>Psalm 80:8–11</w:t>
        </w:r>
      </w:hyperlink>
      <w:r>
        <w:t xml:space="preserve">; </w:t>
      </w:r>
      <w:hyperlink r:id="rId3054">
        <w:r>
          <w:rPr>
            <w:color w:val="0000EE"/>
            <w:u w:val="single"/>
          </w:rPr>
          <w:t>Ezekiel 36:8</w:t>
        </w:r>
      </w:hyperlink>
      <w:r>
        <w:t xml:space="preserve">). </w:t>
      </w:r>
    </w:p>
    <w:p>
      <w:r/>
      <w:r>
        <w:t>Branches can also symbolize judgment when they are described as being cut off, broken off, withered, or burned (</w:t>
      </w:r>
      <w:hyperlink r:id="rId3055">
        <w:r>
          <w:rPr>
            <w:color w:val="0000EE"/>
            <w:u w:val="single"/>
          </w:rPr>
          <w:t>Job 18:16</w:t>
        </w:r>
      </w:hyperlink>
      <w:r>
        <w:t xml:space="preserve">; </w:t>
      </w:r>
      <w:hyperlink r:id="rId3056">
        <w:r>
          <w:rPr>
            <w:color w:val="0000EE"/>
            <w:u w:val="single"/>
          </w:rPr>
          <w:t>Isaiah 9:14</w:t>
        </w:r>
      </w:hyperlink>
      <w:r>
        <w:t xml:space="preserve">; </w:t>
      </w:r>
      <w:hyperlink r:id="rId3057">
        <w:r>
          <w:rPr>
            <w:color w:val="0000EE"/>
            <w:u w:val="single"/>
          </w:rPr>
          <w:t>Jeremiah 11:16</w:t>
        </w:r>
      </w:hyperlink>
      <w:r>
        <w:t>). Jesus combined three of these ideas (withering, being cut, or being burned) into one metaphor (</w:t>
      </w:r>
      <w:hyperlink r:id="rId3058">
        <w:r>
          <w:rPr>
            <w:color w:val="0000EE"/>
            <w:u w:val="single"/>
          </w:rPr>
          <w:t>John 15:6</w:t>
        </w:r>
      </w:hyperlink>
      <w:r>
        <w:t>). In a similar way, the apostle Paul wrote that the Jews who did not believe would be broken off like branches (</w:t>
      </w:r>
      <w:hyperlink r:id="rId3059">
        <w:r>
          <w:rPr>
            <w:color w:val="0000EE"/>
            <w:u w:val="single"/>
          </w:rPr>
          <w:t>Romans 11:19–21</w:t>
        </w:r>
      </w:hyperlink>
      <w:r>
        <w:t>).</w:t>
      </w:r>
    </w:p>
    <w:p>
      <w:r/>
      <w: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
        <w:t>a king’s personal servant (</w:t>
      </w:r>
      <w:hyperlink r:id="rId3060">
        <w:r>
          <w:rPr>
            <w:color w:val="0000EE"/>
            <w:u w:val="single"/>
          </w:rPr>
          <w:t>Genesis 40:9–13</w:t>
        </w:r>
      </w:hyperlink>
      <w:r>
        <w:t>),</w:t>
      </w:r>
    </w:p>
    <w:p>
      <w:pPr>
        <w:pStyle w:val="ListBullet"/>
        <w:spacing w:line="240" w:lineRule="auto"/>
        <w:ind w:left="720"/>
      </w:pPr>
      <w:r/>
      <w:r>
        <w:t>the patriarch Joseph (</w:t>
      </w:r>
      <w:hyperlink r:id="rId3052">
        <w:r>
          <w:rPr>
            <w:color w:val="0000EE"/>
            <w:u w:val="single"/>
          </w:rPr>
          <w:t>Genesis 49:22</w:t>
        </w:r>
      </w:hyperlink>
      <w:r>
        <w:t>),</w:t>
      </w:r>
    </w:p>
    <w:p>
      <w:pPr>
        <w:pStyle w:val="ListBullet"/>
        <w:spacing w:line="240" w:lineRule="auto"/>
        <w:ind w:left="720"/>
      </w:pPr>
      <w:r/>
      <w:r>
        <w:t>Job (</w:t>
      </w:r>
      <w:hyperlink r:id="rId3061">
        <w:r>
          <w:rPr>
            <w:color w:val="0000EE"/>
            <w:u w:val="single"/>
          </w:rPr>
          <w:t>Job 29:19</w:t>
        </w:r>
      </w:hyperlink>
      <w:r>
        <w:t>), or</w:t>
      </w:r>
    </w:p>
    <w:p>
      <w:pPr>
        <w:pStyle w:val="ListBullet"/>
        <w:spacing w:line="240" w:lineRule="auto"/>
        <w:ind w:left="720"/>
      </w:pPr>
      <w:r/>
      <w:r>
        <w:t>Nebuchadnezzar, the king of Assyria (</w:t>
      </w:r>
      <w:hyperlink r:id="rId1733">
        <w:r>
          <w:rPr>
            <w:color w:val="0000EE"/>
            <w:u w:val="single"/>
          </w:rPr>
          <w:t>Daniel 4:12</w:t>
        </w:r>
      </w:hyperlink>
      <w:r>
        <w:t>).</w:t>
      </w:r>
    </w:p>
    <w:p>
      <w:r/>
      <w:r>
        <w:t xml:space="preserve">Passages such as </w:t>
      </w:r>
      <w:hyperlink r:id="rId3062">
        <w:r>
          <w:rPr>
            <w:color w:val="0000EE"/>
            <w:u w:val="single"/>
          </w:rPr>
          <w:t>2 Samuel 23:4</w:t>
        </w:r>
      </w:hyperlink>
      <w:r>
        <w:t xml:space="preserve"> and </w:t>
      </w:r>
      <w:hyperlink r:id="rId3063">
        <w:r>
          <w:rPr>
            <w:color w:val="0000EE"/>
            <w:u w:val="single"/>
          </w:rPr>
          <w:t>Psalm 132:17</w:t>
        </w:r>
      </w:hyperlink>
      <w: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32">
        <w:r>
          <w:rPr>
            <w:color w:val="0000EE"/>
            <w:u w:val="single"/>
          </w:rPr>
          <w:t>Leviticus 26</w:t>
        </w:r>
      </w:hyperlink>
      <w:r>
        <w:t xml:space="preserve"> with the prophetic passages mentioned earlier). From these earlier uses, it makes sense how the term "branch" eventually became a special title for the Messiah in later prophecies.</w:t>
      </w:r>
      <w:r/>
      <w:r/>
    </w:p>
    <w:p>
      <w:r/>
    </w:p>
    <w:p>
      <w:pPr>
        <w:pStyle w:val="Heading2"/>
      </w:pPr>
      <w:r>
        <w:t>Brass</w:t>
      </w:r>
      <w:r/>
    </w:p>
    <w:p>
      <w:r/>
      <w:r>
        <w:t>A yellowish metal made from copper and zinc, often used in biblical times for making tools, weapons, and decorative items.</w:t>
      </w:r>
    </w:p>
    <w:p>
      <w:r/>
      <w:r>
        <w:rPr>
          <w:i/>
        </w:rPr>
        <w:t>See</w:t>
      </w:r>
      <w:r>
        <w:t xml:space="preserve"> </w:t>
      </w:r>
      <w:r>
        <w:t>Minerals and Metals</w:t>
      </w:r>
      <w:r>
        <w:t>.</w:t>
      </w:r>
      <w:r/>
      <w:r/>
    </w:p>
    <w:p>
      <w:r/>
    </w:p>
    <w:p>
      <w:pPr>
        <w:pStyle w:val="Heading2"/>
      </w:pPr>
      <w:r>
        <w:t>Brazen Serpent</w:t>
      </w:r>
      <w:r/>
    </w:p>
    <w:p>
      <w:r/>
      <w:r>
        <w:t>A bronze snake Moses made on God's command to heal Israelites bitten by snakes in the desert.</w:t>
      </w:r>
    </w:p>
    <w:p>
      <w:r/>
      <w:r>
        <w:rPr>
          <w:i/>
        </w:rPr>
        <w:t>See</w:t>
      </w:r>
      <w:r>
        <w:t xml:space="preserve"> </w:t>
      </w:r>
      <w:r>
        <w:t>Bronze Serpent, Bronze Snake</w:t>
      </w:r>
      <w:r>
        <w:t>.</w:t>
      </w:r>
      <w:r/>
      <w:r/>
    </w:p>
    <w:p>
      <w:r/>
    </w:p>
    <w:p>
      <w:pPr>
        <w:pStyle w:val="Heading2"/>
      </w:pPr>
      <w:r>
        <w:t>Bread</w:t>
      </w:r>
      <w:r/>
    </w:p>
    <w:p>
      <w:r/>
      <w:r>
        <w:t>A type of food made from dough, which is created by mixing flour or meal from grains with water. This can include items such as bread, pasta, and other baked goods.</w:t>
      </w:r>
    </w:p>
    <w:p>
      <w:pPr>
        <w:pStyle w:val="Heading3"/>
      </w:pPr>
      <w:r>
        <w:rPr>
          <w:b/>
        </w:rPr>
        <w:t>Kinds of Seed Used in Making Bread</w:t>
      </w:r>
    </w:p>
    <w:p>
      <w:r/>
      <w:r>
        <w:t>The Bible tells us that people used wheat, barley, rye, beans, lentils, millet, and manna to make bread.</w:t>
      </w:r>
    </w:p>
    <w:p>
      <w:pPr>
        <w:pStyle w:val="Heading4"/>
      </w:pPr>
      <w:r>
        <w:t>Wheat</w:t>
      </w:r>
    </w:p>
    <w:p>
      <w:r/>
      <w:r>
        <w:t>Wheat is often mentioned in the Bible, with about 48 references in the Old Testament and 14 in the New Testament. The hard winter wheat (</w:t>
      </w:r>
      <w:r>
        <w:rPr>
          <w:i/>
        </w:rPr>
        <w:t>Triticum aestivuum</w:t>
      </w:r>
      <w:r>
        <w:t>) is still popular with farmers in Palestine, who plant it in the fall and harvest it the following summer.</w:t>
      </w:r>
    </w:p>
    <w:p>
      <w:pPr>
        <w:pStyle w:val="Heading4"/>
      </w:pPr>
      <w:r>
        <w:t>Barley</w:t>
      </w:r>
    </w:p>
    <w:p>
      <w:r/>
      <w:r>
        <w:t>Barley grows faster and produces more than wheat. In Egypt, the plague of hail destroyed the barley because it had already ripened, while wheat and rye were not yet mature (</w:t>
      </w:r>
      <w:hyperlink r:id="rId3064">
        <w:r>
          <w:rPr>
            <w:color w:val="0000EE"/>
            <w:u w:val="single"/>
          </w:rPr>
          <w:t>Exodus 9:31–32</w:t>
        </w:r>
      </w:hyperlink>
      <w:r>
        <w:t>). Barley is mentioned 32 times in the Old Testament. It could grow even during famines (</w:t>
      </w:r>
      <w:hyperlink r:id="rId3065">
        <w:r>
          <w:rPr>
            <w:color w:val="0000EE"/>
            <w:u w:val="single"/>
          </w:rPr>
          <w:t>Ruth 1:22</w:t>
        </w:r>
      </w:hyperlink>
      <w:r>
        <w:t xml:space="preserve">; </w:t>
      </w:r>
      <w:hyperlink r:id="rId3066">
        <w:r>
          <w:rPr>
            <w:color w:val="0000EE"/>
            <w:u w:val="single"/>
          </w:rPr>
          <w:t>2:17, 23</w:t>
        </w:r>
      </w:hyperlink>
      <w:r>
        <w:t xml:space="preserve">; </w:t>
      </w:r>
      <w:hyperlink r:id="rId3067">
        <w:r>
          <w:rPr>
            <w:color w:val="0000EE"/>
            <w:u w:val="single"/>
          </w:rPr>
          <w:t>3:2, 15, 17</w:t>
        </w:r>
      </w:hyperlink>
      <w:r>
        <w:t>). It was cheaper than wheat (</w:t>
      </w:r>
      <w:hyperlink r:id="rId3068">
        <w:r>
          <w:rPr>
            <w:color w:val="0000EE"/>
            <w:u w:val="single"/>
          </w:rPr>
          <w:t>2 Kings 7:1, 16</w:t>
        </w:r>
      </w:hyperlink>
      <w:r>
        <w:t>). Because of this, poorer people relied on barley. The boy who gave his lunch to Jesus to feed 5,000 people had barley bread (</w:t>
      </w:r>
      <w:hyperlink r:id="rId3069">
        <w:r>
          <w:rPr>
            <w:color w:val="0000EE"/>
            <w:u w:val="single"/>
          </w:rPr>
          <w:t>John 6:9, 13</w:t>
        </w:r>
      </w:hyperlink>
      <w:r>
        <w:t>). Barley was also fed to cattle (</w:t>
      </w:r>
      <w:hyperlink r:id="rId3070">
        <w:r>
          <w:rPr>
            <w:color w:val="0000EE"/>
            <w:u w:val="single"/>
          </w:rPr>
          <w:t>1 Kings 4:28</w:t>
        </w:r>
      </w:hyperlink>
      <w:r>
        <w:t>). Barley has a larger husk and long, wiry hair, making it harder to separate the chaff (the outer covering of the grain). This, along with its less popular flavor, made barley cheaper than other grains.</w:t>
      </w:r>
    </w:p>
    <w:p>
      <w:pPr>
        <w:pStyle w:val="Heading4"/>
      </w:pPr>
      <w:r>
        <w:t>Rye</w:t>
      </w:r>
    </w:p>
    <w:p>
      <w:r/>
      <w:r>
        <w:t>The word "rye" in the Bible translates a Hebrew word that can also mean "vetch," "fitches," or "spelt" (</w:t>
      </w:r>
      <w:hyperlink r:id="rId3071">
        <w:r>
          <w:rPr>
            <w:color w:val="0000EE"/>
            <w:u w:val="single"/>
          </w:rPr>
          <w:t>Exodus 9:32</w:t>
        </w:r>
      </w:hyperlink>
      <w:r>
        <w:t xml:space="preserve">; </w:t>
      </w:r>
      <w:hyperlink r:id="rId660">
        <w:r>
          <w:rPr>
            <w:color w:val="0000EE"/>
            <w:u w:val="single"/>
          </w:rPr>
          <w:t>Ezekiel 4:9</w:t>
        </w:r>
      </w:hyperlink>
      <w:r>
        <w:t>). Rye is a hardy grass that can grow even in poor soil. Rye bread became popular in northern Europe and to some extent in Egypt (</w:t>
      </w:r>
      <w:hyperlink r:id="rId3071">
        <w:r>
          <w:rPr>
            <w:color w:val="0000EE"/>
            <w:u w:val="single"/>
          </w:rPr>
          <w:t>Exodus 9:32</w:t>
        </w:r>
      </w:hyperlink>
      <w:r>
        <w:t xml:space="preserve">). In </w:t>
      </w:r>
      <w:hyperlink r:id="rId3072">
        <w:r>
          <w:rPr>
            <w:color w:val="0000EE"/>
            <w:u w:val="single"/>
          </w:rPr>
          <w:t>Isaiah 28:24–28</w:t>
        </w:r>
      </w:hyperlink>
      <w:r>
        <w:t>, there is a summary of the work farmers did in growing and threshing various seed crops, including rye. The people of Israel occasionally made bread from rye (</w:t>
      </w:r>
      <w:hyperlink r:id="rId660">
        <w:r>
          <w:rPr>
            <w:color w:val="0000EE"/>
            <w:u w:val="single"/>
          </w:rPr>
          <w:t>Ezekiel 4:9</w:t>
        </w:r>
      </w:hyperlink>
      <w:r>
        <w:t>). But, they normally used it as food for their cattle.</w:t>
      </w:r>
    </w:p>
    <w:p>
      <w:pPr>
        <w:pStyle w:val="Heading4"/>
      </w:pPr>
      <w:r>
        <w:t>Other Seeds</w:t>
      </w:r>
    </w:p>
    <w:p>
      <w:r/>
      <w:r>
        <w:t>Beans, lentils, and millet were also ground and mixed with wheat, barley, and spelt to make bread (</w:t>
      </w:r>
      <w:hyperlink r:id="rId660">
        <w:r>
          <w:rPr>
            <w:color w:val="0000EE"/>
            <w:u w:val="single"/>
          </w:rPr>
          <w:t>Ezekiel 4:9</w:t>
        </w:r>
      </w:hyperlink>
      <w:r>
        <w:t xml:space="preserve">). The prophet Ezekiel ate this mixture as a symbol of the "defiled bread" that the Jews would eat while in captivity among the gentiles (non-Jewish people). </w:t>
      </w:r>
    </w:p>
    <w:p>
      <w:pPr>
        <w:pStyle w:val="Heading4"/>
      </w:pPr>
      <w:r>
        <w:t>Manna</w:t>
      </w:r>
    </w:p>
    <w:p>
      <w:r/>
      <w:hyperlink r:id="rId3073">
        <w:r>
          <w:rPr>
            <w:color w:val="0000EE"/>
            <w:u w:val="single"/>
          </w:rPr>
          <w:t>Numbers 11:8</w:t>
        </w:r>
      </w:hyperlink>
      <w:r>
        <w:t xml:space="preserve"> says that the people ground manna in mills or crushed it in a mortar, then baked it in pans to make bread. God called manna "bread" in its original state (see </w:t>
      </w:r>
      <w:hyperlink r:id="rId3074">
        <w:r>
          <w:rPr>
            <w:color w:val="0000EE"/>
            <w:u w:val="single"/>
          </w:rPr>
          <w:t>Exodus 16:4–32</w:t>
        </w:r>
      </w:hyperlink>
      <w:r>
        <w:t>). Manna looked like coriander seed (</w:t>
      </w:r>
      <w:hyperlink r:id="rId3075">
        <w:r>
          <w:rPr>
            <w:color w:val="0000EE"/>
            <w:u w:val="single"/>
          </w:rPr>
          <w:t>Exodus 16:31</w:t>
        </w:r>
      </w:hyperlink>
      <w:r>
        <w:t xml:space="preserve">; </w:t>
      </w:r>
      <w:hyperlink r:id="rId645">
        <w:r>
          <w:rPr>
            <w:color w:val="0000EE"/>
            <w:u w:val="single"/>
          </w:rPr>
          <w:t>Numbers 11:7</w:t>
        </w:r>
      </w:hyperlink>
      <w:r>
        <w:t>). The grains were smaller than wheat. The Hebrews complained that they had no bread and said that their souls hated "wretched food" (</w:t>
      </w:r>
      <w:hyperlink r:id="rId3076">
        <w:r>
          <w:rPr>
            <w:color w:val="0000EE"/>
            <w:u w:val="single"/>
          </w:rPr>
          <w:t>Numbers 21:5</w:t>
        </w:r>
      </w:hyperlink>
      <w:r>
        <w:t>). The psalmist referred to it as "the bread of the angels" (</w:t>
      </w:r>
      <w:hyperlink r:id="rId3077">
        <w:r>
          <w:rPr>
            <w:color w:val="0000EE"/>
            <w:u w:val="single"/>
          </w:rPr>
          <w:t>Psalm 78:25</w:t>
        </w:r>
      </w:hyperlink>
      <w:r>
        <w:t>).</w:t>
      </w:r>
    </w:p>
    <w:p>
      <w:pPr>
        <w:pStyle w:val="Heading3"/>
      </w:pPr>
      <w:r>
        <w:t>Tools Used to Make Bread</w:t>
      </w:r>
    </w:p>
    <w:p>
      <w:r/>
      <w: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t>Sieve</w:t>
      </w:r>
    </w:p>
    <w:p>
      <w:r/>
      <w:r>
        <w:t>A sieve, similar to a strainer, was used to remove small impurities from the grain.</w:t>
      </w:r>
    </w:p>
    <w:p>
      <w:pPr>
        <w:pStyle w:val="Heading4"/>
      </w:pPr>
      <w:r>
        <w:t>Grindstones</w:t>
      </w:r>
    </w:p>
    <w:p>
      <w:r/>
      <w:r>
        <w:t>A pair of stones was used to grind grain into flour. The top stone would be turned against the bottom stone, crushing grain into flour.</w:t>
      </w:r>
    </w:p>
    <w:p>
      <w:pPr>
        <w:pStyle w:val="Heading4"/>
      </w:pPr>
      <w:r>
        <w:rPr>
          <w:b/>
        </w:rPr>
        <w:t>J</w:t>
      </w:r>
      <w:r>
        <w:t>ars</w:t>
      </w:r>
    </w:p>
    <w:p>
      <w:r/>
      <w:r>
        <w:t>Clay jars were used to hold olive oil, water, and liquid yeast, which were mixed with the flour to make dough (</w:t>
      </w:r>
      <w:hyperlink r:id="rId161">
        <w:r>
          <w:rPr>
            <w:color w:val="0000EE"/>
            <w:u w:val="single"/>
          </w:rPr>
          <w:t>Leviticus 2:4</w:t>
        </w:r>
      </w:hyperlink>
      <w:r>
        <w:t xml:space="preserve">; </w:t>
      </w:r>
      <w:hyperlink r:id="rId3078">
        <w:r>
          <w:rPr>
            <w:color w:val="0000EE"/>
            <w:u w:val="single"/>
          </w:rPr>
          <w:t>1 Kings 17:12–16</w:t>
        </w:r>
      </w:hyperlink>
      <w:r>
        <w:t>).</w:t>
      </w:r>
    </w:p>
    <w:p>
      <w:pPr>
        <w:pStyle w:val="Heading4"/>
      </w:pPr>
      <w:r>
        <w:t>Bowls</w:t>
      </w:r>
    </w:p>
    <w:p>
      <w:r/>
      <w:r>
        <w:t>People used kneading bowls, or wooden boards or tables, to mix the ingredients thoroughly (</w:t>
      </w:r>
      <w:hyperlink r:id="rId3079">
        <w:r>
          <w:rPr>
            <w:color w:val="0000EE"/>
            <w:u w:val="single"/>
          </w:rPr>
          <w:t>Exodus 8:3</w:t>
        </w:r>
      </w:hyperlink>
      <w:r>
        <w:t xml:space="preserve">; </w:t>
      </w:r>
      <w:hyperlink r:id="rId3080">
        <w:r>
          <w:rPr>
            <w:color w:val="0000EE"/>
            <w:u w:val="single"/>
          </w:rPr>
          <w:t>12:34</w:t>
        </w:r>
      </w:hyperlink>
      <w:r>
        <w:t xml:space="preserve">; </w:t>
      </w:r>
      <w:hyperlink r:id="rId3081">
        <w:r>
          <w:rPr>
            <w:color w:val="0000EE"/>
            <w:u w:val="single"/>
          </w:rPr>
          <w:t>Deuteronomy 28:5, 17</w:t>
        </w:r>
      </w:hyperlink>
      <w:r>
        <w:t>).</w:t>
      </w:r>
    </w:p>
    <w:p>
      <w:pPr>
        <w:pStyle w:val="Heading4"/>
      </w:pPr>
      <w:r>
        <w:t>Pans</w:t>
      </w:r>
    </w:p>
    <w:p>
      <w:r/>
      <w:r>
        <w:t>People who were poor often used heated flat stones or the inner walls of their ovens as baking surfaces. Most people used iron griddles, plates, or pans (</w:t>
      </w:r>
      <w:hyperlink r:id="rId3082">
        <w:r>
          <w:rPr>
            <w:color w:val="0000EE"/>
            <w:u w:val="single"/>
          </w:rPr>
          <w:t>Leviticus 2:5</w:t>
        </w:r>
      </w:hyperlink>
      <w:r>
        <w:t xml:space="preserve">; </w:t>
      </w:r>
      <w:hyperlink r:id="rId3083">
        <w:r>
          <w:rPr>
            <w:color w:val="0000EE"/>
            <w:u w:val="single"/>
          </w:rPr>
          <w:t>6:21</w:t>
        </w:r>
      </w:hyperlink>
      <w:r>
        <w:t xml:space="preserve">; </w:t>
      </w:r>
      <w:hyperlink r:id="rId3084">
        <w:r>
          <w:rPr>
            <w:color w:val="0000EE"/>
            <w:u w:val="single"/>
          </w:rPr>
          <w:t>7:9</w:t>
        </w:r>
      </w:hyperlink>
      <w:r>
        <w:t xml:space="preserve">; </w:t>
      </w:r>
      <w:hyperlink r:id="rId3073">
        <w:r>
          <w:rPr>
            <w:color w:val="0000EE"/>
            <w:u w:val="single"/>
          </w:rPr>
          <w:t>Numbers 11:8</w:t>
        </w:r>
      </w:hyperlink>
      <w:r>
        <w:t xml:space="preserve">; </w:t>
      </w:r>
      <w:hyperlink r:id="rId3085">
        <w:r>
          <w:rPr>
            <w:color w:val="0000EE"/>
            <w:u w:val="single"/>
          </w:rPr>
          <w:t>1 Chronicles 9:31</w:t>
        </w:r>
      </w:hyperlink>
      <w:r>
        <w:t xml:space="preserve">; </w:t>
      </w:r>
      <w:hyperlink r:id="rId3086">
        <w:r>
          <w:rPr>
            <w:color w:val="0000EE"/>
            <w:u w:val="single"/>
          </w:rPr>
          <w:t>23:29</w:t>
        </w:r>
      </w:hyperlink>
      <w:r>
        <w:t xml:space="preserve">; </w:t>
      </w:r>
      <w:hyperlink r:id="rId3087">
        <w:r>
          <w:rPr>
            <w:color w:val="0000EE"/>
            <w:u w:val="single"/>
          </w:rPr>
          <w:t>2 Chronicles 35:13</w:t>
        </w:r>
      </w:hyperlink>
      <w:r>
        <w:t xml:space="preserve">; </w:t>
      </w:r>
      <w:hyperlink r:id="rId3088">
        <w:r>
          <w:rPr>
            <w:color w:val="0000EE"/>
            <w:u w:val="single"/>
          </w:rPr>
          <w:t>Ezekiel 4:3</w:t>
        </w:r>
      </w:hyperlink>
      <w:r>
        <w:t>). These pans were usually flat and had handles that could be as long as 1.5 meters (five feet). The dough was placed on the griddle to be baked.</w:t>
      </w:r>
    </w:p>
    <w:p>
      <w:pPr>
        <w:pStyle w:val="Heading4"/>
      </w:pPr>
      <w:r>
        <w:t>Ovens</w:t>
      </w:r>
    </w:p>
    <w:p>
      <w:r/>
      <w:r>
        <w:t>Some ovens had a separate chamber for the fire, but most did not. Wood, dried grass, or dung heated the oven (</w:t>
      </w:r>
      <w:hyperlink r:id="rId161">
        <w:r>
          <w:rPr>
            <w:color w:val="0000EE"/>
            <w:u w:val="single"/>
          </w:rPr>
          <w:t>Leviticus 2:4</w:t>
        </w:r>
      </w:hyperlink>
      <w:r>
        <w:t xml:space="preserve">; </w:t>
      </w:r>
      <w:hyperlink r:id="rId3084">
        <w:r>
          <w:rPr>
            <w:color w:val="0000EE"/>
            <w:u w:val="single"/>
          </w:rPr>
          <w:t>7:9</w:t>
        </w:r>
      </w:hyperlink>
      <w:r>
        <w:t xml:space="preserve">; </w:t>
      </w:r>
      <w:hyperlink r:id="rId3089">
        <w:r>
          <w:rPr>
            <w:color w:val="0000EE"/>
            <w:u w:val="single"/>
          </w:rPr>
          <w:t>11:35</w:t>
        </w:r>
      </w:hyperlink>
      <w:r>
        <w:t xml:space="preserve">; </w:t>
      </w:r>
      <w:hyperlink r:id="rId162">
        <w:r>
          <w:rPr>
            <w:color w:val="0000EE"/>
            <w:u w:val="single"/>
          </w:rPr>
          <w:t>26:26</w:t>
        </w:r>
      </w:hyperlink>
      <w:r>
        <w:t xml:space="preserve">; </w:t>
      </w:r>
      <w:hyperlink r:id="rId3090">
        <w:r>
          <w:rPr>
            <w:color w:val="0000EE"/>
            <w:u w:val="single"/>
          </w:rPr>
          <w:t>Ezekiel 4:12, 15</w:t>
        </w:r>
      </w:hyperlink>
      <w:r>
        <w:t xml:space="preserve">; </w:t>
      </w:r>
      <w:hyperlink r:id="rId3091">
        <w:r>
          <w:rPr>
            <w:color w:val="0000EE"/>
            <w:u w:val="single"/>
          </w:rPr>
          <w:t>Hosea 7:4–7</w:t>
        </w:r>
      </w:hyperlink>
      <w:r>
        <w:t xml:space="preserve">; </w:t>
      </w:r>
      <w:hyperlink r:id="rId3092">
        <w:r>
          <w:rPr>
            <w:color w:val="0000EE"/>
            <w:u w:val="single"/>
          </w:rPr>
          <w:t>Matthew 6:30</w:t>
        </w:r>
      </w:hyperlink>
      <w:r>
        <w:t>. Once the fire heated the oven and the coals and walls retained the heat, the bread was placed inside. Thin, hard unleavened cakes or small leavened cakes were baked in just a few minutes (</w:t>
      </w:r>
      <w:hyperlink r:id="rId3093">
        <w:r>
          <w:rPr>
            <w:color w:val="0000EE"/>
            <w:u w:val="single"/>
          </w:rPr>
          <w:t>Matthew 14:17</w:t>
        </w:r>
      </w:hyperlink>
      <w:r>
        <w:t xml:space="preserve">; </w:t>
      </w:r>
      <w:hyperlink r:id="rId3094">
        <w:r>
          <w:rPr>
            <w:color w:val="0000EE"/>
            <w:u w:val="single"/>
          </w:rPr>
          <w:t>Mark 6:38</w:t>
        </w:r>
      </w:hyperlink>
      <w:r>
        <w:t xml:space="preserve">; </w:t>
      </w:r>
      <w:hyperlink r:id="rId3095">
        <w:r>
          <w:rPr>
            <w:color w:val="0000EE"/>
            <w:u w:val="single"/>
          </w:rPr>
          <w:t>Luke 9:13</w:t>
        </w:r>
      </w:hyperlink>
      <w: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096">
        <w:r>
          <w:rPr>
            <w:color w:val="0000EE"/>
            <w:u w:val="single"/>
          </w:rPr>
          <w:t>1 Samuel 17:17</w:t>
        </w:r>
      </w:hyperlink>
      <w:r>
        <w:t xml:space="preserve">; </w:t>
      </w:r>
      <w:hyperlink r:id="rId3097">
        <w:r>
          <w:rPr>
            <w:color w:val="0000EE"/>
            <w:u w:val="single"/>
          </w:rPr>
          <w:t>2 Samuel 16:1</w:t>
        </w:r>
      </w:hyperlink>
      <w:r>
        <w:t>).</w:t>
      </w:r>
    </w:p>
    <w:p>
      <w:pPr>
        <w:pStyle w:val="Heading3"/>
      </w:pPr>
      <w:r>
        <w:t>Bread as a Symbol</w:t>
      </w:r>
    </w:p>
    <w:p>
      <w:r/>
      <w: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098">
        <w:r>
          <w:rPr>
            <w:color w:val="0000EE"/>
            <w:u w:val="single"/>
          </w:rPr>
          <w:t>Exodus 25:30</w:t>
        </w:r>
      </w:hyperlink>
      <w:r>
        <w:t>). This bread was called the "Bread of the Presence."</w:t>
      </w:r>
    </w:p>
    <w:p>
      <w:r/>
      <w:r>
        <w:t>Both the Old Testament law and Jesus teach that "</w:t>
      </w:r>
      <w:r>
        <w:t>Man shall not live on bread alone, but on every word that comes from the mouth of God</w:t>
      </w:r>
      <w:r>
        <w:t>" (</w:t>
      </w:r>
      <w:hyperlink r:id="rId3099">
        <w:r>
          <w:rPr>
            <w:color w:val="0000EE"/>
            <w:u w:val="single"/>
          </w:rPr>
          <w:t>Matthew 4:4</w:t>
        </w:r>
      </w:hyperlink>
      <w:r>
        <w:t xml:space="preserve">; </w:t>
      </w:r>
      <w:hyperlink r:id="rId1436">
        <w:r>
          <w:rPr>
            <w:color w:val="0000EE"/>
            <w:u w:val="single"/>
          </w:rPr>
          <w:t>Deuteronomy 8:3</w:t>
        </w:r>
      </w:hyperlink>
      <w:r>
        <w:t>). All four Gospels tell stories of Jesus multiplying bread to feed large crowds of people (</w:t>
      </w:r>
      <w:hyperlink r:id="rId3100">
        <w:r>
          <w:rPr>
            <w:color w:val="0000EE"/>
            <w:u w:val="single"/>
          </w:rPr>
          <w:t>Matthew 14:13–21</w:t>
        </w:r>
      </w:hyperlink>
      <w:r>
        <w:t xml:space="preserve">; </w:t>
      </w:r>
      <w:hyperlink r:id="rId3101">
        <w:r>
          <w:rPr>
            <w:color w:val="0000EE"/>
            <w:u w:val="single"/>
          </w:rPr>
          <w:t>Mark 6:30–44</w:t>
        </w:r>
      </w:hyperlink>
      <w:r>
        <w:t xml:space="preserve">; </w:t>
      </w:r>
      <w:hyperlink r:id="rId1197">
        <w:r>
          <w:rPr>
            <w:color w:val="0000EE"/>
            <w:u w:val="single"/>
          </w:rPr>
          <w:t>Luke 9:10–17</w:t>
        </w:r>
      </w:hyperlink>
      <w:r>
        <w:t xml:space="preserve">; </w:t>
      </w:r>
      <w:hyperlink r:id="rId3102">
        <w:r>
          <w:rPr>
            <w:color w:val="0000EE"/>
            <w:u w:val="single"/>
          </w:rPr>
          <w:t>John 6:1–14</w:t>
        </w:r>
      </w:hyperlink>
      <w:r>
        <w:t>). Jesus explained that the true “bread of life” was not manna that God sent from heaven to the Israelites in the wilderness. Instead, Jesus himself is the true bread of life who gives eternal life (</w:t>
      </w:r>
      <w:hyperlink r:id="rId3103">
        <w:r>
          <w:rPr>
            <w:color w:val="0000EE"/>
            <w:u w:val="single"/>
          </w:rPr>
          <w:t>John 6:28–35</w:t>
        </w:r>
      </w:hyperlink>
      <w:r>
        <w:t xml:space="preserve">). </w:t>
      </w:r>
    </w:p>
    <w:p>
      <w:r/>
      <w: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21">
        <w:r>
          <w:rPr>
            <w:color w:val="0000EE"/>
            <w:u w:val="single"/>
          </w:rPr>
          <w:t>Matthew 26:26–29</w:t>
        </w:r>
      </w:hyperlink>
      <w:r>
        <w:t xml:space="preserve">). In </w:t>
      </w:r>
      <w:hyperlink r:id="rId3104">
        <w:r>
          <w:rPr>
            <w:color w:val="0000EE"/>
            <w:u w:val="single"/>
          </w:rPr>
          <w:t>Revelation 2:17</w:t>
        </w:r>
      </w:hyperlink>
      <w:r>
        <w:t>, Jesus makes this mysterious promise: "</w:t>
      </w:r>
      <w:r>
        <w:t>To the one who overcomes, I will give the hidden manna.</w:t>
      </w:r>
      <w:r>
        <w:t>"</w:t>
      </w:r>
    </w:p>
    <w:p>
      <w:r/>
      <w:r>
        <w:rPr>
          <w:i/>
        </w:rPr>
        <w:t>See also</w:t>
      </w:r>
      <w:r>
        <w:t xml:space="preserve"> </w:t>
      </w:r>
      <w:r>
        <w:t>Food and Food Preparation</w:t>
      </w:r>
      <w:r>
        <w:t xml:space="preserve">; </w:t>
      </w:r>
      <w:r>
        <w:t>Meals, Significance of</w:t>
      </w:r>
      <w:r>
        <w:t xml:space="preserve">; </w:t>
      </w:r>
      <w:r>
        <w:t>Bread of the Presence</w:t>
      </w:r>
      <w:r>
        <w:t xml:space="preserve">; </w:t>
      </w:r>
      <w:r>
        <w:t>Leaven</w:t>
      </w:r>
      <w:r>
        <w:t xml:space="preserve">; </w:t>
      </w:r>
      <w:r>
        <w:t>Unleavened Bread</w:t>
      </w:r>
      <w:r>
        <w:t>.</w:t>
      </w:r>
      <w:r/>
      <w:r/>
    </w:p>
    <w:p>
      <w:r/>
    </w:p>
    <w:p>
      <w:pPr>
        <w:pStyle w:val="Heading2"/>
      </w:pPr>
      <w:r>
        <w:t>Bread of the Presence</w:t>
      </w:r>
      <w:r/>
    </w:p>
    <w:p>
      <w:r/>
      <w:r>
        <w:t xml:space="preserve">The loaves of bread that were placed on a special table in the sanctuary or Holy Place of the tabernacle, and later in the temple. </w:t>
      </w:r>
    </w:p>
    <w:p>
      <w:pPr>
        <w:pStyle w:val="Heading3"/>
      </w:pPr>
      <w:r>
        <w:t>What Was the Meaning of the Bread of the Presence?</w:t>
      </w:r>
    </w:p>
    <w:p>
      <w:r/>
      <w:r>
        <w:t>"Showbread" is another term in the Old Testament used to describe the “bread of the Presence,” or bread that has been set before the Lord’s face (</w:t>
      </w:r>
      <w:hyperlink r:id="rId3105">
        <w:r>
          <w:rPr>
            <w:color w:val="0000EE"/>
            <w:u w:val="single"/>
          </w:rPr>
          <w:t>Exodus 25:23, 30</w:t>
        </w:r>
      </w:hyperlink>
      <w:r>
        <w:t xml:space="preserve">; </w:t>
      </w:r>
      <w:hyperlink r:id="rId3106">
        <w:r>
          <w:rPr>
            <w:color w:val="0000EE"/>
            <w:u w:val="single"/>
          </w:rPr>
          <w:t>35:13</w:t>
        </w:r>
      </w:hyperlink>
      <w:r>
        <w:t xml:space="preserve">; </w:t>
      </w:r>
      <w:hyperlink r:id="rId3107">
        <w:r>
          <w:rPr>
            <w:color w:val="0000EE"/>
            <w:u w:val="single"/>
          </w:rPr>
          <w:t>39:36</w:t>
        </w:r>
      </w:hyperlink>
      <w:r>
        <w:t xml:space="preserve">; </w:t>
      </w:r>
      <w:hyperlink r:id="rId3108">
        <w:r>
          <w:rPr>
            <w:color w:val="0000EE"/>
            <w:u w:val="single"/>
          </w:rPr>
          <w:t>1 Kings 7:48</w:t>
        </w:r>
      </w:hyperlink>
      <w:r>
        <w:t xml:space="preserve">; </w:t>
      </w:r>
      <w:hyperlink r:id="rId3109">
        <w:r>
          <w:rPr>
            <w:color w:val="0000EE"/>
            <w:u w:val="single"/>
          </w:rPr>
          <w:t>2 Chronicles 4:19</w:t>
        </w:r>
      </w:hyperlink>
      <w:r>
        <w:t>). The term “showbread” refers to how the bread was arranged in rows on the table (</w:t>
      </w:r>
      <w:hyperlink r:id="rId3110">
        <w:r>
          <w:rPr>
            <w:color w:val="0000EE"/>
            <w:u w:val="single"/>
          </w:rPr>
          <w:t>1 Chronicles 9:32</w:t>
        </w:r>
      </w:hyperlink>
      <w:r>
        <w:t xml:space="preserve">; </w:t>
      </w:r>
      <w:hyperlink r:id="rId3086">
        <w:r>
          <w:rPr>
            <w:color w:val="0000EE"/>
            <w:u w:val="single"/>
          </w:rPr>
          <w:t>23:29</w:t>
        </w:r>
      </w:hyperlink>
      <w:r>
        <w:t xml:space="preserve">; </w:t>
      </w:r>
      <w:hyperlink r:id="rId3111">
        <w:r>
          <w:rPr>
            <w:color w:val="0000EE"/>
            <w:u w:val="single"/>
          </w:rPr>
          <w:t>28:16</w:t>
        </w:r>
      </w:hyperlink>
      <w:r>
        <w:t xml:space="preserve">; </w:t>
      </w:r>
      <w:hyperlink r:id="rId3112">
        <w:r>
          <w:rPr>
            <w:color w:val="0000EE"/>
            <w:u w:val="single"/>
          </w:rPr>
          <w:t>2 Chronicles 2:4</w:t>
        </w:r>
      </w:hyperlink>
      <w:r>
        <w:t xml:space="preserve">; </w:t>
      </w:r>
      <w:hyperlink r:id="rId3113">
        <w:r>
          <w:rPr>
            <w:color w:val="0000EE"/>
            <w:u w:val="single"/>
          </w:rPr>
          <w:t>13:11</w:t>
        </w:r>
      </w:hyperlink>
      <w:r>
        <w:t xml:space="preserve">; </w:t>
      </w:r>
      <w:hyperlink r:id="rId3114">
        <w:r>
          <w:rPr>
            <w:color w:val="0000EE"/>
            <w:u w:val="single"/>
          </w:rPr>
          <w:t>29:18</w:t>
        </w:r>
      </w:hyperlink>
      <w:r>
        <w:t>).</w:t>
      </w:r>
    </w:p>
    <w:p>
      <w:r/>
      <w: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115">
        <w:r>
          <w:rPr>
            <w:color w:val="0000EE"/>
            <w:u w:val="single"/>
          </w:rPr>
          <w:t>Nehemiah 10:32</w:t>
        </w:r>
      </w:hyperlink>
      <w:r>
        <w:t>–</w:t>
      </w:r>
      <w:hyperlink r:id="rId3115">
        <w:r>
          <w:rPr>
            <w:color w:val="0000EE"/>
            <w:u w:val="single"/>
          </w:rPr>
          <w:t>33</w:t>
        </w:r>
      </w:hyperlink>
      <w:r>
        <w:t>).</w:t>
      </w:r>
    </w:p>
    <w:p>
      <w:pPr>
        <w:pStyle w:val="Heading3"/>
      </w:pPr>
      <w:r>
        <w:t>What Was the Bread of the Presence? How Was It Prepared?</w:t>
      </w:r>
    </w:p>
    <w:p>
      <w:r/>
      <w: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116">
        <w:r>
          <w:rPr>
            <w:color w:val="0000EE"/>
            <w:u w:val="single"/>
          </w:rPr>
          <w:t>Leviticus 24:5–9</w:t>
        </w:r>
      </w:hyperlink>
      <w:r>
        <w:t>). Arranged this way, the bread was an “offering of food” to the Lord. The loaves were changed every Sabbath.</w:t>
      </w:r>
    </w:p>
    <w:p>
      <w:pPr>
        <w:pStyle w:val="Heading3"/>
      </w:pPr>
      <w:r>
        <w:t>The Bread of the Presence in the New Testament</w:t>
      </w:r>
    </w:p>
    <w:p>
      <w:r/>
      <w:r>
        <w:t>The bread of the Presence is mentioned once in the New Testament. When David was fleeing from Saul, he went to Ahimelech, the priest at the tabernacle in Nob, in search of food (</w:t>
      </w:r>
      <w:hyperlink r:id="rId3117">
        <w:r>
          <w:rPr>
            <w:color w:val="0000EE"/>
            <w:u w:val="single"/>
          </w:rPr>
          <w:t>1 Samuel 21:1</w:t>
        </w:r>
      </w:hyperlink>
      <w:r>
        <w:t>–</w:t>
      </w:r>
      <w:hyperlink r:id="rId3117">
        <w:r>
          <w:rPr>
            <w:color w:val="0000EE"/>
            <w:u w:val="single"/>
          </w:rPr>
          <w:t>6</w:t>
        </w:r>
      </w:hyperlink>
      <w: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118">
        <w:r>
          <w:rPr>
            <w:color w:val="0000EE"/>
            <w:u w:val="single"/>
          </w:rPr>
          <w:t>Matthew 12:1</w:t>
        </w:r>
      </w:hyperlink>
      <w:r>
        <w:t>–</w:t>
      </w:r>
      <w:hyperlink r:id="rId3118">
        <w:r>
          <w:rPr>
            <w:color w:val="0000EE"/>
            <w:u w:val="single"/>
          </w:rPr>
          <w:t>8</w:t>
        </w:r>
      </w:hyperlink>
      <w:r>
        <w:t xml:space="preserve">; </w:t>
      </w:r>
      <w:hyperlink r:id="rId3119">
        <w:r>
          <w:rPr>
            <w:color w:val="0000EE"/>
            <w:u w:val="single"/>
          </w:rPr>
          <w:t>Mark 2:25</w:t>
        </w:r>
      </w:hyperlink>
      <w:r>
        <w:t>–</w:t>
      </w:r>
      <w:hyperlink r:id="rId3119">
        <w:r>
          <w:rPr>
            <w:color w:val="0000EE"/>
            <w:u w:val="single"/>
          </w:rPr>
          <w:t>26</w:t>
        </w:r>
      </w:hyperlink>
      <w:r>
        <w:t xml:space="preserve">; </w:t>
      </w:r>
      <w:hyperlink r:id="rId3120">
        <w:r>
          <w:rPr>
            <w:color w:val="0000EE"/>
            <w:u w:val="single"/>
          </w:rPr>
          <w:t>Luke 6:1</w:t>
        </w:r>
      </w:hyperlink>
      <w:r>
        <w:t>–</w:t>
      </w:r>
      <w:hyperlink r:id="rId3120">
        <w:r>
          <w:rPr>
            <w:color w:val="0000EE"/>
            <w:u w:val="single"/>
          </w:rPr>
          <w:t>5</w:t>
        </w:r>
      </w:hyperlink>
      <w:r>
        <w:t>). David and his men were God’s anointed and allowed to eat the holy bread. In this way, Jesus provided for others' needs despite Sabbath rules.</w:t>
      </w:r>
    </w:p>
    <w:p>
      <w:r/>
      <w:r>
        <w:rPr>
          <w:i/>
        </w:rPr>
        <w:t>See also</w:t>
      </w:r>
      <w:r>
        <w:t xml:space="preserve"> </w:t>
      </w:r>
      <w:r>
        <w:t>Tabernacle</w:t>
      </w:r>
      <w:r>
        <w:t xml:space="preserve">; </w:t>
      </w:r>
      <w:r>
        <w:t>Temple</w:t>
      </w:r>
      <w:r>
        <w:t>.</w:t>
      </w:r>
      <w:r/>
      <w:r/>
    </w:p>
    <w:p>
      <w:r/>
    </w:p>
    <w:p>
      <w:pPr>
        <w:pStyle w:val="Heading2"/>
      </w:pPr>
      <w:r>
        <w:t>Breakfast</w:t>
      </w:r>
      <w:r/>
    </w:p>
    <w:p>
      <w:r/>
      <w:r>
        <w:t>Breakfast is the first meal of the day.</w:t>
      </w:r>
    </w:p>
    <w:p>
      <w:r/>
      <w:r>
        <w:t>The word means “breaking the fast,” because it ends the hours without eating during the night.</w:t>
      </w:r>
    </w:p>
    <w:p>
      <w:r/>
      <w:r>
        <w:rPr>
          <w:i/>
        </w:rPr>
        <w:t>See</w:t>
      </w:r>
      <w:r>
        <w:t xml:space="preserve"> </w:t>
      </w:r>
      <w:r>
        <w:t>Family Life and Relations</w:t>
      </w:r>
      <w:r>
        <w:t xml:space="preserve">; </w:t>
      </w:r>
      <w:r>
        <w:t>Food and Food Preparation</w:t>
      </w:r>
      <w:r>
        <w:t>.</w:t>
      </w:r>
      <w:r/>
      <w:r/>
    </w:p>
    <w:p>
      <w:r/>
    </w:p>
    <w:p>
      <w:pPr>
        <w:pStyle w:val="Heading2"/>
      </w:pPr>
      <w:r>
        <w:t>Breaking of Bread</w:t>
      </w:r>
      <w:r/>
    </w:p>
    <w:p>
      <w:r/>
      <w:r>
        <w:t xml:space="preserve">The phrase </w:t>
      </w:r>
      <w:r>
        <w:rPr>
          <w:i/>
        </w:rPr>
        <w:t>breaking of bread</w:t>
      </w:r>
      <w:r>
        <w:t xml:space="preserve"> appears in the New Testament.</w:t>
      </w:r>
    </w:p>
    <w:p>
      <w:r/>
      <w:r>
        <w:t>It often refers to the Lord’s Supper, a special meal where followers of Jesus remember his death and resurrection.</w:t>
      </w:r>
    </w:p>
    <w:p>
      <w:r/>
      <w:r>
        <w:rPr>
          <w:i/>
        </w:rPr>
        <w:t>See</w:t>
      </w:r>
      <w:r>
        <w:t xml:space="preserve"> </w:t>
      </w:r>
      <w:r>
        <w:t>Lord’s Supper, The</w:t>
      </w:r>
      <w:r>
        <w:t>.</w:t>
      </w:r>
      <w:r/>
      <w:r/>
    </w:p>
    <w:p>
      <w:r/>
    </w:p>
    <w:p>
      <w:pPr>
        <w:pStyle w:val="Heading2"/>
      </w:pPr>
      <w:r>
        <w:t>Breastpiece, Breastplate</w:t>
      </w:r>
      <w:r/>
    </w:p>
    <w:p>
      <w:pPr>
        <w:pStyle w:val="ListNumber"/>
        <w:spacing w:line="240" w:lineRule="auto"/>
        <w:ind w:left="720"/>
      </w:pPr>
      <w:r/>
      <w:r>
        <w:t>A part of the ceremonial clothing of the high priest (</w:t>
      </w:r>
      <w:hyperlink r:id="rId3121">
        <w:r>
          <w:rPr>
            <w:color w:val="0000EE"/>
            <w:u w:val="single"/>
          </w:rPr>
          <w:t>Exodus 25:7</w:t>
        </w:r>
      </w:hyperlink>
      <w:r>
        <w:t xml:space="preserve">). </w:t>
      </w:r>
    </w:p>
    <w:p>
      <w:r/>
      <w:r>
        <w:rPr>
          <w:i/>
        </w:rPr>
        <w:t>See</w:t>
      </w:r>
      <w:r>
        <w:t xml:space="preserve"> </w:t>
      </w:r>
      <w:r>
        <w:t>Priests and Levites</w:t>
      </w:r>
      <w:r>
        <w:t>.</w:t>
      </w:r>
    </w:p>
    <w:p>
      <w:pPr>
        <w:pStyle w:val="ListNumber"/>
        <w:spacing w:line="240" w:lineRule="auto"/>
        <w:ind w:left="720"/>
      </w:pPr>
      <w:r/>
      <w:r>
        <w:t xml:space="preserve">A piece of armor worn to protect the chest. The word is used symbolically in several passages. </w:t>
      </w:r>
      <w:hyperlink r:id="rId3122">
        <w:r>
          <w:rPr>
            <w:color w:val="0000EE"/>
            <w:u w:val="single"/>
          </w:rPr>
          <w:t>Isaiah 59:17</w:t>
        </w:r>
      </w:hyperlink>
      <w:r>
        <w:t xml:space="preserve"> says that God wore righteousness as armor. He did this to take vengeance on his enemies. The apostle Paul urged Christians to wear a breastplate of righteousness to stand against the devil (</w:t>
      </w:r>
      <w:hyperlink r:id="rId3123">
        <w:r>
          <w:rPr>
            <w:color w:val="0000EE"/>
            <w:u w:val="single"/>
          </w:rPr>
          <w:t>Ephesians 6:14</w:t>
        </w:r>
      </w:hyperlink>
      <w:r>
        <w:t>). He also urged them to wear a breastplate of faith and love as they await Christ's return (</w:t>
      </w:r>
      <w:hyperlink r:id="rId3124">
        <w:r>
          <w:rPr>
            <w:color w:val="0000EE"/>
            <w:u w:val="single"/>
          </w:rPr>
          <w:t>1 Thessalonians 5:8</w:t>
        </w:r>
      </w:hyperlink>
      <w:r>
        <w:t>).</w:t>
      </w:r>
    </w:p>
    <w:p>
      <w:r/>
      <w:r>
        <w:rPr>
          <w:i/>
        </w:rPr>
        <w:t>See also</w:t>
      </w:r>
      <w:r>
        <w:t xml:space="preserve"> </w:t>
      </w:r>
      <w:r>
        <w:t>Armor and Weapons</w:t>
      </w:r>
      <w:r>
        <w:t>.</w:t>
      </w:r>
      <w:r/>
      <w:r/>
    </w:p>
    <w:p>
      <w:r/>
    </w:p>
    <w:p>
      <w:pPr>
        <w:pStyle w:val="Heading2"/>
      </w:pPr>
      <w:r>
        <w:t>Briar</w:t>
      </w:r>
      <w:r/>
    </w:p>
    <w:p>
      <w:r/>
      <w:r>
        <w:t>A briar is a bush with sharp thorns.</w:t>
      </w:r>
    </w:p>
    <w:p>
      <w:r/>
      <w:r>
        <w:t>The Bible mentions briars many times. They often grow in places that are not cared for.</w:t>
      </w:r>
    </w:p>
    <w:p>
      <w:r/>
      <w:r>
        <w:rPr>
          <w:i/>
        </w:rPr>
        <w:t>See</w:t>
      </w:r>
      <w:r>
        <w:t xml:space="preserve"> </w:t>
      </w:r>
      <w:r>
        <w:t>Bramble</w:t>
      </w:r>
      <w:r>
        <w:t xml:space="preserve">; </w:t>
      </w:r>
      <w:r>
        <w:t>Thistle, Thorn</w:t>
      </w:r>
      <w:r>
        <w:t>.</w:t>
      </w:r>
      <w:r/>
      <w:r/>
    </w:p>
    <w:p>
      <w:r/>
    </w:p>
    <w:p>
      <w:pPr>
        <w:pStyle w:val="Heading2"/>
      </w:pPr>
      <w:r>
        <w:t>Bribe, Bribery</w:t>
      </w:r>
      <w:r/>
    </w:p>
    <w:p>
      <w:r/>
      <w:r>
        <w:t>To give a person in authority something valuable to influence them. Bribery was not allowed in the Old Testament law (</w:t>
      </w:r>
      <w:hyperlink r:id="rId3125">
        <w:r>
          <w:rPr>
            <w:color w:val="0000EE"/>
            <w:u w:val="single"/>
          </w:rPr>
          <w:t>Exodus 23:8</w:t>
        </w:r>
      </w:hyperlink>
      <w:r>
        <w:t xml:space="preserve">; </w:t>
      </w:r>
      <w:hyperlink r:id="rId3126">
        <w:r>
          <w:rPr>
            <w:color w:val="0000EE"/>
            <w:u w:val="single"/>
          </w:rPr>
          <w:t>Deuteronomy 16:19</w:t>
        </w:r>
      </w:hyperlink>
      <w:r>
        <w:t>). It was also condemned by the prophets (</w:t>
      </w:r>
      <w:hyperlink r:id="rId3127">
        <w:r>
          <w:rPr>
            <w:color w:val="0000EE"/>
            <w:u w:val="single"/>
          </w:rPr>
          <w:t>Isaiah 1:23</w:t>
        </w:r>
      </w:hyperlink>
      <w:r>
        <w:t xml:space="preserve">; </w:t>
      </w:r>
      <w:hyperlink r:id="rId3128">
        <w:r>
          <w:rPr>
            <w:color w:val="0000EE"/>
            <w:u w:val="single"/>
          </w:rPr>
          <w:t>Amos 5:12</w:t>
        </w:r>
      </w:hyperlink>
      <w:r>
        <w:t xml:space="preserve">; </w:t>
      </w:r>
      <w:hyperlink r:id="rId3129">
        <w:r>
          <w:rPr>
            <w:color w:val="0000EE"/>
            <w:u w:val="single"/>
          </w:rPr>
          <w:t>Micah 3:11</w:t>
        </w:r>
      </w:hyperlink>
      <w:r>
        <w:t>). Although Samuel denied that he ever took a bribe, his sons did not maintain the same standard (</w:t>
      </w:r>
      <w:hyperlink r:id="rId3130">
        <w:r>
          <w:rPr>
            <w:color w:val="0000EE"/>
            <w:u w:val="single"/>
          </w:rPr>
          <w:t>1 Samuel 8:3</w:t>
        </w:r>
      </w:hyperlink>
      <w:r>
        <w:t xml:space="preserve">; </w:t>
      </w:r>
      <w:hyperlink r:id="rId3131">
        <w:r>
          <w:rPr>
            <w:color w:val="0000EE"/>
            <w:u w:val="single"/>
          </w:rPr>
          <w:t>12:3</w:t>
        </w:r>
      </w:hyperlink>
      <w:r>
        <w:t>).</w:t>
      </w:r>
    </w:p>
    <w:p>
      <w:r/>
      <w:r>
        <w:t>The difference between bribery and giving gifts was not always clear. So, giving something valuable is seen as a way to prevent unwanted conflict (</w:t>
      </w:r>
      <w:hyperlink r:id="rId3132">
        <w:r>
          <w:rPr>
            <w:color w:val="0000EE"/>
            <w:u w:val="single"/>
          </w:rPr>
          <w:t>Proverbs 21:14</w:t>
        </w:r>
      </w:hyperlink>
      <w:r>
        <w:t>). Giving a gift is described (as neither good or bad) as a way to get ahead (</w:t>
      </w:r>
      <w:hyperlink r:id="rId3133">
        <w:r>
          <w:rPr>
            <w:color w:val="0000EE"/>
            <w:u w:val="single"/>
          </w:rPr>
          <w:t>Proverbs 18:16</w:t>
        </w:r>
      </w:hyperlink>
      <w:r>
        <w:t>).</w:t>
      </w:r>
    </w:p>
    <w:p>
      <w:r/>
      <w:r>
        <w:t>For the most part, the Bible says bribery is evil. “</w:t>
      </w:r>
      <w:r>
        <w:t>A wicked man takes a covert bribe to subvert the course of justice</w:t>
      </w:r>
      <w:r>
        <w:t>” (</w:t>
      </w:r>
      <w:hyperlink r:id="rId3134">
        <w:r>
          <w:rPr>
            <w:color w:val="0000EE"/>
            <w:u w:val="single"/>
          </w:rPr>
          <w:t>Proverbs 17:23</w:t>
        </w:r>
      </w:hyperlink>
      <w: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135">
        <w:r>
          <w:rPr>
            <w:color w:val="0000EE"/>
            <w:u w:val="single"/>
          </w:rPr>
          <w:t>Psalm 15:5b</w:t>
        </w:r>
      </w:hyperlink>
      <w:r>
        <w:t xml:space="preserve">; </w:t>
      </w:r>
      <w:hyperlink r:id="rId3136">
        <w:r>
          <w:rPr>
            <w:color w:val="0000EE"/>
            <w:u w:val="single"/>
          </w:rPr>
          <w:t>Isaiah 5:23</w:t>
        </w:r>
      </w:hyperlink>
      <w:r>
        <w:t>). In the worst cases, bribes were used to hire people to kill others (</w:t>
      </w:r>
      <w:hyperlink r:id="rId3137">
        <w:r>
          <w:rPr>
            <w:color w:val="0000EE"/>
            <w:u w:val="single"/>
          </w:rPr>
          <w:t>Deuteronomy 27:25</w:t>
        </w:r>
      </w:hyperlink>
      <w:r>
        <w:t xml:space="preserve">; </w:t>
      </w:r>
      <w:hyperlink r:id="rId294">
        <w:r>
          <w:rPr>
            <w:color w:val="0000EE"/>
            <w:u w:val="single"/>
          </w:rPr>
          <w:t>Ezekiel 22:12</w:t>
        </w:r>
      </w:hyperlink>
      <w:r>
        <w:t>).</w:t>
      </w:r>
      <w:r/>
      <w:r/>
    </w:p>
    <w:p>
      <w:r/>
    </w:p>
    <w:p>
      <w:pPr>
        <w:pStyle w:val="Heading2"/>
      </w:pPr>
      <w:r>
        <w:t>Brick, Brick Kiln</w:t>
      </w:r>
      <w:r/>
    </w:p>
    <w:p>
      <w:r/>
      <w: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r/>
      <w: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r/>
      <w: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r/>
      <w: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r/>
      <w: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r/>
      <w:r>
        <w:t>The Egyptians thought brick-making was a low-status job that should be done by slaves. During their time as slaves in Egypt, the Israelites were forced to make bricks (</w:t>
      </w:r>
      <w:hyperlink r:id="rId3138">
        <w:r>
          <w:rPr>
            <w:color w:val="0000EE"/>
            <w:u w:val="single"/>
          </w:rPr>
          <w:t>Exodus 1:11–14</w:t>
        </w:r>
      </w:hyperlink>
      <w:r>
        <w:t xml:space="preserve">; </w:t>
      </w:r>
      <w:hyperlink r:id="rId3139">
        <w:r>
          <w:rPr>
            <w:color w:val="0000EE"/>
            <w:u w:val="single"/>
          </w:rPr>
          <w:t>5:6–19</w:t>
        </w:r>
      </w:hyperlink>
      <w:r>
        <w:t>). Their suffering increased when they had to gather straw while making the same number of bricks. When the Israelites left Egypt during the exodus, they took the skill of brick-making with them to the promised land.</w:t>
      </w:r>
    </w:p>
    <w:p>
      <w:r/>
      <w:r>
        <w:rPr>
          <w:i/>
        </w:rPr>
        <w:t>See also</w:t>
      </w:r>
      <w:r>
        <w:t xml:space="preserve"> </w:t>
      </w:r>
      <w:r>
        <w:t>Architecture</w:t>
      </w:r>
      <w:r>
        <w:t xml:space="preserve">; </w:t>
      </w:r>
      <w:r>
        <w:t>Pottery</w:t>
      </w:r>
      <w:r>
        <w:t>.</w:t>
      </w:r>
      <w:r/>
      <w:r/>
    </w:p>
    <w:p>
      <w:r/>
    </w:p>
    <w:p>
      <w:pPr>
        <w:pStyle w:val="Heading2"/>
      </w:pPr>
      <w:r>
        <w:t>Bride and Bridegroom</w:t>
      </w:r>
      <w:r/>
    </w:p>
    <w:p>
      <w:r/>
      <w:r>
        <w:t xml:space="preserve">A </w:t>
      </w:r>
      <w:r>
        <w:rPr>
          <w:i/>
        </w:rPr>
        <w:t>bride</w:t>
      </w:r>
      <w:r>
        <w:t xml:space="preserve"> is a woman who is getting married or has just been married. A </w:t>
      </w:r>
      <w:r>
        <w:rPr>
          <w:i/>
        </w:rPr>
        <w:t>bridegroom</w:t>
      </w:r>
      <w:r>
        <w:t xml:space="preserve"> is the man she is marrying.</w:t>
      </w:r>
    </w:p>
    <w:p>
      <w:r/>
      <w:r>
        <w:t>The Bible sometimes uses these words to describe the close relationship between Christ and the church (</w:t>
      </w:r>
      <w:hyperlink r:id="rId3140">
        <w:r>
          <w:rPr>
            <w:color w:val="0000EE"/>
            <w:u w:val="single"/>
          </w:rPr>
          <w:t>Ephesians 5:25–27</w:t>
        </w:r>
      </w:hyperlink>
      <w:r>
        <w:t xml:space="preserve">). </w:t>
      </w:r>
    </w:p>
    <w:p>
      <w:r/>
      <w:r>
        <w:rPr>
          <w:i/>
        </w:rPr>
        <w:t>See</w:t>
      </w:r>
      <w:r>
        <w:t xml:space="preserve"> </w:t>
      </w:r>
      <w:r>
        <w:t>Bride of Christ</w:t>
      </w:r>
      <w:r>
        <w:t xml:space="preserve">; </w:t>
      </w:r>
      <w:r>
        <w:t>Church</w:t>
      </w:r>
      <w:r>
        <w:t xml:space="preserve">; </w:t>
      </w:r>
      <w:r>
        <w:t>Jerusalem, New</w:t>
      </w:r>
      <w:r>
        <w:t xml:space="preserve">; </w:t>
      </w:r>
      <w:r>
        <w:t>Marriage, Marriage Customs</w:t>
      </w:r>
      <w:r>
        <w:t>.</w:t>
      </w:r>
      <w:r/>
      <w:r/>
    </w:p>
    <w:p>
      <w:r/>
    </w:p>
    <w:p>
      <w:pPr>
        <w:pStyle w:val="Heading2"/>
      </w:pPr>
      <w:r>
        <w:t>Bride of Christ</w:t>
      </w:r>
      <w:r/>
    </w:p>
    <w:p>
      <w:r/>
      <w:r>
        <w:t>One of the NT metaphors for the church. In it Christ is pictured as a husband, and the church as his bride.</w:t>
      </w:r>
    </w:p>
    <w:p>
      <w:r/>
      <w:r>
        <w:t>Addressing the church at Corinth, the apostle Paul referred to himself as the one who gave the church to Christ, presenting her as a pure bride to her one husband (</w:t>
      </w:r>
      <w:hyperlink r:id="rId3141">
        <w:r>
          <w:rPr>
            <w:color w:val="0000EE"/>
            <w:u w:val="single"/>
          </w:rPr>
          <w:t>2 Cor 11:2–3</w:t>
        </w:r>
      </w:hyperlink>
      <w:r>
        <w:t>). In ancient Near Eastern culture the father gave his daughter in marriage to the bridegroom, assuring him of her purity. To Paul, understanding himself as the church’s spiritual father (</w:t>
      </w:r>
      <w:hyperlink r:id="rId3142">
        <w:r>
          <w:rPr>
            <w:color w:val="0000EE"/>
            <w:u w:val="single"/>
          </w:rPr>
          <w:t>1 Cor 4:15</w:t>
        </w:r>
      </w:hyperlink>
      <w:r>
        <w:t>), the thought of the church as his daughter sprang readily to mind. To be Christ’s pure bride requires the church to have pure and simple devotion. Like a concerned father, Paul was worried that the young bride (the church) might commit adultery by her willingness to accept “another Jesus,” “another Spirit,” or “a different gospel” (</w:t>
      </w:r>
      <w:hyperlink r:id="rId3143">
        <w:r>
          <w:rPr>
            <w:color w:val="0000EE"/>
            <w:u w:val="single"/>
          </w:rPr>
          <w:t>2 Cor 11:4</w:t>
        </w:r>
      </w:hyperlink>
      <w:r>
        <w:t>). As between marriage partners, the relation between the church and Christ is governed by a covenant of mutual faithfulness. Disloyalty shatters the covenant.</w:t>
      </w:r>
    </w:p>
    <w:p>
      <w:r/>
      <w:r>
        <w:t>The OT furnished Paul a rich background for that image of the church. God’s covenant with Israel was commonly pictured as a marriage pledge, with Israel as God’s bride. Through the prophet Jeremiah, the Lord said to Israel: “I remember the devotion of your youth, your love as a bride” (</w:t>
      </w:r>
      <w:hyperlink r:id="rId3144">
        <w:r>
          <w:rPr>
            <w:color w:val="0000EE"/>
            <w:u w:val="single"/>
          </w:rPr>
          <w:t>Jer 2:2</w:t>
        </w:r>
      </w:hyperlink>
      <w:r>
        <w:t>, rsv). He went on to lament the fact that Israel had been faithless; by going after other gods, she had actually prostituted herself and become an adulteress (</w:t>
      </w:r>
      <w:hyperlink r:id="rId3145">
        <w:r>
          <w:rPr>
            <w:color w:val="0000EE"/>
            <w:u w:val="single"/>
          </w:rPr>
          <w:t>Jer 3:6–9, 20</w:t>
        </w:r>
      </w:hyperlink>
      <w:r>
        <w:t>).</w:t>
      </w:r>
    </w:p>
    <w:p>
      <w:r/>
      <w:r>
        <w:t xml:space="preserve">The theme of Israel’s desertion of her lover (God) was explicitly treated in </w:t>
      </w:r>
      <w:hyperlink r:id="rId3146">
        <w:r>
          <w:rPr>
            <w:color w:val="0000EE"/>
            <w:u w:val="single"/>
          </w:rPr>
          <w:t>Ezekiel 16</w:t>
        </w:r>
      </w:hyperlink>
      <w:r>
        <w:t xml:space="preserve"> and in Hosea. The terms “harlotry” and “whoredom” were used to connote disloyalty to Yahweh and allegiance to other gods. Thus, adultery and idolatry became synonymous. Through his own struggles with a faithless wife, the prophet Hosea experienced God’s agony over his bride Israel and his longing for her to return. Hosea was given a vision of a future day in which God would betroth his people to him forever in steadfast love and faithfulness (</w:t>
      </w:r>
      <w:hyperlink r:id="rId3147">
        <w:r>
          <w:rPr>
            <w:color w:val="0000EE"/>
            <w:u w:val="single"/>
          </w:rPr>
          <w:t>Hos 2:19–20</w:t>
        </w:r>
      </w:hyperlink>
      <w:r>
        <w:t>). That vision may have enabled Paul to transfer the image of Israel as God’s bride to the church as the bride of Christ.</w:t>
      </w:r>
    </w:p>
    <w:p>
      <w:r/>
      <w:r>
        <w:t xml:space="preserve">In </w:t>
      </w:r>
      <w:hyperlink r:id="rId3148">
        <w:r>
          <w:rPr>
            <w:color w:val="0000EE"/>
            <w:u w:val="single"/>
          </w:rPr>
          <w:t>Ephesians 5:22–33</w:t>
        </w:r>
      </w:hyperlink>
      <w:r>
        <w:t>, the relationship between Christ and his church is compared to the relationship between a husband and wife. The image is taken from the common understanding of the husband-wife relationship in that part of the world. The church’s submission to Christ is compared with the wife’s submission to the husband, but the stress of the passage is on the role of the husband: he is to love her as Christ loved the church and gave himself up for her. Christ relates to the whole church on the basis of self-sacrificial love. Just as a husband is joined to his wife, with a mutual interdependence so intimate that they become one, so Christ and his church become one body. As the man’s love for his wife intends her wholeness, so Christ’s love of the church intends her completeness.</w:t>
      </w:r>
    </w:p>
    <w:p>
      <w:r/>
      <w:r>
        <w:t>A variation on the theme is found in John the Baptist’s testimony to Jesus (</w:t>
      </w:r>
      <w:hyperlink r:id="rId3149">
        <w:r>
          <w:rPr>
            <w:color w:val="0000EE"/>
            <w:u w:val="single"/>
          </w:rPr>
          <w:t>Jn 3:29</w:t>
        </w:r>
      </w:hyperlink>
      <w:r>
        <w:t>). John saw himself as “the Bridegroom’s friend” who, according to Jewish custom, takes care of the wedding arrangements. The Messiah is identified with the bridegroom to whom the bride (his messianic community) belongs and who comes to claim that bride.</w:t>
      </w:r>
    </w:p>
    <w:p>
      <w:r/>
      <w:r>
        <w:t xml:space="preserve">In </w:t>
      </w:r>
      <w:hyperlink r:id="rId3150">
        <w:r>
          <w:rPr>
            <w:color w:val="0000EE"/>
            <w:u w:val="single"/>
          </w:rPr>
          <w:t>Revelation 19</w:t>
        </w:r>
      </w:hyperlink>
      <w:r>
        <w:t xml:space="preserve"> and </w:t>
      </w:r>
      <w:hyperlink r:id="rId3151">
        <w:r>
          <w:rPr>
            <w:color w:val="0000EE"/>
            <w:u w:val="single"/>
          </w:rPr>
          <w:t>21</w:t>
        </w:r>
      </w:hyperlink>
      <w:r>
        <w:t xml:space="preserve"> the metaphor of the church as the Messiah’s bride is further developed. The vision in </w:t>
      </w:r>
      <w:hyperlink r:id="rId3152">
        <w:r>
          <w:rPr>
            <w:color w:val="0000EE"/>
            <w:u w:val="single"/>
          </w:rPr>
          <w:t>Revelation 19:7–8</w:t>
        </w:r>
      </w:hyperlink>
      <w:r>
        <w:t xml:space="preserve"> announces the marriage of the Lamb (Christ) to the bride (church). In </w:t>
      </w:r>
      <w:hyperlink r:id="rId3151">
        <w:r>
          <w:rPr>
            <w:color w:val="0000EE"/>
            <w:u w:val="single"/>
          </w:rPr>
          <w:t>Revelation 21</w:t>
        </w:r>
      </w:hyperlink>
      <w:r>
        <w:t xml:space="preserve"> the vision depicts the new Jerusalem coming down from heaven, “prepared as a bride adorned for her husband” (v </w:t>
      </w:r>
      <w:hyperlink r:id="rId2860">
        <w:r>
          <w:rPr>
            <w:color w:val="0000EE"/>
            <w:u w:val="single"/>
          </w:rPr>
          <w:t>2</w:t>
        </w:r>
      </w:hyperlink>
      <w:r>
        <w:t xml:space="preserve">). Then the seer is invited to behold “the Bride, the wife of the Lamb” (v </w:t>
      </w:r>
      <w:hyperlink r:id="rId3153">
        <w:r>
          <w:rPr>
            <w:color w:val="0000EE"/>
            <w:u w:val="single"/>
          </w:rPr>
          <w:t>9</w:t>
        </w:r>
      </w:hyperlink>
      <w:r>
        <w:t xml:space="preserve">) and to see the Holy City “coming down out of heaven from God” (v </w:t>
      </w:r>
      <w:hyperlink r:id="rId3154">
        <w:r>
          <w:rPr>
            <w:color w:val="0000EE"/>
            <w:u w:val="single"/>
          </w:rPr>
          <w:t>10</w:t>
        </w:r>
      </w:hyperlink>
      <w:r>
        <w:t>). The new Jerusalem is identified as the people of God, the bride of Christ, among whom and with whom God will be present forever.</w:t>
      </w:r>
    </w:p>
    <w:p>
      <w:r/>
      <w:r>
        <w:rPr>
          <w:i/>
        </w:rPr>
        <w:t>See also</w:t>
      </w:r>
      <w:r>
        <w:t xml:space="preserve"> </w:t>
      </w:r>
      <w:r>
        <w:t>Church</w:t>
      </w:r>
      <w:r>
        <w:t xml:space="preserve">; </w:t>
      </w:r>
      <w:r>
        <w:t>Jerusalem, New</w:t>
      </w:r>
      <w:r>
        <w:t>.</w:t>
      </w:r>
      <w:r/>
      <w:r/>
    </w:p>
    <w:p>
      <w:r/>
    </w:p>
    <w:p>
      <w:pPr>
        <w:pStyle w:val="Heading2"/>
      </w:pPr>
      <w:r>
        <w:t>Bridechamber</w:t>
      </w:r>
      <w:r/>
    </w:p>
    <w:p>
      <w:r/>
      <w:r>
        <w:t>A bridechamber was the room where marriage celebrations took place.</w:t>
      </w:r>
    </w:p>
    <w:p>
      <w:r/>
      <w:r>
        <w:rPr>
          <w:i/>
        </w:rPr>
        <w:t>See</w:t>
      </w:r>
      <w:r>
        <w:t xml:space="preserve"> </w:t>
      </w:r>
      <w:r>
        <w:t>Marriage, Marriage Customs</w:t>
      </w:r>
      <w:r>
        <w:t>.</w:t>
      </w:r>
      <w:r/>
      <w:r/>
    </w:p>
    <w:p>
      <w:r/>
    </w:p>
    <w:p>
      <w:pPr>
        <w:pStyle w:val="Heading2"/>
      </w:pPr>
      <w:r>
        <w:t>Brier</w:t>
      </w:r>
      <w:r/>
    </w:p>
    <w:p>
      <w:r/>
      <w:r>
        <w:t xml:space="preserve">A prickly or thorny bush, mentioned with frequency in the Bible. </w:t>
      </w:r>
    </w:p>
    <w:p>
      <w:r/>
      <w:r>
        <w:rPr>
          <w:i/>
        </w:rPr>
        <w:t>See</w:t>
      </w:r>
      <w:r>
        <w:t xml:space="preserve"> </w:t>
      </w:r>
      <w:r>
        <w:t>Bramble</w:t>
      </w:r>
      <w:r>
        <w:t xml:space="preserve">; </w:t>
      </w:r>
      <w:r>
        <w:t>Thistle, Thorn</w:t>
      </w:r>
      <w:r>
        <w:t>.</w:t>
      </w:r>
      <w:r/>
      <w:r/>
    </w:p>
    <w:p>
      <w:r/>
    </w:p>
    <w:p>
      <w:pPr>
        <w:pStyle w:val="Heading2"/>
      </w:pPr>
      <w:r>
        <w:t>Brimstone</w:t>
      </w:r>
      <w:r/>
    </w:p>
    <w:p>
      <w:r/>
      <w:r>
        <w:t xml:space="preserve">An old name for the nonmetallic element sulfur, literally “the stone that burns.” Sulfur catches fire at lower temperatures than many other substances. It burns and produces acrid sulfur dioxide fumes. Sulfur occurs naturally in regions that have volcanoes, such as the valley of the Dead Sea. </w:t>
      </w:r>
    </w:p>
    <w:p>
      <w:r/>
      <w:r>
        <w:t>In the Bible, “fire and brimstone” are often used to show God's punishment of evil (</w:t>
      </w:r>
      <w:hyperlink r:id="rId3155">
        <w:r>
          <w:rPr>
            <w:color w:val="0000EE"/>
            <w:u w:val="single"/>
          </w:rPr>
          <w:t>Genesis 19:24</w:t>
        </w:r>
      </w:hyperlink>
      <w:r>
        <w:t xml:space="preserve">; </w:t>
      </w:r>
      <w:hyperlink r:id="rId3156">
        <w:r>
          <w:rPr>
            <w:color w:val="0000EE"/>
            <w:u w:val="single"/>
          </w:rPr>
          <w:t>Deuteronomy 29:23</w:t>
        </w:r>
      </w:hyperlink>
      <w:r>
        <w:t xml:space="preserve">; </w:t>
      </w:r>
      <w:hyperlink r:id="rId3157">
        <w:r>
          <w:rPr>
            <w:color w:val="0000EE"/>
            <w:u w:val="single"/>
          </w:rPr>
          <w:t>Job 18:15</w:t>
        </w:r>
      </w:hyperlink>
      <w:r>
        <w:t xml:space="preserve">; </w:t>
      </w:r>
      <w:hyperlink r:id="rId3158">
        <w:r>
          <w:rPr>
            <w:color w:val="0000EE"/>
            <w:u w:val="single"/>
          </w:rPr>
          <w:t>Psalm 11:6</w:t>
        </w:r>
      </w:hyperlink>
      <w:r>
        <w:t xml:space="preserve">; </w:t>
      </w:r>
      <w:hyperlink r:id="rId3159">
        <w:r>
          <w:rPr>
            <w:color w:val="0000EE"/>
            <w:u w:val="single"/>
          </w:rPr>
          <w:t>Ezekiel 38:22</w:t>
        </w:r>
      </w:hyperlink>
      <w:r>
        <w:t xml:space="preserve">; and in King James Version, </w:t>
      </w:r>
      <w:hyperlink r:id="rId3160">
        <w:r>
          <w:rPr>
            <w:color w:val="0000EE"/>
            <w:u w:val="single"/>
          </w:rPr>
          <w:t>Luke 17:29</w:t>
        </w:r>
      </w:hyperlink>
      <w:r>
        <w:t xml:space="preserve">; </w:t>
      </w:r>
      <w:hyperlink r:id="rId3161">
        <w:r>
          <w:rPr>
            <w:color w:val="0000EE"/>
            <w:u w:val="single"/>
          </w:rPr>
          <w:t>Revelation 9:17–18</w:t>
        </w:r>
      </w:hyperlink>
      <w:r>
        <w:t xml:space="preserve">; </w:t>
      </w:r>
      <w:hyperlink r:id="rId3162">
        <w:r>
          <w:rPr>
            <w:color w:val="0000EE"/>
            <w:u w:val="single"/>
          </w:rPr>
          <w:t>14:10</w:t>
        </w:r>
      </w:hyperlink>
      <w:r>
        <w:t xml:space="preserve">; </w:t>
      </w:r>
      <w:hyperlink r:id="rId3163">
        <w:r>
          <w:rPr>
            <w:color w:val="0000EE"/>
            <w:u w:val="single"/>
          </w:rPr>
          <w:t>19:20</w:t>
        </w:r>
      </w:hyperlink>
      <w:r>
        <w:t xml:space="preserve">; </w:t>
      </w:r>
      <w:hyperlink r:id="rId3164">
        <w:r>
          <w:rPr>
            <w:color w:val="0000EE"/>
            <w:u w:val="single"/>
          </w:rPr>
          <w:t>20:10</w:t>
        </w:r>
      </w:hyperlink>
      <w:r>
        <w:t xml:space="preserve">; </w:t>
      </w:r>
      <w:hyperlink r:id="rId3165">
        <w:r>
          <w:rPr>
            <w:color w:val="0000EE"/>
            <w:u w:val="single"/>
          </w:rPr>
          <w:t>21:8</w:t>
        </w:r>
      </w:hyperlink>
      <w:r>
        <w:t xml:space="preserve">). </w:t>
      </w:r>
    </w:p>
    <w:p>
      <w:r/>
      <w: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r/>
      <w:r>
        <w:rPr>
          <w:i/>
        </w:rPr>
        <w:t>See</w:t>
      </w:r>
      <w:r>
        <w:t xml:space="preserve"> </w:t>
      </w:r>
      <w:r>
        <w:t>Minerals and Metals</w:t>
      </w:r>
      <w:r>
        <w:t>.</w:t>
      </w:r>
      <w:r/>
      <w:r/>
    </w:p>
    <w:p>
      <w:r/>
    </w:p>
    <w:p>
      <w:pPr>
        <w:pStyle w:val="Heading2"/>
      </w:pPr>
      <w:r>
        <w:t>Bronze</w:t>
      </w:r>
      <w:r/>
    </w:p>
    <w:p>
      <w:r/>
      <w:r>
        <w:t>Bronze is a strong metal made by mixing copper and tin. People in ancient times used bronze to make jewelry, tools, weapons, and coins.</w:t>
      </w:r>
    </w:p>
    <w:p>
      <w:r/>
      <w:r>
        <w:rPr>
          <w:i/>
        </w:rPr>
        <w:t>See</w:t>
      </w:r>
      <w:r>
        <w:t xml:space="preserve"> </w:t>
      </w:r>
      <w:r>
        <w:t>Minerals and Metals</w:t>
      </w:r>
      <w:r>
        <w:t>.</w:t>
      </w:r>
      <w:r/>
      <w:r/>
    </w:p>
    <w:p>
      <w:r/>
    </w:p>
    <w:p>
      <w:pPr>
        <w:pStyle w:val="Heading2"/>
      </w:pPr>
      <w:r>
        <w:t>Bronze Sea</w:t>
      </w:r>
      <w:r/>
    </w:p>
    <w:p>
      <w:r/>
      <w:r>
        <w:t>Large tank of water in Solomon’s temple yard for the priests’ washing (</w:t>
      </w:r>
      <w:hyperlink r:id="rId3166">
        <w:r>
          <w:rPr>
            <w:color w:val="0000EE"/>
            <w:u w:val="single"/>
          </w:rPr>
          <w:t>1 Kgs 7:23–44</w:t>
        </w:r>
      </w:hyperlink>
      <w:r>
        <w:t xml:space="preserve">; </w:t>
      </w:r>
      <w:hyperlink r:id="rId3167">
        <w:r>
          <w:rPr>
            <w:color w:val="0000EE"/>
            <w:u w:val="single"/>
          </w:rPr>
          <w:t>2 Kgs 16:17</w:t>
        </w:r>
      </w:hyperlink>
      <w:r>
        <w:t xml:space="preserve">; </w:t>
      </w:r>
      <w:hyperlink r:id="rId3168">
        <w:r>
          <w:rPr>
            <w:color w:val="0000EE"/>
            <w:u w:val="single"/>
          </w:rPr>
          <w:t>25:13</w:t>
        </w:r>
      </w:hyperlink>
      <w:r>
        <w:t xml:space="preserve">; </w:t>
      </w:r>
      <w:hyperlink r:id="rId1016">
        <w:r>
          <w:rPr>
            <w:color w:val="0000EE"/>
            <w:u w:val="single"/>
          </w:rPr>
          <w:t>1 Chr 18:8</w:t>
        </w:r>
      </w:hyperlink>
      <w:r>
        <w:t xml:space="preserve">; </w:t>
      </w:r>
      <w:hyperlink r:id="rId3169">
        <w:r>
          <w:rPr>
            <w:color w:val="0000EE"/>
            <w:u w:val="single"/>
          </w:rPr>
          <w:t>2 Chr 4:2–6, 15</w:t>
        </w:r>
      </w:hyperlink>
      <w:r>
        <w:t xml:space="preserve">; </w:t>
      </w:r>
      <w:hyperlink r:id="rId3170">
        <w:r>
          <w:rPr>
            <w:color w:val="0000EE"/>
            <w:u w:val="single"/>
          </w:rPr>
          <w:t>Jer 52:17</w:t>
        </w:r>
      </w:hyperlink>
      <w:r>
        <w:t>). Cast from bronze and about three inches (7.6 centimeters) thick (a handbreadth), it was mounted on 12 bronze oxen (three facing in each compass direction) in the courtyard at the southeast corner of the sanctuary. It was five cubits (about 7.5 feet, or over 2 meters) high and ten cubits (15 feet, or 4.6 meters) in diameter, with a capacity of either 2,000 baths (</w:t>
      </w:r>
      <w:hyperlink r:id="rId3171">
        <w:r>
          <w:rPr>
            <w:color w:val="0000EE"/>
            <w:u w:val="single"/>
          </w:rPr>
          <w:t>1 Kgs 7:26</w:t>
        </w:r>
      </w:hyperlink>
      <w:r>
        <w:t>) or 3,000 (</w:t>
      </w:r>
      <w:hyperlink r:id="rId3172">
        <w:r>
          <w:rPr>
            <w:color w:val="0000EE"/>
            <w:u w:val="single"/>
          </w:rPr>
          <w:t>2 Chr 4:5</w:t>
        </w:r>
      </w:hyperlink>
      <w:r>
        <w:t>). The discrepancy possibly comes from a scribal error. The bath (originally a vessel large enough to hold a person) was a liquid measure of about 6 gallons (23 liters), so the tank held perhaps 18,000 gallons (68,136 liters) of water.</w:t>
      </w:r>
    </w:p>
    <w:p>
      <w:r/>
      <w:r>
        <w:rPr>
          <w:i/>
        </w:rPr>
        <w:t>See also</w:t>
      </w:r>
      <w:r>
        <w:t xml:space="preserve"> </w:t>
      </w:r>
      <w:r>
        <w:t>Temple</w:t>
      </w:r>
      <w:r>
        <w:t xml:space="preserve">; </w:t>
      </w:r>
      <w:r>
        <w:t>Laver</w:t>
      </w:r>
      <w:r>
        <w:t>.</w:t>
      </w:r>
      <w:r/>
      <w:r/>
    </w:p>
    <w:p>
      <w:r/>
    </w:p>
    <w:p>
      <w:pPr>
        <w:pStyle w:val="Heading2"/>
      </w:pPr>
      <w:r>
        <w:t>Bronze Snake, Bronze Serpent</w:t>
      </w:r>
      <w:r/>
    </w:p>
    <w:p>
      <w:r/>
      <w:r>
        <w:t xml:space="preserve">A piece of metal art that God told Moses to make when the Israelites were being bitten by </w:t>
      </w:r>
      <w:r>
        <w:t>venomous snakes</w:t>
      </w:r>
      <w:r>
        <w:t xml:space="preserve"> (</w:t>
      </w:r>
      <w:hyperlink r:id="rId3173">
        <w:r>
          <w:rPr>
            <w:color w:val="0000EE"/>
            <w:u w:val="single"/>
          </w:rPr>
          <w:t>Numbers 21:4–9</w:t>
        </w:r>
      </w:hyperlink>
      <w:r>
        <w:t>). God sent these snakes as a punishment because the people were complaining against God and against Moses. When the people repented, God ordered Moses to make "</w:t>
      </w:r>
      <w:r>
        <w:t>a fiery serpent and mount it on a pole</w:t>
      </w:r>
      <w:r>
        <w:t>." Anyone who looked at it was healed.</w:t>
      </w:r>
    </w:p>
    <w:p>
      <w:r/>
      <w:r>
        <w:t>Some people connect the meaning of this event with another story in which Moses's staff turned into a serpent. That serpent then swallowed the serpent-staffs of Pharaoh's magicians. Then it became a staff again (</w:t>
      </w:r>
      <w:hyperlink r:id="rId3174">
        <w:r>
          <w:rPr>
            <w:color w:val="0000EE"/>
            <w:u w:val="single"/>
          </w:rPr>
          <w:t>Exodus 7:8–12</w:t>
        </w:r>
      </w:hyperlink>
      <w:r>
        <w:t xml:space="preserve">; compare </w:t>
      </w:r>
      <w:hyperlink r:id="rId3175">
        <w:r>
          <w:rPr>
            <w:color w:val="0000EE"/>
            <w:u w:val="single"/>
          </w:rPr>
          <w:t>4:2–5, 28–30</w:t>
        </w:r>
      </w:hyperlink>
      <w:r>
        <w:t xml:space="preserve">). </w:t>
      </w:r>
    </w:p>
    <w:p>
      <w:r/>
      <w:r>
        <w:t xml:space="preserve">The serpent was worshiped as a god in both Egyptian and Canaanite religions. Therefore, the victory of God's serpent figure showed God was more powerful than these false gods. In </w:t>
      </w:r>
      <w:hyperlink r:id="rId2982">
        <w:r>
          <w:rPr>
            <w:color w:val="0000EE"/>
            <w:u w:val="single"/>
          </w:rPr>
          <w:t>Numbers 21</w:t>
        </w:r>
      </w:hyperlink>
      <w:r>
        <w:t xml:space="preserve">, however, this understanding was probably not the main point. </w:t>
      </w:r>
    </w:p>
    <w:p>
      <w:r/>
      <w:r>
        <w:t xml:space="preserve">This event was the last of several times the Israelites turned away from God in the wilderness (compare </w:t>
      </w:r>
      <w:hyperlink r:id="rId3176">
        <w:r>
          <w:rPr>
            <w:color w:val="0000EE"/>
            <w:u w:val="single"/>
          </w:rPr>
          <w:t>1 Corinthians 10:9</w:t>
        </w:r>
      </w:hyperlink>
      <w:r>
        <w:t>). All these events included four parts:</w:t>
      </w:r>
    </w:p>
    <w:p>
      <w:pPr>
        <w:pStyle w:val="ListNumber"/>
        <w:spacing w:line="240" w:lineRule="auto"/>
        <w:ind w:left="720"/>
      </w:pPr>
      <w:r/>
      <w:r>
        <w:t>The people complained against God.</w:t>
      </w:r>
    </w:p>
    <w:p>
      <w:pPr>
        <w:pStyle w:val="ListNumber"/>
        <w:spacing w:line="240" w:lineRule="auto"/>
        <w:ind w:left="720"/>
      </w:pPr>
      <w:r/>
      <w:r>
        <w:t>The people experienced judgment.</w:t>
      </w:r>
    </w:p>
    <w:p>
      <w:pPr>
        <w:pStyle w:val="ListNumber"/>
        <w:spacing w:line="240" w:lineRule="auto"/>
        <w:ind w:left="720"/>
      </w:pPr>
      <w:r/>
      <w:r>
        <w:t>The people repented.</w:t>
      </w:r>
    </w:p>
    <w:p>
      <w:pPr>
        <w:pStyle w:val="ListNumber"/>
        <w:spacing w:line="240" w:lineRule="auto"/>
        <w:ind w:left="720"/>
      </w:pPr>
      <w:r/>
      <w:r>
        <w:t>God offered forgiveness and rescue.</w:t>
      </w:r>
    </w:p>
    <w:p>
      <w:r/>
      <w:r>
        <w:t>The focus was not on a magical way of healing, but rather on the snake as a symbol of salvation offered to all who would look at it.</w:t>
      </w:r>
    </w:p>
    <w:p>
      <w:r/>
      <w:r>
        <w:t xml:space="preserve">The bronze serpent appears again in </w:t>
      </w:r>
      <w:hyperlink r:id="rId3177">
        <w:r>
          <w:rPr>
            <w:color w:val="0000EE"/>
            <w:u w:val="single"/>
          </w:rPr>
          <w:t>2 Kings 18:4</w:t>
        </w:r>
      </w:hyperlink>
      <w: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178">
        <w:r>
          <w:rPr>
            <w:color w:val="0000EE"/>
            <w:u w:val="single"/>
          </w:rPr>
          <w:t xml:space="preserve">Wisdom of Solomon 16:7 </w:t>
        </w:r>
      </w:hyperlink>
      <w:r>
        <w:t xml:space="preserve">). </w:t>
      </w:r>
    </w:p>
    <w:p>
      <w:r/>
      <w:r>
        <w:t>With this background, Jesus said that he, like Moses's serpent, must be "lifted up" (</w:t>
      </w:r>
      <w:hyperlink r:id="rId3179">
        <w:r>
          <w:rPr>
            <w:color w:val="0000EE"/>
            <w:u w:val="single"/>
          </w:rPr>
          <w:t>John 3:14</w:t>
        </w:r>
      </w:hyperlink>
      <w:r>
        <w:t>). The "lifting up" of the "Son of Man" clearly refers to Jesus's death and has two main points:</w:t>
      </w:r>
    </w:p>
    <w:p>
      <w:pPr>
        <w:pStyle w:val="ListBullet"/>
        <w:spacing w:line="240" w:lineRule="auto"/>
        <w:ind w:left="720"/>
      </w:pPr>
      <w:r/>
      <w: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
        <w:t>The other theme is "death as exaltation" (the idea that death leads to honor and glory). This is seen in the meaning of the verb itself (which includes the idea of majesty) and in John’s focus on the glory of Jesus's time on earth and his resurrected life.</w:t>
      </w:r>
      <w:r/>
      <w:r/>
    </w:p>
    <w:p>
      <w:r/>
    </w:p>
    <w:p>
      <w:pPr>
        <w:pStyle w:val="Heading2"/>
      </w:pPr>
      <w:r>
        <w:t>Brood</w:t>
      </w:r>
      <w:r/>
    </w:p>
    <w:p>
      <w:r/>
      <w:r>
        <w:t>A term often used in the Bible for young birds, especially trained birds, it is also used for snakes or vipers as a metaphor for “sinners” (</w:t>
      </w:r>
      <w:hyperlink r:id="rId3180">
        <w:r>
          <w:rPr>
            <w:color w:val="0000EE"/>
            <w:u w:val="single"/>
          </w:rPr>
          <w:t>Numbers 32:14</w:t>
        </w:r>
      </w:hyperlink>
      <w:r>
        <w:t xml:space="preserve">; </w:t>
      </w:r>
      <w:hyperlink r:id="rId3181">
        <w:r>
          <w:rPr>
            <w:color w:val="0000EE"/>
            <w:u w:val="single"/>
          </w:rPr>
          <w:t>Matthew 3:7</w:t>
        </w:r>
      </w:hyperlink>
      <w:r>
        <w:t xml:space="preserve">; </w:t>
      </w:r>
      <w:hyperlink r:id="rId3182">
        <w:r>
          <w:rPr>
            <w:color w:val="0000EE"/>
            <w:u w:val="single"/>
          </w:rPr>
          <w:t>12:34</w:t>
        </w:r>
      </w:hyperlink>
      <w:r>
        <w:t xml:space="preserve">; </w:t>
      </w:r>
      <w:hyperlink r:id="rId3183">
        <w:r>
          <w:rPr>
            <w:color w:val="0000EE"/>
            <w:u w:val="single"/>
          </w:rPr>
          <w:t>Luke 3:7</w:t>
        </w:r>
      </w:hyperlink>
      <w:r>
        <w:t>).</w:t>
      </w:r>
    </w:p>
    <w:p>
      <w:r/>
      <w:r>
        <w:rPr>
          <w:i/>
        </w:rPr>
        <w:t>See</w:t>
      </w:r>
      <w:r>
        <w:t xml:space="preserve"> </w:t>
      </w:r>
      <w:r>
        <w:t>Birds (Fowl, Domestic; Partridge)</w:t>
      </w:r>
      <w:r>
        <w:t>.</w:t>
      </w:r>
      <w:r/>
      <w:r/>
    </w:p>
    <w:p>
      <w:r/>
    </w:p>
    <w:p>
      <w:pPr>
        <w:pStyle w:val="Heading2"/>
      </w:pPr>
      <w:r>
        <w:t>Brook</w:t>
      </w:r>
      <w:r/>
    </w:p>
    <w:p>
      <w:r/>
      <w:r>
        <w:t>A small, flowing stream of water.</w:t>
      </w:r>
    </w:p>
    <w:p>
      <w:r/>
      <w:r>
        <w:rPr>
          <w:i/>
        </w:rPr>
        <w:t>See</w:t>
      </w:r>
      <w:r>
        <w:t xml:space="preserve"> </w:t>
      </w:r>
      <w:r>
        <w:t>Wadi</w:t>
      </w:r>
      <w:r>
        <w:t>.</w:t>
      </w:r>
      <w:r/>
      <w:r/>
    </w:p>
    <w:p>
      <w:r/>
    </w:p>
    <w:p>
      <w:pPr>
        <w:pStyle w:val="Heading2"/>
      </w:pPr>
      <w:r>
        <w:t>Brook of Egypt</w:t>
      </w:r>
      <w:r/>
    </w:p>
    <w:p>
      <w:r/>
      <w:r>
        <w:t>Natural border between the Negev Desert area of Israel and the Sinai Peninsula, about 50 miles (80.5 kilometers) southwest of Gaza. The brook of Egypt, modern Wadi el-Arish, flows only during the rainy season (</w:t>
      </w:r>
      <w:hyperlink r:id="rId3184">
        <w:r>
          <w:rPr>
            <w:color w:val="0000EE"/>
            <w:u w:val="single"/>
          </w:rPr>
          <w:t>Nm 34:5</w:t>
        </w:r>
      </w:hyperlink>
      <w:r>
        <w:t xml:space="preserve">; </w:t>
      </w:r>
      <w:hyperlink r:id="rId3185">
        <w:r>
          <w:rPr>
            <w:color w:val="0000EE"/>
            <w:u w:val="single"/>
          </w:rPr>
          <w:t>Jos 15:4, 47</w:t>
        </w:r>
      </w:hyperlink>
      <w:r>
        <w:t xml:space="preserve">; </w:t>
      </w:r>
      <w:hyperlink r:id="rId3186">
        <w:r>
          <w:rPr>
            <w:color w:val="0000EE"/>
            <w:u w:val="single"/>
          </w:rPr>
          <w:t>1 Kgs 8:65</w:t>
        </w:r>
      </w:hyperlink>
      <w:r>
        <w:t xml:space="preserve">; </w:t>
      </w:r>
      <w:hyperlink r:id="rId3187">
        <w:r>
          <w:rPr>
            <w:color w:val="0000EE"/>
            <w:u w:val="single"/>
          </w:rPr>
          <w:t>2 Kgs 24:7</w:t>
        </w:r>
      </w:hyperlink>
      <w:r>
        <w:t xml:space="preserve">; </w:t>
      </w:r>
      <w:hyperlink r:id="rId3188">
        <w:r>
          <w:rPr>
            <w:color w:val="0000EE"/>
            <w:u w:val="single"/>
          </w:rPr>
          <w:t>2 Chr 7:8</w:t>
        </w:r>
      </w:hyperlink>
      <w:r>
        <w:t xml:space="preserve">; </w:t>
      </w:r>
      <w:hyperlink r:id="rId3189">
        <w:r>
          <w:rPr>
            <w:color w:val="0000EE"/>
            <w:u w:val="single"/>
          </w:rPr>
          <w:t>Is 27:12</w:t>
        </w:r>
      </w:hyperlink>
      <w:r>
        <w:t xml:space="preserve">; </w:t>
      </w:r>
      <w:hyperlink r:id="rId3190">
        <w:r>
          <w:rPr>
            <w:color w:val="0000EE"/>
            <w:u w:val="single"/>
          </w:rPr>
          <w:t>Ez 47:19</w:t>
        </w:r>
      </w:hyperlink>
      <w:r>
        <w:t xml:space="preserve">; </w:t>
      </w:r>
      <w:hyperlink r:id="rId3191">
        <w:r>
          <w:rPr>
            <w:color w:val="0000EE"/>
            <w:u w:val="single"/>
          </w:rPr>
          <w:t>48:28</w:t>
        </w:r>
      </w:hyperlink>
      <w:r>
        <w:t xml:space="preserve">). A different Hebrew word, signifying an ever-flowing river, appears in </w:t>
      </w:r>
      <w:hyperlink r:id="rId3192">
        <w:r>
          <w:rPr>
            <w:color w:val="0000EE"/>
            <w:u w:val="single"/>
          </w:rPr>
          <w:t>Genesis 15:18</w:t>
        </w:r>
      </w:hyperlink>
      <w:r>
        <w:t>, where God spelled out the boundaries of the Promised Land to the patriarch Abraham. That reference may be to the easternmost branch of the Nile (the Pelusiac), which flows into the Mediterranean Sea near modern Port Said, and to the line of ancient fortifications marking Egypt’s border.</w:t>
      </w:r>
      <w:r/>
      <w:r/>
    </w:p>
    <w:p>
      <w:r/>
    </w:p>
    <w:p>
      <w:pPr>
        <w:pStyle w:val="Heading2"/>
      </w:pPr>
      <w:r>
        <w:t>Brook of the Arabah</w:t>
      </w:r>
      <w:r/>
    </w:p>
    <w:p>
      <w:r/>
      <w:r>
        <w:t>A brook (flowing stream) that flows into the Arabah (</w:t>
      </w:r>
      <w:hyperlink r:id="rId3193">
        <w:r>
          <w:rPr>
            <w:color w:val="0000EE"/>
            <w:u w:val="single"/>
          </w:rPr>
          <w:t>Amos 6:14</w:t>
        </w:r>
      </w:hyperlink>
      <w:r>
        <w:t>). The exact location of this brook is not known.</w:t>
      </w:r>
    </w:p>
    <w:p>
      <w:r/>
      <w:r>
        <w:t xml:space="preserve">The Arabah is a long valley of desert land that stretches from the Sea of Galilee to East Africa. There is a wadi (dry riverbed that fills with water during rains) named Arabah south of the Dead Sea. </w:t>
      </w:r>
    </w:p>
    <w:p>
      <w:r/>
      <w:r>
        <w:t>In the Bible, the word Arabah means “desert” or “wilderness.” In can refer to parts of the Jordan Valley (</w:t>
      </w:r>
      <w:hyperlink r:id="rId3194">
        <w:r>
          <w:rPr>
            <w:color w:val="0000EE"/>
            <w:u w:val="single"/>
          </w:rPr>
          <w:t>Deuteronomy 4:48–49</w:t>
        </w:r>
      </w:hyperlink>
      <w:r>
        <w:t xml:space="preserve">; </w:t>
      </w:r>
      <w:hyperlink r:id="rId3195">
        <w:r>
          <w:rPr>
            <w:color w:val="0000EE"/>
            <w:u w:val="single"/>
          </w:rPr>
          <w:t>Joshua 8:14</w:t>
        </w:r>
      </w:hyperlink>
      <w:r>
        <w:t xml:space="preserve">; </w:t>
      </w:r>
      <w:hyperlink r:id="rId3196">
        <w:r>
          <w:rPr>
            <w:color w:val="0000EE"/>
            <w:u w:val="single"/>
          </w:rPr>
          <w:t>2 Kings 25:4</w:t>
        </w:r>
      </w:hyperlink>
      <w:r>
        <w:t>). It can also refer to parts of the Salt Sea (</w:t>
      </w:r>
      <w:hyperlink r:id="rId3197">
        <w:r>
          <w:rPr>
            <w:color w:val="0000EE"/>
            <w:u w:val="single"/>
          </w:rPr>
          <w:t>Deuteronomy 3:17</w:t>
        </w:r>
      </w:hyperlink>
      <w:r>
        <w:t xml:space="preserve">). </w:t>
      </w:r>
    </w:p>
    <w:p>
      <w:r/>
      <w:r>
        <w:t>In the Wadi Arabah, water flows into the Salt Sea from several springs and streams that form when it rains.</w:t>
      </w:r>
    </w:p>
    <w:p>
      <w:r/>
      <w:r>
        <w:rPr>
          <w:i/>
        </w:rPr>
        <w:t>See also</w:t>
      </w:r>
      <w:r>
        <w:t xml:space="preserve"> </w:t>
      </w:r>
      <w:r>
        <w:t>Arabah</w:t>
      </w:r>
      <w:r>
        <w:t>.</w:t>
      </w:r>
      <w:r/>
      <w:r/>
    </w:p>
    <w:p>
      <w:r/>
    </w:p>
    <w:p>
      <w:pPr>
        <w:pStyle w:val="Heading2"/>
      </w:pPr>
      <w:r>
        <w:t>Brook of the Willows</w:t>
      </w:r>
      <w:r/>
    </w:p>
    <w:p>
      <w:r/>
      <w:r>
        <w:t xml:space="preserve">A stream or small valley mentioned in </w:t>
      </w:r>
      <w:hyperlink r:id="rId3198">
        <w:r>
          <w:rPr>
            <w:color w:val="0000EE"/>
            <w:u w:val="single"/>
          </w:rPr>
          <w:t>Isaiah 15:7</w:t>
        </w:r>
      </w:hyperlink>
      <w:r>
        <w:t xml:space="preserve">. It is also called the "Ravine of the Willows." It was probably on the southern border of Moab. The verse says that Moab’s wealth would be carried away along this brook. </w:t>
      </w:r>
    </w:p>
    <w:p>
      <w:r/>
      <w:r>
        <w:t>Some Bible translations call it the “Ravine of the Poplars” because the exact tree meant is uncertain.</w:t>
      </w:r>
      <w:r/>
      <w:r/>
    </w:p>
    <w:p>
      <w:r/>
    </w:p>
    <w:p>
      <w:pPr>
        <w:pStyle w:val="Heading2"/>
      </w:pPr>
      <w:r>
        <w:t>Broom</w:t>
      </w:r>
      <w:r/>
    </w:p>
    <w:p>
      <w:r/>
      <w:r>
        <w:t>The broom is a Palestinian shrub or bush that often grows quite large and provides shade (</w:t>
      </w:r>
      <w:hyperlink r:id="rId3199">
        <w:r>
          <w:rPr>
            <w:color w:val="0000EE"/>
            <w:u w:val="single"/>
          </w:rPr>
          <w:t>1 Kings 19:4</w:t>
        </w:r>
      </w:hyperlink>
      <w:r>
        <w:t xml:space="preserve">). It is native to Eurasia. </w:t>
      </w:r>
    </w:p>
    <w:p>
      <w:r/>
      <w:r>
        <w:t>The King James Version translates the Hebrew word as "juniper." It does not refer to true juniper plants. Instead, it refers to a species of broom known as the white broom (</w:t>
      </w:r>
      <w:r>
        <w:rPr>
          <w:i/>
        </w:rPr>
        <w:t>Retama raetam</w:t>
      </w:r>
      <w:r>
        <w:t>).</w:t>
      </w:r>
    </w:p>
    <w:p>
      <w:r/>
      <w: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200">
        <w:r>
          <w:rPr>
            <w:color w:val="0000EE"/>
            <w:u w:val="single"/>
          </w:rPr>
          <w:t>1 Kings 19:4–5</w:t>
        </w:r>
      </w:hyperlink>
      <w:r>
        <w:t>).</w:t>
      </w:r>
    </w:p>
    <w:p>
      <w:r/>
      <w:r>
        <w:t xml:space="preserve">The "roots of the broom" mentioned in </w:t>
      </w:r>
      <w:hyperlink r:id="rId3201">
        <w:r>
          <w:rPr>
            <w:color w:val="0000EE"/>
            <w:u w:val="single"/>
          </w:rPr>
          <w:t>Job 30:4</w:t>
        </w:r>
      </w:hyperlink>
      <w:r>
        <w:t xml:space="preserve"> are neither juniper nor white broom roots. The roots of the white broom taste very bad and could not be eaten in the way Job describes. Job's "roots of the broom" were probably an edible parasitic plant (</w:t>
      </w:r>
      <w:r>
        <w:rPr>
          <w:i/>
        </w:rPr>
        <w:t>Cynomorium coccineum</w:t>
      </w:r>
      <w:r>
        <w:t>). This plant grows in salt marshes and sandy coastal areas. People often eat it during food shortages. At one time it was highly valued for its supposed healing properties in treating severe intestinal illness.</w:t>
      </w:r>
    </w:p>
    <w:p>
      <w:r/>
      <w:r/>
      <w:r/>
    </w:p>
    <w:p>
      <w:r/>
    </w:p>
    <w:p>
      <w:pPr>
        <w:pStyle w:val="Heading2"/>
      </w:pPr>
      <w:r>
        <w:t>Brother</w:t>
      </w:r>
      <w:r/>
    </w:p>
    <w:p>
      <w:r/>
      <w:r>
        <w:t>The term "brother" can refer to:</w:t>
      </w:r>
    </w:p>
    <w:p>
      <w:pPr>
        <w:pStyle w:val="ListBullet"/>
        <w:spacing w:line="240" w:lineRule="auto"/>
        <w:ind w:left="720"/>
      </w:pPr>
      <w:r/>
      <w:r>
        <w:t>A man or boy in relation to his siblings</w:t>
      </w:r>
    </w:p>
    <w:p>
      <w:pPr>
        <w:pStyle w:val="ListBullet"/>
        <w:spacing w:line="240" w:lineRule="auto"/>
        <w:ind w:left="720"/>
      </w:pPr>
      <w:r/>
      <w:r>
        <w:t>A close male friend</w:t>
      </w:r>
    </w:p>
    <w:p>
      <w:pPr>
        <w:pStyle w:val="ListBullet"/>
        <w:spacing w:line="240" w:lineRule="auto"/>
        <w:ind w:left="720"/>
      </w:pPr>
      <w:r/>
      <w:r>
        <w:t>A fellow member of the same race, creed, profession, or organization.</w:t>
      </w:r>
    </w:p>
    <w:p>
      <w:pPr>
        <w:pStyle w:val="Heading3"/>
      </w:pPr>
      <w:r>
        <w:rPr>
          <w:b/>
        </w:rPr>
        <w:t>What Does "Brother" Mean in the Old Testament?</w:t>
      </w:r>
    </w:p>
    <w:p>
      <w:r/>
      <w:r>
        <w:t>In the Old Testament, the Hebrew word for “brother” refers to male children who share at least one parent. Joseph and Benjamin were both children of Jacob and Rachel (</w:t>
      </w:r>
      <w:hyperlink r:id="rId3202">
        <w:r>
          <w:rPr>
            <w:color w:val="0000EE"/>
            <w:u w:val="single"/>
          </w:rPr>
          <w:t>Genesis 35:24</w:t>
        </w:r>
      </w:hyperlink>
      <w:r>
        <w:t>). Still, Jacob's other sons were also Joseph’s brothers (</w:t>
      </w:r>
      <w:hyperlink r:id="rId3203">
        <w:r>
          <w:rPr>
            <w:color w:val="0000EE"/>
            <w:u w:val="single"/>
          </w:rPr>
          <w:t>Genesis 42:6</w:t>
        </w:r>
      </w:hyperlink>
      <w:r>
        <w:t xml:space="preserve">). </w:t>
      </w:r>
    </w:p>
    <w:p>
      <w:r/>
      <w:r>
        <w:t>The love Joseph had for Benjamin was special and is not always shared between brothers. Cain killed his brother Abel (</w:t>
      </w:r>
      <w:hyperlink r:id="rId3204">
        <w:r>
          <w:rPr>
            <w:color w:val="0000EE"/>
            <w:u w:val="single"/>
          </w:rPr>
          <w:t>Genesis 4:8</w:t>
        </w:r>
      </w:hyperlink>
      <w:r>
        <w:t>). Esau hated his brother, Jacob (</w:t>
      </w:r>
      <w:hyperlink r:id="rId3205">
        <w:r>
          <w:rPr>
            <w:color w:val="0000EE"/>
            <w:u w:val="single"/>
          </w:rPr>
          <w:t>27:41</w:t>
        </w:r>
      </w:hyperlink>
      <w:r>
        <w:t>). A brother can be a bad influence (</w:t>
      </w:r>
      <w:hyperlink r:id="rId3206">
        <w:r>
          <w:rPr>
            <w:color w:val="0000EE"/>
            <w:u w:val="single"/>
          </w:rPr>
          <w:t>Deuteronomy 13:6</w:t>
        </w:r>
      </w:hyperlink>
      <w:r>
        <w:t>–</w:t>
      </w:r>
      <w:hyperlink r:id="rId3206">
        <w:r>
          <w:rPr>
            <w:color w:val="0000EE"/>
            <w:u w:val="single"/>
          </w:rPr>
          <w:t>7</w:t>
        </w:r>
      </w:hyperlink>
      <w:r>
        <w:t>), but ideally he helps in times of need (</w:t>
      </w:r>
      <w:hyperlink r:id="rId3207">
        <w:r>
          <w:rPr>
            <w:color w:val="0000EE"/>
            <w:u w:val="single"/>
          </w:rPr>
          <w:t>Proverbs 17:17</w:t>
        </w:r>
      </w:hyperlink>
      <w:r>
        <w:t>). The law of levirate marriage meant that if a man died leaving a childless widow, his brother had to marry her and have children to continue his brother's family name (</w:t>
      </w:r>
      <w:hyperlink r:id="rId3208">
        <w:r>
          <w:rPr>
            <w:color w:val="0000EE"/>
            <w:u w:val="single"/>
          </w:rPr>
          <w:t>Deuteronomy 25:5</w:t>
        </w:r>
      </w:hyperlink>
      <w:r>
        <w:t>).</w:t>
      </w:r>
    </w:p>
    <w:p>
      <w:r/>
      <w:r>
        <w:t>David called Jonathan his “brother” even though they were not related (</w:t>
      </w:r>
      <w:hyperlink r:id="rId3209">
        <w:r>
          <w:rPr>
            <w:color w:val="0000EE"/>
            <w:u w:val="single"/>
          </w:rPr>
          <w:t>2 Samuel 1:26</w:t>
        </w:r>
      </w:hyperlink>
      <w:r>
        <w:t>). A fellow Israelite could be called brother. The relationship came with certain duties: no one could charge interest on their brother nor enslave him (</w:t>
      </w:r>
      <w:hyperlink r:id="rId3210">
        <w:r>
          <w:rPr>
            <w:color w:val="0000EE"/>
            <w:u w:val="single"/>
          </w:rPr>
          <w:t>Leviticus 25:35</w:t>
        </w:r>
      </w:hyperlink>
      <w:r>
        <w:t>–</w:t>
      </w:r>
      <w:hyperlink r:id="rId3210">
        <w:r>
          <w:rPr>
            <w:color w:val="0000EE"/>
            <w:u w:val="single"/>
          </w:rPr>
          <w:t>43</w:t>
        </w:r>
      </w:hyperlink>
      <w:r>
        <w:t>).</w:t>
      </w:r>
    </w:p>
    <w:p>
      <w:pPr>
        <w:pStyle w:val="Heading3"/>
      </w:pPr>
      <w:r>
        <w:t>What Does "Brother" Mean in the New Testament?</w:t>
      </w:r>
    </w:p>
    <w:p>
      <w:r/>
      <w:r>
        <w:t>In the New Testament, the Greek word describes natural brothers, like Andrew and Peter (</w:t>
      </w:r>
      <w:hyperlink r:id="rId3211">
        <w:r>
          <w:rPr>
            <w:color w:val="0000EE"/>
            <w:u w:val="single"/>
          </w:rPr>
          <w:t>John 1:41</w:t>
        </w:r>
      </w:hyperlink>
      <w:r>
        <w:t>). Jesus had four brothers (</w:t>
      </w:r>
      <w:hyperlink r:id="rId3212">
        <w:r>
          <w:rPr>
            <w:color w:val="0000EE"/>
            <w:u w:val="single"/>
          </w:rPr>
          <w:t>Mark 6:3</w:t>
        </w:r>
      </w:hyperlink>
      <w:r>
        <w:t>). (Roman Catholics believe they were Jesus's cousins, but the Greek does not use the word for cousin.) Jesus’s brothers did not believe in him at first (</w:t>
      </w:r>
      <w:hyperlink r:id="rId3213">
        <w:r>
          <w:rPr>
            <w:color w:val="0000EE"/>
            <w:u w:val="single"/>
          </w:rPr>
          <w:t>John 7:5</w:t>
        </w:r>
      </w:hyperlink>
      <w:r>
        <w:t>). Still, after the resurrection, they joined the Christian community (</w:t>
      </w:r>
      <w:hyperlink r:id="rId1292">
        <w:r>
          <w:rPr>
            <w:color w:val="0000EE"/>
            <w:u w:val="single"/>
          </w:rPr>
          <w:t>Acts 1:14</w:t>
        </w:r>
      </w:hyperlink>
      <w:r>
        <w:t>). Jesus taught that his disciples had one Father (God) and were all brothers (</w:t>
      </w:r>
      <w:hyperlink r:id="rId3214">
        <w:r>
          <w:rPr>
            <w:color w:val="0000EE"/>
            <w:u w:val="single"/>
          </w:rPr>
          <w:t>Matthew 23:8</w:t>
        </w:r>
      </w:hyperlink>
      <w:r>
        <w:t>–</w:t>
      </w:r>
      <w:hyperlink r:id="rId3214">
        <w:r>
          <w:rPr>
            <w:color w:val="0000EE"/>
            <w:u w:val="single"/>
          </w:rPr>
          <w:t>9</w:t>
        </w:r>
      </w:hyperlink>
      <w:r>
        <w:t>). He also was their brother (</w:t>
      </w:r>
      <w:hyperlink r:id="rId3215">
        <w:r>
          <w:rPr>
            <w:color w:val="0000EE"/>
            <w:u w:val="single"/>
          </w:rPr>
          <w:t>Matthew 28:10</w:t>
        </w:r>
      </w:hyperlink>
      <w:r>
        <w:t>).</w:t>
      </w:r>
    </w:p>
    <w:p>
      <w:r/>
      <w:r>
        <w:t>Early Christians called each other "brother" (</w:t>
      </w:r>
      <w:hyperlink r:id="rId357">
        <w:r>
          <w:rPr>
            <w:color w:val="0000EE"/>
            <w:u w:val="single"/>
          </w:rPr>
          <w:t>Acts 9:17</w:t>
        </w:r>
      </w:hyperlink>
      <w:r>
        <w:t xml:space="preserve">; </w:t>
      </w:r>
      <w:hyperlink r:id="rId3216">
        <w:r>
          <w:rPr>
            <w:color w:val="0000EE"/>
            <w:u w:val="single"/>
          </w:rPr>
          <w:t>Colossians 1:1</w:t>
        </w:r>
      </w:hyperlink>
      <w:r>
        <w:t>). Twice, the Christian community is called “the brotherhood” (</w:t>
      </w:r>
      <w:hyperlink r:id="rId3217">
        <w:r>
          <w:rPr>
            <w:color w:val="0000EE"/>
            <w:u w:val="single"/>
          </w:rPr>
          <w:t>1 Peter 2:17</w:t>
        </w:r>
      </w:hyperlink>
      <w:r>
        <w:t xml:space="preserve">; </w:t>
      </w:r>
      <w:hyperlink r:id="rId3218">
        <w:r>
          <w:rPr>
            <w:color w:val="0000EE"/>
            <w:u w:val="single"/>
          </w:rPr>
          <w:t>5:9</w:t>
        </w:r>
      </w:hyperlink>
      <w:r>
        <w:t>). Being a part of the Christian brotherhood comes with certain duties:</w:t>
      </w:r>
    </w:p>
    <w:p>
      <w:pPr>
        <w:pStyle w:val="ListBullet"/>
        <w:spacing w:line="240" w:lineRule="auto"/>
        <w:ind w:left="720"/>
      </w:pPr>
      <w:r/>
      <w:r>
        <w:t>Controlling sexual desires (</w:t>
      </w:r>
      <w:hyperlink r:id="rId3219">
        <w:r>
          <w:rPr>
            <w:color w:val="0000EE"/>
            <w:u w:val="single"/>
          </w:rPr>
          <w:t>1 Thessalonians 4:6</w:t>
        </w:r>
      </w:hyperlink>
      <w:r>
        <w:t>)</w:t>
      </w:r>
    </w:p>
    <w:p>
      <w:pPr>
        <w:pStyle w:val="ListBullet"/>
        <w:spacing w:line="240" w:lineRule="auto"/>
        <w:ind w:left="720"/>
      </w:pPr>
      <w:r/>
      <w:r>
        <w:t>Providing material help when needed (</w:t>
      </w:r>
      <w:hyperlink r:id="rId3220">
        <w:r>
          <w:rPr>
            <w:color w:val="0000EE"/>
            <w:u w:val="single"/>
          </w:rPr>
          <w:t>James 2:15</w:t>
        </w:r>
      </w:hyperlink>
      <w:r>
        <w:t>–</w:t>
      </w:r>
      <w:hyperlink r:id="rId3220">
        <w:r>
          <w:rPr>
            <w:color w:val="0000EE"/>
            <w:u w:val="single"/>
          </w:rPr>
          <w:t>16</w:t>
        </w:r>
      </w:hyperlink>
      <w:r>
        <w:t>)</w:t>
      </w:r>
    </w:p>
    <w:p>
      <w:pPr>
        <w:pStyle w:val="ListBullet"/>
        <w:spacing w:line="240" w:lineRule="auto"/>
        <w:ind w:left="720"/>
      </w:pPr>
      <w:r/>
      <w:r>
        <w:t>Avoiding cause for offence (</w:t>
      </w:r>
      <w:hyperlink r:id="rId3221">
        <w:r>
          <w:rPr>
            <w:color w:val="0000EE"/>
            <w:u w:val="single"/>
          </w:rPr>
          <w:t>Romans 14:13</w:t>
        </w:r>
      </w:hyperlink>
      <w:r>
        <w:t xml:space="preserve">). </w:t>
      </w:r>
    </w:p>
    <w:p>
      <w:pPr>
        <w:pStyle w:val="ListBullet"/>
        <w:spacing w:line="240" w:lineRule="auto"/>
        <w:ind w:left="720"/>
      </w:pPr>
      <w:r/>
      <w:r>
        <w:t>Christians should not “go to law” or sue their brothers (</w:t>
      </w:r>
      <w:hyperlink r:id="rId3222">
        <w:r>
          <w:rPr>
            <w:color w:val="0000EE"/>
            <w:u w:val="single"/>
          </w:rPr>
          <w:t>1 Corinthians 6:5</w:t>
        </w:r>
      </w:hyperlink>
      <w:r>
        <w:t>–</w:t>
      </w:r>
      <w:hyperlink r:id="rId3222">
        <w:r>
          <w:rPr>
            <w:color w:val="0000EE"/>
            <w:u w:val="single"/>
          </w:rPr>
          <w:t>6</w:t>
        </w:r>
      </w:hyperlink>
      <w:r>
        <w:t>)</w:t>
      </w:r>
    </w:p>
    <w:p>
      <w:pPr>
        <w:pStyle w:val="ListBullet"/>
        <w:spacing w:line="240" w:lineRule="auto"/>
        <w:ind w:left="720"/>
      </w:pPr>
      <w:r/>
      <w:r>
        <w:t>They must resolve their problems either personally in the church (</w:t>
      </w:r>
      <w:hyperlink r:id="rId3223">
        <w:r>
          <w:rPr>
            <w:color w:val="0000EE"/>
            <w:u w:val="single"/>
          </w:rPr>
          <w:t>Matthew 18:15</w:t>
        </w:r>
      </w:hyperlink>
      <w:r>
        <w:t>–</w:t>
      </w:r>
      <w:hyperlink r:id="rId3223">
        <w:r>
          <w:rPr>
            <w:color w:val="0000EE"/>
            <w:u w:val="single"/>
          </w:rPr>
          <w:t>17</w:t>
        </w:r>
      </w:hyperlink>
      <w:r>
        <w:t xml:space="preserve">) </w:t>
      </w:r>
    </w:p>
    <w:p>
      <w:r/>
      <w:r>
        <w:t>A Christian's relationship with their brother is significant because they cannot worship God if he is not in harmony with his brother (</w:t>
      </w:r>
      <w:hyperlink r:id="rId3224">
        <w:r>
          <w:rPr>
            <w:color w:val="0000EE"/>
            <w:u w:val="single"/>
          </w:rPr>
          <w:t>Matthew 5:23</w:t>
        </w:r>
      </w:hyperlink>
      <w:r>
        <w:t>–</w:t>
      </w:r>
      <w:hyperlink r:id="rId3224">
        <w:r>
          <w:rPr>
            <w:color w:val="0000EE"/>
            <w:u w:val="single"/>
          </w:rPr>
          <w:t>24</w:t>
        </w:r>
      </w:hyperlink>
      <w:r>
        <w:t>).</w:t>
      </w:r>
    </w:p>
    <w:p>
      <w:r/>
      <w:r>
        <w:rPr>
          <w:i/>
        </w:rPr>
        <w:t>See also</w:t>
      </w:r>
      <w:r>
        <w:t xml:space="preserve"> </w:t>
      </w:r>
      <w:r>
        <w:t>Family Life and Relations</w:t>
      </w:r>
      <w:r>
        <w:t xml:space="preserve">; </w:t>
      </w:r>
      <w:r>
        <w:t>Brothers (and Sisters)</w:t>
      </w:r>
      <w:r>
        <w:t>.</w:t>
      </w:r>
      <w:r/>
      <w:r/>
    </w:p>
    <w:p>
      <w:r/>
    </w:p>
    <w:p>
      <w:pPr>
        <w:pStyle w:val="Heading2"/>
      </w:pPr>
      <w:r>
        <w:t>Brothers (and Sisters)</w:t>
      </w:r>
      <w:r/>
    </w:p>
    <w:p>
      <w:r/>
      <w:r>
        <w:t>A name used for people who belong to God's family. During Jesus's time, Jewish people often called each other "brothers" (</w:t>
      </w:r>
      <w:hyperlink r:id="rId3225">
        <w:r>
          <w:rPr>
            <w:color w:val="0000EE"/>
            <w:u w:val="single"/>
          </w:rPr>
          <w:t>Acts 2:29, 37</w:t>
        </w:r>
      </w:hyperlink>
      <w:r>
        <w:t xml:space="preserve">; </w:t>
      </w:r>
      <w:hyperlink r:id="rId3226">
        <w:r>
          <w:rPr>
            <w:color w:val="0000EE"/>
            <w:u w:val="single"/>
          </w:rPr>
          <w:t>7:2</w:t>
        </w:r>
      </w:hyperlink>
      <w:r>
        <w:t xml:space="preserve">; </w:t>
      </w:r>
      <w:hyperlink r:id="rId3227">
        <w:r>
          <w:rPr>
            <w:color w:val="0000EE"/>
            <w:u w:val="single"/>
          </w:rPr>
          <w:t>22:5</w:t>
        </w:r>
      </w:hyperlink>
      <w:r>
        <w:t xml:space="preserve">; </w:t>
      </w:r>
      <w:hyperlink r:id="rId3228">
        <w:r>
          <w:rPr>
            <w:color w:val="0000EE"/>
            <w:u w:val="single"/>
          </w:rPr>
          <w:t>28:21</w:t>
        </w:r>
      </w:hyperlink>
      <w:r>
        <w:t xml:space="preserve">; </w:t>
      </w:r>
      <w:hyperlink r:id="rId3229">
        <w:r>
          <w:rPr>
            <w:color w:val="0000EE"/>
            <w:u w:val="single"/>
          </w:rPr>
          <w:t>Romans 9:3</w:t>
        </w:r>
      </w:hyperlink>
      <w:r>
        <w:t>). When the first Jewish Christians started their communities, they naturally used this same term to address each other. When they said "brothers," they meant both men and women (</w:t>
      </w:r>
      <w:hyperlink r:id="rId3230">
        <w:r>
          <w:rPr>
            <w:color w:val="0000EE"/>
            <w:u w:val="single"/>
          </w:rPr>
          <w:t>Acts 1:15–16</w:t>
        </w:r>
      </w:hyperlink>
      <w:r>
        <w:t xml:space="preserve">; </w:t>
      </w:r>
      <w:hyperlink r:id="rId3231">
        <w:r>
          <w:rPr>
            <w:color w:val="0000EE"/>
            <w:u w:val="single"/>
          </w:rPr>
          <w:t>9:30</w:t>
        </w:r>
      </w:hyperlink>
      <w:r>
        <w:t xml:space="preserve">; </w:t>
      </w:r>
      <w:hyperlink r:id="rId3232">
        <w:r>
          <w:rPr>
            <w:color w:val="0000EE"/>
            <w:u w:val="single"/>
          </w:rPr>
          <w:t>11:1</w:t>
        </w:r>
      </w:hyperlink>
      <w:r>
        <w:t>). Many modern Bible translations use "brothers and sisters" instead of just "brothers" to make this meaning clear.</w:t>
      </w:r>
    </w:p>
    <w:p>
      <w:r/>
      <w:r>
        <w:t>Non-Jewish (gentile) religious groups also called each other brothers. Because of this, when non-Jewish people became Christians, they were comfortable using this term in their churches, too (</w:t>
      </w:r>
      <w:hyperlink r:id="rId3233">
        <w:r>
          <w:rPr>
            <w:color w:val="0000EE"/>
            <w:u w:val="single"/>
          </w:rPr>
          <w:t>Acts 17:14</w:t>
        </w:r>
      </w:hyperlink>
      <w:r>
        <w:t xml:space="preserve">; </w:t>
      </w:r>
      <w:hyperlink r:id="rId3234">
        <w:r>
          <w:rPr>
            <w:color w:val="0000EE"/>
            <w:u w:val="single"/>
          </w:rPr>
          <w:t>Romans 1:13</w:t>
        </w:r>
      </w:hyperlink>
      <w:r>
        <w:t xml:space="preserve">; </w:t>
      </w:r>
      <w:hyperlink r:id="rId3235">
        <w:r>
          <w:rPr>
            <w:color w:val="0000EE"/>
            <w:u w:val="single"/>
          </w:rPr>
          <w:t>1 Corinthians 1:1, 10</w:t>
        </w:r>
      </w:hyperlink>
      <w:r>
        <w:t>). Paul used this term many times in his letters to these churches.</w:t>
      </w:r>
    </w:p>
    <w:p>
      <w:r/>
      <w:r>
        <w:t>"Brothers" became one of the most common ways to refer to Christians, along with two other terms:</w:t>
      </w:r>
    </w:p>
    <w:p>
      <w:pPr>
        <w:pStyle w:val="ListNumber"/>
        <w:spacing w:line="240" w:lineRule="auto"/>
        <w:ind w:left="720"/>
      </w:pPr>
      <w:r/>
      <w:r>
        <w:t xml:space="preserve"> “disciples” (found in the book of Acts) and </w:t>
      </w:r>
    </w:p>
    <w:p>
      <w:pPr>
        <w:pStyle w:val="ListNumber"/>
        <w:spacing w:line="240" w:lineRule="auto"/>
        <w:ind w:left="720"/>
      </w:pPr>
      <w:r/>
      <w:r>
        <w:t xml:space="preserve">“saints” (used as a plural word in Paul's letters and in Revelation). </w:t>
      </w:r>
    </w:p>
    <w:p>
      <w:r/>
      <w:r>
        <w:t>In the books of James and 1 John, "brothers" is the main term used for Christians.</w:t>
      </w:r>
    </w:p>
    <w:p>
      <w:r/>
      <w: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236">
        <w:r>
          <w:rPr>
            <w:color w:val="0000EE"/>
            <w:u w:val="single"/>
          </w:rPr>
          <w:t>Mark 10:23–31</w:t>
        </w:r>
      </w:hyperlink>
      <w:r>
        <w:t xml:space="preserve">). </w:t>
      </w:r>
    </w:p>
    <w:p>
      <w:r/>
      <w:r>
        <w:t>The books of 1 John and James use this family term to teach that Christians who have more should help Christians who have less (</w:t>
      </w:r>
      <w:hyperlink r:id="rId3237">
        <w:r>
          <w:rPr>
            <w:color w:val="0000EE"/>
            <w:u w:val="single"/>
          </w:rPr>
          <w:t>James 2:15</w:t>
        </w:r>
      </w:hyperlink>
      <w:r>
        <w:t xml:space="preserve">; </w:t>
      </w:r>
      <w:hyperlink r:id="rId3238">
        <w:r>
          <w:rPr>
            <w:color w:val="0000EE"/>
            <w:u w:val="single"/>
          </w:rPr>
          <w:t>1 John 3:10–18</w:t>
        </w:r>
      </w:hyperlink>
      <w:r>
        <w:t xml:space="preserve">; </w:t>
      </w:r>
      <w:hyperlink r:id="rId3239">
        <w:r>
          <w:rPr>
            <w:color w:val="0000EE"/>
            <w:u w:val="single"/>
          </w:rPr>
          <w:t>4:20–21</w:t>
        </w:r>
      </w:hyperlink>
      <w:r>
        <w:t>). The word "brothers" also shows that all members of the Christian community were equal.</w:t>
      </w:r>
      <w:r/>
      <w:r/>
    </w:p>
    <w:p>
      <w:r/>
    </w:p>
    <w:p>
      <w:pPr>
        <w:pStyle w:val="Heading2"/>
      </w:pPr>
      <w:r>
        <w:t>Brothers of Jesus</w:t>
      </w:r>
      <w:r/>
    </w:p>
    <w:p>
      <w:r/>
      <w:r>
        <w:t>The brothers of Jesus were James, Joses (also called Joseph), Simon, and Judas. The New Testament names them as members of Jesus's own family (</w:t>
      </w:r>
      <w:hyperlink r:id="rId3240">
        <w:r>
          <w:rPr>
            <w:color w:val="0000EE"/>
            <w:u w:val="single"/>
          </w:rPr>
          <w:t>Matthew 13:55</w:t>
        </w:r>
      </w:hyperlink>
      <w:r>
        <w:t xml:space="preserve">; </w:t>
      </w:r>
      <w:hyperlink r:id="rId3212">
        <w:r>
          <w:rPr>
            <w:color w:val="0000EE"/>
            <w:u w:val="single"/>
          </w:rPr>
          <w:t>Mark 6:3</w:t>
        </w:r>
      </w:hyperlink>
      <w:r>
        <w:t>). Jesus's brothers and mother Mary visited him while he was teaching (</w:t>
      </w:r>
      <w:hyperlink r:id="rId3241">
        <w:r>
          <w:rPr>
            <w:color w:val="0000EE"/>
            <w:u w:val="single"/>
          </w:rPr>
          <w:t>Matthew 12:47–50</w:t>
        </w:r>
      </w:hyperlink>
      <w:r>
        <w:t xml:space="preserve">; </w:t>
      </w:r>
      <w:hyperlink r:id="rId3242">
        <w:r>
          <w:rPr>
            <w:color w:val="0000EE"/>
            <w:u w:val="single"/>
          </w:rPr>
          <w:t>Mark 3:34–35</w:t>
        </w:r>
      </w:hyperlink>
      <w:r>
        <w:t xml:space="preserve">; </w:t>
      </w:r>
      <w:hyperlink r:id="rId3243">
        <w:r>
          <w:rPr>
            <w:color w:val="0000EE"/>
            <w:u w:val="single"/>
          </w:rPr>
          <w:t>Luke 8:19–21</w:t>
        </w:r>
      </w:hyperlink>
      <w:r>
        <w:t>). During this visit, Jesus taught that everyone who follows God's will becomes part of his family.</w:t>
      </w:r>
    </w:p>
    <w:p>
      <w:pPr>
        <w:pStyle w:val="Heading3"/>
      </w:pPr>
      <w:r>
        <w:t>Jesus's Family in the Gospels</w:t>
      </w:r>
    </w:p>
    <w:p>
      <w:r/>
      <w:r>
        <w:t>The people of Nazareth knew Jesus's family well. When Jesus came to teach there, they said, “Isn’t this the carpenter, the son of Mary and the brother of James, Joses, Judas, and Simon? Aren’t His sisters here with us as well?” (</w:t>
      </w:r>
      <w:hyperlink r:id="rId3212">
        <w:r>
          <w:rPr>
            <w:color w:val="0000EE"/>
            <w:u w:val="single"/>
          </w:rPr>
          <w:t>Mark 6:3</w:t>
        </w:r>
      </w:hyperlink>
      <w:r>
        <w:t xml:space="preserve">). </w:t>
      </w:r>
    </w:p>
    <w:p>
      <w:r/>
      <w:r>
        <w:t>In Matthew’s Gospel, the order of the names of the last two brothers is reversed (</w:t>
      </w:r>
      <w:hyperlink r:id="rId3240">
        <w:r>
          <w:rPr>
            <w:color w:val="0000EE"/>
            <w:u w:val="single"/>
          </w:rPr>
          <w:t>Matthew 13:55</w:t>
        </w:r>
      </w:hyperlink>
      <w:r>
        <w:t>). When Jesus and his disciples went to Capernaum, Mary and his brothers went with them (</w:t>
      </w:r>
      <w:hyperlink r:id="rId3244">
        <w:r>
          <w:rPr>
            <w:color w:val="0000EE"/>
            <w:u w:val="single"/>
          </w:rPr>
          <w:t>John 2:12</w:t>
        </w:r>
      </w:hyperlink>
      <w:r>
        <w:t>). Just before the Feast of Tabernacles the brothers visited Jesus to persuade him to go to Jerusalem for the festival. Although they were skeptical about his miracles, they said he should show his powers in public to gain recognition (</w:t>
      </w:r>
      <w:hyperlink r:id="rId3245">
        <w:r>
          <w:rPr>
            <w:color w:val="0000EE"/>
            <w:u w:val="single"/>
          </w:rPr>
          <w:t>John 7:4</w:t>
        </w:r>
      </w:hyperlink>
      <w:r>
        <w:t xml:space="preserve">). </w:t>
      </w:r>
    </w:p>
    <w:p>
      <w:r/>
      <w:r>
        <w:t xml:space="preserve">Jesus acknowledged opposition from within his family when he said, </w:t>
      </w:r>
      <w:r>
        <w:t>“Only in his hometown and in his own household is a prophet without honor”</w:t>
      </w:r>
      <w:r>
        <w:t xml:space="preserve"> (</w:t>
      </w:r>
      <w:hyperlink r:id="rId3246">
        <w:r>
          <w:rPr>
            <w:color w:val="0000EE"/>
            <w:u w:val="single"/>
          </w:rPr>
          <w:t>Matthew 13:57</w:t>
        </w:r>
      </w:hyperlink>
      <w:r>
        <w:t>). When crowds began following Jesus, his brothers and friends from his hometown thought he was acting strangely. (</w:t>
      </w:r>
      <w:hyperlink r:id="rId3247">
        <w:r>
          <w:rPr>
            <w:color w:val="0000EE"/>
            <w:u w:val="single"/>
          </w:rPr>
          <w:t>Mark 3:21</w:t>
        </w:r>
      </w:hyperlink>
      <w:r>
        <w:t>).</w:t>
      </w:r>
    </w:p>
    <w:p>
      <w:pPr>
        <w:pStyle w:val="Heading3"/>
      </w:pPr>
      <w:r>
        <w:t>Leaders in the Early Church</w:t>
      </w:r>
    </w:p>
    <w:p>
      <w:r/>
      <w:r>
        <w:t>Later, the brothers changed their minds about Jesus and became important leaders in the early church in Jerusalem. They joined Mary in regular prayer meetings, showing they now believed in Jesus (</w:t>
      </w:r>
      <w:hyperlink r:id="rId1292">
        <w:r>
          <w:rPr>
            <w:color w:val="0000EE"/>
            <w:u w:val="single"/>
          </w:rPr>
          <w:t>Acts 1:14</w:t>
        </w:r>
      </w:hyperlink>
      <w:r>
        <w:t>). Jesus appeared to James after his resurrection (</w:t>
      </w:r>
      <w:hyperlink r:id="rId1291">
        <w:r>
          <w:rPr>
            <w:color w:val="0000EE"/>
            <w:u w:val="single"/>
          </w:rPr>
          <w:t>1 Corinthians 15:7</w:t>
        </w:r>
      </w:hyperlink>
      <w:r>
        <w:t>). When Paul visited Jerusalem after becoming a follower of Jesus, he met with Peter and James, “the Lord’s brother,” but not the other apostles (</w:t>
      </w:r>
      <w:hyperlink r:id="rId3248">
        <w:r>
          <w:rPr>
            <w:color w:val="0000EE"/>
            <w:u w:val="single"/>
          </w:rPr>
          <w:t>Galatians 1:19</w:t>
        </w:r>
      </w:hyperlink>
      <w:r>
        <w:t>). When the apostle Peter was released from prison, he went to the home of Mary the mother of John Mark. Despite the excitement of the occasion, he immediately asked the group to “</w:t>
      </w:r>
      <w:r>
        <w:t>Send word to James and to the brothers</w:t>
      </w:r>
      <w:r>
        <w:t>” (</w:t>
      </w:r>
      <w:hyperlink r:id="rId3249">
        <w:r>
          <w:rPr>
            <w:color w:val="0000EE"/>
            <w:u w:val="single"/>
          </w:rPr>
          <w:t>Acts 12:17</w:t>
        </w:r>
      </w:hyperlink>
      <w:r>
        <w:t>).</w:t>
      </w:r>
    </w:p>
    <w:p>
      <w:r/>
      <w:r>
        <w:t>James became a respected leader in the Jerusalem church(</w:t>
      </w:r>
      <w:hyperlink r:id="rId3250">
        <w:r>
          <w:rPr>
            <w:color w:val="0000EE"/>
            <w:u w:val="single"/>
          </w:rPr>
          <w:t>Acts 15:13–21</w:t>
        </w:r>
      </w:hyperlink>
      <w:r>
        <w:t xml:space="preserve">; </w:t>
      </w:r>
      <w:hyperlink r:id="rId3251">
        <w:r>
          <w:rPr>
            <w:color w:val="0000EE"/>
            <w:u w:val="single"/>
          </w:rPr>
          <w:t>21:18</w:t>
        </w:r>
      </w:hyperlink>
      <w:r>
        <w:t xml:space="preserve">). In the council at Jerusalem, he expressed a strong opinion on the acceptance of gentiles (non-Jewish people) into the church. He was later visited by Paul, who told him about his ministry and the many conversions among the gentiles. </w:t>
      </w:r>
    </w:p>
    <w:p>
      <w:r/>
      <w:r>
        <w:t>Although James is mentioned more often by name, all the brothers seem to have been well respected at that time. Paul used their actions as an example when he argued that it would be appropriate for him also to have a wife accompany him on his journeys, as Jesus’s brothers did (</w:t>
      </w:r>
      <w:hyperlink r:id="rId3252">
        <w:r>
          <w:rPr>
            <w:color w:val="0000EE"/>
            <w:u w:val="single"/>
          </w:rPr>
          <w:t>1 Corinthians 9:5</w:t>
        </w:r>
      </w:hyperlink>
      <w:r>
        <w:t>).</w:t>
      </w:r>
    </w:p>
    <w:p>
      <w:r/>
      <w:r>
        <w:t>The author of the Letter of James is generally assumed to be the Lord’s brother. Although he does not identify himself specifically that way (</w:t>
      </w:r>
      <w:hyperlink r:id="rId3253">
        <w:r>
          <w:rPr>
            <w:color w:val="0000EE"/>
            <w:u w:val="single"/>
          </w:rPr>
          <w:t>1:1</w:t>
        </w:r>
      </w:hyperlink>
      <w:r>
        <w:t xml:space="preserve">). It seems clear that the author wrote as a recognized leader in the church. To identify him as the Lord’s brother seems logical. </w:t>
      </w:r>
    </w:p>
    <w:p>
      <w:r/>
      <w: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240">
        <w:r>
          <w:rPr>
            <w:color w:val="0000EE"/>
            <w:u w:val="single"/>
          </w:rPr>
          <w:t>Matthew 13:55</w:t>
        </w:r>
      </w:hyperlink>
      <w:r>
        <w:t xml:space="preserve">; </w:t>
      </w:r>
      <w:hyperlink r:id="rId3212">
        <w:r>
          <w:rPr>
            <w:color w:val="0000EE"/>
            <w:u w:val="single"/>
          </w:rPr>
          <w:t>Mark 6:3</w:t>
        </w:r>
      </w:hyperlink>
      <w:r>
        <w:t>).</w:t>
      </w:r>
    </w:p>
    <w:p>
      <w:r/>
      <w:r>
        <w:t>The New Testament clearly separates Jesus's brothers from the twelve apostles (Jesus's specially chosen followers). Luke named the apostles and then said, “</w:t>
      </w:r>
      <w:r>
        <w:t>With one accord they all continued in prayer, along with the women and Mary the mother of Jesus, and with His brothers</w:t>
      </w:r>
      <w:r>
        <w:t>” (</w:t>
      </w:r>
      <w:hyperlink r:id="rId3254">
        <w:r>
          <w:rPr>
            <w:color w:val="0000EE"/>
            <w:u w:val="single"/>
          </w:rPr>
          <w:t>Acts 1:13–14</w:t>
        </w:r>
      </w:hyperlink>
      <w:r>
        <w:t>). The apostle Paul referred to the brothers of the Lord as a group separate from the apostles (</w:t>
      </w:r>
      <w:hyperlink r:id="rId3252">
        <w:r>
          <w:rPr>
            <w:color w:val="0000EE"/>
            <w:u w:val="single"/>
          </w:rPr>
          <w:t>1 Corinthians 9:5</w:t>
        </w:r>
      </w:hyperlink>
      <w:r>
        <w:t>). Each mention of them in the Gospels describes them as family members and distinct from the disciples.</w:t>
      </w:r>
    </w:p>
    <w:p>
      <w:r/>
      <w:r>
        <w:rPr>
          <w:i/>
        </w:rPr>
        <w:t>See also</w:t>
      </w:r>
      <w:r>
        <w:t xml:space="preserve"> </w:t>
      </w:r>
      <w:r>
        <w:t>James (Person) #1</w:t>
      </w:r>
      <w:r>
        <w:t xml:space="preserve">; </w:t>
      </w:r>
      <w:r>
        <w:t>Joseph #7</w:t>
      </w:r>
      <w:r>
        <w:t xml:space="preserve">; </w:t>
      </w:r>
      <w:r>
        <w:t>Jude (Person)</w:t>
      </w:r>
      <w:r>
        <w:t xml:space="preserve">; </w:t>
      </w:r>
      <w:r>
        <w:t>Mary #1</w:t>
      </w:r>
      <w:r>
        <w:t>.</w:t>
      </w:r>
      <w:r/>
      <w:r/>
    </w:p>
    <w:p>
      <w:r/>
    </w:p>
    <w:p>
      <w:pPr>
        <w:pStyle w:val="Heading2"/>
      </w:pPr>
      <w:r>
        <w:t>Buckler</w:t>
      </w:r>
      <w:r/>
    </w:p>
    <w:p>
      <w:r/>
      <w:r>
        <w:t xml:space="preserve">A small shield carried in the hand or worn on the arm in battle. It was usually round. </w:t>
      </w:r>
    </w:p>
    <w:p>
      <w:r/>
      <w:r>
        <w:rPr>
          <w:i/>
        </w:rPr>
        <w:t>See</w:t>
      </w:r>
      <w:r>
        <w:t xml:space="preserve"> </w:t>
      </w:r>
      <w:r>
        <w:t>Armor and Weapons</w:t>
      </w:r>
      <w:r>
        <w:t>.</w:t>
      </w:r>
      <w:r/>
      <w:r/>
    </w:p>
    <w:p>
      <w:r/>
    </w:p>
    <w:p>
      <w:pPr>
        <w:pStyle w:val="Heading2"/>
      </w:pPr>
      <w:r>
        <w:t>Buckthorn</w:t>
      </w:r>
      <w:r/>
    </w:p>
    <w:p>
      <w:r/>
      <w: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
    </w:p>
    <w:p>
      <w:r/>
    </w:p>
    <w:p>
      <w:pPr>
        <w:pStyle w:val="Heading2"/>
      </w:pPr>
      <w:r>
        <w:t>Build, Building</w:t>
      </w:r>
      <w:r/>
    </w:p>
    <w:p>
      <w:r/>
      <w:r>
        <w:t xml:space="preserve">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w:t>
      </w:r>
      <w:r>
        <w:rPr>
          <w:i/>
        </w:rPr>
        <w:t>build</w:t>
      </w:r>
      <w:r>
        <w:t xml:space="preserve"> as a picture of God’s work in his people (</w:t>
      </w:r>
      <w:hyperlink r:id="rId3255">
        <w:r>
          <w:rPr>
            <w:color w:val="0000EE"/>
            <w:u w:val="single"/>
          </w:rPr>
          <w:t>1 Peter 2:4–8</w:t>
        </w:r>
      </w:hyperlink>
      <w:r>
        <w:t xml:space="preserve">). </w:t>
      </w:r>
    </w:p>
    <w:p>
      <w:r/>
      <w:r>
        <w:rPr>
          <w:i/>
        </w:rPr>
        <w:t>See</w:t>
      </w:r>
      <w:r>
        <w:t xml:space="preserve"> </w:t>
      </w:r>
      <w:r>
        <w:t>Architecture</w:t>
      </w:r>
      <w:r>
        <w:t>.</w:t>
      </w:r>
      <w:r/>
      <w:r/>
    </w:p>
    <w:p>
      <w:r/>
    </w:p>
    <w:p>
      <w:pPr>
        <w:pStyle w:val="Heading2"/>
      </w:pPr>
      <w:r>
        <w:t>Bukki</w:t>
      </w:r>
      <w:r/>
    </w:p>
    <w:p>
      <w:pPr>
        <w:pStyle w:val="ListNumber"/>
        <w:spacing w:line="240" w:lineRule="auto"/>
        <w:ind w:left="720"/>
      </w:pPr>
      <w:r/>
      <w:r>
        <w:t>A leader of the tribe of Dan who helped Joshua divide the land of Canaan among the Israelites (</w:t>
      </w:r>
      <w:hyperlink r:id="rId3256">
        <w:r>
          <w:rPr>
            <w:color w:val="0000EE"/>
            <w:u w:val="single"/>
          </w:rPr>
          <w:t>Numbers 34:22</w:t>
        </w:r>
      </w:hyperlink>
      <w:r>
        <w:t>).</w:t>
      </w:r>
    </w:p>
    <w:p>
      <w:pPr>
        <w:pStyle w:val="ListNumber"/>
        <w:spacing w:line="240" w:lineRule="auto"/>
        <w:ind w:left="720"/>
      </w:pPr>
      <w:r/>
      <w:r>
        <w:t>An ancestor of Ezra (</w:t>
      </w:r>
      <w:hyperlink r:id="rId3257">
        <w:r>
          <w:rPr>
            <w:color w:val="0000EE"/>
            <w:u w:val="single"/>
          </w:rPr>
          <w:t>1 Chronicles 6:5, 51</w:t>
        </w:r>
      </w:hyperlink>
      <w:r>
        <w:t xml:space="preserve">; </w:t>
      </w:r>
      <w:hyperlink r:id="rId3258">
        <w:r>
          <w:rPr>
            <w:color w:val="0000EE"/>
            <w:u w:val="single"/>
          </w:rPr>
          <w:t>Ezra 7:1, 4–5</w:t>
        </w:r>
      </w:hyperlink>
      <w:r>
        <w:t>).</w:t>
      </w:r>
      <w:r/>
      <w:r/>
    </w:p>
    <w:p>
      <w:r/>
    </w:p>
    <w:p>
      <w:pPr>
        <w:pStyle w:val="Heading2"/>
      </w:pPr>
      <w:r>
        <w:t>Bukkiah</w:t>
      </w:r>
      <w:r/>
    </w:p>
    <w:p>
      <w:r/>
      <w:r>
        <w:t>Heman’s eldest son, who served with his father and 13 brothers as a temple musician (</w:t>
      </w:r>
      <w:hyperlink r:id="rId3259">
        <w:r>
          <w:rPr>
            <w:color w:val="0000EE"/>
            <w:u w:val="single"/>
          </w:rPr>
          <w:t>1 Chr 25:4, 13</w:t>
        </w:r>
      </w:hyperlink>
      <w:r>
        <w:t>).</w:t>
      </w:r>
      <w:r/>
      <w:r/>
    </w:p>
    <w:p>
      <w:r/>
    </w:p>
    <w:p>
      <w:pPr>
        <w:pStyle w:val="Heading2"/>
      </w:pPr>
      <w:r>
        <w:t>Bul</w:t>
      </w:r>
      <w:r/>
    </w:p>
    <w:p>
      <w:r/>
      <w:r>
        <w:t>Eighth month of the preexilic Canaanite calendar. In this month King Solomon’s temple was completed (</w:t>
      </w:r>
      <w:hyperlink r:id="rId3260">
        <w:r>
          <w:rPr>
            <w:color w:val="0000EE"/>
            <w:u w:val="single"/>
          </w:rPr>
          <w:t>1 Kgs 6:38</w:t>
        </w:r>
      </w:hyperlink>
      <w:r>
        <w:t xml:space="preserve">). </w:t>
      </w:r>
      <w:r>
        <w:rPr>
          <w:i/>
        </w:rPr>
        <w:t>See</w:t>
      </w:r>
      <w:r>
        <w:t xml:space="preserve"> </w:t>
      </w:r>
      <w:r>
        <w:t>Calendars, Ancient and Modern</w:t>
      </w:r>
      <w:r>
        <w:t>.</w:t>
      </w:r>
      <w:r/>
      <w:r/>
    </w:p>
    <w:p>
      <w:r/>
    </w:p>
    <w:p>
      <w:pPr>
        <w:pStyle w:val="Heading2"/>
      </w:pPr>
      <w:r>
        <w:t>Bull, Bullock</w:t>
      </w:r>
      <w:r/>
    </w:p>
    <w:p>
      <w:r/>
      <w:r>
        <w:t xml:space="preserve">A </w:t>
      </w:r>
      <w:r>
        <w:rPr>
          <w:i/>
        </w:rPr>
        <w:t>bull</w:t>
      </w:r>
      <w:r>
        <w:t xml:space="preserve"> is an adult male cow-like animal, sch as oxen or cattle. A </w:t>
      </w:r>
      <w:r>
        <w:rPr>
          <w:i/>
        </w:rPr>
        <w:t>bullock</w:t>
      </w:r>
      <w:r>
        <w:t xml:space="preserve"> is a young male cow-like animal. People in Bible times used bulls and bullocks for farming and as sacrifices to God.</w:t>
      </w:r>
    </w:p>
    <w:p>
      <w:r/>
      <w:r>
        <w:rPr>
          <w:i/>
        </w:rPr>
        <w:t>See</w:t>
      </w:r>
      <w:r>
        <w:t xml:space="preserve"> </w:t>
      </w:r>
      <w:r>
        <w:t>Cattle</w:t>
      </w:r>
      <w:r>
        <w:t>.</w:t>
      </w:r>
      <w:r/>
      <w:r/>
    </w:p>
    <w:p>
      <w:r/>
    </w:p>
    <w:p>
      <w:pPr>
        <w:pStyle w:val="Heading2"/>
      </w:pPr>
      <w:r>
        <w:t>Bulrush</w:t>
      </w:r>
      <w:r/>
    </w:p>
    <w:p>
      <w:r/>
      <w:r>
        <w:t xml:space="preserve">Any of a number of reed plants that grow in marshes and beside streams and rivers. </w:t>
      </w:r>
    </w:p>
    <w:p>
      <w:r/>
      <w:r>
        <w:rPr>
          <w:i/>
        </w:rPr>
        <w:t>See</w:t>
      </w:r>
      <w:r>
        <w:t xml:space="preserve"> </w:t>
      </w:r>
      <w:r>
        <w:t>Reed</w:t>
      </w:r>
      <w:r>
        <w:t>.</w:t>
      </w:r>
      <w:r/>
      <w:r/>
    </w:p>
    <w:p>
      <w:r/>
    </w:p>
    <w:p>
      <w:pPr>
        <w:pStyle w:val="Heading2"/>
      </w:pPr>
      <w:r>
        <w:t>Bunah</w:t>
      </w:r>
      <w:r/>
    </w:p>
    <w:p>
      <w:r/>
      <w:r>
        <w:t>Jerahmeel’s son from Judah’s tribe (</w:t>
      </w:r>
      <w:hyperlink r:id="rId3261">
        <w:r>
          <w:rPr>
            <w:color w:val="0000EE"/>
            <w:u w:val="single"/>
          </w:rPr>
          <w:t>1 Chr 2:25</w:t>
        </w:r>
      </w:hyperlink>
      <w:r>
        <w:t>).</w:t>
      </w:r>
      <w:r/>
      <w:r/>
    </w:p>
    <w:p>
      <w:r/>
    </w:p>
    <w:p>
      <w:pPr>
        <w:pStyle w:val="Heading2"/>
      </w:pPr>
      <w:r>
        <w:t>Bunni</w:t>
      </w:r>
      <w:r/>
    </w:p>
    <w:p>
      <w:r/>
      <w:r>
        <w:t>1. Levite who sang praise to God after Ezra’s public reading of the law (</w:t>
      </w:r>
      <w:hyperlink r:id="rId259">
        <w:r>
          <w:rPr>
            <w:color w:val="0000EE"/>
            <w:u w:val="single"/>
          </w:rPr>
          <w:t>Neh 9:4</w:t>
        </w:r>
      </w:hyperlink>
      <w:r>
        <w:t>).</w:t>
      </w:r>
    </w:p>
    <w:p>
      <w:r/>
      <w:r>
        <w:t>2. Political leader who signed Ezra’s covenant of faithfulness to God with Nehemiah and others after the exile (</w:t>
      </w:r>
      <w:hyperlink r:id="rId744">
        <w:r>
          <w:rPr>
            <w:color w:val="0000EE"/>
            <w:u w:val="single"/>
          </w:rPr>
          <w:t>Neh 10:15</w:t>
        </w:r>
      </w:hyperlink>
      <w:r>
        <w:t>).</w:t>
      </w:r>
    </w:p>
    <w:p>
      <w:r/>
      <w:r>
        <w:t>3. Hashabiah’s father (</w:t>
      </w:r>
      <w:hyperlink r:id="rId3262">
        <w:r>
          <w:rPr>
            <w:color w:val="0000EE"/>
            <w:u w:val="single"/>
          </w:rPr>
          <w:t>Neh 11:15</w:t>
        </w:r>
      </w:hyperlink>
      <w:r>
        <w:t>), a Levite descended from Merari (</w:t>
      </w:r>
      <w:hyperlink r:id="rId3263">
        <w:r>
          <w:rPr>
            <w:color w:val="0000EE"/>
            <w:u w:val="single"/>
          </w:rPr>
          <w:t>1 Chr 9:14</w:t>
        </w:r>
      </w:hyperlink>
      <w:r>
        <w:t>). Possibly the same as #1 above.</w:t>
      </w:r>
      <w:r/>
      <w:r/>
    </w:p>
    <w:p>
      <w:r/>
    </w:p>
    <w:p>
      <w:pPr>
        <w:pStyle w:val="Heading2"/>
      </w:pPr>
      <w:r>
        <w:t>Burial, Burial Customs</w:t>
      </w:r>
      <w:r/>
    </w:p>
    <w:p>
      <w:r/>
      <w:r>
        <w:t>The Bible makes frequent reference to burial practices. A society’s burial customs are a reflection of its views about death and the afterlife. The ancient Egyptians, for example, thought of life after death as a continuation of physical activities in another realm, as evidenced by their elaborately furnished tombs. The ancient Hebrews emphasized a more spiritual concept of union or fellowship of the departed with generations gone on before.</w:t>
      </w:r>
    </w:p>
    <w:p>
      <w:pPr>
        <w:pStyle w:val="Heading3"/>
      </w:pPr>
      <w:r>
        <w:t>Graves and Tombs</w:t>
      </w:r>
    </w:p>
    <w:p>
      <w:r/>
      <w:r>
        <w:t>Among the Hebrews, location of burial plots was generally determined on a family basis. The OT contains many references to an Israelite’s desire to be buried in the family burying place, describing his death as “going to his fathers” (</w:t>
      </w:r>
      <w:hyperlink r:id="rId3264">
        <w:r>
          <w:rPr>
            <w:color w:val="0000EE"/>
            <w:u w:val="single"/>
          </w:rPr>
          <w:t>Gn 15:15</w:t>
        </w:r>
      </w:hyperlink>
      <w:r>
        <w:t xml:space="preserve">; </w:t>
      </w:r>
      <w:hyperlink r:id="rId3265">
        <w:r>
          <w:rPr>
            <w:color w:val="0000EE"/>
            <w:u w:val="single"/>
          </w:rPr>
          <w:t>1 Kgs 13:22</w:t>
        </w:r>
      </w:hyperlink>
      <w:r>
        <w:t>).</w:t>
      </w:r>
    </w:p>
    <w:p>
      <w:r/>
      <w:r>
        <w:t>The cave of Machpelah at Hebron was one example of family “cohabitation” of a tomb for a succession of generations. Abraham purchased the site from Ephron the Hittite at the time of Sarah’s death (</w:t>
      </w:r>
      <w:hyperlink r:id="rId3266">
        <w:r>
          <w:rPr>
            <w:color w:val="0000EE"/>
            <w:u w:val="single"/>
          </w:rPr>
          <w:t>Gn 23</w:t>
        </w:r>
      </w:hyperlink>
      <w:r>
        <w:t>). When Abraham died, Isaac and Ishmael laid his body in the same tomb (</w:t>
      </w:r>
      <w:hyperlink r:id="rId3267">
        <w:r>
          <w:rPr>
            <w:color w:val="0000EE"/>
            <w:u w:val="single"/>
          </w:rPr>
          <w:t>25:9</w:t>
        </w:r>
      </w:hyperlink>
      <w:r>
        <w:t>), and there Jacob in turn buried his parents, Isaac and Rebekah, as well as Jacob’s wife Leah (</w:t>
      </w:r>
      <w:hyperlink r:id="rId3268">
        <w:r>
          <w:rPr>
            <w:color w:val="0000EE"/>
            <w:u w:val="single"/>
          </w:rPr>
          <w:t>49:31</w:t>
        </w:r>
      </w:hyperlink>
      <w:r>
        <w:t>). After his death, Jacob’s body was buried with his father’s in accord with his own request (</w:t>
      </w:r>
      <w:hyperlink r:id="rId3269">
        <w:r>
          <w:rPr>
            <w:color w:val="0000EE"/>
            <w:u w:val="single"/>
          </w:rPr>
          <w:t>49:29</w:t>
        </w:r>
      </w:hyperlink>
      <w:r>
        <w:t xml:space="preserve">; </w:t>
      </w:r>
      <w:hyperlink r:id="rId3270">
        <w:r>
          <w:rPr>
            <w:color w:val="0000EE"/>
            <w:u w:val="single"/>
          </w:rPr>
          <w:t>50:13</w:t>
        </w:r>
      </w:hyperlink>
      <w:r>
        <w:t>). Jacob’s son Joseph made his kinsmen promise that his remains would be preserved so they could be carried back to the homeland when God enabled his people to return from Egypt (</w:t>
      </w:r>
      <w:hyperlink r:id="rId2087">
        <w:r>
          <w:rPr>
            <w:color w:val="0000EE"/>
            <w:u w:val="single"/>
          </w:rPr>
          <w:t>50:25</w:t>
        </w:r>
      </w:hyperlink>
      <w:r>
        <w:t>). Samuel is spoken of as being buried in his house at Ramah, evidently referring to a family graveyard plot (</w:t>
      </w:r>
      <w:hyperlink r:id="rId3271">
        <w:r>
          <w:rPr>
            <w:color w:val="0000EE"/>
            <w:u w:val="single"/>
          </w:rPr>
          <w:t>1 Sm 25:1</w:t>
        </w:r>
      </w:hyperlink>
      <w:r>
        <w:t>). Joab was buried in his own house in the wilderness (</w:t>
      </w:r>
      <w:hyperlink r:id="rId922">
        <w:r>
          <w:rPr>
            <w:color w:val="0000EE"/>
            <w:u w:val="single"/>
          </w:rPr>
          <w:t>1 Kgs 2:34</w:t>
        </w:r>
      </w:hyperlink>
      <w:r>
        <w:t>). King Manasseh was buried in the garden of his palace (</w:t>
      </w:r>
      <w:hyperlink r:id="rId3272">
        <w:r>
          <w:rPr>
            <w:color w:val="0000EE"/>
            <w:u w:val="single"/>
          </w:rPr>
          <w:t>2 Kgs 21:18</w:t>
        </w:r>
      </w:hyperlink>
      <w:r>
        <w:t>), and Joshua in his own inheritance at Timnath-serah (</w:t>
      </w:r>
      <w:hyperlink r:id="rId3273">
        <w:r>
          <w:rPr>
            <w:color w:val="0000EE"/>
            <w:u w:val="single"/>
          </w:rPr>
          <w:t>Jos 24:30</w:t>
        </w:r>
      </w:hyperlink>
      <w:r>
        <w:t>). Kings were careful to perpetuate their memory by special burial sites, often in the City of David (the part of Jerusalem on the southeastern ridge first occupied by that great king). King Josiah designated his burial place in advance, most likely an ancestral tomb (</w:t>
      </w:r>
      <w:hyperlink r:id="rId3274">
        <w:r>
          <w:rPr>
            <w:color w:val="0000EE"/>
            <w:u w:val="single"/>
          </w:rPr>
          <w:t>2 Kgs 23:30</w:t>
        </w:r>
      </w:hyperlink>
      <w:r>
        <w:t>).</w:t>
      </w:r>
    </w:p>
    <w:p>
      <w:r/>
      <w:r>
        <w:t>Individual burial sites, such as that of Deborah near Bethel (</w:t>
      </w:r>
      <w:hyperlink r:id="rId3275">
        <w:r>
          <w:rPr>
            <w:color w:val="0000EE"/>
            <w:u w:val="single"/>
          </w:rPr>
          <w:t>Gn 35:8</w:t>
        </w:r>
      </w:hyperlink>
      <w:r>
        <w:t>) and of Rachel on the road to Ephrath (</w:t>
      </w:r>
      <w:hyperlink r:id="rId3276">
        <w:r>
          <w:rPr>
            <w:color w:val="0000EE"/>
            <w:u w:val="single"/>
          </w:rPr>
          <w:t>Gn 35:1, 20</w:t>
        </w:r>
      </w:hyperlink>
      <w:r>
        <w:t>), were an exception necessitated by sudden death at some distance from the family tomb.</w:t>
      </w:r>
    </w:p>
    <w:p>
      <w:r/>
      <w:r>
        <w:t>Bodies were buried in tombs, that is, natural caves or rock-hewn sepulchers, such as that belonging to Joseph of Arimathea where the body of Jesus was laid (</w:t>
      </w:r>
      <w:hyperlink r:id="rId3277">
        <w:r>
          <w:rPr>
            <w:color w:val="0000EE"/>
            <w:u w:val="single"/>
          </w:rPr>
          <w:t>Mt 27:59–60</w:t>
        </w:r>
      </w:hyperlink>
      <w:r>
        <w:t>). They were also buried in shallow graves covered with rock heaps, serving both to mark them and to prevent desecration of the body by animals.</w:t>
      </w:r>
    </w:p>
    <w:p>
      <w:r/>
      <w:r>
        <w:t>Some graves were marked by a monument erected in love (</w:t>
      </w:r>
      <w:hyperlink r:id="rId3278">
        <w:r>
          <w:rPr>
            <w:color w:val="0000EE"/>
            <w:u w:val="single"/>
          </w:rPr>
          <w:t>Gn 35:20</w:t>
        </w:r>
      </w:hyperlink>
      <w:r>
        <w:t>) and honor (</w:t>
      </w:r>
      <w:hyperlink r:id="rId3279">
        <w:r>
          <w:rPr>
            <w:color w:val="0000EE"/>
            <w:u w:val="single"/>
          </w:rPr>
          <w:t>2 Kgs 23:17</w:t>
        </w:r>
      </w:hyperlink>
      <w:r>
        <w:t>), but stones were sometimes heaped on a dishonorable burial place, as in the case of Achan (</w:t>
      </w:r>
      <w:hyperlink r:id="rId3280">
        <w:r>
          <w:rPr>
            <w:color w:val="0000EE"/>
            <w:u w:val="single"/>
          </w:rPr>
          <w:t>Jos 7:26</w:t>
        </w:r>
      </w:hyperlink>
      <w:r>
        <w:t>) and Absalom (</w:t>
      </w:r>
      <w:hyperlink r:id="rId3281">
        <w:r>
          <w:rPr>
            <w:color w:val="0000EE"/>
            <w:u w:val="single"/>
          </w:rPr>
          <w:t>2 Sm 18:17</w:t>
        </w:r>
      </w:hyperlink>
      <w:r>
        <w:t>). Tombs were often adorned or embellished, sometimes whitewashed, in part to warn against ceremonial contamination prohibited by Mosaic law. Jesus spoke of such embellishment in a rebuke of the Pharisees (</w:t>
      </w:r>
      <w:hyperlink r:id="rId3282">
        <w:r>
          <w:rPr>
            <w:color w:val="0000EE"/>
            <w:u w:val="single"/>
          </w:rPr>
          <w:t>Mt 23:27</w:t>
        </w:r>
      </w:hyperlink>
      <w:r>
        <w:t>).</w:t>
      </w:r>
    </w:p>
    <w:p>
      <w:pPr>
        <w:pStyle w:val="Heading3"/>
      </w:pPr>
      <w:r>
        <w:t>Treatment of the Corpse</w:t>
      </w:r>
    </w:p>
    <w:p>
      <w:r/>
      <w:r>
        <w:t>The assurance given by God to Jacob that “Joseph’s hand shall close your eyes” (</w:t>
      </w:r>
      <w:hyperlink r:id="rId3283">
        <w:r>
          <w:rPr>
            <w:color w:val="0000EE"/>
            <w:u w:val="single"/>
          </w:rPr>
          <w:t>Gn 46:4</w:t>
        </w:r>
      </w:hyperlink>
      <w:r>
        <w:t>, rsv) probably alludes to the custom of a near relative closing the eyes of one who died with a fixed stare. Close relatives might also literally embrace and kiss the body immediately upon expiration. The body was washed and dressed in the deceased one’s clothing. Pins and other ornaments found in excavated tombs are evidence that the dead were buried fully clothed. Soldiers were buried in full regalia, with shields covering or cradling the armored bodies, their swords under their heads (</w:t>
      </w:r>
      <w:hyperlink r:id="rId3284">
        <w:r>
          <w:rPr>
            <w:color w:val="0000EE"/>
            <w:u w:val="single"/>
          </w:rPr>
          <w:t>Ez 32:27</w:t>
        </w:r>
      </w:hyperlink>
      <w:r>
        <w:t>).</w:t>
      </w:r>
    </w:p>
    <w:p>
      <w:r/>
      <w:r>
        <w:t>Embalming was not a usual practice in Israel. Egyptian treatment for Jacob and Joseph was the exception rather than the rule. According to the Greek historian Herodotus, the Egyptians commenced embalming procedures by removing the brain from the cranium through the nasal apertures, piecemeal, using a long curved hook. When this had been done, the cranial cavity was rinsed out with a mixture of resins and spices. The corpse was eviscerated, and the entrails were placed in four canopic jars. The body was soaked in a solution of natron for a period of from 40 to 80 days, depending on the cost of the burial. At the time of interment, the corpse was wrapped in strips of fine linen cloth from head to foot and put in an anthropoid coffin. The canopic jars were placed in the tomb along with the body, symbolizing the reuniting of the personality and its survival after death.</w:t>
      </w:r>
    </w:p>
    <w:p>
      <w:r/>
      <w:r>
        <w:t>Cremation of the bodies of Saul and his sons (</w:t>
      </w:r>
      <w:hyperlink r:id="rId3285">
        <w:r>
          <w:rPr>
            <w:color w:val="0000EE"/>
            <w:u w:val="single"/>
          </w:rPr>
          <w:t>1 Sm 31:12–13</w:t>
        </w:r>
      </w:hyperlink>
      <w:r>
        <w:t>) was also an exception to normal practice. The Roman historian Tacitus wrote that in contrast with Roman custom, Jewish piety required the burying rather than burning of dead bodies. Under Mosaic law such burning was reserved as a sentence of judgment (</w:t>
      </w:r>
      <w:hyperlink r:id="rId3286">
        <w:r>
          <w:rPr>
            <w:color w:val="0000EE"/>
            <w:u w:val="single"/>
          </w:rPr>
          <w:t>Lv 21:9</w:t>
        </w:r>
      </w:hyperlink>
      <w:r>
        <w:t xml:space="preserve">; </w:t>
      </w:r>
      <w:hyperlink r:id="rId3287">
        <w:r>
          <w:rPr>
            <w:color w:val="0000EE"/>
            <w:u w:val="single"/>
          </w:rPr>
          <w:t>Jos 7:25</w:t>
        </w:r>
      </w:hyperlink>
      <w:r>
        <w:t>).</w:t>
      </w:r>
    </w:p>
    <w:p>
      <w:r/>
      <w:r>
        <w:t>After preparation of the body, it was carried on a bier (a simple frame with carrying poles) without being placed in a coffin. The body was laid either in a prepared niche in the wall of a rock-hewn chamber or directly in a shallow grave dug in a burial plot. Neither bier nor any form of casket entered the pit with the corpse. The spices used as a perfume and temporary deterrent to decay cannot properly be considered an attempt at embalming (</w:t>
      </w:r>
      <w:hyperlink r:id="rId3288">
        <w:r>
          <w:rPr>
            <w:color w:val="0000EE"/>
            <w:u w:val="single"/>
          </w:rPr>
          <w:t>Mk 16:1</w:t>
        </w:r>
      </w:hyperlink>
      <w:r>
        <w:t>).</w:t>
      </w:r>
    </w:p>
    <w:p>
      <w:r/>
      <w:r>
        <w:t>As we know from the Gospel record of Jesus’ burial, some cave tombs had a seal at the doorway, either a hinged wooden door or a flat stone shaped so it could be rolled into place. Such a stone seal could be reopened only with extreme effort (</w:t>
      </w:r>
      <w:hyperlink r:id="rId2004">
        <w:r>
          <w:rPr>
            <w:color w:val="0000EE"/>
            <w:u w:val="single"/>
          </w:rPr>
          <w:t>Mk 15:46</w:t>
        </w:r>
      </w:hyperlink>
      <w:r>
        <w:t xml:space="preserve">; </w:t>
      </w:r>
      <w:hyperlink r:id="rId3289">
        <w:r>
          <w:rPr>
            <w:color w:val="0000EE"/>
            <w:u w:val="single"/>
          </w:rPr>
          <w:t>16:3–4</w:t>
        </w:r>
      </w:hyperlink>
      <w:r>
        <w:t>). By NT times the Jews sometimes economized on the use of a family tomb by placing the dry bones of formerly buried relatives in ossuaries. These boxlike receptacles were probably an adaptation of chests used by the Romans for holding ashes after a cremation.</w:t>
      </w:r>
    </w:p>
    <w:p>
      <w:r/>
      <w:r>
        <w:t>Under Mosaic legislation, ceremonial defilement was contracted either through physical contact with the corpse or by participation in the formalities of mourning. Especially stringent prohibitions applied to the priests of Israel. The high priest himself could have nothing at all to do with mourning. In particular, he “must never defile himself by going near a dead person, even if it is his father or mother. He must not desecrate the sanctuary of his God by leaving it to attend his parents’ funeral, because he has been made holy by the anointing oil of his God” (</w:t>
      </w:r>
      <w:hyperlink r:id="rId3290">
        <w:r>
          <w:rPr>
            <w:color w:val="0000EE"/>
            <w:u w:val="single"/>
          </w:rPr>
          <w:t>Lv 21:10–12</w:t>
        </w:r>
      </w:hyperlink>
      <w:r>
        <w:t>, nlt).</w:t>
      </w:r>
    </w:p>
    <w:p>
      <w:r/>
      <w:r>
        <w:t>Although the customs and procedures were evidently modified little from OT to NT times, some added details are given in the NT record. For example, it is noted that the corpse was washed (</w:t>
      </w:r>
      <w:hyperlink r:id="rId578">
        <w:r>
          <w:rPr>
            <w:color w:val="0000EE"/>
            <w:u w:val="single"/>
          </w:rPr>
          <w:t>Acts 9:37</w:t>
        </w:r>
      </w:hyperlink>
      <w:r>
        <w:t>). The body was then anointed and wrapped in linen cloths with spices enclosed (</w:t>
      </w:r>
      <w:hyperlink r:id="rId3288">
        <w:r>
          <w:rPr>
            <w:color w:val="0000EE"/>
            <w:u w:val="single"/>
          </w:rPr>
          <w:t>Mk 16:1</w:t>
        </w:r>
      </w:hyperlink>
      <w:r>
        <w:t xml:space="preserve">; </w:t>
      </w:r>
      <w:hyperlink r:id="rId3291">
        <w:r>
          <w:rPr>
            <w:color w:val="0000EE"/>
            <w:u w:val="single"/>
          </w:rPr>
          <w:t>Jn 19:40</w:t>
        </w:r>
      </w:hyperlink>
      <w:r>
        <w:t>). Finally, the limbs were tightly bound and the head covered with a separate piece of cloth (</w:t>
      </w:r>
      <w:hyperlink r:id="rId3292">
        <w:r>
          <w:rPr>
            <w:color w:val="0000EE"/>
            <w:u w:val="single"/>
          </w:rPr>
          <w:t>Jn 11:44</w:t>
        </w:r>
      </w:hyperlink>
      <w:r>
        <w:t>).</w:t>
      </w:r>
    </w:p>
    <w:p>
      <w:r/>
      <w:r>
        <w:rPr>
          <w:i/>
        </w:rPr>
        <w:t>See also</w:t>
      </w:r>
      <w:r>
        <w:t xml:space="preserve"> </w:t>
      </w:r>
      <w:r>
        <w:t>Mourning</w:t>
      </w:r>
      <w:r>
        <w:t xml:space="preserve">; </w:t>
      </w:r>
      <w:r>
        <w:t>Funeral Customs</w:t>
      </w:r>
      <w:r>
        <w:t>.</w:t>
      </w:r>
      <w:r/>
      <w:r/>
    </w:p>
    <w:p>
      <w:r/>
    </w:p>
    <w:p>
      <w:pPr>
        <w:pStyle w:val="Heading2"/>
      </w:pPr>
      <w:r>
        <w:t>Burning Bush</w:t>
      </w:r>
      <w:r/>
    </w:p>
    <w:p>
      <w:r/>
      <w:r>
        <w:t>The flaming bush on Mount Horeb, where Moses encountered God and was sent to lead Israel out of Egypt (</w:t>
      </w:r>
      <w:hyperlink r:id="rId3293">
        <w:r>
          <w:rPr>
            <w:color w:val="0000EE"/>
            <w:u w:val="single"/>
          </w:rPr>
          <w:t>Exodus 3:1</w:t>
        </w:r>
      </w:hyperlink>
      <w:r>
        <w:t>–</w:t>
      </w:r>
      <w:hyperlink r:id="rId3293">
        <w:r>
          <w:rPr>
            <w:color w:val="0000EE"/>
            <w:u w:val="single"/>
          </w:rPr>
          <w:t>15</w:t>
        </w:r>
      </w:hyperlink>
      <w:r>
        <w:t xml:space="preserve">; </w:t>
      </w:r>
      <w:hyperlink r:id="rId1262">
        <w:r>
          <w:rPr>
            <w:color w:val="0000EE"/>
            <w:u w:val="single"/>
          </w:rPr>
          <w:t>Mark 12:26</w:t>
        </w:r>
      </w:hyperlink>
      <w:r>
        <w:t xml:space="preserve">; </w:t>
      </w:r>
      <w:hyperlink r:id="rId3294">
        <w:r>
          <w:rPr>
            <w:color w:val="0000EE"/>
            <w:u w:val="single"/>
          </w:rPr>
          <w:t>Luke 20:37</w:t>
        </w:r>
      </w:hyperlink>
      <w:r>
        <w:t xml:space="preserve">; </w:t>
      </w:r>
      <w:hyperlink r:id="rId3295">
        <w:r>
          <w:rPr>
            <w:color w:val="0000EE"/>
            <w:u w:val="single"/>
          </w:rPr>
          <w:t>Acts 7:30</w:t>
        </w:r>
      </w:hyperlink>
      <w:r>
        <w:t>–</w:t>
      </w:r>
      <w:hyperlink r:id="rId3295">
        <w:r>
          <w:rPr>
            <w:color w:val="0000EE"/>
            <w:u w:val="single"/>
          </w:rPr>
          <w:t>34</w:t>
        </w:r>
      </w:hyperlink>
      <w: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296">
        <w:r>
          <w:rPr>
            <w:color w:val="0000EE"/>
            <w:u w:val="single"/>
          </w:rPr>
          <w:t>Exodus 13:21</w:t>
        </w:r>
      </w:hyperlink>
      <w:r>
        <w:t xml:space="preserve">; </w:t>
      </w:r>
      <w:hyperlink r:id="rId3297">
        <w:r>
          <w:rPr>
            <w:color w:val="0000EE"/>
            <w:u w:val="single"/>
          </w:rPr>
          <w:t>19:18</w:t>
        </w:r>
      </w:hyperlink>
      <w:r>
        <w:t xml:space="preserve">; </w:t>
      </w:r>
      <w:hyperlink r:id="rId3298">
        <w:r>
          <w:rPr>
            <w:color w:val="0000EE"/>
            <w:u w:val="single"/>
          </w:rPr>
          <w:t>1 Kings 8:10</w:t>
        </w:r>
      </w:hyperlink>
      <w:r>
        <w:t>–</w:t>
      </w:r>
      <w:hyperlink r:id="rId3298">
        <w:r>
          <w:rPr>
            <w:color w:val="0000EE"/>
            <w:u w:val="single"/>
          </w:rPr>
          <w:t>11</w:t>
        </w:r>
      </w:hyperlink>
      <w:r>
        <w:t xml:space="preserve">; </w:t>
      </w:r>
      <w:hyperlink r:id="rId3299">
        <w:r>
          <w:rPr>
            <w:color w:val="0000EE"/>
            <w:u w:val="single"/>
          </w:rPr>
          <w:t>2 Kings 1:12</w:t>
        </w:r>
      </w:hyperlink>
      <w:r>
        <w:t xml:space="preserve">; </w:t>
      </w:r>
      <w:hyperlink r:id="rId3300">
        <w:r>
          <w:rPr>
            <w:color w:val="0000EE"/>
            <w:u w:val="single"/>
          </w:rPr>
          <w:t>2:11</w:t>
        </w:r>
      </w:hyperlink>
      <w:r>
        <w:t xml:space="preserve">; </w:t>
      </w:r>
      <w:hyperlink r:id="rId3301">
        <w:r>
          <w:rPr>
            <w:color w:val="0000EE"/>
            <w:u w:val="single"/>
          </w:rPr>
          <w:t>Isaiah 6:1</w:t>
        </w:r>
      </w:hyperlink>
      <w:r>
        <w:t>–</w:t>
      </w:r>
      <w:hyperlink r:id="rId3301">
        <w:r>
          <w:rPr>
            <w:color w:val="0000EE"/>
            <w:u w:val="single"/>
          </w:rPr>
          <w:t>6</w:t>
        </w:r>
      </w:hyperlink>
      <w:r>
        <w:t xml:space="preserve">; </w:t>
      </w:r>
      <w:hyperlink r:id="rId3302">
        <w:r>
          <w:rPr>
            <w:color w:val="0000EE"/>
            <w:u w:val="single"/>
          </w:rPr>
          <w:t>2 Thessalonians 1:7</w:t>
        </w:r>
      </w:hyperlink>
      <w:r>
        <w:t xml:space="preserve">; </w:t>
      </w:r>
      <w:hyperlink r:id="rId3303">
        <w:r>
          <w:rPr>
            <w:color w:val="0000EE"/>
            <w:u w:val="single"/>
          </w:rPr>
          <w:t>Revelation 1:14</w:t>
        </w:r>
      </w:hyperlink>
      <w:r>
        <w:t xml:space="preserve">; </w:t>
      </w:r>
      <w:hyperlink r:id="rId3304">
        <w:r>
          <w:rPr>
            <w:color w:val="0000EE"/>
            <w:u w:val="single"/>
          </w:rPr>
          <w:t>19:12</w:t>
        </w:r>
      </w:hyperlink>
      <w:r>
        <w:t>).</w:t>
      </w:r>
    </w:p>
    <w:p>
      <w:r/>
      <w:r>
        <w:t>The burning bush symbolizes God’s holiness. Moses was told to remove his shoes because he was standing on holy ground (</w:t>
      </w:r>
      <w:hyperlink r:id="rId3305">
        <w:r>
          <w:rPr>
            <w:color w:val="0000EE"/>
            <w:u w:val="single"/>
          </w:rPr>
          <w:t>Exodus 3:5</w:t>
        </w:r>
      </w:hyperlink>
      <w:r>
        <w:t>). The gods of Egypt were often thought to live in gloomy darkness, But, Israel’s God lives in unapproachable light (</w:t>
      </w:r>
      <w:hyperlink r:id="rId3306">
        <w:r>
          <w:rPr>
            <w:color w:val="0000EE"/>
            <w:u w:val="single"/>
          </w:rPr>
          <w:t>1 Timothy 6:16</w:t>
        </w:r>
      </w:hyperlink>
      <w:r>
        <w:t>). The burning bush symbolized his intention not to destroy his people, but to save them, and lead them out of slavery in Egypt and into the Promised Land.</w:t>
      </w:r>
    </w:p>
    <w:p>
      <w:r/>
      <w:r>
        <w:rPr>
          <w:i/>
        </w:rPr>
        <w:t>See also</w:t>
      </w:r>
      <w:r>
        <w:t xml:space="preserve"> </w:t>
      </w:r>
      <w:r>
        <w:t>Exodus, Book of</w:t>
      </w:r>
      <w:r>
        <w:t xml:space="preserve">; </w:t>
      </w:r>
      <w:r>
        <w:t>Moses</w:t>
      </w:r>
      <w:r>
        <w:t xml:space="preserve">; </w:t>
      </w:r>
      <w:r>
        <w:t>Theophany</w:t>
      </w:r>
      <w:r>
        <w:t xml:space="preserve">; </w:t>
      </w:r>
      <w:r>
        <w:t>God, Names of</w:t>
      </w:r>
      <w:r>
        <w:t>.</w:t>
      </w:r>
      <w:r/>
      <w:r/>
    </w:p>
    <w:p>
      <w:r/>
    </w:p>
    <w:p>
      <w:pPr>
        <w:pStyle w:val="Heading2"/>
      </w:pPr>
      <w:r>
        <w:t>Burnt Offering</w:t>
      </w:r>
      <w:r/>
    </w:p>
    <w:p>
      <w:r/>
      <w: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307">
        <w:r>
          <w:rPr>
            <w:color w:val="0000EE"/>
            <w:u w:val="single"/>
          </w:rPr>
          <w:t>Leviticus 1</w:t>
        </w:r>
      </w:hyperlink>
      <w:r>
        <w:t xml:space="preserve">). </w:t>
      </w:r>
    </w:p>
    <w:p>
      <w:r/>
      <w:r>
        <w:rPr>
          <w:i/>
        </w:rPr>
        <w:t>See</w:t>
      </w:r>
      <w:r>
        <w:t xml:space="preserve"> </w:t>
      </w:r>
      <w:r>
        <w:t>Offerings and Sacrifices</w:t>
      </w:r>
      <w:r>
        <w:t>.</w:t>
      </w:r>
      <w:r/>
      <w:r/>
    </w:p>
    <w:p>
      <w:r/>
    </w:p>
    <w:p>
      <w:pPr>
        <w:pStyle w:val="Heading2"/>
      </w:pPr>
      <w:r>
        <w:t>Bush</w:t>
      </w:r>
      <w:r/>
    </w:p>
    <w:p>
      <w:r/>
      <w:r>
        <w:t>A bush is a low, branching, woody plant. A bush is usually smaller than a tree. There are different opinions about the bush from which God appeared to Moses (</w:t>
      </w:r>
      <w:hyperlink r:id="rId3308">
        <w:r>
          <w:rPr>
            <w:color w:val="0000EE"/>
            <w:u w:val="single"/>
          </w:rPr>
          <w:t>Exodus 3:2–4</w:t>
        </w:r>
      </w:hyperlink>
      <w:r>
        <w:t>). From the biblical account, it seems most likely that this was a miraculous event.</w:t>
      </w:r>
    </w:p>
    <w:p>
      <w:r/>
      <w:r>
        <w:t>However, some people look for a natural explanation. They believe the burning bush may have been the crimson-flowered mistletoe or acacia strap flower (</w:t>
      </w:r>
      <w:r>
        <w:rPr>
          <w:i/>
        </w:rPr>
        <w:t>Loranthus acaciae</w:t>
      </w:r>
      <w:r>
        <w:t>). This plant grows in great numbers as a partial parasite on various acacia shrubs, such as the thorny acacia (</w:t>
      </w:r>
      <w:r>
        <w:rPr>
          <w:i/>
        </w:rPr>
        <w:t>Acacia nilotica</w:t>
      </w:r>
      <w: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
    </w:p>
    <w:p>
      <w:r/>
    </w:p>
    <w:p>
      <w:pPr>
        <w:pStyle w:val="Heading2"/>
      </w:pPr>
      <w:r>
        <w:t>Bushel</w:t>
      </w:r>
      <w:r/>
    </w:p>
    <w:p>
      <w:r/>
      <w:r>
        <w:t>1. A small vessel (“basket,” New Living Translation) that could cover a light (</w:t>
      </w:r>
      <w:hyperlink r:id="rId3309">
        <w:r>
          <w:rPr>
            <w:color w:val="0000EE"/>
            <w:u w:val="single"/>
          </w:rPr>
          <w:t>Matthew 5:15</w:t>
        </w:r>
      </w:hyperlink>
      <w:r>
        <w:t xml:space="preserve">; </w:t>
      </w:r>
      <w:hyperlink r:id="rId3310">
        <w:r>
          <w:rPr>
            <w:color w:val="0000EE"/>
            <w:u w:val="single"/>
          </w:rPr>
          <w:t>Mark 4:21</w:t>
        </w:r>
      </w:hyperlink>
      <w:r>
        <w:t xml:space="preserve">; </w:t>
      </w:r>
      <w:hyperlink r:id="rId3311">
        <w:r>
          <w:rPr>
            <w:color w:val="0000EE"/>
            <w:u w:val="single"/>
          </w:rPr>
          <w:t>Luke 11:33</w:t>
        </w:r>
      </w:hyperlink>
      <w:r>
        <w:t xml:space="preserve">). </w:t>
      </w:r>
      <w:r>
        <w:rPr>
          <w:i/>
        </w:rPr>
        <w:t>See</w:t>
      </w:r>
      <w:r>
        <w:t xml:space="preserve"> </w:t>
      </w:r>
      <w:r>
        <w:t>Weights and Measures</w:t>
      </w:r>
      <w:r>
        <w:t>.</w:t>
      </w:r>
    </w:p>
    <w:p>
      <w:r/>
      <w:r>
        <w:t xml:space="preserve">2. A unit of measure roughly equal to 19 quarts or 18 liters. In Hebrew, this is called an "ephah." </w:t>
      </w:r>
      <w:r/>
      <w:r/>
    </w:p>
    <w:p>
      <w:r/>
    </w:p>
    <w:p>
      <w:pPr>
        <w:pStyle w:val="Heading2"/>
      </w:pPr>
      <w:r>
        <w:t>Butler</w:t>
      </w:r>
      <w:r/>
    </w:p>
    <w:p>
      <w:r/>
      <w:r>
        <w:t xml:space="preserve">Translation of a Hebrew word meaning “cupbearer” or “wine taster” in </w:t>
      </w:r>
      <w:hyperlink r:id="rId3312">
        <w:r>
          <w:rPr>
            <w:color w:val="0000EE"/>
            <w:u w:val="single"/>
          </w:rPr>
          <w:t>Genesis 40</w:t>
        </w:r>
      </w:hyperlink>
      <w:r>
        <w:t xml:space="preserve"> and </w:t>
      </w:r>
      <w:hyperlink r:id="rId3313">
        <w:r>
          <w:rPr>
            <w:color w:val="0000EE"/>
            <w:u w:val="single"/>
          </w:rPr>
          <w:t>41</w:t>
        </w:r>
      </w:hyperlink>
      <w:r>
        <w:t xml:space="preserve">. </w:t>
      </w:r>
      <w:r>
        <w:rPr>
          <w:i/>
        </w:rPr>
        <w:t>See</w:t>
      </w:r>
      <w:r>
        <w:t xml:space="preserve"> </w:t>
      </w:r>
      <w:r>
        <w:t>Cup-bearer</w:t>
      </w:r>
      <w:r>
        <w:t>.</w:t>
      </w:r>
      <w:r/>
      <w:r/>
    </w:p>
    <w:p>
      <w:r/>
    </w:p>
    <w:p>
      <w:pPr>
        <w:pStyle w:val="Heading2"/>
      </w:pPr>
      <w:r>
        <w:t>Buttercup</w:t>
      </w:r>
      <w:r/>
    </w:p>
    <w:p>
      <w:r/>
      <w:r>
        <w:t>The Persian buttercup (</w:t>
      </w:r>
      <w:r>
        <w:rPr>
          <w:i/>
        </w:rPr>
        <w:t>Ranunculus asiaticus</w:t>
      </w:r>
      <w:r>
        <w:t>) is one of the flowers or grasses of the field (</w:t>
      </w:r>
      <w:hyperlink r:id="rId3314">
        <w:r>
          <w:rPr>
            <w:color w:val="0000EE"/>
            <w:u w:val="single"/>
          </w:rPr>
          <w:t>Matthew 6:28–30</w:t>
        </w:r>
      </w:hyperlink>
      <w:r>
        <w:t>). It is a showy plant that blooms in all brilliant colors except blue. Its double flowers sometimes measure 5.1 centimeters (two inches) across.</w:t>
      </w:r>
      <w:r/>
      <w:r/>
    </w:p>
    <w:p>
      <w:r/>
    </w:p>
    <w:p>
      <w:pPr>
        <w:pStyle w:val="Heading2"/>
      </w:pPr>
      <w:r>
        <w:t>Buz (Person)</w:t>
      </w:r>
      <w:r/>
    </w:p>
    <w:p>
      <w:pPr>
        <w:pStyle w:val="ListNumber"/>
        <w:spacing w:line="240" w:lineRule="auto"/>
        <w:ind w:left="720"/>
      </w:pPr>
      <w:r/>
      <w:r>
        <w:t>Abraham’s nephew, and one of Nahor’s eight sons (</w:t>
      </w:r>
      <w:hyperlink r:id="rId464">
        <w:r>
          <w:rPr>
            <w:color w:val="0000EE"/>
            <w:u w:val="single"/>
          </w:rPr>
          <w:t>Genesis 22:21</w:t>
        </w:r>
      </w:hyperlink>
      <w:r>
        <w:t>).</w:t>
      </w:r>
    </w:p>
    <w:p>
      <w:pPr>
        <w:pStyle w:val="ListNumber"/>
        <w:spacing w:line="240" w:lineRule="auto"/>
        <w:ind w:left="720"/>
      </w:pPr>
      <w:r/>
      <w:r>
        <w:t>A member of Gad’s tribe (</w:t>
      </w:r>
      <w:hyperlink r:id="rId3315">
        <w:r>
          <w:rPr>
            <w:color w:val="0000EE"/>
            <w:u w:val="single"/>
          </w:rPr>
          <w:t>1 Chronicles 5:14</w:t>
        </w:r>
      </w:hyperlink>
      <w:r>
        <w:t>).</w:t>
      </w:r>
      <w:r/>
      <w:r/>
    </w:p>
    <w:p>
      <w:r/>
    </w:p>
    <w:p>
      <w:pPr>
        <w:pStyle w:val="Heading2"/>
      </w:pPr>
      <w:r>
        <w:t>Buz (Place)</w:t>
      </w:r>
      <w:r/>
    </w:p>
    <w:p>
      <w:r/>
      <w:r>
        <w:t>Buz was a place mentioned in the Old Testament (</w:t>
      </w:r>
      <w:hyperlink r:id="rId465">
        <w:r>
          <w:rPr>
            <w:color w:val="0000EE"/>
            <w:u w:val="single"/>
          </w:rPr>
          <w:t>Jeremiah 25:23</w:t>
        </w:r>
      </w:hyperlink>
      <w:r>
        <w:t>). Its exact location is unknown, but it is listed with two Arabian places, Dedan and Tema. Dedan and Temas were either villages or oases (a place in the desert where there is water and plants can grow).</w:t>
      </w:r>
      <w:r/>
      <w:r/>
    </w:p>
    <w:p>
      <w:r/>
    </w:p>
    <w:p>
      <w:pPr>
        <w:pStyle w:val="Heading2"/>
      </w:pPr>
      <w:r>
        <w:t>Buzi</w:t>
      </w:r>
      <w:r/>
    </w:p>
    <w:p>
      <w:r/>
      <w:r>
        <w:t>The father of the prophet Ezekiel (</w:t>
      </w:r>
      <w:hyperlink r:id="rId3316">
        <w:r>
          <w:rPr>
            <w:color w:val="0000EE"/>
            <w:u w:val="single"/>
          </w:rPr>
          <w:t>Ezekiel 1:1–3</w:t>
        </w:r>
      </w:hyperlink>
      <w:r>
        <w:t>).</w:t>
      </w:r>
      <w:r/>
      <w:r/>
    </w:p>
    <w:p>
      <w:r/>
    </w:p>
    <w:p>
      <w:pPr>
        <w:pStyle w:val="Heading2"/>
      </w:pPr>
      <w:r>
        <w:t>Buzite</w:t>
      </w:r>
      <w:r/>
    </w:p>
    <w:p>
      <w:r/>
      <w:r>
        <w:t>Resident of Buz. Elihu, one of Job’s protagonists, is described as being the son of Barachel the Buzite (</w:t>
      </w:r>
      <w:hyperlink r:id="rId463">
        <w:r>
          <w:rPr>
            <w:color w:val="0000EE"/>
            <w:u w:val="single"/>
          </w:rPr>
          <w:t>Jb 32:2, 6</w:t>
        </w:r>
      </w:hyperlink>
      <w:r>
        <w:t xml:space="preserve">). </w:t>
      </w:r>
      <w:r>
        <w:rPr>
          <w:i/>
        </w:rPr>
        <w:t>See</w:t>
      </w:r>
      <w:r>
        <w:t xml:space="preserve"> </w:t>
      </w:r>
      <w:r>
        <w:t>Buz (Place)</w:t>
      </w:r>
      <w:r>
        <w:t>.</w:t>
      </w:r>
      <w:r/>
      <w:r/>
    </w:p>
    <w:p>
      <w:r/>
    </w:p>
    <w:p>
      <w:pPr>
        <w:pStyle w:val="Heading2"/>
      </w:pPr>
      <w:r>
        <w:t>Buzzard</w:t>
      </w:r>
      <w:r/>
    </w:p>
    <w:p>
      <w:r/>
      <w:r>
        <w:t>A buzzard (</w:t>
      </w:r>
      <w:r>
        <w:rPr>
          <w:i/>
        </w:rPr>
        <w:t>Buteo vulgaris</w:t>
      </w:r>
      <w:r>
        <w:t xml:space="preserve"> or </w:t>
      </w:r>
      <w:r>
        <w:rPr>
          <w:i/>
        </w:rPr>
        <w:t>Buteo ferox</w:t>
      </w:r>
      <w:r>
        <w:t>) is a hawk-like bird that soars in the air. It looks like the kite but has a straight tail, not a split one.</w:t>
      </w:r>
    </w:p>
    <w:p>
      <w:r/>
      <w:r>
        <w:t>Some Bible versions lists buzzards among unclean birds (</w:t>
      </w:r>
      <w:hyperlink r:id="rId3317">
        <w:r>
          <w:rPr>
            <w:color w:val="0000EE"/>
            <w:u w:val="single"/>
          </w:rPr>
          <w:t>Deuteronomy 14:13</w:t>
        </w:r>
      </w:hyperlink>
      <w:r>
        <w:t xml:space="preserve">). Other Bible translations use different names, such as “kite” (Berean Standard Bible) or “glede” (King James Version). In the parallel list in </w:t>
      </w:r>
      <w:hyperlink r:id="rId3318">
        <w:r>
          <w:rPr>
            <w:color w:val="0000EE"/>
            <w:u w:val="single"/>
          </w:rPr>
          <w:t>Leviticus 11</w:t>
        </w:r>
      </w:hyperlink>
      <w:r>
        <w:t>, some translations use “kite” or “vulture” instead of “buzzard.” Because of this, it is not certain whether the buzzard is actually named in the Bible. The bird is, however, common in Israel.</w:t>
      </w:r>
    </w:p>
    <w:p>
      <w:r/>
      <w:r>
        <w:t xml:space="preserve">Like other large birds that soar, the buzzard has sharp eyesight. </w:t>
      </w:r>
      <w:hyperlink r:id="rId3319">
        <w:r>
          <w:rPr>
            <w:color w:val="0000EE"/>
            <w:u w:val="single"/>
          </w:rPr>
          <w:t>Job 28:7</w:t>
        </w:r>
      </w:hyperlink>
      <w:r>
        <w:t xml:space="preserve"> mentions a bird with this quality, but translations differ on whether it was a falcon, eagle, or vulture. A buzzard may follow its prey for hours and can see a dead animal from far away.</w:t>
      </w:r>
    </w:p>
    <w:p>
      <w:r/>
      <w:r>
        <w:t>The long-legged buzzard is somewhat larger than the common buzzard. It lives in Israel, western Asia, and Syria.</w:t>
      </w:r>
    </w:p>
    <w:p>
      <w:r/>
      <w:r>
        <w:rPr>
          <w:i/>
        </w:rPr>
        <w:t>See also</w:t>
      </w:r>
      <w:r>
        <w:t xml:space="preserve"> </w:t>
      </w:r>
      <w:r>
        <w:t>Birds</w:t>
      </w:r>
      <w:r>
        <w:t xml:space="preserve">; </w:t>
      </w:r>
      <w:r>
        <w:t>Falcon, Kestrel</w:t>
      </w:r>
      <w:r>
        <w:t xml:space="preserve">; </w:t>
      </w:r>
      <w:r>
        <w:t>Kite</w:t>
      </w:r>
      <w:r>
        <w:t xml:space="preserve">; </w:t>
      </w:r>
      <w:r>
        <w:t>Vulture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Song8:11" TargetMode="External"/><Relationship Id="rId37" Type="http://schemas.openxmlformats.org/officeDocument/2006/relationships/hyperlink" Target="https://ref.ly/Gen36:38-Gen36:39" TargetMode="External"/><Relationship Id="rId38" Type="http://schemas.openxmlformats.org/officeDocument/2006/relationships/hyperlink" Target="https://ref.ly/1Chr1:49-1Chr1:50" TargetMode="External"/><Relationship Id="rId39" Type="http://schemas.openxmlformats.org/officeDocument/2006/relationships/hyperlink" Target="https://ref.ly/1Chr27:28" TargetMode="External"/><Relationship Id="rId40" Type="http://schemas.openxmlformats.org/officeDocument/2006/relationships/hyperlink" Target="https://ref.ly/2Sam13:21-2Sam13:30" TargetMode="External"/><Relationship Id="rId41" Type="http://schemas.openxmlformats.org/officeDocument/2006/relationships/hyperlink" Target="https://ref.ly/Neh11:33" TargetMode="External"/><Relationship Id="rId42" Type="http://schemas.openxmlformats.org/officeDocument/2006/relationships/hyperlink" Target="https://ref.ly/Josh11:10-Josh11:11" TargetMode="External"/><Relationship Id="rId43" Type="http://schemas.openxmlformats.org/officeDocument/2006/relationships/hyperlink" Target="https://ref.ly/1Kgs9:15" TargetMode="External"/><Relationship Id="rId44" Type="http://schemas.openxmlformats.org/officeDocument/2006/relationships/hyperlink" Target="https://ref.ly/2Kgs15:29" TargetMode="External"/><Relationship Id="rId45" Type="http://schemas.openxmlformats.org/officeDocument/2006/relationships/hyperlink" Target="https://ref.ly/Judg3:1-Judg3:6" TargetMode="External"/><Relationship Id="rId46" Type="http://schemas.openxmlformats.org/officeDocument/2006/relationships/hyperlink" Target="https://ref.ly/Num32:38" TargetMode="External"/><Relationship Id="rId47" Type="http://schemas.openxmlformats.org/officeDocument/2006/relationships/hyperlink" Target="https://ref.ly/1Chr5:8" TargetMode="External"/><Relationship Id="rId48" Type="http://schemas.openxmlformats.org/officeDocument/2006/relationships/hyperlink" Target="https://ref.ly/Josh13:17" TargetMode="External"/><Relationship Id="rId49" Type="http://schemas.openxmlformats.org/officeDocument/2006/relationships/hyperlink" Target="https://ref.ly/Jer48:23" TargetMode="External"/><Relationship Id="rId50" Type="http://schemas.openxmlformats.org/officeDocument/2006/relationships/hyperlink" Target="https://ref.ly/Num32:3" TargetMode="External"/><Relationship Id="rId51" Type="http://schemas.openxmlformats.org/officeDocument/2006/relationships/hyperlink" Target="https://ref.ly/Ezek25:9" TargetMode="External"/><Relationship Id="rId52" Type="http://schemas.openxmlformats.org/officeDocument/2006/relationships/hyperlink" Target="https://ref.ly/Num25:3" TargetMode="External"/><Relationship Id="rId53" Type="http://schemas.openxmlformats.org/officeDocument/2006/relationships/hyperlink" Target="https://ref.ly/Num25:9" TargetMode="External"/><Relationship Id="rId54" Type="http://schemas.openxmlformats.org/officeDocument/2006/relationships/hyperlink" Target="https://ref.ly/Ps106:28-Ps106:31" TargetMode="External"/><Relationship Id="rId55" Type="http://schemas.openxmlformats.org/officeDocument/2006/relationships/hyperlink" Target="https://ref.ly/Deut4:3" TargetMode="External"/><Relationship Id="rId56" Type="http://schemas.openxmlformats.org/officeDocument/2006/relationships/hyperlink" Target="https://ref.ly/2Sam5:20" TargetMode="External"/><Relationship Id="rId57" Type="http://schemas.openxmlformats.org/officeDocument/2006/relationships/hyperlink" Target="https://ref.ly/1Chr14:11" TargetMode="External"/><Relationship Id="rId58" Type="http://schemas.openxmlformats.org/officeDocument/2006/relationships/hyperlink" Target="https://ref.ly/Isa28:21" TargetMode="External"/><Relationship Id="rId59" Type="http://schemas.openxmlformats.org/officeDocument/2006/relationships/hyperlink" Target="https://ref.ly/2Kgs4:42" TargetMode="External"/><Relationship Id="rId60" Type="http://schemas.openxmlformats.org/officeDocument/2006/relationships/hyperlink" Target="https://ref.ly/Judg20:33" TargetMode="External"/><Relationship Id="rId61" Type="http://schemas.openxmlformats.org/officeDocument/2006/relationships/hyperlink" Target="https://ref.ly/2Kgs1:2" TargetMode="External"/><Relationship Id="rId62" Type="http://schemas.openxmlformats.org/officeDocument/2006/relationships/hyperlink" Target="https://ref.ly/Exod14:2,Exod14:9" TargetMode="External"/><Relationship Id="rId63" Type="http://schemas.openxmlformats.org/officeDocument/2006/relationships/hyperlink" Target="https://ref.ly/Num33:7" TargetMode="External"/><Relationship Id="rId64" Type="http://schemas.openxmlformats.org/officeDocument/2006/relationships/hyperlink" Target="https://ref.ly/Josh15:29" TargetMode="External"/><Relationship Id="rId65" Type="http://schemas.openxmlformats.org/officeDocument/2006/relationships/hyperlink" Target="https://ref.ly/Josh19:44" TargetMode="External"/><Relationship Id="rId66" Type="http://schemas.openxmlformats.org/officeDocument/2006/relationships/hyperlink" Target="https://ref.ly/1Kgs9:18" TargetMode="External"/><Relationship Id="rId67" Type="http://schemas.openxmlformats.org/officeDocument/2006/relationships/hyperlink" Target="https://ref.ly/2Chr8:6" TargetMode="External"/><Relationship Id="rId68" Type="http://schemas.openxmlformats.org/officeDocument/2006/relationships/hyperlink" Target="https://ref.ly/Josh19:8" TargetMode="External"/><Relationship Id="rId69" Type="http://schemas.openxmlformats.org/officeDocument/2006/relationships/hyperlink" Target="https://ref.ly/1Sam30:27" TargetMode="External"/><Relationship Id="rId70" Type="http://schemas.openxmlformats.org/officeDocument/2006/relationships/hyperlink" Target="https://ref.ly/2Sam6:2" TargetMode="External"/><Relationship Id="rId71" Type="http://schemas.openxmlformats.org/officeDocument/2006/relationships/hyperlink" Target="https://ref.ly/Hos2:16" TargetMode="External"/><Relationship Id="rId72" Type="http://schemas.openxmlformats.org/officeDocument/2006/relationships/hyperlink" Target="https://ref.ly/Jer40:14" TargetMode="External"/><Relationship Id="rId73" Type="http://schemas.openxmlformats.org/officeDocument/2006/relationships/hyperlink" Target="https://ref.ly/Jer41:1-Jer41:3" TargetMode="External"/><Relationship Id="rId74" Type="http://schemas.openxmlformats.org/officeDocument/2006/relationships/hyperlink" Target="https://ref.ly/1Esd9:43"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Macc7:18-1Macc7:20" TargetMode="External"/><Relationship Id="rId111" Type="http://schemas.openxmlformats.org/officeDocument/2006/relationships/hyperlink" Target="https://ref.ly/1Macc9:18" TargetMode="External"/><Relationship Id="rId112" Type="http://schemas.openxmlformats.org/officeDocument/2006/relationships/hyperlink" Target="https://ref.ly/1Macc9:52-1Macc9:57" TargetMode="External"/><Relationship Id="rId113" Type="http://schemas.openxmlformats.org/officeDocument/2006/relationships/hyperlink" Target="https://ref.ly/1Macc9:72" TargetMode="External"/><Relationship Id="rId114" Type="http://schemas.openxmlformats.org/officeDocument/2006/relationships/hyperlink" Target="https://ref.ly/2Macc12:35" TargetMode="External"/><Relationship Id="rId115" Type="http://schemas.openxmlformats.org/officeDocument/2006/relationships/hyperlink" Target="https://ref.ly/2Macc12:17" TargetMode="External"/><Relationship Id="rId116" Type="http://schemas.openxmlformats.org/officeDocument/2006/relationships/hyperlink" Target="https://ref.ly/Num26:35" TargetMode="External"/><Relationship Id="rId117" Type="http://schemas.openxmlformats.org/officeDocument/2006/relationships/hyperlink" Target="https://ref.ly/Ezra9:10" TargetMode="External"/><Relationship Id="rId118" Type="http://schemas.openxmlformats.org/officeDocument/2006/relationships/hyperlink" Target="https://ref.ly/Isa1:4" TargetMode="External"/><Relationship Id="rId119" Type="http://schemas.openxmlformats.org/officeDocument/2006/relationships/hyperlink" Target="https://ref.ly/Ezek11:21" TargetMode="External"/><Relationship Id="rId120" Type="http://schemas.openxmlformats.org/officeDocument/2006/relationships/hyperlink" Target="https://ref.ly/Ps78:10" TargetMode="External"/><Relationship Id="rId121" Type="http://schemas.openxmlformats.org/officeDocument/2006/relationships/hyperlink" Target="https://ref.ly/Jer2:11" TargetMode="External"/><Relationship Id="rId122" Type="http://schemas.openxmlformats.org/officeDocument/2006/relationships/hyperlink" Target="https://ref.ly/Hos4:10" TargetMode="External"/><Relationship Id="rId123" Type="http://schemas.openxmlformats.org/officeDocument/2006/relationships/hyperlink" Target="https://ref.ly/Ps78:11" TargetMode="External"/><Relationship Id="rId124" Type="http://schemas.openxmlformats.org/officeDocument/2006/relationships/hyperlink" Target="https://ref.ly/Ps107:11" TargetMode="External"/><Relationship Id="rId125" Type="http://schemas.openxmlformats.org/officeDocument/2006/relationships/hyperlink" Target="https://ref.ly/Isa30:9" TargetMode="External"/><Relationship Id="rId126" Type="http://schemas.openxmlformats.org/officeDocument/2006/relationships/hyperlink" Target="https://ref.ly/Jer3:21" TargetMode="External"/><Relationship Id="rId127" Type="http://schemas.openxmlformats.org/officeDocument/2006/relationships/hyperlink" Target="https://ref.ly/Isa9:16" TargetMode="External"/><Relationship Id="rId128" Type="http://schemas.openxmlformats.org/officeDocument/2006/relationships/hyperlink" Target="https://ref.ly/Jer50:6" TargetMode="External"/><Relationship Id="rId129" Type="http://schemas.openxmlformats.org/officeDocument/2006/relationships/hyperlink" Target="https://ref.ly/Jer3:8" TargetMode="External"/><Relationship Id="rId130" Type="http://schemas.openxmlformats.org/officeDocument/2006/relationships/hyperlink" Target="https://ref.ly/Hos4:16" TargetMode="External"/><Relationship Id="rId131" Type="http://schemas.openxmlformats.org/officeDocument/2006/relationships/hyperlink" Target="https://ref.ly/Jer14:7" TargetMode="External"/><Relationship Id="rId132" Type="http://schemas.openxmlformats.org/officeDocument/2006/relationships/hyperlink" Target="https://ref.ly/Lev11:5" TargetMode="External"/><Relationship Id="rId133" Type="http://schemas.openxmlformats.org/officeDocument/2006/relationships/hyperlink" Target="https://ref.ly/Deut14:7" TargetMode="External"/><Relationship Id="rId134" Type="http://schemas.openxmlformats.org/officeDocument/2006/relationships/hyperlink" Target="https://ref.ly/Ps104:18" TargetMode="External"/><Relationship Id="rId135" Type="http://schemas.openxmlformats.org/officeDocument/2006/relationships/hyperlink" Target="https://ref.ly/Prov30:26" TargetMode="External"/><Relationship Id="rId136" Type="http://schemas.openxmlformats.org/officeDocument/2006/relationships/hyperlink" Target="https://ref.ly/Prov30:24,Prov30:26" TargetMode="External"/><Relationship Id="rId137" Type="http://schemas.openxmlformats.org/officeDocument/2006/relationships/hyperlink" Target="https://ref.ly/1Macc5:4-1Macc5:5" TargetMode="External"/><Relationship Id="rId138" Type="http://schemas.openxmlformats.org/officeDocument/2006/relationships/hyperlink" Target="https://ref.ly/Jdt12:11" TargetMode="External"/><Relationship Id="rId139" Type="http://schemas.openxmlformats.org/officeDocument/2006/relationships/hyperlink" Target="https://ref.ly/Jdt14:14-Jdt14:18" TargetMode="External"/><Relationship Id="rId140" Type="http://schemas.openxmlformats.org/officeDocument/2006/relationships/hyperlink" Target="https://ref.ly/Dan3:5,Dan3:7,Dan3:10,Dan3:15" TargetMode="External"/><Relationship Id="rId141" Type="http://schemas.openxmlformats.org/officeDocument/2006/relationships/hyperlink" Target="https://ref.ly/2Sam3:16" TargetMode="External"/><Relationship Id="rId142" Type="http://schemas.openxmlformats.org/officeDocument/2006/relationships/hyperlink" Target="https://ref.ly/2Sam16:5" TargetMode="External"/><Relationship Id="rId143" Type="http://schemas.openxmlformats.org/officeDocument/2006/relationships/hyperlink" Target="https://ref.ly/2Sam19:16" TargetMode="External"/><Relationship Id="rId144" Type="http://schemas.openxmlformats.org/officeDocument/2006/relationships/hyperlink" Target="https://ref.ly/1Kgs2:8" TargetMode="External"/><Relationship Id="rId145" Type="http://schemas.openxmlformats.org/officeDocument/2006/relationships/hyperlink" Target="https://ref.ly/2Sam17:18" TargetMode="External"/><Relationship Id="rId146" Type="http://schemas.openxmlformats.org/officeDocument/2006/relationships/hyperlink" Target="https://ref.ly/2Sam23:31" TargetMode="External"/><Relationship Id="rId147" Type="http://schemas.openxmlformats.org/officeDocument/2006/relationships/hyperlink" Target="https://ref.ly/1Chr11:33" TargetMode="External"/><Relationship Id="rId148" Type="http://schemas.openxmlformats.org/officeDocument/2006/relationships/hyperlink" Target="https://ref.ly/Isa15:2" TargetMode="External"/><Relationship Id="rId149" Type="http://schemas.openxmlformats.org/officeDocument/2006/relationships/hyperlink" Target="https://ref.ly/1Chr9:15" TargetMode="External"/><Relationship Id="rId150" Type="http://schemas.openxmlformats.org/officeDocument/2006/relationships/hyperlink" Target="https://ref.ly/Neh11:17" TargetMode="External"/><Relationship Id="rId151" Type="http://schemas.openxmlformats.org/officeDocument/2006/relationships/hyperlink" Target="https://ref.ly/Ezra2:51" TargetMode="External"/><Relationship Id="rId152" Type="http://schemas.openxmlformats.org/officeDocument/2006/relationships/hyperlink" Target="https://ref.ly/Neh7:53" TargetMode="External"/><Relationship Id="rId153" Type="http://schemas.openxmlformats.org/officeDocument/2006/relationships/hyperlink" Target="https://ref.ly/Neh12:9" TargetMode="External"/><Relationship Id="rId154" Type="http://schemas.openxmlformats.org/officeDocument/2006/relationships/hyperlink" Target="https://ref.ly/Neh12:25" TargetMode="External"/><Relationship Id="rId155" Type="http://schemas.openxmlformats.org/officeDocument/2006/relationships/hyperlink" Target="https://ref.ly/Gen19:3" TargetMode="External"/><Relationship Id="rId156" Type="http://schemas.openxmlformats.org/officeDocument/2006/relationships/hyperlink" Target="https://ref.ly/Jer37:21" TargetMode="External"/><Relationship Id="rId157" Type="http://schemas.openxmlformats.org/officeDocument/2006/relationships/hyperlink" Target="https://ref.ly/Gen40:1-Gen40:22" TargetMode="External"/><Relationship Id="rId158" Type="http://schemas.openxmlformats.org/officeDocument/2006/relationships/hyperlink" Target="https://ref.ly/Gen41:10,Gen41:13" TargetMode="External"/><Relationship Id="rId159" Type="http://schemas.openxmlformats.org/officeDocument/2006/relationships/hyperlink" Target="https://ref.ly/1Sam8:13" TargetMode="External"/><Relationship Id="rId160" Type="http://schemas.openxmlformats.org/officeDocument/2006/relationships/hyperlink" Target="https://ref.ly/Exod12:39" TargetMode="External"/><Relationship Id="rId161" Type="http://schemas.openxmlformats.org/officeDocument/2006/relationships/hyperlink" Target="https://ref.ly/Lev2:4" TargetMode="External"/><Relationship Id="rId162" Type="http://schemas.openxmlformats.org/officeDocument/2006/relationships/hyperlink" Target="https://ref.ly/Lev26:26" TargetMode="External"/><Relationship Id="rId163" Type="http://schemas.openxmlformats.org/officeDocument/2006/relationships/hyperlink" Target="https://ref.ly/Hos7:4-Hos7:8" TargetMode="External"/><Relationship Id="rId164" Type="http://schemas.openxmlformats.org/officeDocument/2006/relationships/hyperlink" Target="https://ref.ly/Num21:21-Num21:25" TargetMode="External"/><Relationship Id="rId165" Type="http://schemas.openxmlformats.org/officeDocument/2006/relationships/hyperlink" Target="https://ref.ly/Num22:3" TargetMode="External"/><Relationship Id="rId166" Type="http://schemas.openxmlformats.org/officeDocument/2006/relationships/hyperlink" Target="https://ref.ly/Gen27:34-Gen27:38" TargetMode="External"/><Relationship Id="rId167" Type="http://schemas.openxmlformats.org/officeDocument/2006/relationships/hyperlink" Target="https://ref.ly/Num22:18" TargetMode="External"/><Relationship Id="rId168" Type="http://schemas.openxmlformats.org/officeDocument/2006/relationships/hyperlink" Target="https://ref.ly/Num22:7" TargetMode="External"/><Relationship Id="rId169" Type="http://schemas.openxmlformats.org/officeDocument/2006/relationships/hyperlink" Target="https://ref.ly/Deut18:10-Deut18:11" TargetMode="External"/><Relationship Id="rId170" Type="http://schemas.openxmlformats.org/officeDocument/2006/relationships/hyperlink" Target="https://ref.ly/Num22:22" TargetMode="External"/><Relationship Id="rId171" Type="http://schemas.openxmlformats.org/officeDocument/2006/relationships/hyperlink" Target="https://ref.ly/Num22:28-Num22:30" TargetMode="External"/><Relationship Id="rId172" Type="http://schemas.openxmlformats.org/officeDocument/2006/relationships/hyperlink" Target="https://ref.ly/Num22:1-Num22:41" TargetMode="External"/><Relationship Id="rId173" Type="http://schemas.openxmlformats.org/officeDocument/2006/relationships/hyperlink" Target="https://ref.ly/Deut23:5" TargetMode="External"/><Relationship Id="rId174" Type="http://schemas.openxmlformats.org/officeDocument/2006/relationships/hyperlink" Target="https://ref.ly/Num22:31" TargetMode="External"/><Relationship Id="rId175" Type="http://schemas.openxmlformats.org/officeDocument/2006/relationships/hyperlink" Target="https://ref.ly/Num23:1-Num23:30" TargetMode="External"/><Relationship Id="rId176" Type="http://schemas.openxmlformats.org/officeDocument/2006/relationships/hyperlink" Target="https://ref.ly/Num24:1-Num24:25" TargetMode="External"/><Relationship Id="rId177" Type="http://schemas.openxmlformats.org/officeDocument/2006/relationships/hyperlink" Target="https://ref.ly/Num25:1-Num25:18" TargetMode="External"/><Relationship Id="rId178" Type="http://schemas.openxmlformats.org/officeDocument/2006/relationships/hyperlink" Target="https://ref.ly/Num31:14-Num31:16" TargetMode="External"/><Relationship Id="rId179" Type="http://schemas.openxmlformats.org/officeDocument/2006/relationships/hyperlink" Target="https://ref.ly/Num31:8" TargetMode="External"/><Relationship Id="rId180" Type="http://schemas.openxmlformats.org/officeDocument/2006/relationships/hyperlink" Target="https://ref.ly/Josh13:22" TargetMode="External"/><Relationship Id="rId181" Type="http://schemas.openxmlformats.org/officeDocument/2006/relationships/hyperlink" Target="https://ref.ly/Rev2:14" TargetMode="External"/><Relationship Id="rId182" Type="http://schemas.openxmlformats.org/officeDocument/2006/relationships/hyperlink" Target="https://ref.ly/Isa39:1" TargetMode="External"/><Relationship Id="rId183" Type="http://schemas.openxmlformats.org/officeDocument/2006/relationships/hyperlink" Target="https://ref.ly/Josh19:3" TargetMode="External"/><Relationship Id="rId184" Type="http://schemas.openxmlformats.org/officeDocument/2006/relationships/hyperlink" Target="https://ref.ly/1Chr4:29" TargetMode="External"/><Relationship Id="rId185" Type="http://schemas.openxmlformats.org/officeDocument/2006/relationships/hyperlink" Target="https://ref.ly/Num22:1-Num22:7" TargetMode="External"/><Relationship Id="rId186" Type="http://schemas.openxmlformats.org/officeDocument/2006/relationships/hyperlink" Target="https://ref.ly/Num22:1-Num24:25" TargetMode="External"/><Relationship Id="rId187" Type="http://schemas.openxmlformats.org/officeDocument/2006/relationships/hyperlink" Target="https://ref.ly/Josh24:9-Josh24:10" TargetMode="External"/><Relationship Id="rId188" Type="http://schemas.openxmlformats.org/officeDocument/2006/relationships/hyperlink" Target="https://ref.ly/Judg11:25" TargetMode="External"/><Relationship Id="rId189" Type="http://schemas.openxmlformats.org/officeDocument/2006/relationships/hyperlink" Target="https://ref.ly/Mic6:5" TargetMode="External"/><Relationship Id="rId190" Type="http://schemas.openxmlformats.org/officeDocument/2006/relationships/hyperlink" Target="https://ref.ly/Jdt8:3" TargetMode="External"/><Relationship Id="rId191" Type="http://schemas.openxmlformats.org/officeDocument/2006/relationships/hyperlink" Target="https://ref.ly/Lev19:36" TargetMode="External"/><Relationship Id="rId192" Type="http://schemas.openxmlformats.org/officeDocument/2006/relationships/hyperlink" Target="https://ref.ly/Prov11:1" TargetMode="External"/><Relationship Id="rId193" Type="http://schemas.openxmlformats.org/officeDocument/2006/relationships/hyperlink" Target="https://ref.ly/Prov16:11" TargetMode="External"/><Relationship Id="rId194" Type="http://schemas.openxmlformats.org/officeDocument/2006/relationships/hyperlink" Target="https://ref.ly/Prov20:23" TargetMode="External"/><Relationship Id="rId195" Type="http://schemas.openxmlformats.org/officeDocument/2006/relationships/hyperlink" Target="https://ref.ly/Ezek45:10" TargetMode="External"/><Relationship Id="rId196" Type="http://schemas.openxmlformats.org/officeDocument/2006/relationships/hyperlink" Target="https://ref.ly/Hos12:7" TargetMode="External"/><Relationship Id="rId197" Type="http://schemas.openxmlformats.org/officeDocument/2006/relationships/hyperlink" Target="https://ref.ly/Amos8:5" TargetMode="External"/><Relationship Id="rId198" Type="http://schemas.openxmlformats.org/officeDocument/2006/relationships/hyperlink" Target="https://ref.ly/Mic6:10-Mic6:12" TargetMode="External"/><Relationship Id="rId199" Type="http://schemas.openxmlformats.org/officeDocument/2006/relationships/hyperlink" Target="https://ref.ly/Isa46:6" TargetMode="External"/><Relationship Id="rId200" Type="http://schemas.openxmlformats.org/officeDocument/2006/relationships/hyperlink" Target="https://ref.ly/Jer32:8-Jer32:10" TargetMode="External"/><Relationship Id="rId201" Type="http://schemas.openxmlformats.org/officeDocument/2006/relationships/hyperlink" Target="https://ref.ly/Ezek5:1-Ezek5:2" TargetMode="External"/><Relationship Id="rId202" Type="http://schemas.openxmlformats.org/officeDocument/2006/relationships/hyperlink" Target="https://ref.ly/Job31:6" TargetMode="External"/><Relationship Id="rId203" Type="http://schemas.openxmlformats.org/officeDocument/2006/relationships/hyperlink" Target="https://ref.ly/Dan5:27" TargetMode="External"/><Relationship Id="rId204" Type="http://schemas.openxmlformats.org/officeDocument/2006/relationships/hyperlink" Target="https://ref.ly/Rev6:5" TargetMode="External"/><Relationship Id="rId205" Type="http://schemas.openxmlformats.org/officeDocument/2006/relationships/hyperlink" Target="https://ref.ly/Rev6:6" TargetMode="External"/><Relationship Id="rId206" Type="http://schemas.openxmlformats.org/officeDocument/2006/relationships/hyperlink" Target="https://ref.ly/Jdt7:3" TargetMode="External"/><Relationship Id="rId207" Type="http://schemas.openxmlformats.org/officeDocument/2006/relationships/hyperlink" Target="https://ref.ly/Jdt4:4" TargetMode="External"/><Relationship Id="rId208" Type="http://schemas.openxmlformats.org/officeDocument/2006/relationships/hyperlink" Target="https://ref.ly/Lev11:22" TargetMode="External"/><Relationship Id="rId209" Type="http://schemas.openxmlformats.org/officeDocument/2006/relationships/hyperlink" Target="https://ref.ly/Lev13:40-Lev13:42" TargetMode="External"/><Relationship Id="rId210" Type="http://schemas.openxmlformats.org/officeDocument/2006/relationships/hyperlink" Target="https://ref.ly/Deut14:1" TargetMode="External"/><Relationship Id="rId211" Type="http://schemas.openxmlformats.org/officeDocument/2006/relationships/hyperlink" Target="https://ref.ly/Lev21:5" TargetMode="External"/><Relationship Id="rId212" Type="http://schemas.openxmlformats.org/officeDocument/2006/relationships/hyperlink" Target="https://ref.ly/Num6:1-Num6:5,Num6:18" TargetMode="External"/><Relationship Id="rId213" Type="http://schemas.openxmlformats.org/officeDocument/2006/relationships/hyperlink" Target="https://ref.ly/Num6:1-Num6:5" TargetMode="External"/><Relationship Id="rId214" Type="http://schemas.openxmlformats.org/officeDocument/2006/relationships/hyperlink" Target="https://ref.ly/Acts18:18" TargetMode="External"/><Relationship Id="rId215" Type="http://schemas.openxmlformats.org/officeDocument/2006/relationships/hyperlink" Target="https://ref.ly/Jer16:6" TargetMode="External"/><Relationship Id="rId216" Type="http://schemas.openxmlformats.org/officeDocument/2006/relationships/hyperlink" Target="https://ref.ly/Jer48:37" TargetMode="External"/><Relationship Id="rId217" Type="http://schemas.openxmlformats.org/officeDocument/2006/relationships/hyperlink" Target="https://ref.ly/Ezek27:31" TargetMode="External"/><Relationship Id="rId218" Type="http://schemas.openxmlformats.org/officeDocument/2006/relationships/hyperlink" Target="https://ref.ly/Mic1:16" TargetMode="External"/><Relationship Id="rId219" Type="http://schemas.openxmlformats.org/officeDocument/2006/relationships/hyperlink" Target="https://ref.ly/Isa3:16-Isa3:24" TargetMode="External"/><Relationship Id="rId220" Type="http://schemas.openxmlformats.org/officeDocument/2006/relationships/hyperlink" Target="https://ref.ly/Gen37:25" TargetMode="External"/><Relationship Id="rId221" Type="http://schemas.openxmlformats.org/officeDocument/2006/relationships/hyperlink" Target="https://ref.ly/Jer8:22" TargetMode="External"/><Relationship Id="rId222" Type="http://schemas.openxmlformats.org/officeDocument/2006/relationships/hyperlink" Target="https://ref.ly/Jer46:11" TargetMode="External"/><Relationship Id="rId223" Type="http://schemas.openxmlformats.org/officeDocument/2006/relationships/hyperlink" Target="https://ref.ly/Jer51:8" TargetMode="External"/><Relationship Id="rId224" Type="http://schemas.openxmlformats.org/officeDocument/2006/relationships/hyperlink" Target="https://ref.ly/Gen43:11" TargetMode="External"/><Relationship Id="rId225" Type="http://schemas.openxmlformats.org/officeDocument/2006/relationships/hyperlink" Target="https://ref.ly/1Kgs10:10" TargetMode="External"/><Relationship Id="rId226" Type="http://schemas.openxmlformats.org/officeDocument/2006/relationships/hyperlink" Target="https://ref.ly/2Kgs20:13" TargetMode="External"/><Relationship Id="rId227" Type="http://schemas.openxmlformats.org/officeDocument/2006/relationships/hyperlink" Target="https://ref.ly/Song3:6" TargetMode="External"/><Relationship Id="rId228" Type="http://schemas.openxmlformats.org/officeDocument/2006/relationships/hyperlink" Target="https://ref.ly/Isa39:2" TargetMode="External"/><Relationship Id="rId229" Type="http://schemas.openxmlformats.org/officeDocument/2006/relationships/hyperlink" Target="https://ref.ly/Ezek27:17" TargetMode="External"/><Relationship Id="rId230" Type="http://schemas.openxmlformats.org/officeDocument/2006/relationships/hyperlink" Target="https://ref.ly/Matt2:1-Matt2:2" TargetMode="External"/><Relationship Id="rId231" Type="http://schemas.openxmlformats.org/officeDocument/2006/relationships/hyperlink" Target="https://ref.ly/2Sam1:19,2Sam1:25" TargetMode="External"/><Relationship Id="rId232" Type="http://schemas.openxmlformats.org/officeDocument/2006/relationships/hyperlink" Target="https://ref.ly/2Sam22:34" TargetMode="External"/><Relationship Id="rId233" Type="http://schemas.openxmlformats.org/officeDocument/2006/relationships/hyperlink" Target="https://ref.ly/Ezek20:29" TargetMode="External"/><Relationship Id="rId234" Type="http://schemas.openxmlformats.org/officeDocument/2006/relationships/hyperlink" Target="https://ref.ly/Num21:28" TargetMode="External"/><Relationship Id="rId235" Type="http://schemas.openxmlformats.org/officeDocument/2006/relationships/hyperlink" Target="https://ref.ly/Num21:19-Num21:20" TargetMode="External"/><Relationship Id="rId236" Type="http://schemas.openxmlformats.org/officeDocument/2006/relationships/hyperlink" Target="https://ref.ly/Num22:41" TargetMode="External"/><Relationship Id="rId237" Type="http://schemas.openxmlformats.org/officeDocument/2006/relationships/hyperlink" Target="https://ref.ly/Deut32:13" TargetMode="External"/><Relationship Id="rId238" Type="http://schemas.openxmlformats.org/officeDocument/2006/relationships/hyperlink" Target="https://ref.ly/Hab3:19" TargetMode="External"/><Relationship Id="rId239" Type="http://schemas.openxmlformats.org/officeDocument/2006/relationships/hyperlink" Target="https://ref.ly/Deut33:29" TargetMode="External"/><Relationship Id="rId240" Type="http://schemas.openxmlformats.org/officeDocument/2006/relationships/hyperlink" Target="https://ref.ly/Ezek36:2" TargetMode="External"/><Relationship Id="rId241" Type="http://schemas.openxmlformats.org/officeDocument/2006/relationships/hyperlink" Target="https://ref.ly/Mic3:12" TargetMode="External"/><Relationship Id="rId242" Type="http://schemas.openxmlformats.org/officeDocument/2006/relationships/hyperlink" Target="https://ref.ly/Jer26:18" TargetMode="External"/><Relationship Id="rId243" Type="http://schemas.openxmlformats.org/officeDocument/2006/relationships/hyperlink" Target="https://ref.ly/Ezek36:1-Ezek36:2" TargetMode="External"/><Relationship Id="rId244" Type="http://schemas.openxmlformats.org/officeDocument/2006/relationships/hyperlink" Target="https://ref.ly/Num22:41-Num23:13" TargetMode="External"/><Relationship Id="rId245" Type="http://schemas.openxmlformats.org/officeDocument/2006/relationships/hyperlink" Target="https://ref.ly/2Sam23:36" TargetMode="External"/><Relationship Id="rId246" Type="http://schemas.openxmlformats.org/officeDocument/2006/relationships/hyperlink" Target="https://ref.ly/1Chr6:46" TargetMode="External"/><Relationship Id="rId247" Type="http://schemas.openxmlformats.org/officeDocument/2006/relationships/hyperlink" Target="https://ref.ly/1Chr9:4" TargetMode="External"/><Relationship Id="rId248" Type="http://schemas.openxmlformats.org/officeDocument/2006/relationships/hyperlink" Target="https://ref.ly/Ezra2:10" TargetMode="External"/><Relationship Id="rId249" Type="http://schemas.openxmlformats.org/officeDocument/2006/relationships/hyperlink" Target="https://ref.ly/Neh7:15" TargetMode="External"/><Relationship Id="rId250" Type="http://schemas.openxmlformats.org/officeDocument/2006/relationships/hyperlink" Target="https://ref.ly/Ezra8:10" TargetMode="External"/><Relationship Id="rId251" Type="http://schemas.openxmlformats.org/officeDocument/2006/relationships/hyperlink" Target="https://ref.ly/1Esd8:36" TargetMode="External"/><Relationship Id="rId252" Type="http://schemas.openxmlformats.org/officeDocument/2006/relationships/hyperlink" Target="https://ref.ly/Ezra10:29" TargetMode="External"/><Relationship Id="rId253" Type="http://schemas.openxmlformats.org/officeDocument/2006/relationships/hyperlink" Target="https://ref.ly/Ezra10:34" TargetMode="External"/><Relationship Id="rId254" Type="http://schemas.openxmlformats.org/officeDocument/2006/relationships/hyperlink" Target="https://ref.ly/Ezra10:38" TargetMode="External"/><Relationship Id="rId255" Type="http://schemas.openxmlformats.org/officeDocument/2006/relationships/hyperlink" Target="https://ref.ly/Neh3:17" TargetMode="External"/><Relationship Id="rId256" Type="http://schemas.openxmlformats.org/officeDocument/2006/relationships/hyperlink" Target="https://ref.ly/Neh8:7" TargetMode="External"/><Relationship Id="rId257" Type="http://schemas.openxmlformats.org/officeDocument/2006/relationships/hyperlink" Target="https://ref.ly/Neh9:4-Neh9:5" TargetMode="External"/><Relationship Id="rId258" Type="http://schemas.openxmlformats.org/officeDocument/2006/relationships/hyperlink" Target="https://ref.ly/1Esd9:48" TargetMode="External"/><Relationship Id="rId259" Type="http://schemas.openxmlformats.org/officeDocument/2006/relationships/hyperlink" Target="https://ref.ly/Neh9:4" TargetMode="External"/><Relationship Id="rId260" Type="http://schemas.openxmlformats.org/officeDocument/2006/relationships/hyperlink" Target="https://ref.ly/Neh10:13" TargetMode="External"/><Relationship Id="rId261" Type="http://schemas.openxmlformats.org/officeDocument/2006/relationships/hyperlink" Target="https://ref.ly/Neh11:22" TargetMode="External"/><Relationship Id="rId262" Type="http://schemas.openxmlformats.org/officeDocument/2006/relationships/hyperlink" Target="https://ref.ly/Gen3:23-Gen3:24" TargetMode="External"/><Relationship Id="rId263" Type="http://schemas.openxmlformats.org/officeDocument/2006/relationships/hyperlink" Target="https://ref.ly/Gen4:9-Gen4:14" TargetMode="External"/><Relationship Id="rId264" Type="http://schemas.openxmlformats.org/officeDocument/2006/relationships/hyperlink" Target="https://ref.ly/2Sam13:37-2Sam13:39" TargetMode="External"/><Relationship Id="rId265" Type="http://schemas.openxmlformats.org/officeDocument/2006/relationships/hyperlink" Target="https://ref.ly/2Sam14:13-2Sam14:14" TargetMode="External"/><Relationship Id="rId266" Type="http://schemas.openxmlformats.org/officeDocument/2006/relationships/hyperlink" Target="https://ref.ly/Deut30:1" TargetMode="External"/><Relationship Id="rId267" Type="http://schemas.openxmlformats.org/officeDocument/2006/relationships/hyperlink" Target="https://ref.ly/Isa11:12" TargetMode="External"/><Relationship Id="rId268" Type="http://schemas.openxmlformats.org/officeDocument/2006/relationships/hyperlink" Target="https://ref.ly/Jer16:15" TargetMode="External"/><Relationship Id="rId269" Type="http://schemas.openxmlformats.org/officeDocument/2006/relationships/hyperlink" Target="https://ref.ly/Ezek4:13" TargetMode="External"/><Relationship Id="rId270" Type="http://schemas.openxmlformats.org/officeDocument/2006/relationships/hyperlink" Target="https://ref.ly/Ezra7:26" TargetMode="External"/><Relationship Id="rId271" Type="http://schemas.openxmlformats.org/officeDocument/2006/relationships/hyperlink" Target="https://ref.ly/Gen17:12,Gen17:14" TargetMode="External"/><Relationship Id="rId272" Type="http://schemas.openxmlformats.org/officeDocument/2006/relationships/hyperlink" Target="https://ref.ly/Exod12:15" TargetMode="External"/><Relationship Id="rId273" Type="http://schemas.openxmlformats.org/officeDocument/2006/relationships/hyperlink" Target="https://ref.ly/Lev17:1-Lev17:4" TargetMode="External"/><Relationship Id="rId274" Type="http://schemas.openxmlformats.org/officeDocument/2006/relationships/hyperlink" Target="https://ref.ly/Lev17:10" TargetMode="External"/><Relationship Id="rId275" Type="http://schemas.openxmlformats.org/officeDocument/2006/relationships/hyperlink" Target="https://ref.ly/Num15:30-Num15:31" TargetMode="External"/><Relationship Id="rId276" Type="http://schemas.openxmlformats.org/officeDocument/2006/relationships/hyperlink" Target="https://ref.ly/Num19:11-Num19:20" TargetMode="External"/><Relationship Id="rId277" Type="http://schemas.openxmlformats.org/officeDocument/2006/relationships/hyperlink" Target="https://ref.ly/John9:18-John9:23,John9:34" TargetMode="External"/><Relationship Id="rId278" Type="http://schemas.openxmlformats.org/officeDocument/2006/relationships/hyperlink" Target="https://ref.ly/John9:18-John9:23" TargetMode="External"/><Relationship Id="rId279" Type="http://schemas.openxmlformats.org/officeDocument/2006/relationships/hyperlink" Target="https://ref.ly/Ezra10:7-Ezra10:8" TargetMode="External"/><Relationship Id="rId280" Type="http://schemas.openxmlformats.org/officeDocument/2006/relationships/hyperlink" Target="https://ref.ly/Acts18:2" TargetMode="External"/><Relationship Id="rId281" Type="http://schemas.openxmlformats.org/officeDocument/2006/relationships/hyperlink" Target="https://ref.ly/Rev1:9" TargetMode="External"/><Relationship Id="rId282" Type="http://schemas.openxmlformats.org/officeDocument/2006/relationships/hyperlink" Target="https://ref.ly/2Sam5:11" TargetMode="External"/><Relationship Id="rId283" Type="http://schemas.openxmlformats.org/officeDocument/2006/relationships/hyperlink" Target="https://ref.ly/1Kgs10:14-1Kgs10:29" TargetMode="External"/><Relationship Id="rId284" Type="http://schemas.openxmlformats.org/officeDocument/2006/relationships/hyperlink" Target="https://ref.ly/Matt17:24" TargetMode="External"/><Relationship Id="rId285" Type="http://schemas.openxmlformats.org/officeDocument/2006/relationships/hyperlink" Target="https://ref.ly/Matt21:12" TargetMode="External"/><Relationship Id="rId286" Type="http://schemas.openxmlformats.org/officeDocument/2006/relationships/hyperlink" Target="https://ref.ly/Matt25:27" TargetMode="External"/><Relationship Id="rId287" Type="http://schemas.openxmlformats.org/officeDocument/2006/relationships/hyperlink" Target="https://ref.ly/Mark11:15" TargetMode="External"/><Relationship Id="rId288" Type="http://schemas.openxmlformats.org/officeDocument/2006/relationships/hyperlink" Target="https://ref.ly/Luke19:23" TargetMode="External"/><Relationship Id="rId289" Type="http://schemas.openxmlformats.org/officeDocument/2006/relationships/hyperlink" Target="https://ref.ly/John2:14-John2:15" TargetMode="External"/><Relationship Id="rId290" Type="http://schemas.openxmlformats.org/officeDocument/2006/relationships/hyperlink" Target="https://ref.ly/Exod22:25" TargetMode="External"/><Relationship Id="rId291" Type="http://schemas.openxmlformats.org/officeDocument/2006/relationships/hyperlink" Target="https://ref.ly/Deut15:1-Deut15:18" TargetMode="External"/><Relationship Id="rId292" Type="http://schemas.openxmlformats.org/officeDocument/2006/relationships/hyperlink" Target="https://ref.ly/Neh5:6-Neh5:13" TargetMode="External"/><Relationship Id="rId293" Type="http://schemas.openxmlformats.org/officeDocument/2006/relationships/hyperlink" Target="https://ref.ly/Ezek18:8,Ezek18:13,Ezek18:17" TargetMode="External"/><Relationship Id="rId294" Type="http://schemas.openxmlformats.org/officeDocument/2006/relationships/hyperlink" Target="https://ref.ly/Ezek22:12" TargetMode="External"/><Relationship Id="rId295" Type="http://schemas.openxmlformats.org/officeDocument/2006/relationships/hyperlink" Target="https://ref.ly/2Kgs4:1" TargetMode="External"/><Relationship Id="rId296" Type="http://schemas.openxmlformats.org/officeDocument/2006/relationships/hyperlink" Target="https://ref.ly/Ps109:11" TargetMode="External"/><Relationship Id="rId297" Type="http://schemas.openxmlformats.org/officeDocument/2006/relationships/hyperlink" Target="https://ref.ly/Isa24:2" TargetMode="External"/><Relationship Id="rId298" Type="http://schemas.openxmlformats.org/officeDocument/2006/relationships/hyperlink" Target="https://ref.ly/Isa50:1" TargetMode="External"/><Relationship Id="rId299" Type="http://schemas.openxmlformats.org/officeDocument/2006/relationships/hyperlink" Target="https://ref.ly/Luke7:41-Luke7:42" TargetMode="External"/><Relationship Id="rId300" Type="http://schemas.openxmlformats.org/officeDocument/2006/relationships/hyperlink" Target="https://ref.ly/Matt25:14-Matt25:30" TargetMode="External"/><Relationship Id="rId301" Type="http://schemas.openxmlformats.org/officeDocument/2006/relationships/hyperlink" Target="https://ref.ly/Luke19:11-Luke19:27" TargetMode="External"/><Relationship Id="rId302" Type="http://schemas.openxmlformats.org/officeDocument/2006/relationships/hyperlink" Target="https://ref.ly/Gen26:30" TargetMode="External"/><Relationship Id="rId303" Type="http://schemas.openxmlformats.org/officeDocument/2006/relationships/hyperlink" Target="https://ref.ly/Gen31:54" TargetMode="External"/><Relationship Id="rId304" Type="http://schemas.openxmlformats.org/officeDocument/2006/relationships/hyperlink" Target="https://ref.ly/Exod24:11" TargetMode="External"/><Relationship Id="rId305" Type="http://schemas.openxmlformats.org/officeDocument/2006/relationships/hyperlink" Target="https://ref.ly/Gen29:22" TargetMode="External"/><Relationship Id="rId306" Type="http://schemas.openxmlformats.org/officeDocument/2006/relationships/hyperlink" Target="https://ref.ly/Judg14:10" TargetMode="External"/><Relationship Id="rId307" Type="http://schemas.openxmlformats.org/officeDocument/2006/relationships/hyperlink" Target="https://ref.ly/Judg9:27" TargetMode="External"/><Relationship Id="rId308" Type="http://schemas.openxmlformats.org/officeDocument/2006/relationships/hyperlink" Target="https://ref.ly/Ruth3:1-Ruth3:3" TargetMode="External"/><Relationship Id="rId309" Type="http://schemas.openxmlformats.org/officeDocument/2006/relationships/hyperlink" Target="https://ref.ly/1Sam25:11" TargetMode="External"/><Relationship Id="rId310" Type="http://schemas.openxmlformats.org/officeDocument/2006/relationships/hyperlink" Target="https://ref.ly/2Sam13:23-2Sam13:29" TargetMode="External"/><Relationship Id="rId311" Type="http://schemas.openxmlformats.org/officeDocument/2006/relationships/hyperlink" Target="https://ref.ly/Gen21:8" TargetMode="External"/><Relationship Id="rId312" Type="http://schemas.openxmlformats.org/officeDocument/2006/relationships/hyperlink" Target="https://ref.ly/1Kgs1:9,1Kgs1:19-1Kgs1:25" TargetMode="External"/><Relationship Id="rId313" Type="http://schemas.openxmlformats.org/officeDocument/2006/relationships/hyperlink" Target="https://ref.ly/1Kgs1:9" TargetMode="External"/><Relationship Id="rId314" Type="http://schemas.openxmlformats.org/officeDocument/2006/relationships/hyperlink" Target="https://ref.ly/Esth1:3-Esth1:9" TargetMode="External"/><Relationship Id="rId315" Type="http://schemas.openxmlformats.org/officeDocument/2006/relationships/hyperlink" Target="https://ref.ly/Esth2:18" TargetMode="External"/><Relationship Id="rId316" Type="http://schemas.openxmlformats.org/officeDocument/2006/relationships/hyperlink" Target="https://ref.ly/Esth5:4-Esth5:8" TargetMode="External"/><Relationship Id="rId317" Type="http://schemas.openxmlformats.org/officeDocument/2006/relationships/hyperlink" Target="https://ref.ly/Prov9:2-Prov9:5" TargetMode="External"/><Relationship Id="rId318" Type="http://schemas.openxmlformats.org/officeDocument/2006/relationships/hyperlink" Target="https://ref.ly/Matt22:1-Matt22:14" TargetMode="External"/><Relationship Id="rId319" Type="http://schemas.openxmlformats.org/officeDocument/2006/relationships/hyperlink" Target="https://ref.ly/Luke14:15-Luke14:24" TargetMode="External"/><Relationship Id="rId320" Type="http://schemas.openxmlformats.org/officeDocument/2006/relationships/hyperlink" Target="https://ref.ly/Amos6:4-Amos6:6" TargetMode="External"/><Relationship Id="rId321" Type="http://schemas.openxmlformats.org/officeDocument/2006/relationships/hyperlink" Target="https://ref.ly/Esth1:6" TargetMode="External"/><Relationship Id="rId322" Type="http://schemas.openxmlformats.org/officeDocument/2006/relationships/hyperlink" Target="https://ref.ly/Ezek23:41" TargetMode="External"/><Relationship Id="rId323" Type="http://schemas.openxmlformats.org/officeDocument/2006/relationships/hyperlink" Target="https://ref.ly/Amos6:4" TargetMode="External"/><Relationship Id="rId324" Type="http://schemas.openxmlformats.org/officeDocument/2006/relationships/hyperlink" Target="https://ref.ly/Matt9:10" TargetMode="External"/><Relationship Id="rId325" Type="http://schemas.openxmlformats.org/officeDocument/2006/relationships/hyperlink" Target="https://ref.ly/Luke7:49" TargetMode="External"/><Relationship Id="rId326" Type="http://schemas.openxmlformats.org/officeDocument/2006/relationships/hyperlink" Target="https://ref.ly/Luke14:10,Luke14:15" TargetMode="External"/><Relationship Id="rId327" Type="http://schemas.openxmlformats.org/officeDocument/2006/relationships/hyperlink" Target="https://ref.ly/Isa24:23" TargetMode="External"/><Relationship Id="rId328" Type="http://schemas.openxmlformats.org/officeDocument/2006/relationships/hyperlink" Target="https://ref.ly/Isa25:6-Isa25:8" TargetMode="External"/><Relationship Id="rId329" Type="http://schemas.openxmlformats.org/officeDocument/2006/relationships/hyperlink" Target="https://ref.ly/Luke13:29" TargetMode="External"/><Relationship Id="rId330" Type="http://schemas.openxmlformats.org/officeDocument/2006/relationships/hyperlink" Target="https://ref.ly/Isa25:7" TargetMode="External"/><Relationship Id="rId331" Type="http://schemas.openxmlformats.org/officeDocument/2006/relationships/hyperlink" Target="https://ref.ly/Rev21:4" TargetMode="External"/><Relationship Id="rId332" Type="http://schemas.openxmlformats.org/officeDocument/2006/relationships/hyperlink" Target="https://ref.ly/Isa25:6" TargetMode="External"/><Relationship Id="rId333" Type="http://schemas.openxmlformats.org/officeDocument/2006/relationships/hyperlink" Target="https://ref.ly/Luke22:14-Luke22:20" TargetMode="External"/><Relationship Id="rId334" Type="http://schemas.openxmlformats.org/officeDocument/2006/relationships/hyperlink" Target="https://ref.ly/Rev19:7-Rev19:9" TargetMode="External"/><Relationship Id="rId335" Type="http://schemas.openxmlformats.org/officeDocument/2006/relationships/hyperlink" Target="https://ref.ly/Luke3:3" TargetMode="External"/><Relationship Id="rId336" Type="http://schemas.openxmlformats.org/officeDocument/2006/relationships/hyperlink" Target="https://ref.ly/Matt3:11" TargetMode="External"/><Relationship Id="rId337" Type="http://schemas.openxmlformats.org/officeDocument/2006/relationships/hyperlink" Target="https://ref.ly/Matt3:12" TargetMode="External"/><Relationship Id="rId338" Type="http://schemas.openxmlformats.org/officeDocument/2006/relationships/hyperlink" Target="https://ref.ly/Matt3:2" TargetMode="External"/><Relationship Id="rId339" Type="http://schemas.openxmlformats.org/officeDocument/2006/relationships/hyperlink" Target="https://ref.ly/Luke3:7-Luke3:14" TargetMode="External"/><Relationship Id="rId340" Type="http://schemas.openxmlformats.org/officeDocument/2006/relationships/hyperlink" Target="https://ref.ly/John3:22" TargetMode="External"/><Relationship Id="rId341" Type="http://schemas.openxmlformats.org/officeDocument/2006/relationships/hyperlink" Target="https://ref.ly/John4:1-John4:3" TargetMode="External"/><Relationship Id="rId342" Type="http://schemas.openxmlformats.org/officeDocument/2006/relationships/hyperlink" Target="https://ref.ly/Mark1:9-Mark1:11" TargetMode="External"/><Relationship Id="rId343" Type="http://schemas.openxmlformats.org/officeDocument/2006/relationships/hyperlink" Target="https://ref.ly/Mark1:11" TargetMode="External"/><Relationship Id="rId344" Type="http://schemas.openxmlformats.org/officeDocument/2006/relationships/hyperlink" Target="https://ref.ly/Ps2:7" TargetMode="External"/><Relationship Id="rId345" Type="http://schemas.openxmlformats.org/officeDocument/2006/relationships/hyperlink" Target="https://ref.ly/Isa42:1" TargetMode="External"/><Relationship Id="rId346" Type="http://schemas.openxmlformats.org/officeDocument/2006/relationships/hyperlink" Target="https://ref.ly/Matt28:19" TargetMode="External"/><Relationship Id="rId347" Type="http://schemas.openxmlformats.org/officeDocument/2006/relationships/hyperlink" Target="https://ref.ly/Acts2:38" TargetMode="External"/><Relationship Id="rId348" Type="http://schemas.openxmlformats.org/officeDocument/2006/relationships/hyperlink" Target="https://ref.ly/Acts8:16" TargetMode="External"/><Relationship Id="rId349" Type="http://schemas.openxmlformats.org/officeDocument/2006/relationships/hyperlink" Target="https://ref.ly/Acts10:48" TargetMode="External"/><Relationship Id="rId350" Type="http://schemas.openxmlformats.org/officeDocument/2006/relationships/hyperlink" Target="https://ref.ly/Acts19:5" TargetMode="External"/><Relationship Id="rId351" Type="http://schemas.openxmlformats.org/officeDocument/2006/relationships/hyperlink" Target="https://ref.ly/Acts5:31" TargetMode="External"/><Relationship Id="rId352" Type="http://schemas.openxmlformats.org/officeDocument/2006/relationships/hyperlink" Target="https://ref.ly/Acts10:43" TargetMode="External"/><Relationship Id="rId353" Type="http://schemas.openxmlformats.org/officeDocument/2006/relationships/hyperlink" Target="https://ref.ly/Acts13:38" TargetMode="External"/><Relationship Id="rId354" Type="http://schemas.openxmlformats.org/officeDocument/2006/relationships/hyperlink" Target="https://ref.ly/Acts26:18" TargetMode="External"/><Relationship Id="rId355" Type="http://schemas.openxmlformats.org/officeDocument/2006/relationships/hyperlink" Target="https://ref.ly/Luke3:16" TargetMode="External"/><Relationship Id="rId356" Type="http://schemas.openxmlformats.org/officeDocument/2006/relationships/hyperlink" Target="https://ref.ly/Acts2:38,Acts2:41" TargetMode="External"/><Relationship Id="rId357" Type="http://schemas.openxmlformats.org/officeDocument/2006/relationships/hyperlink" Target="https://ref.ly/Acts9:17" TargetMode="External"/><Relationship Id="rId358" Type="http://schemas.openxmlformats.org/officeDocument/2006/relationships/hyperlink" Target="https://ref.ly/Acts10:47-Acts10:48" TargetMode="External"/><Relationship Id="rId359" Type="http://schemas.openxmlformats.org/officeDocument/2006/relationships/hyperlink" Target="https://ref.ly/Acts11:16-Acts11:17" TargetMode="External"/><Relationship Id="rId360" Type="http://schemas.openxmlformats.org/officeDocument/2006/relationships/hyperlink" Target="https://ref.ly/Acts19:5-Acts19:7" TargetMode="External"/><Relationship Id="rId361" Type="http://schemas.openxmlformats.org/officeDocument/2006/relationships/hyperlink" Target="https://ref.ly/Gal3:27" TargetMode="External"/><Relationship Id="rId362" Type="http://schemas.openxmlformats.org/officeDocument/2006/relationships/hyperlink" Target="https://ref.ly/Rom6:3-Rom6:8" TargetMode="External"/><Relationship Id="rId363" Type="http://schemas.openxmlformats.org/officeDocument/2006/relationships/hyperlink" Target="https://ref.ly/Col2:12-Col2:13" TargetMode="External"/><Relationship Id="rId364" Type="http://schemas.openxmlformats.org/officeDocument/2006/relationships/hyperlink" Target="https://ref.ly/1Cor12:13" TargetMode="External"/><Relationship Id="rId365" Type="http://schemas.openxmlformats.org/officeDocument/2006/relationships/hyperlink" Target="https://ref.ly/2Cor1:21-2Cor1:22" TargetMode="External"/><Relationship Id="rId366" Type="http://schemas.openxmlformats.org/officeDocument/2006/relationships/hyperlink" Target="https://ref.ly/Eph1:13" TargetMode="External"/><Relationship Id="rId367" Type="http://schemas.openxmlformats.org/officeDocument/2006/relationships/hyperlink" Target="https://ref.ly/Eph4:30" TargetMode="External"/><Relationship Id="rId368" Type="http://schemas.openxmlformats.org/officeDocument/2006/relationships/hyperlink" Target="https://ref.ly/Titus3:5" TargetMode="External"/><Relationship Id="rId369" Type="http://schemas.openxmlformats.org/officeDocument/2006/relationships/hyperlink" Target="https://ref.ly/Col2:11-Col2:12" TargetMode="External"/><Relationship Id="rId370" Type="http://schemas.openxmlformats.org/officeDocument/2006/relationships/hyperlink" Target="https://ref.ly/Deut10:16" TargetMode="External"/><Relationship Id="rId371" Type="http://schemas.openxmlformats.org/officeDocument/2006/relationships/hyperlink" Target="https://ref.ly/Deut30:6" TargetMode="External"/><Relationship Id="rId372" Type="http://schemas.openxmlformats.org/officeDocument/2006/relationships/hyperlink" Target="https://ref.ly/Jer4:4" TargetMode="External"/><Relationship Id="rId373" Type="http://schemas.openxmlformats.org/officeDocument/2006/relationships/hyperlink" Target="https://ref.ly/Rom2:28-Rom2:29" TargetMode="External"/><Relationship Id="rId374" Type="http://schemas.openxmlformats.org/officeDocument/2006/relationships/hyperlink" Target="https://ref.ly/Phil3:3" TargetMode="External"/><Relationship Id="rId375" Type="http://schemas.openxmlformats.org/officeDocument/2006/relationships/hyperlink" Target="https://ref.ly/1Pet3:19-1Pet3:21" TargetMode="External"/><Relationship Id="rId376" Type="http://schemas.openxmlformats.org/officeDocument/2006/relationships/hyperlink" Target="https://ref.ly/1Cor15:29" TargetMode="External"/><Relationship Id="rId377" Type="http://schemas.openxmlformats.org/officeDocument/2006/relationships/hyperlink" Target="https://ref.ly/Mark10:38" TargetMode="External"/><Relationship Id="rId378" Type="http://schemas.openxmlformats.org/officeDocument/2006/relationships/hyperlink" Target="https://ref.ly/Luke12:50" TargetMode="External"/><Relationship Id="rId379" Type="http://schemas.openxmlformats.org/officeDocument/2006/relationships/hyperlink" Target="https://ref.ly/1Cor1:14-1Cor1:17" TargetMode="External"/><Relationship Id="rId380" Type="http://schemas.openxmlformats.org/officeDocument/2006/relationships/hyperlink" Target="https://ref.ly/1Cor10:1-1Cor10:13" TargetMode="External"/><Relationship Id="rId381" Type="http://schemas.openxmlformats.org/officeDocument/2006/relationships/hyperlink" Target="https://ref.ly/1Cor15:29-1Cor15:34" TargetMode="External"/><Relationship Id="rId382" Type="http://schemas.openxmlformats.org/officeDocument/2006/relationships/hyperlink" Target="https://ref.ly/Isa4:4" TargetMode="External"/><Relationship Id="rId383" Type="http://schemas.openxmlformats.org/officeDocument/2006/relationships/hyperlink" Target="https://ref.ly/Mal3:2-Mal3:3" TargetMode="External"/><Relationship Id="rId384" Type="http://schemas.openxmlformats.org/officeDocument/2006/relationships/hyperlink" Target="https://ref.ly/Mal4:1" TargetMode="External"/><Relationship Id="rId385" Type="http://schemas.openxmlformats.org/officeDocument/2006/relationships/hyperlink" Target="https://ref.ly/Matt3:10" TargetMode="External"/><Relationship Id="rId386" Type="http://schemas.openxmlformats.org/officeDocument/2006/relationships/hyperlink" Target="https://ref.ly/Isa30:27-Isa30:28" TargetMode="External"/><Relationship Id="rId387" Type="http://schemas.openxmlformats.org/officeDocument/2006/relationships/hyperlink" Target="https://ref.ly/2Esd13:10-2Esd13:11" TargetMode="External"/><Relationship Id="rId388" Type="http://schemas.openxmlformats.org/officeDocument/2006/relationships/hyperlink" Target="https://ref.ly/Mark9:49" TargetMode="External"/><Relationship Id="rId389" Type="http://schemas.openxmlformats.org/officeDocument/2006/relationships/hyperlink" Target="https://ref.ly/Luke12:49-Luke12:50" TargetMode="External"/><Relationship Id="rId390" Type="http://schemas.openxmlformats.org/officeDocument/2006/relationships/hyperlink" Target="https://ref.ly/Rom6:3" TargetMode="External"/><Relationship Id="rId391" Type="http://schemas.openxmlformats.org/officeDocument/2006/relationships/hyperlink" Target="https://ref.ly/Rom6:5" TargetMode="External"/><Relationship Id="rId392" Type="http://schemas.openxmlformats.org/officeDocument/2006/relationships/hyperlink" Target="https://ref.ly/Rom8:17-Rom8:23" TargetMode="External"/><Relationship Id="rId393" Type="http://schemas.openxmlformats.org/officeDocument/2006/relationships/hyperlink" Target="https://ref.ly/Phil3:10-Phil3:11" TargetMode="External"/><Relationship Id="rId394" Type="http://schemas.openxmlformats.org/officeDocument/2006/relationships/hyperlink" Target="https://ref.ly/Matt3:6-Matt3:10" TargetMode="External"/><Relationship Id="rId395" Type="http://schemas.openxmlformats.org/officeDocument/2006/relationships/hyperlink" Target="https://ref.ly/Mark1:4-Mark1:5" TargetMode="External"/><Relationship Id="rId396" Type="http://schemas.openxmlformats.org/officeDocument/2006/relationships/hyperlink" Target="https://ref.ly/Luke3:3-Luke3:14" TargetMode="External"/><Relationship Id="rId397" Type="http://schemas.openxmlformats.org/officeDocument/2006/relationships/hyperlink" Target="https://ref.ly/2Cor5:21" TargetMode="External"/><Relationship Id="rId398" Type="http://schemas.openxmlformats.org/officeDocument/2006/relationships/hyperlink" Target="https://ref.ly/Heb4:15" TargetMode="External"/><Relationship Id="rId399" Type="http://schemas.openxmlformats.org/officeDocument/2006/relationships/hyperlink" Target="https://ref.ly/1Pet2:22" TargetMode="External"/><Relationship Id="rId400" Type="http://schemas.openxmlformats.org/officeDocument/2006/relationships/hyperlink" Target="https://ref.ly/Mark1:10" TargetMode="External"/><Relationship Id="rId401" Type="http://schemas.openxmlformats.org/officeDocument/2006/relationships/hyperlink" Target="https://ref.ly/Isa64:1" TargetMode="External"/><Relationship Id="rId402" Type="http://schemas.openxmlformats.org/officeDocument/2006/relationships/hyperlink" Target="https://ref.ly/Matt3:14" TargetMode="External"/><Relationship Id="rId403" Type="http://schemas.openxmlformats.org/officeDocument/2006/relationships/hyperlink" Target="https://ref.ly/Matt3:15" TargetMode="External"/><Relationship Id="rId404" Type="http://schemas.openxmlformats.org/officeDocument/2006/relationships/hyperlink" Target="https://ref.ly/Ps98:2-Ps98:3" TargetMode="External"/><Relationship Id="rId405" Type="http://schemas.openxmlformats.org/officeDocument/2006/relationships/hyperlink" Target="https://ref.ly/Rom1:17" TargetMode="External"/><Relationship Id="rId406" Type="http://schemas.openxmlformats.org/officeDocument/2006/relationships/hyperlink" Target="https://ref.ly/Jer23:6" TargetMode="External"/><Relationship Id="rId407" Type="http://schemas.openxmlformats.org/officeDocument/2006/relationships/hyperlink" Target="https://ref.ly/Isa11:1-Isa11:5" TargetMode="External"/><Relationship Id="rId408" Type="http://schemas.openxmlformats.org/officeDocument/2006/relationships/hyperlink" Target="https://ref.ly/Luke3:21-Luke3:22" TargetMode="External"/><Relationship Id="rId409" Type="http://schemas.openxmlformats.org/officeDocument/2006/relationships/hyperlink" Target="https://ref.ly/Exod6:14-Exod6:25" TargetMode="External"/><Relationship Id="rId410" Type="http://schemas.openxmlformats.org/officeDocument/2006/relationships/hyperlink" Target="https://ref.ly/Luke4:1-Luke4:13" TargetMode="External"/><Relationship Id="rId411" Type="http://schemas.openxmlformats.org/officeDocument/2006/relationships/hyperlink" Target="https://ref.ly/Luke4:16-Luke4:21" TargetMode="External"/><Relationship Id="rId412" Type="http://schemas.openxmlformats.org/officeDocument/2006/relationships/hyperlink" Target="https://ref.ly/Acts10:37-Acts10:38" TargetMode="External"/><Relationship Id="rId413" Type="http://schemas.openxmlformats.org/officeDocument/2006/relationships/hyperlink" Target="https://ref.ly/Luke2:8-Luke2:20" TargetMode="External"/><Relationship Id="rId414" Type="http://schemas.openxmlformats.org/officeDocument/2006/relationships/hyperlink" Target="https://ref.ly/Luke3:38" TargetMode="External"/><Relationship Id="rId415" Type="http://schemas.openxmlformats.org/officeDocument/2006/relationships/hyperlink" Target="https://ref.ly/Jer30:21" TargetMode="External"/><Relationship Id="rId416" Type="http://schemas.openxmlformats.org/officeDocument/2006/relationships/hyperlink" Target="https://ref.ly/Ezek45:1-Ezek46:24" TargetMode="External"/><Relationship Id="rId417" Type="http://schemas.openxmlformats.org/officeDocument/2006/relationships/hyperlink" Target="https://ref.ly/Isa44:1" TargetMode="External"/><Relationship Id="rId418" Type="http://schemas.openxmlformats.org/officeDocument/2006/relationships/hyperlink" Target="https://ref.ly/Isa53:3" TargetMode="External"/><Relationship Id="rId419" Type="http://schemas.openxmlformats.org/officeDocument/2006/relationships/hyperlink" Target="https://ref.ly/Isa49:5-Isa49:26" TargetMode="External"/><Relationship Id="rId420" Type="http://schemas.openxmlformats.org/officeDocument/2006/relationships/hyperlink" Target="https://ref.ly/John1:32-John1:34" TargetMode="External"/><Relationship Id="rId421" Type="http://schemas.openxmlformats.org/officeDocument/2006/relationships/hyperlink" Target="https://ref.ly/John1:29-John1:36" TargetMode="External"/><Relationship Id="rId422" Type="http://schemas.openxmlformats.org/officeDocument/2006/relationships/hyperlink" Target="https://ref.ly/John1:29" TargetMode="External"/><Relationship Id="rId423" Type="http://schemas.openxmlformats.org/officeDocument/2006/relationships/hyperlink" Target="https://ref.ly/Isa53:6-Isa53:7" TargetMode="External"/><Relationship Id="rId424" Type="http://schemas.openxmlformats.org/officeDocument/2006/relationships/hyperlink" Target="https://ref.ly/Mark1:8" TargetMode="External"/><Relationship Id="rId425" Type="http://schemas.openxmlformats.org/officeDocument/2006/relationships/hyperlink" Target="https://ref.ly/John1:33" TargetMode="External"/><Relationship Id="rId426" Type="http://schemas.openxmlformats.org/officeDocument/2006/relationships/hyperlink" Target="https://ref.ly/Dan7:10" TargetMode="External"/><Relationship Id="rId427" Type="http://schemas.openxmlformats.org/officeDocument/2006/relationships/hyperlink" Target="https://ref.ly/Matt3:11-Matt3:12" TargetMode="External"/><Relationship Id="rId428" Type="http://schemas.openxmlformats.org/officeDocument/2006/relationships/hyperlink" Target="https://ref.ly/Dan7:19-Dan7:22" TargetMode="External"/><Relationship Id="rId429" Type="http://schemas.openxmlformats.org/officeDocument/2006/relationships/hyperlink" Target="https://ref.ly/Dan12:1" TargetMode="External"/><Relationship Id="rId430" Type="http://schemas.openxmlformats.org/officeDocument/2006/relationships/hyperlink" Target="https://ref.ly/Zech14:12-Zech14:15" TargetMode="External"/><Relationship Id="rId431" Type="http://schemas.openxmlformats.org/officeDocument/2006/relationships/hyperlink" Target="https://ref.ly/Acts2:4" TargetMode="External"/><Relationship Id="rId432" Type="http://schemas.openxmlformats.org/officeDocument/2006/relationships/hyperlink" Target="https://ref.ly/Acts1:5" TargetMode="External"/><Relationship Id="rId433" Type="http://schemas.openxmlformats.org/officeDocument/2006/relationships/hyperlink" Target="https://ref.ly/Isa44:3" TargetMode="External"/><Relationship Id="rId434" Type="http://schemas.openxmlformats.org/officeDocument/2006/relationships/hyperlink" Target="https://ref.ly/Ezek39:29" TargetMode="External"/><Relationship Id="rId435" Type="http://schemas.openxmlformats.org/officeDocument/2006/relationships/hyperlink" Target="https://ref.ly/Joel2:28-Joel2:29" TargetMode="External"/><Relationship Id="rId436" Type="http://schemas.openxmlformats.org/officeDocument/2006/relationships/hyperlink" Target="https://ref.ly/Acts2:1-Acts2:7,Acts2:18" TargetMode="External"/><Relationship Id="rId437" Type="http://schemas.openxmlformats.org/officeDocument/2006/relationships/hyperlink" Target="https://ref.ly/Acts11:17" TargetMode="External"/><Relationship Id="rId438" Type="http://schemas.openxmlformats.org/officeDocument/2006/relationships/hyperlink" Target="https://ref.ly/2Cor1:22" TargetMode="External"/><Relationship Id="rId439" Type="http://schemas.openxmlformats.org/officeDocument/2006/relationships/hyperlink" Target="https://ref.ly/Gal3:3" TargetMode="External"/><Relationship Id="rId440" Type="http://schemas.openxmlformats.org/officeDocument/2006/relationships/hyperlink" Target="https://ref.ly/Rom8:9" TargetMode="External"/><Relationship Id="rId441" Type="http://schemas.openxmlformats.org/officeDocument/2006/relationships/hyperlink" Target="https://ref.ly/Acts10:43-Acts10:45" TargetMode="External"/><Relationship Id="rId442" Type="http://schemas.openxmlformats.org/officeDocument/2006/relationships/hyperlink" Target="https://ref.ly/Acts11:13-Acts11:18" TargetMode="External"/><Relationship Id="rId443" Type="http://schemas.openxmlformats.org/officeDocument/2006/relationships/hyperlink" Target="https://ref.ly/Acts11:18" TargetMode="External"/><Relationship Id="rId444" Type="http://schemas.openxmlformats.org/officeDocument/2006/relationships/hyperlink" Target="https://ref.ly/Acts15:8-Acts15:9" TargetMode="External"/><Relationship Id="rId445" Type="http://schemas.openxmlformats.org/officeDocument/2006/relationships/hyperlink" Target="https://ref.ly/Acts13:6" TargetMode="External"/><Relationship Id="rId446" Type="http://schemas.openxmlformats.org/officeDocument/2006/relationships/hyperlink" Target="https://ref.ly/Acts13:7-Acts13:12" TargetMode="External"/><Relationship Id="rId447" Type="http://schemas.openxmlformats.org/officeDocument/2006/relationships/hyperlink" Target="https://ref.ly/Acts8:9-Acts8:11" TargetMode="External"/><Relationship Id="rId448" Type="http://schemas.openxmlformats.org/officeDocument/2006/relationships/hyperlink" Target="https://ref.ly/Acts13:8" TargetMode="External"/><Relationship Id="rId449" Type="http://schemas.openxmlformats.org/officeDocument/2006/relationships/hyperlink" Target="https://ref.ly/Matt16:17" TargetMode="External"/><Relationship Id="rId450" Type="http://schemas.openxmlformats.org/officeDocument/2006/relationships/hyperlink" Target="https://ref.ly/John1:42" TargetMode="External"/><Relationship Id="rId451" Type="http://schemas.openxmlformats.org/officeDocument/2006/relationships/hyperlink" Target="https://ref.ly/John21:15-John21:17" TargetMode="External"/><Relationship Id="rId452" Type="http://schemas.openxmlformats.org/officeDocument/2006/relationships/hyperlink" Target="https://ref.ly/Matt27:15-Matt27:26" TargetMode="External"/><Relationship Id="rId453" Type="http://schemas.openxmlformats.org/officeDocument/2006/relationships/hyperlink" Target="https://ref.ly/Mark15:6-Mark15:15" TargetMode="External"/><Relationship Id="rId454" Type="http://schemas.openxmlformats.org/officeDocument/2006/relationships/hyperlink" Target="https://ref.ly/Luke23:18-Luke23:25" TargetMode="External"/><Relationship Id="rId455" Type="http://schemas.openxmlformats.org/officeDocument/2006/relationships/hyperlink" Target="https://ref.ly/John18:39-John18:40" TargetMode="External"/><Relationship Id="rId456" Type="http://schemas.openxmlformats.org/officeDocument/2006/relationships/hyperlink" Target="https://ref.ly/Acts3:14" TargetMode="External"/><Relationship Id="rId457" Type="http://schemas.openxmlformats.org/officeDocument/2006/relationships/hyperlink" Target="https://ref.ly/Mark15:7" TargetMode="External"/><Relationship Id="rId458" Type="http://schemas.openxmlformats.org/officeDocument/2006/relationships/hyperlink" Target="https://ref.ly/Luke23:19" TargetMode="External"/><Relationship Id="rId459" Type="http://schemas.openxmlformats.org/officeDocument/2006/relationships/hyperlink" Target="https://ref.ly/John18:40" TargetMode="External"/><Relationship Id="rId460" Type="http://schemas.openxmlformats.org/officeDocument/2006/relationships/hyperlink" Target="https://ref.ly/Matt27:16" TargetMode="External"/><Relationship Id="rId461" Type="http://schemas.openxmlformats.org/officeDocument/2006/relationships/hyperlink" Target="https://ref.ly/John18:39" TargetMode="External"/><Relationship Id="rId462" Type="http://schemas.openxmlformats.org/officeDocument/2006/relationships/hyperlink" Target="https://ref.ly/Matt27:21-Matt27:22" TargetMode="External"/><Relationship Id="rId463" Type="http://schemas.openxmlformats.org/officeDocument/2006/relationships/hyperlink" Target="https://ref.ly/Job32:2,Job32:6" TargetMode="External"/><Relationship Id="rId464" Type="http://schemas.openxmlformats.org/officeDocument/2006/relationships/hyperlink" Target="https://ref.ly/Gen22:21" TargetMode="External"/><Relationship Id="rId465" Type="http://schemas.openxmlformats.org/officeDocument/2006/relationships/hyperlink" Target="https://ref.ly/Jer25:23" TargetMode="External"/><Relationship Id="rId466" Type="http://schemas.openxmlformats.org/officeDocument/2006/relationships/hyperlink" Target="https://ref.ly/Matt23:35" TargetMode="External"/><Relationship Id="rId467" Type="http://schemas.openxmlformats.org/officeDocument/2006/relationships/hyperlink" Target="https://ref.ly/2Chr24:20-2Chr24:22" TargetMode="External"/><Relationship Id="rId468" Type="http://schemas.openxmlformats.org/officeDocument/2006/relationships/hyperlink" Target="https://ref.ly/Luke11:51" TargetMode="External"/><Relationship Id="rId469" Type="http://schemas.openxmlformats.org/officeDocument/2006/relationships/hyperlink" Target="https://ref.ly/Zech1:1,Zech1:7" TargetMode="External"/><Relationship Id="rId470" Type="http://schemas.openxmlformats.org/officeDocument/2006/relationships/hyperlink" Target="https://ref.ly/Judg4:6" TargetMode="External"/><Relationship Id="rId471" Type="http://schemas.openxmlformats.org/officeDocument/2006/relationships/hyperlink" Target="https://ref.ly/Judg5:1" TargetMode="External"/><Relationship Id="rId472" Type="http://schemas.openxmlformats.org/officeDocument/2006/relationships/hyperlink" Target="https://ref.ly/Judg4:1-Judg4:24" TargetMode="External"/><Relationship Id="rId473" Type="http://schemas.openxmlformats.org/officeDocument/2006/relationships/hyperlink" Target="https://ref.ly/Heb11:32" TargetMode="External"/><Relationship Id="rId474" Type="http://schemas.openxmlformats.org/officeDocument/2006/relationships/hyperlink" Target="https://ref.ly/1Cor14:11" TargetMode="External"/><Relationship Id="rId475" Type="http://schemas.openxmlformats.org/officeDocument/2006/relationships/hyperlink" Target="https://ref.ly/Acts28:2-Acts28:4" TargetMode="External"/><Relationship Id="rId476" Type="http://schemas.openxmlformats.org/officeDocument/2006/relationships/hyperlink" Target="https://ref.ly/Rom1:14" TargetMode="External"/><Relationship Id="rId477" Type="http://schemas.openxmlformats.org/officeDocument/2006/relationships/hyperlink" Target="https://ref.ly/Col3:11" TargetMode="External"/><Relationship Id="rId478" Type="http://schemas.openxmlformats.org/officeDocument/2006/relationships/hyperlink" Target="https://ref.ly/1Chr3:22" TargetMode="External"/><Relationship Id="rId479" Type="http://schemas.openxmlformats.org/officeDocument/2006/relationships/hyperlink" Target="https://ref.ly/Ezra2:53" TargetMode="External"/><Relationship Id="rId480" Type="http://schemas.openxmlformats.org/officeDocument/2006/relationships/hyperlink" Target="https://ref.ly/Neh7:55" TargetMode="External"/><Relationship Id="rId481" Type="http://schemas.openxmlformats.org/officeDocument/2006/relationships/hyperlink" Target="https://ref.ly/Ezek4:9-Ezek4:12" TargetMode="External"/><Relationship Id="rId482" Type="http://schemas.openxmlformats.org/officeDocument/2006/relationships/hyperlink" Target="https://ref.ly/Hos3:2" TargetMode="External"/><Relationship Id="rId483" Type="http://schemas.openxmlformats.org/officeDocument/2006/relationships/hyperlink" Target="https://ref.ly/Lev11:17-Lev11:18" TargetMode="External"/><Relationship Id="rId484" Type="http://schemas.openxmlformats.org/officeDocument/2006/relationships/hyperlink" Target="https://ref.ly/Deut14:16" TargetMode="External"/><Relationship Id="rId485" Type="http://schemas.openxmlformats.org/officeDocument/2006/relationships/hyperlink" Target="https://ref.ly/Acts4:36-Acts4:37" TargetMode="External"/><Relationship Id="rId486" Type="http://schemas.openxmlformats.org/officeDocument/2006/relationships/hyperlink" Target="https://ref.ly/Acts8:1-Acts8:8" TargetMode="External"/><Relationship Id="rId487" Type="http://schemas.openxmlformats.org/officeDocument/2006/relationships/hyperlink" Target="https://ref.ly/Acts11:19-Acts11:22" TargetMode="External"/><Relationship Id="rId488" Type="http://schemas.openxmlformats.org/officeDocument/2006/relationships/hyperlink" Target="https://ref.ly/Acts11:19-Acts11:26" TargetMode="External"/><Relationship Id="rId489" Type="http://schemas.openxmlformats.org/officeDocument/2006/relationships/hyperlink" Target="https://ref.ly/Acts11:24" TargetMode="External"/><Relationship Id="rId490" Type="http://schemas.openxmlformats.org/officeDocument/2006/relationships/hyperlink" Target="https://ref.ly/Acts11:26" TargetMode="External"/><Relationship Id="rId491" Type="http://schemas.openxmlformats.org/officeDocument/2006/relationships/hyperlink" Target="https://ref.ly/Acts12:25" TargetMode="External"/><Relationship Id="rId492" Type="http://schemas.openxmlformats.org/officeDocument/2006/relationships/hyperlink" Target="https://ref.ly/Acts13:2-Acts13:3" TargetMode="External"/><Relationship Id="rId493" Type="http://schemas.openxmlformats.org/officeDocument/2006/relationships/hyperlink" Target="https://ref.ly/Acts14:8-Acts14:12" TargetMode="External"/><Relationship Id="rId494" Type="http://schemas.openxmlformats.org/officeDocument/2006/relationships/hyperlink" Target="https://ref.ly/Acts15:1-Acts15:41" TargetMode="External"/><Relationship Id="rId495" Type="http://schemas.openxmlformats.org/officeDocument/2006/relationships/hyperlink" Target="https://ref.ly/Acts15:36-Acts15:41" TargetMode="External"/><Relationship Id="rId496" Type="http://schemas.openxmlformats.org/officeDocument/2006/relationships/hyperlink" Target="https://ref.ly/Col4:10" TargetMode="External"/><Relationship Id="rId497" Type="http://schemas.openxmlformats.org/officeDocument/2006/relationships/hyperlink" Target="https://ref.ly/Acts13:13" TargetMode="External"/><Relationship Id="rId498" Type="http://schemas.openxmlformats.org/officeDocument/2006/relationships/hyperlink" Target="https://ref.ly/1Esd5:34" TargetMode="External"/><Relationship Id="rId499" Type="http://schemas.openxmlformats.org/officeDocument/2006/relationships/hyperlink" Target="https://ref.ly/Ezra2:55-Ezra2:57" TargetMode="External"/><Relationship Id="rId500" Type="http://schemas.openxmlformats.org/officeDocument/2006/relationships/hyperlink" Target="https://ref.ly/Neh7:57-Neh7:59" TargetMode="External"/><Relationship Id="rId501" Type="http://schemas.openxmlformats.org/officeDocument/2006/relationships/hyperlink" Target="https://ref.ly/Gen9:1" TargetMode="External"/><Relationship Id="rId502" Type="http://schemas.openxmlformats.org/officeDocument/2006/relationships/hyperlink" Target="https://ref.ly/Jer29:6" TargetMode="External"/><Relationship Id="rId503" Type="http://schemas.openxmlformats.org/officeDocument/2006/relationships/hyperlink" Target="https://ref.ly/Gen16:4" TargetMode="External"/><Relationship Id="rId504" Type="http://schemas.openxmlformats.org/officeDocument/2006/relationships/hyperlink" Target="https://ref.ly/Gen30:1" TargetMode="External"/><Relationship Id="rId505" Type="http://schemas.openxmlformats.org/officeDocument/2006/relationships/hyperlink" Target="https://ref.ly/Gen16:1-Gen16:2" TargetMode="External"/><Relationship Id="rId506" Type="http://schemas.openxmlformats.org/officeDocument/2006/relationships/hyperlink" Target="https://ref.ly/Gen30:3" TargetMode="External"/><Relationship Id="rId507" Type="http://schemas.openxmlformats.org/officeDocument/2006/relationships/hyperlink" Target="https://ref.ly/Gen38:8" TargetMode="External"/><Relationship Id="rId508" Type="http://schemas.openxmlformats.org/officeDocument/2006/relationships/hyperlink" Target="https://ref.ly/Hos9:11" TargetMode="External"/><Relationship Id="rId509" Type="http://schemas.openxmlformats.org/officeDocument/2006/relationships/hyperlink" Target="https://ref.ly/Gen20:17-Gen20:18" TargetMode="External"/><Relationship Id="rId510" Type="http://schemas.openxmlformats.org/officeDocument/2006/relationships/hyperlink" Target="https://ref.ly/Gen25:21" TargetMode="External"/><Relationship Id="rId511" Type="http://schemas.openxmlformats.org/officeDocument/2006/relationships/hyperlink" Target="https://ref.ly/1Sam1:16,1Sam1:20" TargetMode="External"/><Relationship Id="rId512" Type="http://schemas.openxmlformats.org/officeDocument/2006/relationships/hyperlink" Target="https://ref.ly/2Kgs4:16" TargetMode="External"/><Relationship Id="rId513" Type="http://schemas.openxmlformats.org/officeDocument/2006/relationships/hyperlink" Target="https://ref.ly/Gen18:14" TargetMode="External"/><Relationship Id="rId514" Type="http://schemas.openxmlformats.org/officeDocument/2006/relationships/hyperlink" Target="https://ref.ly/Gen30:14-Gen30:21" TargetMode="External"/><Relationship Id="rId515" Type="http://schemas.openxmlformats.org/officeDocument/2006/relationships/hyperlink" Target="https://ref.ly/Deut7:14" TargetMode="External"/><Relationship Id="rId516" Type="http://schemas.openxmlformats.org/officeDocument/2006/relationships/hyperlink" Target="https://ref.ly/Luke23:29" TargetMode="External"/><Relationship Id="rId517" Type="http://schemas.openxmlformats.org/officeDocument/2006/relationships/hyperlink" Target="https://ref.ly/Acts1:23" TargetMode="External"/><Relationship Id="rId518" Type="http://schemas.openxmlformats.org/officeDocument/2006/relationships/hyperlink" Target="https://ref.ly/Acts15:22" TargetMode="External"/><Relationship Id="rId519" Type="http://schemas.openxmlformats.org/officeDocument/2006/relationships/hyperlink" Target="https://ref.ly/Matt10:2-Matt10:4" TargetMode="External"/><Relationship Id="rId520" Type="http://schemas.openxmlformats.org/officeDocument/2006/relationships/hyperlink" Target="https://ref.ly/Mark3:16-Mark3:19" TargetMode="External"/><Relationship Id="rId521" Type="http://schemas.openxmlformats.org/officeDocument/2006/relationships/hyperlink" Target="https://ref.ly/Luke6:14-Luke6:16" TargetMode="External"/><Relationship Id="rId522" Type="http://schemas.openxmlformats.org/officeDocument/2006/relationships/hyperlink" Target="https://ref.ly/Acts1:13" TargetMode="External"/><Relationship Id="rId523" Type="http://schemas.openxmlformats.org/officeDocument/2006/relationships/hyperlink" Target="https://ref.ly/John1:45-John1:50" TargetMode="External"/><Relationship Id="rId524" Type="http://schemas.openxmlformats.org/officeDocument/2006/relationships/hyperlink" Target="https://ref.ly/John21:2" TargetMode="External"/><Relationship Id="rId525" Type="http://schemas.openxmlformats.org/officeDocument/2006/relationships/hyperlink" Target="https://ref.ly/Mark10:46-Mark10:52" TargetMode="External"/><Relationship Id="rId526" Type="http://schemas.openxmlformats.org/officeDocument/2006/relationships/hyperlink" Target="https://ref.ly/Jer36:4" TargetMode="External"/><Relationship Id="rId527" Type="http://schemas.openxmlformats.org/officeDocument/2006/relationships/hyperlink" Target="https://ref.ly/Jer45:1-Jer45:5" TargetMode="External"/><Relationship Id="rId528" Type="http://schemas.openxmlformats.org/officeDocument/2006/relationships/hyperlink" Target="https://ref.ly/Jer36:9-Jer36:19" TargetMode="External"/><Relationship Id="rId529" Type="http://schemas.openxmlformats.org/officeDocument/2006/relationships/hyperlink" Target="https://ref.ly/Jer36:21-Jer36:26" TargetMode="External"/><Relationship Id="rId530" Type="http://schemas.openxmlformats.org/officeDocument/2006/relationships/hyperlink" Target="https://ref.ly/Jer36:27-Jer36:32" TargetMode="External"/><Relationship Id="rId531" Type="http://schemas.openxmlformats.org/officeDocument/2006/relationships/hyperlink" Target="https://ref.ly/Jer32:12-Jer32:15" TargetMode="External"/><Relationship Id="rId532" Type="http://schemas.openxmlformats.org/officeDocument/2006/relationships/hyperlink" Target="https://ref.ly/Jer43:1-Jer43:7" TargetMode="External"/><Relationship Id="rId533" Type="http://schemas.openxmlformats.org/officeDocument/2006/relationships/hyperlink" Target="https://ref.ly/Bar1:1-Bar1:3" TargetMode="External"/><Relationship Id="rId534" Type="http://schemas.openxmlformats.org/officeDocument/2006/relationships/hyperlink" Target="https://ref.ly/Neh3:20" TargetMode="External"/><Relationship Id="rId535" Type="http://schemas.openxmlformats.org/officeDocument/2006/relationships/hyperlink" Target="https://ref.ly/Neh10:6" TargetMode="External"/><Relationship Id="rId536" Type="http://schemas.openxmlformats.org/officeDocument/2006/relationships/hyperlink" Target="https://ref.ly/Neh11:5" TargetMode="External"/><Relationship Id="rId537" Type="http://schemas.openxmlformats.org/officeDocument/2006/relationships/hyperlink" Target="https://ref.ly/2Sam17:27" TargetMode="External"/><Relationship Id="rId538" Type="http://schemas.openxmlformats.org/officeDocument/2006/relationships/hyperlink" Target="https://ref.ly/2Sam19:31-2Sam19:40" TargetMode="External"/><Relationship Id="rId539" Type="http://schemas.openxmlformats.org/officeDocument/2006/relationships/hyperlink" Target="https://ref.ly/1Kgs2:7" TargetMode="External"/><Relationship Id="rId540" Type="http://schemas.openxmlformats.org/officeDocument/2006/relationships/hyperlink" Target="https://ref.ly/2Sam21:8" TargetMode="External"/><Relationship Id="rId541" Type="http://schemas.openxmlformats.org/officeDocument/2006/relationships/hyperlink" Target="https://ref.ly/1Sam18:19" TargetMode="External"/><Relationship Id="rId542" Type="http://schemas.openxmlformats.org/officeDocument/2006/relationships/hyperlink" Target="https://ref.ly/2Sam21:1-2Sam21:9" TargetMode="External"/><Relationship Id="rId543" Type="http://schemas.openxmlformats.org/officeDocument/2006/relationships/hyperlink" Target="https://ref.ly/Ezra2:61" TargetMode="External"/><Relationship Id="rId544" Type="http://schemas.openxmlformats.org/officeDocument/2006/relationships/hyperlink" Target="https://ref.ly/Neh7:63" TargetMode="External"/><Relationship Id="rId545" Type="http://schemas.openxmlformats.org/officeDocument/2006/relationships/hyperlink" Target="https://ref.ly/Gen26:34" TargetMode="External"/><Relationship Id="rId546" Type="http://schemas.openxmlformats.org/officeDocument/2006/relationships/hyperlink" Target="https://ref.ly/Gen36:2" TargetMode="External"/><Relationship Id="rId547" Type="http://schemas.openxmlformats.org/officeDocument/2006/relationships/hyperlink" Target="https://ref.ly/Gen36:3" TargetMode="External"/><Relationship Id="rId548" Type="http://schemas.openxmlformats.org/officeDocument/2006/relationships/hyperlink" Target="https://ref.ly/Gen36:4,Gen36:10" TargetMode="External"/><Relationship Id="rId549" Type="http://schemas.openxmlformats.org/officeDocument/2006/relationships/hyperlink" Target="https://ref.ly/Gen28:9" TargetMode="External"/><Relationship Id="rId550" Type="http://schemas.openxmlformats.org/officeDocument/2006/relationships/hyperlink" Target="https://ref.ly/Gen36:6-Gen36:8" TargetMode="External"/><Relationship Id="rId551" Type="http://schemas.openxmlformats.org/officeDocument/2006/relationships/hyperlink" Target="https://ref.ly/Gen36:2-Gen36:4" TargetMode="External"/><Relationship Id="rId552" Type="http://schemas.openxmlformats.org/officeDocument/2006/relationships/hyperlink" Target="https://ref.ly/Gen36:3-Gen36:4" TargetMode="External"/><Relationship Id="rId553" Type="http://schemas.openxmlformats.org/officeDocument/2006/relationships/hyperlink" Target="https://ref.ly/1Kgs4:15" TargetMode="External"/><Relationship Id="rId554" Type="http://schemas.openxmlformats.org/officeDocument/2006/relationships/hyperlink" Target="https://ref.ly/Ezek47:16,Ezek47:18" TargetMode="External"/><Relationship Id="rId555" Type="http://schemas.openxmlformats.org/officeDocument/2006/relationships/hyperlink" Target="https://ref.ly/Deut32:14" TargetMode="External"/><Relationship Id="rId556" Type="http://schemas.openxmlformats.org/officeDocument/2006/relationships/hyperlink" Target="https://ref.ly/Ezek39:18" TargetMode="External"/><Relationship Id="rId557" Type="http://schemas.openxmlformats.org/officeDocument/2006/relationships/hyperlink" Target="https://ref.ly/Amos4:1" TargetMode="External"/><Relationship Id="rId558" Type="http://schemas.openxmlformats.org/officeDocument/2006/relationships/hyperlink" Target="https://ref.ly/Gen14:5" TargetMode="External"/><Relationship Id="rId559" Type="http://schemas.openxmlformats.org/officeDocument/2006/relationships/hyperlink" Target="https://ref.ly/Deut29:7" TargetMode="External"/><Relationship Id="rId560" Type="http://schemas.openxmlformats.org/officeDocument/2006/relationships/hyperlink" Target="https://ref.ly/Num21:33-Num21:35" TargetMode="External"/><Relationship Id="rId561" Type="http://schemas.openxmlformats.org/officeDocument/2006/relationships/hyperlink" Target="https://ref.ly/Deut3:4-Deut3:5" TargetMode="External"/><Relationship Id="rId562" Type="http://schemas.openxmlformats.org/officeDocument/2006/relationships/hyperlink" Target="https://ref.ly/Josh13:29-Josh13:30" TargetMode="External"/><Relationship Id="rId563" Type="http://schemas.openxmlformats.org/officeDocument/2006/relationships/hyperlink" Target="https://ref.ly/1Chr6:71" TargetMode="External"/><Relationship Id="rId564" Type="http://schemas.openxmlformats.org/officeDocument/2006/relationships/hyperlink" Target="https://ref.ly/1Kgs4:13" TargetMode="External"/><Relationship Id="rId565" Type="http://schemas.openxmlformats.org/officeDocument/2006/relationships/hyperlink" Target="https://ref.ly/2Kgs10:33" TargetMode="External"/><Relationship Id="rId566" Type="http://schemas.openxmlformats.org/officeDocument/2006/relationships/hyperlink" Target="https://ref.ly/Deut3:14" TargetMode="External"/><Relationship Id="rId567" Type="http://schemas.openxmlformats.org/officeDocument/2006/relationships/hyperlink" Target="https://ref.ly/Prov23:32" TargetMode="External"/><Relationship Id="rId568" Type="http://schemas.openxmlformats.org/officeDocument/2006/relationships/hyperlink" Target="https://ref.ly/Isa14:29" TargetMode="External"/><Relationship Id="rId569" Type="http://schemas.openxmlformats.org/officeDocument/2006/relationships/hyperlink" Target="https://ref.ly/1Macc12:42-1Macc13:23" TargetMode="External"/><Relationship Id="rId570" Type="http://schemas.openxmlformats.org/officeDocument/2006/relationships/hyperlink" Target="https://ref.ly/Lev11:19" TargetMode="External"/><Relationship Id="rId571" Type="http://schemas.openxmlformats.org/officeDocument/2006/relationships/hyperlink" Target="https://ref.ly/Deut14:18" TargetMode="External"/><Relationship Id="rId572" Type="http://schemas.openxmlformats.org/officeDocument/2006/relationships/hyperlink" Target="https://ref.ly/Ezek45:10-Ezek45:11" TargetMode="External"/><Relationship Id="rId573" Type="http://schemas.openxmlformats.org/officeDocument/2006/relationships/hyperlink" Target="https://ref.ly/Song7:4" TargetMode="External"/><Relationship Id="rId574" Type="http://schemas.openxmlformats.org/officeDocument/2006/relationships/hyperlink" Target="https://ref.ly/Lev15:8-Lev15:12" TargetMode="External"/><Relationship Id="rId575" Type="http://schemas.openxmlformats.org/officeDocument/2006/relationships/hyperlink" Target="https://ref.ly/2Kgs5:10" TargetMode="External"/><Relationship Id="rId576" Type="http://schemas.openxmlformats.org/officeDocument/2006/relationships/hyperlink" Target="https://ref.ly/John9:7" TargetMode="External"/><Relationship Id="rId577" Type="http://schemas.openxmlformats.org/officeDocument/2006/relationships/hyperlink" Target="https://ref.ly/Ezek16:4" TargetMode="External"/><Relationship Id="rId578" Type="http://schemas.openxmlformats.org/officeDocument/2006/relationships/hyperlink" Target="https://ref.ly/Acts9:37" TargetMode="External"/><Relationship Id="rId579" Type="http://schemas.openxmlformats.org/officeDocument/2006/relationships/hyperlink" Target="https://ref.ly/Song6:6" TargetMode="External"/><Relationship Id="rId580" Type="http://schemas.openxmlformats.org/officeDocument/2006/relationships/hyperlink" Target="https://ref.ly/Exod2:5" TargetMode="External"/><Relationship Id="rId581" Type="http://schemas.openxmlformats.org/officeDocument/2006/relationships/hyperlink" Target="https://ref.ly/Gen18:4" TargetMode="External"/><Relationship Id="rId582" Type="http://schemas.openxmlformats.org/officeDocument/2006/relationships/hyperlink" Target="https://ref.ly/Gen19:2" TargetMode="External"/><Relationship Id="rId583" Type="http://schemas.openxmlformats.org/officeDocument/2006/relationships/hyperlink" Target="https://ref.ly/Gen24:32" TargetMode="External"/><Relationship Id="rId584" Type="http://schemas.openxmlformats.org/officeDocument/2006/relationships/hyperlink" Target="https://ref.ly/Gen43:24" TargetMode="External"/><Relationship Id="rId585" Type="http://schemas.openxmlformats.org/officeDocument/2006/relationships/hyperlink" Target="https://ref.ly/Judg19:21" TargetMode="External"/><Relationship Id="rId586" Type="http://schemas.openxmlformats.org/officeDocument/2006/relationships/hyperlink" Target="https://ref.ly/Song5:3" TargetMode="External"/><Relationship Id="rId587" Type="http://schemas.openxmlformats.org/officeDocument/2006/relationships/hyperlink" Target="https://ref.ly/Ruth3:3" TargetMode="External"/><Relationship Id="rId588" Type="http://schemas.openxmlformats.org/officeDocument/2006/relationships/hyperlink" Target="https://ref.ly/2Sam12:20" TargetMode="External"/><Relationship Id="rId589" Type="http://schemas.openxmlformats.org/officeDocument/2006/relationships/hyperlink" Target="https://ref.ly/Luke7:44" TargetMode="External"/><Relationship Id="rId590" Type="http://schemas.openxmlformats.org/officeDocument/2006/relationships/hyperlink" Target="https://ref.ly/John13:4-John13:5" TargetMode="External"/><Relationship Id="rId591" Type="http://schemas.openxmlformats.org/officeDocument/2006/relationships/hyperlink" Target="https://ref.ly/1Sam25:41" TargetMode="External"/><Relationship Id="rId592" Type="http://schemas.openxmlformats.org/officeDocument/2006/relationships/hyperlink" Target="https://ref.ly/Luke7:44-Luke7:47" TargetMode="External"/><Relationship Id="rId593" Type="http://schemas.openxmlformats.org/officeDocument/2006/relationships/hyperlink" Target="https://ref.ly/John13:3-John13:16" TargetMode="External"/><Relationship Id="rId594" Type="http://schemas.openxmlformats.org/officeDocument/2006/relationships/hyperlink" Target="https://ref.ly/1Tim5:10" TargetMode="External"/><Relationship Id="rId595" Type="http://schemas.openxmlformats.org/officeDocument/2006/relationships/hyperlink" Target="https://ref.ly/Exod29:4" TargetMode="External"/><Relationship Id="rId596" Type="http://schemas.openxmlformats.org/officeDocument/2006/relationships/hyperlink" Target="https://ref.ly/Exod30:19-Exod30:21" TargetMode="External"/><Relationship Id="rId597" Type="http://schemas.openxmlformats.org/officeDocument/2006/relationships/hyperlink" Target="https://ref.ly/Exod40:7,Exod40:12,Exod40:30-Exod40:32" TargetMode="External"/><Relationship Id="rId598" Type="http://schemas.openxmlformats.org/officeDocument/2006/relationships/hyperlink" Target="https://ref.ly/Num8:21" TargetMode="External"/><Relationship Id="rId599" Type="http://schemas.openxmlformats.org/officeDocument/2006/relationships/hyperlink" Target="https://ref.ly/Lev1:9,Lev1:13" TargetMode="External"/><Relationship Id="rId600" Type="http://schemas.openxmlformats.org/officeDocument/2006/relationships/hyperlink" Target="https://ref.ly/Lev8:21" TargetMode="External"/><Relationship Id="rId601" Type="http://schemas.openxmlformats.org/officeDocument/2006/relationships/hyperlink" Target="https://ref.ly/Lev9:14" TargetMode="External"/><Relationship Id="rId602" Type="http://schemas.openxmlformats.org/officeDocument/2006/relationships/hyperlink" Target="https://ref.ly/Lev14:8-Lev14:10" TargetMode="External"/><Relationship Id="rId603" Type="http://schemas.openxmlformats.org/officeDocument/2006/relationships/hyperlink" Target="https://ref.ly/Lev15:5-Lev15:11,Lev15:21-Lev15:27" TargetMode="External"/><Relationship Id="rId604" Type="http://schemas.openxmlformats.org/officeDocument/2006/relationships/hyperlink" Target="https://ref.ly/Lev6:27" TargetMode="External"/><Relationship Id="rId605" Type="http://schemas.openxmlformats.org/officeDocument/2006/relationships/hyperlink" Target="https://ref.ly/Lev13:54" TargetMode="External"/><Relationship Id="rId606" Type="http://schemas.openxmlformats.org/officeDocument/2006/relationships/hyperlink" Target="https://ref.ly/Ps51:2" TargetMode="External"/><Relationship Id="rId607" Type="http://schemas.openxmlformats.org/officeDocument/2006/relationships/hyperlink" Target="https://ref.ly/Isa1:16" TargetMode="External"/><Relationship Id="rId608" Type="http://schemas.openxmlformats.org/officeDocument/2006/relationships/hyperlink" Target="https://ref.ly/Jer2:22" TargetMode="External"/><Relationship Id="rId609" Type="http://schemas.openxmlformats.org/officeDocument/2006/relationships/hyperlink" Target="https://ref.ly/Jer4:14" TargetMode="External"/><Relationship Id="rId610" Type="http://schemas.openxmlformats.org/officeDocument/2006/relationships/hyperlink" Target="https://ref.ly/1Cor6:11" TargetMode="External"/><Relationship Id="rId611" Type="http://schemas.openxmlformats.org/officeDocument/2006/relationships/hyperlink" Target="https://ref.ly/Heb10:22" TargetMode="External"/><Relationship Id="rId612" Type="http://schemas.openxmlformats.org/officeDocument/2006/relationships/hyperlink" Target="https://ref.ly/2Sam11:3" TargetMode="External"/><Relationship Id="rId613" Type="http://schemas.openxmlformats.org/officeDocument/2006/relationships/hyperlink" Target="https://ref.ly/2Sam15:12" TargetMode="External"/><Relationship Id="rId614" Type="http://schemas.openxmlformats.org/officeDocument/2006/relationships/hyperlink" Target="https://ref.ly/2Sam23:34" TargetMode="External"/><Relationship Id="rId615" Type="http://schemas.openxmlformats.org/officeDocument/2006/relationships/hyperlink" Target="https://ref.ly/2Sam23:39" TargetMode="External"/><Relationship Id="rId616" Type="http://schemas.openxmlformats.org/officeDocument/2006/relationships/hyperlink" Target="https://ref.ly/2Sam11:1-2Sam11:4" TargetMode="External"/><Relationship Id="rId617" Type="http://schemas.openxmlformats.org/officeDocument/2006/relationships/hyperlink" Target="https://ref.ly/2Sam11:5-2Sam11:13" TargetMode="External"/><Relationship Id="rId618" Type="http://schemas.openxmlformats.org/officeDocument/2006/relationships/hyperlink" Target="https://ref.ly/2Sam11:14-2Sam11:25" TargetMode="External"/><Relationship Id="rId619" Type="http://schemas.openxmlformats.org/officeDocument/2006/relationships/hyperlink" Target="https://ref.ly/2Sam11:26-2Sam12:14" TargetMode="External"/><Relationship Id="rId620" Type="http://schemas.openxmlformats.org/officeDocument/2006/relationships/hyperlink" Target="https://ref.ly/Ps51:1-Ps51:19" TargetMode="External"/><Relationship Id="rId621" Type="http://schemas.openxmlformats.org/officeDocument/2006/relationships/hyperlink" Target="https://ref.ly/2Sam12:15-2Sam12:25" TargetMode="External"/><Relationship Id="rId622" Type="http://schemas.openxmlformats.org/officeDocument/2006/relationships/hyperlink" Target="https://ref.ly/1Chr3:1-1Chr3:9" TargetMode="External"/><Relationship Id="rId623" Type="http://schemas.openxmlformats.org/officeDocument/2006/relationships/hyperlink" Target="https://ref.ly/2Sam5:14" TargetMode="External"/><Relationship Id="rId624" Type="http://schemas.openxmlformats.org/officeDocument/2006/relationships/hyperlink" Target="https://ref.ly/1Chr14:4" TargetMode="External"/><Relationship Id="rId625" Type="http://schemas.openxmlformats.org/officeDocument/2006/relationships/hyperlink" Target="https://ref.ly/Luke3:31" TargetMode="External"/><Relationship Id="rId626" Type="http://schemas.openxmlformats.org/officeDocument/2006/relationships/hyperlink" Target="https://ref.ly/Matt1:6" TargetMode="External"/><Relationship Id="rId627" Type="http://schemas.openxmlformats.org/officeDocument/2006/relationships/hyperlink" Target="https://ref.ly/1Kgs1:1-1Kgs1:53" TargetMode="External"/><Relationship Id="rId628" Type="http://schemas.openxmlformats.org/officeDocument/2006/relationships/hyperlink" Target="https://ref.ly/Gen38:2-Gen38:5" TargetMode="External"/><Relationship Id="rId629" Type="http://schemas.openxmlformats.org/officeDocument/2006/relationships/hyperlink" Target="https://ref.ly/1Chr2:3" TargetMode="External"/><Relationship Id="rId630" Type="http://schemas.openxmlformats.org/officeDocument/2006/relationships/hyperlink" Target="https://ref.ly/1Chr3:5" TargetMode="External"/><Relationship Id="rId631" Type="http://schemas.openxmlformats.org/officeDocument/2006/relationships/hyperlink" Target="https://ref.ly/Josh2:6" TargetMode="External"/><Relationship Id="rId632" Type="http://schemas.openxmlformats.org/officeDocument/2006/relationships/hyperlink" Target="https://ref.ly/1Sam9:25" TargetMode="External"/><Relationship Id="rId633" Type="http://schemas.openxmlformats.org/officeDocument/2006/relationships/hyperlink" Target="https://ref.ly/2Sam11:2" TargetMode="External"/><Relationship Id="rId634" Type="http://schemas.openxmlformats.org/officeDocument/2006/relationships/hyperlink" Target="https://ref.ly/Isa22:1-Isa22:2" TargetMode="External"/><Relationship Id="rId635" Type="http://schemas.openxmlformats.org/officeDocument/2006/relationships/hyperlink" Target="https://ref.ly/Acts10:9" TargetMode="External"/><Relationship Id="rId636" Type="http://schemas.openxmlformats.org/officeDocument/2006/relationships/hyperlink" Target="https://ref.ly/Deut22:8" TargetMode="External"/><Relationship Id="rId637" Type="http://schemas.openxmlformats.org/officeDocument/2006/relationships/hyperlink" Target="https://ref.ly/2Chr26:15" TargetMode="External"/><Relationship Id="rId638" Type="http://schemas.openxmlformats.org/officeDocument/2006/relationships/hyperlink" Target="https://ref.ly/Zeph1:16" TargetMode="External"/><Relationship Id="rId639" Type="http://schemas.openxmlformats.org/officeDocument/2006/relationships/hyperlink" Target="https://ref.ly/Neh3:18" TargetMode="External"/><Relationship Id="rId640" Type="http://schemas.openxmlformats.org/officeDocument/2006/relationships/hyperlink" Target="https://ref.ly/Neh3:24" TargetMode="External"/><Relationship Id="rId641" Type="http://schemas.openxmlformats.org/officeDocument/2006/relationships/hyperlink" Target="https://ref.ly/Ezra3:9" TargetMode="External"/><Relationship Id="rId642" Type="http://schemas.openxmlformats.org/officeDocument/2006/relationships/hyperlink" Target="https://ref.ly/Ezra2:52" TargetMode="External"/><Relationship Id="rId643" Type="http://schemas.openxmlformats.org/officeDocument/2006/relationships/hyperlink" Target="https://ref.ly/Neh7:54" TargetMode="External"/><Relationship Id="rId644" Type="http://schemas.openxmlformats.org/officeDocument/2006/relationships/hyperlink" Target="https://ref.ly/Gen2:12" TargetMode="External"/><Relationship Id="rId645" Type="http://schemas.openxmlformats.org/officeDocument/2006/relationships/hyperlink" Target="https://ref.ly/Num11:7" TargetMode="External"/><Relationship Id="rId646" Type="http://schemas.openxmlformats.org/officeDocument/2006/relationships/hyperlink" Target="https://ref.ly/Josh21:27" TargetMode="External"/><Relationship Id="rId647" Type="http://schemas.openxmlformats.org/officeDocument/2006/relationships/hyperlink" Target="https://ref.ly/1Chr12:5" TargetMode="External"/><Relationship Id="rId648" Type="http://schemas.openxmlformats.org/officeDocument/2006/relationships/hyperlink" Target="https://ref.ly/Josh15:24" TargetMode="External"/><Relationship Id="rId649" Type="http://schemas.openxmlformats.org/officeDocument/2006/relationships/hyperlink" Target="https://ref.ly/1Sam17:7" TargetMode="External"/><Relationship Id="rId650" Type="http://schemas.openxmlformats.org/officeDocument/2006/relationships/hyperlink" Target="https://ref.ly/2Sam21:19" TargetMode="External"/><Relationship Id="rId651" Type="http://schemas.openxmlformats.org/officeDocument/2006/relationships/hyperlink" Target="https://ref.ly/1Chr20:5" TargetMode="External"/><Relationship Id="rId652" Type="http://schemas.openxmlformats.org/officeDocument/2006/relationships/hyperlink" Target="https://ref.ly/1Chr11:23" TargetMode="External"/><Relationship Id="rId653" Type="http://schemas.openxmlformats.org/officeDocument/2006/relationships/hyperlink" Target="https://ref.ly/1Kgs6:9" TargetMode="External"/><Relationship Id="rId654" Type="http://schemas.openxmlformats.org/officeDocument/2006/relationships/hyperlink" Target="https://ref.ly/2Chr3:7" TargetMode="External"/><Relationship Id="rId655" Type="http://schemas.openxmlformats.org/officeDocument/2006/relationships/hyperlink" Target="https://ref.ly/1Kgs7:2,1Kgs7:12" TargetMode="External"/><Relationship Id="rId656" Type="http://schemas.openxmlformats.org/officeDocument/2006/relationships/hyperlink" Target="https://ref.ly/Song1:17" TargetMode="External"/><Relationship Id="rId657" Type="http://schemas.openxmlformats.org/officeDocument/2006/relationships/hyperlink" Target="https://ref.ly/Matt7:3-Matt7:5" TargetMode="External"/><Relationship Id="rId658" Type="http://schemas.openxmlformats.org/officeDocument/2006/relationships/hyperlink" Target="https://ref.ly/Luke6:41-Luke6:42" TargetMode="External"/><Relationship Id="rId659" Type="http://schemas.openxmlformats.org/officeDocument/2006/relationships/hyperlink" Target="https://ref.ly/2Sam17:27-2Sam17:28" TargetMode="External"/><Relationship Id="rId660" Type="http://schemas.openxmlformats.org/officeDocument/2006/relationships/hyperlink" Target="https://ref.ly/Ezek4:9" TargetMode="External"/><Relationship Id="rId661" Type="http://schemas.openxmlformats.org/officeDocument/2006/relationships/hyperlink" Target="https://ref.ly/Lam3:10" TargetMode="External"/><Relationship Id="rId662" Type="http://schemas.openxmlformats.org/officeDocument/2006/relationships/hyperlink" Target="https://ref.ly/2Sam17:8" TargetMode="External"/><Relationship Id="rId663" Type="http://schemas.openxmlformats.org/officeDocument/2006/relationships/hyperlink" Target="https://ref.ly/Prov17:12" TargetMode="External"/><Relationship Id="rId664" Type="http://schemas.openxmlformats.org/officeDocument/2006/relationships/hyperlink" Target="https://ref.ly/Hos13:8" TargetMode="External"/><Relationship Id="rId665" Type="http://schemas.openxmlformats.org/officeDocument/2006/relationships/hyperlink" Target="https://ref.ly/1Sam17:34-1Sam17:37" TargetMode="External"/><Relationship Id="rId666" Type="http://schemas.openxmlformats.org/officeDocument/2006/relationships/hyperlink" Target="https://ref.ly/Prov28:15" TargetMode="External"/><Relationship Id="rId667" Type="http://schemas.openxmlformats.org/officeDocument/2006/relationships/hyperlink" Target="https://ref.ly/Amos5:19" TargetMode="External"/><Relationship Id="rId668" Type="http://schemas.openxmlformats.org/officeDocument/2006/relationships/hyperlink" Target="https://ref.ly/2Kgs2:24" TargetMode="External"/><Relationship Id="rId669" Type="http://schemas.openxmlformats.org/officeDocument/2006/relationships/hyperlink" Target="https://ref.ly/1Sam17:37" TargetMode="External"/><Relationship Id="rId670" Type="http://schemas.openxmlformats.org/officeDocument/2006/relationships/hyperlink" Target="https://ref.ly/Job9:9" TargetMode="External"/><Relationship Id="rId671" Type="http://schemas.openxmlformats.org/officeDocument/2006/relationships/hyperlink" Target="https://ref.ly/Job38:32" TargetMode="External"/><Relationship Id="rId672" Type="http://schemas.openxmlformats.org/officeDocument/2006/relationships/hyperlink" Target="https://ref.ly/Lev19:27" TargetMode="External"/><Relationship Id="rId673" Type="http://schemas.openxmlformats.org/officeDocument/2006/relationships/hyperlink" Target="https://ref.ly/Lev21:5-Lev21:6" TargetMode="External"/><Relationship Id="rId674" Type="http://schemas.openxmlformats.org/officeDocument/2006/relationships/hyperlink" Target="https://ref.ly/2Sam10:1-2Sam10:8" TargetMode="External"/><Relationship Id="rId675" Type="http://schemas.openxmlformats.org/officeDocument/2006/relationships/hyperlink" Target="https://ref.ly/Lev13:29-Lev13:37" TargetMode="External"/><Relationship Id="rId676" Type="http://schemas.openxmlformats.org/officeDocument/2006/relationships/hyperlink" Target="https://ref.ly/Isa15:1-Isa15:3" TargetMode="External"/><Relationship Id="rId677" Type="http://schemas.openxmlformats.org/officeDocument/2006/relationships/hyperlink" Target="https://ref.ly/Ezra9:3" TargetMode="External"/><Relationship Id="rId678" Type="http://schemas.openxmlformats.org/officeDocument/2006/relationships/hyperlink" Target="https://ref.ly/Gen1:24" TargetMode="External"/><Relationship Id="rId679" Type="http://schemas.openxmlformats.org/officeDocument/2006/relationships/hyperlink" Target="https://ref.ly/Ps36:6" TargetMode="External"/><Relationship Id="rId680" Type="http://schemas.openxmlformats.org/officeDocument/2006/relationships/hyperlink" Target="https://ref.ly/Gen6:7" TargetMode="External"/><Relationship Id="rId681" Type="http://schemas.openxmlformats.org/officeDocument/2006/relationships/hyperlink" Target="https://ref.ly/Lev11:2" TargetMode="External"/><Relationship Id="rId682" Type="http://schemas.openxmlformats.org/officeDocument/2006/relationships/hyperlink" Target="https://ref.ly/Deut4:17" TargetMode="External"/><Relationship Id="rId683" Type="http://schemas.openxmlformats.org/officeDocument/2006/relationships/hyperlink" Target="https://ref.ly/Job12:7" TargetMode="External"/><Relationship Id="rId684" Type="http://schemas.openxmlformats.org/officeDocument/2006/relationships/hyperlink" Target="https://ref.ly/Job35:11" TargetMode="External"/><Relationship Id="rId685" Type="http://schemas.openxmlformats.org/officeDocument/2006/relationships/hyperlink" Target="https://ref.ly/Zeph1:3" TargetMode="External"/><Relationship Id="rId686" Type="http://schemas.openxmlformats.org/officeDocument/2006/relationships/hyperlink" Target="https://ref.ly/Exod19:13" TargetMode="External"/><Relationship Id="rId687" Type="http://schemas.openxmlformats.org/officeDocument/2006/relationships/hyperlink" Target="https://ref.ly/Exod22:10" TargetMode="External"/><Relationship Id="rId688" Type="http://schemas.openxmlformats.org/officeDocument/2006/relationships/hyperlink" Target="https://ref.ly/Num3:13" TargetMode="External"/><Relationship Id="rId689" Type="http://schemas.openxmlformats.org/officeDocument/2006/relationships/hyperlink" Target="https://ref.ly/Num31:47" TargetMode="External"/><Relationship Id="rId690" Type="http://schemas.openxmlformats.org/officeDocument/2006/relationships/hyperlink" Target="https://ref.ly/Judg20:48" TargetMode="External"/><Relationship Id="rId691" Type="http://schemas.openxmlformats.org/officeDocument/2006/relationships/hyperlink" Target="https://ref.ly/Prov12:10" TargetMode="External"/><Relationship Id="rId692" Type="http://schemas.openxmlformats.org/officeDocument/2006/relationships/hyperlink" Target="https://ref.ly/Jer21:6" TargetMode="External"/><Relationship Id="rId693" Type="http://schemas.openxmlformats.org/officeDocument/2006/relationships/hyperlink" Target="https://ref.ly/Zech8:10" TargetMode="External"/><Relationship Id="rId694" Type="http://schemas.openxmlformats.org/officeDocument/2006/relationships/hyperlink" Target="https://ref.ly/Gen37:20" TargetMode="External"/><Relationship Id="rId695" Type="http://schemas.openxmlformats.org/officeDocument/2006/relationships/hyperlink" Target="https://ref.ly/Exod23:11" TargetMode="External"/><Relationship Id="rId696" Type="http://schemas.openxmlformats.org/officeDocument/2006/relationships/hyperlink" Target="https://ref.ly/Deut28:26" TargetMode="External"/><Relationship Id="rId697" Type="http://schemas.openxmlformats.org/officeDocument/2006/relationships/hyperlink" Target="https://ref.ly/1Sam17:44" TargetMode="External"/><Relationship Id="rId698" Type="http://schemas.openxmlformats.org/officeDocument/2006/relationships/hyperlink" Target="https://ref.ly/Ezek14:15" TargetMode="External"/><Relationship Id="rId699" Type="http://schemas.openxmlformats.org/officeDocument/2006/relationships/hyperlink" Target="https://ref.ly/Dan7:1-Dan7:28" TargetMode="External"/><Relationship Id="rId700" Type="http://schemas.openxmlformats.org/officeDocument/2006/relationships/hyperlink" Target="https://ref.ly/1John2:18,1John2:22" TargetMode="External"/><Relationship Id="rId701" Type="http://schemas.openxmlformats.org/officeDocument/2006/relationships/hyperlink" Target="https://ref.ly/1John4:3" TargetMode="External"/><Relationship Id="rId702" Type="http://schemas.openxmlformats.org/officeDocument/2006/relationships/hyperlink" Target="https://ref.ly/2John1:7" TargetMode="External"/><Relationship Id="rId703" Type="http://schemas.openxmlformats.org/officeDocument/2006/relationships/hyperlink" Target="https://ref.ly/2Thess2:3" TargetMode="External"/><Relationship Id="rId704" Type="http://schemas.openxmlformats.org/officeDocument/2006/relationships/hyperlink" Target="https://ref.ly/Luke6:20-Luke6:23" TargetMode="External"/><Relationship Id="rId705" Type="http://schemas.openxmlformats.org/officeDocument/2006/relationships/hyperlink" Target="https://ref.ly/Matt5:3-Matt5:12" TargetMode="External"/><Relationship Id="rId706" Type="http://schemas.openxmlformats.org/officeDocument/2006/relationships/hyperlink" Target="https://ref.ly/Luke6:12-Luke6:16" TargetMode="External"/><Relationship Id="rId707" Type="http://schemas.openxmlformats.org/officeDocument/2006/relationships/hyperlink" Target="https://ref.ly/Matt5:17" TargetMode="External"/><Relationship Id="rId708" Type="http://schemas.openxmlformats.org/officeDocument/2006/relationships/hyperlink" Target="https://ref.ly/Matt5:20" TargetMode="External"/><Relationship Id="rId709" Type="http://schemas.openxmlformats.org/officeDocument/2006/relationships/hyperlink" Target="https://ref.ly/Acts3:2,Acts3:10" TargetMode="External"/><Relationship Id="rId710" Type="http://schemas.openxmlformats.org/officeDocument/2006/relationships/hyperlink" Target="https://ref.ly/Gen2:9" TargetMode="External"/><Relationship Id="rId711" Type="http://schemas.openxmlformats.org/officeDocument/2006/relationships/hyperlink" Target="https://ref.ly/Job26:13" TargetMode="External"/><Relationship Id="rId712" Type="http://schemas.openxmlformats.org/officeDocument/2006/relationships/hyperlink" Target="https://ref.ly/Ps19:1-Ps19:6" TargetMode="External"/><Relationship Id="rId713" Type="http://schemas.openxmlformats.org/officeDocument/2006/relationships/hyperlink" Target="https://ref.ly/Song6:10" TargetMode="External"/><Relationship Id="rId714" Type="http://schemas.openxmlformats.org/officeDocument/2006/relationships/hyperlink" Target="https://ref.ly/Jer3:19" TargetMode="External"/><Relationship Id="rId715" Type="http://schemas.openxmlformats.org/officeDocument/2006/relationships/hyperlink" Target="https://ref.ly/Isa52:1" TargetMode="External"/><Relationship Id="rId716" Type="http://schemas.openxmlformats.org/officeDocument/2006/relationships/hyperlink" Target="https://ref.ly/Lam2:15" TargetMode="External"/><Relationship Id="rId717" Type="http://schemas.openxmlformats.org/officeDocument/2006/relationships/hyperlink" Target="https://ref.ly/Ps104:16" TargetMode="External"/><Relationship Id="rId718" Type="http://schemas.openxmlformats.org/officeDocument/2006/relationships/hyperlink" Target="https://ref.ly/Isa60:13" TargetMode="External"/><Relationship Id="rId719" Type="http://schemas.openxmlformats.org/officeDocument/2006/relationships/hyperlink" Target="https://ref.ly/1Kgs15:33" TargetMode="External"/><Relationship Id="rId720" Type="http://schemas.openxmlformats.org/officeDocument/2006/relationships/hyperlink" Target="https://ref.ly/Song4:1-Song4:15" TargetMode="External"/><Relationship Id="rId721" Type="http://schemas.openxmlformats.org/officeDocument/2006/relationships/hyperlink" Target="https://ref.ly/Song6:4" TargetMode="External"/><Relationship Id="rId722" Type="http://schemas.openxmlformats.org/officeDocument/2006/relationships/hyperlink" Target="https://ref.ly/Gen29:17" TargetMode="External"/><Relationship Id="rId723" Type="http://schemas.openxmlformats.org/officeDocument/2006/relationships/hyperlink" Target="https://ref.ly/Esth2:7" TargetMode="External"/><Relationship Id="rId724" Type="http://schemas.openxmlformats.org/officeDocument/2006/relationships/hyperlink" Target="https://ref.ly/Prov31:10-Prov31:31" TargetMode="External"/><Relationship Id="rId725" Type="http://schemas.openxmlformats.org/officeDocument/2006/relationships/hyperlink" Target="https://ref.ly/1Sam16:12" TargetMode="External"/><Relationship Id="rId726" Type="http://schemas.openxmlformats.org/officeDocument/2006/relationships/hyperlink" Target="https://ref.ly/2Sam14:25" TargetMode="External"/><Relationship Id="rId727" Type="http://schemas.openxmlformats.org/officeDocument/2006/relationships/hyperlink" Target="https://ref.ly/Isa3:18-Isa3:24" TargetMode="External"/><Relationship Id="rId728" Type="http://schemas.openxmlformats.org/officeDocument/2006/relationships/hyperlink" Target="https://ref.ly/Ezek16:10-Ezek16:13" TargetMode="External"/><Relationship Id="rId729" Type="http://schemas.openxmlformats.org/officeDocument/2006/relationships/hyperlink" Target="https://ref.ly/Exod28:2,Exod28:40" TargetMode="External"/><Relationship Id="rId730" Type="http://schemas.openxmlformats.org/officeDocument/2006/relationships/hyperlink" Target="https://ref.ly/Ps90:17" TargetMode="External"/><Relationship Id="rId731" Type="http://schemas.openxmlformats.org/officeDocument/2006/relationships/hyperlink" Target="https://ref.ly/Isa61:3" TargetMode="External"/><Relationship Id="rId732" Type="http://schemas.openxmlformats.org/officeDocument/2006/relationships/hyperlink" Target="https://ref.ly/Ps27:4" TargetMode="External"/><Relationship Id="rId733" Type="http://schemas.openxmlformats.org/officeDocument/2006/relationships/hyperlink" Target="https://ref.ly/Isa28:5" TargetMode="External"/><Relationship Id="rId734" Type="http://schemas.openxmlformats.org/officeDocument/2006/relationships/hyperlink" Target="https://ref.ly/Isa33:17" TargetMode="External"/><Relationship Id="rId735" Type="http://schemas.openxmlformats.org/officeDocument/2006/relationships/hyperlink" Target="https://ref.ly/Titus2:10" TargetMode="External"/><Relationship Id="rId736" Type="http://schemas.openxmlformats.org/officeDocument/2006/relationships/hyperlink" Target="https://ref.ly/Rom10:15" TargetMode="External"/><Relationship Id="rId737" Type="http://schemas.openxmlformats.org/officeDocument/2006/relationships/hyperlink" Target="https://ref.ly/1Tim2:9-1Tim2:10" TargetMode="External"/><Relationship Id="rId738" Type="http://schemas.openxmlformats.org/officeDocument/2006/relationships/hyperlink" Target="https://ref.ly/1Pet3:3-1Pet3:5" TargetMode="External"/><Relationship Id="rId739" Type="http://schemas.openxmlformats.org/officeDocument/2006/relationships/hyperlink" Target="https://ref.ly/Rev21:1-Rev22:21" TargetMode="External"/><Relationship Id="rId740" Type="http://schemas.openxmlformats.org/officeDocument/2006/relationships/hyperlink" Target="https://ref.ly/Ezra2:11" TargetMode="External"/><Relationship Id="rId741" Type="http://schemas.openxmlformats.org/officeDocument/2006/relationships/hyperlink" Target="https://ref.ly/Ezra8:11" TargetMode="External"/><Relationship Id="rId742" Type="http://schemas.openxmlformats.org/officeDocument/2006/relationships/hyperlink" Target="https://ref.ly/Neh7:16" TargetMode="External"/><Relationship Id="rId743" Type="http://schemas.openxmlformats.org/officeDocument/2006/relationships/hyperlink" Target="https://ref.ly/Ezra10:28" TargetMode="External"/><Relationship Id="rId744" Type="http://schemas.openxmlformats.org/officeDocument/2006/relationships/hyperlink" Target="https://ref.ly/Neh10:15" TargetMode="External"/><Relationship Id="rId745" Type="http://schemas.openxmlformats.org/officeDocument/2006/relationships/hyperlink" Target="https://ref.ly/Jdt15:4" TargetMode="External"/><Relationship Id="rId746" Type="http://schemas.openxmlformats.org/officeDocument/2006/relationships/hyperlink" Target="https://ref.ly/Gen46:21" TargetMode="External"/><Relationship Id="rId747" Type="http://schemas.openxmlformats.org/officeDocument/2006/relationships/hyperlink" Target="https://ref.ly/1Chr7:6" TargetMode="External"/><Relationship Id="rId748" Type="http://schemas.openxmlformats.org/officeDocument/2006/relationships/hyperlink" Target="https://ref.ly/1Chr7:20" TargetMode="External"/><Relationship Id="rId749" Type="http://schemas.openxmlformats.org/officeDocument/2006/relationships/hyperlink" Target="https://ref.ly/1Sam9:1" TargetMode="External"/><Relationship Id="rId750" Type="http://schemas.openxmlformats.org/officeDocument/2006/relationships/hyperlink" Target="https://ref.ly/Jdt2:21-Jdt2:23" TargetMode="External"/><Relationship Id="rId751" Type="http://schemas.openxmlformats.org/officeDocument/2006/relationships/hyperlink" Target="https://ref.ly/Gen36:35" TargetMode="External"/><Relationship Id="rId752" Type="http://schemas.openxmlformats.org/officeDocument/2006/relationships/hyperlink" Target="https://ref.ly/1Chr1:46" TargetMode="External"/><Relationship Id="rId753" Type="http://schemas.openxmlformats.org/officeDocument/2006/relationships/hyperlink" Target="https://ref.ly/1Sam12:11" TargetMode="External"/><Relationship Id="rId754" Type="http://schemas.openxmlformats.org/officeDocument/2006/relationships/hyperlink" Target="https://ref.ly/Judg12:13" TargetMode="External"/><Relationship Id="rId755" Type="http://schemas.openxmlformats.org/officeDocument/2006/relationships/hyperlink" Target="https://ref.ly/1Chr7:17" TargetMode="External"/><Relationship Id="rId756" Type="http://schemas.openxmlformats.org/officeDocument/2006/relationships/hyperlink" Target="https://ref.ly/Ezra10:35" TargetMode="External"/><Relationship Id="rId757" Type="http://schemas.openxmlformats.org/officeDocument/2006/relationships/hyperlink" Target="https://ref.ly/Deut1:44" TargetMode="External"/><Relationship Id="rId758" Type="http://schemas.openxmlformats.org/officeDocument/2006/relationships/hyperlink" Target="https://ref.ly/Ps118:12" TargetMode="External"/><Relationship Id="rId759" Type="http://schemas.openxmlformats.org/officeDocument/2006/relationships/hyperlink" Target="https://ref.ly/Isa7:18" TargetMode="External"/><Relationship Id="rId760" Type="http://schemas.openxmlformats.org/officeDocument/2006/relationships/hyperlink" Target="https://ref.ly/Judg14:5-Judg14:9" TargetMode="External"/><Relationship Id="rId761" Type="http://schemas.openxmlformats.org/officeDocument/2006/relationships/hyperlink" Target="https://ref.ly/Song5:1" TargetMode="External"/><Relationship Id="rId762" Type="http://schemas.openxmlformats.org/officeDocument/2006/relationships/hyperlink" Target="https://ref.ly/Judg14:8-Judg14:9" TargetMode="External"/><Relationship Id="rId763" Type="http://schemas.openxmlformats.org/officeDocument/2006/relationships/hyperlink" Target="https://ref.ly/Exod3:8" TargetMode="External"/><Relationship Id="rId764" Type="http://schemas.openxmlformats.org/officeDocument/2006/relationships/hyperlink" Target="https://ref.ly/1Chr14:7" TargetMode="External"/><Relationship Id="rId765" Type="http://schemas.openxmlformats.org/officeDocument/2006/relationships/hyperlink" Target="https://ref.ly/Matt10:25" TargetMode="External"/><Relationship Id="rId766" Type="http://schemas.openxmlformats.org/officeDocument/2006/relationships/hyperlink" Target="https://ref.ly/Matt12:24" TargetMode="External"/><Relationship Id="rId767" Type="http://schemas.openxmlformats.org/officeDocument/2006/relationships/hyperlink" Target="https://ref.ly/Luke11:15" TargetMode="External"/><Relationship Id="rId768" Type="http://schemas.openxmlformats.org/officeDocument/2006/relationships/hyperlink" Target="https://ref.ly/Num21:16" TargetMode="External"/><Relationship Id="rId769" Type="http://schemas.openxmlformats.org/officeDocument/2006/relationships/hyperlink" Target="https://ref.ly/Num21:17-Num21:18" TargetMode="External"/><Relationship Id="rId770" Type="http://schemas.openxmlformats.org/officeDocument/2006/relationships/hyperlink" Target="https://ref.ly/Isa15:8" TargetMode="External"/><Relationship Id="rId771" Type="http://schemas.openxmlformats.org/officeDocument/2006/relationships/hyperlink" Target="https://ref.ly/Judg9:21" TargetMode="External"/><Relationship Id="rId772" Type="http://schemas.openxmlformats.org/officeDocument/2006/relationships/hyperlink" Target="https://ref.ly/Gen16:7-Gen16:14" TargetMode="External"/><Relationship Id="rId773" Type="http://schemas.openxmlformats.org/officeDocument/2006/relationships/hyperlink" Target="https://ref.ly/Gen24:62" TargetMode="External"/><Relationship Id="rId774" Type="http://schemas.openxmlformats.org/officeDocument/2006/relationships/hyperlink" Target="https://ref.ly/Gen25:11" TargetMode="External"/><Relationship Id="rId775" Type="http://schemas.openxmlformats.org/officeDocument/2006/relationships/hyperlink" Target="https://ref.ly/1Chr7:37" TargetMode="External"/><Relationship Id="rId776" Type="http://schemas.openxmlformats.org/officeDocument/2006/relationships/hyperlink" Target="https://ref.ly/1Chr5:6,1Chr5:26" TargetMode="External"/><Relationship Id="rId777" Type="http://schemas.openxmlformats.org/officeDocument/2006/relationships/hyperlink" Target="https://ref.ly/Hos1:1" TargetMode="External"/><Relationship Id="rId778" Type="http://schemas.openxmlformats.org/officeDocument/2006/relationships/hyperlink" Target="https://ref.ly/Josh9:17" TargetMode="External"/><Relationship Id="rId779" Type="http://schemas.openxmlformats.org/officeDocument/2006/relationships/hyperlink" Target="https://ref.ly/Josh18:25" TargetMode="External"/><Relationship Id="rId780" Type="http://schemas.openxmlformats.org/officeDocument/2006/relationships/hyperlink" Target="https://ref.ly/2Sam4:2-2Sam4:3" TargetMode="External"/><Relationship Id="rId781" Type="http://schemas.openxmlformats.org/officeDocument/2006/relationships/hyperlink" Target="https://ref.ly/2Sam4:2-2Sam4:9" TargetMode="External"/><Relationship Id="rId782" Type="http://schemas.openxmlformats.org/officeDocument/2006/relationships/hyperlink" Target="https://ref.ly/2Sam23:37" TargetMode="External"/><Relationship Id="rId783" Type="http://schemas.openxmlformats.org/officeDocument/2006/relationships/hyperlink" Target="https://ref.ly/1Chr11:39" TargetMode="External"/><Relationship Id="rId784" Type="http://schemas.openxmlformats.org/officeDocument/2006/relationships/hyperlink" Target="https://ref.ly/Ezra2:25" TargetMode="External"/><Relationship Id="rId785" Type="http://schemas.openxmlformats.org/officeDocument/2006/relationships/hyperlink" Target="https://ref.ly/Neh7:29" TargetMode="External"/><Relationship Id="rId786" Type="http://schemas.openxmlformats.org/officeDocument/2006/relationships/hyperlink" Target="https://ref.ly/Deut10:6" TargetMode="External"/><Relationship Id="rId787" Type="http://schemas.openxmlformats.org/officeDocument/2006/relationships/hyperlink" Target="https://ref.ly/Num33:31-Num33:32" TargetMode="External"/><Relationship Id="rId788" Type="http://schemas.openxmlformats.org/officeDocument/2006/relationships/hyperlink" Target="https://ref.ly/Gen26:23" TargetMode="External"/><Relationship Id="rId789" Type="http://schemas.openxmlformats.org/officeDocument/2006/relationships/hyperlink" Target="https://ref.ly/Gen46:1" TargetMode="External"/><Relationship Id="rId790" Type="http://schemas.openxmlformats.org/officeDocument/2006/relationships/hyperlink" Target="https://ref.ly/1Sam8:2" TargetMode="External"/><Relationship Id="rId791" Type="http://schemas.openxmlformats.org/officeDocument/2006/relationships/hyperlink" Target="https://ref.ly/Exod27:1" TargetMode="External"/><Relationship Id="rId792" Type="http://schemas.openxmlformats.org/officeDocument/2006/relationships/hyperlink" Target="https://ref.ly/2Chr6:13" TargetMode="External"/><Relationship Id="rId793" Type="http://schemas.openxmlformats.org/officeDocument/2006/relationships/hyperlink" Target="https://ref.ly/Deut15:11" TargetMode="External"/><Relationship Id="rId794" Type="http://schemas.openxmlformats.org/officeDocument/2006/relationships/hyperlink" Target="https://ref.ly/Lev25:1-Lev25:55" TargetMode="External"/><Relationship Id="rId795" Type="http://schemas.openxmlformats.org/officeDocument/2006/relationships/hyperlink" Target="https://ref.ly/Deut15:1" TargetMode="External"/><Relationship Id="rId796" Type="http://schemas.openxmlformats.org/officeDocument/2006/relationships/hyperlink" Target="https://ref.ly/Deut15:7-Deut15:11" TargetMode="External"/><Relationship Id="rId797" Type="http://schemas.openxmlformats.org/officeDocument/2006/relationships/hyperlink" Target="https://ref.ly/Deut24:14-Deut24:15" TargetMode="External"/><Relationship Id="rId798" Type="http://schemas.openxmlformats.org/officeDocument/2006/relationships/hyperlink" Target="https://ref.ly/Deut15:4" TargetMode="External"/><Relationship Id="rId799" Type="http://schemas.openxmlformats.org/officeDocument/2006/relationships/hyperlink" Target="https://ref.ly/Isa5:8" TargetMode="External"/><Relationship Id="rId800" Type="http://schemas.openxmlformats.org/officeDocument/2006/relationships/hyperlink" Target="https://ref.ly/Hos12:8" TargetMode="External"/><Relationship Id="rId801" Type="http://schemas.openxmlformats.org/officeDocument/2006/relationships/hyperlink" Target="https://ref.ly/Amos8:4-Amos8:7" TargetMode="External"/><Relationship Id="rId802" Type="http://schemas.openxmlformats.org/officeDocument/2006/relationships/hyperlink" Target="https://ref.ly/Mic2:2" TargetMode="External"/><Relationship Id="rId803" Type="http://schemas.openxmlformats.org/officeDocument/2006/relationships/hyperlink" Target="https://ref.ly/Amos2:6-Amos2:8" TargetMode="External"/><Relationship Id="rId804" Type="http://schemas.openxmlformats.org/officeDocument/2006/relationships/hyperlink" Target="https://ref.ly/Amos8:6" TargetMode="External"/><Relationship Id="rId805" Type="http://schemas.openxmlformats.org/officeDocument/2006/relationships/hyperlink" Target="https://ref.ly/John9:8-John9:9" TargetMode="External"/><Relationship Id="rId806" Type="http://schemas.openxmlformats.org/officeDocument/2006/relationships/hyperlink" Target="https://ref.ly/Luke16:19-Luke16:31" TargetMode="External"/><Relationship Id="rId807" Type="http://schemas.openxmlformats.org/officeDocument/2006/relationships/hyperlink" Target="https://ref.ly/Acts3:1-Acts3:11" TargetMode="External"/><Relationship Id="rId808" Type="http://schemas.openxmlformats.org/officeDocument/2006/relationships/hyperlink" Target="https://ref.ly/Matt6:1-Matt6:4" TargetMode="External"/><Relationship Id="rId809" Type="http://schemas.openxmlformats.org/officeDocument/2006/relationships/hyperlink" Target="https://ref.ly/Matt5:42-Matt5:48" TargetMode="External"/><Relationship Id="rId810" Type="http://schemas.openxmlformats.org/officeDocument/2006/relationships/hyperlink" Target="https://ref.ly/John5:2-John5:9" TargetMode="External"/><Relationship Id="rId811" Type="http://schemas.openxmlformats.org/officeDocument/2006/relationships/hyperlink" Target="https://ref.ly/Acts4:32-Acts4:35" TargetMode="External"/><Relationship Id="rId812" Type="http://schemas.openxmlformats.org/officeDocument/2006/relationships/hyperlink" Target="https://ref.ly/Acts6:1-Acts6:6" TargetMode="External"/><Relationship Id="rId813" Type="http://schemas.openxmlformats.org/officeDocument/2006/relationships/hyperlink" Target="https://ref.ly/Acts11:27-Acts11:30" TargetMode="External"/><Relationship Id="rId814" Type="http://schemas.openxmlformats.org/officeDocument/2006/relationships/hyperlink" Target="https://ref.ly/Rom15:25-Rom15:27" TargetMode="External"/><Relationship Id="rId815" Type="http://schemas.openxmlformats.org/officeDocument/2006/relationships/hyperlink" Target="https://ref.ly/1Cor16:1-1Cor16:4" TargetMode="External"/><Relationship Id="rId816" Type="http://schemas.openxmlformats.org/officeDocument/2006/relationships/hyperlink" Target="https://ref.ly/Deut32:24" TargetMode="External"/><Relationship Id="rId817" Type="http://schemas.openxmlformats.org/officeDocument/2006/relationships/hyperlink" Target="https://ref.ly/Ps50:10" TargetMode="External"/><Relationship Id="rId818" Type="http://schemas.openxmlformats.org/officeDocument/2006/relationships/hyperlink" Target="https://ref.ly/Isa18:6" TargetMode="External"/><Relationship Id="rId819" Type="http://schemas.openxmlformats.org/officeDocument/2006/relationships/hyperlink" Target="https://ref.ly/2Esd6:49,2Esd6:51" TargetMode="External"/><Relationship Id="rId820" Type="http://schemas.openxmlformats.org/officeDocument/2006/relationships/hyperlink" Target="https://ref.ly/Hab2:17" TargetMode="External"/><Relationship Id="rId821" Type="http://schemas.openxmlformats.org/officeDocument/2006/relationships/hyperlink" Target="https://ref.ly/Job40:15" TargetMode="External"/><Relationship Id="rId822" Type="http://schemas.openxmlformats.org/officeDocument/2006/relationships/hyperlink" Target="https://ref.ly/Job40:23" TargetMode="External"/><Relationship Id="rId823" Type="http://schemas.openxmlformats.org/officeDocument/2006/relationships/hyperlink" Target="https://ref.ly/Exod38:26" TargetMode="External"/><Relationship Id="rId824" Type="http://schemas.openxmlformats.org/officeDocument/2006/relationships/hyperlink" Target="https://ref.ly/Isa46:1" TargetMode="External"/><Relationship Id="rId825" Type="http://schemas.openxmlformats.org/officeDocument/2006/relationships/hyperlink" Target="https://ref.ly/Jer50:2" TargetMode="External"/><Relationship Id="rId826" Type="http://schemas.openxmlformats.org/officeDocument/2006/relationships/hyperlink" Target="https://ref.ly/Jer51:44" TargetMode="External"/><Relationship Id="rId827" Type="http://schemas.openxmlformats.org/officeDocument/2006/relationships/hyperlink" Target="https://ref.ly/Gen36:31-Gen36:33" TargetMode="External"/><Relationship Id="rId828" Type="http://schemas.openxmlformats.org/officeDocument/2006/relationships/hyperlink" Target="https://ref.ly/Num22:5" TargetMode="External"/><Relationship Id="rId829" Type="http://schemas.openxmlformats.org/officeDocument/2006/relationships/hyperlink" Target="https://ref.ly/1Chr8:1" TargetMode="External"/><Relationship Id="rId830" Type="http://schemas.openxmlformats.org/officeDocument/2006/relationships/hyperlink" Target="https://ref.ly/Num26:38" TargetMode="External"/><Relationship Id="rId831" Type="http://schemas.openxmlformats.org/officeDocument/2006/relationships/hyperlink" Target="https://ref.ly/1Chr5:8-1Chr5:9" TargetMode="External"/><Relationship Id="rId832" Type="http://schemas.openxmlformats.org/officeDocument/2006/relationships/hyperlink" Target="https://ref.ly/Gen14:2" TargetMode="External"/><Relationship Id="rId833" Type="http://schemas.openxmlformats.org/officeDocument/2006/relationships/hyperlink" Target="https://ref.ly/Num26:38-Num26:40" TargetMode="External"/><Relationship Id="rId834" Type="http://schemas.openxmlformats.org/officeDocument/2006/relationships/hyperlink" Target="https://ref.ly/Judg19:22" TargetMode="External"/><Relationship Id="rId835" Type="http://schemas.openxmlformats.org/officeDocument/2006/relationships/hyperlink" Target="https://ref.ly/1Sam2:12" TargetMode="External"/><Relationship Id="rId836" Type="http://schemas.openxmlformats.org/officeDocument/2006/relationships/hyperlink" Target="https://ref.ly/1Sam1:16" TargetMode="External"/><Relationship Id="rId837" Type="http://schemas.openxmlformats.org/officeDocument/2006/relationships/hyperlink" Target="https://ref.ly/Deut13:13" TargetMode="External"/><Relationship Id="rId838" Type="http://schemas.openxmlformats.org/officeDocument/2006/relationships/hyperlink" Target="https://ref.ly/Judg20:13"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Nah1:15" TargetMode="External"/><Relationship Id="rId842" Type="http://schemas.openxmlformats.org/officeDocument/2006/relationships/hyperlink" Target="https://ref.ly/2Cor6:15" TargetMode="External"/><Relationship Id="rId843" Type="http://schemas.openxmlformats.org/officeDocument/2006/relationships/hyperlink" Target="https://ref.ly/Acts5:14" TargetMode="External"/><Relationship Id="rId844" Type="http://schemas.openxmlformats.org/officeDocument/2006/relationships/hyperlink" Target="https://ref.ly/Acts4:32" TargetMode="External"/><Relationship Id="rId845" Type="http://schemas.openxmlformats.org/officeDocument/2006/relationships/hyperlink" Target="https://ref.ly/Acts10:45" TargetMode="External"/><Relationship Id="rId846" Type="http://schemas.openxmlformats.org/officeDocument/2006/relationships/hyperlink" Target="https://ref.ly/Acts19:18" TargetMode="External"/><Relationship Id="rId847" Type="http://schemas.openxmlformats.org/officeDocument/2006/relationships/hyperlink" Target="https://ref.ly/1Tim4:12" TargetMode="External"/><Relationship Id="rId848" Type="http://schemas.openxmlformats.org/officeDocument/2006/relationships/hyperlink" Target="https://ref.ly/Acts2:44" TargetMode="External"/><Relationship Id="rId849" Type="http://schemas.openxmlformats.org/officeDocument/2006/relationships/hyperlink" Target="https://ref.ly/Acts15:5" TargetMode="External"/><Relationship Id="rId850" Type="http://schemas.openxmlformats.org/officeDocument/2006/relationships/hyperlink" Target="https://ref.ly/Acts18:27" TargetMode="External"/><Relationship Id="rId851" Type="http://schemas.openxmlformats.org/officeDocument/2006/relationships/hyperlink" Target="https://ref.ly/1Tim4:3" TargetMode="External"/><Relationship Id="rId852" Type="http://schemas.openxmlformats.org/officeDocument/2006/relationships/hyperlink" Target="https://ref.ly/Exod28:33-Exod28:34" TargetMode="External"/><Relationship Id="rId853" Type="http://schemas.openxmlformats.org/officeDocument/2006/relationships/hyperlink" Target="https://ref.ly/Exod39:25-Exod39:26" TargetMode="External"/><Relationship Id="rId854" Type="http://schemas.openxmlformats.org/officeDocument/2006/relationships/hyperlink" Target="https://ref.ly/Jdt4:1-Jdt4:4" TargetMode="External"/><Relationship Id="rId855" Type="http://schemas.openxmlformats.org/officeDocument/2006/relationships/hyperlink" Target="https://ref.ly/John21:20-John21:24" TargetMode="External"/><Relationship Id="rId856" Type="http://schemas.openxmlformats.org/officeDocument/2006/relationships/hyperlink" Target="https://ref.ly/John13:21-John13:26" TargetMode="External"/><Relationship Id="rId857" Type="http://schemas.openxmlformats.org/officeDocument/2006/relationships/hyperlink" Target="https://ref.ly/John19:25-John19:27" TargetMode="External"/><Relationship Id="rId858" Type="http://schemas.openxmlformats.org/officeDocument/2006/relationships/hyperlink" Target="https://ref.ly/John20:2" TargetMode="External"/><Relationship Id="rId859" Type="http://schemas.openxmlformats.org/officeDocument/2006/relationships/hyperlink" Target="https://ref.ly/John21:7" TargetMode="External"/><Relationship Id="rId860" Type="http://schemas.openxmlformats.org/officeDocument/2006/relationships/hyperlink" Target="https://ref.ly/John21:20-John21:23" TargetMode="External"/><Relationship Id="rId861" Type="http://schemas.openxmlformats.org/officeDocument/2006/relationships/hyperlink" Target="https://ref.ly/Matt26:20" TargetMode="External"/><Relationship Id="rId862" Type="http://schemas.openxmlformats.org/officeDocument/2006/relationships/hyperlink" Target="https://ref.ly/Mark14:17-Mark14:20" TargetMode="External"/><Relationship Id="rId863" Type="http://schemas.openxmlformats.org/officeDocument/2006/relationships/hyperlink" Target="https://ref.ly/Luke22:14,Luke22:30" TargetMode="External"/><Relationship Id="rId864" Type="http://schemas.openxmlformats.org/officeDocument/2006/relationships/hyperlink" Target="https://ref.ly/John13:23-John13:24" TargetMode="External"/><Relationship Id="rId865" Type="http://schemas.openxmlformats.org/officeDocument/2006/relationships/hyperlink" Target="https://ref.ly/Acts3:1-Acts3:26" TargetMode="External"/><Relationship Id="rId866" Type="http://schemas.openxmlformats.org/officeDocument/2006/relationships/hyperlink" Target="https://ref.ly/Acts8:14" TargetMode="External"/><Relationship Id="rId867" Type="http://schemas.openxmlformats.org/officeDocument/2006/relationships/hyperlink" Target="https://ref.ly/Gal2:9" TargetMode="External"/><Relationship Id="rId868" Type="http://schemas.openxmlformats.org/officeDocument/2006/relationships/hyperlink" Target="https://ref.ly/Acts12:2" TargetMode="External"/><Relationship Id="rId869" Type="http://schemas.openxmlformats.org/officeDocument/2006/relationships/hyperlink" Target="https://ref.ly/Dan5:2" TargetMode="External"/><Relationship Id="rId870" Type="http://schemas.openxmlformats.org/officeDocument/2006/relationships/hyperlink" Target="https://ref.ly/Dan1:7" TargetMode="External"/><Relationship Id="rId871" Type="http://schemas.openxmlformats.org/officeDocument/2006/relationships/hyperlink" Target="https://ref.ly/Dan1:1-Dan1:21" TargetMode="External"/><Relationship Id="rId872" Type="http://schemas.openxmlformats.org/officeDocument/2006/relationships/hyperlink" Target="https://ref.ly/Matt27:19" TargetMode="External"/><Relationship Id="rId873" Type="http://schemas.openxmlformats.org/officeDocument/2006/relationships/hyperlink" Target="https://ref.ly/John19:13" TargetMode="External"/><Relationship Id="rId874" Type="http://schemas.openxmlformats.org/officeDocument/2006/relationships/hyperlink" Target="https://ref.ly/Acts12:21" TargetMode="External"/><Relationship Id="rId875" Type="http://schemas.openxmlformats.org/officeDocument/2006/relationships/hyperlink" Target="https://ref.ly/Acts18:12-Acts18:17" TargetMode="External"/><Relationship Id="rId876" Type="http://schemas.openxmlformats.org/officeDocument/2006/relationships/hyperlink" Target="https://ref.ly/Acts25:6,Acts25:10,Acts25:17" TargetMode="External"/><Relationship Id="rId877" Type="http://schemas.openxmlformats.org/officeDocument/2006/relationships/hyperlink" Target="https://ref.ly/Rom14:10" TargetMode="External"/><Relationship Id="rId878" Type="http://schemas.openxmlformats.org/officeDocument/2006/relationships/hyperlink" Target="https://ref.ly/2Cor5:10" TargetMode="External"/><Relationship Id="rId879" Type="http://schemas.openxmlformats.org/officeDocument/2006/relationships/hyperlink" Target="https://ref.ly/1Cor3:13-1Cor3:15" TargetMode="External"/><Relationship Id="rId880" Type="http://schemas.openxmlformats.org/officeDocument/2006/relationships/hyperlink" Target="https://ref.ly/1Chr15:20" TargetMode="External"/><Relationship Id="rId881" Type="http://schemas.openxmlformats.org/officeDocument/2006/relationships/hyperlink" Target="https://ref.ly/1Chr15:21" TargetMode="External"/><Relationship Id="rId882" Type="http://schemas.openxmlformats.org/officeDocument/2006/relationships/hyperlink" Target="https://ref.ly/1Kgs4:11" TargetMode="External"/><Relationship Id="rId883" Type="http://schemas.openxmlformats.org/officeDocument/2006/relationships/hyperlink" Target="https://ref.ly/1Sam16:8" TargetMode="External"/><Relationship Id="rId884" Type="http://schemas.openxmlformats.org/officeDocument/2006/relationships/hyperlink" Target="https://ref.ly/1Chr2:13" TargetMode="External"/><Relationship Id="rId885" Type="http://schemas.openxmlformats.org/officeDocument/2006/relationships/hyperlink" Target="https://ref.ly/Gen19:38" TargetMode="External"/><Relationship Id="rId886" Type="http://schemas.openxmlformats.org/officeDocument/2006/relationships/hyperlink" Target="https://ref.ly/Gen11:31" TargetMode="External"/><Relationship Id="rId887" Type="http://schemas.openxmlformats.org/officeDocument/2006/relationships/hyperlink" Target="https://ref.ly/Gen12:1-Gen12:4" TargetMode="External"/><Relationship Id="rId888" Type="http://schemas.openxmlformats.org/officeDocument/2006/relationships/hyperlink" Target="https://ref.ly/Gen13:2-Gen13:12" TargetMode="External"/><Relationship Id="rId889" Type="http://schemas.openxmlformats.org/officeDocument/2006/relationships/hyperlink" Target="https://ref.ly/Gen19:15-Gen19:23" TargetMode="External"/><Relationship Id="rId890" Type="http://schemas.openxmlformats.org/officeDocument/2006/relationships/hyperlink" Target="https://ref.ly/2Chr20:1-2Chr20:12" TargetMode="External"/><Relationship Id="rId891" Type="http://schemas.openxmlformats.org/officeDocument/2006/relationships/hyperlink" Target="https://ref.ly/1Kgs4:9" TargetMode="External"/><Relationship Id="rId892" Type="http://schemas.openxmlformats.org/officeDocument/2006/relationships/hyperlink" Target="https://ref.ly/1Kgs4:19" TargetMode="External"/><Relationship Id="rId893" Type="http://schemas.openxmlformats.org/officeDocument/2006/relationships/hyperlink" Target="https://ref.ly/2Kgs5:18" TargetMode="External"/><Relationship Id="rId894" Type="http://schemas.openxmlformats.org/officeDocument/2006/relationships/hyperlink" Target="https://ref.ly/1Kgs15:18-1Kgs15:19" TargetMode="External"/><Relationship Id="rId895" Type="http://schemas.openxmlformats.org/officeDocument/2006/relationships/hyperlink" Target="https://ref.ly/1Kgs15:20" TargetMode="External"/><Relationship Id="rId896" Type="http://schemas.openxmlformats.org/officeDocument/2006/relationships/hyperlink" Target="https://ref.ly/1Kgs16:7" TargetMode="External"/><Relationship Id="rId897" Type="http://schemas.openxmlformats.org/officeDocument/2006/relationships/hyperlink" Target="https://ref.ly/1Kgs20:13" TargetMode="External"/><Relationship Id="rId898" Type="http://schemas.openxmlformats.org/officeDocument/2006/relationships/hyperlink" Target="https://ref.ly/1Kgs20:23" TargetMode="External"/><Relationship Id="rId899" Type="http://schemas.openxmlformats.org/officeDocument/2006/relationships/hyperlink" Target="https://ref.ly/1Kgs20:28" TargetMode="External"/><Relationship Id="rId900" Type="http://schemas.openxmlformats.org/officeDocument/2006/relationships/hyperlink" Target="https://ref.ly/1Kgs20:35-1Kgs20:43" TargetMode="External"/><Relationship Id="rId901" Type="http://schemas.openxmlformats.org/officeDocument/2006/relationships/hyperlink" Target="https://ref.ly/1Kgs22:5-1Kgs22:28" TargetMode="External"/><Relationship Id="rId902" Type="http://schemas.openxmlformats.org/officeDocument/2006/relationships/hyperlink" Target="https://ref.ly/1Kgs22:29-1Kgs22:36" TargetMode="External"/><Relationship Id="rId903" Type="http://schemas.openxmlformats.org/officeDocument/2006/relationships/hyperlink" Target="https://ref.ly/2Kgs6:11-2Kgs6:19" TargetMode="External"/><Relationship Id="rId904" Type="http://schemas.openxmlformats.org/officeDocument/2006/relationships/hyperlink" Target="https://ref.ly/2Kgs13:5" TargetMode="External"/><Relationship Id="rId905" Type="http://schemas.openxmlformats.org/officeDocument/2006/relationships/hyperlink" Target="https://ref.ly/2Chr17:7" TargetMode="External"/><Relationship Id="rId906" Type="http://schemas.openxmlformats.org/officeDocument/2006/relationships/hyperlink" Target="https://ref.ly/1Chr4:20" TargetMode="External"/><Relationship Id="rId907" Type="http://schemas.openxmlformats.org/officeDocument/2006/relationships/hyperlink" Target="https://ref.ly/1Kgs4:10" TargetMode="External"/><Relationship Id="rId908" Type="http://schemas.openxmlformats.org/officeDocument/2006/relationships/hyperlink" Target="https://ref.ly/1Kgs4:8" TargetMode="External"/><Relationship Id="rId909" Type="http://schemas.openxmlformats.org/officeDocument/2006/relationships/hyperlink" Target="https://ref.ly/Gen35:18" TargetMode="External"/><Relationship Id="rId910" Type="http://schemas.openxmlformats.org/officeDocument/2006/relationships/hyperlink" Target="https://ref.ly/1Kgs2:35" TargetMode="External"/><Relationship Id="rId911" Type="http://schemas.openxmlformats.org/officeDocument/2006/relationships/hyperlink" Target="https://ref.ly/1Kgs4:4" TargetMode="External"/><Relationship Id="rId912" Type="http://schemas.openxmlformats.org/officeDocument/2006/relationships/hyperlink" Target="https://ref.ly/2Sam23:20-2Sam23:22" TargetMode="External"/><Relationship Id="rId913" Type="http://schemas.openxmlformats.org/officeDocument/2006/relationships/hyperlink" Target="https://ref.ly/1Chr27:6" TargetMode="External"/><Relationship Id="rId914" Type="http://schemas.openxmlformats.org/officeDocument/2006/relationships/hyperlink" Target="https://ref.ly/2Sam23:23" TargetMode="External"/><Relationship Id="rId915" Type="http://schemas.openxmlformats.org/officeDocument/2006/relationships/hyperlink" Target="https://ref.ly/2Sam8:18" TargetMode="External"/><Relationship Id="rId916" Type="http://schemas.openxmlformats.org/officeDocument/2006/relationships/hyperlink" Target="https://ref.ly/1Chr27:5-1Chr27:6" TargetMode="External"/><Relationship Id="rId917" Type="http://schemas.openxmlformats.org/officeDocument/2006/relationships/hyperlink" Target="https://ref.ly/2Sam20:23" TargetMode="External"/><Relationship Id="rId918" Type="http://schemas.openxmlformats.org/officeDocument/2006/relationships/hyperlink" Target="https://ref.ly/2Sam15:18" TargetMode="External"/><Relationship Id="rId919" Type="http://schemas.openxmlformats.org/officeDocument/2006/relationships/hyperlink" Target="https://ref.ly/1Kgs1:8" TargetMode="External"/><Relationship Id="rId920" Type="http://schemas.openxmlformats.org/officeDocument/2006/relationships/hyperlink" Target="https://ref.ly/1Kgs1:32-1Kgs1:40" TargetMode="External"/><Relationship Id="rId921" Type="http://schemas.openxmlformats.org/officeDocument/2006/relationships/hyperlink" Target="https://ref.ly/1Kgs2:25" TargetMode="External"/><Relationship Id="rId922" Type="http://schemas.openxmlformats.org/officeDocument/2006/relationships/hyperlink" Target="https://ref.ly/1Kgs2:34" TargetMode="External"/><Relationship Id="rId923" Type="http://schemas.openxmlformats.org/officeDocument/2006/relationships/hyperlink" Target="https://ref.ly/1Kgs2:46" TargetMode="External"/><Relationship Id="rId924" Type="http://schemas.openxmlformats.org/officeDocument/2006/relationships/hyperlink" Target="https://ref.ly/2Sam23:30" TargetMode="External"/><Relationship Id="rId925" Type="http://schemas.openxmlformats.org/officeDocument/2006/relationships/hyperlink" Target="https://ref.ly/1Chr11:31" TargetMode="External"/><Relationship Id="rId926" Type="http://schemas.openxmlformats.org/officeDocument/2006/relationships/hyperlink" Target="https://ref.ly/1Chr27:14" TargetMode="External"/><Relationship Id="rId927" Type="http://schemas.openxmlformats.org/officeDocument/2006/relationships/hyperlink" Target="https://ref.ly/1Chr4:36" TargetMode="External"/><Relationship Id="rId928" Type="http://schemas.openxmlformats.org/officeDocument/2006/relationships/hyperlink" Target="https://ref.ly/1Chr15:18,1Chr15:20" TargetMode="External"/><Relationship Id="rId929" Type="http://schemas.openxmlformats.org/officeDocument/2006/relationships/hyperlink" Target="https://ref.ly/1Chr16:5" TargetMode="External"/><Relationship Id="rId930" Type="http://schemas.openxmlformats.org/officeDocument/2006/relationships/hyperlink" Target="https://ref.ly/1Chr15:24" TargetMode="External"/><Relationship Id="rId931" Type="http://schemas.openxmlformats.org/officeDocument/2006/relationships/hyperlink" Target="https://ref.ly/1Chr16:6" TargetMode="External"/><Relationship Id="rId932" Type="http://schemas.openxmlformats.org/officeDocument/2006/relationships/hyperlink" Target="https://ref.ly/1Chr27:34" TargetMode="External"/><Relationship Id="rId933" Type="http://schemas.openxmlformats.org/officeDocument/2006/relationships/hyperlink" Target="https://ref.ly/2Sam17:1-2Sam17:14" TargetMode="External"/><Relationship Id="rId934" Type="http://schemas.openxmlformats.org/officeDocument/2006/relationships/hyperlink" Target="https://ref.ly/2Chr20:14" TargetMode="External"/><Relationship Id="rId935" Type="http://schemas.openxmlformats.org/officeDocument/2006/relationships/hyperlink" Target="https://ref.ly/2Chr20:1-2Chr20:29" TargetMode="External"/><Relationship Id="rId936" Type="http://schemas.openxmlformats.org/officeDocument/2006/relationships/hyperlink" Target="https://ref.ly/2Chr31:13" TargetMode="External"/><Relationship Id="rId937" Type="http://schemas.openxmlformats.org/officeDocument/2006/relationships/hyperlink" Target="https://ref.ly/Ezra10:25" TargetMode="External"/><Relationship Id="rId938" Type="http://schemas.openxmlformats.org/officeDocument/2006/relationships/hyperlink" Target="https://ref.ly/Ezra10:30" TargetMode="External"/><Relationship Id="rId939" Type="http://schemas.openxmlformats.org/officeDocument/2006/relationships/hyperlink" Target="https://ref.ly/Ezra10:43" TargetMode="External"/><Relationship Id="rId940" Type="http://schemas.openxmlformats.org/officeDocument/2006/relationships/hyperlink" Target="https://ref.ly/Ezek11:1,Ezek11:13" TargetMode="External"/><Relationship Id="rId941" Type="http://schemas.openxmlformats.org/officeDocument/2006/relationships/hyperlink" Target="https://ref.ly/Josh19:45" TargetMode="External"/><Relationship Id="rId942" Type="http://schemas.openxmlformats.org/officeDocument/2006/relationships/hyperlink" Target="https://ref.ly/Gen27:27-Gen27:29" TargetMode="External"/><Relationship Id="rId943" Type="http://schemas.openxmlformats.org/officeDocument/2006/relationships/hyperlink" Target="https://ref.ly/Luke24:50" TargetMode="External"/><Relationship Id="rId944" Type="http://schemas.openxmlformats.org/officeDocument/2006/relationships/hyperlink" Target="https://ref.ly/2Cor13:11,2Cor13:14" TargetMode="External"/><Relationship Id="rId945" Type="http://schemas.openxmlformats.org/officeDocument/2006/relationships/hyperlink" Target="https://ref.ly/Gen42:1-Gen45:28" TargetMode="External"/><Relationship Id="rId946" Type="http://schemas.openxmlformats.org/officeDocument/2006/relationships/hyperlink" Target="https://ref.ly/Gen49:27" TargetMode="External"/><Relationship Id="rId947" Type="http://schemas.openxmlformats.org/officeDocument/2006/relationships/hyperlink" Target="https://ref.ly/1Chr7:10" TargetMode="External"/><Relationship Id="rId948" Type="http://schemas.openxmlformats.org/officeDocument/2006/relationships/hyperlink" Target="https://ref.ly/Ezra10:32" TargetMode="External"/><Relationship Id="rId949" Type="http://schemas.openxmlformats.org/officeDocument/2006/relationships/hyperlink" Target="https://ref.ly/Neh3:23" TargetMode="External"/><Relationship Id="rId950" Type="http://schemas.openxmlformats.org/officeDocument/2006/relationships/hyperlink" Target="https://ref.ly/Neh12:34" TargetMode="External"/><Relationship Id="rId951" Type="http://schemas.openxmlformats.org/officeDocument/2006/relationships/hyperlink" Target="https://ref.ly/Jer37:12-Jer37:13" TargetMode="External"/><Relationship Id="rId952" Type="http://schemas.openxmlformats.org/officeDocument/2006/relationships/hyperlink" Target="https://ref.ly/Jer38:7" TargetMode="External"/><Relationship Id="rId953" Type="http://schemas.openxmlformats.org/officeDocument/2006/relationships/hyperlink" Target="https://ref.ly/Zech14:10" TargetMode="External"/><Relationship Id="rId954" Type="http://schemas.openxmlformats.org/officeDocument/2006/relationships/hyperlink" Target="https://ref.ly/Neh3:1,Neh3:32" TargetMode="External"/><Relationship Id="rId955" Type="http://schemas.openxmlformats.org/officeDocument/2006/relationships/hyperlink" Target="https://ref.ly/Neh3:31" TargetMode="External"/><Relationship Id="rId956" Type="http://schemas.openxmlformats.org/officeDocument/2006/relationships/hyperlink" Target="https://ref.ly/Num1:36" TargetMode="External"/><Relationship Id="rId957" Type="http://schemas.openxmlformats.org/officeDocument/2006/relationships/hyperlink" Target="https://ref.ly/Judg20:13-Judg20:16" TargetMode="External"/><Relationship Id="rId958" Type="http://schemas.openxmlformats.org/officeDocument/2006/relationships/hyperlink" Target="https://ref.ly/1Chr12:1-1Chr12:2" TargetMode="External"/><Relationship Id="rId959" Type="http://schemas.openxmlformats.org/officeDocument/2006/relationships/hyperlink" Target="https://ref.ly/Josh18:11-Josh18:20" TargetMode="External"/><Relationship Id="rId960" Type="http://schemas.openxmlformats.org/officeDocument/2006/relationships/hyperlink" Target="https://ref.ly/Josh18:21-Josh18:28" TargetMode="External"/><Relationship Id="rId961" Type="http://schemas.openxmlformats.org/officeDocument/2006/relationships/hyperlink" Target="https://ref.ly/Judg3:15" TargetMode="External"/><Relationship Id="rId962" Type="http://schemas.openxmlformats.org/officeDocument/2006/relationships/hyperlink" Target="https://ref.ly/Judg5:14" TargetMode="External"/><Relationship Id="rId963" Type="http://schemas.openxmlformats.org/officeDocument/2006/relationships/hyperlink" Target="https://ref.ly/1Chr27:21" TargetMode="External"/><Relationship Id="rId964" Type="http://schemas.openxmlformats.org/officeDocument/2006/relationships/hyperlink" Target="https://ref.ly/2Sam4:2" TargetMode="External"/><Relationship Id="rId965" Type="http://schemas.openxmlformats.org/officeDocument/2006/relationships/hyperlink" Target="https://ref.ly/1Chr8:40" TargetMode="External"/><Relationship Id="rId966" Type="http://schemas.openxmlformats.org/officeDocument/2006/relationships/hyperlink" Target="https://ref.ly/1Kgs4:18" TargetMode="External"/><Relationship Id="rId967" Type="http://schemas.openxmlformats.org/officeDocument/2006/relationships/hyperlink" Target="https://ref.ly/Num13:1-Num13:2,Num13:9,Num13:31-Num13:33" TargetMode="External"/><Relationship Id="rId968" Type="http://schemas.openxmlformats.org/officeDocument/2006/relationships/hyperlink" Target="https://ref.ly/Num13:1-Num13:2" TargetMode="External"/><Relationship Id="rId969" Type="http://schemas.openxmlformats.org/officeDocument/2006/relationships/hyperlink" Target="https://ref.ly/Judg1:21" TargetMode="External"/><Relationship Id="rId970" Type="http://schemas.openxmlformats.org/officeDocument/2006/relationships/hyperlink" Target="https://ref.ly/Judg19:1-Judg20:48" TargetMode="External"/><Relationship Id="rId971" Type="http://schemas.openxmlformats.org/officeDocument/2006/relationships/hyperlink" Target="https://ref.ly/Judg21:1-Judg21:25" TargetMode="External"/><Relationship Id="rId972" Type="http://schemas.openxmlformats.org/officeDocument/2006/relationships/hyperlink" Target="https://ref.ly/Num1:11" TargetMode="External"/><Relationship Id="rId973" Type="http://schemas.openxmlformats.org/officeDocument/2006/relationships/hyperlink" Target="https://ref.ly/Num2:22" TargetMode="External"/><Relationship Id="rId974" Type="http://schemas.openxmlformats.org/officeDocument/2006/relationships/hyperlink" Target="https://ref.ly/Num7:60" TargetMode="External"/><Relationship Id="rId975" Type="http://schemas.openxmlformats.org/officeDocument/2006/relationships/hyperlink" Target="https://ref.ly/2Sam2:8-2Sam2:31" TargetMode="External"/><Relationship Id="rId976" Type="http://schemas.openxmlformats.org/officeDocument/2006/relationships/hyperlink" Target="https://ref.ly/1Kgs12:21-1Kgs12:24" TargetMode="External"/><Relationship Id="rId977" Type="http://schemas.openxmlformats.org/officeDocument/2006/relationships/hyperlink" Target="https://ref.ly/Ps7:1-Ps7:17" TargetMode="External"/><Relationship Id="rId978" Type="http://schemas.openxmlformats.org/officeDocument/2006/relationships/hyperlink" Target="https://ref.ly/Jer1:1" TargetMode="External"/><Relationship Id="rId979" Type="http://schemas.openxmlformats.org/officeDocument/2006/relationships/hyperlink" Target="https://ref.ly/Jer32:8" TargetMode="External"/><Relationship Id="rId980" Type="http://schemas.openxmlformats.org/officeDocument/2006/relationships/hyperlink" Target="https://ref.ly/Esth2:5" TargetMode="External"/><Relationship Id="rId981" Type="http://schemas.openxmlformats.org/officeDocument/2006/relationships/hyperlink" Target="https://ref.ly/Rom11:1" TargetMode="External"/><Relationship Id="rId982" Type="http://schemas.openxmlformats.org/officeDocument/2006/relationships/hyperlink" Target="https://ref.ly/Phil3:5" TargetMode="External"/><Relationship Id="rId983" Type="http://schemas.openxmlformats.org/officeDocument/2006/relationships/hyperlink" Target="https://ref.ly/Acts13:21" TargetMode="External"/><Relationship Id="rId984" Type="http://schemas.openxmlformats.org/officeDocument/2006/relationships/hyperlink" Target="https://ref.ly/Rev7:8" TargetMode="External"/><Relationship Id="rId985" Type="http://schemas.openxmlformats.org/officeDocument/2006/relationships/hyperlink" Target="https://ref.ly/1Chr24:26-1Chr24:27" TargetMode="External"/><Relationship Id="rId986" Type="http://schemas.openxmlformats.org/officeDocument/2006/relationships/hyperlink" Target="https://ref.ly/Gen36:32" TargetMode="External"/><Relationship Id="rId987" Type="http://schemas.openxmlformats.org/officeDocument/2006/relationships/hyperlink" Target="https://ref.ly/2Pet2:15" TargetMode="External"/><Relationship Id="rId988" Type="http://schemas.openxmlformats.org/officeDocument/2006/relationships/hyperlink" Target="https://ref.ly/1Chr12:3" TargetMode="External"/><Relationship Id="rId989" Type="http://schemas.openxmlformats.org/officeDocument/2006/relationships/hyperlink" Target="https://ref.ly/2Chr20:26" TargetMode="External"/><Relationship Id="rId990" Type="http://schemas.openxmlformats.org/officeDocument/2006/relationships/hyperlink" Target="https://ref.ly/2Chr20:1-2Chr20:25" TargetMode="External"/><Relationship Id="rId991" Type="http://schemas.openxmlformats.org/officeDocument/2006/relationships/hyperlink" Target="https://ref.ly/1Chr6:39" TargetMode="External"/><Relationship Id="rId992" Type="http://schemas.openxmlformats.org/officeDocument/2006/relationships/hyperlink" Target="https://ref.ly/1Chr8:21" TargetMode="External"/><Relationship Id="rId993" Type="http://schemas.openxmlformats.org/officeDocument/2006/relationships/hyperlink" Target="https://ref.ly/1Macc9:4" TargetMode="External"/><Relationship Id="rId994" Type="http://schemas.openxmlformats.org/officeDocument/2006/relationships/hyperlink" Target="https://ref.ly/Acts17:10-Acts17:15" TargetMode="External"/><Relationship Id="rId995" Type="http://schemas.openxmlformats.org/officeDocument/2006/relationships/hyperlink" Target="https://ref.ly/Acts20:4" TargetMode="External"/><Relationship Id="rId996" Type="http://schemas.openxmlformats.org/officeDocument/2006/relationships/hyperlink" Target="https://ref.ly/1Chr3:20" TargetMode="External"/><Relationship Id="rId997" Type="http://schemas.openxmlformats.org/officeDocument/2006/relationships/hyperlink" Target="https://ref.ly/1Chr15:17" TargetMode="External"/><Relationship Id="rId998" Type="http://schemas.openxmlformats.org/officeDocument/2006/relationships/hyperlink" Target="https://ref.ly/1Chr9:16" TargetMode="External"/><Relationship Id="rId999" Type="http://schemas.openxmlformats.org/officeDocument/2006/relationships/hyperlink" Target="https://ref.ly/1Chr15:23" TargetMode="External"/><Relationship Id="rId1000" Type="http://schemas.openxmlformats.org/officeDocument/2006/relationships/hyperlink" Target="https://ref.ly/2Chr28:12" TargetMode="External"/><Relationship Id="rId1001" Type="http://schemas.openxmlformats.org/officeDocument/2006/relationships/hyperlink" Target="https://ref.ly/Neh3:4,Neh3:30" TargetMode="External"/><Relationship Id="rId1002" Type="http://schemas.openxmlformats.org/officeDocument/2006/relationships/hyperlink" Target="https://ref.ly/Neh6:18" TargetMode="External"/><Relationship Id="rId1003" Type="http://schemas.openxmlformats.org/officeDocument/2006/relationships/hyperlink" Target="https://ref.ly/Gen16:14" TargetMode="External"/><Relationship Id="rId1004" Type="http://schemas.openxmlformats.org/officeDocument/2006/relationships/hyperlink" Target="https://ref.ly/1Chr7:36" TargetMode="External"/><Relationship Id="rId1005" Type="http://schemas.openxmlformats.org/officeDocument/2006/relationships/hyperlink" Target="https://ref.ly/Gen46:17" TargetMode="External"/><Relationship Id="rId1006" Type="http://schemas.openxmlformats.org/officeDocument/2006/relationships/hyperlink" Target="https://ref.ly/1Chr7:30" TargetMode="External"/><Relationship Id="rId1007" Type="http://schemas.openxmlformats.org/officeDocument/2006/relationships/hyperlink" Target="https://ref.ly/Num26:44" TargetMode="External"/><Relationship Id="rId1008" Type="http://schemas.openxmlformats.org/officeDocument/2006/relationships/hyperlink" Target="https://ref.ly/1Chr7:20-1Chr7:23" TargetMode="External"/><Relationship Id="rId1009" Type="http://schemas.openxmlformats.org/officeDocument/2006/relationships/hyperlink" Target="https://ref.ly/1Chr8:13" TargetMode="External"/><Relationship Id="rId1010" Type="http://schemas.openxmlformats.org/officeDocument/2006/relationships/hyperlink" Target="https://ref.ly/1Chr23:10-1Chr23:11" TargetMode="External"/><Relationship Id="rId1011" Type="http://schemas.openxmlformats.org/officeDocument/2006/relationships/hyperlink" Target="https://ref.ly/2Sam20:14" TargetMode="External"/><Relationship Id="rId1012" Type="http://schemas.openxmlformats.org/officeDocument/2006/relationships/hyperlink" Target="https://ref.ly/Acts25:13" TargetMode="External"/><Relationship Id="rId1013" Type="http://schemas.openxmlformats.org/officeDocument/2006/relationships/hyperlink" Target="https://ref.ly/Acts26:30" TargetMode="External"/><Relationship Id="rId1014" Type="http://schemas.openxmlformats.org/officeDocument/2006/relationships/hyperlink" Target="https://ref.ly/Ezek47:16" TargetMode="External"/><Relationship Id="rId1015" Type="http://schemas.openxmlformats.org/officeDocument/2006/relationships/hyperlink" Target="https://ref.ly/2Sam8:8" TargetMode="External"/><Relationship Id="rId1016" Type="http://schemas.openxmlformats.org/officeDocument/2006/relationships/hyperlink" Target="https://ref.ly/1Chr18:8" TargetMode="External"/><Relationship Id="rId1017" Type="http://schemas.openxmlformats.org/officeDocument/2006/relationships/hyperlink" Target="https://ref.ly/Exod28:20" TargetMode="External"/><Relationship Id="rId1018" Type="http://schemas.openxmlformats.org/officeDocument/2006/relationships/hyperlink" Target="https://ref.ly/Rev21:20" TargetMode="External"/><Relationship Id="rId1019" Type="http://schemas.openxmlformats.org/officeDocument/2006/relationships/hyperlink" Target="https://ref.ly/Ezra2:49" TargetMode="External"/><Relationship Id="rId1020" Type="http://schemas.openxmlformats.org/officeDocument/2006/relationships/hyperlink" Target="https://ref.ly/Neh7:52" TargetMode="External"/><Relationship Id="rId1021" Type="http://schemas.openxmlformats.org/officeDocument/2006/relationships/hyperlink" Target="https://ref.ly/Neh3:6" TargetMode="External"/><Relationship Id="rId1022" Type="http://schemas.openxmlformats.org/officeDocument/2006/relationships/hyperlink" Target="https://ref.ly/Isa14:23" TargetMode="External"/><Relationship Id="rId1023" Type="http://schemas.openxmlformats.org/officeDocument/2006/relationships/hyperlink" Target="https://ref.ly/1Sam30:9-1Sam30:21" TargetMode="External"/><Relationship Id="rId1024" Type="http://schemas.openxmlformats.org/officeDocument/2006/relationships/hyperlink" Target="https://ref.ly/Josh19:25" TargetMode="External"/><Relationship Id="rId1025" Type="http://schemas.openxmlformats.org/officeDocument/2006/relationships/hyperlink" Target="https://ref.ly/Josh19:38" TargetMode="External"/><Relationship Id="rId1026" Type="http://schemas.openxmlformats.org/officeDocument/2006/relationships/hyperlink" Target="https://ref.ly/Judg1:33" TargetMode="External"/><Relationship Id="rId1027" Type="http://schemas.openxmlformats.org/officeDocument/2006/relationships/hyperlink" Target="https://ref.ly/Josh15:59" TargetMode="External"/><Relationship Id="rId1028" Type="http://schemas.openxmlformats.org/officeDocument/2006/relationships/hyperlink" Target="https://ref.ly/Josh15:6,Josh15:61" TargetMode="External"/><Relationship Id="rId1029" Type="http://schemas.openxmlformats.org/officeDocument/2006/relationships/hyperlink" Target="https://ref.ly/Josh18:22" TargetMode="External"/><Relationship Id="rId1030" Type="http://schemas.openxmlformats.org/officeDocument/2006/relationships/hyperlink" Target="https://ref.ly/Josh13:27" TargetMode="External"/><Relationship Id="rId1031" Type="http://schemas.openxmlformats.org/officeDocument/2006/relationships/hyperlink" Target="https://ref.ly/Hos10:14" TargetMode="External"/><Relationship Id="rId1032" Type="http://schemas.openxmlformats.org/officeDocument/2006/relationships/hyperlink" Target="https://ref.ly/1Chr4:21" TargetMode="External"/><Relationship Id="rId1033" Type="http://schemas.openxmlformats.org/officeDocument/2006/relationships/hyperlink" Target="https://ref.ly/Josh7:2" TargetMode="External"/><Relationship Id="rId1034" Type="http://schemas.openxmlformats.org/officeDocument/2006/relationships/hyperlink" Target="https://ref.ly/Josh18:12" TargetMode="External"/><Relationship Id="rId1035" Type="http://schemas.openxmlformats.org/officeDocument/2006/relationships/hyperlink" Target="https://ref.ly/1Sam13:5" TargetMode="External"/><Relationship Id="rId1036" Type="http://schemas.openxmlformats.org/officeDocument/2006/relationships/hyperlink" Target="https://ref.ly/1Sam14:23" TargetMode="External"/><Relationship Id="rId1037" Type="http://schemas.openxmlformats.org/officeDocument/2006/relationships/hyperlink" Target="https://ref.ly/Hos4:15" TargetMode="External"/><Relationship Id="rId1038" Type="http://schemas.openxmlformats.org/officeDocument/2006/relationships/hyperlink" Target="https://ref.ly/Hos5:8" TargetMode="External"/><Relationship Id="rId1039" Type="http://schemas.openxmlformats.org/officeDocument/2006/relationships/hyperlink" Target="https://ref.ly/Hos10:5" TargetMode="External"/><Relationship Id="rId1040" Type="http://schemas.openxmlformats.org/officeDocument/2006/relationships/hyperlink" Target="https://ref.ly/Neh7:28" TargetMode="External"/><Relationship Id="rId1041" Type="http://schemas.openxmlformats.org/officeDocument/2006/relationships/hyperlink" Target="https://ref.ly/Judg7:24" TargetMode="External"/><Relationship Id="rId1042" Type="http://schemas.openxmlformats.org/officeDocument/2006/relationships/hyperlink" Target="https://ref.ly/1Chr4:31" TargetMode="External"/><Relationship Id="rId1043" Type="http://schemas.openxmlformats.org/officeDocument/2006/relationships/hyperlink" Target="https://ref.ly/1Sam7:11" TargetMode="External"/><Relationship Id="rId1044" Type="http://schemas.openxmlformats.org/officeDocument/2006/relationships/hyperlink" Target="https://ref.ly/Josh15:41" TargetMode="External"/><Relationship Id="rId1045" Type="http://schemas.openxmlformats.org/officeDocument/2006/relationships/hyperlink" Target="https://ref.ly/Josh19:27" TargetMode="External"/><Relationship Id="rId1046" Type="http://schemas.openxmlformats.org/officeDocument/2006/relationships/hyperlink" Target="https://ref.ly/1Sam5:1-1Sam5:2" TargetMode="External"/><Relationship Id="rId1047" Type="http://schemas.openxmlformats.org/officeDocument/2006/relationships/hyperlink" Target="https://ref.ly/1Macc10:83-1Macc10:84" TargetMode="External"/><Relationship Id="rId1048" Type="http://schemas.openxmlformats.org/officeDocument/2006/relationships/hyperlink" Target="https://ref.ly/Jer48:22" TargetMode="External"/><Relationship Id="rId1049" Type="http://schemas.openxmlformats.org/officeDocument/2006/relationships/hyperlink" Target="https://ref.ly/2Kgs16:9" TargetMode="External"/><Relationship Id="rId1050" Type="http://schemas.openxmlformats.org/officeDocument/2006/relationships/hyperlink" Target="https://ref.ly/Amos1:5" TargetMode="External"/><Relationship Id="rId1051" Type="http://schemas.openxmlformats.org/officeDocument/2006/relationships/hyperlink" Target="https://ref.ly/Ezek27:23" TargetMode="External"/><Relationship Id="rId1052" Type="http://schemas.openxmlformats.org/officeDocument/2006/relationships/hyperlink" Target="https://ref.ly/2Kgs19:12" TargetMode="External"/><Relationship Id="rId1053" Type="http://schemas.openxmlformats.org/officeDocument/2006/relationships/hyperlink" Target="https://ref.ly/2Kgs10:12,2Kgs10:14" TargetMode="External"/><Relationship Id="rId1054" Type="http://schemas.openxmlformats.org/officeDocument/2006/relationships/hyperlink" Target="https://ref.ly/Mic1:11" TargetMode="External"/><Relationship Id="rId1055" Type="http://schemas.openxmlformats.org/officeDocument/2006/relationships/hyperlink" Target="https://ref.ly/1Chr2:51" TargetMode="External"/><Relationship Id="rId1056" Type="http://schemas.openxmlformats.org/officeDocument/2006/relationships/hyperlink" Target="https://ref.ly/Neh12:29" TargetMode="External"/><Relationship Id="rId1057" Type="http://schemas.openxmlformats.org/officeDocument/2006/relationships/hyperlink" Target="https://ref.ly/2Kgs9:27" TargetMode="External"/><Relationship Id="rId1058" Type="http://schemas.openxmlformats.org/officeDocument/2006/relationships/hyperlink" Target="https://ref.ly/Jer6:1" TargetMode="External"/><Relationship Id="rId1059" Type="http://schemas.openxmlformats.org/officeDocument/2006/relationships/hyperlink" Target="https://ref.ly/Neh3:14" TargetMode="External"/><Relationship Id="rId1060" Type="http://schemas.openxmlformats.org/officeDocument/2006/relationships/hyperlink" Target="https://ref.ly/Num32:36" TargetMode="External"/><Relationship Id="rId1061" Type="http://schemas.openxmlformats.org/officeDocument/2006/relationships/hyperlink" Target="https://ref.ly/Josh18:21" TargetMode="External"/><Relationship Id="rId1062" Type="http://schemas.openxmlformats.org/officeDocument/2006/relationships/hyperlink" Target="https://ref.ly/Josh15:6" TargetMode="External"/><Relationship Id="rId1063" Type="http://schemas.openxmlformats.org/officeDocument/2006/relationships/hyperlink" Target="https://ref.ly/Josh18:19" TargetMode="External"/><Relationship Id="rId1064" Type="http://schemas.openxmlformats.org/officeDocument/2006/relationships/hyperlink" Target="https://ref.ly/Josh16:3,Josh16:5" TargetMode="External"/><Relationship Id="rId1065" Type="http://schemas.openxmlformats.org/officeDocument/2006/relationships/hyperlink" Target="https://ref.ly/Josh21:22" TargetMode="External"/><Relationship Id="rId1066" Type="http://schemas.openxmlformats.org/officeDocument/2006/relationships/hyperlink" Target="https://ref.ly/1Chr6:68" TargetMode="External"/><Relationship Id="rId1067" Type="http://schemas.openxmlformats.org/officeDocument/2006/relationships/hyperlink" Target="https://ref.ly/Josh10:1-Josh10:14" TargetMode="External"/><Relationship Id="rId1068" Type="http://schemas.openxmlformats.org/officeDocument/2006/relationships/hyperlink" Target="https://ref.ly/1Sam13:18" TargetMode="External"/><Relationship Id="rId1069" Type="http://schemas.openxmlformats.org/officeDocument/2006/relationships/hyperlink" Target="https://ref.ly/1Macc3:13-1Macc3:24" TargetMode="External"/><Relationship Id="rId1070" Type="http://schemas.openxmlformats.org/officeDocument/2006/relationships/hyperlink" Target="https://ref.ly/1Macc7:39-1Macc7:43" TargetMode="External"/><Relationship Id="rId1071" Type="http://schemas.openxmlformats.org/officeDocument/2006/relationships/hyperlink" Target="https://ref.ly/1Chr7:24" TargetMode="External"/><Relationship Id="rId1072" Type="http://schemas.openxmlformats.org/officeDocument/2006/relationships/hyperlink" Target="https://ref.ly/1Kgs9:15-1Kgs9:17" TargetMode="External"/><Relationship Id="rId1073" Type="http://schemas.openxmlformats.org/officeDocument/2006/relationships/hyperlink" Target="https://ref.ly/2Chr8:5" TargetMode="External"/><Relationship Id="rId1074" Type="http://schemas.openxmlformats.org/officeDocument/2006/relationships/hyperlink" Target="https://ref.ly/1Macc9:50" TargetMode="External"/><Relationship Id="rId1075" Type="http://schemas.openxmlformats.org/officeDocument/2006/relationships/hyperlink" Target="https://ref.ly/Josh13:20" TargetMode="External"/><Relationship Id="rId1076" Type="http://schemas.openxmlformats.org/officeDocument/2006/relationships/hyperlink" Target="https://ref.ly/Num33:49" TargetMode="External"/><Relationship Id="rId1077" Type="http://schemas.openxmlformats.org/officeDocument/2006/relationships/hyperlink" Target="https://ref.ly/Mic1:10" TargetMode="External"/><Relationship Id="rId1078" Type="http://schemas.openxmlformats.org/officeDocument/2006/relationships/hyperlink" Target="https://ref.ly/Josh19:6" TargetMode="External"/><Relationship Id="rId1079" Type="http://schemas.openxmlformats.org/officeDocument/2006/relationships/hyperlink" Target="https://ref.ly/2Sam20:14-2Sam20:15" TargetMode="External"/><Relationship Id="rId1080" Type="http://schemas.openxmlformats.org/officeDocument/2006/relationships/hyperlink" Target="https://ref.ly/Josh19:5" TargetMode="External"/><Relationship Id="rId1081" Type="http://schemas.openxmlformats.org/officeDocument/2006/relationships/hyperlink" Target="https://ref.ly/Josh15:31" TargetMode="External"/><Relationship Id="rId1082" Type="http://schemas.openxmlformats.org/officeDocument/2006/relationships/hyperlink" Target="https://ref.ly/1Kgs9:19" TargetMode="External"/><Relationship Id="rId1083" Type="http://schemas.openxmlformats.org/officeDocument/2006/relationships/hyperlink" Target="https://ref.ly/1Kgs10:26" TargetMode="External"/><Relationship Id="rId1084" Type="http://schemas.openxmlformats.org/officeDocument/2006/relationships/hyperlink" Target="https://ref.ly/Judg9:6,Judg9:20" TargetMode="External"/><Relationship Id="rId1085" Type="http://schemas.openxmlformats.org/officeDocument/2006/relationships/hyperlink" Target="https://ref.ly/Judg9:46-Judg9:49" TargetMode="External"/><Relationship Id="rId1086" Type="http://schemas.openxmlformats.org/officeDocument/2006/relationships/hyperlink" Target="https://ref.ly/Josh15:27" TargetMode="External"/><Relationship Id="rId1087" Type="http://schemas.openxmlformats.org/officeDocument/2006/relationships/hyperlink" Target="https://ref.ly/Josh19:21" TargetMode="External"/><Relationship Id="rId1088" Type="http://schemas.openxmlformats.org/officeDocument/2006/relationships/hyperlink" Target="https://ref.ly/Neh11:26" TargetMode="External"/><Relationship Id="rId1089" Type="http://schemas.openxmlformats.org/officeDocument/2006/relationships/hyperlink" Target="https://ref.ly/2Sam23:26" TargetMode="External"/><Relationship Id="rId1090" Type="http://schemas.openxmlformats.org/officeDocument/2006/relationships/hyperlink" Target="https://ref.ly/1Chr11:27" TargetMode="External"/><Relationship Id="rId1091" Type="http://schemas.openxmlformats.org/officeDocument/2006/relationships/hyperlink" Target="https://ref.ly/Deut3:29" TargetMode="External"/><Relationship Id="rId1092" Type="http://schemas.openxmlformats.org/officeDocument/2006/relationships/hyperlink" Target="https://ref.ly/Deut4:46" TargetMode="External"/><Relationship Id="rId1093" Type="http://schemas.openxmlformats.org/officeDocument/2006/relationships/hyperlink" Target="https://ref.ly/Deut34:6" TargetMode="External"/><Relationship Id="rId1094" Type="http://schemas.openxmlformats.org/officeDocument/2006/relationships/hyperlink" Target="https://ref.ly/Num25:3-Num25:5" TargetMode="External"/><Relationship Id="rId1095" Type="http://schemas.openxmlformats.org/officeDocument/2006/relationships/hyperlink" Target="https://ref.ly/1Chr4:1,1Chr4:12" TargetMode="External"/><Relationship Id="rId1096" Type="http://schemas.openxmlformats.org/officeDocument/2006/relationships/hyperlink" Target="https://ref.ly/Judg18:28" TargetMode="External"/><Relationship Id="rId1097" Type="http://schemas.openxmlformats.org/officeDocument/2006/relationships/hyperlink" Target="https://ref.ly/2Sam10:6" TargetMode="External"/><Relationship Id="rId1098" Type="http://schemas.openxmlformats.org/officeDocument/2006/relationships/hyperlink" Target="https://ref.ly/Num13:21" TargetMode="External"/><Relationship Id="rId1099" Type="http://schemas.openxmlformats.org/officeDocument/2006/relationships/hyperlink" Target="https://ref.ly/2Sam10:8" TargetMode="External"/><Relationship Id="rId1100" Type="http://schemas.openxmlformats.org/officeDocument/2006/relationships/hyperlink" Target="https://ref.ly/1Sam31:10-1Sam31:13" TargetMode="External"/><Relationship Id="rId1101" Type="http://schemas.openxmlformats.org/officeDocument/2006/relationships/hyperlink" Target="https://ref.ly/2Sam21:12-2Sam21:14" TargetMode="External"/><Relationship Id="rId1102" Type="http://schemas.openxmlformats.org/officeDocument/2006/relationships/hyperlink" Target="https://ref.ly/1Chr10:8-1Chr10:10" TargetMode="External"/><Relationship Id="rId1103" Type="http://schemas.openxmlformats.org/officeDocument/2006/relationships/hyperlink" Target="https://ref.ly/Josh17:11" TargetMode="External"/><Relationship Id="rId1104" Type="http://schemas.openxmlformats.org/officeDocument/2006/relationships/hyperlink" Target="https://ref.ly/Matt4:25" TargetMode="External"/><Relationship Id="rId1105" Type="http://schemas.openxmlformats.org/officeDocument/2006/relationships/hyperlink" Target="https://ref.ly/Mark7:31" TargetMode="External"/><Relationship Id="rId1106" Type="http://schemas.openxmlformats.org/officeDocument/2006/relationships/hyperlink" Target="https://ref.ly/Josh15:10" TargetMode="External"/><Relationship Id="rId1107" Type="http://schemas.openxmlformats.org/officeDocument/2006/relationships/hyperlink" Target="https://ref.ly/Josh19:41" TargetMode="External"/><Relationship Id="rId1108" Type="http://schemas.openxmlformats.org/officeDocument/2006/relationships/hyperlink" Target="https://ref.ly/Josh21:16" TargetMode="External"/><Relationship Id="rId1109" Type="http://schemas.openxmlformats.org/officeDocument/2006/relationships/hyperlink" Target="https://ref.ly/1Chr6:59" TargetMode="External"/><Relationship Id="rId1110" Type="http://schemas.openxmlformats.org/officeDocument/2006/relationships/hyperlink" Target="https://ref.ly/1Sam6:14,1Sam6:18" TargetMode="External"/><Relationship Id="rId1111" Type="http://schemas.openxmlformats.org/officeDocument/2006/relationships/hyperlink" Target="https://ref.ly/2Chr25:21-2Chr25:23" TargetMode="External"/><Relationship Id="rId1112" Type="http://schemas.openxmlformats.org/officeDocument/2006/relationships/hyperlink" Target="https://ref.ly/2Chr28:16-2Chr28:20" TargetMode="External"/><Relationship Id="rId1113" Type="http://schemas.openxmlformats.org/officeDocument/2006/relationships/hyperlink" Target="https://ref.ly/Josh19:22" TargetMode="External"/><Relationship Id="rId1114" Type="http://schemas.openxmlformats.org/officeDocument/2006/relationships/hyperlink" Target="https://ref.ly/Jer43:13" TargetMode="External"/><Relationship Id="rId1115" Type="http://schemas.openxmlformats.org/officeDocument/2006/relationships/hyperlink" Target="https://ref.ly/Judg7:22" TargetMode="External"/><Relationship Id="rId1116" Type="http://schemas.openxmlformats.org/officeDocument/2006/relationships/hyperlink" Target="https://ref.ly/Josh15:53" TargetMode="External"/><Relationship Id="rId1117" Type="http://schemas.openxmlformats.org/officeDocument/2006/relationships/hyperlink" Target="https://ref.ly/Ezek27:14" TargetMode="External"/><Relationship Id="rId1118" Type="http://schemas.openxmlformats.org/officeDocument/2006/relationships/hyperlink" Target="https://ref.ly/Ezek38:6" TargetMode="External"/><Relationship Id="rId1119" Type="http://schemas.openxmlformats.org/officeDocument/2006/relationships/hyperlink" Target="https://ref.ly/1Macc7:19" TargetMode="External"/><Relationship Id="rId1120" Type="http://schemas.openxmlformats.org/officeDocument/2006/relationships/hyperlink" Target="https://ref.ly/John5:2" TargetMode="External"/><Relationship Id="rId1121" Type="http://schemas.openxmlformats.org/officeDocument/2006/relationships/hyperlink" Target="https://ref.ly/1Macc6:32-1Macc6:47" TargetMode="External"/><Relationship Id="rId1122" Type="http://schemas.openxmlformats.org/officeDocument/2006/relationships/hyperlink" Target="https://ref.ly/Josh15:58" TargetMode="External"/><Relationship Id="rId1123" Type="http://schemas.openxmlformats.org/officeDocument/2006/relationships/hyperlink" Target="https://ref.ly/1Chr2:45" TargetMode="External"/><Relationship Id="rId1124" Type="http://schemas.openxmlformats.org/officeDocument/2006/relationships/hyperlink" Target="https://ref.ly/2Chr11:7" TargetMode="External"/><Relationship Id="rId1125" Type="http://schemas.openxmlformats.org/officeDocument/2006/relationships/hyperlink" Target="https://ref.ly/Neh3:16" TargetMode="External"/><Relationship Id="rId1126" Type="http://schemas.openxmlformats.org/officeDocument/2006/relationships/hyperlink" Target="https://ref.ly/1Macc4:29,1Macc4:61" TargetMode="External"/><Relationship Id="rId1127" Type="http://schemas.openxmlformats.org/officeDocument/2006/relationships/hyperlink" Target="https://ref.ly/1Macc11:65-1Macc11:66" TargetMode="External"/><Relationship Id="rId1128" Type="http://schemas.openxmlformats.org/officeDocument/2006/relationships/hyperlink" Target="https://ref.ly/1Macc14:33" TargetMode="External"/><Relationship Id="rId1129" Type="http://schemas.openxmlformats.org/officeDocument/2006/relationships/hyperlink" Target="https://ref.ly/John1:28" TargetMode="External"/><Relationship Id="rId1130" Type="http://schemas.openxmlformats.org/officeDocument/2006/relationships/hyperlink" Target="https://ref.ly/Matt21:17" TargetMode="External"/><Relationship Id="rId1131" Type="http://schemas.openxmlformats.org/officeDocument/2006/relationships/hyperlink" Target="https://ref.ly/Mark11:11" TargetMode="External"/><Relationship Id="rId1132" Type="http://schemas.openxmlformats.org/officeDocument/2006/relationships/hyperlink" Target="https://ref.ly/Matt26:6-Matt26:13" TargetMode="External"/><Relationship Id="rId1133" Type="http://schemas.openxmlformats.org/officeDocument/2006/relationships/hyperlink" Target="https://ref.ly/Mark14:3-Mark14:9" TargetMode="External"/><Relationship Id="rId1134" Type="http://schemas.openxmlformats.org/officeDocument/2006/relationships/hyperlink" Target="https://ref.ly/John11:1,John11:18" TargetMode="External"/><Relationship Id="rId1135" Type="http://schemas.openxmlformats.org/officeDocument/2006/relationships/hyperlink" Target="https://ref.ly/Mark11:1" TargetMode="External"/><Relationship Id="rId1136" Type="http://schemas.openxmlformats.org/officeDocument/2006/relationships/hyperlink" Target="https://ref.ly/Luke19:29" TargetMode="External"/><Relationship Id="rId1137" Type="http://schemas.openxmlformats.org/officeDocument/2006/relationships/hyperlink" Target="https://ref.ly/1Macc9:62-1Macc9:68" TargetMode="External"/><Relationship Id="rId1138" Type="http://schemas.openxmlformats.org/officeDocument/2006/relationships/hyperlink" Target="https://ref.ly/1Macc9:69-1Macc9:73" TargetMode="External"/><Relationship Id="rId1139" Type="http://schemas.openxmlformats.org/officeDocument/2006/relationships/hyperlink" Target="https://ref.ly/Jer48:13" TargetMode="External"/><Relationship Id="rId1140" Type="http://schemas.openxmlformats.org/officeDocument/2006/relationships/hyperlink" Target="https://ref.ly/Amos5:5" TargetMode="External"/><Relationship Id="rId1141" Type="http://schemas.openxmlformats.org/officeDocument/2006/relationships/hyperlink" Target="https://ref.ly/Zech7:2" TargetMode="External"/><Relationship Id="rId1142" Type="http://schemas.openxmlformats.org/officeDocument/2006/relationships/hyperlink" Target="https://ref.ly/Josh16:1-Josh16:2" TargetMode="External"/><Relationship Id="rId1143" Type="http://schemas.openxmlformats.org/officeDocument/2006/relationships/hyperlink" Target="https://ref.ly/Josh18:13" TargetMode="External"/><Relationship Id="rId1144" Type="http://schemas.openxmlformats.org/officeDocument/2006/relationships/hyperlink" Target="https://ref.ly/1Kgs16:34" TargetMode="External"/><Relationship Id="rId1145" Type="http://schemas.openxmlformats.org/officeDocument/2006/relationships/hyperlink" Target="https://ref.ly/Gen28:10-Gen28:22" TargetMode="External"/><Relationship Id="rId1146" Type="http://schemas.openxmlformats.org/officeDocument/2006/relationships/hyperlink" Target="https://ref.ly/Gen12:8" TargetMode="External"/><Relationship Id="rId1147" Type="http://schemas.openxmlformats.org/officeDocument/2006/relationships/hyperlink" Target="https://ref.ly/Gen28:19" TargetMode="External"/><Relationship Id="rId1148" Type="http://schemas.openxmlformats.org/officeDocument/2006/relationships/hyperlink" Target="https://ref.ly/Judg1:26" TargetMode="External"/><Relationship Id="rId1149" Type="http://schemas.openxmlformats.org/officeDocument/2006/relationships/hyperlink" Target="https://ref.ly/Judg1:22-Judg1:26" TargetMode="External"/><Relationship Id="rId1150" Type="http://schemas.openxmlformats.org/officeDocument/2006/relationships/hyperlink" Target="https://ref.ly/1Chr7:28" TargetMode="External"/><Relationship Id="rId1151" Type="http://schemas.openxmlformats.org/officeDocument/2006/relationships/hyperlink" Target="https://ref.ly/Judg20:18-Judg20:28" TargetMode="External"/><Relationship Id="rId1152" Type="http://schemas.openxmlformats.org/officeDocument/2006/relationships/hyperlink" Target="https://ref.ly/Judg21:2-Judg21:4" TargetMode="External"/><Relationship Id="rId1153" Type="http://schemas.openxmlformats.org/officeDocument/2006/relationships/hyperlink" Target="https://ref.ly/1Sam12:1-1Sam14:52" TargetMode="External"/><Relationship Id="rId1154" Type="http://schemas.openxmlformats.org/officeDocument/2006/relationships/hyperlink" Target="https://ref.ly/1Kgs12:28-1Kgs12:33" TargetMode="External"/><Relationship Id="rId1155" Type="http://schemas.openxmlformats.org/officeDocument/2006/relationships/hyperlink" Target="https://ref.ly/1Kgs13:11" TargetMode="External"/><Relationship Id="rId1156" Type="http://schemas.openxmlformats.org/officeDocument/2006/relationships/hyperlink" Target="https://ref.ly/2Kgs2:2-2Kgs2:3" TargetMode="External"/><Relationship Id="rId1157" Type="http://schemas.openxmlformats.org/officeDocument/2006/relationships/hyperlink" Target="https://ref.ly/2Chr13:19" TargetMode="External"/><Relationship Id="rId1158" Type="http://schemas.openxmlformats.org/officeDocument/2006/relationships/hyperlink" Target="https://ref.ly/Amos7:10-Amos7:13" TargetMode="External"/><Relationship Id="rId1159" Type="http://schemas.openxmlformats.org/officeDocument/2006/relationships/hyperlink" Target="https://ref.ly/2Kgs17:28" TargetMode="External"/><Relationship Id="rId1160" Type="http://schemas.openxmlformats.org/officeDocument/2006/relationships/hyperlink" Target="https://ref.ly/2Kgs23:15-2Kgs23:20" TargetMode="External"/><Relationship Id="rId1161" Type="http://schemas.openxmlformats.org/officeDocument/2006/relationships/hyperlink" Target="https://ref.ly/Ezra2:28" TargetMode="External"/><Relationship Id="rId1162" Type="http://schemas.openxmlformats.org/officeDocument/2006/relationships/hyperlink" Target="https://ref.ly/Song2:17" TargetMode="External"/><Relationship Id="rId1163" Type="http://schemas.openxmlformats.org/officeDocument/2006/relationships/hyperlink" Target="https://ref.ly/Song8:14" TargetMode="External"/><Relationship Id="rId1164" Type="http://schemas.openxmlformats.org/officeDocument/2006/relationships/hyperlink" Target="https://ref.ly/Gen35:19" TargetMode="External"/><Relationship Id="rId1165" Type="http://schemas.openxmlformats.org/officeDocument/2006/relationships/hyperlink" Target="https://ref.ly/Mic5:2" TargetMode="External"/><Relationship Id="rId1166" Type="http://schemas.openxmlformats.org/officeDocument/2006/relationships/hyperlink" Target="https://ref.ly/Gen35:16,Gen35:19" TargetMode="External"/><Relationship Id="rId1167" Type="http://schemas.openxmlformats.org/officeDocument/2006/relationships/hyperlink" Target="https://ref.ly/Gen48:7" TargetMode="External"/><Relationship Id="rId1168" Type="http://schemas.openxmlformats.org/officeDocument/2006/relationships/hyperlink" Target="https://ref.ly/Judg17:7-Judg17:8" TargetMode="External"/><Relationship Id="rId1169" Type="http://schemas.openxmlformats.org/officeDocument/2006/relationships/hyperlink" Target="https://ref.ly/Ruth4:11,Ruth4:17" TargetMode="External"/><Relationship Id="rId1170" Type="http://schemas.openxmlformats.org/officeDocument/2006/relationships/hyperlink" Target="https://ref.ly/1Sam16:18" TargetMode="External"/><Relationship Id="rId1171" Type="http://schemas.openxmlformats.org/officeDocument/2006/relationships/hyperlink" Target="https://ref.ly/1Sam17:12" TargetMode="External"/><Relationship Id="rId1172" Type="http://schemas.openxmlformats.org/officeDocument/2006/relationships/hyperlink" Target="https://ref.ly/2Sam23:24" TargetMode="External"/><Relationship Id="rId1173" Type="http://schemas.openxmlformats.org/officeDocument/2006/relationships/hyperlink" Target="https://ref.ly/1Chr11:26" TargetMode="External"/><Relationship Id="rId1174" Type="http://schemas.openxmlformats.org/officeDocument/2006/relationships/hyperlink" Target="https://ref.ly/2Sam23:14-2Sam23:17" TargetMode="External"/><Relationship Id="rId1175" Type="http://schemas.openxmlformats.org/officeDocument/2006/relationships/hyperlink" Target="https://ref.ly/Jer41:17" TargetMode="External"/><Relationship Id="rId1176" Type="http://schemas.openxmlformats.org/officeDocument/2006/relationships/hyperlink" Target="https://ref.ly/Ezra2:21" TargetMode="External"/><Relationship Id="rId1177" Type="http://schemas.openxmlformats.org/officeDocument/2006/relationships/hyperlink" Target="https://ref.ly/Neh7:26" TargetMode="External"/><Relationship Id="rId1178" Type="http://schemas.openxmlformats.org/officeDocument/2006/relationships/hyperlink" Target="https://ref.ly/1Esd5:17" TargetMode="External"/><Relationship Id="rId1179" Type="http://schemas.openxmlformats.org/officeDocument/2006/relationships/hyperlink" Target="https://ref.ly/Matt2:1-Matt2:16" TargetMode="External"/><Relationship Id="rId1180" Type="http://schemas.openxmlformats.org/officeDocument/2006/relationships/hyperlink" Target="https://ref.ly/Luke2:4-Luke2:6,Luke2:15" TargetMode="External"/><Relationship Id="rId1181" Type="http://schemas.openxmlformats.org/officeDocument/2006/relationships/hyperlink" Target="https://ref.ly/Luke2:4-Luke2:6" TargetMode="External"/><Relationship Id="rId1182" Type="http://schemas.openxmlformats.org/officeDocument/2006/relationships/hyperlink" Target="https://ref.ly/John7:42" TargetMode="External"/><Relationship Id="rId1183" Type="http://schemas.openxmlformats.org/officeDocument/2006/relationships/hyperlink" Target="https://ref.ly/Luke2:4" TargetMode="External"/><Relationship Id="rId1184" Type="http://schemas.openxmlformats.org/officeDocument/2006/relationships/hyperlink" Target="https://ref.ly/Josh19:15" TargetMode="External"/><Relationship Id="rId1185" Type="http://schemas.openxmlformats.org/officeDocument/2006/relationships/hyperlink" Target="https://ref.ly/Judg12:8-Judg12:10" TargetMode="External"/><Relationship Id="rId1186" Type="http://schemas.openxmlformats.org/officeDocument/2006/relationships/hyperlink" Target="https://ref.ly/1Sam16:1,1Sam16:18" TargetMode="External"/><Relationship Id="rId1187" Type="http://schemas.openxmlformats.org/officeDocument/2006/relationships/hyperlink" Target="https://ref.ly/1Sam17:58" TargetMode="External"/><Relationship Id="rId1188" Type="http://schemas.openxmlformats.org/officeDocument/2006/relationships/hyperlink" Target="https://ref.ly/Matt21:1-Matt21:6" TargetMode="External"/><Relationship Id="rId1189" Type="http://schemas.openxmlformats.org/officeDocument/2006/relationships/hyperlink" Target="https://ref.ly/Mark11:1-Mark11:6" TargetMode="External"/><Relationship Id="rId1190" Type="http://schemas.openxmlformats.org/officeDocument/2006/relationships/hyperlink" Target="https://ref.ly/Luke19:29-Luke19:35" TargetMode="External"/><Relationship Id="rId1191" Type="http://schemas.openxmlformats.org/officeDocument/2006/relationships/hyperlink" Target="https://ref.ly/John1:44" TargetMode="External"/><Relationship Id="rId1192" Type="http://schemas.openxmlformats.org/officeDocument/2006/relationships/hyperlink" Target="https://ref.ly/John12:21" TargetMode="External"/><Relationship Id="rId1193" Type="http://schemas.openxmlformats.org/officeDocument/2006/relationships/hyperlink" Target="https://ref.ly/Matt11:21-Matt11:22" TargetMode="External"/><Relationship Id="rId1194" Type="http://schemas.openxmlformats.org/officeDocument/2006/relationships/hyperlink" Target="https://ref.ly/Luke10:13" TargetMode="External"/><Relationship Id="rId1195" Type="http://schemas.openxmlformats.org/officeDocument/2006/relationships/hyperlink" Target="https://ref.ly/Mark8:22-Mark8:26" TargetMode="External"/><Relationship Id="rId1196" Type="http://schemas.openxmlformats.org/officeDocument/2006/relationships/hyperlink" Target="https://ref.ly/Mark6:34-Mark6:45" TargetMode="External"/><Relationship Id="rId1197" Type="http://schemas.openxmlformats.org/officeDocument/2006/relationships/hyperlink" Target="https://ref.ly/Luke9:10-Luke9:17" TargetMode="External"/><Relationship Id="rId1198" Type="http://schemas.openxmlformats.org/officeDocument/2006/relationships/hyperlink" Target="https://ref.ly/Gen22:23" TargetMode="External"/><Relationship Id="rId1199" Type="http://schemas.openxmlformats.org/officeDocument/2006/relationships/hyperlink" Target="https://ref.ly/Gen24:15,Gen24:24" TargetMode="External"/><Relationship Id="rId1200" Type="http://schemas.openxmlformats.org/officeDocument/2006/relationships/hyperlink" Target="https://ref.ly/Gen25:20" TargetMode="External"/><Relationship Id="rId1201" Type="http://schemas.openxmlformats.org/officeDocument/2006/relationships/hyperlink" Target="https://ref.ly/Gen28:5" TargetMode="External"/><Relationship Id="rId1202" Type="http://schemas.openxmlformats.org/officeDocument/2006/relationships/hyperlink" Target="https://ref.ly/1Chr4:30" TargetMode="External"/><Relationship Id="rId1203" Type="http://schemas.openxmlformats.org/officeDocument/2006/relationships/hyperlink" Target="https://ref.ly/Josh19:4" TargetMode="External"/><Relationship Id="rId1204" Type="http://schemas.openxmlformats.org/officeDocument/2006/relationships/hyperlink" Target="https://ref.ly/Josh15:30" TargetMode="External"/><Relationship Id="rId1205" Type="http://schemas.openxmlformats.org/officeDocument/2006/relationships/hyperlink" Target="https://ref.ly/Jdt4:6" TargetMode="External"/><Relationship Id="rId1206" Type="http://schemas.openxmlformats.org/officeDocument/2006/relationships/hyperlink" Target="https://ref.ly/Jdt6:11" TargetMode="External"/><Relationship Id="rId1207" Type="http://schemas.openxmlformats.org/officeDocument/2006/relationships/hyperlink" Target="https://ref.ly/Jdt7:6-Jdt7:7" TargetMode="External"/><Relationship Id="rId1208" Type="http://schemas.openxmlformats.org/officeDocument/2006/relationships/hyperlink" Target="https://ref.ly/Jdt4:6-Jdt4:7" TargetMode="External"/><Relationship Id="rId1209" Type="http://schemas.openxmlformats.org/officeDocument/2006/relationships/hyperlink" Target="https://ref.ly/Josh13:26" TargetMode="External"/><Relationship Id="rId1210" Type="http://schemas.openxmlformats.org/officeDocument/2006/relationships/hyperlink" Target="https://ref.ly/Isa62:4" TargetMode="External"/><Relationship Id="rId1211" Type="http://schemas.openxmlformats.org/officeDocument/2006/relationships/hyperlink" Target="https://ref.ly/Ezra2:17" TargetMode="External"/><Relationship Id="rId1212" Type="http://schemas.openxmlformats.org/officeDocument/2006/relationships/hyperlink" Target="https://ref.ly/Neh7:23" TargetMode="External"/><Relationship Id="rId1213" Type="http://schemas.openxmlformats.org/officeDocument/2006/relationships/hyperlink" Target="https://ref.ly/Neh10:18" TargetMode="External"/><Relationship Id="rId1214" Type="http://schemas.openxmlformats.org/officeDocument/2006/relationships/hyperlink" Target="https://ref.ly/Exod31:2" TargetMode="External"/><Relationship Id="rId1215" Type="http://schemas.openxmlformats.org/officeDocument/2006/relationships/hyperlink" Target="https://ref.ly/Exod35:30-Exod35:31" TargetMode="External"/><Relationship Id="rId1216" Type="http://schemas.openxmlformats.org/officeDocument/2006/relationships/hyperlink" Target="https://ref.ly/Exod36:1-Exod36:2" TargetMode="External"/><Relationship Id="rId1217" Type="http://schemas.openxmlformats.org/officeDocument/2006/relationships/hyperlink" Target="https://ref.ly/Exod37:1" TargetMode="External"/><Relationship Id="rId1218" Type="http://schemas.openxmlformats.org/officeDocument/2006/relationships/hyperlink" Target="https://ref.ly/Exod38:22" TargetMode="External"/><Relationship Id="rId1219" Type="http://schemas.openxmlformats.org/officeDocument/2006/relationships/hyperlink" Target="https://ref.ly/1Chr2:20" TargetMode="External"/><Relationship Id="rId1220" Type="http://schemas.openxmlformats.org/officeDocument/2006/relationships/hyperlink" Target="https://ref.ly/2Chr1:5" TargetMode="External"/><Relationship Id="rId1221" Type="http://schemas.openxmlformats.org/officeDocument/2006/relationships/hyperlink" Target="https://ref.ly/Judg1:3-Judg1:7" TargetMode="External"/><Relationship Id="rId1222" Type="http://schemas.openxmlformats.org/officeDocument/2006/relationships/hyperlink" Target="https://ref.ly/1Sam11:8-1Sam11:11" TargetMode="External"/><Relationship Id="rId1223" Type="http://schemas.openxmlformats.org/officeDocument/2006/relationships/hyperlink" Target="https://ref.ly/Deut4:43" TargetMode="External"/><Relationship Id="rId1224" Type="http://schemas.openxmlformats.org/officeDocument/2006/relationships/hyperlink" Target="https://ref.ly/Josh20:8" TargetMode="External"/><Relationship Id="rId1225" Type="http://schemas.openxmlformats.org/officeDocument/2006/relationships/hyperlink" Target="https://ref.ly/Josh21:36" TargetMode="External"/><Relationship Id="rId1226" Type="http://schemas.openxmlformats.org/officeDocument/2006/relationships/hyperlink" Target="https://ref.ly/1Chr6:78" TargetMode="External"/><Relationship Id="rId1227" Type="http://schemas.openxmlformats.org/officeDocument/2006/relationships/hyperlink" Target="https://ref.ly/Jer48:24" TargetMode="External"/><Relationship Id="rId1228" Type="http://schemas.openxmlformats.org/officeDocument/2006/relationships/hyperlink" Target="https://ref.ly/Dan9:2" TargetMode="External"/><Relationship Id="rId1229" Type="http://schemas.openxmlformats.org/officeDocument/2006/relationships/hyperlink" Target="https://ref.ly/1Macc12:9" TargetMode="External"/><Relationship Id="rId1230" Type="http://schemas.openxmlformats.org/officeDocument/2006/relationships/hyperlink" Target="https://ref.ly/Matt21:42" TargetMode="External"/><Relationship Id="rId1231" Type="http://schemas.openxmlformats.org/officeDocument/2006/relationships/hyperlink" Target="https://ref.ly/Rom1:2" TargetMode="External"/><Relationship Id="rId1232" Type="http://schemas.openxmlformats.org/officeDocument/2006/relationships/hyperlink" Target="https://ref.ly/Jer31:31" TargetMode="External"/><Relationship Id="rId1233" Type="http://schemas.openxmlformats.org/officeDocument/2006/relationships/hyperlink" Target="https://ref.ly/Luke22:20" TargetMode="External"/><Relationship Id="rId1234" Type="http://schemas.openxmlformats.org/officeDocument/2006/relationships/hyperlink" Target="https://ref.ly/1Cor11:25" TargetMode="External"/><Relationship Id="rId1235" Type="http://schemas.openxmlformats.org/officeDocument/2006/relationships/hyperlink" Target="https://ref.ly/2Cor3:6,2Cor3:14" TargetMode="External"/><Relationship Id="rId1236" Type="http://schemas.openxmlformats.org/officeDocument/2006/relationships/hyperlink" Target="https://ref.ly/Heb8:8" TargetMode="External"/><Relationship Id="rId1237" Type="http://schemas.openxmlformats.org/officeDocument/2006/relationships/hyperlink" Target="https://ref.ly/Heb9:11-Heb9:15" TargetMode="External"/><Relationship Id="rId1238" Type="http://schemas.openxmlformats.org/officeDocument/2006/relationships/hyperlink" Target="https://ref.ly/Matt1:1" TargetMode="External"/><Relationship Id="rId1239" Type="http://schemas.openxmlformats.org/officeDocument/2006/relationships/hyperlink" Target="https://ref.ly/Ps8:5" TargetMode="External"/><Relationship Id="rId1240" Type="http://schemas.openxmlformats.org/officeDocument/2006/relationships/hyperlink" Target="https://ref.ly/Rom1:18-Rom1:20" TargetMode="External"/><Relationship Id="rId1241" Type="http://schemas.openxmlformats.org/officeDocument/2006/relationships/hyperlink" Target="https://ref.ly/Rom2:12-Rom2:15" TargetMode="External"/><Relationship Id="rId1242" Type="http://schemas.openxmlformats.org/officeDocument/2006/relationships/hyperlink" Target="https://ref.ly/Rom1:32" TargetMode="External"/><Relationship Id="rId1243" Type="http://schemas.openxmlformats.org/officeDocument/2006/relationships/hyperlink" Target="https://ref.ly/2Tim3:16" TargetMode="External"/><Relationship Id="rId1244" Type="http://schemas.openxmlformats.org/officeDocument/2006/relationships/hyperlink" Target="https://ref.ly/2Pet3:15-2Pet3:16" TargetMode="External"/><Relationship Id="rId1245" Type="http://schemas.openxmlformats.org/officeDocument/2006/relationships/hyperlink" Target="https://ref.ly/1Tim5:18" TargetMode="External"/><Relationship Id="rId1246" Type="http://schemas.openxmlformats.org/officeDocument/2006/relationships/hyperlink" Target="https://ref.ly/Luke10:7" TargetMode="External"/><Relationship Id="rId1247" Type="http://schemas.openxmlformats.org/officeDocument/2006/relationships/hyperlink" Target="https://ref.ly/Deut25:4" TargetMode="External"/><Relationship Id="rId1248" Type="http://schemas.openxmlformats.org/officeDocument/2006/relationships/hyperlink" Target="https://ref.ly/1Cor9:9" TargetMode="External"/><Relationship Id="rId1249" Type="http://schemas.openxmlformats.org/officeDocument/2006/relationships/hyperlink" Target="https://ref.ly/Rev1:1-Rev1:3" TargetMode="External"/><Relationship Id="rId1250" Type="http://schemas.openxmlformats.org/officeDocument/2006/relationships/hyperlink" Target="https://ref.ly/Rev22:9-Rev22:10,Rev22:18" TargetMode="External"/><Relationship Id="rId1251" Type="http://schemas.openxmlformats.org/officeDocument/2006/relationships/hyperlink" Target="https://ref.ly/1Cor4:1" TargetMode="External"/><Relationship Id="rId1252" Type="http://schemas.openxmlformats.org/officeDocument/2006/relationships/hyperlink" Target="https://ref.ly/2Cor5:20" TargetMode="External"/><Relationship Id="rId1253" Type="http://schemas.openxmlformats.org/officeDocument/2006/relationships/hyperlink" Target="https://ref.ly/1Thess2:13" TargetMode="External"/><Relationship Id="rId1254" Type="http://schemas.openxmlformats.org/officeDocument/2006/relationships/hyperlink" Target="https://ref.ly/Luke24:44" TargetMode="External"/><Relationship Id="rId1255" Type="http://schemas.openxmlformats.org/officeDocument/2006/relationships/hyperlink" Target="https://ref.ly/Matt26:28" TargetMode="External"/><Relationship Id="rId1256" Type="http://schemas.openxmlformats.org/officeDocument/2006/relationships/hyperlink" Target="https://ref.ly/Eph2:12" TargetMode="External"/><Relationship Id="rId1257" Type="http://schemas.openxmlformats.org/officeDocument/2006/relationships/hyperlink" Target="https://ref.ly/Jer31:31-Jer31:34" TargetMode="External"/><Relationship Id="rId1258" Type="http://schemas.openxmlformats.org/officeDocument/2006/relationships/hyperlink" Target="https://ref.ly/Heb8:7-Heb8:13" TargetMode="External"/><Relationship Id="rId1259" Type="http://schemas.openxmlformats.org/officeDocument/2006/relationships/hyperlink" Target="https://ref.ly/Heb9:1,Heb9:15-Heb9:22" TargetMode="External"/><Relationship Id="rId1260" Type="http://schemas.openxmlformats.org/officeDocument/2006/relationships/hyperlink" Target="https://ref.ly/Deut4:2" TargetMode="External"/><Relationship Id="rId1261" Type="http://schemas.openxmlformats.org/officeDocument/2006/relationships/hyperlink" Target="https://ref.ly/Deut31:26" TargetMode="External"/><Relationship Id="rId1262" Type="http://schemas.openxmlformats.org/officeDocument/2006/relationships/hyperlink" Target="https://ref.ly/Mark12:26" TargetMode="External"/><Relationship Id="rId1263" Type="http://schemas.openxmlformats.org/officeDocument/2006/relationships/hyperlink" Target="https://ref.ly/John14:26" TargetMode="External"/><Relationship Id="rId1264" Type="http://schemas.openxmlformats.org/officeDocument/2006/relationships/hyperlink" Target="https://ref.ly/John16:13" TargetMode="External"/><Relationship Id="rId1265" Type="http://schemas.openxmlformats.org/officeDocument/2006/relationships/hyperlink" Target="https://ref.ly/1Thess5:27" TargetMode="External"/><Relationship Id="rId1266" Type="http://schemas.openxmlformats.org/officeDocument/2006/relationships/hyperlink" Target="https://ref.ly/1Cor14:37" TargetMode="External"/><Relationship Id="rId1267" Type="http://schemas.openxmlformats.org/officeDocument/2006/relationships/hyperlink" Target="https://ref.ly/Col4:16" TargetMode="External"/><Relationship Id="rId1268" Type="http://schemas.openxmlformats.org/officeDocument/2006/relationships/hyperlink" Target="https://ref.ly/Rev1:3" TargetMode="External"/><Relationship Id="rId1269" Type="http://schemas.openxmlformats.org/officeDocument/2006/relationships/hyperlink" Target="https://ref.ly/Matt22:14" TargetMode="External"/><Relationship Id="rId1270" Type="http://schemas.openxmlformats.org/officeDocument/2006/relationships/hyperlink" Target="https://ref.ly/Eph4:26" TargetMode="External"/><Relationship Id="rId1271" Type="http://schemas.openxmlformats.org/officeDocument/2006/relationships/hyperlink" Target="https://ref.ly/Ps4:4" TargetMode="External"/><Relationship Id="rId1272" Type="http://schemas.openxmlformats.org/officeDocument/2006/relationships/hyperlink" Target="https://ref.ly/Luke1:1-Luke1:80" TargetMode="External"/><Relationship Id="rId1273" Type="http://schemas.openxmlformats.org/officeDocument/2006/relationships/hyperlink" Target="https://ref.ly/Luke2:1-Luke2:52" TargetMode="External"/><Relationship Id="rId1274" Type="http://schemas.openxmlformats.org/officeDocument/2006/relationships/hyperlink" Target="https://ref.ly/1Cor14:29-1Cor14:30" TargetMode="External"/><Relationship Id="rId1275" Type="http://schemas.openxmlformats.org/officeDocument/2006/relationships/hyperlink" Target="https://ref.ly/Eph4:11" TargetMode="External"/><Relationship Id="rId1276" Type="http://schemas.openxmlformats.org/officeDocument/2006/relationships/hyperlink" Target="https://ref.ly/1Cor2:13" TargetMode="External"/><Relationship Id="rId1277" Type="http://schemas.openxmlformats.org/officeDocument/2006/relationships/hyperlink" Target="https://ref.ly/2Pet1:20-2Pet1:21" TargetMode="External"/><Relationship Id="rId1278" Type="http://schemas.openxmlformats.org/officeDocument/2006/relationships/hyperlink" Target="https://ref.ly/Matt5:17-Matt5:19" TargetMode="External"/><Relationship Id="rId1279" Type="http://schemas.openxmlformats.org/officeDocument/2006/relationships/hyperlink" Target="https://ref.ly/Luke16:17" TargetMode="External"/><Relationship Id="rId1280" Type="http://schemas.openxmlformats.org/officeDocument/2006/relationships/hyperlink" Target="https://ref.ly/John10:35" TargetMode="External"/><Relationship Id="rId1281" Type="http://schemas.openxmlformats.org/officeDocument/2006/relationships/hyperlink" Target="https://ref.ly/Luke24:27" TargetMode="External"/><Relationship Id="rId1282" Type="http://schemas.openxmlformats.org/officeDocument/2006/relationships/hyperlink" Target="https://ref.ly/John15:26" TargetMode="External"/><Relationship Id="rId1283" Type="http://schemas.openxmlformats.org/officeDocument/2006/relationships/hyperlink" Target="https://ref.ly/John16:13-John16:15" TargetMode="External"/><Relationship Id="rId1284" Type="http://schemas.openxmlformats.org/officeDocument/2006/relationships/hyperlink" Target="https://ref.ly/John1:14" TargetMode="External"/><Relationship Id="rId1285" Type="http://schemas.openxmlformats.org/officeDocument/2006/relationships/hyperlink" Target="https://ref.ly/1John1:1-1John1:2" TargetMode="External"/><Relationship Id="rId1286" Type="http://schemas.openxmlformats.org/officeDocument/2006/relationships/hyperlink" Target="https://ref.ly/Luke1:1-Luke1:4" TargetMode="External"/><Relationship Id="rId1287" Type="http://schemas.openxmlformats.org/officeDocument/2006/relationships/hyperlink" Target="https://ref.ly/1Cor15:8-1Cor15:10" TargetMode="External"/><Relationship Id="rId1288" Type="http://schemas.openxmlformats.org/officeDocument/2006/relationships/hyperlink" Target="https://ref.ly/1Pet5:1" TargetMode="External"/><Relationship Id="rId1289" Type="http://schemas.openxmlformats.org/officeDocument/2006/relationships/hyperlink" Target="https://ref.ly/2Pet1:16-2Pet1:18" TargetMode="External"/><Relationship Id="rId1290" Type="http://schemas.openxmlformats.org/officeDocument/2006/relationships/hyperlink" Target="https://ref.ly/1John1:1-1John1:4" TargetMode="External"/><Relationship Id="rId1291" Type="http://schemas.openxmlformats.org/officeDocument/2006/relationships/hyperlink" Target="https://ref.ly/1Cor15:7" TargetMode="External"/><Relationship Id="rId1292" Type="http://schemas.openxmlformats.org/officeDocument/2006/relationships/hyperlink" Target="https://ref.ly/Acts1:14" TargetMode="External"/><Relationship Id="rId1293" Type="http://schemas.openxmlformats.org/officeDocument/2006/relationships/hyperlink" Target="https://ref.ly/1Cor2:10-1Cor2:13" TargetMode="External"/><Relationship Id="rId1294" Type="http://schemas.openxmlformats.org/officeDocument/2006/relationships/hyperlink" Target="https://ref.ly/John1:4" TargetMode="External"/><Relationship Id="rId1295" Type="http://schemas.openxmlformats.org/officeDocument/2006/relationships/hyperlink" Target="https://ref.ly/John4:14" TargetMode="External"/><Relationship Id="rId1296" Type="http://schemas.openxmlformats.org/officeDocument/2006/relationships/hyperlink" Target="https://ref.ly/John6:48" TargetMode="External"/><Relationship Id="rId1297" Type="http://schemas.openxmlformats.org/officeDocument/2006/relationships/hyperlink" Target="https://ref.ly/John8:12" TargetMode="External"/><Relationship Id="rId1298" Type="http://schemas.openxmlformats.org/officeDocument/2006/relationships/hyperlink" Target="https://ref.ly/John11:25" TargetMode="External"/><Relationship Id="rId1299" Type="http://schemas.openxmlformats.org/officeDocument/2006/relationships/hyperlink" Target="https://ref.ly/John14:6" TargetMode="External"/><Relationship Id="rId1300" Type="http://schemas.openxmlformats.org/officeDocument/2006/relationships/hyperlink" Target="https://ref.ly/Col2:3" TargetMode="External"/><Relationship Id="rId1301" Type="http://schemas.openxmlformats.org/officeDocument/2006/relationships/hyperlink" Target="https://ref.ly/Eph3:8" TargetMode="External"/><Relationship Id="rId1302" Type="http://schemas.openxmlformats.org/officeDocument/2006/relationships/hyperlink" Target="https://ref.ly/Matt1:1-Matt1:9,Matt1:12,Matt1:14-Matt1:20" TargetMode="External"/><Relationship Id="rId1303" Type="http://schemas.openxmlformats.org/officeDocument/2006/relationships/hyperlink" Target="https://ref.ly/John1:23-John1:31,John1:33-John1:40" TargetMode="External"/><Relationship Id="rId1304" Type="http://schemas.openxmlformats.org/officeDocument/2006/relationships/hyperlink" Target="https://ref.ly/John20:11-John20:17" TargetMode="External"/><Relationship Id="rId1305" Type="http://schemas.openxmlformats.org/officeDocument/2006/relationships/hyperlink" Target="https://ref.ly/John16:14-John16:30" TargetMode="External"/><Relationship Id="rId1306" Type="http://schemas.openxmlformats.org/officeDocument/2006/relationships/hyperlink" Target="https://ref.ly/Heb2:14-Heb5:5" TargetMode="External"/><Relationship Id="rId1307" Type="http://schemas.openxmlformats.org/officeDocument/2006/relationships/hyperlink" Target="https://ref.ly/Heb10:8-Heb10:22" TargetMode="External"/><Relationship Id="rId1308" Type="http://schemas.openxmlformats.org/officeDocument/2006/relationships/hyperlink" Target="https://ref.ly/Heb10:29-Heb11:13" TargetMode="External"/><Relationship Id="rId1309" Type="http://schemas.openxmlformats.org/officeDocument/2006/relationships/hyperlink" Target="https://ref.ly/Heb11:28-Heb12:7" TargetMode="External"/><Relationship Id="rId1310" Type="http://schemas.openxmlformats.org/officeDocument/2006/relationships/hyperlink" Target="https://ref.ly/Heb9:14" TargetMode="External"/><Relationship Id="rId1311" Type="http://schemas.openxmlformats.org/officeDocument/2006/relationships/hyperlink" Target="https://ref.ly/Matt23:30-Matt23:39" TargetMode="External"/><Relationship Id="rId1312" Type="http://schemas.openxmlformats.org/officeDocument/2006/relationships/hyperlink" Target="https://ref.ly/John18:36-John19:7" TargetMode="External"/><Relationship Id="rId1313" Type="http://schemas.openxmlformats.org/officeDocument/2006/relationships/hyperlink" Target="https://ref.ly/Matt21:34-Matt21:37,Matt21:43,Matt21:45" TargetMode="External"/><Relationship Id="rId1314" Type="http://schemas.openxmlformats.org/officeDocument/2006/relationships/hyperlink" Target="https://ref.ly/Rev9:1-Rev17:18" TargetMode="External"/><Relationship Id="rId1315" Type="http://schemas.openxmlformats.org/officeDocument/2006/relationships/hyperlink" Target="https://ref.ly/Matt20:24-Matt20:32" TargetMode="External"/><Relationship Id="rId1316" Type="http://schemas.openxmlformats.org/officeDocument/2006/relationships/hyperlink" Target="https://ref.ly/Matt21:13-Matt21:19" TargetMode="External"/><Relationship Id="rId1317" Type="http://schemas.openxmlformats.org/officeDocument/2006/relationships/hyperlink" Target="https://ref.ly/Matt25:41-Matt26:39" TargetMode="External"/><Relationship Id="rId1318" Type="http://schemas.openxmlformats.org/officeDocument/2006/relationships/hyperlink" Target="https://ref.ly/Mark4:36-Mark9:31" TargetMode="External"/><Relationship Id="rId1319" Type="http://schemas.openxmlformats.org/officeDocument/2006/relationships/hyperlink" Target="https://ref.ly/Mark11:27-Mark12:28" TargetMode="External"/><Relationship Id="rId1320" Type="http://schemas.openxmlformats.org/officeDocument/2006/relationships/hyperlink" Target="https://ref.ly/Luke6:31-Luke7:7" TargetMode="External"/><Relationship Id="rId1321" Type="http://schemas.openxmlformats.org/officeDocument/2006/relationships/hyperlink" Target="https://ref.ly/Luke9:26-Luke14:33" TargetMode="External"/><Relationship Id="rId1322" Type="http://schemas.openxmlformats.org/officeDocument/2006/relationships/hyperlink" Target="https://ref.ly/John4:51-John5:2" TargetMode="External"/><Relationship Id="rId1323" Type="http://schemas.openxmlformats.org/officeDocument/2006/relationships/hyperlink" Target="https://ref.ly/John5:21-John5:25" TargetMode="External"/><Relationship Id="rId1324" Type="http://schemas.openxmlformats.org/officeDocument/2006/relationships/hyperlink" Target="https://ref.ly/John10:7-John10:25" TargetMode="External"/><Relationship Id="rId1325" Type="http://schemas.openxmlformats.org/officeDocument/2006/relationships/hyperlink" Target="https://ref.ly/John10:30-John11:10" TargetMode="External"/><Relationship Id="rId1326" Type="http://schemas.openxmlformats.org/officeDocument/2006/relationships/hyperlink" Target="https://ref.ly/John11:18-John11:36,John11:42-John11:57" TargetMode="External"/><Relationship Id="rId1327" Type="http://schemas.openxmlformats.org/officeDocument/2006/relationships/hyperlink" Target="https://ref.ly/Acts4:27-Acts17:17" TargetMode="External"/><Relationship Id="rId1328" Type="http://schemas.openxmlformats.org/officeDocument/2006/relationships/hyperlink" Target="https://ref.ly/Rom5:17-Rom6:14" TargetMode="External"/><Relationship Id="rId1329" Type="http://schemas.openxmlformats.org/officeDocument/2006/relationships/hyperlink" Target="https://ref.ly/Rom8:15-Rom15:9" TargetMode="External"/><Relationship Id="rId1330" Type="http://schemas.openxmlformats.org/officeDocument/2006/relationships/hyperlink" Target="https://ref.ly/Rom15:11-Rom16:27" TargetMode="External"/><Relationship Id="rId1331" Type="http://schemas.openxmlformats.org/officeDocument/2006/relationships/hyperlink" Target="https://ref.ly/Heb1:1-Heb13:25" TargetMode="External"/><Relationship Id="rId1332" Type="http://schemas.openxmlformats.org/officeDocument/2006/relationships/hyperlink" Target="https://ref.ly/1Cor1:1-1Cor16:22" TargetMode="External"/><Relationship Id="rId1333" Type="http://schemas.openxmlformats.org/officeDocument/2006/relationships/hyperlink" Target="https://ref.ly/2Cor1:1-2Cor13:13" TargetMode="External"/><Relationship Id="rId1334" Type="http://schemas.openxmlformats.org/officeDocument/2006/relationships/hyperlink" Target="https://ref.ly/Eph1:1-Eph6:24" TargetMode="External"/><Relationship Id="rId1335" Type="http://schemas.openxmlformats.org/officeDocument/2006/relationships/hyperlink" Target="https://ref.ly/Gal1:1-Gal6:18" TargetMode="External"/><Relationship Id="rId1336" Type="http://schemas.openxmlformats.org/officeDocument/2006/relationships/hyperlink" Target="https://ref.ly/Phil1:1-Phil4:23" TargetMode="External"/><Relationship Id="rId1337" Type="http://schemas.openxmlformats.org/officeDocument/2006/relationships/hyperlink" Target="https://ref.ly/Col1:1-Col4:18" TargetMode="External"/><Relationship Id="rId1338" Type="http://schemas.openxmlformats.org/officeDocument/2006/relationships/hyperlink" Target="https://ref.ly/1Thess1:1" TargetMode="External"/><Relationship Id="rId1339" Type="http://schemas.openxmlformats.org/officeDocument/2006/relationships/hyperlink" Target="https://ref.ly/1Thess1:9-1Thess2:3" TargetMode="External"/><Relationship Id="rId1340" Type="http://schemas.openxmlformats.org/officeDocument/2006/relationships/hyperlink" Target="https://ref.ly/1Thess5:5-1Thess5:9,1Thess5:23-1Thess5:28" TargetMode="External"/><Relationship Id="rId1341" Type="http://schemas.openxmlformats.org/officeDocument/2006/relationships/hyperlink" Target="https://ref.ly/Rev9:10-Rev17:2" TargetMode="External"/><Relationship Id="rId1342" Type="http://schemas.openxmlformats.org/officeDocument/2006/relationships/hyperlink" Target="https://ref.ly/Luke3:1-Luke3:38" TargetMode="External"/><Relationship Id="rId1343" Type="http://schemas.openxmlformats.org/officeDocument/2006/relationships/hyperlink" Target="https://ref.ly/John15:1-John15:27" TargetMode="External"/><Relationship Id="rId1344" Type="http://schemas.openxmlformats.org/officeDocument/2006/relationships/hyperlink" Target="https://ref.ly/John1:1-John6:11" TargetMode="External"/><Relationship Id="rId1345" Type="http://schemas.openxmlformats.org/officeDocument/2006/relationships/hyperlink" Target="https://ref.ly/John6:35-John14:26" TargetMode="External"/><Relationship Id="rId1346" Type="http://schemas.openxmlformats.org/officeDocument/2006/relationships/hyperlink" Target="https://ref.ly/John14:29-John14:30" TargetMode="External"/><Relationship Id="rId1347" Type="http://schemas.openxmlformats.org/officeDocument/2006/relationships/hyperlink" Target="https://ref.ly/John15:2-John15:26" TargetMode="External"/><Relationship Id="rId1348" Type="http://schemas.openxmlformats.org/officeDocument/2006/relationships/hyperlink" Target="https://ref.ly/John16:2-John16:4,John16:6-John16:7" TargetMode="External"/><Relationship Id="rId1349" Type="http://schemas.openxmlformats.org/officeDocument/2006/relationships/hyperlink" Target="https://ref.ly/John16:10-John20:20" TargetMode="External"/><Relationship Id="rId1350" Type="http://schemas.openxmlformats.org/officeDocument/2006/relationships/hyperlink" Target="https://ref.ly/John20:22-John20:23" TargetMode="External"/><Relationship Id="rId1351" Type="http://schemas.openxmlformats.org/officeDocument/2006/relationships/hyperlink" Target="https://ref.ly/John20:25-John21:9" TargetMode="External"/><Relationship Id="rId1352" Type="http://schemas.openxmlformats.org/officeDocument/2006/relationships/hyperlink" Target="https://ref.ly/John7:53-John8:11" TargetMode="External"/><Relationship Id="rId1353" Type="http://schemas.openxmlformats.org/officeDocument/2006/relationships/hyperlink" Target="https://ref.ly/John6:69" TargetMode="External"/><Relationship Id="rId1354" Type="http://schemas.openxmlformats.org/officeDocument/2006/relationships/hyperlink" Target="https://ref.ly/Matt16:16" TargetMode="External"/><Relationship Id="rId1355" Type="http://schemas.openxmlformats.org/officeDocument/2006/relationships/hyperlink" Target="https://ref.ly/John21:6" TargetMode="External"/><Relationship Id="rId1356" Type="http://schemas.openxmlformats.org/officeDocument/2006/relationships/hyperlink" Target="https://ref.ly/Luke5:5" TargetMode="External"/><Relationship Id="rId1357" Type="http://schemas.openxmlformats.org/officeDocument/2006/relationships/hyperlink" Target="https://ref.ly/1Pet1:1-1Pet5:14" TargetMode="External"/><Relationship Id="rId1358" Type="http://schemas.openxmlformats.org/officeDocument/2006/relationships/hyperlink" Target="https://ref.ly/2Pet1:1-2Pet3:18" TargetMode="External"/><Relationship Id="rId1359" Type="http://schemas.openxmlformats.org/officeDocument/2006/relationships/hyperlink" Target="https://ref.ly/Jude1:1-Jude1:25" TargetMode="External"/><Relationship Id="rId1360" Type="http://schemas.openxmlformats.org/officeDocument/2006/relationships/hyperlink" Target="https://ref.ly/Ps33:1-Ps33:22" TargetMode="External"/><Relationship Id="rId1361" Type="http://schemas.openxmlformats.org/officeDocument/2006/relationships/hyperlink" Target="https://ref.ly/Ps34:1-Ps34:22" TargetMode="External"/><Relationship Id="rId1362" Type="http://schemas.openxmlformats.org/officeDocument/2006/relationships/hyperlink" Target="https://ref.ly/Luke3:18-Luke4:2" TargetMode="External"/><Relationship Id="rId1363" Type="http://schemas.openxmlformats.org/officeDocument/2006/relationships/hyperlink" Target="https://ref.ly/Luke4:34-Luke5:10" TargetMode="External"/><Relationship Id="rId1364" Type="http://schemas.openxmlformats.org/officeDocument/2006/relationships/hyperlink" Target="https://ref.ly/Luke5:37-Luke18:18" TargetMode="External"/><Relationship Id="rId1365" Type="http://schemas.openxmlformats.org/officeDocument/2006/relationships/hyperlink" Target="https://ref.ly/Luke22:4-Luke24:53" TargetMode="External"/><Relationship Id="rId1366" Type="http://schemas.openxmlformats.org/officeDocument/2006/relationships/hyperlink" Target="https://ref.ly/John1:1-John11:45" TargetMode="External"/><Relationship Id="rId1367" Type="http://schemas.openxmlformats.org/officeDocument/2006/relationships/hyperlink" Target="https://ref.ly/John11:48-John11:57" TargetMode="External"/><Relationship Id="rId1368" Type="http://schemas.openxmlformats.org/officeDocument/2006/relationships/hyperlink" Target="https://ref.ly/John12:3-John13:1" TargetMode="External"/><Relationship Id="rId1369" Type="http://schemas.openxmlformats.org/officeDocument/2006/relationships/hyperlink" Target="https://ref.ly/John13:8-John13:9" TargetMode="External"/><Relationship Id="rId1370" Type="http://schemas.openxmlformats.org/officeDocument/2006/relationships/hyperlink" Target="https://ref.ly/John14:8-John14:30" TargetMode="External"/><Relationship Id="rId1371" Type="http://schemas.openxmlformats.org/officeDocument/2006/relationships/hyperlink" Target="https://ref.ly/John15:7-John15:8" TargetMode="External"/><Relationship Id="rId1372" Type="http://schemas.openxmlformats.org/officeDocument/2006/relationships/hyperlink" Target="https://ref.ly/Titus1:11-Titus1:15" TargetMode="External"/><Relationship Id="rId1373" Type="http://schemas.openxmlformats.org/officeDocument/2006/relationships/hyperlink" Target="https://ref.ly/Titus2:3-Titus2:8" TargetMode="External"/><Relationship Id="rId1374" Type="http://schemas.openxmlformats.org/officeDocument/2006/relationships/hyperlink" Target="https://ref.ly/John18:31-John18:34,John18:37-John18:38" TargetMode="External"/><Relationship Id="rId1375" Type="http://schemas.openxmlformats.org/officeDocument/2006/relationships/hyperlink" Target="https://ref.ly/1Cor10:8" TargetMode="External"/><Relationship Id="rId1376" Type="http://schemas.openxmlformats.org/officeDocument/2006/relationships/hyperlink" Target="https://ref.ly/Phlm1:25" TargetMode="External"/><Relationship Id="rId1377" Type="http://schemas.openxmlformats.org/officeDocument/2006/relationships/hyperlink" Target="https://ref.ly/Rom1:1-1Cor10:8" TargetMode="External"/><Relationship Id="rId1378" Type="http://schemas.openxmlformats.org/officeDocument/2006/relationships/hyperlink" Target="https://ref.ly/Gen1:1-Gen46:28" TargetMode="External"/><Relationship Id="rId1379" Type="http://schemas.openxmlformats.org/officeDocument/2006/relationships/hyperlink" Target="https://ref.ly/2Sam2:5-2Sam2:7,2Sam2:10-2Sam2:13" TargetMode="External"/><Relationship Id="rId1380" Type="http://schemas.openxmlformats.org/officeDocument/2006/relationships/hyperlink" Target="https://ref.ly/Ps106:27-Ps138:6" TargetMode="External"/><Relationship Id="rId1381" Type="http://schemas.openxmlformats.org/officeDocument/2006/relationships/hyperlink" Target="https://ref.ly/Heb9:14-Heb13:25" TargetMode="External"/><Relationship Id="rId1382" Type="http://schemas.openxmlformats.org/officeDocument/2006/relationships/hyperlink" Target="https://ref.ly/Mark1:1-Mark5:30" TargetMode="External"/><Relationship Id="rId1383" Type="http://schemas.openxmlformats.org/officeDocument/2006/relationships/hyperlink" Target="https://ref.ly/Mark5:31-Mark16:20" TargetMode="External"/><Relationship Id="rId1384" Type="http://schemas.openxmlformats.org/officeDocument/2006/relationships/hyperlink" Target="https://ref.ly/Luke1:1-Luke8:12" TargetMode="External"/><Relationship Id="rId1385" Type="http://schemas.openxmlformats.org/officeDocument/2006/relationships/hyperlink" Target="https://ref.ly/John1:1-John5:11" TargetMode="External"/><Relationship Id="rId1386" Type="http://schemas.openxmlformats.org/officeDocument/2006/relationships/hyperlink" Target="https://ref.ly/Heb9:15" TargetMode="External"/><Relationship Id="rId1387" Type="http://schemas.openxmlformats.org/officeDocument/2006/relationships/hyperlink" Target="https://ref.ly/Rev22:21" TargetMode="External"/><Relationship Id="rId1388" Type="http://schemas.openxmlformats.org/officeDocument/2006/relationships/hyperlink" Target="https://ref.ly/Deut6:4" TargetMode="External"/><Relationship Id="rId1389" Type="http://schemas.openxmlformats.org/officeDocument/2006/relationships/hyperlink" Target="https://ref.ly/Jer42:1-Jer49:39" TargetMode="External"/><Relationship Id="rId1390" Type="http://schemas.openxmlformats.org/officeDocument/2006/relationships/hyperlink" Target="https://ref.ly/Jer7:1-Jer22:30" TargetMode="External"/><Relationship Id="rId1391" Type="http://schemas.openxmlformats.org/officeDocument/2006/relationships/hyperlink" Target="https://ref.ly/Dan11:30" TargetMode="External"/><Relationship Id="rId1392" Type="http://schemas.openxmlformats.org/officeDocument/2006/relationships/hyperlink" Target="https://ref.ly/Exod20:2-Exod20:17" TargetMode="External"/><Relationship Id="rId1393" Type="http://schemas.openxmlformats.org/officeDocument/2006/relationships/hyperlink" Target="https://ref.ly/Deut5:6-Deut5:21" TargetMode="External"/><Relationship Id="rId1394" Type="http://schemas.openxmlformats.org/officeDocument/2006/relationships/hyperlink" Target="https://ref.ly/Deut6:4-Deut6:25" TargetMode="External"/><Relationship Id="rId1395" Type="http://schemas.openxmlformats.org/officeDocument/2006/relationships/hyperlink" Target="https://ref.ly/Rom10:11" TargetMode="External"/><Relationship Id="rId1396" Type="http://schemas.openxmlformats.org/officeDocument/2006/relationships/hyperlink" Target="https://ref.ly/Isa28:16" TargetMode="External"/><Relationship Id="rId1397" Type="http://schemas.openxmlformats.org/officeDocument/2006/relationships/hyperlink" Target="https://ref.ly/Rom10:13" TargetMode="External"/><Relationship Id="rId1398" Type="http://schemas.openxmlformats.org/officeDocument/2006/relationships/hyperlink" Target="https://ref.ly/Joel2:32" TargetMode="External"/><Relationship Id="rId1399" Type="http://schemas.openxmlformats.org/officeDocument/2006/relationships/hyperlink" Target="https://ref.ly/John1:14-John1:18" TargetMode="External"/><Relationship Id="rId1400" Type="http://schemas.openxmlformats.org/officeDocument/2006/relationships/hyperlink" Target="https://ref.ly/Exod33:17-Exod34:8" TargetMode="External"/><Relationship Id="rId1401" Type="http://schemas.openxmlformats.org/officeDocument/2006/relationships/hyperlink" Target="https://ref.ly/Matt16:19" TargetMode="External"/><Relationship Id="rId1402" Type="http://schemas.openxmlformats.org/officeDocument/2006/relationships/hyperlink" Target="https://ref.ly/Isa22:22" TargetMode="External"/><Relationship Id="rId1403" Type="http://schemas.openxmlformats.org/officeDocument/2006/relationships/hyperlink" Target="https://ref.ly/Matt2:15" TargetMode="External"/><Relationship Id="rId1404" Type="http://schemas.openxmlformats.org/officeDocument/2006/relationships/hyperlink" Target="https://ref.ly/Hos11:1" TargetMode="External"/><Relationship Id="rId1405" Type="http://schemas.openxmlformats.org/officeDocument/2006/relationships/hyperlink" Target="https://ref.ly/Matt2:18" TargetMode="External"/><Relationship Id="rId1406" Type="http://schemas.openxmlformats.org/officeDocument/2006/relationships/hyperlink" Target="https://ref.ly/Jer31:15" TargetMode="External"/><Relationship Id="rId1407" Type="http://schemas.openxmlformats.org/officeDocument/2006/relationships/hyperlink" Target="https://ref.ly/John12:40" TargetMode="External"/><Relationship Id="rId1408" Type="http://schemas.openxmlformats.org/officeDocument/2006/relationships/hyperlink" Target="https://ref.ly/Isa6:10" TargetMode="External"/><Relationship Id="rId1409" Type="http://schemas.openxmlformats.org/officeDocument/2006/relationships/hyperlink" Target="https://ref.ly/John7:38" TargetMode="External"/><Relationship Id="rId1410" Type="http://schemas.openxmlformats.org/officeDocument/2006/relationships/hyperlink" Target="https://ref.ly/Exod17:1" TargetMode="External"/><Relationship Id="rId1411" Type="http://schemas.openxmlformats.org/officeDocument/2006/relationships/hyperlink" Target="https://ref.ly/Zech14:8" TargetMode="External"/><Relationship Id="rId1412" Type="http://schemas.openxmlformats.org/officeDocument/2006/relationships/hyperlink" Target="https://ref.ly/Isa58:11" TargetMode="External"/><Relationship Id="rId1413" Type="http://schemas.openxmlformats.org/officeDocument/2006/relationships/hyperlink" Target="https://ref.ly/Matt2:23" TargetMode="External"/><Relationship Id="rId1414" Type="http://schemas.openxmlformats.org/officeDocument/2006/relationships/hyperlink" Target="https://ref.ly/Isa11:1" TargetMode="External"/><Relationship Id="rId1415" Type="http://schemas.openxmlformats.org/officeDocument/2006/relationships/hyperlink" Target="https://ref.ly/1Cor14:34" TargetMode="External"/><Relationship Id="rId1416" Type="http://schemas.openxmlformats.org/officeDocument/2006/relationships/hyperlink" Target="https://ref.ly/Mark1:2-Mark1:3" TargetMode="External"/><Relationship Id="rId1417" Type="http://schemas.openxmlformats.org/officeDocument/2006/relationships/hyperlink" Target="https://ref.ly/Exod23:20" TargetMode="External"/><Relationship Id="rId1418" Type="http://schemas.openxmlformats.org/officeDocument/2006/relationships/hyperlink" Target="https://ref.ly/Mal3:1" TargetMode="External"/><Relationship Id="rId1419" Type="http://schemas.openxmlformats.org/officeDocument/2006/relationships/hyperlink" Target="https://ref.ly/Isa40:3" TargetMode="External"/><Relationship Id="rId1420" Type="http://schemas.openxmlformats.org/officeDocument/2006/relationships/hyperlink" Target="https://ref.ly/Matt27:9-Matt27:10" TargetMode="External"/><Relationship Id="rId1421" Type="http://schemas.openxmlformats.org/officeDocument/2006/relationships/hyperlink" Target="https://ref.ly/Zech11:13" TargetMode="External"/><Relationship Id="rId1422" Type="http://schemas.openxmlformats.org/officeDocument/2006/relationships/hyperlink" Target="https://ref.ly/Zech11:12-Zech11:13" TargetMode="External"/><Relationship Id="rId1423" Type="http://schemas.openxmlformats.org/officeDocument/2006/relationships/hyperlink" Target="https://ref.ly/Jer32:6-Jer32:9" TargetMode="External"/><Relationship Id="rId1424" Type="http://schemas.openxmlformats.org/officeDocument/2006/relationships/hyperlink" Target="https://ref.ly/Eph4:8" TargetMode="External"/><Relationship Id="rId1425" Type="http://schemas.openxmlformats.org/officeDocument/2006/relationships/hyperlink" Target="https://ref.ly/Ps68:18" TargetMode="External"/><Relationship Id="rId1426" Type="http://schemas.openxmlformats.org/officeDocument/2006/relationships/hyperlink" Target="https://ref.ly/Matt1:23" TargetMode="External"/><Relationship Id="rId1427" Type="http://schemas.openxmlformats.org/officeDocument/2006/relationships/hyperlink" Target="https://ref.ly/Isa7:14" TargetMode="External"/><Relationship Id="rId1428" Type="http://schemas.openxmlformats.org/officeDocument/2006/relationships/hyperlink" Target="https://ref.ly/Rom11:26-Rom11:27" TargetMode="External"/><Relationship Id="rId1429" Type="http://schemas.openxmlformats.org/officeDocument/2006/relationships/hyperlink" Target="https://ref.ly/Isa59:20-Isa59:21" TargetMode="External"/><Relationship Id="rId1430" Type="http://schemas.openxmlformats.org/officeDocument/2006/relationships/hyperlink" Target="https://ref.ly/Isa27:9" TargetMode="External"/><Relationship Id="rId1431" Type="http://schemas.openxmlformats.org/officeDocument/2006/relationships/hyperlink" Target="https://ref.ly/Ps14:7" TargetMode="External"/><Relationship Id="rId1432" Type="http://schemas.openxmlformats.org/officeDocument/2006/relationships/hyperlink" Target="https://ref.ly/Rom9:12-Rom9:19" TargetMode="External"/><Relationship Id="rId1433" Type="http://schemas.openxmlformats.org/officeDocument/2006/relationships/hyperlink" Target="https://ref.ly/Rom11:8-Rom11:10" TargetMode="External"/><Relationship Id="rId1434" Type="http://schemas.openxmlformats.org/officeDocument/2006/relationships/hyperlink" Target="https://ref.ly/1Pet2:6-1Pet2:8" TargetMode="External"/><Relationship Id="rId1435" Type="http://schemas.openxmlformats.org/officeDocument/2006/relationships/hyperlink" Target="https://ref.ly/Rom15:9-Rom15:12" TargetMode="External"/><Relationship Id="rId1436" Type="http://schemas.openxmlformats.org/officeDocument/2006/relationships/hyperlink" Target="https://ref.ly/Deut8:3" TargetMode="External"/><Relationship Id="rId1437" Type="http://schemas.openxmlformats.org/officeDocument/2006/relationships/hyperlink" Target="https://ref.ly/Deut6:16" TargetMode="External"/><Relationship Id="rId1438" Type="http://schemas.openxmlformats.org/officeDocument/2006/relationships/hyperlink" Target="https://ref.ly/Deut6:13" TargetMode="External"/><Relationship Id="rId1439" Type="http://schemas.openxmlformats.org/officeDocument/2006/relationships/hyperlink" Target="https://ref.ly/Matt4:3-Matt4:10" TargetMode="External"/><Relationship Id="rId1440" Type="http://schemas.openxmlformats.org/officeDocument/2006/relationships/hyperlink" Target="https://ref.ly/Gen2:24" TargetMode="External"/><Relationship Id="rId1441" Type="http://schemas.openxmlformats.org/officeDocument/2006/relationships/hyperlink" Target="https://ref.ly/Matt19:5" TargetMode="External"/><Relationship Id="rId1442" Type="http://schemas.openxmlformats.org/officeDocument/2006/relationships/hyperlink" Target="https://ref.ly/Hab2:4" TargetMode="External"/><Relationship Id="rId1443" Type="http://schemas.openxmlformats.org/officeDocument/2006/relationships/hyperlink" Target="https://ref.ly/Gen15:6" TargetMode="External"/><Relationship Id="rId1444" Type="http://schemas.openxmlformats.org/officeDocument/2006/relationships/hyperlink" Target="https://ref.ly/Rom4:3-Rom4:9" TargetMode="External"/><Relationship Id="rId1445" Type="http://schemas.openxmlformats.org/officeDocument/2006/relationships/hyperlink" Target="https://ref.ly/Matt2:4-Matt2:6" TargetMode="External"/><Relationship Id="rId1446" Type="http://schemas.openxmlformats.org/officeDocument/2006/relationships/hyperlink" Target="https://ref.ly/Joel2:28-Joel2:32" TargetMode="External"/><Relationship Id="rId1447" Type="http://schemas.openxmlformats.org/officeDocument/2006/relationships/hyperlink" Target="https://ref.ly/Acts2:17-Acts2:21" TargetMode="External"/><Relationship Id="rId1448" Type="http://schemas.openxmlformats.org/officeDocument/2006/relationships/hyperlink" Target="https://ref.ly/Isa52:13-Isa53:12" TargetMode="External"/><Relationship Id="rId1449" Type="http://schemas.openxmlformats.org/officeDocument/2006/relationships/hyperlink" Target="https://ref.ly/Josh7:1-Josh7:26" TargetMode="External"/><Relationship Id="rId1450" Type="http://schemas.openxmlformats.org/officeDocument/2006/relationships/hyperlink" Target="https://ref.ly/1Chr21:3-1Chr21:8" TargetMode="External"/><Relationship Id="rId1451" Type="http://schemas.openxmlformats.org/officeDocument/2006/relationships/hyperlink" Target="https://ref.ly/Isa11:15-Isa11:16" TargetMode="External"/><Relationship Id="rId1452" Type="http://schemas.openxmlformats.org/officeDocument/2006/relationships/hyperlink" Target="https://ref.ly/Ezek37:25" TargetMode="External"/><Relationship Id="rId1453" Type="http://schemas.openxmlformats.org/officeDocument/2006/relationships/hyperlink" Target="https://ref.ly/Rev22:1-Rev22:21" TargetMode="External"/><Relationship Id="rId1454" Type="http://schemas.openxmlformats.org/officeDocument/2006/relationships/hyperlink" Target="https://ref.ly/Gen2:1-Gen3:24" TargetMode="External"/><Relationship Id="rId1455" Type="http://schemas.openxmlformats.org/officeDocument/2006/relationships/hyperlink" Target="https://ref.ly/Jer31:17,Jer31:31-Jer31:34" TargetMode="External"/><Relationship Id="rId1456" Type="http://schemas.openxmlformats.org/officeDocument/2006/relationships/hyperlink" Target="https://ref.ly/Ps118:22" TargetMode="External"/><Relationship Id="rId1457" Type="http://schemas.openxmlformats.org/officeDocument/2006/relationships/hyperlink" Target="https://ref.ly/Acts4:11" TargetMode="External"/><Relationship Id="rId1458" Type="http://schemas.openxmlformats.org/officeDocument/2006/relationships/hyperlink" Target="https://ref.ly/Isa53:1-Isa53:12" TargetMode="External"/><Relationship Id="rId1459" Type="http://schemas.openxmlformats.org/officeDocument/2006/relationships/hyperlink" Target="https://ref.ly/Acts8:32-Acts8:35" TargetMode="External"/><Relationship Id="rId1460" Type="http://schemas.openxmlformats.org/officeDocument/2006/relationships/hyperlink" Target="https://ref.ly/1Pet2:22-1Pet2:25" TargetMode="External"/><Relationship Id="rId1461" Type="http://schemas.openxmlformats.org/officeDocument/2006/relationships/hyperlink" Target="https://ref.ly/Ps22:1-Ps22:31" TargetMode="External"/><Relationship Id="rId1462" Type="http://schemas.openxmlformats.org/officeDocument/2006/relationships/hyperlink" Target="https://ref.ly/Matt3:3" TargetMode="External"/><Relationship Id="rId1463" Type="http://schemas.openxmlformats.org/officeDocument/2006/relationships/hyperlink" Target="https://ref.ly/Luke3:4-Luke3:6" TargetMode="External"/><Relationship Id="rId1464" Type="http://schemas.openxmlformats.org/officeDocument/2006/relationships/hyperlink" Target="https://ref.ly/Luke9:52" TargetMode="External"/><Relationship Id="rId1465" Type="http://schemas.openxmlformats.org/officeDocument/2006/relationships/hyperlink" Target="https://ref.ly/Luke10:1" TargetMode="External"/><Relationship Id="rId1466" Type="http://schemas.openxmlformats.org/officeDocument/2006/relationships/hyperlink" Target="https://ref.ly/1Pet2:4-1Pet2:5" TargetMode="External"/><Relationship Id="rId1467" Type="http://schemas.openxmlformats.org/officeDocument/2006/relationships/hyperlink" Target="https://ref.ly/Acts13:46-Acts13:47" TargetMode="External"/><Relationship Id="rId1468" Type="http://schemas.openxmlformats.org/officeDocument/2006/relationships/hyperlink" Target="https://ref.ly/Matt12:42" TargetMode="External"/><Relationship Id="rId1469" Type="http://schemas.openxmlformats.org/officeDocument/2006/relationships/hyperlink" Target="https://ref.ly/Matt12:6" TargetMode="External"/><Relationship Id="rId1470" Type="http://schemas.openxmlformats.org/officeDocument/2006/relationships/hyperlink" Target="https://ref.ly/Acts13:33-Acts13:35" TargetMode="External"/><Relationship Id="rId1471" Type="http://schemas.openxmlformats.org/officeDocument/2006/relationships/hyperlink" Target="https://ref.ly/Mark7:6-Mark7:7" TargetMode="External"/><Relationship Id="rId1472" Type="http://schemas.openxmlformats.org/officeDocument/2006/relationships/hyperlink" Target="https://ref.ly/Rom11:7-Rom11:10" TargetMode="External"/><Relationship Id="rId1473" Type="http://schemas.openxmlformats.org/officeDocument/2006/relationships/hyperlink" Target="https://ref.ly/Rev1:12-Rev1:15" TargetMode="External"/><Relationship Id="rId1474" Type="http://schemas.openxmlformats.org/officeDocument/2006/relationships/hyperlink" Target="https://ref.ly/Deut24:1" TargetMode="External"/><Relationship Id="rId1475" Type="http://schemas.openxmlformats.org/officeDocument/2006/relationships/hyperlink" Target="https://ref.ly/Matt19:1-Matt19:12" TargetMode="External"/><Relationship Id="rId1476" Type="http://schemas.openxmlformats.org/officeDocument/2006/relationships/hyperlink" Target="https://ref.ly/Matt19:16-Matt19:22" TargetMode="External"/><Relationship Id="rId1477" Type="http://schemas.openxmlformats.org/officeDocument/2006/relationships/hyperlink" Target="https://ref.ly/Rom13:8-Rom13:10" TargetMode="External"/><Relationship Id="rId1478" Type="http://schemas.openxmlformats.org/officeDocument/2006/relationships/hyperlink" Target="https://ref.ly/Jer9:24" TargetMode="External"/><Relationship Id="rId1479" Type="http://schemas.openxmlformats.org/officeDocument/2006/relationships/hyperlink" Target="https://ref.ly/1Cor1:31" TargetMode="External"/><Relationship Id="rId1480" Type="http://schemas.openxmlformats.org/officeDocument/2006/relationships/hyperlink" Target="https://ref.ly/1Pet3:10-1Pet3:12" TargetMode="External"/><Relationship Id="rId1481" Type="http://schemas.openxmlformats.org/officeDocument/2006/relationships/hyperlink" Target="https://ref.ly/Ps34:12-Ps34:16"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Eph6:14-Eph6:17" TargetMode="External"/><Relationship Id="rId1485" Type="http://schemas.openxmlformats.org/officeDocument/2006/relationships/hyperlink" Target="https://ref.ly/Hos2:23" TargetMode="External"/><Relationship Id="rId1486" Type="http://schemas.openxmlformats.org/officeDocument/2006/relationships/hyperlink" Target="https://ref.ly/Rom9:25-Rom9:26" TargetMode="External"/><Relationship Id="rId1487" Type="http://schemas.openxmlformats.org/officeDocument/2006/relationships/hyperlink" Target="https://ref.ly/1Pet2:10" TargetMode="External"/><Relationship Id="rId1488" Type="http://schemas.openxmlformats.org/officeDocument/2006/relationships/hyperlink" Target="https://ref.ly/1Pet2:9" TargetMode="External"/><Relationship Id="rId1489" Type="http://schemas.openxmlformats.org/officeDocument/2006/relationships/hyperlink" Target="https://ref.ly/Rom10:8" TargetMode="External"/><Relationship Id="rId1490" Type="http://schemas.openxmlformats.org/officeDocument/2006/relationships/hyperlink" Target="https://ref.ly/1Pet1:24-1Pet1:25" TargetMode="External"/><Relationship Id="rId1491" Type="http://schemas.openxmlformats.org/officeDocument/2006/relationships/hyperlink" Target="https://ref.ly/Rom3:10-Rom3:20" TargetMode="External"/><Relationship Id="rId1492" Type="http://schemas.openxmlformats.org/officeDocument/2006/relationships/hyperlink" Target="https://ref.ly/John6:31-John6:33" TargetMode="External"/><Relationship Id="rId1493" Type="http://schemas.openxmlformats.org/officeDocument/2006/relationships/hyperlink" Target="https://ref.ly/Gal3:6-Gal3:13" TargetMode="External"/><Relationship Id="rId1494" Type="http://schemas.openxmlformats.org/officeDocument/2006/relationships/hyperlink" Target="https://ref.ly/Dan7:13-Dan7:14" TargetMode="External"/><Relationship Id="rId1495" Type="http://schemas.openxmlformats.org/officeDocument/2006/relationships/hyperlink" Target="https://ref.ly/Matt24:30" TargetMode="External"/><Relationship Id="rId1496" Type="http://schemas.openxmlformats.org/officeDocument/2006/relationships/hyperlink" Target="https://ref.ly/Acts4:24" TargetMode="External"/><Relationship Id="rId1497" Type="http://schemas.openxmlformats.org/officeDocument/2006/relationships/hyperlink" Target="https://ref.ly/Rom11:34-Rom11:35" TargetMode="External"/><Relationship Id="rId1498" Type="http://schemas.openxmlformats.org/officeDocument/2006/relationships/hyperlink" Target="https://ref.ly/Gen1:27-Gen1:30" TargetMode="External"/><Relationship Id="rId1499" Type="http://schemas.openxmlformats.org/officeDocument/2006/relationships/hyperlink" Target="https://ref.ly/Gen2:17" TargetMode="External"/><Relationship Id="rId1500" Type="http://schemas.openxmlformats.org/officeDocument/2006/relationships/hyperlink" Target="https://ref.ly/Gen4:1-Gen4:16" TargetMode="External"/><Relationship Id="rId1501" Type="http://schemas.openxmlformats.org/officeDocument/2006/relationships/hyperlink" Target="https://ref.ly/Gen6:1-Gen6:13" TargetMode="External"/><Relationship Id="rId1502" Type="http://schemas.openxmlformats.org/officeDocument/2006/relationships/hyperlink" Target="https://ref.ly/Gen9:18-Gen9:26" TargetMode="External"/><Relationship Id="rId1503" Type="http://schemas.openxmlformats.org/officeDocument/2006/relationships/hyperlink" Target="https://ref.ly/Gen10:6-Gen10:20" TargetMode="External"/><Relationship Id="rId1504" Type="http://schemas.openxmlformats.org/officeDocument/2006/relationships/hyperlink" Target="https://ref.ly/Gen12:2-Gen12:3" TargetMode="External"/><Relationship Id="rId1505" Type="http://schemas.openxmlformats.org/officeDocument/2006/relationships/hyperlink" Target="https://ref.ly/Gen17:4-Gen17:7" TargetMode="External"/><Relationship Id="rId1506" Type="http://schemas.openxmlformats.org/officeDocument/2006/relationships/hyperlink" Target="https://ref.ly/Gen17:10" TargetMode="External"/><Relationship Id="rId1507" Type="http://schemas.openxmlformats.org/officeDocument/2006/relationships/hyperlink" Target="https://ref.ly/Gen21:4" TargetMode="External"/><Relationship Id="rId1508" Type="http://schemas.openxmlformats.org/officeDocument/2006/relationships/hyperlink" Target="https://ref.ly/Gen17:1" TargetMode="External"/><Relationship Id="rId1509" Type="http://schemas.openxmlformats.org/officeDocument/2006/relationships/hyperlink" Target="https://ref.ly/Gen18:19" TargetMode="External"/><Relationship Id="rId1510" Type="http://schemas.openxmlformats.org/officeDocument/2006/relationships/hyperlink" Target="https://ref.ly/Gen26:5" TargetMode="External"/><Relationship Id="rId1511" Type="http://schemas.openxmlformats.org/officeDocument/2006/relationships/hyperlink" Target="https://ref.ly/Jas2:21-Jas2:24" TargetMode="External"/><Relationship Id="rId1512" Type="http://schemas.openxmlformats.org/officeDocument/2006/relationships/hyperlink" Target="https://ref.ly/Exod32:9" TargetMode="External"/><Relationship Id="rId1513" Type="http://schemas.openxmlformats.org/officeDocument/2006/relationships/hyperlink" Target="https://ref.ly/Exod33:3,Exod33:5" TargetMode="External"/><Relationship Id="rId1514" Type="http://schemas.openxmlformats.org/officeDocument/2006/relationships/hyperlink" Target="https://ref.ly/Exod34:9" TargetMode="External"/><Relationship Id="rId1515" Type="http://schemas.openxmlformats.org/officeDocument/2006/relationships/hyperlink" Target="https://ref.ly/Deut9:6,Deut9:13" TargetMode="External"/><Relationship Id="rId1516" Type="http://schemas.openxmlformats.org/officeDocument/2006/relationships/hyperlink" Target="https://ref.ly/Exod19:5-Exod19:6" TargetMode="External"/><Relationship Id="rId1517" Type="http://schemas.openxmlformats.org/officeDocument/2006/relationships/hyperlink" Target="https://ref.ly/Deut26:18-Deut26:19" TargetMode="External"/><Relationship Id="rId1518" Type="http://schemas.openxmlformats.org/officeDocument/2006/relationships/hyperlink" Target="https://ref.ly/Exod32:15-Exod32:16" TargetMode="External"/><Relationship Id="rId1519" Type="http://schemas.openxmlformats.org/officeDocument/2006/relationships/hyperlink" Target="https://ref.ly/Exod34:28" TargetMode="External"/><Relationship Id="rId1520" Type="http://schemas.openxmlformats.org/officeDocument/2006/relationships/hyperlink" Target="https://ref.ly/Exod34:6-Exod34:7" TargetMode="External"/><Relationship Id="rId1521" Type="http://schemas.openxmlformats.org/officeDocument/2006/relationships/hyperlink" Target="https://ref.ly/Exod20:19" TargetMode="External"/><Relationship Id="rId1522" Type="http://schemas.openxmlformats.org/officeDocument/2006/relationships/hyperlink" Target="https://ref.ly/Deut5:23-Deut5:27" TargetMode="External"/><Relationship Id="rId1523" Type="http://schemas.openxmlformats.org/officeDocument/2006/relationships/hyperlink" Target="https://ref.ly/John1:17" TargetMode="External"/><Relationship Id="rId1524" Type="http://schemas.openxmlformats.org/officeDocument/2006/relationships/hyperlink" Target="https://ref.ly/Exod24:3" TargetMode="External"/><Relationship Id="rId1525" Type="http://schemas.openxmlformats.org/officeDocument/2006/relationships/hyperlink" Target="https://ref.ly/Exod34:27" TargetMode="External"/><Relationship Id="rId1526" Type="http://schemas.openxmlformats.org/officeDocument/2006/relationships/hyperlink" Target="https://ref.ly/Deut4:1" TargetMode="External"/><Relationship Id="rId1527" Type="http://schemas.openxmlformats.org/officeDocument/2006/relationships/hyperlink" Target="https://ref.ly/Deut6:20" TargetMode="External"/><Relationship Id="rId1528" Type="http://schemas.openxmlformats.org/officeDocument/2006/relationships/hyperlink" Target="https://ref.ly/1Kgs2:3" TargetMode="External"/><Relationship Id="rId1529" Type="http://schemas.openxmlformats.org/officeDocument/2006/relationships/hyperlink" Target="https://ref.ly/Lev3:17" TargetMode="External"/><Relationship Id="rId1530" Type="http://schemas.openxmlformats.org/officeDocument/2006/relationships/hyperlink" Target="https://ref.ly/Lev10:11" TargetMode="External"/><Relationship Id="rId1531" Type="http://schemas.openxmlformats.org/officeDocument/2006/relationships/hyperlink" Target="https://ref.ly/Num9:12,Num9:14" TargetMode="External"/><Relationship Id="rId1532" Type="http://schemas.openxmlformats.org/officeDocument/2006/relationships/hyperlink" Target="https://ref.ly/Num30:16" TargetMode="External"/><Relationship Id="rId1533" Type="http://schemas.openxmlformats.org/officeDocument/2006/relationships/hyperlink" Target="https://ref.ly/Deut6:2" TargetMode="External"/><Relationship Id="rId1534" Type="http://schemas.openxmlformats.org/officeDocument/2006/relationships/hyperlink" Target="https://ref.ly/Deut6:1,Deut6:25" TargetMode="External"/><Relationship Id="rId1535"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36" Type="http://schemas.openxmlformats.org/officeDocument/2006/relationships/hyperlink" Target="https://ref.ly/Deut4:45" TargetMode="External"/><Relationship Id="rId1537" Type="http://schemas.openxmlformats.org/officeDocument/2006/relationships/hyperlink" Target="https://ref.ly/Ps18:21" TargetMode="External"/><Relationship Id="rId1538" Type="http://schemas.openxmlformats.org/officeDocument/2006/relationships/hyperlink" Target="https://ref.ly/Ps25:9" TargetMode="External"/><Relationship Id="rId1539" Type="http://schemas.openxmlformats.org/officeDocument/2006/relationships/hyperlink" Target="https://ref.ly/Ps37:34" TargetMode="External"/><Relationship Id="rId1540" Type="http://schemas.openxmlformats.org/officeDocument/2006/relationships/hyperlink" Target="https://ref.ly/Exod20:1" TargetMode="External"/><Relationship Id="rId1541" Type="http://schemas.openxmlformats.org/officeDocument/2006/relationships/hyperlink" Target="https://ref.ly/Exod21:1-Exod23:9" TargetMode="External"/><Relationship Id="rId1542" Type="http://schemas.openxmlformats.org/officeDocument/2006/relationships/hyperlink" Target="https://ref.ly/Deut4:1,Deut4:5" TargetMode="External"/><Relationship Id="rId1543" Type="http://schemas.openxmlformats.org/officeDocument/2006/relationships/hyperlink" Target="https://ref.ly/Deut5:1" TargetMode="External"/><Relationship Id="rId1544" Type="http://schemas.openxmlformats.org/officeDocument/2006/relationships/hyperlink" Target="https://ref.ly/Deut6:1" TargetMode="External"/><Relationship Id="rId1545" Type="http://schemas.openxmlformats.org/officeDocument/2006/relationships/hyperlink" Target="https://ref.ly/Exod20:2" TargetMode="External"/><Relationship Id="rId1546" Type="http://schemas.openxmlformats.org/officeDocument/2006/relationships/hyperlink" Target="https://ref.ly/Exod19:6" TargetMode="External"/><Relationship Id="rId1547" Type="http://schemas.openxmlformats.org/officeDocument/2006/relationships/hyperlink" Target="https://ref.ly/Exod31:13" TargetMode="External"/><Relationship Id="rId1548" Type="http://schemas.openxmlformats.org/officeDocument/2006/relationships/hyperlink" Target="https://ref.ly/Lev20:8" TargetMode="External"/><Relationship Id="rId1549" Type="http://schemas.openxmlformats.org/officeDocument/2006/relationships/hyperlink" Target="https://ref.ly/Lev22:32" TargetMode="External"/><Relationship Id="rId1550" Type="http://schemas.openxmlformats.org/officeDocument/2006/relationships/hyperlink" Target="https://ref.ly/Rom9:4" TargetMode="External"/><Relationship Id="rId1551" Type="http://schemas.openxmlformats.org/officeDocument/2006/relationships/hyperlink" Target="https://ref.ly/Lev18:6,Lev18:21,Lev18:30" TargetMode="External"/><Relationship Id="rId1552" Type="http://schemas.openxmlformats.org/officeDocument/2006/relationships/hyperlink" Target="https://ref.ly/Lev19:10,Lev19:14,Lev19:16,Lev19:18,Lev19:28,Lev19:30-Lev19:31,Lev19:34,Lev19:36-Lev19:37" TargetMode="External"/><Relationship Id="rId1553" Type="http://schemas.openxmlformats.org/officeDocument/2006/relationships/hyperlink" Target="https://ref.ly/Lev11:44-Lev11:45" TargetMode="External"/><Relationship Id="rId1554" Type="http://schemas.openxmlformats.org/officeDocument/2006/relationships/hyperlink" Target="https://ref.ly/Lev19:2" TargetMode="External"/><Relationship Id="rId1555" Type="http://schemas.openxmlformats.org/officeDocument/2006/relationships/hyperlink" Target="https://ref.ly/Exod25:8" TargetMode="External"/><Relationship Id="rId1556" Type="http://schemas.openxmlformats.org/officeDocument/2006/relationships/hyperlink" Target="https://ref.ly/Exod29:45" TargetMode="External"/><Relationship Id="rId1557" Type="http://schemas.openxmlformats.org/officeDocument/2006/relationships/hyperlink" Target="https://ref.ly/Num5:3" TargetMode="External"/><Relationship Id="rId1558" Type="http://schemas.openxmlformats.org/officeDocument/2006/relationships/hyperlink" Target="https://ref.ly/Num35:34" TargetMode="External"/><Relationship Id="rId1559" Type="http://schemas.openxmlformats.org/officeDocument/2006/relationships/hyperlink" Target="https://ref.ly/Deut5:29" TargetMode="External"/><Relationship Id="rId1560" Type="http://schemas.openxmlformats.org/officeDocument/2006/relationships/hyperlink" Target="https://ref.ly/Deut4:5-Deut4:8" TargetMode="External"/><Relationship Id="rId1561" Type="http://schemas.openxmlformats.org/officeDocument/2006/relationships/hyperlink" Target="https://ref.ly/Exod20:1-Exod24:18" TargetMode="External"/><Relationship Id="rId1562" Type="http://schemas.openxmlformats.org/officeDocument/2006/relationships/hyperlink" Target="https://ref.ly/Exod25:1-Exod31:18" TargetMode="External"/><Relationship Id="rId1563" Type="http://schemas.openxmlformats.org/officeDocument/2006/relationships/hyperlink" Target="https://ref.ly/Num3:1-Num6:27" TargetMode="External"/><Relationship Id="rId1564" Type="http://schemas.openxmlformats.org/officeDocument/2006/relationships/hyperlink" Target="https://ref.ly/Num8:1-Num10:36" TargetMode="External"/><Relationship Id="rId1565" Type="http://schemas.openxmlformats.org/officeDocument/2006/relationships/hyperlink" Target="https://ref.ly/Num15:1-Num15:41" TargetMode="External"/><Relationship Id="rId1566" Type="http://schemas.openxmlformats.org/officeDocument/2006/relationships/hyperlink" Target="https://ref.ly/Num18:1-Num18:32" TargetMode="External"/><Relationship Id="rId1567" Type="http://schemas.openxmlformats.org/officeDocument/2006/relationships/hyperlink" Target="https://ref.ly/Num19:1-Num19:22" TargetMode="External"/><Relationship Id="rId1568" Type="http://schemas.openxmlformats.org/officeDocument/2006/relationships/hyperlink" Target="https://ref.ly/Num28:1-Num30:16" TargetMode="External"/><Relationship Id="rId1569" Type="http://schemas.openxmlformats.org/officeDocument/2006/relationships/hyperlink" Target="https://ref.ly/Deut5:1-Deut26:19" TargetMode="External"/><Relationship Id="rId1570" Type="http://schemas.openxmlformats.org/officeDocument/2006/relationships/hyperlink" Target="https://ref.ly/Exod20:1-Exod20:17" TargetMode="External"/><Relationship Id="rId1571" Type="http://schemas.openxmlformats.org/officeDocument/2006/relationships/hyperlink" Target="https://ref.ly/Exod34:14,Exod34:17,Exod34:21" TargetMode="External"/><Relationship Id="rId1572" Type="http://schemas.openxmlformats.org/officeDocument/2006/relationships/hyperlink" Target="https://ref.ly/Lev19:1-Lev19:8" TargetMode="External"/><Relationship Id="rId1573" Type="http://schemas.openxmlformats.org/officeDocument/2006/relationships/hyperlink" Target="https://ref.ly/Deut27:15-Deut27:16" TargetMode="External"/><Relationship Id="rId1574" Type="http://schemas.openxmlformats.org/officeDocument/2006/relationships/hyperlink" Target="https://ref.ly/Matt5:17-Matt5:48" TargetMode="External"/><Relationship Id="rId1575" Type="http://schemas.openxmlformats.org/officeDocument/2006/relationships/hyperlink" Target="https://ref.ly/Matt12:1-Matt12:14" TargetMode="External"/><Relationship Id="rId1576" Type="http://schemas.openxmlformats.org/officeDocument/2006/relationships/hyperlink" Target="https://ref.ly/Matt23:23-Matt23:24" TargetMode="External"/><Relationship Id="rId1577" Type="http://schemas.openxmlformats.org/officeDocument/2006/relationships/hyperlink" Target="https://ref.ly/Matt22:37-Matt22:40" TargetMode="External"/><Relationship Id="rId1578" Type="http://schemas.openxmlformats.org/officeDocument/2006/relationships/hyperlink" Target="https://ref.ly/Mark12:28-Mark12:34" TargetMode="External"/><Relationship Id="rId1579" Type="http://schemas.openxmlformats.org/officeDocument/2006/relationships/hyperlink" Target="https://ref.ly/Luke10:27" TargetMode="External"/><Relationship Id="rId1580" Type="http://schemas.openxmlformats.org/officeDocument/2006/relationships/hyperlink" Target="https://ref.ly/Rom13:8-Rom13:9" TargetMode="External"/><Relationship Id="rId1581" Type="http://schemas.openxmlformats.org/officeDocument/2006/relationships/hyperlink" Target="https://ref.ly/Gal5:14" TargetMode="External"/><Relationship Id="rId1582" Type="http://schemas.openxmlformats.org/officeDocument/2006/relationships/hyperlink" Target="https://ref.ly/Matt12:8" TargetMode="External"/><Relationship Id="rId1583" Type="http://schemas.openxmlformats.org/officeDocument/2006/relationships/hyperlink" Target="https://ref.ly/Rom8:1-Rom8:17" TargetMode="External"/><Relationship Id="rId1584" Type="http://schemas.openxmlformats.org/officeDocument/2006/relationships/hyperlink" Target="https://ref.ly/Rom12:1-Rom15:13" TargetMode="External"/><Relationship Id="rId1585" Type="http://schemas.openxmlformats.org/officeDocument/2006/relationships/hyperlink" Target="https://ref.ly/1Cor2:6-1Cor2:16" TargetMode="External"/><Relationship Id="rId1586" Type="http://schemas.openxmlformats.org/officeDocument/2006/relationships/hyperlink" Target="https://ref.ly/1Cor5:1-1Cor5:8" TargetMode="External"/><Relationship Id="rId1587" Type="http://schemas.openxmlformats.org/officeDocument/2006/relationships/hyperlink" Target="https://ref.ly/1Cor10:23-1Cor11:1" TargetMode="External"/><Relationship Id="rId1588" Type="http://schemas.openxmlformats.org/officeDocument/2006/relationships/hyperlink" Target="https://ref.ly/Gal5:13-Gal6:10" TargetMode="External"/><Relationship Id="rId1589" Type="http://schemas.openxmlformats.org/officeDocument/2006/relationships/hyperlink" Target="https://ref.ly/Eph4:17-Eph6:9" TargetMode="External"/><Relationship Id="rId1590" Type="http://schemas.openxmlformats.org/officeDocument/2006/relationships/hyperlink" Target="https://ref.ly/Phil2:1-Phil2:18" TargetMode="External"/><Relationship Id="rId1591" Type="http://schemas.openxmlformats.org/officeDocument/2006/relationships/hyperlink" Target="https://ref.ly/Col3:1-Col4:6" TargetMode="External"/><Relationship Id="rId1592" Type="http://schemas.openxmlformats.org/officeDocument/2006/relationships/hyperlink" Target="https://ref.ly/1Thess4:1-1Thess4:12" TargetMode="External"/><Relationship Id="rId1593" Type="http://schemas.openxmlformats.org/officeDocument/2006/relationships/hyperlink" Target="https://ref.ly/1Thess5:12-1Thess5:24" TargetMode="External"/><Relationship Id="rId1594" Type="http://schemas.openxmlformats.org/officeDocument/2006/relationships/hyperlink" Target="https://ref.ly/2Thess3:6-2Thess3:15" TargetMode="External"/><Relationship Id="rId1595" Type="http://schemas.openxmlformats.org/officeDocument/2006/relationships/hyperlink" Target="https://ref.ly/1Tim6:3-1Tim6:10" TargetMode="External"/><Relationship Id="rId1596" Type="http://schemas.openxmlformats.org/officeDocument/2006/relationships/hyperlink" Target="https://ref.ly/Titus3:1-Titus3:11" TargetMode="External"/><Relationship Id="rId1597" Type="http://schemas.openxmlformats.org/officeDocument/2006/relationships/hyperlink" Target="https://ref.ly/Exod40:20" TargetMode="External"/><Relationship Id="rId1598" Type="http://schemas.openxmlformats.org/officeDocument/2006/relationships/hyperlink" Target="https://ref.ly/Exod20:23-Exod23:19" TargetMode="External"/><Relationship Id="rId1599" Type="http://schemas.openxmlformats.org/officeDocument/2006/relationships/hyperlink" Target="https://ref.ly/Exod21:12-Exod21:29" TargetMode="External"/><Relationship Id="rId1600" Type="http://schemas.openxmlformats.org/officeDocument/2006/relationships/hyperlink" Target="https://ref.ly/Exod22:2-Exod22:3" TargetMode="External"/><Relationship Id="rId1601" Type="http://schemas.openxmlformats.org/officeDocument/2006/relationships/hyperlink" Target="https://ref.ly/Exod21:15-Exod21:17,Exod21:22-Exod21:25" TargetMode="External"/><Relationship Id="rId1602" Type="http://schemas.openxmlformats.org/officeDocument/2006/relationships/hyperlink" Target="https://ref.ly/Exod35:1-Exod40:38" TargetMode="External"/><Relationship Id="rId1603" Type="http://schemas.openxmlformats.org/officeDocument/2006/relationships/hyperlink" Target="https://ref.ly/Lev1:1-Lev27:34" TargetMode="External"/><Relationship Id="rId1604" Type="http://schemas.openxmlformats.org/officeDocument/2006/relationships/hyperlink" Target="https://ref.ly/Num4:1-Num10:36" TargetMode="External"/><Relationship Id="rId1605" Type="http://schemas.openxmlformats.org/officeDocument/2006/relationships/hyperlink" Target="https://ref.ly/Lev13:46" TargetMode="External"/><Relationship Id="rId1606" Type="http://schemas.openxmlformats.org/officeDocument/2006/relationships/hyperlink" Target="https://ref.ly/Num5:1-Num5:3" TargetMode="External"/><Relationship Id="rId1607" Type="http://schemas.openxmlformats.org/officeDocument/2006/relationships/hyperlink" Target="https://ref.ly/Lev24:10-Lev24:23" TargetMode="External"/><Relationship Id="rId1608" Type="http://schemas.openxmlformats.org/officeDocument/2006/relationships/hyperlink" Target="https://ref.ly/Num15:32-Num15:36" TargetMode="External"/><Relationship Id="rId1609" Type="http://schemas.openxmlformats.org/officeDocument/2006/relationships/hyperlink" Target="https://ref.ly/Lev8:17" TargetMode="External"/><Relationship Id="rId1610" Type="http://schemas.openxmlformats.org/officeDocument/2006/relationships/hyperlink" Target="https://ref.ly/Lev9:11" TargetMode="External"/><Relationship Id="rId1611" Type="http://schemas.openxmlformats.org/officeDocument/2006/relationships/hyperlink" Target="https://ref.ly/Lev1:1-Lev7:38" TargetMode="External"/><Relationship Id="rId1612" Type="http://schemas.openxmlformats.org/officeDocument/2006/relationships/hyperlink" Target="https://ref.ly/Lev16:1-Lev16:34" TargetMode="External"/><Relationship Id="rId1613" Type="http://schemas.openxmlformats.org/officeDocument/2006/relationships/hyperlink" Target="https://ref.ly/Num15:1-Num15:31" TargetMode="External"/><Relationship Id="rId1614" Type="http://schemas.openxmlformats.org/officeDocument/2006/relationships/hyperlink" Target="https://ref.ly/Num28:1-Num28:31" TargetMode="External"/><Relationship Id="rId1615" Type="http://schemas.openxmlformats.org/officeDocument/2006/relationships/hyperlink" Target="https://ref.ly/Deut17:8-Deut17:13" TargetMode="External"/><Relationship Id="rId1616" Type="http://schemas.openxmlformats.org/officeDocument/2006/relationships/hyperlink" Target="https://ref.ly/Deut31:9-Deut31:13" TargetMode="External"/><Relationship Id="rId1617" Type="http://schemas.openxmlformats.org/officeDocument/2006/relationships/hyperlink" Target="https://ref.ly/Lev17:1-Lev26:46" TargetMode="External"/><Relationship Id="rId1618" Type="http://schemas.openxmlformats.org/officeDocument/2006/relationships/hyperlink" Target="https://ref.ly/Lev17:2" TargetMode="External"/><Relationship Id="rId1619" Type="http://schemas.openxmlformats.org/officeDocument/2006/relationships/hyperlink" Target="https://ref.ly/Lev18:2" TargetMode="External"/><Relationship Id="rId1620" Type="http://schemas.openxmlformats.org/officeDocument/2006/relationships/hyperlink" Target="https://ref.ly/Lev20:2" TargetMode="External"/><Relationship Id="rId1621" Type="http://schemas.openxmlformats.org/officeDocument/2006/relationships/hyperlink" Target="https://ref.ly/Lev21:24" TargetMode="External"/><Relationship Id="rId1622" Type="http://schemas.openxmlformats.org/officeDocument/2006/relationships/hyperlink" Target="https://ref.ly/Lev23:2" TargetMode="External"/><Relationship Id="rId1623" Type="http://schemas.openxmlformats.org/officeDocument/2006/relationships/hyperlink" Target="https://ref.ly/Lev24:2" TargetMode="External"/><Relationship Id="rId1624" Type="http://schemas.openxmlformats.org/officeDocument/2006/relationships/hyperlink" Target="https://ref.ly/Lev25:2" TargetMode="External"/><Relationship Id="rId1625" Type="http://schemas.openxmlformats.org/officeDocument/2006/relationships/hyperlink" Target="https://ref.ly/Lev26:46" TargetMode="External"/><Relationship Id="rId1626" Type="http://schemas.openxmlformats.org/officeDocument/2006/relationships/hyperlink" Target="https://ref.ly/Lev27:2" TargetMode="External"/><Relationship Id="rId1627" Type="http://schemas.openxmlformats.org/officeDocument/2006/relationships/hyperlink" Target="https://ref.ly/Lev17:1-Lev17:16" TargetMode="External"/><Relationship Id="rId1628" Type="http://schemas.openxmlformats.org/officeDocument/2006/relationships/hyperlink" Target="https://ref.ly/Lev18:1-Lev18:30" TargetMode="External"/><Relationship Id="rId1629" Type="http://schemas.openxmlformats.org/officeDocument/2006/relationships/hyperlink" Target="https://ref.ly/Lev19:1-Lev19:37" TargetMode="External"/><Relationship Id="rId1630" Type="http://schemas.openxmlformats.org/officeDocument/2006/relationships/hyperlink" Target="https://ref.ly/Lev20:1-Lev20:27" TargetMode="External"/><Relationship Id="rId1631" Type="http://schemas.openxmlformats.org/officeDocument/2006/relationships/hyperlink" Target="https://ref.ly/Lev21:1-Lev24:23" TargetMode="External"/><Relationship Id="rId1632" Type="http://schemas.openxmlformats.org/officeDocument/2006/relationships/hyperlink" Target="https://ref.ly/Lev26:1-Lev26:46" TargetMode="External"/><Relationship Id="rId1633" Type="http://schemas.openxmlformats.org/officeDocument/2006/relationships/hyperlink" Target="https://ref.ly/Lev26:44-Lev26:45" TargetMode="External"/><Relationship Id="rId1634" Type="http://schemas.openxmlformats.org/officeDocument/2006/relationships/hyperlink" Target="https://ref.ly/Deut1:5" TargetMode="External"/><Relationship Id="rId1635" Type="http://schemas.openxmlformats.org/officeDocument/2006/relationships/hyperlink" Target="https://ref.ly/Deut12:5,Deut12:11-Deut12:18" TargetMode="External"/><Relationship Id="rId1636" Type="http://schemas.openxmlformats.org/officeDocument/2006/relationships/hyperlink" Target="https://ref.ly/Deut14:23" TargetMode="External"/><Relationship Id="rId1637" Type="http://schemas.openxmlformats.org/officeDocument/2006/relationships/hyperlink" Target="https://ref.ly/Deut15:20" TargetMode="External"/><Relationship Id="rId1638" Type="http://schemas.openxmlformats.org/officeDocument/2006/relationships/hyperlink" Target="https://ref.ly/Deut16:5-Deut16:7,Deut16:16,Deut16:21" TargetMode="External"/><Relationship Id="rId1639" Type="http://schemas.openxmlformats.org/officeDocument/2006/relationships/hyperlink" Target="https://ref.ly/Deut17:8" TargetMode="External"/><Relationship Id="rId1640" Type="http://schemas.openxmlformats.org/officeDocument/2006/relationships/hyperlink" Target="https://ref.ly/Deut18:6" TargetMode="External"/><Relationship Id="rId1641" Type="http://schemas.openxmlformats.org/officeDocument/2006/relationships/hyperlink" Target="https://ref.ly/Deut26:2" TargetMode="External"/><Relationship Id="rId1642" Type="http://schemas.openxmlformats.org/officeDocument/2006/relationships/hyperlink" Target="https://ref.ly/Deut31:11" TargetMode="External"/><Relationship Id="rId1643" Type="http://schemas.openxmlformats.org/officeDocument/2006/relationships/hyperlink" Target="https://ref.ly/Deut17:14-Deut17:20" TargetMode="External"/><Relationship Id="rId1644" Type="http://schemas.openxmlformats.org/officeDocument/2006/relationships/hyperlink" Target="https://ref.ly/Deut28:1-Deut28:68" TargetMode="External"/><Relationship Id="rId1645" Type="http://schemas.openxmlformats.org/officeDocument/2006/relationships/hyperlink" Target="https://ref.ly/Rom5:20" TargetMode="External"/><Relationship Id="rId1646" Type="http://schemas.openxmlformats.org/officeDocument/2006/relationships/hyperlink" Target="https://ref.ly/Rom7:7-Rom7:8" TargetMode="External"/><Relationship Id="rId1647" Type="http://schemas.openxmlformats.org/officeDocument/2006/relationships/hyperlink" Target="https://ref.ly/Gal3:24" TargetMode="External"/><Relationship Id="rId1648" Type="http://schemas.openxmlformats.org/officeDocument/2006/relationships/hyperlink" Target="https://ref.ly/Matt6:33" TargetMode="External"/><Relationship Id="rId1649" Type="http://schemas.openxmlformats.org/officeDocument/2006/relationships/hyperlink" Target="https://ref.ly/Luke11:42-Luke11:44" TargetMode="External"/><Relationship Id="rId1650" Type="http://schemas.openxmlformats.org/officeDocument/2006/relationships/hyperlink" Target="https://ref.ly/Matt5:13" TargetMode="External"/><Relationship Id="rId1651" Type="http://schemas.openxmlformats.org/officeDocument/2006/relationships/hyperlink" Target="https://ref.ly/Matt5:14-Matt5:16" TargetMode="External"/><Relationship Id="rId1652" Type="http://schemas.openxmlformats.org/officeDocument/2006/relationships/hyperlink" Target="https://ref.ly/Eph4:17-Eph5:20" TargetMode="External"/><Relationship Id="rId1653" Type="http://schemas.openxmlformats.org/officeDocument/2006/relationships/hyperlink" Target="https://ref.ly/John15:1-John15:17" TargetMode="External"/><Relationship Id="rId1654" Type="http://schemas.openxmlformats.org/officeDocument/2006/relationships/hyperlink" Target="https://ref.ly/Rom8:29" TargetMode="External"/><Relationship Id="rId1655" Type="http://schemas.openxmlformats.org/officeDocument/2006/relationships/hyperlink" Target="https://ref.ly/2Cor3:18" TargetMode="External"/><Relationship Id="rId1656" Type="http://schemas.openxmlformats.org/officeDocument/2006/relationships/hyperlink" Target="https://ref.ly/Col3:10" TargetMode="External"/><Relationship Id="rId1657" Type="http://schemas.openxmlformats.org/officeDocument/2006/relationships/hyperlink" Target="https://ref.ly/Eph5:1-Eph5:2" TargetMode="External"/><Relationship Id="rId1658" Type="http://schemas.openxmlformats.org/officeDocument/2006/relationships/hyperlink" Target="https://ref.ly/Gal5:18,Gal5:22-Gal5:24" TargetMode="External"/><Relationship Id="rId1659" Type="http://schemas.openxmlformats.org/officeDocument/2006/relationships/hyperlink" Target="https://ref.ly/Matt5:1-Matt7:29" TargetMode="External"/><Relationship Id="rId1660" Type="http://schemas.openxmlformats.org/officeDocument/2006/relationships/hyperlink" Target="https://ref.ly/Gen5:22-Gen5:24" TargetMode="External"/><Relationship Id="rId1661" Type="http://schemas.openxmlformats.org/officeDocument/2006/relationships/hyperlink" Target="https://ref.ly/Gen6:9" TargetMode="External"/><Relationship Id="rId1662" Type="http://schemas.openxmlformats.org/officeDocument/2006/relationships/hyperlink" Target="https://ref.ly/Deut18:13" TargetMode="External"/><Relationship Id="rId1663" Type="http://schemas.openxmlformats.org/officeDocument/2006/relationships/hyperlink" Target="https://ref.ly/Ps15:1-Ps15:2" TargetMode="External"/><Relationship Id="rId1664" Type="http://schemas.openxmlformats.org/officeDocument/2006/relationships/hyperlink" Target="https://ref.ly/Ps18:26" TargetMode="External"/><Relationship Id="rId1665" Type="http://schemas.openxmlformats.org/officeDocument/2006/relationships/hyperlink" Target="https://ref.ly/Ps101:2,Ps101:6" TargetMode="External"/><Relationship Id="rId1666" Type="http://schemas.openxmlformats.org/officeDocument/2006/relationships/hyperlink" Target="https://ref.ly/Ps119:80" TargetMode="External"/><Relationship Id="rId1667" Type="http://schemas.openxmlformats.org/officeDocument/2006/relationships/hyperlink" Target="https://ref.ly/Prov11:5" TargetMode="External"/><Relationship Id="rId1668" Type="http://schemas.openxmlformats.org/officeDocument/2006/relationships/hyperlink" Target="https://ref.ly/Ps1:2" TargetMode="External"/><Relationship Id="rId1669" Type="http://schemas.openxmlformats.org/officeDocument/2006/relationships/hyperlink" Target="https://ref.ly/Ps112:1" TargetMode="External"/><Relationship Id="rId1670" Type="http://schemas.openxmlformats.org/officeDocument/2006/relationships/hyperlink" Target="https://ref.ly/Jer31:33" TargetMode="External"/><Relationship Id="rId1671" Type="http://schemas.openxmlformats.org/officeDocument/2006/relationships/hyperlink" Target="https://ref.ly/Gal5:22-Gal5:24" TargetMode="External"/><Relationship Id="rId1672" Type="http://schemas.openxmlformats.org/officeDocument/2006/relationships/hyperlink" Target="https://ref.ly/Acts2:39" TargetMode="External"/><Relationship Id="rId1673" Type="http://schemas.openxmlformats.org/officeDocument/2006/relationships/hyperlink" Target="https://ref.ly/2Tim3:17" TargetMode="External"/><Relationship Id="rId1674" Type="http://schemas.openxmlformats.org/officeDocument/2006/relationships/hyperlink" Target="https://ref.ly/2Sam20:1-2Sam20:22" TargetMode="External"/><Relationship Id="rId1675" Type="http://schemas.openxmlformats.org/officeDocument/2006/relationships/hyperlink" Target="https://ref.ly/2Kgs9:24-2Kgs9:26" TargetMode="External"/><Relationship Id="rId1676" Type="http://schemas.openxmlformats.org/officeDocument/2006/relationships/hyperlink" Target="https://ref.ly/Esth1:10" TargetMode="External"/><Relationship Id="rId1677" Type="http://schemas.openxmlformats.org/officeDocument/2006/relationships/hyperlink" Target="https://ref.ly/Esth2:21" TargetMode="External"/><Relationship Id="rId1678" Type="http://schemas.openxmlformats.org/officeDocument/2006/relationships/hyperlink" Target="https://ref.ly/Esth6:2" TargetMode="External"/><Relationship Id="rId1679" Type="http://schemas.openxmlformats.org/officeDocument/2006/relationships/hyperlink" Target="https://ref.ly/Esth2:21-Esth2:23" TargetMode="External"/><Relationship Id="rId1680" Type="http://schemas.openxmlformats.org/officeDocument/2006/relationships/hyperlink" Target="https://ref.ly/Ezra2:2,Ezra2:14" TargetMode="External"/><Relationship Id="rId1681" Type="http://schemas.openxmlformats.org/officeDocument/2006/relationships/hyperlink" Target="https://ref.ly/Neh7:7,Neh7:19" TargetMode="External"/><Relationship Id="rId1682" Type="http://schemas.openxmlformats.org/officeDocument/2006/relationships/hyperlink" Target="https://ref.ly/Neh10:16" TargetMode="External"/><Relationship Id="rId1683" Type="http://schemas.openxmlformats.org/officeDocument/2006/relationships/hyperlink" Target="https://ref.ly/Job2:11" TargetMode="External"/><Relationship Id="rId1684" Type="http://schemas.openxmlformats.org/officeDocument/2006/relationships/hyperlink" Target="https://ref.ly/Gen25:1-Gen25:2" TargetMode="External"/><Relationship Id="rId1685" Type="http://schemas.openxmlformats.org/officeDocument/2006/relationships/hyperlink" Target="https://ref.ly/Job8:1-Job8:22" TargetMode="External"/><Relationship Id="rId1686" Type="http://schemas.openxmlformats.org/officeDocument/2006/relationships/hyperlink" Target="https://ref.ly/Job18:1-Job18:21" TargetMode="External"/><Relationship Id="rId1687" Type="http://schemas.openxmlformats.org/officeDocument/2006/relationships/hyperlink" Target="https://ref.ly/Job25:1-Job25:6" TargetMode="External"/><Relationship Id="rId1688" Type="http://schemas.openxmlformats.org/officeDocument/2006/relationships/hyperlink" Target="https://ref.ly/1Chr6:70" TargetMode="External"/><Relationship Id="rId1689" Type="http://schemas.openxmlformats.org/officeDocument/2006/relationships/hyperlink" Target="https://ref.ly/1Chr24:14" TargetMode="External"/><Relationship Id="rId1690" Type="http://schemas.openxmlformats.org/officeDocument/2006/relationships/hyperlink" Target="https://ref.ly/Neh12:18" TargetMode="External"/><Relationship Id="rId1691" Type="http://schemas.openxmlformats.org/officeDocument/2006/relationships/hyperlink" Target="https://ref.ly/Neh10:8" TargetMode="External"/><Relationship Id="rId1692" Type="http://schemas.openxmlformats.org/officeDocument/2006/relationships/hyperlink" Target="https://ref.ly/Gen29:29" TargetMode="External"/><Relationship Id="rId1693" Type="http://schemas.openxmlformats.org/officeDocument/2006/relationships/hyperlink" Target="https://ref.ly/Gen30:3-Gen30:8" TargetMode="External"/><Relationship Id="rId1694" Type="http://schemas.openxmlformats.org/officeDocument/2006/relationships/hyperlink" Target="https://ref.ly/Gen35:25" TargetMode="External"/><Relationship Id="rId1695" Type="http://schemas.openxmlformats.org/officeDocument/2006/relationships/hyperlink" Target="https://ref.ly/Gen46:25" TargetMode="External"/><Relationship Id="rId1696" Type="http://schemas.openxmlformats.org/officeDocument/2006/relationships/hyperlink" Target="https://ref.ly/Gen29:1-Gen29:35" TargetMode="External"/><Relationship Id="rId1697" Type="http://schemas.openxmlformats.org/officeDocument/2006/relationships/hyperlink" Target="https://ref.ly/Gen35:22" TargetMode="External"/><Relationship Id="rId1698" Type="http://schemas.openxmlformats.org/officeDocument/2006/relationships/hyperlink" Target="https://ref.ly/Gen36:27" TargetMode="External"/><Relationship Id="rId1699" Type="http://schemas.openxmlformats.org/officeDocument/2006/relationships/hyperlink" Target="https://ref.ly/1Chr1:42" TargetMode="External"/><Relationship Id="rId1700" Type="http://schemas.openxmlformats.org/officeDocument/2006/relationships/hyperlink" Target="https://ref.ly/1Chr7:33,1Chr7:40" TargetMode="External"/><Relationship Id="rId1701" Type="http://schemas.openxmlformats.org/officeDocument/2006/relationships/hyperlink" Target="https://ref.ly/Matt18:18" TargetMode="External"/><Relationship Id="rId1702" Type="http://schemas.openxmlformats.org/officeDocument/2006/relationships/hyperlink" Target="https://ref.ly/John20:23" TargetMode="External"/><Relationship Id="rId1703" Type="http://schemas.openxmlformats.org/officeDocument/2006/relationships/hyperlink" Target="https://ref.ly/Matt23:2-Matt23:3" TargetMode="External"/><Relationship Id="rId1704" Type="http://schemas.openxmlformats.org/officeDocument/2006/relationships/hyperlink" Target="https://ref.ly/1Cor3:9,1Cor3:16-1Cor3:17" TargetMode="External"/><Relationship Id="rId1705" Type="http://schemas.openxmlformats.org/officeDocument/2006/relationships/hyperlink" Target="https://ref.ly/Eph2:20-Eph2:22" TargetMode="External"/><Relationship Id="rId1706" Type="http://schemas.openxmlformats.org/officeDocument/2006/relationships/hyperlink" Target="https://ref.ly/Matt23:13" TargetMode="External"/><Relationship Id="rId1707" Type="http://schemas.openxmlformats.org/officeDocument/2006/relationships/hyperlink" Target="https://ref.ly/Luke11:52" TargetMode="External"/><Relationship Id="rId1708" Type="http://schemas.openxmlformats.org/officeDocument/2006/relationships/hyperlink" Target="https://ref.ly/Matt21:43" TargetMode="External"/><Relationship Id="rId1709" Type="http://schemas.openxmlformats.org/officeDocument/2006/relationships/hyperlink" Target="https://ref.ly/1Chr8:37" TargetMode="External"/><Relationship Id="rId1710" Type="http://schemas.openxmlformats.org/officeDocument/2006/relationships/hyperlink" Target="https://ref.ly/1Chr9:43" TargetMode="External"/><Relationship Id="rId1711" Type="http://schemas.openxmlformats.org/officeDocument/2006/relationships/hyperlink" Target="https://ref.ly/Ezra8:33" TargetMode="External"/><Relationship Id="rId1712" Type="http://schemas.openxmlformats.org/officeDocument/2006/relationships/hyperlink" Target="https://ref.ly/1Esd9:34" TargetMode="External"/><Relationship Id="rId1713" Type="http://schemas.openxmlformats.org/officeDocument/2006/relationships/hyperlink" Target="https://ref.ly/Neh10:9" TargetMode="External"/><Relationship Id="rId1714" Type="http://schemas.openxmlformats.org/officeDocument/2006/relationships/hyperlink" Target="https://ref.ly/Neh12:8" TargetMode="External"/><Relationship Id="rId1715" Type="http://schemas.openxmlformats.org/officeDocument/2006/relationships/hyperlink" Target="https://ref.ly/Ps50:11" TargetMode="External"/><Relationship Id="rId1716" Type="http://schemas.openxmlformats.org/officeDocument/2006/relationships/hyperlink" Target="https://ref.ly/Matt10:29" TargetMode="External"/><Relationship Id="rId1717" Type="http://schemas.openxmlformats.org/officeDocument/2006/relationships/hyperlink" Target="https://ref.ly/Gen9:10" TargetMode="External"/><Relationship Id="rId1718" Type="http://schemas.openxmlformats.org/officeDocument/2006/relationships/hyperlink" Target="https://ref.ly/Acts10:12" TargetMode="External"/><Relationship Id="rId1719" Type="http://schemas.openxmlformats.org/officeDocument/2006/relationships/hyperlink" Target="https://ref.ly/Exod16:13" TargetMode="External"/><Relationship Id="rId1720" Type="http://schemas.openxmlformats.org/officeDocument/2006/relationships/hyperlink" Target="https://ref.ly/Luke2:24" TargetMode="External"/><Relationship Id="rId1721" Type="http://schemas.openxmlformats.org/officeDocument/2006/relationships/hyperlink" Target="https://ref.ly/Num6:10" TargetMode="External"/><Relationship Id="rId1722" Type="http://schemas.openxmlformats.org/officeDocument/2006/relationships/hyperlink" Target="https://ref.ly/Lev14:22" TargetMode="External"/><Relationship Id="rId1723" Type="http://schemas.openxmlformats.org/officeDocument/2006/relationships/hyperlink" Target="https://ref.ly/Lev12:8" TargetMode="External"/><Relationship Id="rId1724" Type="http://schemas.openxmlformats.org/officeDocument/2006/relationships/hyperlink" Target="https://ref.ly/Deut22:6" TargetMode="External"/><Relationship Id="rId1725" Type="http://schemas.openxmlformats.org/officeDocument/2006/relationships/hyperlink" Target="https://ref.ly/Dan4:33" TargetMode="External"/><Relationship Id="rId1726" Type="http://schemas.openxmlformats.org/officeDocument/2006/relationships/hyperlink" Target="https://ref.ly/Job28:21" TargetMode="External"/><Relationship Id="rId1727" Type="http://schemas.openxmlformats.org/officeDocument/2006/relationships/hyperlink" Target="https://ref.ly/Matt13:4" TargetMode="External"/><Relationship Id="rId1728" Type="http://schemas.openxmlformats.org/officeDocument/2006/relationships/hyperlink" Target="https://ref.ly/Ps102:7" TargetMode="External"/><Relationship Id="rId1729" Type="http://schemas.openxmlformats.org/officeDocument/2006/relationships/hyperlink" Target="https://ref.ly/Lam3:52" TargetMode="External"/><Relationship Id="rId1730" Type="http://schemas.openxmlformats.org/officeDocument/2006/relationships/hyperlink" Target="https://ref.ly/Jer9:10" TargetMode="External"/><Relationship Id="rId1731" Type="http://schemas.openxmlformats.org/officeDocument/2006/relationships/hyperlink" Target="https://ref.ly/Matt6:26" TargetMode="External"/><Relationship Id="rId1732" Type="http://schemas.openxmlformats.org/officeDocument/2006/relationships/hyperlink" Target="https://ref.ly/Ezek31:6" TargetMode="External"/><Relationship Id="rId1733" Type="http://schemas.openxmlformats.org/officeDocument/2006/relationships/hyperlink" Target="https://ref.ly/Dan4:12" TargetMode="External"/><Relationship Id="rId1734" Type="http://schemas.openxmlformats.org/officeDocument/2006/relationships/hyperlink" Target="https://ref.ly/Dan2:38" TargetMode="External"/><Relationship Id="rId1735" Type="http://schemas.openxmlformats.org/officeDocument/2006/relationships/hyperlink" Target="https://ref.ly/Dan4:14" TargetMode="External"/><Relationship Id="rId1736" Type="http://schemas.openxmlformats.org/officeDocument/2006/relationships/hyperlink" Target="https://ref.ly/Matt13:32" TargetMode="External"/><Relationship Id="rId1737" Type="http://schemas.openxmlformats.org/officeDocument/2006/relationships/hyperlink" Target="https://ref.ly/Ps104:12" TargetMode="External"/><Relationship Id="rId1738" Type="http://schemas.openxmlformats.org/officeDocument/2006/relationships/hyperlink" Target="https://ref.ly/Matt8:20" TargetMode="External"/><Relationship Id="rId1739" Type="http://schemas.openxmlformats.org/officeDocument/2006/relationships/hyperlink" Target="https://ref.ly/Prov1:17" TargetMode="External"/><Relationship Id="rId1740" Type="http://schemas.openxmlformats.org/officeDocument/2006/relationships/hyperlink" Target="https://ref.ly/Prov6:5" TargetMode="External"/><Relationship Id="rId1741" Type="http://schemas.openxmlformats.org/officeDocument/2006/relationships/hyperlink" Target="https://ref.ly/Prov7:23" TargetMode="External"/><Relationship Id="rId1742" Type="http://schemas.openxmlformats.org/officeDocument/2006/relationships/hyperlink" Target="https://ref.ly/Jas3:7" TargetMode="External"/><Relationship Id="rId1743" Type="http://schemas.openxmlformats.org/officeDocument/2006/relationships/hyperlink" Target="https://ref.ly/Prov26:2" TargetMode="External"/><Relationship Id="rId1744" Type="http://schemas.openxmlformats.org/officeDocument/2006/relationships/hyperlink" Target="https://ref.ly/Ps11:1" TargetMode="External"/><Relationship Id="rId1745" Type="http://schemas.openxmlformats.org/officeDocument/2006/relationships/hyperlink" Target="https://ref.ly/Song2:12" TargetMode="External"/><Relationship Id="rId1746" Type="http://schemas.openxmlformats.org/officeDocument/2006/relationships/hyperlink" Target="https://ref.ly/Hos11:11" TargetMode="External"/><Relationship Id="rId1747" Type="http://schemas.openxmlformats.org/officeDocument/2006/relationships/hyperlink" Target="https://ref.ly/Matt23:37" TargetMode="External"/><Relationship Id="rId1748" Type="http://schemas.openxmlformats.org/officeDocument/2006/relationships/hyperlink" Target="https://ref.ly/Gen40:17" TargetMode="External"/><Relationship Id="rId1749" Type="http://schemas.openxmlformats.org/officeDocument/2006/relationships/hyperlink" Target="https://ref.ly/Eccl10:20" TargetMode="External"/><Relationship Id="rId1750" Type="http://schemas.openxmlformats.org/officeDocument/2006/relationships/hyperlink" Target="https://ref.ly/Isa46:11" TargetMode="External"/><Relationship Id="rId1751" Type="http://schemas.openxmlformats.org/officeDocument/2006/relationships/hyperlink" Target="https://ref.ly/Jer7:33" TargetMode="External"/><Relationship Id="rId1752" Type="http://schemas.openxmlformats.org/officeDocument/2006/relationships/hyperlink" Target="https://ref.ly/Jer12:9" TargetMode="External"/><Relationship Id="rId1753" Type="http://schemas.openxmlformats.org/officeDocument/2006/relationships/hyperlink" Target="https://ref.ly/Ezek29:5" TargetMode="External"/><Relationship Id="rId1754" Type="http://schemas.openxmlformats.org/officeDocument/2006/relationships/hyperlink" Target="https://ref.ly/Ezek39:4" TargetMode="External"/><Relationship Id="rId1755" Type="http://schemas.openxmlformats.org/officeDocument/2006/relationships/hyperlink" Target="https://ref.ly/Rev19:17,Rev19:21" TargetMode="External"/><Relationship Id="rId1756" Type="http://schemas.openxmlformats.org/officeDocument/2006/relationships/hyperlink" Target="https://ref.ly/Gen37:19-Gen37:22,Gen37:28-Gen37:30" TargetMode="External"/><Relationship Id="rId1757" Type="http://schemas.openxmlformats.org/officeDocument/2006/relationships/hyperlink" Target="https://ref.ly/Gen49:1-Gen49:4" TargetMode="External"/><Relationship Id="rId1758" Type="http://schemas.openxmlformats.org/officeDocument/2006/relationships/hyperlink" Target="https://ref.ly/Gen29:31-Gen29:35" TargetMode="External"/><Relationship Id="rId1759" Type="http://schemas.openxmlformats.org/officeDocument/2006/relationships/hyperlink" Target="https://ref.ly/Gen49:5-Gen49:7" TargetMode="External"/><Relationship Id="rId1760" Type="http://schemas.openxmlformats.org/officeDocument/2006/relationships/hyperlink" Target="https://ref.ly/Gen49:8-Gen49:10" TargetMode="External"/><Relationship Id="rId1761" Type="http://schemas.openxmlformats.org/officeDocument/2006/relationships/hyperlink" Target="https://ref.ly/Gen49:22-Gen49:26" TargetMode="External"/><Relationship Id="rId1762" Type="http://schemas.openxmlformats.org/officeDocument/2006/relationships/hyperlink" Target="https://ref.ly/1Chr5:1-1Chr5:2" TargetMode="External"/><Relationship Id="rId1763" Type="http://schemas.openxmlformats.org/officeDocument/2006/relationships/hyperlink" Target="https://ref.ly/Gen37:2-Gen37:4" TargetMode="External"/><Relationship Id="rId1764" Type="http://schemas.openxmlformats.org/officeDocument/2006/relationships/hyperlink" Target="https://ref.ly/Gen25:19-Gen25:34" TargetMode="External"/><Relationship Id="rId1765" Type="http://schemas.openxmlformats.org/officeDocument/2006/relationships/hyperlink" Target="https://ref.ly/Gen31:19,Gen31:32,Gen31:34" TargetMode="External"/><Relationship Id="rId1766" Type="http://schemas.openxmlformats.org/officeDocument/2006/relationships/hyperlink" Target="https://ref.ly/Deut21:15-Deut21:17" TargetMode="External"/><Relationship Id="rId1767" Type="http://schemas.openxmlformats.org/officeDocument/2006/relationships/hyperlink" Target="https://ref.ly/Gen21:9-Gen21:13" TargetMode="External"/><Relationship Id="rId1768" Type="http://schemas.openxmlformats.org/officeDocument/2006/relationships/hyperlink" Target="https://ref.ly/Judg11:1-Judg11:2" TargetMode="External"/><Relationship Id="rId1769" Type="http://schemas.openxmlformats.org/officeDocument/2006/relationships/hyperlink" Target="https://ref.ly/2Chr21:1-2Chr21:3" TargetMode="External"/><Relationship Id="rId1770" Type="http://schemas.openxmlformats.org/officeDocument/2006/relationships/hyperlink" Target="https://ref.ly/2Chr11:18-2Chr11:23" TargetMode="External"/><Relationship Id="rId1771" Type="http://schemas.openxmlformats.org/officeDocument/2006/relationships/hyperlink" Target="https://ref.ly/2Chr12:16" TargetMode="External"/><Relationship Id="rId1772" Type="http://schemas.openxmlformats.org/officeDocument/2006/relationships/hyperlink" Target="https://ref.ly/Heb12:16-Heb12:17" TargetMode="External"/><Relationship Id="rId1773" Type="http://schemas.openxmlformats.org/officeDocument/2006/relationships/hyperlink" Target="https://ref.ly/Gen27:1-Gen27:46" TargetMode="External"/><Relationship Id="rId1774" Type="http://schemas.openxmlformats.org/officeDocument/2006/relationships/hyperlink" Target="https://ref.ly/1Chr7:31" TargetMode="External"/><Relationship Id="rId1775" Type="http://schemas.openxmlformats.org/officeDocument/2006/relationships/hyperlink" Target="https://ref.ly/Num26:44-Num26:47" TargetMode="External"/><Relationship Id="rId1776" Type="http://schemas.openxmlformats.org/officeDocument/2006/relationships/hyperlink" Target="https://ref.ly/Ezra4:7" TargetMode="External"/><Relationship Id="rId1777" Type="http://schemas.openxmlformats.org/officeDocument/2006/relationships/hyperlink" Target="https://ref.ly/1Tim3:2-1Tim3:7" TargetMode="External"/><Relationship Id="rId1778" Type="http://schemas.openxmlformats.org/officeDocument/2006/relationships/hyperlink" Target="https://ref.ly/Titus1:6-Titus1:9" TargetMode="External"/><Relationship Id="rId1779" Type="http://schemas.openxmlformats.org/officeDocument/2006/relationships/hyperlink" Target="https://ref.ly/1Pet2:25" TargetMode="External"/><Relationship Id="rId1780" Type="http://schemas.openxmlformats.org/officeDocument/2006/relationships/hyperlink" Target="https://ref.ly/Titus1:5,Titus1:7" TargetMode="External"/><Relationship Id="rId1781" Type="http://schemas.openxmlformats.org/officeDocument/2006/relationships/hyperlink" Target="https://ref.ly/Acts20:17,Acts20:28" TargetMode="External"/><Relationship Id="rId1782" Type="http://schemas.openxmlformats.org/officeDocument/2006/relationships/hyperlink" Target="https://ref.ly/Phil1:1" TargetMode="External"/><Relationship Id="rId1783" Type="http://schemas.openxmlformats.org/officeDocument/2006/relationships/hyperlink" Target="https://ref.ly/Titus1:9" TargetMode="External"/><Relationship Id="rId1784" Type="http://schemas.openxmlformats.org/officeDocument/2006/relationships/hyperlink" Target="https://ref.ly/1Tim3:2" TargetMode="External"/><Relationship Id="rId1785" Type="http://schemas.openxmlformats.org/officeDocument/2006/relationships/hyperlink" Target="https://ref.ly/1Chr4:17-1Chr4:18" TargetMode="External"/><Relationship Id="rId1786" Type="http://schemas.openxmlformats.org/officeDocument/2006/relationships/hyperlink" Target="https://ref.ly/2Sam2:29" TargetMode="External"/><Relationship Id="rId1787" Type="http://schemas.openxmlformats.org/officeDocument/2006/relationships/hyperlink" Target="https://ref.ly/Acts16:7" TargetMode="External"/><Relationship Id="rId1788" Type="http://schemas.openxmlformats.org/officeDocument/2006/relationships/hyperlink" Target="https://ref.ly/1Pet1:1" TargetMode="External"/><Relationship Id="rId1789" Type="http://schemas.openxmlformats.org/officeDocument/2006/relationships/hyperlink" Target="https://ref.ly/Exod12:8-Exod12:11" TargetMode="External"/><Relationship Id="rId1790" Type="http://schemas.openxmlformats.org/officeDocument/2006/relationships/hyperlink" Target="https://ref.ly/Exod12:8" TargetMode="External"/><Relationship Id="rId1791" Type="http://schemas.openxmlformats.org/officeDocument/2006/relationships/hyperlink" Target="https://ref.ly/Num9:11" TargetMode="External"/><Relationship Id="rId1792" Type="http://schemas.openxmlformats.org/officeDocument/2006/relationships/hyperlink" Target="https://ref.ly/Isa34:11" TargetMode="External"/><Relationship Id="rId1793" Type="http://schemas.openxmlformats.org/officeDocument/2006/relationships/hyperlink" Target="https://ref.ly/Zeph2:14" TargetMode="External"/><Relationship Id="rId1794" Type="http://schemas.openxmlformats.org/officeDocument/2006/relationships/hyperlink" Target="https://ref.ly/Gen11:3" TargetMode="External"/><Relationship Id="rId1795" Type="http://schemas.openxmlformats.org/officeDocument/2006/relationships/hyperlink" Target="https://ref.ly/Exod2:3" TargetMode="External"/><Relationship Id="rId1796" Type="http://schemas.openxmlformats.org/officeDocument/2006/relationships/hyperlink" Target="https://ref.ly/Gen14:10" TargetMode="External"/><Relationship Id="rId1797" Type="http://schemas.openxmlformats.org/officeDocument/2006/relationships/hyperlink" Target="https://ref.ly/Josh15:28" TargetMode="External"/><Relationship Id="rId1798" Type="http://schemas.openxmlformats.org/officeDocument/2006/relationships/hyperlink" Target="https://ref.ly/Isa28:25-Isa28:27" TargetMode="External"/><Relationship Id="rId1799" Type="http://schemas.openxmlformats.org/officeDocument/2006/relationships/hyperlink" Target="https://ref.ly/2Kgs9:1-2Kgs10:36" TargetMode="External"/><Relationship Id="rId1800" Type="http://schemas.openxmlformats.org/officeDocument/2006/relationships/hyperlink" Target="https://ref.ly/Lev24:10-Lev24:16" TargetMode="External"/><Relationship Id="rId1801" Type="http://schemas.openxmlformats.org/officeDocument/2006/relationships/hyperlink" Target="https://ref.ly/Num15:30" TargetMode="External"/><Relationship Id="rId1802" Type="http://schemas.openxmlformats.org/officeDocument/2006/relationships/hyperlink" Target="https://ref.ly/Isa66:3" TargetMode="External"/><Relationship Id="rId1803" Type="http://schemas.openxmlformats.org/officeDocument/2006/relationships/hyperlink" Target="https://ref.ly/2Kgs19:4-2Kgs19:6,2Kgs19:22" TargetMode="External"/><Relationship Id="rId1804" Type="http://schemas.openxmlformats.org/officeDocument/2006/relationships/hyperlink" Target="https://ref.ly/Isa52:5" TargetMode="External"/><Relationship Id="rId1805" Type="http://schemas.openxmlformats.org/officeDocument/2006/relationships/hyperlink" Target="https://ref.ly/Ezek35:12" TargetMode="External"/><Relationship Id="rId1806" Type="http://schemas.openxmlformats.org/officeDocument/2006/relationships/hyperlink" Target="https://ref.ly/Ps74:18" TargetMode="External"/><Relationship Id="rId1807" Type="http://schemas.openxmlformats.org/officeDocument/2006/relationships/hyperlink" Target="https://ref.ly/1Macc2:6" TargetMode="External"/><Relationship Id="rId1808" Type="http://schemas.openxmlformats.org/officeDocument/2006/relationships/hyperlink" Target="https://ref.ly/Matt15:19" TargetMode="External"/><Relationship Id="rId1809" Type="http://schemas.openxmlformats.org/officeDocument/2006/relationships/hyperlink" Target="https://ref.ly/Rom3:8" TargetMode="External"/><Relationship Id="rId1810" Type="http://schemas.openxmlformats.org/officeDocument/2006/relationships/hyperlink" Target="https://ref.ly/1Cor10:30" TargetMode="External"/><Relationship Id="rId1811" Type="http://schemas.openxmlformats.org/officeDocument/2006/relationships/hyperlink" Target="https://ref.ly/Eph4:31" TargetMode="External"/><Relationship Id="rId1812" Type="http://schemas.openxmlformats.org/officeDocument/2006/relationships/hyperlink" Target="https://ref.ly/Titus3:2" TargetMode="External"/><Relationship Id="rId1813" Type="http://schemas.openxmlformats.org/officeDocument/2006/relationships/hyperlink" Target="https://ref.ly/2Pet2:10-2Pet2:12" TargetMode="External"/><Relationship Id="rId1814" Type="http://schemas.openxmlformats.org/officeDocument/2006/relationships/hyperlink" Target="https://ref.ly/Jude1:8-Jude1:10" TargetMode="External"/><Relationship Id="rId1815" Type="http://schemas.openxmlformats.org/officeDocument/2006/relationships/hyperlink" Target="https://ref.ly/Rev13:6" TargetMode="External"/><Relationship Id="rId1816" Type="http://schemas.openxmlformats.org/officeDocument/2006/relationships/hyperlink" Target="https://ref.ly/Rev16:9" TargetMode="External"/><Relationship Id="rId1817" Type="http://schemas.openxmlformats.org/officeDocument/2006/relationships/hyperlink" Target="https://ref.ly/Titus2:5" TargetMode="External"/><Relationship Id="rId1818" Type="http://schemas.openxmlformats.org/officeDocument/2006/relationships/hyperlink" Target="https://ref.ly/Acts6:11" TargetMode="External"/><Relationship Id="rId1819" Type="http://schemas.openxmlformats.org/officeDocument/2006/relationships/hyperlink" Target="https://ref.ly/Mark2:7" TargetMode="External"/><Relationship Id="rId1820" Type="http://schemas.openxmlformats.org/officeDocument/2006/relationships/hyperlink" Target="https://ref.ly/John10:33-John10:36" TargetMode="External"/><Relationship Id="rId1821" Type="http://schemas.openxmlformats.org/officeDocument/2006/relationships/hyperlink" Target="https://ref.ly/John10:33" TargetMode="External"/><Relationship Id="rId1822" Type="http://schemas.openxmlformats.org/officeDocument/2006/relationships/hyperlink" Target="https://ref.ly/Mark14:64" TargetMode="External"/><Relationship Id="rId1823" Type="http://schemas.openxmlformats.org/officeDocument/2006/relationships/hyperlink" Target="https://ref.ly/Matt12:32" TargetMode="External"/><Relationship Id="rId1824" Type="http://schemas.openxmlformats.org/officeDocument/2006/relationships/hyperlink" Target="https://ref.ly/Mark3:28-Mark3:29" TargetMode="External"/><Relationship Id="rId1825" Type="http://schemas.openxmlformats.org/officeDocument/2006/relationships/hyperlink" Target="https://ref.ly/1Tim1:20" TargetMode="External"/><Relationship Id="rId1826" Type="http://schemas.openxmlformats.org/officeDocument/2006/relationships/hyperlink" Target="https://ref.ly/Acts12:20" TargetMode="External"/><Relationship Id="rId1827" Type="http://schemas.openxmlformats.org/officeDocument/2006/relationships/hyperlink" Target="https://ref.ly/Acts12:21-Acts12:23" TargetMode="External"/><Relationship Id="rId1828" Type="http://schemas.openxmlformats.org/officeDocument/2006/relationships/hyperlink" Target="https://ref.ly/Num6:22-Num6:27" TargetMode="External"/><Relationship Id="rId1829" Type="http://schemas.openxmlformats.org/officeDocument/2006/relationships/hyperlink" Target="https://ref.ly/Phil4:7" TargetMode="External"/><Relationship Id="rId1830" Type="http://schemas.openxmlformats.org/officeDocument/2006/relationships/hyperlink" Target="https://ref.ly/2Thess2:16-2Thess2:17" TargetMode="External"/><Relationship Id="rId1831" Type="http://schemas.openxmlformats.org/officeDocument/2006/relationships/hyperlink" Target="https://ref.ly/Heb13:20-Heb13:21" TargetMode="External"/><Relationship Id="rId1832" Type="http://schemas.openxmlformats.org/officeDocument/2006/relationships/hyperlink" Target="https://ref.ly/Matt14:19" TargetMode="External"/><Relationship Id="rId1833" Type="http://schemas.openxmlformats.org/officeDocument/2006/relationships/hyperlink" Target="https://ref.ly/Mark8:7" TargetMode="External"/><Relationship Id="rId1834" Type="http://schemas.openxmlformats.org/officeDocument/2006/relationships/hyperlink" Target="https://ref.ly/Luke24:30" TargetMode="External"/><Relationship Id="rId1835" Type="http://schemas.openxmlformats.org/officeDocument/2006/relationships/hyperlink" Target="https://ref.ly/John9:1-John9:3" TargetMode="External"/><Relationship Id="rId1836" Type="http://schemas.openxmlformats.org/officeDocument/2006/relationships/hyperlink" Target="https://ref.ly/Judg16:21" TargetMode="External"/><Relationship Id="rId1837" Type="http://schemas.openxmlformats.org/officeDocument/2006/relationships/hyperlink" Target="https://ref.ly/Gen27:1" TargetMode="External"/><Relationship Id="rId1838" Type="http://schemas.openxmlformats.org/officeDocument/2006/relationships/hyperlink" Target="https://ref.ly/1Sam4:15" TargetMode="External"/><Relationship Id="rId1839" Type="http://schemas.openxmlformats.org/officeDocument/2006/relationships/hyperlink" Target="https://ref.ly/1Kgs14:4" TargetMode="External"/><Relationship Id="rId1840" Type="http://schemas.openxmlformats.org/officeDocument/2006/relationships/hyperlink" Target="https://ref.ly/Lev19:14" TargetMode="External"/><Relationship Id="rId1841" Type="http://schemas.openxmlformats.org/officeDocument/2006/relationships/hyperlink" Target="https://ref.ly/Deut27:18" TargetMode="External"/><Relationship Id="rId1842" Type="http://schemas.openxmlformats.org/officeDocument/2006/relationships/hyperlink" Target="https://ref.ly/Lev21:18" TargetMode="External"/><Relationship Id="rId1843" Type="http://schemas.openxmlformats.org/officeDocument/2006/relationships/hyperlink" Target="https://ref.ly/Luke4:18" TargetMode="External"/><Relationship Id="rId1844" Type="http://schemas.openxmlformats.org/officeDocument/2006/relationships/hyperlink" Target="https://ref.ly/Matt11:5" TargetMode="External"/><Relationship Id="rId1845" Type="http://schemas.openxmlformats.org/officeDocument/2006/relationships/hyperlink" Target="https://ref.ly/Matt9:27-Matt9:30" TargetMode="External"/><Relationship Id="rId1846" Type="http://schemas.openxmlformats.org/officeDocument/2006/relationships/hyperlink" Target="https://ref.ly/John9:1-John9:41" TargetMode="External"/><Relationship Id="rId1847" Type="http://schemas.openxmlformats.org/officeDocument/2006/relationships/hyperlink" Target="https://ref.ly/Matt20:30-Matt20:34" TargetMode="External"/><Relationship Id="rId1848" Type="http://schemas.openxmlformats.org/officeDocument/2006/relationships/hyperlink" Target="https://ref.ly/Luke18:35-Luke18:43" TargetMode="External"/><Relationship Id="rId1849" Type="http://schemas.openxmlformats.org/officeDocument/2006/relationships/hyperlink" Target="https://ref.ly/Mark10:52" TargetMode="External"/><Relationship Id="rId1850" Type="http://schemas.openxmlformats.org/officeDocument/2006/relationships/hyperlink" Target="https://ref.ly/John9:6-John9:11" TargetMode="External"/><Relationship Id="rId1851" Type="http://schemas.openxmlformats.org/officeDocument/2006/relationships/hyperlink" Target="https://ref.ly/Mark8:23" TargetMode="External"/><Relationship Id="rId1852" Type="http://schemas.openxmlformats.org/officeDocument/2006/relationships/hyperlink" Target="https://ref.ly/Acts9:1-Acts9:9,Acts9:18" TargetMode="External"/><Relationship Id="rId1853" Type="http://schemas.openxmlformats.org/officeDocument/2006/relationships/hyperlink" Target="https://ref.ly/Acts13:11" TargetMode="External"/><Relationship Id="rId1854" Type="http://schemas.openxmlformats.org/officeDocument/2006/relationships/hyperlink" Target="https://ref.ly/Acts2:20" TargetMode="External"/><Relationship Id="rId1855" Type="http://schemas.openxmlformats.org/officeDocument/2006/relationships/hyperlink" Target="https://ref.ly/1Cor15:50" TargetMode="External"/><Relationship Id="rId1856" Type="http://schemas.openxmlformats.org/officeDocument/2006/relationships/hyperlink" Target="https://ref.ly/Gal1:16" TargetMode="External"/><Relationship Id="rId1857" Type="http://schemas.openxmlformats.org/officeDocument/2006/relationships/hyperlink" Target="https://ref.ly/Eph6:12" TargetMode="External"/><Relationship Id="rId1858" Type="http://schemas.openxmlformats.org/officeDocument/2006/relationships/hyperlink" Target="https://ref.ly/Matt27:4" TargetMode="External"/><Relationship Id="rId1859" Type="http://schemas.openxmlformats.org/officeDocument/2006/relationships/hyperlink" Target="https://ref.ly/Ps9:12" TargetMode="External"/><Relationship Id="rId1860" Type="http://schemas.openxmlformats.org/officeDocument/2006/relationships/hyperlink" Target="https://ref.ly/Gen37:26" TargetMode="External"/><Relationship Id="rId1861" Type="http://schemas.openxmlformats.org/officeDocument/2006/relationships/hyperlink" Target="https://ref.ly/Prov28:17" TargetMode="External"/><Relationship Id="rId1862" Type="http://schemas.openxmlformats.org/officeDocument/2006/relationships/hyperlink" Target="https://ref.ly/Matt27:24-Matt27:25" TargetMode="External"/><Relationship Id="rId1863" Type="http://schemas.openxmlformats.org/officeDocument/2006/relationships/hyperlink" Target="https://ref.ly/Gen9:4" TargetMode="External"/><Relationship Id="rId1864" Type="http://schemas.openxmlformats.org/officeDocument/2006/relationships/hyperlink" Target="https://ref.ly/Lev17:11" TargetMode="External"/><Relationship Id="rId1865" Type="http://schemas.openxmlformats.org/officeDocument/2006/relationships/hyperlink" Target="https://ref.ly/Deut12:23" TargetMode="External"/><Relationship Id="rId1866" Type="http://schemas.openxmlformats.org/officeDocument/2006/relationships/hyperlink" Target="https://ref.ly/Acts15:20" TargetMode="External"/><Relationship Id="rId1867" Type="http://schemas.openxmlformats.org/officeDocument/2006/relationships/hyperlink" Target="https://ref.ly/Lev16:20-Lev16:22" TargetMode="External"/><Relationship Id="rId1868" Type="http://schemas.openxmlformats.org/officeDocument/2006/relationships/hyperlink" Target="https://ref.ly/Exod12:1-Exod12:13" TargetMode="External"/><Relationship Id="rId1869" Type="http://schemas.openxmlformats.org/officeDocument/2006/relationships/hyperlink" Target="https://ref.ly/Exod24:1-Exod24:18" TargetMode="External"/><Relationship Id="rId1870" Type="http://schemas.openxmlformats.org/officeDocument/2006/relationships/hyperlink" Target="https://ref.ly/Exod24:8" TargetMode="External"/><Relationship Id="rId1871" Type="http://schemas.openxmlformats.org/officeDocument/2006/relationships/hyperlink" Target="https://ref.ly/Matt9:20" TargetMode="External"/><Relationship Id="rId1872" Type="http://schemas.openxmlformats.org/officeDocument/2006/relationships/hyperlink" Target="https://ref.ly/Acts22:20" TargetMode="External"/><Relationship Id="rId1873" Type="http://schemas.openxmlformats.org/officeDocument/2006/relationships/hyperlink" Target="https://ref.ly/Mark14:24" TargetMode="External"/><Relationship Id="rId1874" Type="http://schemas.openxmlformats.org/officeDocument/2006/relationships/hyperlink" Target="https://ref.ly/John6:53" TargetMode="External"/><Relationship Id="rId1875" Type="http://schemas.openxmlformats.org/officeDocument/2006/relationships/hyperlink" Target="https://ref.ly/1Cor10:16" TargetMode="External"/><Relationship Id="rId1876" Type="http://schemas.openxmlformats.org/officeDocument/2006/relationships/hyperlink" Target="https://ref.ly/Col1:20" TargetMode="External"/><Relationship Id="rId1877" Type="http://schemas.openxmlformats.org/officeDocument/2006/relationships/hyperlink" Target="https://ref.ly/Eph2:13" TargetMode="External"/><Relationship Id="rId1878" Type="http://schemas.openxmlformats.org/officeDocument/2006/relationships/hyperlink" Target="https://ref.ly/Rom3:25" TargetMode="External"/><Relationship Id="rId1879" Type="http://schemas.openxmlformats.org/officeDocument/2006/relationships/hyperlink" Target="https://ref.ly/1Pet1:2" TargetMode="External"/><Relationship Id="rId1880" Type="http://schemas.openxmlformats.org/officeDocument/2006/relationships/hyperlink" Target="https://ref.ly/1Pet1:19" TargetMode="External"/><Relationship Id="rId1881" Type="http://schemas.openxmlformats.org/officeDocument/2006/relationships/hyperlink" Target="https://ref.ly/Heb9:7-Heb9:28" TargetMode="External"/><Relationship Id="rId1882" Type="http://schemas.openxmlformats.org/officeDocument/2006/relationships/hyperlink" Target="https://ref.ly/Heb13:11-Heb13:12" TargetMode="External"/><Relationship Id="rId1883" Type="http://schemas.openxmlformats.org/officeDocument/2006/relationships/hyperlink" Target="https://ref.ly/Heb10:20" TargetMode="External"/><Relationship Id="rId1884" Type="http://schemas.openxmlformats.org/officeDocument/2006/relationships/hyperlink" Target="https://ref.ly/Rom3:26" TargetMode="External"/><Relationship Id="rId1885" Type="http://schemas.openxmlformats.org/officeDocument/2006/relationships/hyperlink" Target="https://ref.ly/Heb9:26" TargetMode="External"/><Relationship Id="rId1886" Type="http://schemas.openxmlformats.org/officeDocument/2006/relationships/hyperlink" Target="https://ref.ly/Matt27:8" TargetMode="External"/><Relationship Id="rId1887" Type="http://schemas.openxmlformats.org/officeDocument/2006/relationships/hyperlink" Target="https://ref.ly/Acts1:19" TargetMode="External"/><Relationship Id="rId1888" Type="http://schemas.openxmlformats.org/officeDocument/2006/relationships/hyperlink" Target="https://ref.ly/Lev15:1-Lev15:33" TargetMode="External"/><Relationship Id="rId1889" Type="http://schemas.openxmlformats.org/officeDocument/2006/relationships/hyperlink" Target="https://ref.ly/Lev15:19-Lev15:28" TargetMode="External"/><Relationship Id="rId1890" Type="http://schemas.openxmlformats.org/officeDocument/2006/relationships/hyperlink" Target="https://ref.ly/Lev15:29-Lev15:30" TargetMode="External"/><Relationship Id="rId1891" Type="http://schemas.openxmlformats.org/officeDocument/2006/relationships/hyperlink" Target="https://ref.ly/Matt9:20-Matt9:22" TargetMode="External"/><Relationship Id="rId1892" Type="http://schemas.openxmlformats.org/officeDocument/2006/relationships/hyperlink" Target="https://ref.ly/Mark5:25-Mark5:34" TargetMode="External"/><Relationship Id="rId1893" Type="http://schemas.openxmlformats.org/officeDocument/2006/relationships/hyperlink" Target="https://ref.ly/Luke8:43-Luke8:48" TargetMode="External"/><Relationship Id="rId1894" Type="http://schemas.openxmlformats.org/officeDocument/2006/relationships/hyperlink" Target="https://ref.ly/Mark5:26" TargetMode="External"/><Relationship Id="rId1895" Type="http://schemas.openxmlformats.org/officeDocument/2006/relationships/hyperlink" Target="https://ref.ly/Acts28:8" TargetMode="External"/><Relationship Id="rId1896" Type="http://schemas.openxmlformats.org/officeDocument/2006/relationships/hyperlink" Target="https://ref.ly/Lev17:4" TargetMode="External"/><Relationship Id="rId1897" Type="http://schemas.openxmlformats.org/officeDocument/2006/relationships/hyperlink" Target="https://ref.ly/1Sam25:26,1Sam25:33" TargetMode="External"/><Relationship Id="rId1898" Type="http://schemas.openxmlformats.org/officeDocument/2006/relationships/hyperlink" Target="https://ref.ly/Hos12:14" TargetMode="External"/><Relationship Id="rId1899" Type="http://schemas.openxmlformats.org/officeDocument/2006/relationships/hyperlink" Target="https://ref.ly/Ps51:14" TargetMode="External"/><Relationship Id="rId1900" Type="http://schemas.openxmlformats.org/officeDocument/2006/relationships/hyperlink" Target="https://ref.ly/Jonah1:14" TargetMode="External"/><Relationship Id="rId1901" Type="http://schemas.openxmlformats.org/officeDocument/2006/relationships/hyperlink" Target="https://ref.ly/Gen9:6" TargetMode="External"/><Relationship Id="rId1902" Type="http://schemas.openxmlformats.org/officeDocument/2006/relationships/hyperlink" Target="https://ref.ly/Deut19:11-Deut19:13" TargetMode="External"/><Relationship Id="rId1903" Type="http://schemas.openxmlformats.org/officeDocument/2006/relationships/hyperlink" Target="https://ref.ly/2Kgs24:4" TargetMode="External"/><Relationship Id="rId1904" Type="http://schemas.openxmlformats.org/officeDocument/2006/relationships/hyperlink" Target="https://ref.ly/Ezek33:6" TargetMode="External"/><Relationship Id="rId1905" Type="http://schemas.openxmlformats.org/officeDocument/2006/relationships/hyperlink" Target="https://ref.ly/Num35:31" TargetMode="External"/><Relationship Id="rId1906" Type="http://schemas.openxmlformats.org/officeDocument/2006/relationships/hyperlink" Target="https://ref.ly/Num35:9-Num35:28" TargetMode="External"/><Relationship Id="rId1907" Type="http://schemas.openxmlformats.org/officeDocument/2006/relationships/hyperlink" Target="https://ref.ly/Deut19:4-Deut19:10" TargetMode="External"/><Relationship Id="rId1908" Type="http://schemas.openxmlformats.org/officeDocument/2006/relationships/hyperlink" Target="https://ref.ly/Deut21:1-Deut21:9" TargetMode="External"/><Relationship Id="rId1909" Type="http://schemas.openxmlformats.org/officeDocument/2006/relationships/hyperlink" Target="https://ref.ly/Lev17:3-Lev17:4,Lev17:10-Lev17:11" TargetMode="External"/><Relationship Id="rId1910" Type="http://schemas.openxmlformats.org/officeDocument/2006/relationships/hyperlink" Target="https://ref.ly/Exod21:28-Exod21:29" TargetMode="External"/><Relationship Id="rId1911" Type="http://schemas.openxmlformats.org/officeDocument/2006/relationships/hyperlink" Target="https://ref.ly/Exod22:2" TargetMode="External"/><Relationship Id="rId1912" Type="http://schemas.openxmlformats.org/officeDocument/2006/relationships/hyperlink" Target="https://ref.ly/Lev20:9-Lev20:16" TargetMode="External"/><Relationship Id="rId1913" Type="http://schemas.openxmlformats.org/officeDocument/2006/relationships/hyperlink" Target="https://ref.ly/1Kgs2:5-1Kgs2:6" TargetMode="External"/><Relationship Id="rId1914" Type="http://schemas.openxmlformats.org/officeDocument/2006/relationships/hyperlink" Target="https://ref.ly/Isa1:15" TargetMode="External"/><Relationship Id="rId1915" Type="http://schemas.openxmlformats.org/officeDocument/2006/relationships/hyperlink" Target="https://ref.ly/Ezek7:23" TargetMode="External"/><Relationship Id="rId1916" Type="http://schemas.openxmlformats.org/officeDocument/2006/relationships/hyperlink" Target="https://ref.ly/Ezek9:9" TargetMode="External"/><Relationship Id="rId1917" Type="http://schemas.openxmlformats.org/officeDocument/2006/relationships/hyperlink" Target="https://ref.ly/Hos1:4" TargetMode="External"/><Relationship Id="rId1918" Type="http://schemas.openxmlformats.org/officeDocument/2006/relationships/hyperlink" Target="https://ref.ly/Hos4:2" TargetMode="External"/><Relationship Id="rId1919" Type="http://schemas.openxmlformats.org/officeDocument/2006/relationships/hyperlink" Target="https://ref.ly/Mic3:10" TargetMode="External"/><Relationship Id="rId1920" Type="http://schemas.openxmlformats.org/officeDocument/2006/relationships/hyperlink" Target="https://ref.ly/Hab2:8,Hab2:12,Hab2:17" TargetMode="External"/><Relationship Id="rId1921" Type="http://schemas.openxmlformats.org/officeDocument/2006/relationships/hyperlink" Target="https://ref.ly/Ezek18:10-Ezek18:13" TargetMode="External"/><Relationship Id="rId1922" Type="http://schemas.openxmlformats.org/officeDocument/2006/relationships/hyperlink" Target="https://ref.ly/Gen4:10-Gen4:12" TargetMode="External"/><Relationship Id="rId1923" Type="http://schemas.openxmlformats.org/officeDocument/2006/relationships/hyperlink" Target="https://ref.ly/Isa26:21" TargetMode="External"/><Relationship Id="rId1924" Type="http://schemas.openxmlformats.org/officeDocument/2006/relationships/hyperlink" Target="https://ref.ly/Ezek24:6-Ezek24:9" TargetMode="External"/><Relationship Id="rId1925" Type="http://schemas.openxmlformats.org/officeDocument/2006/relationships/hyperlink" Target="https://ref.ly/Rev6:10" TargetMode="External"/><Relationship Id="rId1926" Type="http://schemas.openxmlformats.org/officeDocument/2006/relationships/hyperlink" Target="https://ref.ly/Luke22:44" TargetMode="External"/><Relationship Id="rId1927" Type="http://schemas.openxmlformats.org/officeDocument/2006/relationships/hyperlink" Target="https://ref.ly/Mark3:17" TargetMode="External"/><Relationship Id="rId1928" Type="http://schemas.openxmlformats.org/officeDocument/2006/relationships/hyperlink" Target="https://ref.ly/Luke9:54" TargetMode="External"/><Relationship Id="rId1929" Type="http://schemas.openxmlformats.org/officeDocument/2006/relationships/hyperlink" Target="https://ref.ly/Ps80:13" TargetMode="External"/><Relationship Id="rId1930" Type="http://schemas.openxmlformats.org/officeDocument/2006/relationships/hyperlink" Target="https://ref.ly/Ps52:1" TargetMode="External"/><Relationship Id="rId1931" Type="http://schemas.openxmlformats.org/officeDocument/2006/relationships/hyperlink" Target="https://ref.ly/Ps94:3-Ps94:4" TargetMode="External"/><Relationship Id="rId1932" Type="http://schemas.openxmlformats.org/officeDocument/2006/relationships/hyperlink" Target="https://ref.ly/Deut32:27" TargetMode="External"/><Relationship Id="rId1933" Type="http://schemas.openxmlformats.org/officeDocument/2006/relationships/hyperlink" Target="https://ref.ly/Ps10:3" TargetMode="External"/><Relationship Id="rId1934" Type="http://schemas.openxmlformats.org/officeDocument/2006/relationships/hyperlink" Target="https://ref.ly/Ps35:26" TargetMode="External"/><Relationship Id="rId1935" Type="http://schemas.openxmlformats.org/officeDocument/2006/relationships/hyperlink" Target="https://ref.ly/Ps73:9" TargetMode="External"/><Relationship Id="rId1936" Type="http://schemas.openxmlformats.org/officeDocument/2006/relationships/hyperlink" Target="https://ref.ly/Isa3:9" TargetMode="External"/><Relationship Id="rId1937" Type="http://schemas.openxmlformats.org/officeDocument/2006/relationships/hyperlink" Target="https://ref.ly/Ps49:6" TargetMode="External"/><Relationship Id="rId1938" Type="http://schemas.openxmlformats.org/officeDocument/2006/relationships/hyperlink" Target="https://ref.ly/Isa19:11" TargetMode="External"/><Relationship Id="rId1939" Type="http://schemas.openxmlformats.org/officeDocument/2006/relationships/hyperlink" Target="https://ref.ly/Luke18:10-Luke18:14" TargetMode="External"/><Relationship Id="rId1940" Type="http://schemas.openxmlformats.org/officeDocument/2006/relationships/hyperlink" Target="https://ref.ly/Rom3:27-Rom3:28" TargetMode="External"/><Relationship Id="rId1941" Type="http://schemas.openxmlformats.org/officeDocument/2006/relationships/hyperlink" Target="https://ref.ly/2Cor10:17" TargetMode="External"/><Relationship Id="rId1942" Type="http://schemas.openxmlformats.org/officeDocument/2006/relationships/hyperlink" Target="https://ref.ly/Gal6:14" TargetMode="External"/><Relationship Id="rId1943" Type="http://schemas.openxmlformats.org/officeDocument/2006/relationships/hyperlink" Target="https://ref.ly/Rom1:30" TargetMode="External"/><Relationship Id="rId1944" Type="http://schemas.openxmlformats.org/officeDocument/2006/relationships/hyperlink" Target="https://ref.ly/Rom2:17" TargetMode="External"/><Relationship Id="rId1945" Type="http://schemas.openxmlformats.org/officeDocument/2006/relationships/hyperlink" Target="https://ref.ly/Eph2:9" TargetMode="External"/><Relationship Id="rId1946" Type="http://schemas.openxmlformats.org/officeDocument/2006/relationships/hyperlink" Target="https://ref.ly/2Tim3:2" TargetMode="External"/><Relationship Id="rId1947" Type="http://schemas.openxmlformats.org/officeDocument/2006/relationships/hyperlink" Target="https://ref.ly/Rom5:11" TargetMode="External"/><Relationship Id="rId1948" Type="http://schemas.openxmlformats.org/officeDocument/2006/relationships/hyperlink" Target="https://ref.ly/Rom5:3" TargetMode="External"/><Relationship Id="rId1949" Type="http://schemas.openxmlformats.org/officeDocument/2006/relationships/hyperlink" Target="https://ref.ly/2Cor3:2-2Cor3:6" TargetMode="External"/><Relationship Id="rId1950" Type="http://schemas.openxmlformats.org/officeDocument/2006/relationships/hyperlink" Target="https://ref.ly/2Cor10:18" TargetMode="External"/><Relationship Id="rId1951" Type="http://schemas.openxmlformats.org/officeDocument/2006/relationships/hyperlink" Target="https://ref.ly/2Cor12:5" TargetMode="External"/><Relationship Id="rId1952" Type="http://schemas.openxmlformats.org/officeDocument/2006/relationships/hyperlink" Target="https://ref.ly/2Cor7:4" TargetMode="External"/><Relationship Id="rId1953" Type="http://schemas.openxmlformats.org/officeDocument/2006/relationships/hyperlink" Target="https://ref.ly/2Cor8:24" TargetMode="External"/><Relationship Id="rId1954" Type="http://schemas.openxmlformats.org/officeDocument/2006/relationships/hyperlink" Target="https://ref.ly/2Cor9:2-2Cor9:3" TargetMode="External"/><Relationship Id="rId1955" Type="http://schemas.openxmlformats.org/officeDocument/2006/relationships/hyperlink" Target="https://ref.ly/2Cor12:11" TargetMode="External"/><Relationship Id="rId1956" Type="http://schemas.openxmlformats.org/officeDocument/2006/relationships/hyperlink" Target="https://ref.ly/Ruth4:18-Ruth4:22" TargetMode="External"/><Relationship Id="rId1957" Type="http://schemas.openxmlformats.org/officeDocument/2006/relationships/hyperlink" Target="https://ref.ly/Matt1:5" TargetMode="External"/><Relationship Id="rId1958" Type="http://schemas.openxmlformats.org/officeDocument/2006/relationships/hyperlink" Target="https://ref.ly/Luke3:32" TargetMode="External"/><Relationship Id="rId1959" Type="http://schemas.openxmlformats.org/officeDocument/2006/relationships/hyperlink" Target="https://ref.ly/Ruth2:1-Ruth2:23" TargetMode="External"/><Relationship Id="rId1960" Type="http://schemas.openxmlformats.org/officeDocument/2006/relationships/hyperlink" Target="https://ref.ly/1Kgs7:21" TargetMode="External"/><Relationship Id="rId1961" Type="http://schemas.openxmlformats.org/officeDocument/2006/relationships/hyperlink" Target="https://ref.ly/2Chr3:17" TargetMode="External"/><Relationship Id="rId1962" Type="http://schemas.openxmlformats.org/officeDocument/2006/relationships/hyperlink" Target="https://ref.ly/1Chr8:38" TargetMode="External"/><Relationship Id="rId1963" Type="http://schemas.openxmlformats.org/officeDocument/2006/relationships/hyperlink" Target="https://ref.ly/1Chr9:44" TargetMode="External"/><Relationship Id="rId1964" Type="http://schemas.openxmlformats.org/officeDocument/2006/relationships/hyperlink" Target="https://ref.ly/Judg2:1-Judg2:5" TargetMode="External"/><Relationship Id="rId1965" Type="http://schemas.openxmlformats.org/officeDocument/2006/relationships/hyperlink" Target="https://ref.ly/Dan10:6" TargetMode="External"/><Relationship Id="rId1966" Type="http://schemas.openxmlformats.org/officeDocument/2006/relationships/hyperlink" Target="https://ref.ly/Ezek1:11" TargetMode="External"/><Relationship Id="rId1967" Type="http://schemas.openxmlformats.org/officeDocument/2006/relationships/hyperlink" Target="https://ref.ly/Jer10:1-Jer10:16" TargetMode="External"/><Relationship Id="rId1968" Type="http://schemas.openxmlformats.org/officeDocument/2006/relationships/hyperlink" Target="https://ref.ly/Mark15:43" TargetMode="External"/><Relationship Id="rId1969" Type="http://schemas.openxmlformats.org/officeDocument/2006/relationships/hyperlink" Target="https://ref.ly/Mark5:29" TargetMode="External"/><Relationship Id="rId1970" Type="http://schemas.openxmlformats.org/officeDocument/2006/relationships/hyperlink" Target="https://ref.ly/Jas2:16" TargetMode="External"/><Relationship Id="rId1971" Type="http://schemas.openxmlformats.org/officeDocument/2006/relationships/hyperlink" Target="https://ref.ly/Matt6:25" TargetMode="External"/><Relationship Id="rId1972" Type="http://schemas.openxmlformats.org/officeDocument/2006/relationships/hyperlink" Target="https://ref.ly/Matt10:28" TargetMode="External"/><Relationship Id="rId1973" Type="http://schemas.openxmlformats.org/officeDocument/2006/relationships/hyperlink" Target="https://ref.ly/Mark14:22,Mark14:24" TargetMode="External"/><Relationship Id="rId1974" Type="http://schemas.openxmlformats.org/officeDocument/2006/relationships/hyperlink" Target="https://ref.ly/Rom6:6" TargetMode="External"/><Relationship Id="rId1975" Type="http://schemas.openxmlformats.org/officeDocument/2006/relationships/hyperlink" Target="https://ref.ly/Rom7:24" TargetMode="External"/><Relationship Id="rId1976" Type="http://schemas.openxmlformats.org/officeDocument/2006/relationships/hyperlink" Target="https://ref.ly/Rom7:25-Rom8:4" TargetMode="External"/><Relationship Id="rId1977" Type="http://schemas.openxmlformats.org/officeDocument/2006/relationships/hyperlink" Target="https://ref.ly/Rom6:12" TargetMode="External"/><Relationship Id="rId1978" Type="http://schemas.openxmlformats.org/officeDocument/2006/relationships/hyperlink" Target="https://ref.ly/John17:11" TargetMode="External"/><Relationship Id="rId1979" Type="http://schemas.openxmlformats.org/officeDocument/2006/relationships/hyperlink" Target="https://ref.ly/Rom12:1" TargetMode="External"/><Relationship Id="rId1980" Type="http://schemas.openxmlformats.org/officeDocument/2006/relationships/hyperlink" Target="https://ref.ly/1Cor6:19" TargetMode="External"/><Relationship Id="rId1981" Type="http://schemas.openxmlformats.org/officeDocument/2006/relationships/hyperlink" Target="https://ref.ly/Rom8:23" TargetMode="External"/><Relationship Id="rId1982" Type="http://schemas.openxmlformats.org/officeDocument/2006/relationships/hyperlink" Target="https://ref.ly/Phil3:21" TargetMode="External"/><Relationship Id="rId1983" Type="http://schemas.openxmlformats.org/officeDocument/2006/relationships/hyperlink" Target="https://ref.ly/1Cor15:35-1Cor15:57" TargetMode="External"/><Relationship Id="rId1984" Type="http://schemas.openxmlformats.org/officeDocument/2006/relationships/hyperlink" Target="https://ref.ly/1Cor15:44" TargetMode="External"/><Relationship Id="rId1985" Type="http://schemas.openxmlformats.org/officeDocument/2006/relationships/hyperlink" Target="https://ref.ly/1Cor15:54" TargetMode="External"/><Relationship Id="rId1986" Type="http://schemas.openxmlformats.org/officeDocument/2006/relationships/hyperlink" Target="https://ref.ly/Heb10:5" TargetMode="External"/><Relationship Id="rId1987" Type="http://schemas.openxmlformats.org/officeDocument/2006/relationships/hyperlink" Target="https://ref.ly/Matt1:20" TargetMode="External"/><Relationship Id="rId1988" Type="http://schemas.openxmlformats.org/officeDocument/2006/relationships/hyperlink" Target="https://ref.ly/Rom1:3" TargetMode="External"/><Relationship Id="rId1989" Type="http://schemas.openxmlformats.org/officeDocument/2006/relationships/hyperlink" Target="https://ref.ly/Luke1:35" TargetMode="External"/><Relationship Id="rId1990" Type="http://schemas.openxmlformats.org/officeDocument/2006/relationships/hyperlink" Target="https://ref.ly/1John4:2-1John4:3" TargetMode="External"/><Relationship Id="rId1991" Type="http://schemas.openxmlformats.org/officeDocument/2006/relationships/hyperlink" Target="https://ref.ly/Isa53:1-Isa53:4" TargetMode="External"/><Relationship Id="rId1992" Type="http://schemas.openxmlformats.org/officeDocument/2006/relationships/hyperlink" Target="https://ref.ly/John11:35" TargetMode="External"/><Relationship Id="rId1993" Type="http://schemas.openxmlformats.org/officeDocument/2006/relationships/hyperlink" Target="https://ref.ly/Heb5:7-Heb5:8" TargetMode="External"/><Relationship Id="rId1994" Type="http://schemas.openxmlformats.org/officeDocument/2006/relationships/hyperlink" Target="https://ref.ly/John4:6" TargetMode="External"/><Relationship Id="rId1995" Type="http://schemas.openxmlformats.org/officeDocument/2006/relationships/hyperlink" Target="https://ref.ly/John19:28" TargetMode="External"/><Relationship Id="rId1996" Type="http://schemas.openxmlformats.org/officeDocument/2006/relationships/hyperlink" Target="https://ref.ly/John19:1-John19:3" TargetMode="External"/><Relationship Id="rId1997" Type="http://schemas.openxmlformats.org/officeDocument/2006/relationships/hyperlink" Target="https://ref.ly/John19:30,John19:33" TargetMode="External"/><Relationship Id="rId1998" Type="http://schemas.openxmlformats.org/officeDocument/2006/relationships/hyperlink" Target="https://ref.ly/1Pet2:24" TargetMode="External"/><Relationship Id="rId1999" Type="http://schemas.openxmlformats.org/officeDocument/2006/relationships/hyperlink" Target="https://ref.ly/1John2:2" TargetMode="External"/><Relationship Id="rId2000" Type="http://schemas.openxmlformats.org/officeDocument/2006/relationships/hyperlink" Target="https://ref.ly/Isa53:5-Isa53:6" TargetMode="External"/><Relationship Id="rId2001" Type="http://schemas.openxmlformats.org/officeDocument/2006/relationships/hyperlink" Target="https://ref.ly/Heb9:12-Heb9:14,Heb9:26-Heb9:28" TargetMode="External"/><Relationship Id="rId2002" Type="http://schemas.openxmlformats.org/officeDocument/2006/relationships/hyperlink" Target="https://ref.ly/Heb10:10" TargetMode="External"/><Relationship Id="rId2003" Type="http://schemas.openxmlformats.org/officeDocument/2006/relationships/hyperlink" Target="https://ref.ly/Matt27:59" TargetMode="External"/><Relationship Id="rId2004" Type="http://schemas.openxmlformats.org/officeDocument/2006/relationships/hyperlink" Target="https://ref.ly/Mark15:46" TargetMode="External"/><Relationship Id="rId2005" Type="http://schemas.openxmlformats.org/officeDocument/2006/relationships/hyperlink" Target="https://ref.ly/Luke23:53,Luke23:56" TargetMode="External"/><Relationship Id="rId2006" Type="http://schemas.openxmlformats.org/officeDocument/2006/relationships/hyperlink" Target="https://ref.ly/Luke24:1" TargetMode="External"/><Relationship Id="rId2007" Type="http://schemas.openxmlformats.org/officeDocument/2006/relationships/hyperlink" Target="https://ref.ly/John19:39-John19:40" TargetMode="External"/><Relationship Id="rId2008" Type="http://schemas.openxmlformats.org/officeDocument/2006/relationships/hyperlink" Target="https://ref.ly/Matt27:57-Matt27:60" TargetMode="External"/><Relationship Id="rId2009" Type="http://schemas.openxmlformats.org/officeDocument/2006/relationships/hyperlink" Target="https://ref.ly/John19:41" TargetMode="External"/><Relationship Id="rId2010" Type="http://schemas.openxmlformats.org/officeDocument/2006/relationships/hyperlink" Target="https://ref.ly/John2:19-John2:22" TargetMode="External"/><Relationship Id="rId2011" Type="http://schemas.openxmlformats.org/officeDocument/2006/relationships/hyperlink" Target="https://ref.ly/Matt28:9" TargetMode="External"/><Relationship Id="rId2012" Type="http://schemas.openxmlformats.org/officeDocument/2006/relationships/hyperlink" Target="https://ref.ly/Luke24:31,Luke24:36" TargetMode="External"/><Relationship Id="rId2013" Type="http://schemas.openxmlformats.org/officeDocument/2006/relationships/hyperlink" Target="https://ref.ly/John20:10-John20:19,John20:26" TargetMode="External"/><Relationship Id="rId2014" Type="http://schemas.openxmlformats.org/officeDocument/2006/relationships/hyperlink" Target="https://ref.ly/Luke24:39" TargetMode="External"/><Relationship Id="rId2015" Type="http://schemas.openxmlformats.org/officeDocument/2006/relationships/hyperlink" Target="https://ref.ly/John20:17" TargetMode="External"/><Relationship Id="rId2016" Type="http://schemas.openxmlformats.org/officeDocument/2006/relationships/hyperlink" Target="https://ref.ly/1John1:1" TargetMode="External"/><Relationship Id="rId2017" Type="http://schemas.openxmlformats.org/officeDocument/2006/relationships/hyperlink" Target="https://ref.ly/Luke24:42-Luke24:43" TargetMode="External"/><Relationship Id="rId2018" Type="http://schemas.openxmlformats.org/officeDocument/2006/relationships/hyperlink" Target="https://ref.ly/John20:19,John20:26" TargetMode="External"/><Relationship Id="rId2019" Type="http://schemas.openxmlformats.org/officeDocument/2006/relationships/hyperlink" Target="https://ref.ly/1Cor15:20-1Cor15:23,1Cor15:50-1Cor15:57" TargetMode="External"/><Relationship Id="rId2020" Type="http://schemas.openxmlformats.org/officeDocument/2006/relationships/hyperlink" Target="https://ref.ly/Phil3:20-Phil3:21" TargetMode="External"/><Relationship Id="rId2021" Type="http://schemas.openxmlformats.org/officeDocument/2006/relationships/hyperlink" Target="https://ref.ly/Matt26:26-Matt26:29" TargetMode="External"/><Relationship Id="rId2022" Type="http://schemas.openxmlformats.org/officeDocument/2006/relationships/hyperlink" Target="https://ref.ly/Mark14:22-Mark14:25" TargetMode="External"/><Relationship Id="rId2023" Type="http://schemas.openxmlformats.org/officeDocument/2006/relationships/hyperlink" Target="https://ref.ly/Luke22:15-Luke22:20" TargetMode="External"/><Relationship Id="rId2024" Type="http://schemas.openxmlformats.org/officeDocument/2006/relationships/hyperlink" Target="https://ref.ly/1Cor11:23-1Cor11:26" TargetMode="External"/><Relationship Id="rId2025" Type="http://schemas.openxmlformats.org/officeDocument/2006/relationships/hyperlink" Target="https://ref.ly/Matt26:26,Matt26:28" TargetMode="External"/><Relationship Id="rId2026" Type="http://schemas.openxmlformats.org/officeDocument/2006/relationships/hyperlink" Target="https://ref.ly/Luke23:33" TargetMode="External"/><Relationship Id="rId2027" Type="http://schemas.openxmlformats.org/officeDocument/2006/relationships/hyperlink" Target="https://ref.ly/John19:1-John19:2" TargetMode="External"/><Relationship Id="rId2028" Type="http://schemas.openxmlformats.org/officeDocument/2006/relationships/hyperlink" Target="https://ref.ly/1Cor5:7" TargetMode="External"/><Relationship Id="rId2029" Type="http://schemas.openxmlformats.org/officeDocument/2006/relationships/hyperlink" Target="https://ref.ly/Matt8:17" TargetMode="External"/><Relationship Id="rId2030" Type="http://schemas.openxmlformats.org/officeDocument/2006/relationships/hyperlink" Target="https://ref.ly/Isa53:4-Isa53:5" TargetMode="External"/><Relationship Id="rId2031" Type="http://schemas.openxmlformats.org/officeDocument/2006/relationships/hyperlink" Target="https://ref.ly/1Cor11:25-1Cor11:26" TargetMode="External"/><Relationship Id="rId2032" Type="http://schemas.openxmlformats.org/officeDocument/2006/relationships/hyperlink" Target="https://ref.ly/Rom6:1-Rom6:11" TargetMode="External"/><Relationship Id="rId2033" Type="http://schemas.openxmlformats.org/officeDocument/2006/relationships/hyperlink" Target="https://ref.ly/Gal2:20" TargetMode="External"/><Relationship Id="rId2034" Type="http://schemas.openxmlformats.org/officeDocument/2006/relationships/hyperlink" Target="https://ref.ly/Phil3:10" TargetMode="External"/><Relationship Id="rId2035" Type="http://schemas.openxmlformats.org/officeDocument/2006/relationships/hyperlink" Target="https://ref.ly/1Cor12:27" TargetMode="External"/><Relationship Id="rId2036" Type="http://schemas.openxmlformats.org/officeDocument/2006/relationships/hyperlink" Target="https://ref.ly/Eph5:25,Eph5:29" TargetMode="External"/><Relationship Id="rId2037" Type="http://schemas.openxmlformats.org/officeDocument/2006/relationships/hyperlink" Target="https://ref.ly/Ps80:8" TargetMode="External"/><Relationship Id="rId2038" Type="http://schemas.openxmlformats.org/officeDocument/2006/relationships/hyperlink" Target="https://ref.ly/1Cor3:16-1Cor3:17" TargetMode="External"/><Relationship Id="rId2039" Type="http://schemas.openxmlformats.org/officeDocument/2006/relationships/hyperlink" Target="https://ref.ly/1Pet2:5" TargetMode="External"/><Relationship Id="rId2040" Type="http://schemas.openxmlformats.org/officeDocument/2006/relationships/hyperlink" Target="https://ref.ly/Eph3:15" TargetMode="External"/><Relationship Id="rId2041" Type="http://schemas.openxmlformats.org/officeDocument/2006/relationships/hyperlink" Target="https://ref.ly/Rom12:4-Rom12:5" TargetMode="External"/><Relationship Id="rId2042" Type="http://schemas.openxmlformats.org/officeDocument/2006/relationships/hyperlink" Target="https://ref.ly/Eph5:30" TargetMode="External"/><Relationship Id="rId2043" Type="http://schemas.openxmlformats.org/officeDocument/2006/relationships/hyperlink" Target="https://ref.ly/Col1:18" TargetMode="External"/><Relationship Id="rId2044" Type="http://schemas.openxmlformats.org/officeDocument/2006/relationships/hyperlink" Target="https://ref.ly/Eph1:22-Eph1:23" TargetMode="External"/><Relationship Id="rId2045" Type="http://schemas.openxmlformats.org/officeDocument/2006/relationships/hyperlink" Target="https://ref.ly/Col2:19" TargetMode="External"/><Relationship Id="rId2046" Type="http://schemas.openxmlformats.org/officeDocument/2006/relationships/hyperlink" Target="https://ref.ly/Eph5:23" TargetMode="External"/><Relationship Id="rId2047" Type="http://schemas.openxmlformats.org/officeDocument/2006/relationships/hyperlink" Target="https://ref.ly/Eph2:14-Eph2:16" TargetMode="External"/><Relationship Id="rId2048" Type="http://schemas.openxmlformats.org/officeDocument/2006/relationships/hyperlink" Target="https://ref.ly/Eph3:6" TargetMode="External"/><Relationship Id="rId2049" Type="http://schemas.openxmlformats.org/officeDocument/2006/relationships/hyperlink" Target="https://ref.ly/Eph4:4" TargetMode="External"/><Relationship Id="rId2050" Type="http://schemas.openxmlformats.org/officeDocument/2006/relationships/hyperlink" Target="https://ref.ly/Eph4:15-Eph4:16" TargetMode="External"/><Relationship Id="rId2051" Type="http://schemas.openxmlformats.org/officeDocument/2006/relationships/hyperlink" Target="https://ref.ly/Rom12:6" TargetMode="External"/><Relationship Id="rId2052" Type="http://schemas.openxmlformats.org/officeDocument/2006/relationships/hyperlink" Target="https://ref.ly/1Cor12:11" TargetMode="External"/><Relationship Id="rId2053" Type="http://schemas.openxmlformats.org/officeDocument/2006/relationships/hyperlink" Target="https://ref.ly/Rom12:7-Rom12:8" TargetMode="External"/><Relationship Id="rId2054" Type="http://schemas.openxmlformats.org/officeDocument/2006/relationships/hyperlink" Target="https://ref.ly/Acts11:29-Acts11:30" TargetMode="External"/><Relationship Id="rId2055" Type="http://schemas.openxmlformats.org/officeDocument/2006/relationships/hyperlink" Target="https://ref.ly/2Cor8:1-2Cor8:5" TargetMode="External"/><Relationship Id="rId2056" Type="http://schemas.openxmlformats.org/officeDocument/2006/relationships/hyperlink" Target="https://ref.ly/Eph1:15-Eph1:23" TargetMode="External"/><Relationship Id="rId2057" Type="http://schemas.openxmlformats.org/officeDocument/2006/relationships/hyperlink" Target="https://ref.ly/Eph3:14-Eph3:19" TargetMode="External"/><Relationship Id="rId2058" Type="http://schemas.openxmlformats.org/officeDocument/2006/relationships/hyperlink" Target="https://ref.ly/Eph6:18-Eph6:20" TargetMode="External"/><Relationship Id="rId2059" Type="http://schemas.openxmlformats.org/officeDocument/2006/relationships/hyperlink" Target="https://ref.ly/1Cor12:14-1Cor12:26" TargetMode="External"/><Relationship Id="rId2060" Type="http://schemas.openxmlformats.org/officeDocument/2006/relationships/hyperlink" Target="https://ref.ly/Eph4:12-Eph4:13" TargetMode="External"/><Relationship Id="rId2061" Type="http://schemas.openxmlformats.org/officeDocument/2006/relationships/hyperlink" Target="https://ref.ly/Josh18:17" TargetMode="External"/><Relationship Id="rId2062" Type="http://schemas.openxmlformats.org/officeDocument/2006/relationships/hyperlink" Target="https://ref.ly/Exod9:9-Exod9:11" TargetMode="External"/><Relationship Id="rId2063" Type="http://schemas.openxmlformats.org/officeDocument/2006/relationships/hyperlink" Target="https://ref.ly/Deut28:27,Deut28:35" TargetMode="External"/><Relationship Id="rId2064" Type="http://schemas.openxmlformats.org/officeDocument/2006/relationships/hyperlink" Target="https://ref.ly/Lev13:1-Lev13:8,Lev13:18-Lev13:23" TargetMode="External"/><Relationship Id="rId2065" Type="http://schemas.openxmlformats.org/officeDocument/2006/relationships/hyperlink" Target="https://ref.ly/Job2:7-Job2:8,Job2:12" TargetMode="External"/><Relationship Id="rId2066" Type="http://schemas.openxmlformats.org/officeDocument/2006/relationships/hyperlink" Target="https://ref.ly/2Kgs20:1-2Kgs20:7" TargetMode="External"/><Relationship Id="rId2067" Type="http://schemas.openxmlformats.org/officeDocument/2006/relationships/hyperlink" Target="https://ref.ly/Isa38:21" TargetMode="External"/><Relationship Id="rId2068" Type="http://schemas.openxmlformats.org/officeDocument/2006/relationships/hyperlink" Target="https://ref.ly/Lev25:39-Lev25:44" TargetMode="External"/><Relationship Id="rId2069" Type="http://schemas.openxmlformats.org/officeDocument/2006/relationships/hyperlink" Target="https://ref.ly/Ps2:3" TargetMode="External"/><Relationship Id="rId2070" Type="http://schemas.openxmlformats.org/officeDocument/2006/relationships/hyperlink" Target="https://ref.ly/Heb2:14-Heb2:15" TargetMode="External"/><Relationship Id="rId2071" Type="http://schemas.openxmlformats.org/officeDocument/2006/relationships/hyperlink" Target="https://ref.ly/2Pet2:19" TargetMode="External"/><Relationship Id="rId2072" Type="http://schemas.openxmlformats.org/officeDocument/2006/relationships/hyperlink" Target="https://ref.ly/Rom8:12-Rom8:14" TargetMode="External"/><Relationship Id="rId2073" Type="http://schemas.openxmlformats.org/officeDocument/2006/relationships/hyperlink" Target="https://ref.ly/Gal2:4" TargetMode="External"/><Relationship Id="rId2074" Type="http://schemas.openxmlformats.org/officeDocument/2006/relationships/hyperlink" Target="https://ref.ly/Gal5:1" TargetMode="External"/><Relationship Id="rId2075" Type="http://schemas.openxmlformats.org/officeDocument/2006/relationships/hyperlink" Target="https://ref.ly/Rom8:21" TargetMode="External"/><Relationship Id="rId2076" Type="http://schemas.openxmlformats.org/officeDocument/2006/relationships/hyperlink" Target="https://ref.ly/Num30:2-Num30:15" TargetMode="External"/><Relationship Id="rId2077" Type="http://schemas.openxmlformats.org/officeDocument/2006/relationships/hyperlink" Target="https://ref.ly/Ezek20:37" TargetMode="External"/><Relationship Id="rId2078" Type="http://schemas.openxmlformats.org/officeDocument/2006/relationships/hyperlink" Target="https://ref.ly/Heb10:34" TargetMode="External"/><Relationship Id="rId2079" Type="http://schemas.openxmlformats.org/officeDocument/2006/relationships/hyperlink" Target="https://ref.ly/Heb13:3" TargetMode="External"/><Relationship Id="rId2080" Type="http://schemas.openxmlformats.org/officeDocument/2006/relationships/hyperlink" Target="https://ref.ly/Eph3:1" TargetMode="External"/><Relationship Id="rId2081" Type="http://schemas.openxmlformats.org/officeDocument/2006/relationships/hyperlink" Target="https://ref.ly/Phil1:7-Phil1:14" TargetMode="External"/><Relationship Id="rId2082" Type="http://schemas.openxmlformats.org/officeDocument/2006/relationships/hyperlink" Target="https://ref.ly/2Tim1:8" TargetMode="External"/><Relationship Id="rId2083" Type="http://schemas.openxmlformats.org/officeDocument/2006/relationships/hyperlink" Target="https://ref.ly/2Tim2:9" TargetMode="External"/><Relationship Id="rId2084" Type="http://schemas.openxmlformats.org/officeDocument/2006/relationships/hyperlink" Target="https://ref.ly/Phlm1:9-Phlm1:10,Phlm1:13" TargetMode="External"/><Relationship Id="rId2085" Type="http://schemas.openxmlformats.org/officeDocument/2006/relationships/hyperlink" Target="https://ref.ly/Exod13:3" TargetMode="External"/><Relationship Id="rId2086" Type="http://schemas.openxmlformats.org/officeDocument/2006/relationships/hyperlink" Target="https://ref.ly/Josh24:17" TargetMode="External"/><Relationship Id="rId2087" Type="http://schemas.openxmlformats.org/officeDocument/2006/relationships/hyperlink" Target="https://ref.ly/Gen50:25" TargetMode="External"/><Relationship Id="rId2088" Type="http://schemas.openxmlformats.org/officeDocument/2006/relationships/hyperlink" Target="https://ref.ly/1Sam31:11-1Sam31:13" TargetMode="External"/><Relationship Id="rId2089" Type="http://schemas.openxmlformats.org/officeDocument/2006/relationships/hyperlink" Target="https://ref.ly/2Kgs23:14-2Kgs23:18" TargetMode="External"/><Relationship Id="rId2090" Type="http://schemas.openxmlformats.org/officeDocument/2006/relationships/hyperlink" Target="https://ref.ly/Ezek39:14-Ezek39:16" TargetMode="External"/><Relationship Id="rId2091" Type="http://schemas.openxmlformats.org/officeDocument/2006/relationships/hyperlink" Target="https://ref.ly/Amos2:1" TargetMode="External"/><Relationship Id="rId2092" Type="http://schemas.openxmlformats.org/officeDocument/2006/relationships/hyperlink" Target="https://ref.ly/Ezek37:1-Ezek37:14" TargetMode="External"/><Relationship Id="rId2093" Type="http://schemas.openxmlformats.org/officeDocument/2006/relationships/hyperlink" Target="https://ref.ly/Ezek30:21" TargetMode="External"/><Relationship Id="rId2094" Type="http://schemas.openxmlformats.org/officeDocument/2006/relationships/hyperlink" Target="https://ref.ly/Exod12:46" TargetMode="External"/><Relationship Id="rId2095" Type="http://schemas.openxmlformats.org/officeDocument/2006/relationships/hyperlink" Target="https://ref.ly/Num9:11-Num9:12" TargetMode="External"/><Relationship Id="rId2096" Type="http://schemas.openxmlformats.org/officeDocument/2006/relationships/hyperlink" Target="https://ref.ly/Ps34:20" TargetMode="External"/><Relationship Id="rId2097" Type="http://schemas.openxmlformats.org/officeDocument/2006/relationships/hyperlink" Target="https://ref.ly/John1:36" TargetMode="External"/><Relationship Id="rId2098" Type="http://schemas.openxmlformats.org/officeDocument/2006/relationships/hyperlink" Target="https://ref.ly/John19:30-John19:37" TargetMode="External"/><Relationship Id="rId2099" Type="http://schemas.openxmlformats.org/officeDocument/2006/relationships/hyperlink" Target="https://ref.ly/Job2:5" TargetMode="External"/><Relationship Id="rId2100" Type="http://schemas.openxmlformats.org/officeDocument/2006/relationships/hyperlink" Target="https://ref.ly/Job19:20" TargetMode="External"/><Relationship Id="rId2101" Type="http://schemas.openxmlformats.org/officeDocument/2006/relationships/hyperlink" Target="https://ref.ly/Job30:30" TargetMode="External"/><Relationship Id="rId2102" Type="http://schemas.openxmlformats.org/officeDocument/2006/relationships/hyperlink" Target="https://ref.ly/Gen2:23" TargetMode="External"/><Relationship Id="rId2103" Type="http://schemas.openxmlformats.org/officeDocument/2006/relationships/hyperlink" Target="https://ref.ly/Gen29:14" TargetMode="External"/><Relationship Id="rId2104" Type="http://schemas.openxmlformats.org/officeDocument/2006/relationships/hyperlink" Target="https://ref.ly/Judg9:2" TargetMode="External"/><Relationship Id="rId2105" Type="http://schemas.openxmlformats.org/officeDocument/2006/relationships/hyperlink" Target="https://ref.ly/2Kgs22:8" TargetMode="External"/><Relationship Id="rId2106" Type="http://schemas.openxmlformats.org/officeDocument/2006/relationships/hyperlink" Target="https://ref.ly/Josh23:6" TargetMode="External"/><Relationship Id="rId2107" Type="http://schemas.openxmlformats.org/officeDocument/2006/relationships/hyperlink" Target="https://ref.ly/Exod20:1-Exod20:26" TargetMode="External"/><Relationship Id="rId2108" Type="http://schemas.openxmlformats.org/officeDocument/2006/relationships/hyperlink" Target="https://ref.ly/Josh1:8" TargetMode="External"/><Relationship Id="rId2109" Type="http://schemas.openxmlformats.org/officeDocument/2006/relationships/hyperlink" Target="https://ref.ly/2Kgs22:8-2Kgs22:13" TargetMode="External"/><Relationship Id="rId2110" Type="http://schemas.openxmlformats.org/officeDocument/2006/relationships/hyperlink" Target="https://ref.ly/Num21:14" TargetMode="External"/><Relationship Id="rId2111" Type="http://schemas.openxmlformats.org/officeDocument/2006/relationships/hyperlink" Target="https://ref.ly/Josh10:13" TargetMode="External"/><Relationship Id="rId2112" Type="http://schemas.openxmlformats.org/officeDocument/2006/relationships/hyperlink" Target="https://ref.ly/2Sam1:18" TargetMode="External"/><Relationship Id="rId2113" Type="http://schemas.openxmlformats.org/officeDocument/2006/relationships/hyperlink" Target="https://ref.ly/1Kgs11:41" TargetMode="External"/><Relationship Id="rId2114" Type="http://schemas.openxmlformats.org/officeDocument/2006/relationships/hyperlink" Target="https://ref.ly/1Kgs14:29" TargetMode="External"/><Relationship Id="rId2115" Type="http://schemas.openxmlformats.org/officeDocument/2006/relationships/hyperlink" Target="https://ref.ly/1Chr29:29" TargetMode="External"/><Relationship Id="rId2116" Type="http://schemas.openxmlformats.org/officeDocument/2006/relationships/hyperlink" Target="https://ref.ly/2Chr9:29" TargetMode="External"/><Relationship Id="rId2117" Type="http://schemas.openxmlformats.org/officeDocument/2006/relationships/hyperlink" Target="https://ref.ly/Bar1:12" TargetMode="External"/><Relationship Id="rId2118" Type="http://schemas.openxmlformats.org/officeDocument/2006/relationships/hyperlink" Target="https://ref.ly/Bar2:6" TargetMode="External"/><Relationship Id="rId2119" Type="http://schemas.openxmlformats.org/officeDocument/2006/relationships/hyperlink" Target="https://ref.ly/Bar2:14" TargetMode="External"/><Relationship Id="rId2120" Type="http://schemas.openxmlformats.org/officeDocument/2006/relationships/hyperlink" Target="https://ref.ly/Bar5:1-Bar5:2" TargetMode="External"/><Relationship Id="rId2121" Type="http://schemas.openxmlformats.org/officeDocument/2006/relationships/hyperlink" Target="https://ref.ly/Job28:1-Job28:28" TargetMode="External"/><Relationship Id="rId2122" Type="http://schemas.openxmlformats.org/officeDocument/2006/relationships/hyperlink" Target="https://ref.ly/Isa40:1-Isa45:25" TargetMode="External"/><Relationship Id="rId2123" Type="http://schemas.openxmlformats.org/officeDocument/2006/relationships/hyperlink" Target="https://ref.ly/Dan8:27" TargetMode="External"/><Relationship Id="rId2124" Type="http://schemas.openxmlformats.org/officeDocument/2006/relationships/hyperlink" Target="https://ref.ly/Dan1:1-Dan6:28" TargetMode="External"/><Relationship Id="rId2125" Type="http://schemas.openxmlformats.org/officeDocument/2006/relationships/hyperlink" Target="https://ref.ly/Dan7:1-Dan12:13" TargetMode="External"/><Relationship Id="rId2126" Type="http://schemas.openxmlformats.org/officeDocument/2006/relationships/hyperlink" Target="https://ref.ly/Dan7:2" TargetMode="External"/><Relationship Id="rId2127" Type="http://schemas.openxmlformats.org/officeDocument/2006/relationships/hyperlink" Target="https://ref.ly/Matt24:15" TargetMode="External"/><Relationship Id="rId2128" Type="http://schemas.openxmlformats.org/officeDocument/2006/relationships/hyperlink" Target="https://ref.ly/Dan1:4-Dan1:5" TargetMode="External"/><Relationship Id="rId2129" Type="http://schemas.openxmlformats.org/officeDocument/2006/relationships/hyperlink" Target="https://ref.ly/Dan6:28" TargetMode="External"/><Relationship Id="rId2130" Type="http://schemas.openxmlformats.org/officeDocument/2006/relationships/hyperlink" Target="https://ref.ly/1Chr5:26" TargetMode="External"/><Relationship Id="rId2131" Type="http://schemas.openxmlformats.org/officeDocument/2006/relationships/hyperlink" Target="https://ref.ly/Dan1:1-Dan2:4" TargetMode="External"/><Relationship Id="rId2132" Type="http://schemas.openxmlformats.org/officeDocument/2006/relationships/hyperlink" Target="https://ref.ly/Dan8:1-Dan12:13" TargetMode="External"/><Relationship Id="rId2133" Type="http://schemas.openxmlformats.org/officeDocument/2006/relationships/hyperlink" Target="https://ref.ly/Dan2:4-Dan7:28" TargetMode="External"/><Relationship Id="rId2134" Type="http://schemas.openxmlformats.org/officeDocument/2006/relationships/hyperlink" Target="https://ref.ly/Dan12:9" TargetMode="External"/><Relationship Id="rId2135" Type="http://schemas.openxmlformats.org/officeDocument/2006/relationships/hyperlink" Target="https://ref.ly/Dan12:13" TargetMode="External"/><Relationship Id="rId2136" Type="http://schemas.openxmlformats.org/officeDocument/2006/relationships/hyperlink" Target="https://ref.ly/Dan12:2" TargetMode="External"/><Relationship Id="rId2137" Type="http://schemas.openxmlformats.org/officeDocument/2006/relationships/hyperlink" Target="https://ref.ly/Dan2:1-Dan2:49" TargetMode="External"/><Relationship Id="rId2138" Type="http://schemas.openxmlformats.org/officeDocument/2006/relationships/hyperlink" Target="https://ref.ly/Dan2:44" TargetMode="External"/><Relationship Id="rId2139" Type="http://schemas.openxmlformats.org/officeDocument/2006/relationships/hyperlink" Target="https://ref.ly/Dan3:1-Dan3:30" TargetMode="External"/><Relationship Id="rId2140" Type="http://schemas.openxmlformats.org/officeDocument/2006/relationships/hyperlink" Target="https://ref.ly/Deut5:7" TargetMode="External"/><Relationship Id="rId2141" Type="http://schemas.openxmlformats.org/officeDocument/2006/relationships/hyperlink" Target="https://ref.ly/Dan3:17-Dan3:18" TargetMode="External"/><Relationship Id="rId2142" Type="http://schemas.openxmlformats.org/officeDocument/2006/relationships/hyperlink" Target="https://ref.ly/Dan4:1-Dan4:37" TargetMode="External"/><Relationship Id="rId2143" Type="http://schemas.openxmlformats.org/officeDocument/2006/relationships/hyperlink" Target="https://ref.ly/Dan2:47" TargetMode="External"/><Relationship Id="rId2144" Type="http://schemas.openxmlformats.org/officeDocument/2006/relationships/hyperlink" Target="https://ref.ly/Dan3:28" TargetMode="External"/><Relationship Id="rId2145" Type="http://schemas.openxmlformats.org/officeDocument/2006/relationships/hyperlink" Target="https://ref.ly/Dan4:37" TargetMode="External"/><Relationship Id="rId2146" Type="http://schemas.openxmlformats.org/officeDocument/2006/relationships/hyperlink" Target="https://ref.ly/Dan4:30" TargetMode="External"/><Relationship Id="rId2147" Type="http://schemas.openxmlformats.org/officeDocument/2006/relationships/hyperlink" Target="https://ref.ly/Dan5:1-Dan5:31" TargetMode="External"/><Relationship Id="rId2148" Type="http://schemas.openxmlformats.org/officeDocument/2006/relationships/hyperlink" Target="https://ref.ly/Dan5:26-Dan5:28" TargetMode="External"/><Relationship Id="rId2149" Type="http://schemas.openxmlformats.org/officeDocument/2006/relationships/hyperlink" Target="https://ref.ly/Dan5:18-Dan5:22" TargetMode="External"/><Relationship Id="rId2150" Type="http://schemas.openxmlformats.org/officeDocument/2006/relationships/hyperlink" Target="https://ref.ly/Dan6:1-Dan6:28" TargetMode="External"/><Relationship Id="rId2151" Type="http://schemas.openxmlformats.org/officeDocument/2006/relationships/hyperlink" Target="https://ref.ly/Dan6:25-Dan6:27" TargetMode="External"/><Relationship Id="rId2152" Type="http://schemas.openxmlformats.org/officeDocument/2006/relationships/hyperlink" Target="https://ref.ly/Dan7:1" TargetMode="External"/><Relationship Id="rId2153" Type="http://schemas.openxmlformats.org/officeDocument/2006/relationships/hyperlink" Target="https://ref.ly/Dan10:1" TargetMode="External"/><Relationship Id="rId2154" Type="http://schemas.openxmlformats.org/officeDocument/2006/relationships/hyperlink" Target="https://ref.ly/Dan8:1-Dan8:27" TargetMode="External"/><Relationship Id="rId2155" Type="http://schemas.openxmlformats.org/officeDocument/2006/relationships/hyperlink" Target="https://ref.ly/Dan9:1-Dan9:27" TargetMode="External"/><Relationship Id="rId2156" Type="http://schemas.openxmlformats.org/officeDocument/2006/relationships/hyperlink" Target="https://ref.ly/Dan10:1-Dan12:13" TargetMode="External"/><Relationship Id="rId2157" Type="http://schemas.openxmlformats.org/officeDocument/2006/relationships/hyperlink" Target="https://ref.ly/Dan7:9" TargetMode="External"/><Relationship Id="rId2158" Type="http://schemas.openxmlformats.org/officeDocument/2006/relationships/hyperlink" Target="https://ref.ly/Dan7:13" TargetMode="External"/><Relationship Id="rId2159" Type="http://schemas.openxmlformats.org/officeDocument/2006/relationships/hyperlink" Target="https://ref.ly/Matt26:63-Matt26:64" TargetMode="External"/><Relationship Id="rId2160" Type="http://schemas.openxmlformats.org/officeDocument/2006/relationships/hyperlink" Target="https://ref.ly/Eccl1:1-Eccl1:2,Eccl1:12" TargetMode="External"/><Relationship Id="rId2161" Type="http://schemas.openxmlformats.org/officeDocument/2006/relationships/hyperlink" Target="https://ref.ly/Eccl7:27" TargetMode="External"/><Relationship Id="rId2162" Type="http://schemas.openxmlformats.org/officeDocument/2006/relationships/hyperlink" Target="https://ref.ly/Eccl12:8-Eccl12:10" TargetMode="External"/><Relationship Id="rId2163" Type="http://schemas.openxmlformats.org/officeDocument/2006/relationships/hyperlink" Target="https://ref.ly/Eccl1:16-Eccl1:17" TargetMode="External"/><Relationship Id="rId2164" Type="http://schemas.openxmlformats.org/officeDocument/2006/relationships/hyperlink" Target="https://ref.ly/Eccl2:6-Eccl2:7" TargetMode="External"/><Relationship Id="rId2165" Type="http://schemas.openxmlformats.org/officeDocument/2006/relationships/hyperlink" Target="https://ref.ly/Eccl1:12" TargetMode="External"/><Relationship Id="rId2166" Type="http://schemas.openxmlformats.org/officeDocument/2006/relationships/hyperlink" Target="https://ref.ly/Eccl1:16" TargetMode="External"/><Relationship Id="rId2167" Type="http://schemas.openxmlformats.org/officeDocument/2006/relationships/hyperlink" Target="https://ref.ly/1Kgs4:31" TargetMode="External"/><Relationship Id="rId2168" Type="http://schemas.openxmlformats.org/officeDocument/2006/relationships/hyperlink" Target="https://ref.ly/Eccl1:2-Eccl1:11" TargetMode="External"/><Relationship Id="rId2169" Type="http://schemas.openxmlformats.org/officeDocument/2006/relationships/hyperlink" Target="https://ref.ly/Eccl3:1-Eccl3:15" TargetMode="External"/><Relationship Id="rId2170" Type="http://schemas.openxmlformats.org/officeDocument/2006/relationships/hyperlink" Target="https://ref.ly/Eccl7:14-Eccl7:18" TargetMode="External"/><Relationship Id="rId2171" Type="http://schemas.openxmlformats.org/officeDocument/2006/relationships/hyperlink" Target="https://ref.ly/Eccl1:12-Eccl1:14,Eccl1:18" TargetMode="External"/><Relationship Id="rId2172" Type="http://schemas.openxmlformats.org/officeDocument/2006/relationships/hyperlink" Target="https://ref.ly/Eccl2:1-Eccl2:9,Eccl2:18-Eccl2:23" TargetMode="External"/><Relationship Id="rId2173" Type="http://schemas.openxmlformats.org/officeDocument/2006/relationships/hyperlink" Target="https://ref.ly/Eccl2:24-Eccl2:25" TargetMode="External"/><Relationship Id="rId2174" Type="http://schemas.openxmlformats.org/officeDocument/2006/relationships/hyperlink" Target="https://ref.ly/Eccl3:10-Eccl3:13" TargetMode="External"/><Relationship Id="rId2175" Type="http://schemas.openxmlformats.org/officeDocument/2006/relationships/hyperlink" Target="https://ref.ly/Eccl3:22" TargetMode="External"/><Relationship Id="rId2176" Type="http://schemas.openxmlformats.org/officeDocument/2006/relationships/hyperlink" Target="https://ref.ly/Jer22:15" TargetMode="External"/><Relationship Id="rId2177" Type="http://schemas.openxmlformats.org/officeDocument/2006/relationships/hyperlink" Target="https://ref.ly/Luke17:27-Luke17:28" TargetMode="External"/><Relationship Id="rId2178" Type="http://schemas.openxmlformats.org/officeDocument/2006/relationships/hyperlink" Target="https://ref.ly/Eccl3:16-Eccl4:3" TargetMode="External"/><Relationship Id="rId2179" Type="http://schemas.openxmlformats.org/officeDocument/2006/relationships/hyperlink" Target="https://ref.ly/Eccl8:11" TargetMode="External"/><Relationship Id="rId2180" Type="http://schemas.openxmlformats.org/officeDocument/2006/relationships/hyperlink" Target="https://ref.ly/Eccl3:18" TargetMode="External"/><Relationship Id="rId2181" Type="http://schemas.openxmlformats.org/officeDocument/2006/relationships/hyperlink" Target="https://ref.ly/Eccl3:21" TargetMode="External"/><Relationship Id="rId2182" Type="http://schemas.openxmlformats.org/officeDocument/2006/relationships/hyperlink" Target="https://ref.ly/Rom8:20-Rom8:23" TargetMode="External"/><Relationship Id="rId2183" Type="http://schemas.openxmlformats.org/officeDocument/2006/relationships/hyperlink" Target="https://ref.ly/Rom8:28" TargetMode="External"/><Relationship Id="rId2184" Type="http://schemas.openxmlformats.org/officeDocument/2006/relationships/hyperlink" Target="https://ref.ly/Eccl2:1-Eccl2:8" TargetMode="External"/><Relationship Id="rId2185" Type="http://schemas.openxmlformats.org/officeDocument/2006/relationships/hyperlink" Target="https://ref.ly/Eccl1:1-Eccl1:11" TargetMode="External"/><Relationship Id="rId2186" Type="http://schemas.openxmlformats.org/officeDocument/2006/relationships/hyperlink" Target="https://ref.ly/Eccl1:3" TargetMode="External"/><Relationship Id="rId2187" Type="http://schemas.openxmlformats.org/officeDocument/2006/relationships/hyperlink" Target="https://ref.ly/Eccl1:4-Eccl1:11" TargetMode="External"/><Relationship Id="rId2188" Type="http://schemas.openxmlformats.org/officeDocument/2006/relationships/hyperlink" Target="https://ref.ly/Eccl1:12-Eccl2:26" TargetMode="External"/><Relationship Id="rId2189" Type="http://schemas.openxmlformats.org/officeDocument/2006/relationships/hyperlink" Target="https://ref.ly/Eccl1:12-Eccl1:18" TargetMode="External"/><Relationship Id="rId2190" Type="http://schemas.openxmlformats.org/officeDocument/2006/relationships/hyperlink" Target="https://ref.ly/Eccl2:1-Eccl2:11" TargetMode="External"/><Relationship Id="rId2191" Type="http://schemas.openxmlformats.org/officeDocument/2006/relationships/hyperlink" Target="https://ref.ly/Eccl2:12-Eccl2:17" TargetMode="External"/><Relationship Id="rId2192" Type="http://schemas.openxmlformats.org/officeDocument/2006/relationships/hyperlink" Target="https://ref.ly/Eccl2:18-Eccl2:23" TargetMode="External"/><Relationship Id="rId2193" Type="http://schemas.openxmlformats.org/officeDocument/2006/relationships/hyperlink" Target="https://ref.ly/Eccl2:21" TargetMode="External"/><Relationship Id="rId2194" Type="http://schemas.openxmlformats.org/officeDocument/2006/relationships/hyperlink" Target="https://ref.ly/Eccl2:24-Eccl2:26" TargetMode="External"/><Relationship Id="rId2195" Type="http://schemas.openxmlformats.org/officeDocument/2006/relationships/hyperlink" Target="https://ref.ly/Eccl3:1-Eccl3:22" TargetMode="External"/><Relationship Id="rId2196" Type="http://schemas.openxmlformats.org/officeDocument/2006/relationships/hyperlink" Target="https://ref.ly/Eccl3:1-Eccl3:9" TargetMode="External"/><Relationship Id="rId2197" Type="http://schemas.openxmlformats.org/officeDocument/2006/relationships/hyperlink" Target="https://ref.ly/Eccl3:11" TargetMode="External"/><Relationship Id="rId2198" Type="http://schemas.openxmlformats.org/officeDocument/2006/relationships/hyperlink" Target="https://ref.ly/Eccl3:19-Eccl3:20" TargetMode="External"/><Relationship Id="rId2199" Type="http://schemas.openxmlformats.org/officeDocument/2006/relationships/hyperlink" Target="https://ref.ly/Eccl4:1-Eccl4:16" TargetMode="External"/><Relationship Id="rId2200" Type="http://schemas.openxmlformats.org/officeDocument/2006/relationships/hyperlink" Target="https://ref.ly/Eccl4:1-Eccl4:3" TargetMode="External"/><Relationship Id="rId2201" Type="http://schemas.openxmlformats.org/officeDocument/2006/relationships/hyperlink" Target="https://ref.ly/Eccl4:9-Eccl4:12" TargetMode="External"/><Relationship Id="rId2202" Type="http://schemas.openxmlformats.org/officeDocument/2006/relationships/hyperlink" Target="https://ref.ly/Eccl5:1-Eccl6:12" TargetMode="External"/><Relationship Id="rId2203" Type="http://schemas.openxmlformats.org/officeDocument/2006/relationships/hyperlink" Target="https://ref.ly/Eccl5:1-Eccl5:2,Eccl5:4-Eccl5:6" TargetMode="External"/><Relationship Id="rId2204" Type="http://schemas.openxmlformats.org/officeDocument/2006/relationships/hyperlink" Target="https://ref.ly/Eccl5:8-Eccl6:9" TargetMode="External"/><Relationship Id="rId2205" Type="http://schemas.openxmlformats.org/officeDocument/2006/relationships/hyperlink" Target="https://ref.ly/Eccl7:1-Eccl8:17" TargetMode="External"/><Relationship Id="rId2206" Type="http://schemas.openxmlformats.org/officeDocument/2006/relationships/hyperlink" Target="https://ref.ly/Eccl7:1-Eccl7:13" TargetMode="External"/><Relationship Id="rId2207" Type="http://schemas.openxmlformats.org/officeDocument/2006/relationships/hyperlink" Target="https://ref.ly/Eccl7:23-Eccl7:29" TargetMode="External"/><Relationship Id="rId2208" Type="http://schemas.openxmlformats.org/officeDocument/2006/relationships/hyperlink" Target="https://ref.ly/Eccl7:14" TargetMode="External"/><Relationship Id="rId2209" Type="http://schemas.openxmlformats.org/officeDocument/2006/relationships/hyperlink" Target="https://ref.ly/Eccl8:2-Eccl8:9" TargetMode="External"/><Relationship Id="rId2210" Type="http://schemas.openxmlformats.org/officeDocument/2006/relationships/hyperlink" Target="https://ref.ly/Eccl13:1-Eccl13:14" TargetMode="External"/><Relationship Id="rId2211" Type="http://schemas.openxmlformats.org/officeDocument/2006/relationships/hyperlink" Target="https://ref.ly/Eccl8:13" TargetMode="External"/><Relationship Id="rId2212" Type="http://schemas.openxmlformats.org/officeDocument/2006/relationships/hyperlink" Target="https://ref.ly/Eccl9:1-Eccl9:18" TargetMode="External"/><Relationship Id="rId2213" Type="http://schemas.openxmlformats.org/officeDocument/2006/relationships/hyperlink" Target="https://ref.ly/Eccl9:1-Eccl9:6,Eccl9:11-Eccl9:12" TargetMode="External"/><Relationship Id="rId2214" Type="http://schemas.openxmlformats.org/officeDocument/2006/relationships/hyperlink" Target="https://ref.ly/Eccl9:13-Eccl9:16" TargetMode="External"/><Relationship Id="rId2215" Type="http://schemas.openxmlformats.org/officeDocument/2006/relationships/hyperlink" Target="https://ref.ly/Eccl9:7-Eccl9:10" TargetMode="External"/><Relationship Id="rId2216" Type="http://schemas.openxmlformats.org/officeDocument/2006/relationships/hyperlink" Target="https://ref.ly/Eccl10:1-Eccl10:20" TargetMode="External"/><Relationship Id="rId2217" Type="http://schemas.openxmlformats.org/officeDocument/2006/relationships/hyperlink" Target="https://ref.ly/Eccl11:1-Eccl12:14" TargetMode="External"/><Relationship Id="rId2218" Type="http://schemas.openxmlformats.org/officeDocument/2006/relationships/hyperlink" Target="https://ref.ly/Eccl11:1-Eccl11:10" TargetMode="External"/><Relationship Id="rId2219" Type="http://schemas.openxmlformats.org/officeDocument/2006/relationships/hyperlink" Target="https://ref.ly/Eccl11:9-Eccl11:10" TargetMode="External"/><Relationship Id="rId2220" Type="http://schemas.openxmlformats.org/officeDocument/2006/relationships/hyperlink" Target="https://ref.ly/Eccl12:1-Eccl12:8" TargetMode="External"/><Relationship Id="rId2221" Type="http://schemas.openxmlformats.org/officeDocument/2006/relationships/hyperlink" Target="https://ref.ly/Eccl12:13-Eccl12:14" TargetMode="External"/><Relationship Id="rId2222" Type="http://schemas.openxmlformats.org/officeDocument/2006/relationships/hyperlink" Target="https://ref.ly/Num11:26" TargetMode="External"/><Relationship Id="rId2223" Type="http://schemas.openxmlformats.org/officeDocument/2006/relationships/hyperlink" Target="https://ref.ly/Esth9:20" TargetMode="External"/><Relationship Id="rId2224" Type="http://schemas.openxmlformats.org/officeDocument/2006/relationships/hyperlink" Target="https://ref.ly/2Macc15:36" TargetMode="External"/><Relationship Id="rId2225" Type="http://schemas.openxmlformats.org/officeDocument/2006/relationships/hyperlink" Target="https://ref.ly/Esth9:16-Esth9:28" TargetMode="External"/><Relationship Id="rId2226" Type="http://schemas.openxmlformats.org/officeDocument/2006/relationships/hyperlink" Target="https://ref.ly/Esth4:16" TargetMode="External"/><Relationship Id="rId2227" Type="http://schemas.openxmlformats.org/officeDocument/2006/relationships/hyperlink" Target="https://ref.ly/Esth9:13-Esth9:14" TargetMode="External"/><Relationship Id="rId2228" Type="http://schemas.openxmlformats.org/officeDocument/2006/relationships/hyperlink" Target="https://ref.ly/Rom9:1-Rom11:36" TargetMode="External"/><Relationship Id="rId2229" Type="http://schemas.openxmlformats.org/officeDocument/2006/relationships/hyperlink" Target="https://ref.ly/Rev7:1-Rev7:17" TargetMode="External"/><Relationship Id="rId2230" Type="http://schemas.openxmlformats.org/officeDocument/2006/relationships/hyperlink" Target="https://ref.ly/Rev14:1-Rev14:20" TargetMode="External"/><Relationship Id="rId2231" Type="http://schemas.openxmlformats.org/officeDocument/2006/relationships/hyperlink" Target="https://ref.ly/Esth2:5-Esth2:6" TargetMode="External"/><Relationship Id="rId2232" Type="http://schemas.openxmlformats.org/officeDocument/2006/relationships/hyperlink" Target="https://ref.ly/Esth1:4" TargetMode="External"/><Relationship Id="rId2233" Type="http://schemas.openxmlformats.org/officeDocument/2006/relationships/hyperlink" Target="https://ref.ly/Esth7:9" TargetMode="External"/><Relationship Id="rId2234" Type="http://schemas.openxmlformats.org/officeDocument/2006/relationships/hyperlink" Target="https://ref.ly/Esth9:16" TargetMode="External"/><Relationship Id="rId2235" Type="http://schemas.openxmlformats.org/officeDocument/2006/relationships/hyperlink" Target="https://ref.ly/Esth1:1-Esth1:9" TargetMode="External"/><Relationship Id="rId2236" Type="http://schemas.openxmlformats.org/officeDocument/2006/relationships/hyperlink" Target="https://ref.ly/Esth1:10-Esth1:22" TargetMode="External"/><Relationship Id="rId2237" Type="http://schemas.openxmlformats.org/officeDocument/2006/relationships/hyperlink" Target="https://ref.ly/Esth2:1-Esth2:18" TargetMode="External"/><Relationship Id="rId2238" Type="http://schemas.openxmlformats.org/officeDocument/2006/relationships/hyperlink" Target="https://ref.ly/Esth2:19-Esth2:23" TargetMode="External"/><Relationship Id="rId2239" Type="http://schemas.openxmlformats.org/officeDocument/2006/relationships/hyperlink" Target="https://ref.ly/Esth3:1-Esth3:15" TargetMode="External"/><Relationship Id="rId2240" Type="http://schemas.openxmlformats.org/officeDocument/2006/relationships/hyperlink" Target="https://ref.ly/Esth4:1-Esth4:17" TargetMode="External"/><Relationship Id="rId2241" Type="http://schemas.openxmlformats.org/officeDocument/2006/relationships/hyperlink" Target="https://ref.ly/Esth5:1-Esth6:1" TargetMode="External"/><Relationship Id="rId2242" Type="http://schemas.openxmlformats.org/officeDocument/2006/relationships/hyperlink" Target="https://ref.ly/Esth6:1-Esth6:14" TargetMode="External"/><Relationship Id="rId2243" Type="http://schemas.openxmlformats.org/officeDocument/2006/relationships/hyperlink" Target="https://ref.ly/Esth7:1-Esth7:10" TargetMode="External"/><Relationship Id="rId2244" Type="http://schemas.openxmlformats.org/officeDocument/2006/relationships/hyperlink" Target="https://ref.ly/Esth8:1-Esth8:17" TargetMode="External"/><Relationship Id="rId2245" Type="http://schemas.openxmlformats.org/officeDocument/2006/relationships/hyperlink" Target="https://ref.ly/Esth9:1-Esth9:16" TargetMode="External"/><Relationship Id="rId2246" Type="http://schemas.openxmlformats.org/officeDocument/2006/relationships/hyperlink" Target="https://ref.ly/Esth9:17-Esth10:3" TargetMode="External"/><Relationship Id="rId2247" Type="http://schemas.openxmlformats.org/officeDocument/2006/relationships/hyperlink" Target="https://ref.ly/Ps68:1-Ps68:35" TargetMode="External"/><Relationship Id="rId2248" Type="http://schemas.openxmlformats.org/officeDocument/2006/relationships/hyperlink" Target="https://ref.ly/Jer16:14-Jer16:15" TargetMode="External"/><Relationship Id="rId2249" Type="http://schemas.openxmlformats.org/officeDocument/2006/relationships/hyperlink" Target="https://ref.ly/Matt2:13-Matt2:15" TargetMode="External"/><Relationship Id="rId2250" Type="http://schemas.openxmlformats.org/officeDocument/2006/relationships/hyperlink" Target="https://ref.ly/Exod17:14" TargetMode="External"/><Relationship Id="rId2251" Type="http://schemas.openxmlformats.org/officeDocument/2006/relationships/hyperlink" Target="https://ref.ly/Exod24:2,Exod24:7" TargetMode="External"/><Relationship Id="rId2252" Type="http://schemas.openxmlformats.org/officeDocument/2006/relationships/hyperlink" Target="https://ref.ly/Exod34:27-Exod34:28" TargetMode="External"/><Relationship Id="rId2253" Type="http://schemas.openxmlformats.org/officeDocument/2006/relationships/hyperlink" Target="https://ref.ly/Deut31:9,Deut31:24" TargetMode="External"/><Relationship Id="rId2254" Type="http://schemas.openxmlformats.org/officeDocument/2006/relationships/hyperlink" Target="https://ref.ly/Josh8:31" TargetMode="External"/><Relationship Id="rId2255" Type="http://schemas.openxmlformats.org/officeDocument/2006/relationships/hyperlink" Target="https://ref.ly/Mal4:4" TargetMode="External"/><Relationship Id="rId2256" Type="http://schemas.openxmlformats.org/officeDocument/2006/relationships/hyperlink" Target="https://ref.ly/Mark7:10" TargetMode="External"/><Relationship Id="rId2257" Type="http://schemas.openxmlformats.org/officeDocument/2006/relationships/hyperlink" Target="https://ref.ly/John1:45" TargetMode="External"/><Relationship Id="rId2258" Type="http://schemas.openxmlformats.org/officeDocument/2006/relationships/hyperlink" Target="https://ref.ly/John7:19"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7" TargetMode="External"/><Relationship Id="rId2261" Type="http://schemas.openxmlformats.org/officeDocument/2006/relationships/hyperlink" Target="https://ref.ly/Exod25:10" TargetMode="External"/><Relationship Id="rId2262" Type="http://schemas.openxmlformats.org/officeDocument/2006/relationships/hyperlink" Target="https://ref.ly/Exod25:5" TargetMode="External"/><Relationship Id="rId2263" Type="http://schemas.openxmlformats.org/officeDocument/2006/relationships/hyperlink" Target="https://ref.ly/Acts7:22" TargetMode="External"/><Relationship Id="rId2264" Type="http://schemas.openxmlformats.org/officeDocument/2006/relationships/hyperlink" Target="https://ref.ly/Exod1:11" TargetMode="External"/><Relationship Id="rId2265" Type="http://schemas.openxmlformats.org/officeDocument/2006/relationships/hyperlink" Target="https://ref.ly/1Kgs6:1" TargetMode="External"/><Relationship Id="rId2266" Type="http://schemas.openxmlformats.org/officeDocument/2006/relationships/hyperlink" Target="https://ref.ly/Judg11:26" TargetMode="External"/><Relationship Id="rId2267" Type="http://schemas.openxmlformats.org/officeDocument/2006/relationships/hyperlink" Target="https://ref.ly/Exod12:40" TargetMode="External"/><Relationship Id="rId2268" Type="http://schemas.openxmlformats.org/officeDocument/2006/relationships/hyperlink" Target="https://ref.ly/Gen47:4,Gen47:11" TargetMode="External"/><Relationship Id="rId2269" Type="http://schemas.openxmlformats.org/officeDocument/2006/relationships/hyperlink" Target="https://ref.ly/Exod1:8" TargetMode="External"/><Relationship Id="rId2270" Type="http://schemas.openxmlformats.org/officeDocument/2006/relationships/hyperlink" Target="https://ref.ly/Exod1:9" TargetMode="External"/><Relationship Id="rId2271" Type="http://schemas.openxmlformats.org/officeDocument/2006/relationships/hyperlink" Target="https://ref.ly/Gen15:12-Gen15:16" TargetMode="External"/><Relationship Id="rId2272" Type="http://schemas.openxmlformats.org/officeDocument/2006/relationships/hyperlink" Target="https://ref.ly/Gen15:13-Gen15:16" TargetMode="External"/><Relationship Id="rId2273" Type="http://schemas.openxmlformats.org/officeDocument/2006/relationships/hyperlink" Target="https://ref.ly/Heb11:22" TargetMode="External"/><Relationship Id="rId2274" Type="http://schemas.openxmlformats.org/officeDocument/2006/relationships/hyperlink" Target="https://ref.ly/Exod2:24" TargetMode="External"/><Relationship Id="rId2275" Type="http://schemas.openxmlformats.org/officeDocument/2006/relationships/hyperlink" Target="https://ref.ly/Exod6:5" TargetMode="External"/><Relationship Id="rId2276" Type="http://schemas.openxmlformats.org/officeDocument/2006/relationships/hyperlink" Target="https://ref.ly/Exod14:30" TargetMode="External"/><Relationship Id="rId2277" Type="http://schemas.openxmlformats.org/officeDocument/2006/relationships/hyperlink" Target="https://ref.ly/Exod15:2" TargetMode="External"/><Relationship Id="rId2278" Type="http://schemas.openxmlformats.org/officeDocument/2006/relationships/hyperlink" Target="https://ref.ly/Exod3:10-Exod3:12" TargetMode="External"/><Relationship Id="rId2279" Type="http://schemas.openxmlformats.org/officeDocument/2006/relationships/hyperlink" Target="https://ref.ly/Exod6:1-Exod6:8" TargetMode="External"/><Relationship Id="rId2280" Type="http://schemas.openxmlformats.org/officeDocument/2006/relationships/hyperlink" Target="https://ref.ly/Exod3:14" TargetMode="External"/><Relationship Id="rId2281" Type="http://schemas.openxmlformats.org/officeDocument/2006/relationships/hyperlink" Target="https://ref.ly/Exod3:12" TargetMode="External"/><Relationship Id="rId2282" Type="http://schemas.openxmlformats.org/officeDocument/2006/relationships/hyperlink" Target="https://ref.ly/Exod33:14-Exod33:16" TargetMode="External"/><Relationship Id="rId2283" Type="http://schemas.openxmlformats.org/officeDocument/2006/relationships/hyperlink" Target="https://ref.ly/Exod15:13" TargetMode="External"/><Relationship Id="rId2284" Type="http://schemas.openxmlformats.org/officeDocument/2006/relationships/hyperlink" Target="https://ref.ly/Exod20:6" TargetMode="External"/><Relationship Id="rId2285" Type="http://schemas.openxmlformats.org/officeDocument/2006/relationships/hyperlink" Target="https://ref.ly/Exod6:7" TargetMode="External"/><Relationship Id="rId2286" Type="http://schemas.openxmlformats.org/officeDocument/2006/relationships/hyperlink" Target="https://ref.ly/Exod7:5" TargetMode="External"/><Relationship Id="rId2287" Type="http://schemas.openxmlformats.org/officeDocument/2006/relationships/hyperlink" Target="https://ref.ly/Exod8:10" TargetMode="External"/><Relationship Id="rId2288" Type="http://schemas.openxmlformats.org/officeDocument/2006/relationships/hyperlink" Target="https://ref.ly/Exod14:18" TargetMode="External"/><Relationship Id="rId2289" Type="http://schemas.openxmlformats.org/officeDocument/2006/relationships/hyperlink" Target="https://ref.ly/Exod4:21" TargetMode="External"/><Relationship Id="rId2290" Type="http://schemas.openxmlformats.org/officeDocument/2006/relationships/hyperlink" Target="https://ref.ly/Exod7:3" TargetMode="External"/><Relationship Id="rId2291" Type="http://schemas.openxmlformats.org/officeDocument/2006/relationships/hyperlink" Target="https://ref.ly/Exod6:6" TargetMode="External"/><Relationship Id="rId2292" Type="http://schemas.openxmlformats.org/officeDocument/2006/relationships/hyperlink" Target="https://ref.ly/Exod7:4" TargetMode="External"/><Relationship Id="rId2293" Type="http://schemas.openxmlformats.org/officeDocument/2006/relationships/hyperlink" Target="https://ref.ly/Exod8:19" TargetMode="External"/><Relationship Id="rId2294" Type="http://schemas.openxmlformats.org/officeDocument/2006/relationships/hyperlink" Target="https://ref.ly/Exod4:21-Exod4:23" TargetMode="External"/><Relationship Id="rId2295" Type="http://schemas.openxmlformats.org/officeDocument/2006/relationships/hyperlink" Target="https://ref.ly/Exod12:23-Exod12:27" TargetMode="External"/><Relationship Id="rId2296" Type="http://schemas.openxmlformats.org/officeDocument/2006/relationships/hyperlink" Target="https://ref.ly/Exod15:16" TargetMode="External"/><Relationship Id="rId2297" Type="http://schemas.openxmlformats.org/officeDocument/2006/relationships/hyperlink" Target="https://ref.ly/Exod4:22-Exod4:23" TargetMode="External"/><Relationship Id="rId2298" Type="http://schemas.openxmlformats.org/officeDocument/2006/relationships/hyperlink" Target="https://ref.ly/Exod19:8" TargetMode="External"/><Relationship Id="rId2299" Type="http://schemas.openxmlformats.org/officeDocument/2006/relationships/hyperlink" Target="https://ref.ly/Exod32:8" TargetMode="External"/><Relationship Id="rId2300" Type="http://schemas.openxmlformats.org/officeDocument/2006/relationships/hyperlink" Target="https://ref.ly/Exod34:14" TargetMode="External"/><Relationship Id="rId2301" Type="http://schemas.openxmlformats.org/officeDocument/2006/relationships/hyperlink" Target="https://ref.ly/Mic6:3-Mic6:4" TargetMode="External"/><Relationship Id="rId2302" Type="http://schemas.openxmlformats.org/officeDocument/2006/relationships/hyperlink" Target="https://ref.ly/Rev15:3-Rev15:4" TargetMode="External"/><Relationship Id="rId2303" Type="http://schemas.openxmlformats.org/officeDocument/2006/relationships/hyperlink" Target="https://ref.ly/Exod1:1-Exod6:30" TargetMode="External"/><Relationship Id="rId2304" Type="http://schemas.openxmlformats.org/officeDocument/2006/relationships/hyperlink" Target="https://ref.ly/Gen46:1-Gen50:26" TargetMode="External"/><Relationship Id="rId2305" Type="http://schemas.openxmlformats.org/officeDocument/2006/relationships/hyperlink" Target="https://ref.ly/Heb11:24-Heb11:26" TargetMode="External"/><Relationship Id="rId2306" Type="http://schemas.openxmlformats.org/officeDocument/2006/relationships/hyperlink" Target="https://ref.ly/Exod2:16" TargetMode="External"/><Relationship Id="rId2307" Type="http://schemas.openxmlformats.org/officeDocument/2006/relationships/hyperlink" Target="https://ref.ly/Exod1:21" TargetMode="External"/><Relationship Id="rId2308" Type="http://schemas.openxmlformats.org/officeDocument/2006/relationships/hyperlink" Target="https://ref.ly/Acts7:24-Acts7:25" TargetMode="External"/><Relationship Id="rId2309" Type="http://schemas.openxmlformats.org/officeDocument/2006/relationships/hyperlink" Target="https://ref.ly/Exod3:14-Exod3:15" TargetMode="External"/><Relationship Id="rId2310" Type="http://schemas.openxmlformats.org/officeDocument/2006/relationships/hyperlink" Target="https://ref.ly/Exod18:10-Exod18:11" TargetMode="External"/><Relationship Id="rId2311" Type="http://schemas.openxmlformats.org/officeDocument/2006/relationships/hyperlink" Target="https://ref.ly/Exod2:23-Exod2:25" TargetMode="External"/><Relationship Id="rId2312" Type="http://schemas.openxmlformats.org/officeDocument/2006/relationships/hyperlink" Target="https://ref.ly/Exod3:17" TargetMode="External"/><Relationship Id="rId2313" Type="http://schemas.openxmlformats.org/officeDocument/2006/relationships/hyperlink" Target="https://ref.ly/Exod4:24" TargetMode="External"/><Relationship Id="rId2314" Type="http://schemas.openxmlformats.org/officeDocument/2006/relationships/hyperlink" Target="https://ref.ly/Gen17:14" TargetMode="External"/><Relationship Id="rId2315" Type="http://schemas.openxmlformats.org/officeDocument/2006/relationships/hyperlink" Target="https://ref.ly/Exod6:1-Exod6:30" TargetMode="External"/><Relationship Id="rId2316" Type="http://schemas.openxmlformats.org/officeDocument/2006/relationships/hyperlink" Target="https://ref.ly/Exod7:1-Exod19:25" TargetMode="External"/><Relationship Id="rId2317" Type="http://schemas.openxmlformats.org/officeDocument/2006/relationships/hyperlink" Target="https://ref.ly/Exod7:13" TargetMode="External"/><Relationship Id="rId2318" Type="http://schemas.openxmlformats.org/officeDocument/2006/relationships/hyperlink" Target="https://ref.ly/Exod8:25-Exod8:29" TargetMode="External"/><Relationship Id="rId2319" Type="http://schemas.openxmlformats.org/officeDocument/2006/relationships/hyperlink" Target="https://ref.ly/Exod10:8-Exod10:11,Exod10:24-Exod10:29" TargetMode="External"/><Relationship Id="rId2320" Type="http://schemas.openxmlformats.org/officeDocument/2006/relationships/hyperlink" Target="https://ref.ly/1Kgs9:26" TargetMode="External"/><Relationship Id="rId2321" Type="http://schemas.openxmlformats.org/officeDocument/2006/relationships/hyperlink" Target="https://ref.ly/Exod14:31-Exod15:21" TargetMode="External"/><Relationship Id="rId2322" Type="http://schemas.openxmlformats.org/officeDocument/2006/relationships/hyperlink" Target="https://ref.ly/Exod15:22-Exod15:26" TargetMode="External"/><Relationship Id="rId2323" Type="http://schemas.openxmlformats.org/officeDocument/2006/relationships/hyperlink" Target="https://ref.ly/Exod16:1-Exod16:15" TargetMode="External"/><Relationship Id="rId2324" Type="http://schemas.openxmlformats.org/officeDocument/2006/relationships/hyperlink" Target="https://ref.ly/Exod17:1-Exod17:7" TargetMode="External"/><Relationship Id="rId2325" Type="http://schemas.openxmlformats.org/officeDocument/2006/relationships/hyperlink" Target="https://ref.ly/Exod17:8-Exod17:16" TargetMode="External"/><Relationship Id="rId2326" Type="http://schemas.openxmlformats.org/officeDocument/2006/relationships/hyperlink" Target="https://ref.ly/Exod18:1-Exod18:27" TargetMode="External"/><Relationship Id="rId2327" Type="http://schemas.openxmlformats.org/officeDocument/2006/relationships/hyperlink" Target="https://ref.ly/Exod3:1" TargetMode="External"/><Relationship Id="rId2328" Type="http://schemas.openxmlformats.org/officeDocument/2006/relationships/hyperlink" Target="https://ref.ly/Exod19:5-Exod19:8" TargetMode="External"/><Relationship Id="rId2329" Type="http://schemas.openxmlformats.org/officeDocument/2006/relationships/hyperlink" Target="https://ref.ly/Exod20:2-Exod20:3" TargetMode="External"/><Relationship Id="rId2330" Type="http://schemas.openxmlformats.org/officeDocument/2006/relationships/hyperlink" Target="https://ref.ly/Exod21:1-Exod23:33" TargetMode="External"/><Relationship Id="rId2331" Type="http://schemas.openxmlformats.org/officeDocument/2006/relationships/hyperlink" Target="https://ref.ly/Exod24:1-Exod31:18" TargetMode="External"/><Relationship Id="rId2332" Type="http://schemas.openxmlformats.org/officeDocument/2006/relationships/hyperlink" Target="https://ref.ly/Exod21:1-Exod21:11" TargetMode="External"/><Relationship Id="rId2333" Type="http://schemas.openxmlformats.org/officeDocument/2006/relationships/hyperlink" Target="https://ref.ly/Exod21:12-Exod21:17" TargetMode="External"/><Relationship Id="rId2334" Type="http://schemas.openxmlformats.org/officeDocument/2006/relationships/hyperlink" Target="https://ref.ly/Exod21:18-Exod22:15" TargetMode="External"/><Relationship Id="rId2335" Type="http://schemas.openxmlformats.org/officeDocument/2006/relationships/hyperlink" Target="https://ref.ly/Exod22:16-Exod23:9" TargetMode="External"/><Relationship Id="rId2336" Type="http://schemas.openxmlformats.org/officeDocument/2006/relationships/hyperlink" Target="https://ref.ly/Exod23:10-Exod23:19" TargetMode="External"/><Relationship Id="rId2337" Type="http://schemas.openxmlformats.org/officeDocument/2006/relationships/hyperlink" Target="https://ref.ly/Exod23:22" TargetMode="External"/><Relationship Id="rId2338" Type="http://schemas.openxmlformats.org/officeDocument/2006/relationships/hyperlink" Target="https://ref.ly/Exod23:25-Exod23:27" TargetMode="External"/><Relationship Id="rId2339" Type="http://schemas.openxmlformats.org/officeDocument/2006/relationships/hyperlink" Target="https://ref.ly/Exod25:1-Exod40:38" TargetMode="External"/><Relationship Id="rId2340" Type="http://schemas.openxmlformats.org/officeDocument/2006/relationships/hyperlink" Target="https://ref.ly/Exod32:4" TargetMode="External"/><Relationship Id="rId2341" Type="http://schemas.openxmlformats.org/officeDocument/2006/relationships/hyperlink" Target="https://ref.ly/Exod34:8-Exod34:10" TargetMode="External"/><Relationship Id="rId2342" Type="http://schemas.openxmlformats.org/officeDocument/2006/relationships/hyperlink" Target="https://ref.ly/Exod34:10" TargetMode="External"/><Relationship Id="rId2343" Type="http://schemas.openxmlformats.org/officeDocument/2006/relationships/hyperlink" Target="https://ref.ly/Ezra1:1-Ezra1:11" TargetMode="External"/><Relationship Id="rId2344" Type="http://schemas.openxmlformats.org/officeDocument/2006/relationships/hyperlink" Target="https://ref.ly/Ezra5:6" TargetMode="External"/><Relationship Id="rId2345" Type="http://schemas.openxmlformats.org/officeDocument/2006/relationships/hyperlink" Target="https://ref.ly/Ezra4:6" TargetMode="External"/><Relationship Id="rId2346" Type="http://schemas.openxmlformats.org/officeDocument/2006/relationships/hyperlink" Target="https://ref.ly/Ezra4:7-Ezra4:23" TargetMode="External"/><Relationship Id="rId2347" Type="http://schemas.openxmlformats.org/officeDocument/2006/relationships/hyperlink" Target="https://ref.ly/Ezra7:1-Ezra10:44" TargetMode="External"/><Relationship Id="rId2348" Type="http://schemas.openxmlformats.org/officeDocument/2006/relationships/hyperlink" Target="https://ref.ly/Ezra7:27-Ezra9:15" TargetMode="External"/><Relationship Id="rId2349" Type="http://schemas.openxmlformats.org/officeDocument/2006/relationships/hyperlink" Target="https://ref.ly/Ezra7:1-Ezra7:26" TargetMode="External"/><Relationship Id="rId2350" Type="http://schemas.openxmlformats.org/officeDocument/2006/relationships/hyperlink" Target="https://ref.ly/Ezra10:1-Ezra10:44" TargetMode="External"/><Relationship Id="rId2351" Type="http://schemas.openxmlformats.org/officeDocument/2006/relationships/hyperlink" Target="https://ref.ly/Ezra4:8-Ezra4:23" TargetMode="External"/><Relationship Id="rId2352" Type="http://schemas.openxmlformats.org/officeDocument/2006/relationships/hyperlink" Target="https://ref.ly/Ezra5:1-Ezra6:18" TargetMode="External"/><Relationship Id="rId2353" Type="http://schemas.openxmlformats.org/officeDocument/2006/relationships/hyperlink" Target="https://ref.ly/Ezra7:12-Ezra7:26" TargetMode="External"/><Relationship Id="rId2354" Type="http://schemas.openxmlformats.org/officeDocument/2006/relationships/hyperlink" Target="https://ref.ly/Ezra1:2-Ezra1:4" TargetMode="External"/><Relationship Id="rId2355" Type="http://schemas.openxmlformats.org/officeDocument/2006/relationships/hyperlink" Target="https://ref.ly/Ezra6:3-Ezra6:5" TargetMode="External"/><Relationship Id="rId2356" Type="http://schemas.openxmlformats.org/officeDocument/2006/relationships/hyperlink" Target="https://ref.ly/Ezra2:1-Ezra2:70" TargetMode="External"/><Relationship Id="rId2357" Type="http://schemas.openxmlformats.org/officeDocument/2006/relationships/hyperlink" Target="https://ref.ly/Neh7:1-Neh7:73" TargetMode="External"/><Relationship Id="rId2358" Type="http://schemas.openxmlformats.org/officeDocument/2006/relationships/hyperlink" Target="https://ref.ly/Ezra8:1-Ezra8:14" TargetMode="External"/><Relationship Id="rId2359" Type="http://schemas.openxmlformats.org/officeDocument/2006/relationships/hyperlink" Target="https://ref.ly/Ezra10:18-Ezra10:43" TargetMode="External"/><Relationship Id="rId2360" Type="http://schemas.openxmlformats.org/officeDocument/2006/relationships/hyperlink" Target="https://ref.ly/Ezra7:1" TargetMode="External"/><Relationship Id="rId2361" Type="http://schemas.openxmlformats.org/officeDocument/2006/relationships/hyperlink" Target="https://ref.ly/Ezra7:8" TargetMode="External"/><Relationship Id="rId2362" Type="http://schemas.openxmlformats.org/officeDocument/2006/relationships/hyperlink" Target="https://ref.ly/Neh8:2" TargetMode="External"/><Relationship Id="rId2363" Type="http://schemas.openxmlformats.org/officeDocument/2006/relationships/hyperlink" Target="https://ref.ly/Neh3:1,Neh3:20" TargetMode="External"/><Relationship Id="rId2364" Type="http://schemas.openxmlformats.org/officeDocument/2006/relationships/hyperlink" Target="https://ref.ly/Neh2:1" TargetMode="External"/><Relationship Id="rId2365" Type="http://schemas.openxmlformats.org/officeDocument/2006/relationships/hyperlink" Target="https://ref.ly/Neh13:6" TargetMode="External"/><Relationship Id="rId2366" Type="http://schemas.openxmlformats.org/officeDocument/2006/relationships/hyperlink" Target="https://ref.ly/Ezra6:18" TargetMode="External"/><Relationship Id="rId2367" Type="http://schemas.openxmlformats.org/officeDocument/2006/relationships/hyperlink" Target="https://ref.ly/Ezra4:1-Ezra4:24" TargetMode="External"/><Relationship Id="rId2368" Type="http://schemas.openxmlformats.org/officeDocument/2006/relationships/hyperlink" Target="https://ref.ly/Ezra5:1-Ezra5:17" TargetMode="External"/><Relationship Id="rId2369" Type="http://schemas.openxmlformats.org/officeDocument/2006/relationships/hyperlink" Target="https://ref.ly/Ezra1:1-Ezra6:22" TargetMode="External"/><Relationship Id="rId2370" Type="http://schemas.openxmlformats.org/officeDocument/2006/relationships/hyperlink" Target="https://ref.ly/Ezra7:21-Ezra7:26" TargetMode="External"/><Relationship Id="rId2371" Type="http://schemas.openxmlformats.org/officeDocument/2006/relationships/hyperlink" Target="https://ref.ly/Ezra7:1-Ezra7:5" TargetMode="External"/><Relationship Id="rId2372" Type="http://schemas.openxmlformats.org/officeDocument/2006/relationships/hyperlink" Target="https://ref.ly/Ezra5:1-Ezra5:5" TargetMode="External"/><Relationship Id="rId2373" Type="http://schemas.openxmlformats.org/officeDocument/2006/relationships/hyperlink" Target="https://ref.ly/Ezra5:7-Ezra5:23" TargetMode="External"/><Relationship Id="rId2374" Type="http://schemas.openxmlformats.org/officeDocument/2006/relationships/hyperlink" Target="https://ref.ly/Ezra4:1-Ezra4:5" TargetMode="External"/><Relationship Id="rId2375" Type="http://schemas.openxmlformats.org/officeDocument/2006/relationships/hyperlink" Target="https://ref.ly/Ezra4:24" TargetMode="External"/><Relationship Id="rId2376" Type="http://schemas.openxmlformats.org/officeDocument/2006/relationships/hyperlink" Target="https://ref.ly/Ezra5:7-Ezra6:5" TargetMode="External"/><Relationship Id="rId2377" Type="http://schemas.openxmlformats.org/officeDocument/2006/relationships/hyperlink" Target="https://ref.ly/Hab1:1" TargetMode="External"/><Relationship Id="rId2378" Type="http://schemas.openxmlformats.org/officeDocument/2006/relationships/hyperlink" Target="https://ref.ly/Hab3:1" TargetMode="External"/><Relationship Id="rId2379" Type="http://schemas.openxmlformats.org/officeDocument/2006/relationships/hyperlink" Target="https://ref.ly/Hab3:1-Hab3:19" TargetMode="External"/><Relationship Id="rId2380" Type="http://schemas.openxmlformats.org/officeDocument/2006/relationships/hyperlink" Target="https://ref.ly/Hab3:1,Hab3:3,Hab3:9,Hab3:13,Hab3:19" TargetMode="External"/><Relationship Id="rId2381" Type="http://schemas.openxmlformats.org/officeDocument/2006/relationships/hyperlink" Target="https://ref.ly/Hab1:5-Hab1:6" TargetMode="External"/><Relationship Id="rId2382" Type="http://schemas.openxmlformats.org/officeDocument/2006/relationships/hyperlink" Target="https://ref.ly/Hab1:6" TargetMode="External"/><Relationship Id="rId2383" Type="http://schemas.openxmlformats.org/officeDocument/2006/relationships/hyperlink" Target="https://ref.ly/Hab1:6-Hab1:8" TargetMode="External"/><Relationship Id="rId2384" Type="http://schemas.openxmlformats.org/officeDocument/2006/relationships/hyperlink" Target="https://ref.ly/Hab1:3" TargetMode="External"/><Relationship Id="rId2385" Type="http://schemas.openxmlformats.org/officeDocument/2006/relationships/hyperlink" Target="https://ref.ly/Hab1:4" TargetMode="External"/><Relationship Id="rId2386" Type="http://schemas.openxmlformats.org/officeDocument/2006/relationships/hyperlink" Target="https://ref.ly/Jer22:17" TargetMode="External"/><Relationship Id="rId2387" Type="http://schemas.openxmlformats.org/officeDocument/2006/relationships/hyperlink" Target="https://ref.ly/Hab1:1-Hab1:11" TargetMode="External"/><Relationship Id="rId2388" Type="http://schemas.openxmlformats.org/officeDocument/2006/relationships/hyperlink" Target="https://ref.ly/Hab1:6-Hab1:11" TargetMode="External"/><Relationship Id="rId2389" Type="http://schemas.openxmlformats.org/officeDocument/2006/relationships/hyperlink" Target="https://ref.ly/Hab1:12-Hab2:5" TargetMode="External"/><Relationship Id="rId2390" Type="http://schemas.openxmlformats.org/officeDocument/2006/relationships/hyperlink" Target="https://ref.ly/Hab1:12" TargetMode="External"/><Relationship Id="rId2391" Type="http://schemas.openxmlformats.org/officeDocument/2006/relationships/hyperlink" Target="https://ref.ly/Hab1:13" TargetMode="External"/><Relationship Id="rId2392" Type="http://schemas.openxmlformats.org/officeDocument/2006/relationships/hyperlink" Target="https://ref.ly/Hab1:15-Hab1:16" TargetMode="External"/><Relationship Id="rId2393" Type="http://schemas.openxmlformats.org/officeDocument/2006/relationships/hyperlink" Target="https://ref.ly/Hab1:17" TargetMode="External"/><Relationship Id="rId2394" Type="http://schemas.openxmlformats.org/officeDocument/2006/relationships/hyperlink" Target="https://ref.ly/Hab2:1" TargetMode="External"/><Relationship Id="rId2395" Type="http://schemas.openxmlformats.org/officeDocument/2006/relationships/hyperlink" Target="https://ref.ly/Hab2:2" TargetMode="External"/><Relationship Id="rId2396" Type="http://schemas.openxmlformats.org/officeDocument/2006/relationships/hyperlink" Target="https://ref.ly/Hab2:3" TargetMode="External"/><Relationship Id="rId2397" Type="http://schemas.openxmlformats.org/officeDocument/2006/relationships/hyperlink" Target="https://ref.ly/Gal3:11" TargetMode="External"/><Relationship Id="rId2398" Type="http://schemas.openxmlformats.org/officeDocument/2006/relationships/hyperlink" Target="https://ref.ly/Heb10:38-Heb10:39" TargetMode="External"/><Relationship Id="rId2399" Type="http://schemas.openxmlformats.org/officeDocument/2006/relationships/hyperlink" Target="https://ref.ly/2Kgs18:16" TargetMode="External"/><Relationship Id="rId2400" Type="http://schemas.openxmlformats.org/officeDocument/2006/relationships/hyperlink" Target="https://ref.ly/Isa22:23" TargetMode="External"/><Relationship Id="rId2401" Type="http://schemas.openxmlformats.org/officeDocument/2006/relationships/hyperlink" Target="https://ref.ly/Matt13:21" TargetMode="External"/><Relationship Id="rId2402" Type="http://schemas.openxmlformats.org/officeDocument/2006/relationships/hyperlink" Target="https://ref.ly/Jas1:12" TargetMode="External"/><Relationship Id="rId2403" Type="http://schemas.openxmlformats.org/officeDocument/2006/relationships/hyperlink" Target="https://ref.ly/Jas2:6-Jas2:20" TargetMode="External"/><Relationship Id="rId2404" Type="http://schemas.openxmlformats.org/officeDocument/2006/relationships/hyperlink" Target="https://ref.ly/Hab2:7" TargetMode="External"/><Relationship Id="rId2405" Type="http://schemas.openxmlformats.org/officeDocument/2006/relationships/hyperlink" Target="https://ref.ly/Hab2:8" TargetMode="External"/><Relationship Id="rId2406" Type="http://schemas.openxmlformats.org/officeDocument/2006/relationships/hyperlink" Target="https://ref.ly/Hab2:9-Hab2:12" TargetMode="External"/><Relationship Id="rId2407" Type="http://schemas.openxmlformats.org/officeDocument/2006/relationships/hyperlink" Target="https://ref.ly/Hab2:15" TargetMode="External"/><Relationship Id="rId2408" Type="http://schemas.openxmlformats.org/officeDocument/2006/relationships/hyperlink" Target="https://ref.ly/Hab2:18-Hab2:19" TargetMode="External"/><Relationship Id="rId2409" Type="http://schemas.openxmlformats.org/officeDocument/2006/relationships/hyperlink" Target="https://ref.ly/Hab2:20" TargetMode="External"/><Relationship Id="rId2410" Type="http://schemas.openxmlformats.org/officeDocument/2006/relationships/hyperlink" Target="https://ref.ly/Hab3:16" TargetMode="External"/><Relationship Id="rId2411" Type="http://schemas.openxmlformats.org/officeDocument/2006/relationships/hyperlink" Target="https://ref.ly/Hab3:3" TargetMode="External"/><Relationship Id="rId2412" Type="http://schemas.openxmlformats.org/officeDocument/2006/relationships/hyperlink" Target="https://ref.ly/2Sam1:17-2Sam1:27" TargetMode="External"/><Relationship Id="rId2413" Type="http://schemas.openxmlformats.org/officeDocument/2006/relationships/hyperlink" Target="https://ref.ly/1Kgs8:12-1Kgs8:13" TargetMode="External"/><Relationship Id="rId2414" Type="http://schemas.openxmlformats.org/officeDocument/2006/relationships/hyperlink" Target="https://ref.ly/Josh10:12-Josh10:13" TargetMode="External"/><Relationship Id="rId2415" Type="http://schemas.openxmlformats.org/officeDocument/2006/relationships/hyperlink" Target="https://ref.ly/1Kgs8:14-1Kgs8:53" TargetMode="External"/><Relationship Id="rId2416" Type="http://schemas.openxmlformats.org/officeDocument/2006/relationships/hyperlink" Target="https://ref.ly/Exod15:21" TargetMode="External"/><Relationship Id="rId2417" Type="http://schemas.openxmlformats.org/officeDocument/2006/relationships/hyperlink" Target="https://ref.ly/Judg5:1-Judg5:31" TargetMode="External"/><Relationship Id="rId2418" Type="http://schemas.openxmlformats.org/officeDocument/2006/relationships/hyperlink" Target="https://ref.ly/Jer52:1-Jer52:34" TargetMode="External"/><Relationship Id="rId2419" Type="http://schemas.openxmlformats.org/officeDocument/2006/relationships/hyperlink" Target="https://ref.ly/Jer32:6-Jer32:7" TargetMode="External"/><Relationship Id="rId2420" Type="http://schemas.openxmlformats.org/officeDocument/2006/relationships/hyperlink" Target="https://ref.ly/Jer52:31" TargetMode="External"/><Relationship Id="rId2421" Type="http://schemas.openxmlformats.org/officeDocument/2006/relationships/hyperlink" Target="https://ref.ly/Jer52:33" TargetMode="External"/><Relationship Id="rId2422" Type="http://schemas.openxmlformats.org/officeDocument/2006/relationships/hyperlink" Target="https://ref.ly/Jer43:6-Jer43:7" TargetMode="External"/><Relationship Id="rId2423" Type="http://schemas.openxmlformats.org/officeDocument/2006/relationships/hyperlink" Target="https://ref.ly/Jer51:1-Jer51:64" TargetMode="External"/><Relationship Id="rId2424" Type="http://schemas.openxmlformats.org/officeDocument/2006/relationships/hyperlink" Target="https://ref.ly/2Kgs24:18-2Kgs25:30" TargetMode="External"/><Relationship Id="rId2425" Type="http://schemas.openxmlformats.org/officeDocument/2006/relationships/hyperlink" Target="https://ref.ly/Jer45:5" TargetMode="External"/><Relationship Id="rId2426" Type="http://schemas.openxmlformats.org/officeDocument/2006/relationships/hyperlink" Target="https://ref.ly/Sir0:49" TargetMode="External"/><Relationship Id="rId2427" Type="http://schemas.openxmlformats.org/officeDocument/2006/relationships/hyperlink" Target="https://ref.ly/Jer30:1-Jer33:26" TargetMode="External"/><Relationship Id="rId2428" Type="http://schemas.openxmlformats.org/officeDocument/2006/relationships/hyperlink" Target="https://ref.ly/Jer27:1-Jer29:32" TargetMode="External"/><Relationship Id="rId2429" Type="http://schemas.openxmlformats.org/officeDocument/2006/relationships/hyperlink" Target="https://ref.ly/Jer10:11" TargetMode="External"/><Relationship Id="rId2430" Type="http://schemas.openxmlformats.org/officeDocument/2006/relationships/hyperlink" Target="https://ref.ly/Ezra4:1-Ezra7:28" TargetMode="External"/><Relationship Id="rId2431" Type="http://schemas.openxmlformats.org/officeDocument/2006/relationships/hyperlink" Target="https://ref.ly/Dan2:1-Dan7:28" TargetMode="External"/><Relationship Id="rId2432" Type="http://schemas.openxmlformats.org/officeDocument/2006/relationships/hyperlink" Target="https://ref.ly/Jer23:1-Jer23:40" TargetMode="External"/><Relationship Id="rId2433" Type="http://schemas.openxmlformats.org/officeDocument/2006/relationships/hyperlink" Target="https://ref.ly/Jer46:1-Jer51:64" TargetMode="External"/><Relationship Id="rId2434" Type="http://schemas.openxmlformats.org/officeDocument/2006/relationships/hyperlink" Target="https://ref.ly/Jer25:13-Jer25:14" TargetMode="External"/><Relationship Id="rId2435" Type="http://schemas.openxmlformats.org/officeDocument/2006/relationships/hyperlink" Target="https://ref.ly/Jer26:1-Jer31:40" TargetMode="External"/><Relationship Id="rId2436" Type="http://schemas.openxmlformats.org/officeDocument/2006/relationships/hyperlink" Target="https://ref.ly/Jer29:1-Jer29:32" TargetMode="External"/><Relationship Id="rId2437" Type="http://schemas.openxmlformats.org/officeDocument/2006/relationships/hyperlink" Target="https://ref.ly/Jer1:10" TargetMode="External"/><Relationship Id="rId2438" Type="http://schemas.openxmlformats.org/officeDocument/2006/relationships/hyperlink" Target="https://ref.ly/Jer38:14" TargetMode="External"/><Relationship Id="rId2439" Type="http://schemas.openxmlformats.org/officeDocument/2006/relationships/hyperlink" Target="https://ref.ly/Jer42:3" TargetMode="External"/><Relationship Id="rId2440" Type="http://schemas.openxmlformats.org/officeDocument/2006/relationships/hyperlink" Target="https://ref.ly/Jer31:31-Jer31:37" TargetMode="External"/><Relationship Id="rId2441" Type="http://schemas.openxmlformats.org/officeDocument/2006/relationships/hyperlink" Target="https://ref.ly/Jer21:8" TargetMode="External"/><Relationship Id="rId2442" Type="http://schemas.openxmlformats.org/officeDocument/2006/relationships/hyperlink" Target="https://ref.ly/Jer27:13" TargetMode="External"/><Relationship Id="rId2443" Type="http://schemas.openxmlformats.org/officeDocument/2006/relationships/hyperlink" Target="https://ref.ly/Jer13:23" TargetMode="External"/><Relationship Id="rId2444" Type="http://schemas.openxmlformats.org/officeDocument/2006/relationships/hyperlink" Target="https://ref.ly/Jer17:9-Jer17:10" TargetMode="External"/><Relationship Id="rId2445" Type="http://schemas.openxmlformats.org/officeDocument/2006/relationships/hyperlink" Target="https://ref.ly/Jer5:30-Jer5:31" TargetMode="External"/><Relationship Id="rId2446" Type="http://schemas.openxmlformats.org/officeDocument/2006/relationships/hyperlink" Target="https://ref.ly/Jer33:3" TargetMode="External"/><Relationship Id="rId2447" Type="http://schemas.openxmlformats.org/officeDocument/2006/relationships/hyperlink" Target="https://ref.ly/Jer24:7" TargetMode="External"/><Relationship Id="rId2448" Type="http://schemas.openxmlformats.org/officeDocument/2006/relationships/hyperlink" Target="https://ref.ly/Jer32:38-Jer32:41" TargetMode="External"/><Relationship Id="rId2449" Type="http://schemas.openxmlformats.org/officeDocument/2006/relationships/hyperlink" Target="https://ref.ly/Jer31:33-Jer31:35" TargetMode="External"/><Relationship Id="rId2450" Type="http://schemas.openxmlformats.org/officeDocument/2006/relationships/hyperlink" Target="https://ref.ly/Jer23:5-Jer23:6" TargetMode="External"/><Relationship Id="rId2451" Type="http://schemas.openxmlformats.org/officeDocument/2006/relationships/hyperlink" Target="https://ref.ly/Jer33:15-Jer33:16" TargetMode="External"/><Relationship Id="rId2452" Type="http://schemas.openxmlformats.org/officeDocument/2006/relationships/hyperlink" Target="https://ref.ly/Jer2:1-Jer25:38" TargetMode="External"/><Relationship Id="rId2453" Type="http://schemas.openxmlformats.org/officeDocument/2006/relationships/hyperlink" Target="https://ref.ly/Jer26:1-Jer29:32" TargetMode="External"/><Relationship Id="rId2454" Type="http://schemas.openxmlformats.org/officeDocument/2006/relationships/hyperlink" Target="https://ref.ly/Jer34:1-Jer45:5" TargetMode="External"/><Relationship Id="rId2455" Type="http://schemas.openxmlformats.org/officeDocument/2006/relationships/hyperlink" Target="https://ref.ly/Jer2:1-Jer3:5" TargetMode="External"/><Relationship Id="rId2456" Type="http://schemas.openxmlformats.org/officeDocument/2006/relationships/hyperlink" Target="https://ref.ly/Jer4:1-Jer4:31" TargetMode="External"/><Relationship Id="rId2457" Type="http://schemas.openxmlformats.org/officeDocument/2006/relationships/hyperlink" Target="https://ref.ly/Jer5:1-Jer6:28" TargetMode="External"/><Relationship Id="rId2458" Type="http://schemas.openxmlformats.org/officeDocument/2006/relationships/hyperlink" Target="https://ref.ly/Jer7:1-Jer10:21" TargetMode="External"/><Relationship Id="rId2459" Type="http://schemas.openxmlformats.org/officeDocument/2006/relationships/hyperlink" Target="https://ref.ly/Jer11:1-Jer13:27" TargetMode="External"/><Relationship Id="rId2460" Type="http://schemas.openxmlformats.org/officeDocument/2006/relationships/hyperlink" Target="https://ref.ly/Jer14:1-Jer14:22" TargetMode="External"/><Relationship Id="rId2461" Type="http://schemas.openxmlformats.org/officeDocument/2006/relationships/hyperlink" Target="https://ref.ly/Jer15:1-Jer15:21" TargetMode="External"/><Relationship Id="rId2462" Type="http://schemas.openxmlformats.org/officeDocument/2006/relationships/hyperlink" Target="https://ref.ly/Jer13:1-Jer13:27" TargetMode="External"/><Relationship Id="rId2463" Type="http://schemas.openxmlformats.org/officeDocument/2006/relationships/hyperlink" Target="https://ref.ly/Jer24:1-Jer24:10" TargetMode="External"/><Relationship Id="rId2464" Type="http://schemas.openxmlformats.org/officeDocument/2006/relationships/hyperlink" Target="https://ref.ly/Jer27:1-Jer28:17" TargetMode="External"/><Relationship Id="rId2465" Type="http://schemas.openxmlformats.org/officeDocument/2006/relationships/hyperlink" Target="https://ref.ly/Jer35:1-Jer35:19" TargetMode="External"/><Relationship Id="rId2466" Type="http://schemas.openxmlformats.org/officeDocument/2006/relationships/hyperlink" Target="https://ref.ly/Jer16:1-Jer16:4" TargetMode="External"/><Relationship Id="rId2467" Type="http://schemas.openxmlformats.org/officeDocument/2006/relationships/hyperlink" Target="https://ref.ly/Jer16:5-Jer16:7" TargetMode="External"/><Relationship Id="rId2468" Type="http://schemas.openxmlformats.org/officeDocument/2006/relationships/hyperlink" Target="https://ref.ly/Jer16:8-Jer16:9" TargetMode="External"/><Relationship Id="rId2469" Type="http://schemas.openxmlformats.org/officeDocument/2006/relationships/hyperlink" Target="https://ref.ly/Jer17:19,Jer17:27" TargetMode="External"/><Relationship Id="rId2470" Type="http://schemas.openxmlformats.org/officeDocument/2006/relationships/hyperlink" Target="https://ref.ly/Jer39:3" TargetMode="External"/><Relationship Id="rId2471" Type="http://schemas.openxmlformats.org/officeDocument/2006/relationships/hyperlink" Target="https://ref.ly/Jer18:1-Jer18:23" TargetMode="External"/><Relationship Id="rId2472" Type="http://schemas.openxmlformats.org/officeDocument/2006/relationships/hyperlink" Target="https://ref.ly/Jer1:8" TargetMode="External"/><Relationship Id="rId2473" Type="http://schemas.openxmlformats.org/officeDocument/2006/relationships/hyperlink" Target="https://ref.ly/Jer1:19" TargetMode="External"/><Relationship Id="rId2474" Type="http://schemas.openxmlformats.org/officeDocument/2006/relationships/hyperlink" Target="https://ref.ly/Jer11:19-Jer11:23" TargetMode="External"/><Relationship Id="rId2475" Type="http://schemas.openxmlformats.org/officeDocument/2006/relationships/hyperlink" Target="https://ref.ly/Jer12:6" TargetMode="External"/><Relationship Id="rId2476" Type="http://schemas.openxmlformats.org/officeDocument/2006/relationships/hyperlink" Target="https://ref.ly/Jer20:2-Jer20:3" TargetMode="External"/><Relationship Id="rId2477" Type="http://schemas.openxmlformats.org/officeDocument/2006/relationships/hyperlink" Target="https://ref.ly/Jer20:9" TargetMode="External"/><Relationship Id="rId2478" Type="http://schemas.openxmlformats.org/officeDocument/2006/relationships/hyperlink" Target="https://ref.ly/Jer20:7-Jer20:18" TargetMode="External"/><Relationship Id="rId2479" Type="http://schemas.openxmlformats.org/officeDocument/2006/relationships/hyperlink" Target="https://ref.ly/Jer26:8-Jer26:24" TargetMode="External"/><Relationship Id="rId2480" Type="http://schemas.openxmlformats.org/officeDocument/2006/relationships/hyperlink" Target="https://ref.ly/Jer37:14-Jer37:17" TargetMode="External"/><Relationship Id="rId2481" Type="http://schemas.openxmlformats.org/officeDocument/2006/relationships/hyperlink" Target="https://ref.ly/Jer38:4" TargetMode="External"/><Relationship Id="rId2482" Type="http://schemas.openxmlformats.org/officeDocument/2006/relationships/hyperlink" Target="https://ref.ly/Jer38:6" TargetMode="External"/><Relationship Id="rId2483" Type="http://schemas.openxmlformats.org/officeDocument/2006/relationships/hyperlink" Target="https://ref.ly/Jer38:10" TargetMode="External"/><Relationship Id="rId2484" Type="http://schemas.openxmlformats.org/officeDocument/2006/relationships/hyperlink" Target="https://ref.ly/Jer38:28" TargetMode="External"/><Relationship Id="rId2485" Type="http://schemas.openxmlformats.org/officeDocument/2006/relationships/hyperlink" Target="https://ref.ly/Jer36:23" TargetMode="External"/><Relationship Id="rId2486" Type="http://schemas.openxmlformats.org/officeDocument/2006/relationships/hyperlink" Target="https://ref.ly/Jer44:16" TargetMode="External"/><Relationship Id="rId2487" Type="http://schemas.openxmlformats.org/officeDocument/2006/relationships/hyperlink" Target="https://ref.ly/Jer32:28-Jer32:35" TargetMode="External"/><Relationship Id="rId2488" Type="http://schemas.openxmlformats.org/officeDocument/2006/relationships/hyperlink" Target="https://ref.ly/Jer3:11-Jer3:18" TargetMode="External"/><Relationship Id="rId2489" Type="http://schemas.openxmlformats.org/officeDocument/2006/relationships/hyperlink" Target="https://ref.ly/Jer16:14-Jer16:16" TargetMode="External"/><Relationship Id="rId2490" Type="http://schemas.openxmlformats.org/officeDocument/2006/relationships/hyperlink" Target="https://ref.ly/Jer23:2-Jer23:8" TargetMode="External"/><Relationship Id="rId2491" Type="http://schemas.openxmlformats.org/officeDocument/2006/relationships/hyperlink" Target="https://ref.ly/Jer29:10-Jer29:14" TargetMode="External"/><Relationship Id="rId2492" Type="http://schemas.openxmlformats.org/officeDocument/2006/relationships/hyperlink" Target="https://ref.ly/Heb8:8-Heb8:12" TargetMode="External"/><Relationship Id="rId2493" Type="http://schemas.openxmlformats.org/officeDocument/2006/relationships/hyperlink" Target="https://ref.ly/Jer31:31-Jer31:40" TargetMode="External"/><Relationship Id="rId2494" Type="http://schemas.openxmlformats.org/officeDocument/2006/relationships/hyperlink" Target="https://ref.ly/Jer3:16" TargetMode="External"/><Relationship Id="rId2495" Type="http://schemas.openxmlformats.org/officeDocument/2006/relationships/hyperlink" Target="https://ref.ly/Jer32:40" TargetMode="External"/><Relationship Id="rId2496" Type="http://schemas.openxmlformats.org/officeDocument/2006/relationships/hyperlink" Target="https://ref.ly/Jer33:19-Jer33:26" TargetMode="External"/><Relationship Id="rId2497" Type="http://schemas.openxmlformats.org/officeDocument/2006/relationships/hyperlink" Target="https://ref.ly/Jer35:18-Jer35:19" TargetMode="External"/><Relationship Id="rId2498" Type="http://schemas.openxmlformats.org/officeDocument/2006/relationships/hyperlink" Target="https://ref.ly/Jer35:15-Jer35:17" TargetMode="External"/><Relationship Id="rId2499" Type="http://schemas.openxmlformats.org/officeDocument/2006/relationships/hyperlink" Target="https://ref.ly/Jer36:1-Jer36:32" TargetMode="External"/><Relationship Id="rId2500" Type="http://schemas.openxmlformats.org/officeDocument/2006/relationships/hyperlink" Target="https://ref.ly/Jer35:15" TargetMode="External"/><Relationship Id="rId2501" Type="http://schemas.openxmlformats.org/officeDocument/2006/relationships/hyperlink" Target="https://ref.ly/Jer37:1-Jer37:21" TargetMode="External"/><Relationship Id="rId2502" Type="http://schemas.openxmlformats.org/officeDocument/2006/relationships/hyperlink" Target="https://ref.ly/Jer35:1-Jer36:32" TargetMode="External"/><Relationship Id="rId2503" Type="http://schemas.openxmlformats.org/officeDocument/2006/relationships/hyperlink" Target="https://ref.ly/Jer37:11" TargetMode="External"/><Relationship Id="rId2504" Type="http://schemas.openxmlformats.org/officeDocument/2006/relationships/hyperlink" Target="https://ref.ly/Jer32:6-Jer32:15" TargetMode="External"/><Relationship Id="rId2505" Type="http://schemas.openxmlformats.org/officeDocument/2006/relationships/hyperlink" Target="https://ref.ly/Jer21:9" TargetMode="External"/><Relationship Id="rId2506" Type="http://schemas.openxmlformats.org/officeDocument/2006/relationships/hyperlink" Target="https://ref.ly/Jer38:2" TargetMode="External"/><Relationship Id="rId2507" Type="http://schemas.openxmlformats.org/officeDocument/2006/relationships/hyperlink" Target="https://ref.ly/Jer38:4-Jer38:5" TargetMode="External"/><Relationship Id="rId2508" Type="http://schemas.openxmlformats.org/officeDocument/2006/relationships/hyperlink" Target="https://ref.ly/Jer38:22" TargetMode="External"/><Relationship Id="rId2509" Type="http://schemas.openxmlformats.org/officeDocument/2006/relationships/hyperlink" Target="https://ref.ly/Jer39:1-Jer43:7" TargetMode="External"/><Relationship Id="rId2510" Type="http://schemas.openxmlformats.org/officeDocument/2006/relationships/hyperlink" Target="https://ref.ly/Jer39:1-Jer39:18" TargetMode="External"/><Relationship Id="rId2511" Type="http://schemas.openxmlformats.org/officeDocument/2006/relationships/hyperlink" Target="https://ref.ly/Jer40:1-Jer41:18" TargetMode="External"/><Relationship Id="rId2512" Type="http://schemas.openxmlformats.org/officeDocument/2006/relationships/hyperlink" Target="https://ref.ly/Jer42:1-Jer42:22" TargetMode="External"/><Relationship Id="rId2513" Type="http://schemas.openxmlformats.org/officeDocument/2006/relationships/hyperlink" Target="https://ref.ly/Jer44:1-Jer44:30" TargetMode="External"/><Relationship Id="rId2514" Type="http://schemas.openxmlformats.org/officeDocument/2006/relationships/hyperlink" Target="https://ref.ly/Jer44:4-Jer44:6" TargetMode="External"/><Relationship Id="rId2515" Type="http://schemas.openxmlformats.org/officeDocument/2006/relationships/hyperlink" Target="https://ref.ly/Jer44:15-Jer44:16" TargetMode="External"/><Relationship Id="rId2516" Type="http://schemas.openxmlformats.org/officeDocument/2006/relationships/hyperlink" Target="https://ref.ly/Jer45:4" TargetMode="External"/><Relationship Id="rId2517" Type="http://schemas.openxmlformats.org/officeDocument/2006/relationships/hyperlink" Target="https://ref.ly/Jer51:59" TargetMode="External"/><Relationship Id="rId2518" Type="http://schemas.openxmlformats.org/officeDocument/2006/relationships/hyperlink" Target="https://ref.ly/Jer46:1" TargetMode="External"/><Relationship Id="rId2519" Type="http://schemas.openxmlformats.org/officeDocument/2006/relationships/hyperlink" Target="https://ref.ly/Isa13:1-Isa23:18" TargetMode="External"/><Relationship Id="rId2520" Type="http://schemas.openxmlformats.org/officeDocument/2006/relationships/hyperlink" Target="https://ref.ly/Ezek25:1-Ezek32:32" TargetMode="External"/><Relationship Id="rId2521" Type="http://schemas.openxmlformats.org/officeDocument/2006/relationships/hyperlink" Target="https://ref.ly/Amos1:3-Amos2:16" TargetMode="External"/><Relationship Id="rId2522" Type="http://schemas.openxmlformats.org/officeDocument/2006/relationships/hyperlink" Target="https://ref.ly/Jer46:1-Jer46:12" TargetMode="External"/><Relationship Id="rId2523" Type="http://schemas.openxmlformats.org/officeDocument/2006/relationships/hyperlink" Target="https://ref.ly/Jer46:13-Jer46:26" TargetMode="External"/><Relationship Id="rId2524" Type="http://schemas.openxmlformats.org/officeDocument/2006/relationships/hyperlink" Target="https://ref.ly/Jer43:10" TargetMode="External"/><Relationship Id="rId2525" Type="http://schemas.openxmlformats.org/officeDocument/2006/relationships/hyperlink" Target="https://ref.ly/Jer46:27-Jer46:28" TargetMode="External"/><Relationship Id="rId2526" Type="http://schemas.openxmlformats.org/officeDocument/2006/relationships/hyperlink" Target="https://ref.ly/Jer30:10-Jer30:11" TargetMode="External"/><Relationship Id="rId2527" Type="http://schemas.openxmlformats.org/officeDocument/2006/relationships/hyperlink" Target="https://ref.ly/Ezek32:24" TargetMode="External"/><Relationship Id="rId2528" Type="http://schemas.openxmlformats.org/officeDocument/2006/relationships/hyperlink" Target="https://ref.ly/2Kgs25:1-2Kgs25:30" TargetMode="External"/><Relationship Id="rId2529" Type="http://schemas.openxmlformats.org/officeDocument/2006/relationships/hyperlink" Target="https://ref.ly/2Chr36:1-2Chr36:23" TargetMode="External"/><Relationship Id="rId2530" Type="http://schemas.openxmlformats.org/officeDocument/2006/relationships/hyperlink" Target="https://ref.ly/Job1:1-Job2:13" TargetMode="External"/><Relationship Id="rId2531" Type="http://schemas.openxmlformats.org/officeDocument/2006/relationships/hyperlink" Target="https://ref.ly/Job42:7-Job42:17" TargetMode="External"/><Relationship Id="rId2532" Type="http://schemas.openxmlformats.org/officeDocument/2006/relationships/hyperlink" Target="https://ref.ly/Job2:9-Job2:10" TargetMode="External"/><Relationship Id="rId2533" Type="http://schemas.openxmlformats.org/officeDocument/2006/relationships/hyperlink" Target="https://ref.ly/Job1:1-Job1:22" TargetMode="External"/><Relationship Id="rId2534" Type="http://schemas.openxmlformats.org/officeDocument/2006/relationships/hyperlink" Target="https://ref.ly/Job2:1-Job2:13" TargetMode="External"/><Relationship Id="rId2535" Type="http://schemas.openxmlformats.org/officeDocument/2006/relationships/hyperlink" Target="https://ref.ly/Job2:11-Job2:13" TargetMode="External"/><Relationship Id="rId2536" Type="http://schemas.openxmlformats.org/officeDocument/2006/relationships/hyperlink" Target="https://ref.ly/Job32:1-Job37:24" TargetMode="External"/><Relationship Id="rId2537" Type="http://schemas.openxmlformats.org/officeDocument/2006/relationships/hyperlink" Target="https://ref.ly/Job38:1-Job41:34" TargetMode="External"/><Relationship Id="rId2538" Type="http://schemas.openxmlformats.org/officeDocument/2006/relationships/hyperlink" Target="https://ref.ly/Job1:5" TargetMode="External"/><Relationship Id="rId2539" Type="http://schemas.openxmlformats.org/officeDocument/2006/relationships/hyperlink" Target="https://ref.ly/Job1:3" TargetMode="External"/><Relationship Id="rId2540" Type="http://schemas.openxmlformats.org/officeDocument/2006/relationships/hyperlink" Target="https://ref.ly/Job1:11" TargetMode="External"/><Relationship Id="rId2541" Type="http://schemas.openxmlformats.org/officeDocument/2006/relationships/hyperlink" Target="https://ref.ly/Job1:21" TargetMode="External"/><Relationship Id="rId2542" Type="http://schemas.openxmlformats.org/officeDocument/2006/relationships/hyperlink" Target="https://ref.ly/Job2:10" TargetMode="External"/><Relationship Id="rId2543" Type="http://schemas.openxmlformats.org/officeDocument/2006/relationships/hyperlink" Target="https://ref.ly/Job19:25-Job19:27" TargetMode="External"/><Relationship Id="rId2544" Type="http://schemas.openxmlformats.org/officeDocument/2006/relationships/hyperlink" Target="https://ref.ly/Job42:2-Job42:3" TargetMode="External"/><Relationship Id="rId2545" Type="http://schemas.openxmlformats.org/officeDocument/2006/relationships/hyperlink" Target="https://ref.ly/1Pet1:3-1Pet1:7" TargetMode="External"/><Relationship Id="rId2546" Type="http://schemas.openxmlformats.org/officeDocument/2006/relationships/hyperlink" Target="https://ref.ly/Matt13:20-Matt13:21" TargetMode="External"/><Relationship Id="rId2547" Type="http://schemas.openxmlformats.org/officeDocument/2006/relationships/hyperlink" Target="https://ref.ly/Job42:5" TargetMode="External"/><Relationship Id="rId2548" Type="http://schemas.openxmlformats.org/officeDocument/2006/relationships/hyperlink" Target="https://ref.ly/Job1:8" TargetMode="External"/><Relationship Id="rId2549" Type="http://schemas.openxmlformats.org/officeDocument/2006/relationships/hyperlink" Target="https://ref.ly/Job3:1-Job31:40" TargetMode="External"/><Relationship Id="rId2550" Type="http://schemas.openxmlformats.org/officeDocument/2006/relationships/hyperlink" Target="https://ref.ly/Job3:1-Job14:22" TargetMode="External"/><Relationship Id="rId2551" Type="http://schemas.openxmlformats.org/officeDocument/2006/relationships/hyperlink" Target="https://ref.ly/Job3:1-Job3:26" TargetMode="External"/><Relationship Id="rId2552" Type="http://schemas.openxmlformats.org/officeDocument/2006/relationships/hyperlink" Target="https://ref.ly/Job4:7-Job4:11" TargetMode="External"/><Relationship Id="rId2553" Type="http://schemas.openxmlformats.org/officeDocument/2006/relationships/hyperlink" Target="https://ref.ly/Job4:8" TargetMode="External"/><Relationship Id="rId2554" Type="http://schemas.openxmlformats.org/officeDocument/2006/relationships/hyperlink" Target="https://ref.ly/Job5:2" TargetMode="External"/><Relationship Id="rId2555" Type="http://schemas.openxmlformats.org/officeDocument/2006/relationships/hyperlink" Target="https://ref.ly/Job5:17" TargetMode="External"/><Relationship Id="rId2556" Type="http://schemas.openxmlformats.org/officeDocument/2006/relationships/hyperlink" Target="https://ref.ly/Job6:1-Job6:7" TargetMode="External"/><Relationship Id="rId2557" Type="http://schemas.openxmlformats.org/officeDocument/2006/relationships/hyperlink" Target="https://ref.ly/Job6:14-Job6:23" TargetMode="External"/><Relationship Id="rId2558" Type="http://schemas.openxmlformats.org/officeDocument/2006/relationships/hyperlink" Target="https://ref.ly/Job8:4" TargetMode="External"/><Relationship Id="rId2559" Type="http://schemas.openxmlformats.org/officeDocument/2006/relationships/hyperlink" Target="https://ref.ly/Job8:5" TargetMode="External"/><Relationship Id="rId2560" Type="http://schemas.openxmlformats.org/officeDocument/2006/relationships/hyperlink" Target="https://ref.ly/Job8:6" TargetMode="External"/><Relationship Id="rId2561" Type="http://schemas.openxmlformats.org/officeDocument/2006/relationships/hyperlink" Target="https://ref.ly/Job8:11-Job8:19" TargetMode="External"/><Relationship Id="rId2562" Type="http://schemas.openxmlformats.org/officeDocument/2006/relationships/hyperlink" Target="https://ref.ly/Job8:20" TargetMode="External"/><Relationship Id="rId2563" Type="http://schemas.openxmlformats.org/officeDocument/2006/relationships/hyperlink" Target="https://ref.ly/Job9:2" TargetMode="External"/><Relationship Id="rId2564" Type="http://schemas.openxmlformats.org/officeDocument/2006/relationships/hyperlink" Target="https://ref.ly/Job9:3-Job9:12" TargetMode="External"/><Relationship Id="rId2565" Type="http://schemas.openxmlformats.org/officeDocument/2006/relationships/hyperlink" Target="https://ref.ly/Job9:14-Job9:24" TargetMode="External"/><Relationship Id="rId2566" Type="http://schemas.openxmlformats.org/officeDocument/2006/relationships/hyperlink" Target="https://ref.ly/Job10:18-Job10:22" TargetMode="External"/><Relationship Id="rId2567" Type="http://schemas.openxmlformats.org/officeDocument/2006/relationships/hyperlink" Target="https://ref.ly/Job11:4-Job11:6" TargetMode="External"/><Relationship Id="rId2568" Type="http://schemas.openxmlformats.org/officeDocument/2006/relationships/hyperlink" Target="https://ref.ly/Job11:11-Job11:12" TargetMode="External"/><Relationship Id="rId2569" Type="http://schemas.openxmlformats.org/officeDocument/2006/relationships/hyperlink" Target="https://ref.ly/Job12:2-Job12:3" TargetMode="External"/><Relationship Id="rId2570" Type="http://schemas.openxmlformats.org/officeDocument/2006/relationships/hyperlink" Target="https://ref.ly/Job13:20-Job13:28" TargetMode="External"/><Relationship Id="rId2571" Type="http://schemas.openxmlformats.org/officeDocument/2006/relationships/hyperlink" Target="https://ref.ly/Job15:1-Job21:34" TargetMode="External"/><Relationship Id="rId2572" Type="http://schemas.openxmlformats.org/officeDocument/2006/relationships/hyperlink" Target="https://ref.ly/Job22:1-Job31:40" TargetMode="External"/><Relationship Id="rId2573" Type="http://schemas.openxmlformats.org/officeDocument/2006/relationships/hyperlink" Target="https://ref.ly/Job22:5" TargetMode="External"/><Relationship Id="rId2574" Type="http://schemas.openxmlformats.org/officeDocument/2006/relationships/hyperlink" Target="https://ref.ly/Job26:1-Job31:40" TargetMode="External"/><Relationship Id="rId2575" Type="http://schemas.openxmlformats.org/officeDocument/2006/relationships/hyperlink" Target="https://ref.ly/Job31:1-Job31:40" TargetMode="External"/><Relationship Id="rId2576" Type="http://schemas.openxmlformats.org/officeDocument/2006/relationships/hyperlink" Target="https://ref.ly/Job31:1-Job31:4" TargetMode="External"/><Relationship Id="rId2577" Type="http://schemas.openxmlformats.org/officeDocument/2006/relationships/hyperlink" Target="https://ref.ly/Job31:5-Job31:8" TargetMode="External"/><Relationship Id="rId2578" Type="http://schemas.openxmlformats.org/officeDocument/2006/relationships/hyperlink" Target="https://ref.ly/Job31:9-Job31:12" TargetMode="External"/><Relationship Id="rId2579" Type="http://schemas.openxmlformats.org/officeDocument/2006/relationships/hyperlink" Target="https://ref.ly/Job31:13-Job31:23" TargetMode="External"/><Relationship Id="rId2580" Type="http://schemas.openxmlformats.org/officeDocument/2006/relationships/hyperlink" Target="https://ref.ly/Job31:24-Job31:28" TargetMode="External"/><Relationship Id="rId2581" Type="http://schemas.openxmlformats.org/officeDocument/2006/relationships/hyperlink" Target="https://ref.ly/Job31:29-Job31:40" TargetMode="External"/><Relationship Id="rId2582" Type="http://schemas.openxmlformats.org/officeDocument/2006/relationships/hyperlink" Target="https://ref.ly/Job32:3" TargetMode="External"/><Relationship Id="rId2583" Type="http://schemas.openxmlformats.org/officeDocument/2006/relationships/hyperlink" Target="https://ref.ly/Job32:6-Job32:22" TargetMode="External"/><Relationship Id="rId2584" Type="http://schemas.openxmlformats.org/officeDocument/2006/relationships/hyperlink" Target="https://ref.ly/Job33:19" TargetMode="External"/><Relationship Id="rId2585" Type="http://schemas.openxmlformats.org/officeDocument/2006/relationships/hyperlink" Target="https://ref.ly/Job33:29-Job33:33" TargetMode="External"/><Relationship Id="rId2586" Type="http://schemas.openxmlformats.org/officeDocument/2006/relationships/hyperlink" Target="https://ref.ly/Job38:1-Job42:6" TargetMode="External"/><Relationship Id="rId2587" Type="http://schemas.openxmlformats.org/officeDocument/2006/relationships/hyperlink" Target="https://ref.ly/Job38:4" TargetMode="External"/><Relationship Id="rId2588" Type="http://schemas.openxmlformats.org/officeDocument/2006/relationships/hyperlink" Target="https://ref.ly/Job38:8-Job38:11" TargetMode="External"/><Relationship Id="rId2589" Type="http://schemas.openxmlformats.org/officeDocument/2006/relationships/hyperlink" Target="https://ref.ly/Job38:12" TargetMode="External"/><Relationship Id="rId2590" Type="http://schemas.openxmlformats.org/officeDocument/2006/relationships/hyperlink" Target="https://ref.ly/Job38:19-Job38:21" TargetMode="External"/><Relationship Id="rId2591" Type="http://schemas.openxmlformats.org/officeDocument/2006/relationships/hyperlink" Target="https://ref.ly/Job38:22-Job38:24" TargetMode="External"/><Relationship Id="rId2592" Type="http://schemas.openxmlformats.org/officeDocument/2006/relationships/hyperlink" Target="https://ref.ly/Job38:25-Job38:30" TargetMode="External"/><Relationship Id="rId2593" Type="http://schemas.openxmlformats.org/officeDocument/2006/relationships/hyperlink" Target="https://ref.ly/Job38:31-Job38:33" TargetMode="External"/><Relationship Id="rId2594" Type="http://schemas.openxmlformats.org/officeDocument/2006/relationships/hyperlink" Target="https://ref.ly/Job38:34-Job38:38" TargetMode="External"/><Relationship Id="rId2595" Type="http://schemas.openxmlformats.org/officeDocument/2006/relationships/hyperlink" Target="https://ref.ly/Job38:39-Job39:30" TargetMode="External"/><Relationship Id="rId2596" Type="http://schemas.openxmlformats.org/officeDocument/2006/relationships/hyperlink" Target="https://ref.ly/Job38:31" TargetMode="External"/><Relationship Id="rId2597" Type="http://schemas.openxmlformats.org/officeDocument/2006/relationships/hyperlink" Target="https://ref.ly/Job13:22" TargetMode="External"/><Relationship Id="rId2598" Type="http://schemas.openxmlformats.org/officeDocument/2006/relationships/hyperlink" Target="https://ref.ly/Job19:6-Job19:7" TargetMode="External"/><Relationship Id="rId2599" Type="http://schemas.openxmlformats.org/officeDocument/2006/relationships/hyperlink" Target="https://ref.ly/Job24:1" TargetMode="External"/><Relationship Id="rId2600" Type="http://schemas.openxmlformats.org/officeDocument/2006/relationships/hyperlink" Target="https://ref.ly/Job27:2" TargetMode="External"/><Relationship Id="rId2601" Type="http://schemas.openxmlformats.org/officeDocument/2006/relationships/hyperlink" Target="https://ref.ly/Job40:15-Job41:34" TargetMode="External"/><Relationship Id="rId2602" Type="http://schemas.openxmlformats.org/officeDocument/2006/relationships/hyperlink" Target="https://ref.ly/Job41:1" TargetMode="External"/><Relationship Id="rId2603" Type="http://schemas.openxmlformats.org/officeDocument/2006/relationships/hyperlink" Target="https://ref.ly/Job42:1-Job42:3" TargetMode="External"/><Relationship Id="rId2604" Type="http://schemas.openxmlformats.org/officeDocument/2006/relationships/hyperlink" Target="https://ref.ly/Job42:5-Job42:6" TargetMode="External"/><Relationship Id="rId2605" Type="http://schemas.openxmlformats.org/officeDocument/2006/relationships/hyperlink" Target="https://ref.ly/Job42:2" TargetMode="External"/><Relationship Id="rId2606" Type="http://schemas.openxmlformats.org/officeDocument/2006/relationships/hyperlink" Target="https://ref.ly/Job42:3" TargetMode="External"/><Relationship Id="rId2607" Type="http://schemas.openxmlformats.org/officeDocument/2006/relationships/hyperlink" Target="https://ref.ly/Job42:6" TargetMode="External"/><Relationship Id="rId2608" Type="http://schemas.openxmlformats.org/officeDocument/2006/relationships/hyperlink" Target="https://ref.ly/Job42:7" TargetMode="External"/><Relationship Id="rId2609" Type="http://schemas.openxmlformats.org/officeDocument/2006/relationships/hyperlink" Target="https://ref.ly/Job42:8" TargetMode="External"/><Relationship Id="rId2610" Type="http://schemas.openxmlformats.org/officeDocument/2006/relationships/hyperlink" Target="https://ref.ly/Job42:1-Job42:6" TargetMode="External"/><Relationship Id="rId2611" Type="http://schemas.openxmlformats.org/officeDocument/2006/relationships/hyperlink" Target="https://ref.ly/Joel3:2" TargetMode="External"/><Relationship Id="rId2612" Type="http://schemas.openxmlformats.org/officeDocument/2006/relationships/hyperlink" Target="https://ref.ly/Joel2:9" TargetMode="External"/><Relationship Id="rId2613" Type="http://schemas.openxmlformats.org/officeDocument/2006/relationships/hyperlink" Target="https://ref.ly/Joel1:13" TargetMode="External"/><Relationship Id="rId2614" Type="http://schemas.openxmlformats.org/officeDocument/2006/relationships/hyperlink" Target="https://ref.ly/Joel2:16-Joel2:17" TargetMode="External"/><Relationship Id="rId2615" Type="http://schemas.openxmlformats.org/officeDocument/2006/relationships/hyperlink" Target="https://ref.ly/Joel2:27" TargetMode="External"/><Relationship Id="rId2616" Type="http://schemas.openxmlformats.org/officeDocument/2006/relationships/hyperlink" Target="https://ref.ly/Joel3:16" TargetMode="External"/><Relationship Id="rId2617" Type="http://schemas.openxmlformats.org/officeDocument/2006/relationships/hyperlink" Target="https://ref.ly/Amos1:2" TargetMode="External"/><Relationship Id="rId2618" Type="http://schemas.openxmlformats.org/officeDocument/2006/relationships/hyperlink" Target="https://ref.ly/Joel2:12" TargetMode="External"/><Relationship Id="rId2619" Type="http://schemas.openxmlformats.org/officeDocument/2006/relationships/hyperlink" Target="https://ref.ly/Joel1:1-Joel1:12" TargetMode="External"/><Relationship Id="rId2620" Type="http://schemas.openxmlformats.org/officeDocument/2006/relationships/hyperlink" Target="https://ref.ly/Joel1:2-Joel1:4" TargetMode="External"/><Relationship Id="rId2621" Type="http://schemas.openxmlformats.org/officeDocument/2006/relationships/hyperlink" Target="https://ref.ly/Joel1:5-Joel1:7" TargetMode="External"/><Relationship Id="rId2622" Type="http://schemas.openxmlformats.org/officeDocument/2006/relationships/hyperlink" Target="https://ref.ly/Joel1:8-Joel1:10" TargetMode="External"/><Relationship Id="rId2623" Type="http://schemas.openxmlformats.org/officeDocument/2006/relationships/hyperlink" Target="https://ref.ly/Joel1:11-Joel1:12" TargetMode="External"/><Relationship Id="rId2624" Type="http://schemas.openxmlformats.org/officeDocument/2006/relationships/hyperlink" Target="https://ref.ly/Joel1:13-Joel1:20" TargetMode="External"/><Relationship Id="rId2625" Type="http://schemas.openxmlformats.org/officeDocument/2006/relationships/hyperlink" Target="https://ref.ly/Joel1:14" TargetMode="External"/><Relationship Id="rId2626" Type="http://schemas.openxmlformats.org/officeDocument/2006/relationships/hyperlink" Target="https://ref.ly/Joel1:15-Joel1:18" TargetMode="External"/><Relationship Id="rId2627" Type="http://schemas.openxmlformats.org/officeDocument/2006/relationships/hyperlink" Target="https://ref.ly/Joel1:19-Joel1:20" TargetMode="External"/><Relationship Id="rId2628" Type="http://schemas.openxmlformats.org/officeDocument/2006/relationships/hyperlink" Target="https://ref.ly/Joel2:1-Joel2:11" TargetMode="External"/><Relationship Id="rId2629" Type="http://schemas.openxmlformats.org/officeDocument/2006/relationships/hyperlink" Target="https://ref.ly/Joel2:1-Joel2:2" TargetMode="External"/><Relationship Id="rId2630" Type="http://schemas.openxmlformats.org/officeDocument/2006/relationships/hyperlink" Target="https://ref.ly/Joel2:3" TargetMode="External"/><Relationship Id="rId2631" Type="http://schemas.openxmlformats.org/officeDocument/2006/relationships/hyperlink" Target="https://ref.ly/Joel2:4-Joel2:9" TargetMode="External"/><Relationship Id="rId2632" Type="http://schemas.openxmlformats.org/officeDocument/2006/relationships/hyperlink" Target="https://ref.ly/Joel2:10-Joel2:11" TargetMode="External"/><Relationship Id="rId2633" Type="http://schemas.openxmlformats.org/officeDocument/2006/relationships/hyperlink" Target="https://ref.ly/Joel2:12-Joel2:17" TargetMode="External"/><Relationship Id="rId2634" Type="http://schemas.openxmlformats.org/officeDocument/2006/relationships/hyperlink" Target="https://ref.ly/Joel2:14" TargetMode="External"/><Relationship Id="rId2635" Type="http://schemas.openxmlformats.org/officeDocument/2006/relationships/hyperlink" Target="https://ref.ly/Joel2:14-Joel2:17" TargetMode="External"/><Relationship Id="rId2636" Type="http://schemas.openxmlformats.org/officeDocument/2006/relationships/hyperlink" Target="https://ref.ly/Joel2:18-Joel2:27" TargetMode="External"/><Relationship Id="rId2637" Type="http://schemas.openxmlformats.org/officeDocument/2006/relationships/hyperlink" Target="https://ref.ly/Joel2:18-Joel2:19" TargetMode="External"/><Relationship Id="rId2638" Type="http://schemas.openxmlformats.org/officeDocument/2006/relationships/hyperlink" Target="https://ref.ly/Joel2:20-Joel2:22" TargetMode="External"/><Relationship Id="rId2639" Type="http://schemas.openxmlformats.org/officeDocument/2006/relationships/hyperlink" Target="https://ref.ly/Joel2:23-Joel2:25" TargetMode="External"/><Relationship Id="rId2640" Type="http://schemas.openxmlformats.org/officeDocument/2006/relationships/hyperlink" Target="https://ref.ly/Joel2:26-Joel2:27" TargetMode="External"/><Relationship Id="rId2641" Type="http://schemas.openxmlformats.org/officeDocument/2006/relationships/hyperlink" Target="https://ref.ly/Joel2:30-Joel2:31" TargetMode="External"/><Relationship Id="rId2642" Type="http://schemas.openxmlformats.org/officeDocument/2006/relationships/hyperlink" Target="https://ref.ly/Joel3:1-Joel3:15" TargetMode="External"/><Relationship Id="rId2643" Type="http://schemas.openxmlformats.org/officeDocument/2006/relationships/hyperlink" Target="https://ref.ly/Joel3:1-Joel3:3" TargetMode="External"/><Relationship Id="rId2644" Type="http://schemas.openxmlformats.org/officeDocument/2006/relationships/hyperlink" Target="https://ref.ly/Joel3:4-Joel3:8" TargetMode="External"/><Relationship Id="rId2645" Type="http://schemas.openxmlformats.org/officeDocument/2006/relationships/hyperlink" Target="https://ref.ly/Joel3:9-Joel3:11" TargetMode="External"/><Relationship Id="rId2646" Type="http://schemas.openxmlformats.org/officeDocument/2006/relationships/hyperlink" Target="https://ref.ly/Joel3:12-Joel3:15" TargetMode="External"/><Relationship Id="rId2647" Type="http://schemas.openxmlformats.org/officeDocument/2006/relationships/hyperlink" Target="https://ref.ly/Joel3:16-Joel3:21" TargetMode="External"/><Relationship Id="rId2648" Type="http://schemas.openxmlformats.org/officeDocument/2006/relationships/hyperlink" Target="https://ref.ly/Joel3:17" TargetMode="External"/><Relationship Id="rId2649" Type="http://schemas.openxmlformats.org/officeDocument/2006/relationships/hyperlink" Target="https://ref.ly/Joel3:18" TargetMode="External"/><Relationship Id="rId2650" Type="http://schemas.openxmlformats.org/officeDocument/2006/relationships/hyperlink" Target="https://ref.ly/Joel3:19" TargetMode="External"/><Relationship Id="rId2651" Type="http://schemas.openxmlformats.org/officeDocument/2006/relationships/hyperlink" Target="https://ref.ly/Joel3:20-Joel3:21" TargetMode="External"/><Relationship Id="rId2652" Type="http://schemas.openxmlformats.org/officeDocument/2006/relationships/hyperlink" Target="https://ref.ly/Joel2:1-Joel2:32" TargetMode="External"/><Relationship Id="rId2653" Type="http://schemas.openxmlformats.org/officeDocument/2006/relationships/hyperlink" Target="https://ref.ly/Luke13:5" TargetMode="External"/><Relationship Id="rId2654" Type="http://schemas.openxmlformats.org/officeDocument/2006/relationships/hyperlink" Target="https://ref.ly/Joel2:28" TargetMode="External"/><Relationship Id="rId2655" Type="http://schemas.openxmlformats.org/officeDocument/2006/relationships/hyperlink" Target="https://ref.ly/Acts2:16-Acts2:21" TargetMode="External"/><Relationship Id="rId2656" Type="http://schemas.openxmlformats.org/officeDocument/2006/relationships/hyperlink" Target="https://ref.ly/Gen1:1" TargetMode="External"/><Relationship Id="rId2657" Type="http://schemas.openxmlformats.org/officeDocument/2006/relationships/hyperlink" Target="https://ref.ly/Exod14:31" TargetMode="External"/><Relationship Id="rId2658" Type="http://schemas.openxmlformats.org/officeDocument/2006/relationships/hyperlink" Target="https://ref.ly/Lev25:8-Lev25:12" TargetMode="External"/><Relationship Id="rId2659" Type="http://schemas.openxmlformats.org/officeDocument/2006/relationships/hyperlink" Target="https://ref.ly/Jdt1:7-Jdt1:11" TargetMode="External"/><Relationship Id="rId2660" Type="http://schemas.openxmlformats.org/officeDocument/2006/relationships/hyperlink" Target="https://ref.ly/Jdt1:12" TargetMode="External"/><Relationship Id="rId2661" Type="http://schemas.openxmlformats.org/officeDocument/2006/relationships/hyperlink" Target="https://ref.ly/Jdt1:12-Jdt1:16" TargetMode="External"/><Relationship Id="rId2662" Type="http://schemas.openxmlformats.org/officeDocument/2006/relationships/hyperlink" Target="https://ref.ly/Jdt2:1-Jdt2:28" TargetMode="External"/><Relationship Id="rId2663" Type="http://schemas.openxmlformats.org/officeDocument/2006/relationships/hyperlink" Target="https://ref.ly/Jdt3:1-Jdt3:10" TargetMode="External"/><Relationship Id="rId2664" Type="http://schemas.openxmlformats.org/officeDocument/2006/relationships/hyperlink" Target="https://ref.ly/Jdt4:1-Jdt4:15" TargetMode="External"/><Relationship Id="rId2665" Type="http://schemas.openxmlformats.org/officeDocument/2006/relationships/hyperlink" Target="https://ref.ly/Jdt5:5-Jdt5:21" TargetMode="External"/><Relationship Id="rId2666" Type="http://schemas.openxmlformats.org/officeDocument/2006/relationships/hyperlink" Target="https://ref.ly/Jdt7:1-Jdt7:18" TargetMode="External"/><Relationship Id="rId2667" Type="http://schemas.openxmlformats.org/officeDocument/2006/relationships/hyperlink" Target="https://ref.ly/Jdt7:19-Jdt7:32" TargetMode="External"/><Relationship Id="rId2668" Type="http://schemas.openxmlformats.org/officeDocument/2006/relationships/hyperlink" Target="https://ref.ly/Jdt8:2-Jdt8:36" TargetMode="External"/><Relationship Id="rId2669" Type="http://schemas.openxmlformats.org/officeDocument/2006/relationships/hyperlink" Target="https://ref.ly/Jdt10:11-Jdt10:13" TargetMode="External"/><Relationship Id="rId2670" Type="http://schemas.openxmlformats.org/officeDocument/2006/relationships/hyperlink" Target="https://ref.ly/Jdt10:14-Jdt11:4" TargetMode="External"/><Relationship Id="rId2671" Type="http://schemas.openxmlformats.org/officeDocument/2006/relationships/hyperlink" Target="https://ref.ly/Jdt11:11-Jdt11:19" TargetMode="External"/><Relationship Id="rId2672" Type="http://schemas.openxmlformats.org/officeDocument/2006/relationships/hyperlink" Target="https://ref.ly/Jdt12:5-Jdt13:2" TargetMode="External"/><Relationship Id="rId2673" Type="http://schemas.openxmlformats.org/officeDocument/2006/relationships/hyperlink" Target="https://ref.ly/Jdt13:3-Jdt13:11" TargetMode="External"/><Relationship Id="rId2674" Type="http://schemas.openxmlformats.org/officeDocument/2006/relationships/hyperlink" Target="https://ref.ly/Jdt13:12-Jdt13:20" TargetMode="External"/><Relationship Id="rId2675" Type="http://schemas.openxmlformats.org/officeDocument/2006/relationships/hyperlink" Target="https://ref.ly/Jdt14:1-Jdt14:4" TargetMode="External"/><Relationship Id="rId2676" Type="http://schemas.openxmlformats.org/officeDocument/2006/relationships/hyperlink" Target="https://ref.ly/Jdt14:11-Jdt15:7" TargetMode="External"/><Relationship Id="rId2677" Type="http://schemas.openxmlformats.org/officeDocument/2006/relationships/hyperlink" Target="https://ref.ly/Jdt15:8-Jdt15:13" TargetMode="External"/><Relationship Id="rId2678" Type="http://schemas.openxmlformats.org/officeDocument/2006/relationships/hyperlink" Target="https://ref.ly/Jdt16:1-Jdt16:17" TargetMode="External"/><Relationship Id="rId2679" Type="http://schemas.openxmlformats.org/officeDocument/2006/relationships/hyperlink" Target="https://ref.ly/Jdt16:18-Jdt16:20" TargetMode="External"/><Relationship Id="rId2680" Type="http://schemas.openxmlformats.org/officeDocument/2006/relationships/hyperlink" Target="https://ref.ly/Jdt16:21-Jdt16:25" TargetMode="External"/><Relationship Id="rId2681" Type="http://schemas.openxmlformats.org/officeDocument/2006/relationships/hyperlink" Target="https://ref.ly/Phil4:3" TargetMode="External"/><Relationship Id="rId2682" Type="http://schemas.openxmlformats.org/officeDocument/2006/relationships/hyperlink" Target="https://ref.ly/Rev3:5" TargetMode="External"/><Relationship Id="rId2683" Type="http://schemas.openxmlformats.org/officeDocument/2006/relationships/hyperlink" Target="https://ref.ly/Rev13:8" TargetMode="External"/><Relationship Id="rId2684" Type="http://schemas.openxmlformats.org/officeDocument/2006/relationships/hyperlink" Target="https://ref.ly/Rev17:8" TargetMode="External"/><Relationship Id="rId2685" Type="http://schemas.openxmlformats.org/officeDocument/2006/relationships/hyperlink" Target="https://ref.ly/Rev20:12,Rev20:15" TargetMode="External"/><Relationship Id="rId2686" Type="http://schemas.openxmlformats.org/officeDocument/2006/relationships/hyperlink" Target="https://ref.ly/Rev21:27" TargetMode="External"/><Relationship Id="rId2687" Type="http://schemas.openxmlformats.org/officeDocument/2006/relationships/hyperlink" Target="https://ref.ly/Exod32:32" TargetMode="External"/><Relationship Id="rId2688" Type="http://schemas.openxmlformats.org/officeDocument/2006/relationships/hyperlink" Target="https://ref.ly/Ps87:6" TargetMode="External"/><Relationship Id="rId2689" Type="http://schemas.openxmlformats.org/officeDocument/2006/relationships/hyperlink" Target="https://ref.ly/Mal3:16" TargetMode="External"/><Relationship Id="rId2690" Type="http://schemas.openxmlformats.org/officeDocument/2006/relationships/hyperlink" Target="https://ref.ly/Ps69:28" TargetMode="External"/><Relationship Id="rId2691" Type="http://schemas.openxmlformats.org/officeDocument/2006/relationships/hyperlink" Target="https://ref.ly/Luke10:20" TargetMode="External"/><Relationship Id="rId2692" Type="http://schemas.openxmlformats.org/officeDocument/2006/relationships/hyperlink" Target="https://ref.ly/Heb12:23" TargetMode="External"/><Relationship Id="rId2693" Type="http://schemas.openxmlformats.org/officeDocument/2006/relationships/hyperlink" Target="https://ref.ly/Rev21:7" TargetMode="External"/><Relationship Id="rId2694" Type="http://schemas.openxmlformats.org/officeDocument/2006/relationships/hyperlink" Target="https://ref.ly/Rev20:15" TargetMode="External"/><Relationship Id="rId2695" Type="http://schemas.openxmlformats.org/officeDocument/2006/relationships/hyperlink" Target="https://ref.ly/Neh5:1-Neh5:13" TargetMode="External"/><Relationship Id="rId2696" Type="http://schemas.openxmlformats.org/officeDocument/2006/relationships/hyperlink" Target="https://ref.ly/Neh13:8,Neh13:28" TargetMode="External"/><Relationship Id="rId2697" Type="http://schemas.openxmlformats.org/officeDocument/2006/relationships/hyperlink" Target="https://ref.ly/Neh2:4" TargetMode="External"/><Relationship Id="rId2698" Type="http://schemas.openxmlformats.org/officeDocument/2006/relationships/hyperlink" Target="https://ref.ly/Neh13:14,Neh13:22,Neh13:31" TargetMode="External"/><Relationship Id="rId2699" Type="http://schemas.openxmlformats.org/officeDocument/2006/relationships/hyperlink" Target="https://ref.ly/Neh12:12-Neh12:13" TargetMode="External"/><Relationship Id="rId2700" Type="http://schemas.openxmlformats.org/officeDocument/2006/relationships/hyperlink" Target="https://ref.ly/Neh2:10,Neh2:19" TargetMode="External"/><Relationship Id="rId2701" Type="http://schemas.openxmlformats.org/officeDocument/2006/relationships/hyperlink" Target="https://ref.ly/Neh4:1" TargetMode="External"/><Relationship Id="rId2702" Type="http://schemas.openxmlformats.org/officeDocument/2006/relationships/hyperlink" Target="https://ref.ly/Neh12:13" TargetMode="External"/><Relationship Id="rId2703" Type="http://schemas.openxmlformats.org/officeDocument/2006/relationships/hyperlink" Target="https://ref.ly/Neh6:15" TargetMode="External"/><Relationship Id="rId2704" Type="http://schemas.openxmlformats.org/officeDocument/2006/relationships/hyperlink" Target="https://ref.ly/Neh13:23-Neh13:28" TargetMode="External"/><Relationship Id="rId2705" Type="http://schemas.openxmlformats.org/officeDocument/2006/relationships/hyperlink" Target="https://ref.ly/Neh13:15-Neh13:22" TargetMode="External"/><Relationship Id="rId2706" Type="http://schemas.openxmlformats.org/officeDocument/2006/relationships/hyperlink" Target="https://ref.ly/Neh7:4" TargetMode="External"/><Relationship Id="rId2707" Type="http://schemas.openxmlformats.org/officeDocument/2006/relationships/hyperlink" Target="https://ref.ly/Neh11:1-Neh11:2" TargetMode="External"/><Relationship Id="rId2708" Type="http://schemas.openxmlformats.org/officeDocument/2006/relationships/hyperlink" Target="https://ref.ly/Neh2:4-Neh2:9" TargetMode="External"/><Relationship Id="rId2709" Type="http://schemas.openxmlformats.org/officeDocument/2006/relationships/hyperlink" Target="https://ref.ly/Neh5:4,Neh5:15" TargetMode="External"/><Relationship Id="rId2710" Type="http://schemas.openxmlformats.org/officeDocument/2006/relationships/hyperlink" Target="https://ref.ly/Neh8:1" TargetMode="External"/><Relationship Id="rId2711" Type="http://schemas.openxmlformats.org/officeDocument/2006/relationships/hyperlink" Target="https://ref.ly/Neh1:1" TargetMode="External"/><Relationship Id="rId2712" Type="http://schemas.openxmlformats.org/officeDocument/2006/relationships/hyperlink" Target="https://ref.ly/Neh1:2-Neh1:4" TargetMode="External"/><Relationship Id="rId2713" Type="http://schemas.openxmlformats.org/officeDocument/2006/relationships/hyperlink" Target="https://ref.ly/Neh1:5-Neh2:11" TargetMode="External"/><Relationship Id="rId2714" Type="http://schemas.openxmlformats.org/officeDocument/2006/relationships/hyperlink" Target="https://ref.ly/Neh2:12-Neh3:32" TargetMode="External"/><Relationship Id="rId2715" Type="http://schemas.openxmlformats.org/officeDocument/2006/relationships/hyperlink" Target="https://ref.ly/Neh2:19" TargetMode="External"/><Relationship Id="rId2716" Type="http://schemas.openxmlformats.org/officeDocument/2006/relationships/hyperlink" Target="https://ref.ly/Neh4:1-Neh4:3,Neh4:7-Neh4:14" TargetMode="External"/><Relationship Id="rId2717" Type="http://schemas.openxmlformats.org/officeDocument/2006/relationships/hyperlink" Target="https://ref.ly/Neh6:1-Neh6:9" TargetMode="External"/><Relationship Id="rId2718" Type="http://schemas.openxmlformats.org/officeDocument/2006/relationships/hyperlink" Target="https://ref.ly/Neh6:10-Neh6:19" TargetMode="External"/><Relationship Id="rId2719" Type="http://schemas.openxmlformats.org/officeDocument/2006/relationships/hyperlink" Target="https://ref.ly/Neh12:27-Neh12:43" TargetMode="External"/><Relationship Id="rId2720" Type="http://schemas.openxmlformats.org/officeDocument/2006/relationships/hyperlink" Target="https://ref.ly/Neh8:1-Neh8:8" TargetMode="External"/><Relationship Id="rId2721" Type="http://schemas.openxmlformats.org/officeDocument/2006/relationships/hyperlink" Target="https://ref.ly/Neh8:9-Neh8:18" TargetMode="External"/><Relationship Id="rId2722" Type="http://schemas.openxmlformats.org/officeDocument/2006/relationships/hyperlink" Target="https://ref.ly/Neh9:1-Neh9:37" TargetMode="External"/><Relationship Id="rId2723" Type="http://schemas.openxmlformats.org/officeDocument/2006/relationships/hyperlink" Target="https://ref.ly/Neh9:38-Neh10:29" TargetMode="External"/><Relationship Id="rId2724" Type="http://schemas.openxmlformats.org/officeDocument/2006/relationships/hyperlink" Target="https://ref.ly/Neh10:30-Neh10:39" TargetMode="External"/><Relationship Id="rId2725" Type="http://schemas.openxmlformats.org/officeDocument/2006/relationships/hyperlink" Target="https://ref.ly/Neh11:1-Neh11:36" TargetMode="External"/><Relationship Id="rId2726" Type="http://schemas.openxmlformats.org/officeDocument/2006/relationships/hyperlink" Target="https://ref.ly/Neh12:1-Neh12:47" TargetMode="External"/><Relationship Id="rId2727" Type="http://schemas.openxmlformats.org/officeDocument/2006/relationships/hyperlink" Target="https://ref.ly/Neh13:1-Neh13:3" TargetMode="External"/><Relationship Id="rId2728" Type="http://schemas.openxmlformats.org/officeDocument/2006/relationships/hyperlink" Target="https://ref.ly/Neh13:4-Neh13:9" TargetMode="External"/><Relationship Id="rId2729" Type="http://schemas.openxmlformats.org/officeDocument/2006/relationships/hyperlink" Target="https://ref.ly/Neh13:10-Neh13:14" TargetMode="External"/><Relationship Id="rId2730" Type="http://schemas.openxmlformats.org/officeDocument/2006/relationships/hyperlink" Target="https://ref.ly/Neh13:23-Neh13:32" TargetMode="External"/><Relationship Id="rId2731" Type="http://schemas.openxmlformats.org/officeDocument/2006/relationships/hyperlink" Target="https://ref.ly/Neh13:23-Neh13:25" TargetMode="External"/><Relationship Id="rId2732" Type="http://schemas.openxmlformats.org/officeDocument/2006/relationships/hyperlink" Target="https://ref.ly/Rev1:4,Rev1:9" TargetMode="External"/><Relationship Id="rId2733" Type="http://schemas.openxmlformats.org/officeDocument/2006/relationships/hyperlink" Target="https://ref.ly/Rev22:8" TargetMode="External"/><Relationship Id="rId2734" Type="http://schemas.openxmlformats.org/officeDocument/2006/relationships/hyperlink" Target="https://ref.ly/Rev22:6-Rev22:10,Rev22:18-Rev22:19" TargetMode="External"/><Relationship Id="rId2735" Type="http://schemas.openxmlformats.org/officeDocument/2006/relationships/hyperlink" Target="https://ref.ly/Rev13:1-Rev13:18" TargetMode="External"/><Relationship Id="rId2736" Type="http://schemas.openxmlformats.org/officeDocument/2006/relationships/hyperlink" Target="https://ref.ly/Rev11:1-Rev11:19" TargetMode="External"/><Relationship Id="rId2737" Type="http://schemas.openxmlformats.org/officeDocument/2006/relationships/hyperlink" Target="https://ref.ly/Rev1:4,Rev1:11" TargetMode="External"/><Relationship Id="rId2738" Type="http://schemas.openxmlformats.org/officeDocument/2006/relationships/hyperlink" Target="https://ref.ly/Rev2:1,Rev2:8,Rev2:12,Rev2:18" TargetMode="External"/><Relationship Id="rId2739" Type="http://schemas.openxmlformats.org/officeDocument/2006/relationships/hyperlink" Target="https://ref.ly/Rev3:1,Rev3:7,Rev3:14" TargetMode="External"/><Relationship Id="rId2740" Type="http://schemas.openxmlformats.org/officeDocument/2006/relationships/hyperlink" Target="https://ref.ly/Rev22:7,Rev22:18-Rev22:19" TargetMode="External"/><Relationship Id="rId2741" Type="http://schemas.openxmlformats.org/officeDocument/2006/relationships/hyperlink" Target="https://ref.ly/Matt24:1-Matt25:46" TargetMode="External"/><Relationship Id="rId2742" Type="http://schemas.openxmlformats.org/officeDocument/2006/relationships/hyperlink" Target="https://ref.ly/Mark13:1-Mark13:37" TargetMode="External"/><Relationship Id="rId2743" Type="http://schemas.openxmlformats.org/officeDocument/2006/relationships/hyperlink" Target="https://ref.ly/Luke21:1-Luke21:38" TargetMode="External"/><Relationship Id="rId2744" Type="http://schemas.openxmlformats.org/officeDocument/2006/relationships/hyperlink" Target="https://ref.ly/Rev4:1-Rev22:21" TargetMode="External"/><Relationship Id="rId2745" Type="http://schemas.openxmlformats.org/officeDocument/2006/relationships/hyperlink" Target="https://ref.ly/Rev1:1-Rev3:22" TargetMode="External"/><Relationship Id="rId2746" Type="http://schemas.openxmlformats.org/officeDocument/2006/relationships/hyperlink" Target="https://ref.ly/Rev17:1-Rev17:18" TargetMode="External"/><Relationship Id="rId2747" Type="http://schemas.openxmlformats.org/officeDocument/2006/relationships/hyperlink" Target="https://ref.ly/Rev2:13" TargetMode="External"/><Relationship Id="rId2748" Type="http://schemas.openxmlformats.org/officeDocument/2006/relationships/hyperlink" Target="https://ref.ly/Rev19:20-Rev19:21" TargetMode="External"/><Relationship Id="rId2749" Type="http://schemas.openxmlformats.org/officeDocument/2006/relationships/hyperlink" Target="https://ref.ly/Rev20:10,Rev20:15" TargetMode="External"/><Relationship Id="rId2750" Type="http://schemas.openxmlformats.org/officeDocument/2006/relationships/hyperlink" Target="https://ref.ly/Rev2:1-Rev3:22" TargetMode="External"/><Relationship Id="rId2751" Type="http://schemas.openxmlformats.org/officeDocument/2006/relationships/hyperlink" Target="https://ref.ly/Rev6:1-Rev7:17" TargetMode="External"/><Relationship Id="rId2752" Type="http://schemas.openxmlformats.org/officeDocument/2006/relationships/hyperlink" Target="https://ref.ly/Rev8:1-Rev11:19" TargetMode="External"/><Relationship Id="rId2753" Type="http://schemas.openxmlformats.org/officeDocument/2006/relationships/hyperlink" Target="https://ref.ly/Rev16:1-Rev18:24" TargetMode="External"/><Relationship Id="rId2754" Type="http://schemas.openxmlformats.org/officeDocument/2006/relationships/hyperlink" Target="https://ref.ly/Rev19:1-Rev22:21" TargetMode="External"/><Relationship Id="rId2755" Type="http://schemas.openxmlformats.org/officeDocument/2006/relationships/hyperlink" Target="https://ref.ly/Rev4:1-Rev19:10" TargetMode="External"/><Relationship Id="rId2756" Type="http://schemas.openxmlformats.org/officeDocument/2006/relationships/hyperlink" Target="https://ref.ly/Rev19:11-Rev20:15" TargetMode="External"/><Relationship Id="rId2757" Type="http://schemas.openxmlformats.org/officeDocument/2006/relationships/hyperlink" Target="https://ref.ly/Rev1:1-Rev1:8" TargetMode="External"/><Relationship Id="rId2758" Type="http://schemas.openxmlformats.org/officeDocument/2006/relationships/hyperlink" Target="https://ref.ly/Rev1:9-Rev1:20" TargetMode="External"/><Relationship Id="rId2759" Type="http://schemas.openxmlformats.org/officeDocument/2006/relationships/hyperlink" Target="https://ref.ly/Rev1:4-Rev1:8" TargetMode="External"/><Relationship Id="rId2760" Type="http://schemas.openxmlformats.org/officeDocument/2006/relationships/hyperlink" Target="https://ref.ly/Rev1:9-Rev1:11" TargetMode="External"/><Relationship Id="rId2761" Type="http://schemas.openxmlformats.org/officeDocument/2006/relationships/hyperlink" Target="https://ref.ly/Rev1:12-Rev1:16" TargetMode="External"/><Relationship Id="rId2762" Type="http://schemas.openxmlformats.org/officeDocument/2006/relationships/hyperlink" Target="https://ref.ly/Rev1:17-Rev1:18" TargetMode="External"/><Relationship Id="rId2763" Type="http://schemas.openxmlformats.org/officeDocument/2006/relationships/hyperlink" Target="https://ref.ly/Rev1:19-Rev1:20" TargetMode="External"/><Relationship Id="rId2764" Type="http://schemas.openxmlformats.org/officeDocument/2006/relationships/hyperlink" Target="https://ref.ly/Rev2:7,Rev2:11,Rev2:17,Rev2:29" TargetMode="External"/><Relationship Id="rId2765" Type="http://schemas.openxmlformats.org/officeDocument/2006/relationships/hyperlink" Target="https://ref.ly/Rev3:6,Rev3:13,Rev3:22" TargetMode="External"/><Relationship Id="rId2766" Type="http://schemas.openxmlformats.org/officeDocument/2006/relationships/hyperlink" Target="https://ref.ly/Rev2:23" TargetMode="External"/><Relationship Id="rId2767" Type="http://schemas.openxmlformats.org/officeDocument/2006/relationships/hyperlink" Target="https://ref.ly/Rev1:11" TargetMode="External"/><Relationship Id="rId2768" Type="http://schemas.openxmlformats.org/officeDocument/2006/relationships/hyperlink" Target="https://ref.ly/Rev1:12-Rev1:20" TargetMode="External"/><Relationship Id="rId2769" Type="http://schemas.openxmlformats.org/officeDocument/2006/relationships/hyperlink" Target="https://ref.ly/Rev2:1" TargetMode="External"/><Relationship Id="rId2770" Type="http://schemas.openxmlformats.org/officeDocument/2006/relationships/hyperlink" Target="https://ref.ly/Rev1:13,Rev1:16" TargetMode="External"/><Relationship Id="rId2771" Type="http://schemas.openxmlformats.org/officeDocument/2006/relationships/hyperlink" Target="https://ref.ly/Rev2:10,Rev2:24" TargetMode="External"/><Relationship Id="rId2772" Type="http://schemas.openxmlformats.org/officeDocument/2006/relationships/hyperlink" Target="https://ref.ly/Rev2:4" TargetMode="External"/><Relationship Id="rId2773" Type="http://schemas.openxmlformats.org/officeDocument/2006/relationships/hyperlink" Target="https://ref.ly/Rev3:1" TargetMode="External"/><Relationship Id="rId2774" Type="http://schemas.openxmlformats.org/officeDocument/2006/relationships/hyperlink" Target="https://ref.ly/Rev19:10" TargetMode="External"/><Relationship Id="rId2775" Type="http://schemas.openxmlformats.org/officeDocument/2006/relationships/hyperlink" Target="https://ref.ly/Rev4:1-Rev8:1" TargetMode="External"/><Relationship Id="rId2776" Type="http://schemas.openxmlformats.org/officeDocument/2006/relationships/hyperlink" Target="https://ref.ly/Rev4:1" TargetMode="External"/><Relationship Id="rId2777" Type="http://schemas.openxmlformats.org/officeDocument/2006/relationships/hyperlink" Target="https://ref.ly/Rev1:1-Rev3:24" TargetMode="External"/><Relationship Id="rId2778" Type="http://schemas.openxmlformats.org/officeDocument/2006/relationships/hyperlink" Target="https://ref.ly/Rev4:1-Rev5:14" TargetMode="External"/><Relationship Id="rId2779" Type="http://schemas.openxmlformats.org/officeDocument/2006/relationships/hyperlink" Target="https://ref.ly/Rev4:1-Rev5:32" TargetMode="External"/><Relationship Id="rId2780" Type="http://schemas.openxmlformats.org/officeDocument/2006/relationships/hyperlink" Target="https://ref.ly/Rev4:1-Rev4:11" TargetMode="External"/><Relationship Id="rId2781" Type="http://schemas.openxmlformats.org/officeDocument/2006/relationships/hyperlink" Target="https://ref.ly/Rev5:1-Rev5:14" TargetMode="External"/><Relationship Id="rId2782" Type="http://schemas.openxmlformats.org/officeDocument/2006/relationships/hyperlink" Target="https://ref.ly/Rev6:1-Rev8:22" TargetMode="External"/><Relationship Id="rId2783" Type="http://schemas.openxmlformats.org/officeDocument/2006/relationships/hyperlink" Target="https://ref.ly/Rev22:3" TargetMode="External"/><Relationship Id="rId2784" Type="http://schemas.openxmlformats.org/officeDocument/2006/relationships/hyperlink" Target="https://ref.ly/1Kgs22:19" TargetMode="External"/><Relationship Id="rId2785" Type="http://schemas.openxmlformats.org/officeDocument/2006/relationships/hyperlink" Target="https://ref.ly/Rev6:1-Rev8:1" TargetMode="External"/><Relationship Id="rId2786" Type="http://schemas.openxmlformats.org/officeDocument/2006/relationships/hyperlink" Target="https://ref.ly/Rev6:1-Rev6:17" TargetMode="External"/><Relationship Id="rId2787" Type="http://schemas.openxmlformats.org/officeDocument/2006/relationships/hyperlink" Target="https://ref.ly/Matt24:1-Matt24:35" TargetMode="External"/><Relationship Id="rId2788" Type="http://schemas.openxmlformats.org/officeDocument/2006/relationships/hyperlink" Target="https://ref.ly/Luke21:5-Luke21:33" TargetMode="External"/><Relationship Id="rId2789" Type="http://schemas.openxmlformats.org/officeDocument/2006/relationships/hyperlink" Target="https://ref.ly/Rev8:2-Rev11:19" TargetMode="External"/><Relationship Id="rId2790" Type="http://schemas.openxmlformats.org/officeDocument/2006/relationships/hyperlink" Target="https://ref.ly/Rev15:1-Rev16:21" TargetMode="External"/><Relationship Id="rId2791" Type="http://schemas.openxmlformats.org/officeDocument/2006/relationships/hyperlink" Target="https://ref.ly/Rev8:1" TargetMode="External"/><Relationship Id="rId2792" Type="http://schemas.openxmlformats.org/officeDocument/2006/relationships/hyperlink" Target="https://ref.ly/Rev7:1-Rev7:8" TargetMode="External"/><Relationship Id="rId2793" Type="http://schemas.openxmlformats.org/officeDocument/2006/relationships/hyperlink" Target="https://ref.ly/Rev7:9-Rev7:17" TargetMode="External"/><Relationship Id="rId2794" Type="http://schemas.openxmlformats.org/officeDocument/2006/relationships/hyperlink" Target="https://ref.ly/Rev8:2-Rev11:14" TargetMode="External"/><Relationship Id="rId2795" Type="http://schemas.openxmlformats.org/officeDocument/2006/relationships/hyperlink" Target="https://ref.ly/Rev8:2-Rev8:5" TargetMode="External"/><Relationship Id="rId2796" Type="http://schemas.openxmlformats.org/officeDocument/2006/relationships/hyperlink" Target="https://ref.ly/Rev8:6-Rev9:19" TargetMode="External"/><Relationship Id="rId2797" Type="http://schemas.openxmlformats.org/officeDocument/2006/relationships/hyperlink" Target="https://ref.ly/Rev10:1-Rev11:14" TargetMode="External"/><Relationship Id="rId2798" Type="http://schemas.openxmlformats.org/officeDocument/2006/relationships/hyperlink" Target="https://ref.ly/Rev8:6-Rev9:21" TargetMode="External"/><Relationship Id="rId2799" Type="http://schemas.openxmlformats.org/officeDocument/2006/relationships/hyperlink" Target="https://ref.ly/Rev6:12-Rev6:17" TargetMode="External"/><Relationship Id="rId2800" Type="http://schemas.openxmlformats.org/officeDocument/2006/relationships/hyperlink" Target="https://ref.ly/Rev16:1-Rev16:21" TargetMode="External"/><Relationship Id="rId2801" Type="http://schemas.openxmlformats.org/officeDocument/2006/relationships/hyperlink" Target="https://ref.ly/Rev8:13" TargetMode="External"/><Relationship Id="rId2802" Type="http://schemas.openxmlformats.org/officeDocument/2006/relationships/hyperlink" Target="https://ref.ly/Rev9:12" TargetMode="External"/><Relationship Id="rId2803" Type="http://schemas.openxmlformats.org/officeDocument/2006/relationships/hyperlink" Target="https://ref.ly/Rev11:14" TargetMode="External"/><Relationship Id="rId2804" Type="http://schemas.openxmlformats.org/officeDocument/2006/relationships/hyperlink" Target="https://ref.ly/Rev9:1-Rev9:11" TargetMode="External"/><Relationship Id="rId2805" Type="http://schemas.openxmlformats.org/officeDocument/2006/relationships/hyperlink" Target="https://ref.ly/Rev9:13-Rev9:19" TargetMode="External"/><Relationship Id="rId2806" Type="http://schemas.openxmlformats.org/officeDocument/2006/relationships/hyperlink" Target="https://ref.ly/Rev9:1,Rev9:11" TargetMode="External"/><Relationship Id="rId2807" Type="http://schemas.openxmlformats.org/officeDocument/2006/relationships/hyperlink" Target="https://ref.ly/Rev10:1-Rev10:11" TargetMode="External"/><Relationship Id="rId2808" Type="http://schemas.openxmlformats.org/officeDocument/2006/relationships/hyperlink" Target="https://ref.ly/Rev10:11" TargetMode="External"/><Relationship Id="rId2809" Type="http://schemas.openxmlformats.org/officeDocument/2006/relationships/hyperlink" Target="https://ref.ly/Rev12:1-Rev12:18" TargetMode="External"/><Relationship Id="rId2810" Type="http://schemas.openxmlformats.org/officeDocument/2006/relationships/hyperlink" Target="https://ref.ly/Rev11:1-Rev11:2" TargetMode="External"/><Relationship Id="rId2811" Type="http://schemas.openxmlformats.org/officeDocument/2006/relationships/hyperlink" Target="https://ref.ly/Rev11:3-Rev11:13" TargetMode="External"/><Relationship Id="rId2812" Type="http://schemas.openxmlformats.org/officeDocument/2006/relationships/hyperlink" Target="https://ref.ly/Rev11:15-Rev14:20" TargetMode="External"/><Relationship Id="rId2813" Type="http://schemas.openxmlformats.org/officeDocument/2006/relationships/hyperlink" Target="https://ref.ly/Rev19:11-Rev19:21" TargetMode="External"/><Relationship Id="rId2814" Type="http://schemas.openxmlformats.org/officeDocument/2006/relationships/hyperlink" Target="https://ref.ly/Rev12:1-Rev12:17" TargetMode="External"/><Relationship Id="rId2815" Type="http://schemas.openxmlformats.org/officeDocument/2006/relationships/hyperlink" Target="https://ref.ly/Rev12:1-Rev12:6" TargetMode="External"/><Relationship Id="rId2816" Type="http://schemas.openxmlformats.org/officeDocument/2006/relationships/hyperlink" Target="https://ref.ly/Rev12:7-Rev12:12" TargetMode="External"/><Relationship Id="rId2817" Type="http://schemas.openxmlformats.org/officeDocument/2006/relationships/hyperlink" Target="https://ref.ly/Rev12:13-Rev12:17" TargetMode="External"/><Relationship Id="rId2818" Type="http://schemas.openxmlformats.org/officeDocument/2006/relationships/hyperlink" Target="https://ref.ly/Isa26:17" TargetMode="External"/><Relationship Id="rId2819" Type="http://schemas.openxmlformats.org/officeDocument/2006/relationships/hyperlink" Target="https://ref.ly/Isa66:7-Isa66:8" TargetMode="External"/><Relationship Id="rId2820" Type="http://schemas.openxmlformats.org/officeDocument/2006/relationships/hyperlink" Target="https://ref.ly/Mic4:10" TargetMode="External"/><Relationship Id="rId2821" Type="http://schemas.openxmlformats.org/officeDocument/2006/relationships/hyperlink" Target="https://ref.ly/Mic5:3" TargetMode="External"/><Relationship Id="rId2822" Type="http://schemas.openxmlformats.org/officeDocument/2006/relationships/hyperlink" Target="https://ref.ly/Rev12:17" TargetMode="External"/><Relationship Id="rId2823" Type="http://schemas.openxmlformats.org/officeDocument/2006/relationships/hyperlink" Target="https://ref.ly/Rev13:11" TargetMode="External"/><Relationship Id="rId2824" Type="http://schemas.openxmlformats.org/officeDocument/2006/relationships/hyperlink" Target="https://ref.ly/Rev14:1" TargetMode="External"/><Relationship Id="rId2825" Type="http://schemas.openxmlformats.org/officeDocument/2006/relationships/hyperlink" Target="https://ref.ly/Rev14:1-Rev14:5" TargetMode="External"/><Relationship Id="rId2826" Type="http://schemas.openxmlformats.org/officeDocument/2006/relationships/hyperlink" Target="https://ref.ly/Rev14:6-Rev14:20" TargetMode="External"/><Relationship Id="rId2827" Type="http://schemas.openxmlformats.org/officeDocument/2006/relationships/hyperlink" Target="https://ref.ly/Rev15:1-Rev19:10" TargetMode="External"/><Relationship Id="rId2828" Type="http://schemas.openxmlformats.org/officeDocument/2006/relationships/hyperlink" Target="https://ref.ly/Matt24:29" TargetMode="External"/><Relationship Id="rId2829" Type="http://schemas.openxmlformats.org/officeDocument/2006/relationships/hyperlink" Target="https://ref.ly/Rev15:1-Rev15:8" TargetMode="External"/><Relationship Id="rId2830" Type="http://schemas.openxmlformats.org/officeDocument/2006/relationships/hyperlink" Target="https://ref.ly/Rev15:2-Rev15:4" TargetMode="External"/><Relationship Id="rId2831" Type="http://schemas.openxmlformats.org/officeDocument/2006/relationships/hyperlink" Target="https://ref.ly/Rev15:5-Rev15:8" TargetMode="External"/><Relationship Id="rId2832" Type="http://schemas.openxmlformats.org/officeDocument/2006/relationships/hyperlink" Target="https://ref.ly/Rev16:5-Rev16:7" TargetMode="External"/><Relationship Id="rId2833" Type="http://schemas.openxmlformats.org/officeDocument/2006/relationships/hyperlink" Target="https://ref.ly/Rev11:8" TargetMode="External"/><Relationship Id="rId2834" Type="http://schemas.openxmlformats.org/officeDocument/2006/relationships/hyperlink" Target="https://ref.ly/Rev18:1-Rev18:24" TargetMode="External"/><Relationship Id="rId2835" Type="http://schemas.openxmlformats.org/officeDocument/2006/relationships/hyperlink" Target="https://ref.ly/Rev17:1" TargetMode="External"/><Relationship Id="rId2836" Type="http://schemas.openxmlformats.org/officeDocument/2006/relationships/hyperlink" Target="https://ref.ly/Rev19:1-Rev19:5" TargetMode="External"/><Relationship Id="rId2837" Type="http://schemas.openxmlformats.org/officeDocument/2006/relationships/hyperlink" Target="https://ref.ly/Rev19:6-Rev19:10" TargetMode="External"/><Relationship Id="rId2838" Type="http://schemas.openxmlformats.org/officeDocument/2006/relationships/hyperlink" Target="https://ref.ly/Rev19:6" TargetMode="External"/><Relationship Id="rId2839" Type="http://schemas.openxmlformats.org/officeDocument/2006/relationships/hyperlink" Target="https://ref.ly/Rev7:9" TargetMode="External"/><Relationship Id="rId2840" Type="http://schemas.openxmlformats.org/officeDocument/2006/relationships/hyperlink" Target="https://ref.ly/Ps93:1" TargetMode="External"/><Relationship Id="rId2841" Type="http://schemas.openxmlformats.org/officeDocument/2006/relationships/hyperlink" Target="https://ref.ly/Ps97:1" TargetMode="External"/><Relationship Id="rId2842" Type="http://schemas.openxmlformats.org/officeDocument/2006/relationships/hyperlink" Target="https://ref.ly/Ps99:1" TargetMode="External"/><Relationship Id="rId2843" Type="http://schemas.openxmlformats.org/officeDocument/2006/relationships/hyperlink" Target="https://ref.ly/Rev19:1-Rev19:10" TargetMode="External"/><Relationship Id="rId2844" Type="http://schemas.openxmlformats.org/officeDocument/2006/relationships/hyperlink" Target="https://ref.ly/John12:31" TargetMode="External"/><Relationship Id="rId2845" Type="http://schemas.openxmlformats.org/officeDocument/2006/relationships/hyperlink" Target="https://ref.ly/John16:11" TargetMode="External"/><Relationship Id="rId2846" Type="http://schemas.openxmlformats.org/officeDocument/2006/relationships/hyperlink" Target="https://ref.ly/Eph2:2" TargetMode="External"/><Relationship Id="rId2847" Type="http://schemas.openxmlformats.org/officeDocument/2006/relationships/hyperlink" Target="https://ref.ly/1Thess3:5" TargetMode="External"/><Relationship Id="rId2848" Type="http://schemas.openxmlformats.org/officeDocument/2006/relationships/hyperlink" Target="https://ref.ly/1Pet5:8-1Pet5:9" TargetMode="External"/><Relationship Id="rId2849" Type="http://schemas.openxmlformats.org/officeDocument/2006/relationships/hyperlink" Target="https://ref.ly/Rev2:10" TargetMode="External"/><Relationship Id="rId2850" Type="http://schemas.openxmlformats.org/officeDocument/2006/relationships/hyperlink" Target="https://ref.ly/Rev19:17-Rev19:21" TargetMode="External"/><Relationship Id="rId2851" Type="http://schemas.openxmlformats.org/officeDocument/2006/relationships/hyperlink" Target="https://ref.ly/Rev20:1-Rev20:6" TargetMode="External"/><Relationship Id="rId2852" Type="http://schemas.openxmlformats.org/officeDocument/2006/relationships/hyperlink" Target="https://ref.ly/Rev20:1-Rev20:3" TargetMode="External"/><Relationship Id="rId2853" Type="http://schemas.openxmlformats.org/officeDocument/2006/relationships/hyperlink" Target="https://ref.ly/Rev20:4-Rev20:6" TargetMode="External"/><Relationship Id="rId2854" Type="http://schemas.openxmlformats.org/officeDocument/2006/relationships/hyperlink" Target="https://ref.ly/Rev20:7-Rev20:10" TargetMode="External"/><Relationship Id="rId2855" Type="http://schemas.openxmlformats.org/officeDocument/2006/relationships/hyperlink" Target="https://ref.ly/Ezek38:1-Ezek39:29" TargetMode="External"/><Relationship Id="rId2856" Type="http://schemas.openxmlformats.org/officeDocument/2006/relationships/hyperlink" Target="https://ref.ly/Rev20:11-Rev20:15" TargetMode="External"/><Relationship Id="rId2857" Type="http://schemas.openxmlformats.org/officeDocument/2006/relationships/hyperlink" Target="https://ref.ly/1John2:15-1John2:17" TargetMode="External"/><Relationship Id="rId2858" Type="http://schemas.openxmlformats.org/officeDocument/2006/relationships/hyperlink" Target="https://ref.ly/Heb9:27" TargetMode="External"/><Relationship Id="rId2859" Type="http://schemas.openxmlformats.org/officeDocument/2006/relationships/hyperlink" Target="https://ref.ly/Rev21:1-Rev22:5" TargetMode="External"/><Relationship Id="rId2860" Type="http://schemas.openxmlformats.org/officeDocument/2006/relationships/hyperlink" Target="https://ref.ly/Rev21:2" TargetMode="External"/><Relationship Id="rId2861" Type="http://schemas.openxmlformats.org/officeDocument/2006/relationships/hyperlink" Target="https://ref.ly/Rev21:6" TargetMode="External"/><Relationship Id="rId2862" Type="http://schemas.openxmlformats.org/officeDocument/2006/relationships/hyperlink" Target="https://ref.ly/Rev21:12-Rev21:14,Rev21:16-Rev21:17,Rev21:21" TargetMode="External"/><Relationship Id="rId2863" Type="http://schemas.openxmlformats.org/officeDocument/2006/relationships/hyperlink" Target="https://ref.ly/Rev21:16" TargetMode="External"/><Relationship Id="rId2864" Type="http://schemas.openxmlformats.org/officeDocument/2006/relationships/hyperlink" Target="https://ref.ly/Rev21:11,Rev21:18-Rev21:21,Rev21:23-Rev21:25" TargetMode="External"/><Relationship Id="rId2865" Type="http://schemas.openxmlformats.org/officeDocument/2006/relationships/hyperlink" Target="https://ref.ly/Rev22:5" TargetMode="External"/><Relationship Id="rId2866" Type="http://schemas.openxmlformats.org/officeDocument/2006/relationships/hyperlink" Target="https://ref.ly/Rev22:1" TargetMode="External"/><Relationship Id="rId2867" Type="http://schemas.openxmlformats.org/officeDocument/2006/relationships/hyperlink" Target="https://ref.ly/Rev22:2" TargetMode="External"/><Relationship Id="rId2868" Type="http://schemas.openxmlformats.org/officeDocument/2006/relationships/hyperlink" Target="https://ref.ly/Rev21:1" TargetMode="External"/><Relationship Id="rId2869" Type="http://schemas.openxmlformats.org/officeDocument/2006/relationships/hyperlink" Target="https://ref.ly/Isa60:1-Isa60:22" TargetMode="External"/><Relationship Id="rId2870" Type="http://schemas.openxmlformats.org/officeDocument/2006/relationships/hyperlink" Target="https://ref.ly/Isa65:1-Isa65:25" TargetMode="External"/><Relationship Id="rId2871" Type="http://schemas.openxmlformats.org/officeDocument/2006/relationships/hyperlink" Target="https://ref.ly/Ezek40:1-Ezek48:35" TargetMode="External"/><Relationship Id="rId2872" Type="http://schemas.openxmlformats.org/officeDocument/2006/relationships/hyperlink" Target="https://ref.ly/Gen1:1-Gen3:24" TargetMode="External"/><Relationship Id="rId2873" Type="http://schemas.openxmlformats.org/officeDocument/2006/relationships/hyperlink" Target="https://ref.ly/Rev2:7" TargetMode="External"/><Relationship Id="rId2874" Type="http://schemas.openxmlformats.org/officeDocument/2006/relationships/hyperlink" Target="https://ref.ly/Rev2:26" TargetMode="External"/><Relationship Id="rId2875" Type="http://schemas.openxmlformats.org/officeDocument/2006/relationships/hyperlink" Target="https://ref.ly/Rev3:12" TargetMode="External"/><Relationship Id="rId2876" Type="http://schemas.openxmlformats.org/officeDocument/2006/relationships/hyperlink" Target="https://ref.ly/Rev21:2,Rev21:9-Rev21:27" TargetMode="External"/><Relationship Id="rId2877" Type="http://schemas.openxmlformats.org/officeDocument/2006/relationships/hyperlink" Target="https://ref.ly/Rev22:6-Rev22:21" TargetMode="External"/><Relationship Id="rId2878" Type="http://schemas.openxmlformats.org/officeDocument/2006/relationships/hyperlink" Target="https://ref.ly/Rev22:20" TargetMode="External"/><Relationship Id="rId2879" Type="http://schemas.openxmlformats.org/officeDocument/2006/relationships/hyperlink" Target="https://ref.ly/Col4:14" TargetMode="External"/><Relationship Id="rId2880" Type="http://schemas.openxmlformats.org/officeDocument/2006/relationships/hyperlink" Target="https://ref.ly/Col4:10-Col4:17" TargetMode="External"/><Relationship Id="rId2881" Type="http://schemas.openxmlformats.org/officeDocument/2006/relationships/hyperlink" Target="https://ref.ly/2Tim4:11" TargetMode="External"/><Relationship Id="rId2882" Type="http://schemas.openxmlformats.org/officeDocument/2006/relationships/hyperlink" Target="https://ref.ly/Phlm1:24" TargetMode="External"/><Relationship Id="rId2883" Type="http://schemas.openxmlformats.org/officeDocument/2006/relationships/hyperlink" Target="https://ref.ly/Acts16:9-Acts16:10" TargetMode="External"/><Relationship Id="rId2884" Type="http://schemas.openxmlformats.org/officeDocument/2006/relationships/hyperlink" Target="https://ref.ly/Acts20:5-Acts20:6" TargetMode="External"/><Relationship Id="rId2885" Type="http://schemas.openxmlformats.org/officeDocument/2006/relationships/hyperlink" Target="https://ref.ly/Acts27:1" TargetMode="External"/><Relationship Id="rId2886" Type="http://schemas.openxmlformats.org/officeDocument/2006/relationships/hyperlink" Target="https://ref.ly/Acts16:9-Acts16:18" TargetMode="External"/><Relationship Id="rId2887" Type="http://schemas.openxmlformats.org/officeDocument/2006/relationships/hyperlink" Target="https://ref.ly/Acts20:5-Acts21:18" TargetMode="External"/><Relationship Id="rId2888" Type="http://schemas.openxmlformats.org/officeDocument/2006/relationships/hyperlink" Target="https://ref.ly/Acts27:1-Acts28:16" TargetMode="External"/><Relationship Id="rId2889" Type="http://schemas.openxmlformats.org/officeDocument/2006/relationships/hyperlink" Target="https://ref.ly/Acts23:26" TargetMode="External"/><Relationship Id="rId2890" Type="http://schemas.openxmlformats.org/officeDocument/2006/relationships/hyperlink" Target="https://ref.ly/Acts24:2" TargetMode="External"/><Relationship Id="rId2891" Type="http://schemas.openxmlformats.org/officeDocument/2006/relationships/hyperlink" Target="https://ref.ly/Acts26:25" TargetMode="External"/><Relationship Id="rId2892" Type="http://schemas.openxmlformats.org/officeDocument/2006/relationships/hyperlink" Target="https://ref.ly/Acts16:39" TargetMode="External"/><Relationship Id="rId2893" Type="http://schemas.openxmlformats.org/officeDocument/2006/relationships/hyperlink" Target="https://ref.ly/Acts18:14-Acts18:17" TargetMode="External"/><Relationship Id="rId2894" Type="http://schemas.openxmlformats.org/officeDocument/2006/relationships/hyperlink" Target="https://ref.ly/Acts19:37" TargetMode="External"/><Relationship Id="rId2895" Type="http://schemas.openxmlformats.org/officeDocument/2006/relationships/hyperlink" Target="https://ref.ly/Acts23:29" TargetMode="External"/><Relationship Id="rId2896" Type="http://schemas.openxmlformats.org/officeDocument/2006/relationships/hyperlink" Target="https://ref.ly/Acts25:25" TargetMode="External"/><Relationship Id="rId2897" Type="http://schemas.openxmlformats.org/officeDocument/2006/relationships/hyperlink" Target="https://ref.ly/Acts26:32" TargetMode="External"/><Relationship Id="rId2898" Type="http://schemas.openxmlformats.org/officeDocument/2006/relationships/hyperlink" Target="https://ref.ly/Acts28:16-Acts28:31" TargetMode="External"/><Relationship Id="rId2899" Type="http://schemas.openxmlformats.org/officeDocument/2006/relationships/hyperlink" Target="https://ref.ly/Acts1:1-Acts12:25" TargetMode="External"/><Relationship Id="rId2900" Type="http://schemas.openxmlformats.org/officeDocument/2006/relationships/hyperlink" Target="https://ref.ly/Acts9:1-Acts9:43" TargetMode="External"/><Relationship Id="rId2901" Type="http://schemas.openxmlformats.org/officeDocument/2006/relationships/hyperlink" Target="https://ref.ly/Acts9:31-Acts11:26" TargetMode="External"/><Relationship Id="rId2902" Type="http://schemas.openxmlformats.org/officeDocument/2006/relationships/hyperlink" Target="https://ref.ly/Gal1:18-Gal1:21" TargetMode="External"/><Relationship Id="rId2903" Type="http://schemas.openxmlformats.org/officeDocument/2006/relationships/hyperlink" Target="https://ref.ly/Acts15:40-Acts15:41" TargetMode="External"/><Relationship Id="rId2904" Type="http://schemas.openxmlformats.org/officeDocument/2006/relationships/hyperlink" Target="https://ref.ly/Acts13:9" TargetMode="External"/><Relationship Id="rId2905" Type="http://schemas.openxmlformats.org/officeDocument/2006/relationships/hyperlink" Target="https://ref.ly/Acts12:1-Acts12:25" TargetMode="External"/><Relationship Id="rId2906" Type="http://schemas.openxmlformats.org/officeDocument/2006/relationships/hyperlink" Target="https://ref.ly/Acts12:20-Acts12:23" TargetMode="External"/><Relationship Id="rId2907" Type="http://schemas.openxmlformats.org/officeDocument/2006/relationships/hyperlink" Target="https://ref.ly/Acts11:27-Acts11:29" TargetMode="External"/><Relationship Id="rId2908" Type="http://schemas.openxmlformats.org/officeDocument/2006/relationships/hyperlink" Target="https://ref.ly/Acts11:28" TargetMode="External"/><Relationship Id="rId2909" Type="http://schemas.openxmlformats.org/officeDocument/2006/relationships/hyperlink" Target="https://ref.ly/Acts13:1-Acts13:3" TargetMode="External"/><Relationship Id="rId2910" Type="http://schemas.openxmlformats.org/officeDocument/2006/relationships/hyperlink" Target="https://ref.ly/Acts13:1-Acts14:28" TargetMode="External"/><Relationship Id="rId2911" Type="http://schemas.openxmlformats.org/officeDocument/2006/relationships/hyperlink" Target="https://ref.ly/Acts15:40-Acts18:22" TargetMode="External"/><Relationship Id="rId2912" Type="http://schemas.openxmlformats.org/officeDocument/2006/relationships/hyperlink" Target="https://ref.ly/Acts18:11" TargetMode="External"/><Relationship Id="rId2913" Type="http://schemas.openxmlformats.org/officeDocument/2006/relationships/hyperlink" Target="https://ref.ly/Acts13:13-Acts19:7" TargetMode="External"/><Relationship Id="rId2914" Type="http://schemas.openxmlformats.org/officeDocument/2006/relationships/hyperlink" Target="https://ref.ly/Acts18:24-Acts18:28" TargetMode="External"/><Relationship Id="rId2915" Type="http://schemas.openxmlformats.org/officeDocument/2006/relationships/hyperlink" Target="https://ref.ly/John3:22-John3:24" TargetMode="External"/><Relationship Id="rId2916" Type="http://schemas.openxmlformats.org/officeDocument/2006/relationships/hyperlink" Target="https://ref.ly/Acts18:25" TargetMode="External"/><Relationship Id="rId2917" Type="http://schemas.openxmlformats.org/officeDocument/2006/relationships/hyperlink" Target="https://ref.ly/Acts19:2-Acts19:4" TargetMode="External"/><Relationship Id="rId2918" Type="http://schemas.openxmlformats.org/officeDocument/2006/relationships/hyperlink" Target="https://ref.ly/Acts19:1-Acts20:1" TargetMode="External"/><Relationship Id="rId2919" Type="http://schemas.openxmlformats.org/officeDocument/2006/relationships/hyperlink" Target="https://ref.ly/Acts20:2-Acts20:12" TargetMode="External"/><Relationship Id="rId2920" Type="http://schemas.openxmlformats.org/officeDocument/2006/relationships/hyperlink" Target="https://ref.ly/Acts21:1-Acts21:40" TargetMode="External"/><Relationship Id="rId2921" Type="http://schemas.openxmlformats.org/officeDocument/2006/relationships/hyperlink" Target="https://ref.ly/Acts23:23-Acts24:23" TargetMode="External"/><Relationship Id="rId2922" Type="http://schemas.openxmlformats.org/officeDocument/2006/relationships/hyperlink" Target="https://ref.ly/Acts25:1-Acts25:9" TargetMode="External"/><Relationship Id="rId2923" Type="http://schemas.openxmlformats.org/officeDocument/2006/relationships/hyperlink" Target="https://ref.ly/Acts25:10-Acts25:12" TargetMode="External"/><Relationship Id="rId2924" Type="http://schemas.openxmlformats.org/officeDocument/2006/relationships/hyperlink" Target="https://ref.ly/Acts25:25-Acts25:27" TargetMode="External"/><Relationship Id="rId2925" Type="http://schemas.openxmlformats.org/officeDocument/2006/relationships/hyperlink" Target="https://ref.ly/Acts26:1-Acts26:29" TargetMode="External"/><Relationship Id="rId2926" Type="http://schemas.openxmlformats.org/officeDocument/2006/relationships/hyperlink" Target="https://ref.ly/Acts26:31" TargetMode="External"/><Relationship Id="rId2927" Type="http://schemas.openxmlformats.org/officeDocument/2006/relationships/hyperlink" Target="https://ref.ly/Acts28:30" TargetMode="External"/><Relationship Id="rId2928" Type="http://schemas.openxmlformats.org/officeDocument/2006/relationships/hyperlink" Target="https://ref.ly/Acts1:1-Acts1:8" TargetMode="External"/><Relationship Id="rId2929" Type="http://schemas.openxmlformats.org/officeDocument/2006/relationships/hyperlink" Target="https://ref.ly/Luke2:29-Luke2:32" TargetMode="External"/><Relationship Id="rId2930" Type="http://schemas.openxmlformats.org/officeDocument/2006/relationships/hyperlink" Target="https://ref.ly/Acts7:1-Acts7:60" TargetMode="External"/><Relationship Id="rId2931" Type="http://schemas.openxmlformats.org/officeDocument/2006/relationships/hyperlink" Target="https://ref.ly/Acts10:1-Acts10:48" TargetMode="External"/><Relationship Id="rId2932" Type="http://schemas.openxmlformats.org/officeDocument/2006/relationships/hyperlink" Target="https://ref.ly/Acts17:1-Acts17:34" TargetMode="External"/><Relationship Id="rId2933" Type="http://schemas.openxmlformats.org/officeDocument/2006/relationships/hyperlink" Target="https://ref.ly/Acts8:1-Acts8:40" TargetMode="External"/><Relationship Id="rId2934" Type="http://schemas.openxmlformats.org/officeDocument/2006/relationships/hyperlink" Target="https://ref.ly/Acts14:1-Acts14:28" TargetMode="External"/><Relationship Id="rId2935" Type="http://schemas.openxmlformats.org/officeDocument/2006/relationships/hyperlink" Target="https://ref.ly/Acts2:1-Acts2:47" TargetMode="External"/><Relationship Id="rId2936" Type="http://schemas.openxmlformats.org/officeDocument/2006/relationships/hyperlink" Target="https://ref.ly/Acts13:1-Acts13:52" TargetMode="External"/><Relationship Id="rId2937" Type="http://schemas.openxmlformats.org/officeDocument/2006/relationships/hyperlink" Target="https://ref.ly/Luke23:13-Luke23:16" TargetMode="External"/><Relationship Id="rId2938" Type="http://schemas.openxmlformats.org/officeDocument/2006/relationships/hyperlink" Target="https://ref.ly/Acts13:28" TargetMode="External"/><Relationship Id="rId2939" Type="http://schemas.openxmlformats.org/officeDocument/2006/relationships/hyperlink" Target="https://ref.ly/Acts16:37-Acts16:39" TargetMode="External"/><Relationship Id="rId2940" Type="http://schemas.openxmlformats.org/officeDocument/2006/relationships/hyperlink" Target="https://ref.ly/Acts18:12-Acts18:16" TargetMode="External"/><Relationship Id="rId2941" Type="http://schemas.openxmlformats.org/officeDocument/2006/relationships/hyperlink" Target="https://ref.ly/Acts19:35-Acts19:39" TargetMode="External"/><Relationship Id="rId2942" Type="http://schemas.openxmlformats.org/officeDocument/2006/relationships/hyperlink" Target="https://ref.ly/Acts23:26-Acts23:29" TargetMode="External"/><Relationship Id="rId2943" Type="http://schemas.openxmlformats.org/officeDocument/2006/relationships/hyperlink" Target="https://ref.ly/Acts28:30-Acts28:31" TargetMode="External"/><Relationship Id="rId2944" Type="http://schemas.openxmlformats.org/officeDocument/2006/relationships/hyperlink" Target="https://ref.ly/Luke1:1-Luke2:52" TargetMode="External"/><Relationship Id="rId2945" Type="http://schemas.openxmlformats.org/officeDocument/2006/relationships/hyperlink" Target="https://ref.ly/Luke3:22" TargetMode="External"/><Relationship Id="rId2946" Type="http://schemas.openxmlformats.org/officeDocument/2006/relationships/hyperlink" Target="https://ref.ly/Luke4:1" TargetMode="External"/><Relationship Id="rId2947" Type="http://schemas.openxmlformats.org/officeDocument/2006/relationships/hyperlink" Target="https://ref.ly/Acts1:8" TargetMode="External"/><Relationship Id="rId2948" Type="http://schemas.openxmlformats.org/officeDocument/2006/relationships/hyperlink" Target="https://ref.ly/Acts2:1-Acts2:8" TargetMode="External"/><Relationship Id="rId2949" Type="http://schemas.openxmlformats.org/officeDocument/2006/relationships/hyperlink" Target="https://ref.ly/Acts2:44-Acts2:47" TargetMode="External"/><Relationship Id="rId2950" Type="http://schemas.openxmlformats.org/officeDocument/2006/relationships/hyperlink" Target="https://ref.ly/Acts4:32-Acts4:37" TargetMode="External"/><Relationship Id="rId2951" Type="http://schemas.openxmlformats.org/officeDocument/2006/relationships/hyperlink" Target="https://ref.ly/Acts2:1-Acts5:42" TargetMode="External"/><Relationship Id="rId2952" Type="http://schemas.openxmlformats.org/officeDocument/2006/relationships/hyperlink" Target="https://ref.ly/Acts6:1-Acts6:15" TargetMode="External"/><Relationship Id="rId2953" Type="http://schemas.openxmlformats.org/officeDocument/2006/relationships/hyperlink" Target="https://ref.ly/Acts10:1-Acts11:30" TargetMode="External"/><Relationship Id="rId2954" Type="http://schemas.openxmlformats.org/officeDocument/2006/relationships/hyperlink" Target="https://ref.ly/1Cor15:12-1Cor15:21" TargetMode="External"/><Relationship Id="rId2955" Type="http://schemas.openxmlformats.org/officeDocument/2006/relationships/hyperlink" Target="https://ref.ly/Acts2:22-Acts2:24" TargetMode="External"/><Relationship Id="rId2956" Type="http://schemas.openxmlformats.org/officeDocument/2006/relationships/hyperlink" Target="https://ref.ly/Acts3:14-Acts3:15" TargetMode="External"/><Relationship Id="rId2957" Type="http://schemas.openxmlformats.org/officeDocument/2006/relationships/hyperlink" Target="https://ref.ly/Acts5:30-Acts5:31" TargetMode="External"/><Relationship Id="rId2958" Type="http://schemas.openxmlformats.org/officeDocument/2006/relationships/hyperlink" Target="https://ref.ly/Acts10:39-Acts10:42" TargetMode="External"/><Relationship Id="rId2959" Type="http://schemas.openxmlformats.org/officeDocument/2006/relationships/hyperlink" Target="https://ref.ly/Acts13:1-Acts28:31" TargetMode="External"/><Relationship Id="rId2960" Type="http://schemas.openxmlformats.org/officeDocument/2006/relationships/hyperlink" Target="https://ref.ly/Acts1:1-Acts1:26" TargetMode="External"/><Relationship Id="rId2961" Type="http://schemas.openxmlformats.org/officeDocument/2006/relationships/hyperlink" Target="https://ref.ly/Acts4:1-Acts4:37" TargetMode="External"/><Relationship Id="rId2962" Type="http://schemas.openxmlformats.org/officeDocument/2006/relationships/hyperlink" Target="https://ref.ly/Acts5:1-Acts5:42" TargetMode="External"/><Relationship Id="rId2963" Type="http://schemas.openxmlformats.org/officeDocument/2006/relationships/hyperlink" Target="https://ref.ly/Acts21:1-Acts22:30" TargetMode="External"/><Relationship Id="rId2964" Type="http://schemas.openxmlformats.org/officeDocument/2006/relationships/hyperlink" Target="https://ref.ly/Acts23:1-Acts26:32" TargetMode="External"/><Relationship Id="rId2965" Type="http://schemas.openxmlformats.org/officeDocument/2006/relationships/hyperlink" Target="https://ref.ly/Acts27:1-Acts28:31" TargetMode="External"/><Relationship Id="rId2966" Type="http://schemas.openxmlformats.org/officeDocument/2006/relationships/hyperlink" Target="https://ref.ly/Acts1:1-Acts7:60" TargetMode="External"/><Relationship Id="rId2967" Type="http://schemas.openxmlformats.org/officeDocument/2006/relationships/hyperlink" Target="https://ref.ly/Acts8:1-Acts9:31" TargetMode="External"/><Relationship Id="rId2968" Type="http://schemas.openxmlformats.org/officeDocument/2006/relationships/hyperlink" Target="https://ref.ly/Acts9:32-Acts12:25" TargetMode="External"/><Relationship Id="rId2969" Type="http://schemas.openxmlformats.org/officeDocument/2006/relationships/hyperlink" Target="https://ref.ly/Exod24:7" TargetMode="External"/><Relationship Id="rId2970" Type="http://schemas.openxmlformats.org/officeDocument/2006/relationships/hyperlink" Target="https://ref.ly/2Kgs23:2,2Kgs23:21" TargetMode="External"/><Relationship Id="rId2971" Type="http://schemas.openxmlformats.org/officeDocument/2006/relationships/hyperlink" Target="https://ref.ly/2Chr34:30" TargetMode="External"/><Relationship Id="rId2972" Type="http://schemas.openxmlformats.org/officeDocument/2006/relationships/hyperlink" Target="https://ref.ly/Exod20:1-Exod23:32" TargetMode="External"/><Relationship Id="rId2973" Type="http://schemas.openxmlformats.org/officeDocument/2006/relationships/hyperlink" Target="https://ref.ly/Exod24:4" TargetMode="External"/><Relationship Id="rId2974" Type="http://schemas.openxmlformats.org/officeDocument/2006/relationships/hyperlink" Target="https://ref.ly/Exod19:25" TargetMode="External"/><Relationship Id="rId2975" Type="http://schemas.openxmlformats.org/officeDocument/2006/relationships/hyperlink" Target="https://ref.ly/2Kgs23:11" TargetMode="External"/><Relationship Id="rId2976" Type="http://schemas.openxmlformats.org/officeDocument/2006/relationships/hyperlink" Target="https://ref.ly/2Chr34:30-2Chr34:33" TargetMode="External"/><Relationship Id="rId2977" Type="http://schemas.openxmlformats.org/officeDocument/2006/relationships/hyperlink" Target="https://ref.ly/2Kgs23:21" TargetMode="External"/><Relationship Id="rId2978" Type="http://schemas.openxmlformats.org/officeDocument/2006/relationships/hyperlink" Target="https://ref.ly/2Kgs22:16-2Kgs22:19" TargetMode="External"/><Relationship Id="rId2979" Type="http://schemas.openxmlformats.org/officeDocument/2006/relationships/hyperlink" Target="https://ref.ly/Exod23:15" TargetMode="External"/><Relationship Id="rId2980" Type="http://schemas.openxmlformats.org/officeDocument/2006/relationships/hyperlink" Target="https://ref.ly/Exod22:18" TargetMode="External"/><Relationship Id="rId2981" Type="http://schemas.openxmlformats.org/officeDocument/2006/relationships/hyperlink" Target="https://ref.ly/Exod23:33" TargetMode="External"/><Relationship Id="rId2982" Type="http://schemas.openxmlformats.org/officeDocument/2006/relationships/hyperlink" Target="https://ref.ly/Num21:1-Num21:35" TargetMode="External"/><Relationship Id="rId2983" Type="http://schemas.openxmlformats.org/officeDocument/2006/relationships/hyperlink" Target="https://ref.ly/Num21:15" TargetMode="External"/><Relationship Id="rId2984" Type="http://schemas.openxmlformats.org/officeDocument/2006/relationships/hyperlink" Target="https://ref.ly/Num21:27-Num21:30" TargetMode="External"/><Relationship Id="rId2985" Type="http://schemas.openxmlformats.org/officeDocument/2006/relationships/hyperlink" Target="https://ref.ly/Tob8:5" TargetMode="External"/><Relationship Id="rId2986" Type="http://schemas.openxmlformats.org/officeDocument/2006/relationships/hyperlink" Target="https://ref.ly/Tob13:4" TargetMode="External"/><Relationship Id="rId2987" Type="http://schemas.openxmlformats.org/officeDocument/2006/relationships/hyperlink" Target="https://ref.ly/Tob13:7,Tob13:11,Tob13:15" TargetMode="External"/><Relationship Id="rId2988" Type="http://schemas.openxmlformats.org/officeDocument/2006/relationships/hyperlink" Target="https://ref.ly/Tob1:1-Tob3:6" TargetMode="External"/><Relationship Id="rId2989" Type="http://schemas.openxmlformats.org/officeDocument/2006/relationships/hyperlink" Target="https://ref.ly/Tob3:7-Tob3:15" TargetMode="External"/><Relationship Id="rId2990" Type="http://schemas.openxmlformats.org/officeDocument/2006/relationships/hyperlink" Target="https://ref.ly/Tob3:16-Tob3:17" TargetMode="External"/><Relationship Id="rId2991" Type="http://schemas.openxmlformats.org/officeDocument/2006/relationships/hyperlink" Target="https://ref.ly/Tob5:13" TargetMode="External"/><Relationship Id="rId2992" Type="http://schemas.openxmlformats.org/officeDocument/2006/relationships/hyperlink" Target="https://ref.ly/Tob6:1-Tob6:8" TargetMode="External"/><Relationship Id="rId2993" Type="http://schemas.openxmlformats.org/officeDocument/2006/relationships/hyperlink" Target="https://ref.ly/Tob6:9-Tob8:21" TargetMode="External"/><Relationship Id="rId2994" Type="http://schemas.openxmlformats.org/officeDocument/2006/relationships/hyperlink" Target="https://ref.ly/Tob13:1-Tob13:18" TargetMode="External"/><Relationship Id="rId2995" Type="http://schemas.openxmlformats.org/officeDocument/2006/relationships/hyperlink" Target="https://ref.ly/Tob14:1-Tob14:15" TargetMode="External"/><Relationship Id="rId2996" Type="http://schemas.openxmlformats.org/officeDocument/2006/relationships/hyperlink" Target="https://ref.ly/Tob3:2" TargetMode="External"/><Relationship Id="rId2997" Type="http://schemas.openxmlformats.org/officeDocument/2006/relationships/hyperlink" Target="https://ref.ly/Tob13:5" TargetMode="External"/><Relationship Id="rId2998" Type="http://schemas.openxmlformats.org/officeDocument/2006/relationships/hyperlink" Target="https://ref.ly/Tob13:6" TargetMode="External"/><Relationship Id="rId2999" Type="http://schemas.openxmlformats.org/officeDocument/2006/relationships/hyperlink" Target="https://ref.ly/Tob14:5" TargetMode="External"/><Relationship Id="rId3000" Type="http://schemas.openxmlformats.org/officeDocument/2006/relationships/hyperlink" Target="https://ref.ly/Tob13:11" TargetMode="External"/><Relationship Id="rId3001" Type="http://schemas.openxmlformats.org/officeDocument/2006/relationships/hyperlink" Target="https://ref.ly/Tob4:3-Tob4:4" TargetMode="External"/><Relationship Id="rId3002" Type="http://schemas.openxmlformats.org/officeDocument/2006/relationships/hyperlink" Target="https://ref.ly/Tob4:5" TargetMode="External"/><Relationship Id="rId3003" Type="http://schemas.openxmlformats.org/officeDocument/2006/relationships/hyperlink" Target="https://ref.ly/Tob4:14" TargetMode="External"/><Relationship Id="rId3004" Type="http://schemas.openxmlformats.org/officeDocument/2006/relationships/hyperlink" Target="https://ref.ly/Tob4:15" TargetMode="External"/><Relationship Id="rId3005" Type="http://schemas.openxmlformats.org/officeDocument/2006/relationships/hyperlink" Target="https://ref.ly/Gen33:17" TargetMode="External"/><Relationship Id="rId3006" Type="http://schemas.openxmlformats.org/officeDocument/2006/relationships/hyperlink" Target="https://ref.ly/Jonah4:5" TargetMode="External"/><Relationship Id="rId3007" Type="http://schemas.openxmlformats.org/officeDocument/2006/relationships/hyperlink" Target="https://ref.ly/Job27:18" TargetMode="External"/><Relationship Id="rId3008" Type="http://schemas.openxmlformats.org/officeDocument/2006/relationships/hyperlink" Target="https://ref.ly/Isa1:8" TargetMode="External"/><Relationship Id="rId3009" Type="http://schemas.openxmlformats.org/officeDocument/2006/relationships/hyperlink" Target="https://ref.ly/1Sam30:30" TargetMode="External"/><Relationship Id="rId3010" Type="http://schemas.openxmlformats.org/officeDocument/2006/relationships/hyperlink" Target="https://ref.ly/John3:3-John3:7" TargetMode="External"/><Relationship Id="rId3011" Type="http://schemas.openxmlformats.org/officeDocument/2006/relationships/hyperlink" Target="https://ref.ly/Deut23:19-Deut23:20" TargetMode="External"/><Relationship Id="rId3012" Type="http://schemas.openxmlformats.org/officeDocument/2006/relationships/hyperlink" Target="https://ref.ly/2Kgs22:1" TargetMode="External"/><Relationship Id="rId3013" Type="http://schemas.openxmlformats.org/officeDocument/2006/relationships/hyperlink" Target="https://ref.ly/1Macc5:26,1Macc5:36" TargetMode="External"/><Relationship Id="rId3014" Type="http://schemas.openxmlformats.org/officeDocument/2006/relationships/hyperlink" Target="https://ref.ly/Gen1:2" TargetMode="External"/><Relationship Id="rId3015" Type="http://schemas.openxmlformats.org/officeDocument/2006/relationships/hyperlink" Target="https://ref.ly/Ps33:7" TargetMode="External"/><Relationship Id="rId3016" Type="http://schemas.openxmlformats.org/officeDocument/2006/relationships/hyperlink" Target="https://ref.ly/Ps77:16" TargetMode="External"/><Relationship Id="rId3017" Type="http://schemas.openxmlformats.org/officeDocument/2006/relationships/hyperlink" Target="https://ref.ly/Ps71:20" TargetMode="External"/><Relationship Id="rId3018" Type="http://schemas.openxmlformats.org/officeDocument/2006/relationships/hyperlink" Target="https://ref.ly/Luke8:31" TargetMode="External"/><Relationship Id="rId3019" Type="http://schemas.openxmlformats.org/officeDocument/2006/relationships/hyperlink" Target="https://ref.ly/2Pet2:4" TargetMode="External"/><Relationship Id="rId3020" Type="http://schemas.openxmlformats.org/officeDocument/2006/relationships/hyperlink" Target="https://ref.ly/Jude1:6" TargetMode="External"/><Relationship Id="rId3021" Type="http://schemas.openxmlformats.org/officeDocument/2006/relationships/hyperlink" Target="https://ref.ly/1Pet3:19" TargetMode="External"/><Relationship Id="rId3022" Type="http://schemas.openxmlformats.org/officeDocument/2006/relationships/hyperlink" Target="https://ref.ly/1Pet4:6" TargetMode="External"/><Relationship Id="rId3023" Type="http://schemas.openxmlformats.org/officeDocument/2006/relationships/hyperlink" Target="https://ref.ly/Rom10:7" TargetMode="External"/><Relationship Id="rId3024" Type="http://schemas.openxmlformats.org/officeDocument/2006/relationships/hyperlink" Target="https://ref.ly/Deut30:12-Deut30:13" TargetMode="External"/><Relationship Id="rId3025" Type="http://schemas.openxmlformats.org/officeDocument/2006/relationships/hyperlink" Target="https://ref.ly/Rev9:11" TargetMode="External"/><Relationship Id="rId3026" Type="http://schemas.openxmlformats.org/officeDocument/2006/relationships/hyperlink" Target="https://ref.ly/Rev11:7" TargetMode="External"/><Relationship Id="rId3027" Type="http://schemas.openxmlformats.org/officeDocument/2006/relationships/hyperlink" Target="https://ref.ly/Rev20:1,Rev20:3" TargetMode="External"/><Relationship Id="rId3028" Type="http://schemas.openxmlformats.org/officeDocument/2006/relationships/hyperlink" Target="https://ref.ly/Rev9:1" TargetMode="External"/><Relationship Id="rId3029" Type="http://schemas.openxmlformats.org/officeDocument/2006/relationships/hyperlink" Target="https://ref.ly/Rev20:2-Rev20:3" TargetMode="External"/><Relationship Id="rId3030" Type="http://schemas.openxmlformats.org/officeDocument/2006/relationships/hyperlink" Target="https://ref.ly/Rev9:2" TargetMode="External"/><Relationship Id="rId3031" Type="http://schemas.openxmlformats.org/officeDocument/2006/relationships/hyperlink" Target="https://ref.ly/Rev20:10-Rev20:15" TargetMode="External"/><Relationship Id="rId3032" Type="http://schemas.openxmlformats.org/officeDocument/2006/relationships/hyperlink" Target="https://ref.ly/Rev12:9" TargetMode="External"/><Relationship Id="rId3033" Type="http://schemas.openxmlformats.org/officeDocument/2006/relationships/hyperlink" Target="https://ref.ly/Phil1:8" TargetMode="External"/><Relationship Id="rId3034" Type="http://schemas.openxmlformats.org/officeDocument/2006/relationships/hyperlink" Target="https://ref.ly/Phil2:1-Phil2:2" TargetMode="External"/><Relationship Id="rId3035" Type="http://schemas.openxmlformats.org/officeDocument/2006/relationships/hyperlink" Target="https://ref.ly/Isa41:19" TargetMode="External"/><Relationship Id="rId3036" Type="http://schemas.openxmlformats.org/officeDocument/2006/relationships/hyperlink" Target="https://ref.ly/Judg9:14-Judg9:15" TargetMode="External"/><Relationship Id="rId3037" Type="http://schemas.openxmlformats.org/officeDocument/2006/relationships/hyperlink" Target="https://ref.ly/1Sam14:4" TargetMode="External"/><Relationship Id="rId3038" Type="http://schemas.openxmlformats.org/officeDocument/2006/relationships/hyperlink" Target="https://ref.ly/Josh15:39" TargetMode="External"/><Relationship Id="rId3039" Type="http://schemas.openxmlformats.org/officeDocument/2006/relationships/hyperlink" Target="https://ref.ly/Gen36:33" TargetMode="External"/><Relationship Id="rId3040" Type="http://schemas.openxmlformats.org/officeDocument/2006/relationships/hyperlink" Target="https://ref.ly/1Chr1:44" TargetMode="External"/><Relationship Id="rId3041" Type="http://schemas.openxmlformats.org/officeDocument/2006/relationships/hyperlink" Target="https://ref.ly/Isa34:6" TargetMode="External"/><Relationship Id="rId3042" Type="http://schemas.openxmlformats.org/officeDocument/2006/relationships/hyperlink" Target="https://ref.ly/Isa63:1" TargetMode="External"/><Relationship Id="rId3043" Type="http://schemas.openxmlformats.org/officeDocument/2006/relationships/hyperlink" Target="https://ref.ly/Jer49:13" TargetMode="External"/><Relationship Id="rId3044" Type="http://schemas.openxmlformats.org/officeDocument/2006/relationships/hyperlink" Target="https://ref.ly/Amos1:12" TargetMode="External"/><Relationship Id="rId3045" Type="http://schemas.openxmlformats.org/officeDocument/2006/relationships/hyperlink" Target="https://ref.ly/1Macc5:26,1Macc5:28" TargetMode="External"/><Relationship Id="rId3046" Type="http://schemas.openxmlformats.org/officeDocument/2006/relationships/hyperlink" Target="https://ref.ly/Exod25:31-Exod25:36" TargetMode="External"/><Relationship Id="rId3047" Type="http://schemas.openxmlformats.org/officeDocument/2006/relationships/hyperlink" Target="https://ref.ly/Lev23:40-Lev23:43" TargetMode="External"/><Relationship Id="rId3048" Type="http://schemas.openxmlformats.org/officeDocument/2006/relationships/hyperlink" Target="https://ref.ly/Hos14:6" TargetMode="External"/><Relationship Id="rId3049" Type="http://schemas.openxmlformats.org/officeDocument/2006/relationships/hyperlink" Target="https://ref.ly/Ezek17:23" TargetMode="External"/><Relationship Id="rId3050" Type="http://schemas.openxmlformats.org/officeDocument/2006/relationships/hyperlink" Target="https://ref.ly/Ezek17:6" TargetMode="External"/><Relationship Id="rId3051" Type="http://schemas.openxmlformats.org/officeDocument/2006/relationships/hyperlink" Target="https://ref.ly/Ps80:8-Ps80:11" TargetMode="External"/><Relationship Id="rId3052" Type="http://schemas.openxmlformats.org/officeDocument/2006/relationships/hyperlink" Target="https://ref.ly/Gen49:22" TargetMode="External"/><Relationship Id="rId3053" Type="http://schemas.openxmlformats.org/officeDocument/2006/relationships/hyperlink" Target="https://ref.ly/Job8:16" TargetMode="External"/><Relationship Id="rId3054" Type="http://schemas.openxmlformats.org/officeDocument/2006/relationships/hyperlink" Target="https://ref.ly/Ezek36:8" TargetMode="External"/><Relationship Id="rId3055" Type="http://schemas.openxmlformats.org/officeDocument/2006/relationships/hyperlink" Target="https://ref.ly/Job18:16" TargetMode="External"/><Relationship Id="rId3056" Type="http://schemas.openxmlformats.org/officeDocument/2006/relationships/hyperlink" Target="https://ref.ly/Isa9:14" TargetMode="External"/><Relationship Id="rId3057" Type="http://schemas.openxmlformats.org/officeDocument/2006/relationships/hyperlink" Target="https://ref.ly/Jer11:16" TargetMode="External"/><Relationship Id="rId3058" Type="http://schemas.openxmlformats.org/officeDocument/2006/relationships/hyperlink" Target="https://ref.ly/John15:6" TargetMode="External"/><Relationship Id="rId3059" Type="http://schemas.openxmlformats.org/officeDocument/2006/relationships/hyperlink" Target="https://ref.ly/Rom11:19-Rom11:21" TargetMode="External"/><Relationship Id="rId3060" Type="http://schemas.openxmlformats.org/officeDocument/2006/relationships/hyperlink" Target="https://ref.ly/Gen40:9-Gen40:13" TargetMode="External"/><Relationship Id="rId3061" Type="http://schemas.openxmlformats.org/officeDocument/2006/relationships/hyperlink" Target="https://ref.ly/Job29:19" TargetMode="External"/><Relationship Id="rId3062" Type="http://schemas.openxmlformats.org/officeDocument/2006/relationships/hyperlink" Target="https://ref.ly/2Sam23:4" TargetMode="External"/><Relationship Id="rId3063" Type="http://schemas.openxmlformats.org/officeDocument/2006/relationships/hyperlink" Target="https://ref.ly/Ps132:17" TargetMode="External"/><Relationship Id="rId3064" Type="http://schemas.openxmlformats.org/officeDocument/2006/relationships/hyperlink" Target="https://ref.ly/Exod9:31-Exod9:32" TargetMode="External"/><Relationship Id="rId3065" Type="http://schemas.openxmlformats.org/officeDocument/2006/relationships/hyperlink" Target="https://ref.ly/Ruth1:22" TargetMode="External"/><Relationship Id="rId3066" Type="http://schemas.openxmlformats.org/officeDocument/2006/relationships/hyperlink" Target="https://ref.ly/Ruth2:17" TargetMode="External"/><Relationship Id="rId3067" Type="http://schemas.openxmlformats.org/officeDocument/2006/relationships/hyperlink" Target="https://ref.ly/Ruth3:2" TargetMode="External"/><Relationship Id="rId3068" Type="http://schemas.openxmlformats.org/officeDocument/2006/relationships/hyperlink" Target="https://ref.ly/2Kgs7:1" TargetMode="External"/><Relationship Id="rId3069" Type="http://schemas.openxmlformats.org/officeDocument/2006/relationships/hyperlink" Target="https://ref.ly/John6:9" TargetMode="External"/><Relationship Id="rId3070" Type="http://schemas.openxmlformats.org/officeDocument/2006/relationships/hyperlink" Target="https://ref.ly/1Kgs4:28" TargetMode="External"/><Relationship Id="rId3071" Type="http://schemas.openxmlformats.org/officeDocument/2006/relationships/hyperlink" Target="https://ref.ly/Exod9:32" TargetMode="External"/><Relationship Id="rId3072" Type="http://schemas.openxmlformats.org/officeDocument/2006/relationships/hyperlink" Target="https://ref.ly/Isa28:24-Isa28:28" TargetMode="External"/><Relationship Id="rId3073" Type="http://schemas.openxmlformats.org/officeDocument/2006/relationships/hyperlink" Target="https://ref.ly/Num11:8" TargetMode="External"/><Relationship Id="rId3074" Type="http://schemas.openxmlformats.org/officeDocument/2006/relationships/hyperlink" Target="https://ref.ly/Exod16:4-Exod16:32" TargetMode="External"/><Relationship Id="rId3075" Type="http://schemas.openxmlformats.org/officeDocument/2006/relationships/hyperlink" Target="https://ref.ly/Exod16:31" TargetMode="External"/><Relationship Id="rId3076" Type="http://schemas.openxmlformats.org/officeDocument/2006/relationships/hyperlink" Target="https://ref.ly/Num21:5" TargetMode="External"/><Relationship Id="rId3077" Type="http://schemas.openxmlformats.org/officeDocument/2006/relationships/hyperlink" Target="https://ref.ly/Ps78:25" TargetMode="External"/><Relationship Id="rId3078" Type="http://schemas.openxmlformats.org/officeDocument/2006/relationships/hyperlink" Target="https://ref.ly/1Kgs17:12-1Kgs17:16" TargetMode="External"/><Relationship Id="rId3079" Type="http://schemas.openxmlformats.org/officeDocument/2006/relationships/hyperlink" Target="https://ref.ly/Exod8:3" TargetMode="External"/><Relationship Id="rId3080" Type="http://schemas.openxmlformats.org/officeDocument/2006/relationships/hyperlink" Target="https://ref.ly/Exod12:34" TargetMode="External"/><Relationship Id="rId3081" Type="http://schemas.openxmlformats.org/officeDocument/2006/relationships/hyperlink" Target="https://ref.ly/Deut28:5" TargetMode="External"/><Relationship Id="rId3082" Type="http://schemas.openxmlformats.org/officeDocument/2006/relationships/hyperlink" Target="https://ref.ly/Lev2:5" TargetMode="External"/><Relationship Id="rId3083" Type="http://schemas.openxmlformats.org/officeDocument/2006/relationships/hyperlink" Target="https://ref.ly/Lev6:21" TargetMode="External"/><Relationship Id="rId3084" Type="http://schemas.openxmlformats.org/officeDocument/2006/relationships/hyperlink" Target="https://ref.ly/Lev7:9" TargetMode="External"/><Relationship Id="rId3085" Type="http://schemas.openxmlformats.org/officeDocument/2006/relationships/hyperlink" Target="https://ref.ly/1Chr9:31" TargetMode="External"/><Relationship Id="rId3086" Type="http://schemas.openxmlformats.org/officeDocument/2006/relationships/hyperlink" Target="https://ref.ly/1Chr23:29" TargetMode="External"/><Relationship Id="rId3087" Type="http://schemas.openxmlformats.org/officeDocument/2006/relationships/hyperlink" Target="https://ref.ly/2Chr35:13" TargetMode="External"/><Relationship Id="rId3088" Type="http://schemas.openxmlformats.org/officeDocument/2006/relationships/hyperlink" Target="https://ref.ly/Ezek4:3" TargetMode="External"/><Relationship Id="rId3089" Type="http://schemas.openxmlformats.org/officeDocument/2006/relationships/hyperlink" Target="https://ref.ly/Lev11:35" TargetMode="External"/><Relationship Id="rId3090" Type="http://schemas.openxmlformats.org/officeDocument/2006/relationships/hyperlink" Target="https://ref.ly/Ezek4:12" TargetMode="External"/><Relationship Id="rId3091" Type="http://schemas.openxmlformats.org/officeDocument/2006/relationships/hyperlink" Target="https://ref.ly/Hos7:4-Hos7:7" TargetMode="External"/><Relationship Id="rId3092" Type="http://schemas.openxmlformats.org/officeDocument/2006/relationships/hyperlink" Target="https://ref.ly/Matt6:30" TargetMode="External"/><Relationship Id="rId3093" Type="http://schemas.openxmlformats.org/officeDocument/2006/relationships/hyperlink" Target="https://ref.ly/Matt14:17" TargetMode="External"/><Relationship Id="rId3094" Type="http://schemas.openxmlformats.org/officeDocument/2006/relationships/hyperlink" Target="https://ref.ly/Mark6:38" TargetMode="External"/><Relationship Id="rId3095" Type="http://schemas.openxmlformats.org/officeDocument/2006/relationships/hyperlink" Target="https://ref.ly/Luke9:13" TargetMode="External"/><Relationship Id="rId3096" Type="http://schemas.openxmlformats.org/officeDocument/2006/relationships/hyperlink" Target="https://ref.ly/1Sam17:17" TargetMode="External"/><Relationship Id="rId3097" Type="http://schemas.openxmlformats.org/officeDocument/2006/relationships/hyperlink" Target="https://ref.ly/2Sam16:1" TargetMode="External"/><Relationship Id="rId3098" Type="http://schemas.openxmlformats.org/officeDocument/2006/relationships/hyperlink" Target="https://ref.ly/Exod25:30" TargetMode="External"/><Relationship Id="rId3099" Type="http://schemas.openxmlformats.org/officeDocument/2006/relationships/hyperlink" Target="https://ref.ly/Matt4:4" TargetMode="External"/><Relationship Id="rId3100" Type="http://schemas.openxmlformats.org/officeDocument/2006/relationships/hyperlink" Target="https://ref.ly/Matt14:13-Matt14:21" TargetMode="External"/><Relationship Id="rId3101" Type="http://schemas.openxmlformats.org/officeDocument/2006/relationships/hyperlink" Target="https://ref.ly/Mark6:30-Mark6:44" TargetMode="External"/><Relationship Id="rId3102" Type="http://schemas.openxmlformats.org/officeDocument/2006/relationships/hyperlink" Target="https://ref.ly/John6:1-John6:14" TargetMode="External"/><Relationship Id="rId3103" Type="http://schemas.openxmlformats.org/officeDocument/2006/relationships/hyperlink" Target="https://ref.ly/John6:28-John6:35" TargetMode="External"/><Relationship Id="rId3104" Type="http://schemas.openxmlformats.org/officeDocument/2006/relationships/hyperlink" Target="https://ref.ly/Rev2:17" TargetMode="External"/><Relationship Id="rId3105" Type="http://schemas.openxmlformats.org/officeDocument/2006/relationships/hyperlink" Target="https://ref.ly/Exod25:23,Exod25:30" TargetMode="External"/><Relationship Id="rId3106" Type="http://schemas.openxmlformats.org/officeDocument/2006/relationships/hyperlink" Target="https://ref.ly/Exod35:13" TargetMode="External"/><Relationship Id="rId3107" Type="http://schemas.openxmlformats.org/officeDocument/2006/relationships/hyperlink" Target="https://ref.ly/Exod39:36" TargetMode="External"/><Relationship Id="rId3108" Type="http://schemas.openxmlformats.org/officeDocument/2006/relationships/hyperlink" Target="https://ref.ly/1Kgs7:48" TargetMode="External"/><Relationship Id="rId3109" Type="http://schemas.openxmlformats.org/officeDocument/2006/relationships/hyperlink" Target="https://ref.ly/2Chr4:19" TargetMode="External"/><Relationship Id="rId3110" Type="http://schemas.openxmlformats.org/officeDocument/2006/relationships/hyperlink" Target="https://ref.ly/1Chr9:32" TargetMode="External"/><Relationship Id="rId3111" Type="http://schemas.openxmlformats.org/officeDocument/2006/relationships/hyperlink" Target="https://ref.ly/1Chr28:16" TargetMode="External"/><Relationship Id="rId3112" Type="http://schemas.openxmlformats.org/officeDocument/2006/relationships/hyperlink" Target="https://ref.ly/2Chr2:4" TargetMode="External"/><Relationship Id="rId3113" Type="http://schemas.openxmlformats.org/officeDocument/2006/relationships/hyperlink" Target="https://ref.ly/2Chr13:11" TargetMode="External"/><Relationship Id="rId3114" Type="http://schemas.openxmlformats.org/officeDocument/2006/relationships/hyperlink" Target="https://ref.ly/2Chr29:18" TargetMode="External"/><Relationship Id="rId3115" Type="http://schemas.openxmlformats.org/officeDocument/2006/relationships/hyperlink" Target="https://ref.ly/Neh10:32-Neh10:33" TargetMode="External"/><Relationship Id="rId3116" Type="http://schemas.openxmlformats.org/officeDocument/2006/relationships/hyperlink" Target="https://ref.ly/Lev24:5-Lev24:9" TargetMode="External"/><Relationship Id="rId3117" Type="http://schemas.openxmlformats.org/officeDocument/2006/relationships/hyperlink" Target="https://ref.ly/1Sam21:1-1Sam21:6" TargetMode="External"/><Relationship Id="rId3118" Type="http://schemas.openxmlformats.org/officeDocument/2006/relationships/hyperlink" Target="https://ref.ly/Matt12:1-Matt12:8" TargetMode="External"/><Relationship Id="rId3119" Type="http://schemas.openxmlformats.org/officeDocument/2006/relationships/hyperlink" Target="https://ref.ly/Mark2:25-Mark2:26" TargetMode="External"/><Relationship Id="rId3120" Type="http://schemas.openxmlformats.org/officeDocument/2006/relationships/hyperlink" Target="https://ref.ly/Luke6:1-Luke6:5" TargetMode="External"/><Relationship Id="rId3121" Type="http://schemas.openxmlformats.org/officeDocument/2006/relationships/hyperlink" Target="https://ref.ly/Exod25:7" TargetMode="External"/><Relationship Id="rId3122" Type="http://schemas.openxmlformats.org/officeDocument/2006/relationships/hyperlink" Target="https://ref.ly/Isa59:17" TargetMode="External"/><Relationship Id="rId3123" Type="http://schemas.openxmlformats.org/officeDocument/2006/relationships/hyperlink" Target="https://ref.ly/Eph6:14" TargetMode="External"/><Relationship Id="rId3124" Type="http://schemas.openxmlformats.org/officeDocument/2006/relationships/hyperlink" Target="https://ref.ly/1Thess5:8" TargetMode="External"/><Relationship Id="rId3125" Type="http://schemas.openxmlformats.org/officeDocument/2006/relationships/hyperlink" Target="https://ref.ly/Exod23:8" TargetMode="External"/><Relationship Id="rId3126" Type="http://schemas.openxmlformats.org/officeDocument/2006/relationships/hyperlink" Target="https://ref.ly/Deut16:19" TargetMode="External"/><Relationship Id="rId3127" Type="http://schemas.openxmlformats.org/officeDocument/2006/relationships/hyperlink" Target="https://ref.ly/Isa1:23" TargetMode="External"/><Relationship Id="rId3128" Type="http://schemas.openxmlformats.org/officeDocument/2006/relationships/hyperlink" Target="https://ref.ly/Amos5:12" TargetMode="External"/><Relationship Id="rId3129" Type="http://schemas.openxmlformats.org/officeDocument/2006/relationships/hyperlink" Target="https://ref.ly/Mic3:11" TargetMode="External"/><Relationship Id="rId3130" Type="http://schemas.openxmlformats.org/officeDocument/2006/relationships/hyperlink" Target="https://ref.ly/1Sam8:3" TargetMode="External"/><Relationship Id="rId3131" Type="http://schemas.openxmlformats.org/officeDocument/2006/relationships/hyperlink" Target="https://ref.ly/1Sam12:3" TargetMode="External"/><Relationship Id="rId3132" Type="http://schemas.openxmlformats.org/officeDocument/2006/relationships/hyperlink" Target="https://ref.ly/Prov21:14" TargetMode="External"/><Relationship Id="rId3133" Type="http://schemas.openxmlformats.org/officeDocument/2006/relationships/hyperlink" Target="https://ref.ly/Prov18:16" TargetMode="External"/><Relationship Id="rId3134" Type="http://schemas.openxmlformats.org/officeDocument/2006/relationships/hyperlink" Target="https://ref.ly/Prov17:23" TargetMode="External"/><Relationship Id="rId3135" Type="http://schemas.openxmlformats.org/officeDocument/2006/relationships/hyperlink" Target="https://ref.ly/Ps15:5" TargetMode="External"/><Relationship Id="rId3136" Type="http://schemas.openxmlformats.org/officeDocument/2006/relationships/hyperlink" Target="https://ref.ly/Isa5:23" TargetMode="External"/><Relationship Id="rId3137" Type="http://schemas.openxmlformats.org/officeDocument/2006/relationships/hyperlink" Target="https://ref.ly/Deut27:25" TargetMode="External"/><Relationship Id="rId3138" Type="http://schemas.openxmlformats.org/officeDocument/2006/relationships/hyperlink" Target="https://ref.ly/Exod1:11-Exod1:14" TargetMode="External"/><Relationship Id="rId3139" Type="http://schemas.openxmlformats.org/officeDocument/2006/relationships/hyperlink" Target="https://ref.ly/Exod5:6-Exod5:19" TargetMode="External"/><Relationship Id="rId3140" Type="http://schemas.openxmlformats.org/officeDocument/2006/relationships/hyperlink" Target="https://ref.ly/Eph5:25-Eph5:27" TargetMode="External"/><Relationship Id="rId3141" Type="http://schemas.openxmlformats.org/officeDocument/2006/relationships/hyperlink" Target="https://ref.ly/2Cor11:2-2Cor11:3" TargetMode="External"/><Relationship Id="rId3142" Type="http://schemas.openxmlformats.org/officeDocument/2006/relationships/hyperlink" Target="https://ref.ly/1Cor4:15" TargetMode="External"/><Relationship Id="rId3143" Type="http://schemas.openxmlformats.org/officeDocument/2006/relationships/hyperlink" Target="https://ref.ly/2Cor11:4" TargetMode="External"/><Relationship Id="rId3144" Type="http://schemas.openxmlformats.org/officeDocument/2006/relationships/hyperlink" Target="https://ref.ly/Jer2:2" TargetMode="External"/><Relationship Id="rId3145" Type="http://schemas.openxmlformats.org/officeDocument/2006/relationships/hyperlink" Target="https://ref.ly/Jer3:6-Jer3:9,Jer3:20" TargetMode="External"/><Relationship Id="rId3146" Type="http://schemas.openxmlformats.org/officeDocument/2006/relationships/hyperlink" Target="https://ref.ly/Ezek16:1-Ezek16:63" TargetMode="External"/><Relationship Id="rId3147" Type="http://schemas.openxmlformats.org/officeDocument/2006/relationships/hyperlink" Target="https://ref.ly/Hos2:19-Hos2:20" TargetMode="External"/><Relationship Id="rId3148" Type="http://schemas.openxmlformats.org/officeDocument/2006/relationships/hyperlink" Target="https://ref.ly/Eph5:22-Eph5:33" TargetMode="External"/><Relationship Id="rId3149" Type="http://schemas.openxmlformats.org/officeDocument/2006/relationships/hyperlink" Target="https://ref.ly/John3:29" TargetMode="External"/><Relationship Id="rId3150" Type="http://schemas.openxmlformats.org/officeDocument/2006/relationships/hyperlink" Target="https://ref.ly/Rev19:1-Rev19:21" TargetMode="External"/><Relationship Id="rId3151" Type="http://schemas.openxmlformats.org/officeDocument/2006/relationships/hyperlink" Target="https://ref.ly/Rev21:1-Rev21:27" TargetMode="External"/><Relationship Id="rId3152" Type="http://schemas.openxmlformats.org/officeDocument/2006/relationships/hyperlink" Target="https://ref.ly/Rev19:7-Rev19:8" TargetMode="External"/><Relationship Id="rId3153" Type="http://schemas.openxmlformats.org/officeDocument/2006/relationships/hyperlink" Target="https://ref.ly/Rev21:9" TargetMode="External"/><Relationship Id="rId3154" Type="http://schemas.openxmlformats.org/officeDocument/2006/relationships/hyperlink" Target="https://ref.ly/Rev21:10" TargetMode="External"/><Relationship Id="rId3155" Type="http://schemas.openxmlformats.org/officeDocument/2006/relationships/hyperlink" Target="https://ref.ly/Gen19:24" TargetMode="External"/><Relationship Id="rId3156" Type="http://schemas.openxmlformats.org/officeDocument/2006/relationships/hyperlink" Target="https://ref.ly/Deut29:23" TargetMode="External"/><Relationship Id="rId3157" Type="http://schemas.openxmlformats.org/officeDocument/2006/relationships/hyperlink" Target="https://ref.ly/Job18:15" TargetMode="External"/><Relationship Id="rId3158" Type="http://schemas.openxmlformats.org/officeDocument/2006/relationships/hyperlink" Target="https://ref.ly/Ps11:6" TargetMode="External"/><Relationship Id="rId3159" Type="http://schemas.openxmlformats.org/officeDocument/2006/relationships/hyperlink" Target="https://ref.ly/Ezek38:22" TargetMode="External"/><Relationship Id="rId3160" Type="http://schemas.openxmlformats.org/officeDocument/2006/relationships/hyperlink" Target="https://ref.ly/Luke17:29" TargetMode="External"/><Relationship Id="rId3161" Type="http://schemas.openxmlformats.org/officeDocument/2006/relationships/hyperlink" Target="https://ref.ly/Rev9:17-Rev9:18" TargetMode="External"/><Relationship Id="rId3162" Type="http://schemas.openxmlformats.org/officeDocument/2006/relationships/hyperlink" Target="https://ref.ly/Rev14:10" TargetMode="External"/><Relationship Id="rId3163" Type="http://schemas.openxmlformats.org/officeDocument/2006/relationships/hyperlink" Target="https://ref.ly/Rev19:20" TargetMode="External"/><Relationship Id="rId3164" Type="http://schemas.openxmlformats.org/officeDocument/2006/relationships/hyperlink" Target="https://ref.ly/Rev20:10" TargetMode="External"/><Relationship Id="rId3165" Type="http://schemas.openxmlformats.org/officeDocument/2006/relationships/hyperlink" Target="https://ref.ly/Rev21:8" TargetMode="External"/><Relationship Id="rId3166" Type="http://schemas.openxmlformats.org/officeDocument/2006/relationships/hyperlink" Target="https://ref.ly/1Kgs7:23-1Kgs7:44" TargetMode="External"/><Relationship Id="rId3167" Type="http://schemas.openxmlformats.org/officeDocument/2006/relationships/hyperlink" Target="https://ref.ly/2Kgs16:17" TargetMode="External"/><Relationship Id="rId3168" Type="http://schemas.openxmlformats.org/officeDocument/2006/relationships/hyperlink" Target="https://ref.ly/2Kgs25:13" TargetMode="External"/><Relationship Id="rId3169" Type="http://schemas.openxmlformats.org/officeDocument/2006/relationships/hyperlink" Target="https://ref.ly/2Chr4:2-2Chr4:6,2Chr4:15" TargetMode="External"/><Relationship Id="rId3170" Type="http://schemas.openxmlformats.org/officeDocument/2006/relationships/hyperlink" Target="https://ref.ly/Jer52:17" TargetMode="External"/><Relationship Id="rId3171" Type="http://schemas.openxmlformats.org/officeDocument/2006/relationships/hyperlink" Target="https://ref.ly/1Kgs7:26" TargetMode="External"/><Relationship Id="rId3172" Type="http://schemas.openxmlformats.org/officeDocument/2006/relationships/hyperlink" Target="https://ref.ly/2Chr4:5" TargetMode="External"/><Relationship Id="rId3173" Type="http://schemas.openxmlformats.org/officeDocument/2006/relationships/hyperlink" Target="https://ref.ly/Num21:4-Num21:9" TargetMode="External"/><Relationship Id="rId3174" Type="http://schemas.openxmlformats.org/officeDocument/2006/relationships/hyperlink" Target="https://ref.ly/Exod7:8-Exod7:12" TargetMode="External"/><Relationship Id="rId3175" Type="http://schemas.openxmlformats.org/officeDocument/2006/relationships/hyperlink" Target="https://ref.ly/Exod4:2-Exod4:5,Exod4:28-Exod4:30" TargetMode="External"/><Relationship Id="rId3176" Type="http://schemas.openxmlformats.org/officeDocument/2006/relationships/hyperlink" Target="https://ref.ly/1Cor10:9" TargetMode="External"/><Relationship Id="rId3177" Type="http://schemas.openxmlformats.org/officeDocument/2006/relationships/hyperlink" Target="https://ref.ly/2Kgs18:4" TargetMode="External"/><Relationship Id="rId3178" Type="http://schemas.openxmlformats.org/officeDocument/2006/relationships/hyperlink" Target="https://ref.ly/Wis16:7" TargetMode="External"/><Relationship Id="rId3179" Type="http://schemas.openxmlformats.org/officeDocument/2006/relationships/hyperlink" Target="https://ref.ly/John3:14" TargetMode="External"/><Relationship Id="rId3180" Type="http://schemas.openxmlformats.org/officeDocument/2006/relationships/hyperlink" Target="https://ref.ly/Num32:14" TargetMode="External"/><Relationship Id="rId3181" Type="http://schemas.openxmlformats.org/officeDocument/2006/relationships/hyperlink" Target="https://ref.ly/Matt3:7" TargetMode="External"/><Relationship Id="rId3182" Type="http://schemas.openxmlformats.org/officeDocument/2006/relationships/hyperlink" Target="https://ref.ly/Matt12:34" TargetMode="External"/><Relationship Id="rId3183" Type="http://schemas.openxmlformats.org/officeDocument/2006/relationships/hyperlink" Target="https://ref.ly/Luke3:7" TargetMode="External"/><Relationship Id="rId3184" Type="http://schemas.openxmlformats.org/officeDocument/2006/relationships/hyperlink" Target="https://ref.ly/Num34:5" TargetMode="External"/><Relationship Id="rId3185" Type="http://schemas.openxmlformats.org/officeDocument/2006/relationships/hyperlink" Target="https://ref.ly/Josh15:4,Josh15:47" TargetMode="External"/><Relationship Id="rId3186" Type="http://schemas.openxmlformats.org/officeDocument/2006/relationships/hyperlink" Target="https://ref.ly/1Kgs8:65" TargetMode="External"/><Relationship Id="rId3187" Type="http://schemas.openxmlformats.org/officeDocument/2006/relationships/hyperlink" Target="https://ref.ly/2Kgs24:7" TargetMode="External"/><Relationship Id="rId3188" Type="http://schemas.openxmlformats.org/officeDocument/2006/relationships/hyperlink" Target="https://ref.ly/2Chr7:8" TargetMode="External"/><Relationship Id="rId3189" Type="http://schemas.openxmlformats.org/officeDocument/2006/relationships/hyperlink" Target="https://ref.ly/Isa27:12" TargetMode="External"/><Relationship Id="rId3190" Type="http://schemas.openxmlformats.org/officeDocument/2006/relationships/hyperlink" Target="https://ref.ly/Ezek47:19" TargetMode="External"/><Relationship Id="rId3191" Type="http://schemas.openxmlformats.org/officeDocument/2006/relationships/hyperlink" Target="https://ref.ly/Ezek48:28" TargetMode="External"/><Relationship Id="rId3192" Type="http://schemas.openxmlformats.org/officeDocument/2006/relationships/hyperlink" Target="https://ref.ly/Gen15:18" TargetMode="External"/><Relationship Id="rId3193" Type="http://schemas.openxmlformats.org/officeDocument/2006/relationships/hyperlink" Target="https://ref.ly/Amos6:14" TargetMode="External"/><Relationship Id="rId3194" Type="http://schemas.openxmlformats.org/officeDocument/2006/relationships/hyperlink" Target="https://ref.ly/Deut4:48-Deut4:49" TargetMode="External"/><Relationship Id="rId3195" Type="http://schemas.openxmlformats.org/officeDocument/2006/relationships/hyperlink" Target="https://ref.ly/Josh8:14" TargetMode="External"/><Relationship Id="rId3196" Type="http://schemas.openxmlformats.org/officeDocument/2006/relationships/hyperlink" Target="https://ref.ly/2Kgs25:4" TargetMode="External"/><Relationship Id="rId3197" Type="http://schemas.openxmlformats.org/officeDocument/2006/relationships/hyperlink" Target="https://ref.ly/Deut3:17" TargetMode="External"/><Relationship Id="rId3198" Type="http://schemas.openxmlformats.org/officeDocument/2006/relationships/hyperlink" Target="https://ref.ly/Isa15:7" TargetMode="External"/><Relationship Id="rId3199" Type="http://schemas.openxmlformats.org/officeDocument/2006/relationships/hyperlink" Target="https://ref.ly/1Kgs19:4" TargetMode="External"/><Relationship Id="rId3200" Type="http://schemas.openxmlformats.org/officeDocument/2006/relationships/hyperlink" Target="https://ref.ly/1Kgs19:4-1Kgs19:5" TargetMode="External"/><Relationship Id="rId3201" Type="http://schemas.openxmlformats.org/officeDocument/2006/relationships/hyperlink" Target="https://ref.ly/Job30:4" TargetMode="External"/><Relationship Id="rId3202" Type="http://schemas.openxmlformats.org/officeDocument/2006/relationships/hyperlink" Target="https://ref.ly/Gen35:24" TargetMode="External"/><Relationship Id="rId3203" Type="http://schemas.openxmlformats.org/officeDocument/2006/relationships/hyperlink" Target="https://ref.ly/Gen42:6" TargetMode="External"/><Relationship Id="rId3204" Type="http://schemas.openxmlformats.org/officeDocument/2006/relationships/hyperlink" Target="https://ref.ly/Gen4:8" TargetMode="External"/><Relationship Id="rId3205" Type="http://schemas.openxmlformats.org/officeDocument/2006/relationships/hyperlink" Target="https://ref.ly/Gen27:41" TargetMode="External"/><Relationship Id="rId3206" Type="http://schemas.openxmlformats.org/officeDocument/2006/relationships/hyperlink" Target="https://ref.ly/Deut13:6-Deut13:7" TargetMode="External"/><Relationship Id="rId3207" Type="http://schemas.openxmlformats.org/officeDocument/2006/relationships/hyperlink" Target="https://ref.ly/Prov17:17" TargetMode="External"/><Relationship Id="rId3208" Type="http://schemas.openxmlformats.org/officeDocument/2006/relationships/hyperlink" Target="https://ref.ly/Deut25:5" TargetMode="External"/><Relationship Id="rId3209" Type="http://schemas.openxmlformats.org/officeDocument/2006/relationships/hyperlink" Target="https://ref.ly/2Sam1:26" TargetMode="External"/><Relationship Id="rId3210" Type="http://schemas.openxmlformats.org/officeDocument/2006/relationships/hyperlink" Target="https://ref.ly/Lev25:35-Lev25:43" TargetMode="External"/><Relationship Id="rId3211" Type="http://schemas.openxmlformats.org/officeDocument/2006/relationships/hyperlink" Target="https://ref.ly/John1:41" TargetMode="External"/><Relationship Id="rId3212" Type="http://schemas.openxmlformats.org/officeDocument/2006/relationships/hyperlink" Target="https://ref.ly/Mark6:3" TargetMode="External"/><Relationship Id="rId3213" Type="http://schemas.openxmlformats.org/officeDocument/2006/relationships/hyperlink" Target="https://ref.ly/John7:5" TargetMode="External"/><Relationship Id="rId3214" Type="http://schemas.openxmlformats.org/officeDocument/2006/relationships/hyperlink" Target="https://ref.ly/Matt23:8-Matt23:9" TargetMode="External"/><Relationship Id="rId3215" Type="http://schemas.openxmlformats.org/officeDocument/2006/relationships/hyperlink" Target="https://ref.ly/Matt28:10" TargetMode="External"/><Relationship Id="rId3216" Type="http://schemas.openxmlformats.org/officeDocument/2006/relationships/hyperlink" Target="https://ref.ly/Col1:1" TargetMode="External"/><Relationship Id="rId3217" Type="http://schemas.openxmlformats.org/officeDocument/2006/relationships/hyperlink" Target="https://ref.ly/1Pet2:17" TargetMode="External"/><Relationship Id="rId3218" Type="http://schemas.openxmlformats.org/officeDocument/2006/relationships/hyperlink" Target="https://ref.ly/1Pet5:9" TargetMode="External"/><Relationship Id="rId3219" Type="http://schemas.openxmlformats.org/officeDocument/2006/relationships/hyperlink" Target="https://ref.ly/1Thess4:6" TargetMode="External"/><Relationship Id="rId3220" Type="http://schemas.openxmlformats.org/officeDocument/2006/relationships/hyperlink" Target="https://ref.ly/Jas2:15-Jas2:16" TargetMode="External"/><Relationship Id="rId3221" Type="http://schemas.openxmlformats.org/officeDocument/2006/relationships/hyperlink" Target="https://ref.ly/Rom14:13" TargetMode="External"/><Relationship Id="rId3222" Type="http://schemas.openxmlformats.org/officeDocument/2006/relationships/hyperlink" Target="https://ref.ly/1Cor6:5-1Cor6:6" TargetMode="External"/><Relationship Id="rId3223" Type="http://schemas.openxmlformats.org/officeDocument/2006/relationships/hyperlink" Target="https://ref.ly/Matt18:15-Matt18:17" TargetMode="External"/><Relationship Id="rId3224" Type="http://schemas.openxmlformats.org/officeDocument/2006/relationships/hyperlink" Target="https://ref.ly/Matt5:23-Matt5:24" TargetMode="External"/><Relationship Id="rId3225" Type="http://schemas.openxmlformats.org/officeDocument/2006/relationships/hyperlink" Target="https://ref.ly/Acts2:29,Acts2:37" TargetMode="External"/><Relationship Id="rId3226" Type="http://schemas.openxmlformats.org/officeDocument/2006/relationships/hyperlink" Target="https://ref.ly/Acts7:2" TargetMode="External"/><Relationship Id="rId3227" Type="http://schemas.openxmlformats.org/officeDocument/2006/relationships/hyperlink" Target="https://ref.ly/Acts22:5" TargetMode="External"/><Relationship Id="rId3228" Type="http://schemas.openxmlformats.org/officeDocument/2006/relationships/hyperlink" Target="https://ref.ly/Acts28:21" TargetMode="External"/><Relationship Id="rId3229" Type="http://schemas.openxmlformats.org/officeDocument/2006/relationships/hyperlink" Target="https://ref.ly/Rom9:3" TargetMode="External"/><Relationship Id="rId3230" Type="http://schemas.openxmlformats.org/officeDocument/2006/relationships/hyperlink" Target="https://ref.ly/Acts1:15-Acts1:16" TargetMode="External"/><Relationship Id="rId3231" Type="http://schemas.openxmlformats.org/officeDocument/2006/relationships/hyperlink" Target="https://ref.ly/Acts9:30" TargetMode="External"/><Relationship Id="rId3232" Type="http://schemas.openxmlformats.org/officeDocument/2006/relationships/hyperlink" Target="https://ref.ly/Acts11:1" TargetMode="External"/><Relationship Id="rId3233" Type="http://schemas.openxmlformats.org/officeDocument/2006/relationships/hyperlink" Target="https://ref.ly/Acts17:14" TargetMode="External"/><Relationship Id="rId3234" Type="http://schemas.openxmlformats.org/officeDocument/2006/relationships/hyperlink" Target="https://ref.ly/Rom1:13" TargetMode="External"/><Relationship Id="rId3235" Type="http://schemas.openxmlformats.org/officeDocument/2006/relationships/hyperlink" Target="https://ref.ly/1Cor1:1,1Cor1:10" TargetMode="External"/><Relationship Id="rId3236" Type="http://schemas.openxmlformats.org/officeDocument/2006/relationships/hyperlink" Target="https://ref.ly/Mark10:23-Mark10:31" TargetMode="External"/><Relationship Id="rId3237" Type="http://schemas.openxmlformats.org/officeDocument/2006/relationships/hyperlink" Target="https://ref.ly/Jas2:15" TargetMode="External"/><Relationship Id="rId3238" Type="http://schemas.openxmlformats.org/officeDocument/2006/relationships/hyperlink" Target="https://ref.ly/1John3:10-1John3:18" TargetMode="External"/><Relationship Id="rId3239" Type="http://schemas.openxmlformats.org/officeDocument/2006/relationships/hyperlink" Target="https://ref.ly/1John4:20-1John4:21" TargetMode="External"/><Relationship Id="rId3240" Type="http://schemas.openxmlformats.org/officeDocument/2006/relationships/hyperlink" Target="https://ref.ly/Matt13:55" TargetMode="External"/><Relationship Id="rId3241" Type="http://schemas.openxmlformats.org/officeDocument/2006/relationships/hyperlink" Target="https://ref.ly/Matt12:47-Matt12:50" TargetMode="External"/><Relationship Id="rId3242" Type="http://schemas.openxmlformats.org/officeDocument/2006/relationships/hyperlink" Target="https://ref.ly/Mark3:34-Mark3:35" TargetMode="External"/><Relationship Id="rId3243" Type="http://schemas.openxmlformats.org/officeDocument/2006/relationships/hyperlink" Target="https://ref.ly/Luke8:19-Luke8:21" TargetMode="External"/><Relationship Id="rId3244" Type="http://schemas.openxmlformats.org/officeDocument/2006/relationships/hyperlink" Target="https://ref.ly/John2:12" TargetMode="External"/><Relationship Id="rId3245" Type="http://schemas.openxmlformats.org/officeDocument/2006/relationships/hyperlink" Target="https://ref.ly/John7:4" TargetMode="External"/><Relationship Id="rId3246" Type="http://schemas.openxmlformats.org/officeDocument/2006/relationships/hyperlink" Target="https://ref.ly/Matt13:57" TargetMode="External"/><Relationship Id="rId3247" Type="http://schemas.openxmlformats.org/officeDocument/2006/relationships/hyperlink" Target="https://ref.ly/Mark3:21" TargetMode="External"/><Relationship Id="rId3248" Type="http://schemas.openxmlformats.org/officeDocument/2006/relationships/hyperlink" Target="https://ref.ly/Gal1:19" TargetMode="External"/><Relationship Id="rId3249" Type="http://schemas.openxmlformats.org/officeDocument/2006/relationships/hyperlink" Target="https://ref.ly/Acts12:17" TargetMode="External"/><Relationship Id="rId3250" Type="http://schemas.openxmlformats.org/officeDocument/2006/relationships/hyperlink" Target="https://ref.ly/Acts15:13-Acts15:21" TargetMode="External"/><Relationship Id="rId3251" Type="http://schemas.openxmlformats.org/officeDocument/2006/relationships/hyperlink" Target="https://ref.ly/Acts21:18" TargetMode="External"/><Relationship Id="rId3252" Type="http://schemas.openxmlformats.org/officeDocument/2006/relationships/hyperlink" Target="https://ref.ly/1Cor9:5" TargetMode="External"/><Relationship Id="rId3253" Type="http://schemas.openxmlformats.org/officeDocument/2006/relationships/hyperlink" Target="https://ref.ly/Jas1:1" TargetMode="External"/><Relationship Id="rId3254" Type="http://schemas.openxmlformats.org/officeDocument/2006/relationships/hyperlink" Target="https://ref.ly/Acts1:13-Acts1:14" TargetMode="External"/><Relationship Id="rId3255" Type="http://schemas.openxmlformats.org/officeDocument/2006/relationships/hyperlink" Target="https://ref.ly/1Pet2:4-1Pet2:8" TargetMode="External"/><Relationship Id="rId3256" Type="http://schemas.openxmlformats.org/officeDocument/2006/relationships/hyperlink" Target="https://ref.ly/Num34:22" TargetMode="External"/><Relationship Id="rId3257" Type="http://schemas.openxmlformats.org/officeDocument/2006/relationships/hyperlink" Target="https://ref.ly/1Chr6:5,1Chr6:51" TargetMode="External"/><Relationship Id="rId3258" Type="http://schemas.openxmlformats.org/officeDocument/2006/relationships/hyperlink" Target="https://ref.ly/Ezra7:1,Ezra7:4-Ezra7:5" TargetMode="External"/><Relationship Id="rId3259" Type="http://schemas.openxmlformats.org/officeDocument/2006/relationships/hyperlink" Target="https://ref.ly/1Chr25:4,1Chr25:13" TargetMode="External"/><Relationship Id="rId3260" Type="http://schemas.openxmlformats.org/officeDocument/2006/relationships/hyperlink" Target="https://ref.ly/1Kgs6:38" TargetMode="External"/><Relationship Id="rId3261" Type="http://schemas.openxmlformats.org/officeDocument/2006/relationships/hyperlink" Target="https://ref.ly/1Chr2:25" TargetMode="External"/><Relationship Id="rId3262" Type="http://schemas.openxmlformats.org/officeDocument/2006/relationships/hyperlink" Target="https://ref.ly/Neh11:15" TargetMode="External"/><Relationship Id="rId3263" Type="http://schemas.openxmlformats.org/officeDocument/2006/relationships/hyperlink" Target="https://ref.ly/1Chr9:14" TargetMode="External"/><Relationship Id="rId3264" Type="http://schemas.openxmlformats.org/officeDocument/2006/relationships/hyperlink" Target="https://ref.ly/Gen15:15" TargetMode="External"/><Relationship Id="rId3265" Type="http://schemas.openxmlformats.org/officeDocument/2006/relationships/hyperlink" Target="https://ref.ly/1Kgs13:22" TargetMode="External"/><Relationship Id="rId3266" Type="http://schemas.openxmlformats.org/officeDocument/2006/relationships/hyperlink" Target="https://ref.ly/Gen23:1-Gen23:20" TargetMode="External"/><Relationship Id="rId3267" Type="http://schemas.openxmlformats.org/officeDocument/2006/relationships/hyperlink" Target="https://ref.ly/Gen25:9" TargetMode="External"/><Relationship Id="rId3268" Type="http://schemas.openxmlformats.org/officeDocument/2006/relationships/hyperlink" Target="https://ref.ly/Gen49:31" TargetMode="External"/><Relationship Id="rId3269" Type="http://schemas.openxmlformats.org/officeDocument/2006/relationships/hyperlink" Target="https://ref.ly/Gen49:29" TargetMode="External"/><Relationship Id="rId3270" Type="http://schemas.openxmlformats.org/officeDocument/2006/relationships/hyperlink" Target="https://ref.ly/Gen50:13" TargetMode="External"/><Relationship Id="rId3271" Type="http://schemas.openxmlformats.org/officeDocument/2006/relationships/hyperlink" Target="https://ref.ly/1Sam25:1" TargetMode="External"/><Relationship Id="rId3272" Type="http://schemas.openxmlformats.org/officeDocument/2006/relationships/hyperlink" Target="https://ref.ly/2Kgs21:18" TargetMode="External"/><Relationship Id="rId3273" Type="http://schemas.openxmlformats.org/officeDocument/2006/relationships/hyperlink" Target="https://ref.ly/Josh24:30" TargetMode="External"/><Relationship Id="rId3274" Type="http://schemas.openxmlformats.org/officeDocument/2006/relationships/hyperlink" Target="https://ref.ly/2Kgs23:30" TargetMode="External"/><Relationship Id="rId3275" Type="http://schemas.openxmlformats.org/officeDocument/2006/relationships/hyperlink" Target="https://ref.ly/Gen35:8" TargetMode="External"/><Relationship Id="rId3276" Type="http://schemas.openxmlformats.org/officeDocument/2006/relationships/hyperlink" Target="https://ref.ly/Gen35:1,Gen35:20" TargetMode="External"/><Relationship Id="rId3277" Type="http://schemas.openxmlformats.org/officeDocument/2006/relationships/hyperlink" Target="https://ref.ly/Matt27:59-Matt27:60" TargetMode="External"/><Relationship Id="rId3278" Type="http://schemas.openxmlformats.org/officeDocument/2006/relationships/hyperlink" Target="https://ref.ly/Gen35:20" TargetMode="External"/><Relationship Id="rId3279" Type="http://schemas.openxmlformats.org/officeDocument/2006/relationships/hyperlink" Target="https://ref.ly/2Kgs23:17" TargetMode="External"/><Relationship Id="rId3280" Type="http://schemas.openxmlformats.org/officeDocument/2006/relationships/hyperlink" Target="https://ref.ly/Josh7:26" TargetMode="External"/><Relationship Id="rId3281" Type="http://schemas.openxmlformats.org/officeDocument/2006/relationships/hyperlink" Target="https://ref.ly/2Sam18:17" TargetMode="External"/><Relationship Id="rId3282" Type="http://schemas.openxmlformats.org/officeDocument/2006/relationships/hyperlink" Target="https://ref.ly/Matt23:27" TargetMode="External"/><Relationship Id="rId3283" Type="http://schemas.openxmlformats.org/officeDocument/2006/relationships/hyperlink" Target="https://ref.ly/Gen46:4" TargetMode="External"/><Relationship Id="rId3284" Type="http://schemas.openxmlformats.org/officeDocument/2006/relationships/hyperlink" Target="https://ref.ly/Ezek32:27" TargetMode="External"/><Relationship Id="rId3285" Type="http://schemas.openxmlformats.org/officeDocument/2006/relationships/hyperlink" Target="https://ref.ly/1Sam31:12-1Sam31:13" TargetMode="External"/><Relationship Id="rId3286" Type="http://schemas.openxmlformats.org/officeDocument/2006/relationships/hyperlink" Target="https://ref.ly/Lev21:9" TargetMode="External"/><Relationship Id="rId3287" Type="http://schemas.openxmlformats.org/officeDocument/2006/relationships/hyperlink" Target="https://ref.ly/Josh7:25" TargetMode="External"/><Relationship Id="rId3288" Type="http://schemas.openxmlformats.org/officeDocument/2006/relationships/hyperlink" Target="https://ref.ly/Mark16:1" TargetMode="External"/><Relationship Id="rId3289" Type="http://schemas.openxmlformats.org/officeDocument/2006/relationships/hyperlink" Target="https://ref.ly/Mark16:3-Mark16:4" TargetMode="External"/><Relationship Id="rId3290" Type="http://schemas.openxmlformats.org/officeDocument/2006/relationships/hyperlink" Target="https://ref.ly/Lev21:10-Lev21:12" TargetMode="External"/><Relationship Id="rId3291" Type="http://schemas.openxmlformats.org/officeDocument/2006/relationships/hyperlink" Target="https://ref.ly/John19:40" TargetMode="External"/><Relationship Id="rId3292" Type="http://schemas.openxmlformats.org/officeDocument/2006/relationships/hyperlink" Target="https://ref.ly/John11:44" TargetMode="External"/><Relationship Id="rId3293" Type="http://schemas.openxmlformats.org/officeDocument/2006/relationships/hyperlink" Target="https://ref.ly/Exod3:1-Exod3:15" TargetMode="External"/><Relationship Id="rId3294" Type="http://schemas.openxmlformats.org/officeDocument/2006/relationships/hyperlink" Target="https://ref.ly/Luke20:37" TargetMode="External"/><Relationship Id="rId3295" Type="http://schemas.openxmlformats.org/officeDocument/2006/relationships/hyperlink" Target="https://ref.ly/Acts7:30-Acts7:34" TargetMode="External"/><Relationship Id="rId3296" Type="http://schemas.openxmlformats.org/officeDocument/2006/relationships/hyperlink" Target="https://ref.ly/Exod13:21" TargetMode="External"/><Relationship Id="rId3297" Type="http://schemas.openxmlformats.org/officeDocument/2006/relationships/hyperlink" Target="https://ref.ly/Exod19:18" TargetMode="External"/><Relationship Id="rId3298" Type="http://schemas.openxmlformats.org/officeDocument/2006/relationships/hyperlink" Target="https://ref.ly/1Kgs8:10-1Kgs8:11" TargetMode="External"/><Relationship Id="rId3299" Type="http://schemas.openxmlformats.org/officeDocument/2006/relationships/hyperlink" Target="https://ref.ly/2Kgs1:12" TargetMode="External"/><Relationship Id="rId3300" Type="http://schemas.openxmlformats.org/officeDocument/2006/relationships/hyperlink" Target="https://ref.ly/2Kgs2:11" TargetMode="External"/><Relationship Id="rId3301" Type="http://schemas.openxmlformats.org/officeDocument/2006/relationships/hyperlink" Target="https://ref.ly/Isa6:1-Isa6:6" TargetMode="External"/><Relationship Id="rId3302" Type="http://schemas.openxmlformats.org/officeDocument/2006/relationships/hyperlink" Target="https://ref.ly/2Thess1:7" TargetMode="External"/><Relationship Id="rId3303" Type="http://schemas.openxmlformats.org/officeDocument/2006/relationships/hyperlink" Target="https://ref.ly/Rev1:14" TargetMode="External"/><Relationship Id="rId3304" Type="http://schemas.openxmlformats.org/officeDocument/2006/relationships/hyperlink" Target="https://ref.ly/Rev19:12" TargetMode="External"/><Relationship Id="rId3305" Type="http://schemas.openxmlformats.org/officeDocument/2006/relationships/hyperlink" Target="https://ref.ly/Exod3:5" TargetMode="External"/><Relationship Id="rId3306" Type="http://schemas.openxmlformats.org/officeDocument/2006/relationships/hyperlink" Target="https://ref.ly/1Tim6:16" TargetMode="External"/><Relationship Id="rId3307" Type="http://schemas.openxmlformats.org/officeDocument/2006/relationships/hyperlink" Target="https://ref.ly/Lev1:1-Lev1:17" TargetMode="External"/><Relationship Id="rId3308" Type="http://schemas.openxmlformats.org/officeDocument/2006/relationships/hyperlink" Target="https://ref.ly/Exod3:2-Exod3:4" TargetMode="External"/><Relationship Id="rId3309" Type="http://schemas.openxmlformats.org/officeDocument/2006/relationships/hyperlink" Target="https://ref.ly/Matt5:15" TargetMode="External"/><Relationship Id="rId3310" Type="http://schemas.openxmlformats.org/officeDocument/2006/relationships/hyperlink" Target="https://ref.ly/Mark4:21" TargetMode="External"/><Relationship Id="rId3311" Type="http://schemas.openxmlformats.org/officeDocument/2006/relationships/hyperlink" Target="https://ref.ly/Luke11:33" TargetMode="External"/><Relationship Id="rId3312" Type="http://schemas.openxmlformats.org/officeDocument/2006/relationships/hyperlink" Target="https://ref.ly/Gen40:1-Gen40:23" TargetMode="External"/><Relationship Id="rId3313" Type="http://schemas.openxmlformats.org/officeDocument/2006/relationships/hyperlink" Target="https://ref.ly/Gen41:1-Gen41:57" TargetMode="External"/><Relationship Id="rId3314" Type="http://schemas.openxmlformats.org/officeDocument/2006/relationships/hyperlink" Target="https://ref.ly/Matt6:28-Matt6:30" TargetMode="External"/><Relationship Id="rId3315" Type="http://schemas.openxmlformats.org/officeDocument/2006/relationships/hyperlink" Target="https://ref.ly/1Chr5:14" TargetMode="External"/><Relationship Id="rId3316" Type="http://schemas.openxmlformats.org/officeDocument/2006/relationships/hyperlink" Target="https://ref.ly/Ezek1:1-Ezek1:3" TargetMode="External"/><Relationship Id="rId3317" Type="http://schemas.openxmlformats.org/officeDocument/2006/relationships/hyperlink" Target="https://ref.ly/Deut14:13" TargetMode="External"/><Relationship Id="rId3318" Type="http://schemas.openxmlformats.org/officeDocument/2006/relationships/hyperlink" Target="https://ref.ly/Lev11:1-Lev11:47" TargetMode="External"/><Relationship Id="rId3319"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