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w:t>
      </w:r>
      <w:r/>
    </w:p>
    <w:p>
      <w:r/>
      <w:r>
        <w:rPr>
          <w:i/>
        </w:rPr>
        <w:t>लंगर, लकवा, लकवा, लकवा मारा हुआ मनुष्य, लकवाग्रस्त, लक्कूम, लतीनी, लतूशीम, लतूशी, लपेटने वाले कपड़े, लप्पीदोत, लबाओत, लबाना, लबानोन का वन नामक महल, लबानोन का वन नामक महल, लबोना, लबोहमात, लब्बाएउस (तद्दै), लमूएल, लशम, लश्शारोन, लसया, लसार मिट्टी के गड्ढे, लहद, लहमाम, लहमी, लहराने की भेंट, लहसनिए, लहसुन, लहाबी, लूबियों, लही, लहू, लहू का पलटा लेने वाला, लहू का पलटा लेनेवाले, लहू का मैदान, लहू के समान पसीना, लहू छिड़कना, लहू बहाने का दोष, लहू, का खेत, लहैरोई, लाइसिमेकस, लाएल, लाकीश, लाकीश के पत्र, लाज़र, लादा, लादान, लादान, लाबान (व्यक्ति), लाबान (स्थान), लाल, लाल, लाल बछिया, लाल समुद्र, लाल समुद्र, लाल समुद्र, लाल हिरन, लालच करना , लालच, लालड़ी, लाशा, लिआ, लिखी, लिब्ना, लिब्नी, लिब्नी, लिव्यातान, लिसानियास, लीनुस, लीबिया, लीबियाई, लीलीत, लीलीत, लीलीत, लुकाउनिया, लुटेरा, लूट, लुदिया (व्यक्ति), लुदिया (स्थान), लुद्दा, लुम्मी, लुम्मी, लुस्त्रा, लूका, लूका (व्यक्ति), लूका का सुसमाचार, लूकियुस, लूज, लूत, लूद, लूदी*, लूदियों, लूबी, लूसिफ़र, लूसिया, लूसियास, लूहीत, लेका, लेखक, लेखन, लेपालकपन, लेमेक, लेवियों के नगर, लेविरैट विवाह, लेवी, लेवी (व्यक्ति), लेवी का गोत्र, लेवीरेट विवाह, लेशेम, लैव्यव्यवस्था की पुस्तक, लैश (व्यक्ति), लैश (स्थान), लैशा, लोअम्मी, लोइस, लोग, लोगिया, लोगोस, लोज, लोतान, लोद, लोदबार, लोनिया साग, लोनिया साग, लोबान, लोबान, लोमड़ी, लोरुहामा, लोहा, लोहार, लौकी, लौदीकिया, लौदीकियों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लंगर</w:t>
      </w:r>
      <w:r/>
    </w:p>
    <w:p>
      <w:r/>
      <w: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r/>
      <w: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r/>
      <w: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5">
        <w:r>
          <w:rPr>
            <w:color w:val="0000EE"/>
            <w:u w:val="single"/>
          </w:rPr>
          <w:t>प्रेरि 27:13</w:t>
        </w:r>
      </w:hyperlink>
      <w:r>
        <w:t xml:space="preserve">, </w:t>
      </w:r>
      <w:hyperlink r:id="rId16">
        <w:r>
          <w:rPr>
            <w:color w:val="0000EE"/>
            <w:u w:val="single"/>
          </w:rPr>
          <w:t>29–30</w:t>
        </w:r>
      </w:hyperlink>
      <w:r>
        <w:t xml:space="preserve">, </w:t>
      </w:r>
      <w:hyperlink r:id="rId17">
        <w:r>
          <w:rPr>
            <w:color w:val="0000EE"/>
            <w:u w:val="single"/>
          </w:rPr>
          <w:t>40</w:t>
        </w:r>
      </w:hyperlink>
      <w:r>
        <w:t xml:space="preserve">)। </w:t>
      </w:r>
      <w:hyperlink r:id="rId18">
        <w:r>
          <w:rPr>
            <w:color w:val="0000EE"/>
            <w:u w:val="single"/>
          </w:rPr>
          <w:t>इब्रा 6:19</w:t>
        </w:r>
      </w:hyperlink>
      <w: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
    </w:p>
    <w:p>
      <w:r/>
    </w:p>
    <w:p>
      <w:pPr>
        <w:pStyle w:val="Heading2"/>
      </w:pPr>
      <w:r>
        <w:t>लकवा</w:t>
      </w:r>
      <w:r/>
    </w:p>
    <w:p>
      <w:r/>
      <w:r>
        <w:rPr>
          <w:i/>
        </w:rPr>
        <w:t>देखिए</w:t>
      </w:r>
      <w:r>
        <w:t xml:space="preserve"> </w:t>
      </w:r>
      <w:r>
        <w:t>लकवा, लकवाग्रस्त</w:t>
      </w:r>
      <w:r>
        <w:t>।</w:t>
      </w:r>
      <w:r/>
      <w:r/>
    </w:p>
    <w:p>
      <w:r/>
    </w:p>
    <w:p>
      <w:pPr>
        <w:pStyle w:val="Heading2"/>
      </w:pPr>
      <w:r>
        <w:t>लकवा, लकवा मारा हुआ मनुष्य, लकवाग्रस्त</w:t>
      </w:r>
      <w:r/>
    </w:p>
    <w:p>
      <w:pPr>
        <w:pStyle w:val="Heading2"/>
      </w:pPr>
      <w:r>
        <w:t xml:space="preserve">लकवा, </w:t>
      </w:r>
      <w:r>
        <w:t>ल</w:t>
      </w:r>
      <w:r>
        <w:t>क</w:t>
      </w:r>
      <w:r>
        <w:t>वा मारा हुआ मनुष्य</w:t>
      </w:r>
      <w:r>
        <w:t>, लकवाग्रस्त</w:t>
      </w:r>
    </w:p>
    <w:p>
      <w:r/>
      <w: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t xml:space="preserve">लाइलाज </w:t>
      </w:r>
      <w:r>
        <w:t>होती थी। नए नियम में लकवे (</w:t>
      </w:r>
      <w:r>
        <w:t>लकवा</w:t>
      </w:r>
      <w:r>
        <w:t>) के कुछ मामलों का उल्लेख किया गया है, और ये सभी मसीह की चंगाई सेवकाई के संबंध में होते हैं।</w:t>
      </w:r>
    </w:p>
    <w:p>
      <w:r/>
      <w:r>
        <w:t>लकवाग्रस्त लोग उन बीमार व्यक्तियों के समूह में शामिल थे जो गलील में यीशु से चंगाई पाने की खोज में थे (</w:t>
      </w:r>
      <w:hyperlink r:id="rId19">
        <w:r>
          <w:rPr>
            <w:color w:val="0000EE"/>
            <w:u w:val="single"/>
          </w:rPr>
          <w:t>मत्ती 4:24</w:t>
        </w:r>
      </w:hyperlink>
      <w:r>
        <w:t xml:space="preserve">), वे यरूशलेम के </w:t>
      </w:r>
      <w:r>
        <w:t>बैतहसदा</w:t>
      </w:r>
      <w:r>
        <w:t xml:space="preserve"> में बीमार लोगों के बीच भी गिने गए थे (</w:t>
      </w:r>
      <w:hyperlink r:id="rId20">
        <w:r>
          <w:rPr>
            <w:color w:val="0000EE"/>
            <w:u w:val="single"/>
          </w:rPr>
          <w:t>यूह 5:3</w:t>
        </w:r>
      </w:hyperlink>
      <w:r>
        <w:t>), और उन लोगों में भी शामिल थे जिन्हें फिलिप्पुस द्वारा सामरिया में चंगा किया गया था (</w:t>
      </w:r>
      <w:hyperlink r:id="rId21">
        <w:r>
          <w:rPr>
            <w:color w:val="0000EE"/>
            <w:u w:val="single"/>
          </w:rPr>
          <w:t>प्रेरि 8:7</w:t>
        </w:r>
      </w:hyperlink>
      <w:r>
        <w:t>)। सूबेदार के लकवाग्रस्त सेवक को लूका ने बहुत बीमार और मृत्यु के कगार पर बताया था (</w:t>
      </w:r>
      <w:hyperlink r:id="rId22">
        <w:r>
          <w:rPr>
            <w:color w:val="0000EE"/>
            <w:u w:val="single"/>
          </w:rPr>
          <w:t>लूका 7:2</w:t>
        </w:r>
      </w:hyperlink>
      <w: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3">
        <w:r>
          <w:rPr>
            <w:color w:val="0000EE"/>
            <w:u w:val="single"/>
          </w:rPr>
          <w:t>मत्ती 9:2, 6</w:t>
        </w:r>
      </w:hyperlink>
      <w:r>
        <w:t xml:space="preserve">; </w:t>
      </w:r>
      <w:hyperlink r:id="rId24">
        <w:r>
          <w:rPr>
            <w:color w:val="0000EE"/>
            <w:u w:val="single"/>
          </w:rPr>
          <w:t>मर 2:3–10</w:t>
        </w:r>
      </w:hyperlink>
      <w:r>
        <w:t xml:space="preserve">; </w:t>
      </w:r>
      <w:hyperlink r:id="rId25">
        <w:r>
          <w:rPr>
            <w:color w:val="0000EE"/>
            <w:u w:val="single"/>
          </w:rPr>
          <w:t>लूका 5:18, 24</w:t>
        </w:r>
      </w:hyperlink>
      <w: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6">
        <w:r>
          <w:rPr>
            <w:color w:val="0000EE"/>
            <w:u w:val="single"/>
          </w:rPr>
          <w:t>प्रेरि 9:33</w:t>
        </w:r>
      </w:hyperlink>
      <w:r>
        <w:t>)।</w:t>
      </w:r>
    </w:p>
    <w:p>
      <w:r/>
      <w:r>
        <w:rPr>
          <w:i/>
        </w:rPr>
        <w:t xml:space="preserve">यह भी देखें </w:t>
      </w:r>
      <w:r>
        <w:t xml:space="preserve"> </w:t>
      </w:r>
      <w:r>
        <w:t>रोग</w:t>
      </w:r>
      <w:r>
        <w:t xml:space="preserve">; </w:t>
      </w:r>
      <w:r>
        <w:t>औषधि और चिकित्सा अभ्यास</w:t>
      </w:r>
      <w:r>
        <w:t>।</w:t>
      </w:r>
      <w:r/>
      <w:r/>
    </w:p>
    <w:p>
      <w:r/>
    </w:p>
    <w:p>
      <w:pPr>
        <w:pStyle w:val="Heading2"/>
      </w:pPr>
      <w:r>
        <w:t>लक्कूम</w:t>
      </w:r>
      <w:r/>
    </w:p>
    <w:p>
      <w:pPr>
        <w:pStyle w:val="Heading2"/>
      </w:pPr>
      <w:r>
        <w:t>लक्कूम</w:t>
      </w:r>
    </w:p>
    <w:p>
      <w:r/>
      <w:r>
        <w:t>नप्ताली के क्षेत्र के भीतर स्थित एक दृढ़ सीमावर्ती नगर (</w:t>
      </w:r>
      <w:hyperlink r:id="rId27">
        <w:r>
          <w:rPr>
            <w:color w:val="0000EE"/>
            <w:u w:val="single"/>
          </w:rPr>
          <w:t>यहो 19:33</w:t>
        </w:r>
      </w:hyperlink>
      <w:r>
        <w:t>)। इसका स्थान खिरबेत एल-मंसूराह के साथ पहचाना जाता है, जो लगभग तीन मील (4.8 किलोमीटर) खिरबेत केराक के दक्षिण-पश्चिम में, वादी फेज्जास के शीर्ष पर स्थित है।</w:t>
      </w:r>
      <w:r/>
      <w:r/>
    </w:p>
    <w:p>
      <w:r/>
    </w:p>
    <w:p>
      <w:pPr>
        <w:pStyle w:val="Heading2"/>
      </w:pPr>
      <w:r>
        <w:t>लतीनी</w:t>
      </w:r>
      <w:r/>
    </w:p>
    <w:p>
      <w:pPr>
        <w:pStyle w:val="Heading2"/>
      </w:pPr>
      <w:r>
        <w:t>लतीनी</w:t>
      </w:r>
    </w:p>
    <w:p>
      <w:r/>
      <w:r>
        <w:t>यूनानी-रोमी लोगों की प्रमुख भाषाओं में से एक।</w:t>
      </w:r>
    </w:p>
    <w:p>
      <w:r/>
      <w:r>
        <w:t xml:space="preserve">रोम की शक्ति के प्रसार और उसके नियंत्रण में लोगों के साथ आधिकारिक सम्बन्धों के परिणामस्वरूप लतीनी व्यापक रूप से प्रसिद्ध हुआ। इससे </w:t>
      </w:r>
      <w:r>
        <w:rPr>
          <w:i/>
        </w:rPr>
        <w:t xml:space="preserve">कोइने </w:t>
      </w:r>
      <w: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t>नए नियम में लतीनी शब्दों का उपयोग</w:t>
      </w:r>
    </w:p>
    <w:p>
      <w:r/>
      <w: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8">
        <w:r>
          <w:rPr>
            <w:color w:val="0000EE"/>
            <w:u w:val="single"/>
          </w:rPr>
          <w:t>लूका 23:38</w:t>
        </w:r>
      </w:hyperlink>
      <w:r>
        <w:t xml:space="preserve">, केवल किंग जेम्स संस्करण में; </w:t>
      </w:r>
      <w:hyperlink r:id="rId29">
        <w:r>
          <w:rPr>
            <w:color w:val="0000EE"/>
            <w:u w:val="single"/>
          </w:rPr>
          <w:t>यूहन्ना 19:20</w:t>
        </w:r>
      </w:hyperlink>
      <w:r>
        <w:t>)। केवल इन दो गद्याँशों में ही नए नियम में "लतीनी" शब्द का उल्लेख होता है।</w:t>
      </w:r>
    </w:p>
    <w:p>
      <w:r/>
      <w: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r/>
      <w: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
        <w:t>ताम्रमुद्रा,</w:t>
      </w:r>
    </w:p>
    <w:p>
      <w:pPr>
        <w:pStyle w:val="ListBullet"/>
        <w:spacing w:line="240" w:lineRule="auto"/>
        <w:ind w:left="720"/>
      </w:pPr>
      <w:r/>
      <w:r>
        <w:t>दीनार,</w:t>
      </w:r>
    </w:p>
    <w:p>
      <w:pPr>
        <w:pStyle w:val="ListBullet"/>
        <w:spacing w:line="240" w:lineRule="auto"/>
        <w:ind w:left="720"/>
      </w:pPr>
      <w:r/>
      <w:r>
        <w:t>सूबेदार,</w:t>
      </w:r>
    </w:p>
    <w:p>
      <w:pPr>
        <w:pStyle w:val="ListBullet"/>
        <w:spacing w:line="240" w:lineRule="auto"/>
        <w:ind w:left="720"/>
      </w:pPr>
      <w:r/>
      <w:r>
        <w:t>उपनिवेश,</w:t>
      </w:r>
    </w:p>
    <w:p>
      <w:pPr>
        <w:pStyle w:val="ListBullet"/>
        <w:spacing w:line="240" w:lineRule="auto"/>
        <w:ind w:left="720"/>
      </w:pPr>
      <w:r/>
      <w:r>
        <w:t>रक्षक या पहरेदार,</w:t>
      </w:r>
    </w:p>
    <w:p>
      <w:pPr>
        <w:pStyle w:val="ListBullet"/>
        <w:spacing w:line="240" w:lineRule="auto"/>
        <w:ind w:left="720"/>
      </w:pPr>
      <w:r/>
      <w:r>
        <w:t>सेना,</w:t>
      </w:r>
    </w:p>
    <w:p>
      <w:pPr>
        <w:pStyle w:val="ListBullet"/>
        <w:spacing w:line="240" w:lineRule="auto"/>
        <w:ind w:left="720"/>
      </w:pPr>
      <w:r/>
      <w:r>
        <w:t>तौलिया,</w:t>
      </w:r>
    </w:p>
    <w:p>
      <w:pPr>
        <w:pStyle w:val="ListBullet"/>
        <w:spacing w:line="240" w:lineRule="auto"/>
        <w:ind w:left="720"/>
      </w:pPr>
      <w:r/>
      <w:r>
        <w:t>चर्मपत्र,</w:t>
      </w:r>
    </w:p>
    <w:p>
      <w:pPr>
        <w:pStyle w:val="ListBullet"/>
        <w:spacing w:line="240" w:lineRule="auto"/>
        <w:ind w:left="720"/>
      </w:pPr>
      <w:r/>
      <w:r>
        <w:t>महल,</w:t>
      </w:r>
    </w:p>
    <w:p>
      <w:pPr>
        <w:pStyle w:val="ListBullet"/>
        <w:spacing w:line="240" w:lineRule="auto"/>
        <w:ind w:left="720"/>
      </w:pPr>
      <w:r/>
      <w:r>
        <w:t>हत्यारे,</w:t>
      </w:r>
    </w:p>
    <w:p>
      <w:pPr>
        <w:pStyle w:val="ListBullet"/>
        <w:spacing w:line="240" w:lineRule="auto"/>
        <w:ind w:left="720"/>
      </w:pPr>
      <w:r/>
      <w:r>
        <w:t>रूमाल, और</w:t>
      </w:r>
    </w:p>
    <w:p>
      <w:pPr>
        <w:pStyle w:val="ListBullet"/>
        <w:spacing w:line="240" w:lineRule="auto"/>
        <w:ind w:left="720"/>
      </w:pPr>
      <w:r/>
      <w:r>
        <w:t>सरनामा।</w:t>
      </w:r>
    </w:p>
    <w:p>
      <w:r/>
      <w: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30">
        <w:r>
          <w:rPr>
            <w:color w:val="0000EE"/>
            <w:u w:val="single"/>
          </w:rPr>
          <w:t>रोमियों 16</w:t>
        </w:r>
      </w:hyperlink>
      <w:r>
        <w:t xml:space="preserve"> यह दर्शाता है कि लतीनी नाम मसीही लोगों के बीच आम थे।</w:t>
      </w:r>
    </w:p>
    <w:p>
      <w:r/>
      <w: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t xml:space="preserve">सावधान </w:t>
      </w:r>
      <w:r>
        <w:t xml:space="preserve">या </w:t>
      </w:r>
      <w:r>
        <w:t>पहरा</w:t>
      </w:r>
      <w: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t>लतीनी और प्रारम्भिक कलीसिया</w:t>
      </w:r>
    </w:p>
    <w:p>
      <w:r/>
      <w: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r/>
      <w:r>
        <w:rPr>
          <w:i/>
        </w:rPr>
        <w:t>यह भी देखें</w:t>
      </w:r>
      <w:r>
        <w:t xml:space="preserve"> </w:t>
      </w:r>
      <w:r>
        <w:t>बाइबल के संस्करण (प्राचीन)</w:t>
      </w:r>
      <w:r>
        <w:t>।</w:t>
      </w:r>
      <w:r/>
      <w:r/>
    </w:p>
    <w:p>
      <w:r/>
    </w:p>
    <w:p>
      <w:pPr>
        <w:pStyle w:val="Heading2"/>
      </w:pPr>
      <w:r>
        <w:t>लतूशीम, लतूशी</w:t>
      </w:r>
      <w:r/>
    </w:p>
    <w:p>
      <w:pPr>
        <w:pStyle w:val="Heading2"/>
      </w:pPr>
      <w:r>
        <w:t xml:space="preserve">लतूशीम*, </w:t>
      </w:r>
      <w:r>
        <w:t>लतूशी</w:t>
      </w:r>
    </w:p>
    <w:p>
      <w:r/>
      <w:r>
        <w:t xml:space="preserve">ददान के तीन बेटों में से दूसरे बेटे द्वारा स्थापित गोत्र, जो </w:t>
      </w:r>
      <w:r>
        <w:t>योक्षान</w:t>
      </w:r>
      <w:r>
        <w:t xml:space="preserve"> की वंशावली के माध्यम से अब्राहम और </w:t>
      </w:r>
      <w:r>
        <w:t>कतूरा</w:t>
      </w:r>
      <w:r>
        <w:t xml:space="preserve"> का वंशज था (</w:t>
      </w:r>
      <w:hyperlink r:id="rId31">
        <w:r>
          <w:rPr>
            <w:color w:val="0000EE"/>
            <w:u w:val="single"/>
          </w:rPr>
          <w:t>उत्प 25:3</w:t>
        </w:r>
      </w:hyperlink>
      <w:r>
        <w:t>)। कुछ लोग सुझाव देते हैं कि यह गोत्र अन्ततः उत्तरी अरब में बस गया।</w:t>
      </w:r>
      <w:r/>
      <w:r/>
    </w:p>
    <w:p>
      <w:r/>
    </w:p>
    <w:p>
      <w:pPr>
        <w:pStyle w:val="Heading2"/>
      </w:pPr>
      <w:r>
        <w:t>लपेटने वाले कपड़े</w:t>
      </w:r>
      <w:r/>
    </w:p>
    <w:p>
      <w:r/>
      <w:r>
        <w:t>बाइबल के कुछ संस्करणों में शिशु यीशु के चारों ओर लपेटे गए कपड़ों के प्रकार के लिए इस अनुवाद का उपयोग किया गया है (</w:t>
      </w:r>
      <w:hyperlink r:id="rId32">
        <w:r>
          <w:rPr>
            <w:color w:val="0000EE"/>
            <w:u w:val="single"/>
          </w:rPr>
          <w:t>लूका 2:7</w:t>
        </w:r>
      </w:hyperlink>
      <w:r>
        <w:t>)। कुछ अनुवादों में इसे आधुनिक शब्दों में "कपड़े की पट्टियाँ" के रूप में वर्णित किया गया है।</w:t>
      </w:r>
    </w:p>
    <w:p>
      <w:r/>
      <w:r/>
      <w:r/>
    </w:p>
    <w:p>
      <w:r/>
    </w:p>
    <w:p>
      <w:pPr>
        <w:pStyle w:val="Heading2"/>
      </w:pPr>
      <w:r>
        <w:t>लप्पीदोत</w:t>
      </w:r>
      <w:r/>
    </w:p>
    <w:p>
      <w:r/>
      <w:r>
        <w:t xml:space="preserve">नबिया </w:t>
      </w:r>
      <w:r>
        <w:t>दबोरा के पति (</w:t>
      </w:r>
      <w:hyperlink r:id="rId33">
        <w:r>
          <w:rPr>
            <w:color w:val="0000EE"/>
            <w:u w:val="single"/>
          </w:rPr>
          <w:t>न्या 4:4</w:t>
        </w:r>
      </w:hyperlink>
      <w:r>
        <w:t>)।</w:t>
      </w:r>
      <w:r/>
      <w:r/>
    </w:p>
    <w:p>
      <w:r/>
    </w:p>
    <w:p>
      <w:pPr>
        <w:pStyle w:val="Heading2"/>
      </w:pPr>
      <w:r>
        <w:t>लबाओत</w:t>
      </w:r>
      <w:r/>
    </w:p>
    <w:p>
      <w:r/>
      <w:r>
        <w:t>नेगेव के यहूदा में एक नगर (</w:t>
      </w:r>
      <w:hyperlink r:id="rId34">
        <w:r>
          <w:rPr>
            <w:color w:val="0000EE"/>
            <w:u w:val="single"/>
          </w:rPr>
          <w:t>यहो 15:32</w:t>
        </w:r>
      </w:hyperlink>
      <w:r>
        <w:t>), जिसे शिमोन के गोत्र द्वारा बेतलबाओत नाम के अन्तर्गत अधिग्रहित किया गया था (</w:t>
      </w:r>
      <w:hyperlink r:id="rId35">
        <w:r>
          <w:rPr>
            <w:color w:val="0000EE"/>
            <w:u w:val="single"/>
          </w:rPr>
          <w:t>19:6</w:t>
        </w:r>
      </w:hyperlink>
      <w:r>
        <w:t>)। शिमोन के नगरों की समान्तर सूची में इस स्थान पर बेतबिरी का उल्लेख है (</w:t>
      </w:r>
      <w:hyperlink r:id="rId36">
        <w:r>
          <w:rPr>
            <w:color w:val="0000EE"/>
            <w:u w:val="single"/>
          </w:rPr>
          <w:t>1 इति 4:31</w:t>
        </w:r>
      </w:hyperlink>
      <w:r>
        <w:t>)। शब्द बेत</w:t>
      </w:r>
      <w:r>
        <w:rPr>
          <w:i/>
        </w:rPr>
        <w:t>,</w:t>
      </w:r>
      <w:r>
        <w:t xml:space="preserve"> “का घर,” नि:संदेह मूल है, जो शेरों की देवी </w:t>
      </w:r>
      <w:r>
        <w:rPr>
          <w:i/>
        </w:rPr>
        <w:t>(</w:t>
      </w:r>
      <w:r>
        <w:t>लबाओत</w:t>
      </w:r>
      <w:r>
        <w:rPr>
          <w:i/>
        </w:rPr>
        <w:t>)</w:t>
      </w:r>
      <w:r>
        <w:t xml:space="preserve"> की आराधना के स्थान को दर्शाता है; बेतबिरी शायद कोई अन्य स्थान हो सकता है या 1 इतिहास की सूची में एक सामान्य पाठ्य भिन्नता हो सकती है।</w:t>
      </w:r>
      <w:r/>
      <w:r/>
    </w:p>
    <w:p>
      <w:r/>
    </w:p>
    <w:p>
      <w:pPr>
        <w:pStyle w:val="Heading2"/>
      </w:pPr>
      <w:r>
        <w:t>लबाना</w:t>
      </w:r>
      <w:r/>
    </w:p>
    <w:p>
      <w:r/>
      <w:r>
        <w:t>एक परिवार के मुखिया जो जरूब्बाबेल के साथ बँधुआई के बाद यरूशलेम लौट आए (</w:t>
      </w:r>
      <w:hyperlink r:id="rId37">
        <w:r>
          <w:rPr>
            <w:color w:val="0000EE"/>
            <w:u w:val="single"/>
          </w:rPr>
          <w:t>एज्रा 2:45</w:t>
        </w:r>
      </w:hyperlink>
      <w:r>
        <w:t xml:space="preserve">; </w:t>
      </w:r>
      <w:hyperlink r:id="rId38">
        <w:r>
          <w:rPr>
            <w:color w:val="0000EE"/>
            <w:u w:val="single"/>
          </w:rPr>
          <w:t>नहे 7:48</w:t>
        </w:r>
      </w:hyperlink>
      <w:r>
        <w:t>)</w:t>
      </w:r>
      <w:r>
        <w:t>।</w:t>
      </w:r>
      <w:r/>
      <w:r/>
    </w:p>
    <w:p>
      <w:r/>
    </w:p>
    <w:p>
      <w:pPr>
        <w:pStyle w:val="Heading2"/>
      </w:pPr>
      <w:r>
        <w:t>लबानोन का वन नामक महल</w:t>
      </w:r>
      <w:r/>
    </w:p>
    <w:p>
      <w:pPr>
        <w:pStyle w:val="Heading2"/>
      </w:pPr>
      <w:r>
        <w:t>लबानोन का वन नामक महल</w:t>
      </w:r>
    </w:p>
    <w:p>
      <w:r/>
      <w:r>
        <w:rPr>
          <w:i/>
        </w:rPr>
        <w:t xml:space="preserve">देखें </w:t>
      </w:r>
      <w:r>
        <w:t xml:space="preserve"> </w:t>
      </w:r>
      <w:r>
        <w:t>लबानोन का वन नामक महल।</w:t>
      </w:r>
      <w:r/>
      <w:r/>
    </w:p>
    <w:p>
      <w:r/>
    </w:p>
    <w:p>
      <w:pPr>
        <w:pStyle w:val="Heading2"/>
      </w:pPr>
      <w:r>
        <w:t>लबानोन का वन नामक महल</w:t>
      </w:r>
      <w:r/>
    </w:p>
    <w:p>
      <w:r/>
      <w: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9">
        <w:r>
          <w:rPr>
            <w:color w:val="0000EE"/>
            <w:u w:val="single"/>
          </w:rPr>
          <w:t>1 रा 7:2–5</w:t>
        </w:r>
      </w:hyperlink>
      <w: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40">
        <w:r>
          <w:rPr>
            <w:color w:val="0000EE"/>
            <w:u w:val="single"/>
          </w:rPr>
          <w:t>2 इति 9:16–20</w:t>
        </w:r>
      </w:hyperlink>
      <w:r>
        <w:t>)। सुलैमान के लिये आवास और एक औपचारिक महल प्रदान करने के अलावा, इसका उपयोग अस्त्र-शस्त्र को इकट्ठा करने के लिये भी किया जाता था (</w:t>
      </w:r>
      <w:hyperlink r:id="rId41">
        <w:r>
          <w:rPr>
            <w:color w:val="0000EE"/>
            <w:u w:val="single"/>
          </w:rPr>
          <w:t>यशा 22:8</w:t>
        </w:r>
      </w:hyperlink>
      <w:r>
        <w:t>)।</w:t>
      </w:r>
    </w:p>
    <w:p>
      <w:r/>
      <w:r>
        <w:t xml:space="preserve"> </w:t>
      </w:r>
    </w:p>
    <w:p>
      <w:r/>
      <w:r/>
      <w:r/>
    </w:p>
    <w:p>
      <w:r/>
    </w:p>
    <w:p>
      <w:pPr>
        <w:pStyle w:val="Heading2"/>
      </w:pPr>
      <w:r>
        <w:t>लबोना</w:t>
      </w:r>
      <w:r/>
    </w:p>
    <w:p>
      <w:r/>
      <w:r>
        <w:t>शीलो और शेकेम के बीच स्थित एक नगर (</w:t>
      </w:r>
      <w:hyperlink r:id="rId42">
        <w:r>
          <w:rPr>
            <w:color w:val="0000EE"/>
            <w:u w:val="single"/>
          </w:rPr>
          <w:t>न्या 21:19</w:t>
        </w:r>
      </w:hyperlink>
      <w:r>
        <w:t>)। इसे आमतौर पर आधुनिक लुब्बान के साथ पहचाना जाता है, जो शीलो के लगभग तीन मील (4.8 किलोमीटर) उत्तर-पश्चिम में स्थित है।</w:t>
      </w:r>
      <w:r/>
      <w:r/>
    </w:p>
    <w:p>
      <w:r/>
    </w:p>
    <w:p>
      <w:pPr>
        <w:pStyle w:val="Heading2"/>
      </w:pPr>
      <w:r>
        <w:t>लबोहमात</w:t>
      </w:r>
      <w:r/>
    </w:p>
    <w:p>
      <w:r/>
      <w:r>
        <w:t>रिबला के निचे, ओरंटेस नदी पर स्थित शहर; सम्भवतः कई पुराने नियम सन्दर्भों में "हमात का प्रवेश द्वार" वाक्यांश के लिए सही पठन (</w:t>
      </w:r>
      <w:hyperlink r:id="rId43">
        <w:r>
          <w:rPr>
            <w:color w:val="0000EE"/>
            <w:u w:val="single"/>
          </w:rPr>
          <w:t>गिन 34:8</w:t>
        </w:r>
      </w:hyperlink>
      <w:r>
        <w:t xml:space="preserve">; </w:t>
      </w:r>
      <w:hyperlink r:id="rId44">
        <w:r>
          <w:rPr>
            <w:color w:val="0000EE"/>
            <w:u w:val="single"/>
          </w:rPr>
          <w:t>1 रा 8:65</w:t>
        </w:r>
      </w:hyperlink>
      <w:r>
        <w:t xml:space="preserve">; </w:t>
      </w:r>
      <w:hyperlink r:id="rId45">
        <w:r>
          <w:rPr>
            <w:color w:val="0000EE"/>
            <w:u w:val="single"/>
          </w:rPr>
          <w:t>2 रा 14:25</w:t>
        </w:r>
      </w:hyperlink>
      <w:r>
        <w:t xml:space="preserve">; </w:t>
      </w:r>
      <w:hyperlink r:id="rId46">
        <w:r>
          <w:rPr>
            <w:color w:val="0000EE"/>
            <w:u w:val="single"/>
          </w:rPr>
          <w:t>यहेज 47:15</w:t>
        </w:r>
      </w:hyperlink>
      <w:r>
        <w:t xml:space="preserve">)। </w:t>
      </w:r>
    </w:p>
    <w:p>
      <w:r/>
      <w:r>
        <w:rPr>
          <w:i/>
        </w:rPr>
        <w:t>देखें</w:t>
      </w:r>
      <w:r>
        <w:t xml:space="preserve"> </w:t>
      </w:r>
      <w:r>
        <w:t>हमात #1</w:t>
      </w:r>
      <w:r>
        <w:t>।</w:t>
      </w:r>
      <w:r/>
      <w:r/>
    </w:p>
    <w:p>
      <w:r/>
    </w:p>
    <w:p>
      <w:pPr>
        <w:pStyle w:val="Heading2"/>
      </w:pPr>
      <w:r>
        <w:t>लब्बाएउस (तद्दै)</w:t>
      </w:r>
      <w:r/>
    </w:p>
    <w:p>
      <w:r/>
      <w:r>
        <w:t xml:space="preserve">किन्ग जेम्स संस्करण में तद्दै को दिया गया एक वैकल्पिक नाम, जो </w:t>
      </w:r>
      <w:hyperlink r:id="rId47">
        <w:r>
          <w:rPr>
            <w:color w:val="0000EE"/>
            <w:u w:val="single"/>
          </w:rPr>
          <w:t>मत्ती 10:3</w:t>
        </w:r>
      </w:hyperlink>
      <w:r>
        <w:t xml:space="preserve"> में 12 चेलों में से एक हैं। अधिकांश संस्करणों में यह नाम शामिल नहीं है, जो एक पाठ्य भिन्नता से आता है जिसका पालन किन्ग जेम्स संस्करण के अनुवादकों ने किया।</w:t>
      </w:r>
    </w:p>
    <w:p>
      <w:r/>
      <w:r>
        <w:rPr>
          <w:i/>
        </w:rPr>
        <w:t>देखें</w:t>
      </w:r>
      <w:r>
        <w:t xml:space="preserve"> </w:t>
      </w:r>
      <w:r>
        <w:t xml:space="preserve"> प्रेरित तद्दै।</w:t>
      </w:r>
      <w:r/>
      <w:r/>
    </w:p>
    <w:p>
      <w:r/>
    </w:p>
    <w:p>
      <w:pPr>
        <w:pStyle w:val="Heading2"/>
      </w:pPr>
      <w:r>
        <w:t>लमूएल</w:t>
      </w:r>
      <w:r/>
    </w:p>
    <w:p>
      <w:r/>
      <w:r>
        <w:t xml:space="preserve">राजा को </w:t>
      </w:r>
      <w:hyperlink r:id="rId48">
        <w:r>
          <w:rPr>
            <w:color w:val="0000EE"/>
            <w:u w:val="single"/>
          </w:rPr>
          <w:t>नीतिवचन 31:1–9</w:t>
        </w:r>
      </w:hyperlink>
      <w: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
    </w:p>
    <w:p>
      <w:r/>
    </w:p>
    <w:p>
      <w:pPr>
        <w:pStyle w:val="Heading2"/>
      </w:pPr>
      <w:r>
        <w:t>लशम</w:t>
      </w:r>
      <w:r/>
    </w:p>
    <w:p>
      <w:pPr>
        <w:pStyle w:val="Heading2"/>
      </w:pPr>
      <w:r>
        <w:t>लशम</w:t>
      </w:r>
    </w:p>
    <w:p>
      <w:r/>
      <w:hyperlink r:id="rId49">
        <w:r>
          <w:rPr>
            <w:color w:val="0000EE"/>
            <w:u w:val="single"/>
          </w:rPr>
          <w:t>निर्गमन 28:19</w:t>
        </w:r>
      </w:hyperlink>
      <w:r>
        <w:t xml:space="preserve"> और </w:t>
      </w:r>
      <w:hyperlink r:id="rId50">
        <w:r>
          <w:rPr>
            <w:color w:val="0000EE"/>
            <w:u w:val="single"/>
          </w:rPr>
          <w:t>39:12</w:t>
        </w:r>
      </w:hyperlink>
      <w:r>
        <w:t xml:space="preserve"> में लशम के लिए केजेवी का अनुवाद।</w:t>
      </w:r>
    </w:p>
    <w:p>
      <w:r/>
      <w:r>
        <w:rPr>
          <w:i/>
        </w:rPr>
        <w:t xml:space="preserve">देखिए </w:t>
      </w:r>
      <w:r>
        <w:t xml:space="preserve"> </w:t>
      </w:r>
      <w:r>
        <w:t>बहुमूल्य पत्थर</w:t>
      </w:r>
      <w:r>
        <w:t>।</w:t>
      </w:r>
      <w:r/>
      <w:r/>
    </w:p>
    <w:p>
      <w:r/>
    </w:p>
    <w:p>
      <w:pPr>
        <w:pStyle w:val="Heading2"/>
      </w:pPr>
      <w:r>
        <w:t>लश्शारोन</w:t>
      </w:r>
      <w:r/>
    </w:p>
    <w:p>
      <w:r/>
      <w:r>
        <w:t>कनान में वह नगर जिसे यहोशू ने जीता (</w:t>
      </w:r>
      <w:hyperlink r:id="rId51">
        <w:r>
          <w:rPr>
            <w:color w:val="0000EE"/>
            <w:u w:val="single"/>
          </w:rPr>
          <w:t>यहो 12:18</w:t>
        </w:r>
      </w:hyperlink>
      <w: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
    </w:p>
    <w:p>
      <w:r/>
    </w:p>
    <w:p>
      <w:pPr>
        <w:pStyle w:val="Heading2"/>
      </w:pPr>
      <w:r>
        <w:t>लसया</w:t>
      </w:r>
      <w:r/>
    </w:p>
    <w:p>
      <w:r/>
      <w: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2">
        <w:r>
          <w:rPr>
            <w:color w:val="0000EE"/>
            <w:u w:val="single"/>
          </w:rPr>
          <w:t>प्रेरि 27:8</w:t>
        </w:r>
      </w:hyperlink>
      <w:r>
        <w:t xml:space="preserve">)। लसया के बारे में बहुत कम जानकारी है; यह शायद </w:t>
      </w:r>
      <w:r>
        <w:t>शुभलंगरबारी</w:t>
      </w:r>
      <w:r>
        <w:t xml:space="preserve"> के पास खंडहर में है। यह वही लासोस हो सकता है जिसका उल्लेख प्लिनी द एल्डर ने अपनी </w:t>
      </w:r>
      <w:r>
        <w:rPr>
          <w:i/>
        </w:rPr>
        <w:t>नेचुरल हिस्ट्री</w:t>
      </w:r>
      <w: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
    </w:p>
    <w:p>
      <w:r/>
    </w:p>
    <w:p>
      <w:pPr>
        <w:pStyle w:val="Heading2"/>
      </w:pPr>
      <w:r>
        <w:t>लसार मिट्टी के गड्ढे</w:t>
      </w:r>
      <w:r/>
    </w:p>
    <w:p>
      <w:pPr>
        <w:pStyle w:val="Heading2"/>
      </w:pPr>
      <w:r>
        <w:t>लसार मिट्टी के गड्ढे</w:t>
      </w:r>
      <w:r>
        <w:t>*</w:t>
      </w:r>
    </w:p>
    <w:p>
      <w:r/>
      <w:r>
        <w:t>सिद्धिम की तराई में पाए जाने वाले गारे मिट्टी के गड्ढों या राल के गड्ढों (</w:t>
      </w:r>
      <w:hyperlink r:id="rId53">
        <w:r>
          <w:rPr>
            <w:color w:val="0000EE"/>
            <w:u w:val="single"/>
          </w:rPr>
          <w:t>उत्पत्ति 14:10</w:t>
        </w:r>
      </w:hyperlink>
      <w:r>
        <w:t xml:space="preserve">)। </w:t>
      </w:r>
      <w:r>
        <w:rPr>
          <w:i/>
        </w:rPr>
        <w:t>देखें</w:t>
      </w:r>
      <w:r>
        <w:t xml:space="preserve"> </w:t>
      </w:r>
      <w:r>
        <w:t>सिद्धिम तराई</w:t>
      </w:r>
      <w:r>
        <w:t>।</w:t>
      </w:r>
      <w:r/>
      <w:r/>
    </w:p>
    <w:p>
      <w:r/>
    </w:p>
    <w:p>
      <w:pPr>
        <w:pStyle w:val="Heading2"/>
      </w:pPr>
      <w:r>
        <w:t>लहद</w:t>
      </w:r>
      <w:r/>
    </w:p>
    <w:p>
      <w:r/>
      <w:r>
        <w:t>यहूदा के गोत्र से यहत का पुत्र (</w:t>
      </w:r>
      <w:hyperlink r:id="rId54">
        <w:r>
          <w:rPr>
            <w:color w:val="0000EE"/>
            <w:u w:val="single"/>
          </w:rPr>
          <w:t>1 इति 4:2</w:t>
        </w:r>
      </w:hyperlink>
      <w:r>
        <w:t>)</w:t>
      </w:r>
      <w:r>
        <w:t>।</w:t>
      </w:r>
      <w:r/>
      <w:r/>
    </w:p>
    <w:p>
      <w:r/>
    </w:p>
    <w:p>
      <w:pPr>
        <w:pStyle w:val="Heading2"/>
      </w:pPr>
      <w:r>
        <w:t>लहमाम</w:t>
      </w:r>
      <w:r/>
    </w:p>
    <w:p>
      <w:pPr>
        <w:pStyle w:val="Heading2"/>
      </w:pPr>
      <w:r>
        <w:t>लहमाम</w:t>
      </w:r>
    </w:p>
    <w:p>
      <w:r/>
      <w:r>
        <w:t>लाकीश (</w:t>
      </w:r>
      <w:hyperlink r:id="rId55">
        <w:r>
          <w:rPr>
            <w:color w:val="0000EE"/>
            <w:u w:val="single"/>
          </w:rPr>
          <w:t>यहो 15:40</w:t>
        </w:r>
      </w:hyperlink>
      <w:r>
        <w:t>) के शेफेला क्षेत्र में एक यहूदी नगर है, जिसे आमतौर पर आधुनिक खिरबेत एल-लहम के साथ पहचाना जाता है। कुछ संस्करणों में इसे वैकल्पिक रूप से लहमास लिखा गया है।</w:t>
      </w:r>
      <w:r/>
      <w:r/>
    </w:p>
    <w:p>
      <w:r/>
    </w:p>
    <w:p>
      <w:pPr>
        <w:pStyle w:val="Heading2"/>
      </w:pPr>
      <w:r>
        <w:t>लहमी</w:t>
      </w:r>
      <w:r/>
    </w:p>
    <w:p>
      <w:pPr>
        <w:pStyle w:val="Heading2"/>
      </w:pPr>
      <w:r>
        <w:t>लहमी</w:t>
      </w:r>
    </w:p>
    <w:p>
      <w:r/>
      <w:hyperlink r:id="rId56">
        <w:r>
          <w:rPr>
            <w:color w:val="0000EE"/>
            <w:u w:val="single"/>
          </w:rPr>
          <w:t>1 इतिहास 20:5</w:t>
        </w:r>
      </w:hyperlink>
      <w:r>
        <w:t xml:space="preserve"> के अनुसार गती गोलियत के भाई लहमी को एल्हनान द्वारा मारा गया था। हालांकि, </w:t>
      </w:r>
      <w:hyperlink r:id="rId57">
        <w:r>
          <w:rPr>
            <w:color w:val="0000EE"/>
            <w:u w:val="single"/>
          </w:rPr>
          <w:t>2 शमूएल 21:19</w:t>
        </w:r>
      </w:hyperlink>
      <w: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
    </w:p>
    <w:p>
      <w:r/>
    </w:p>
    <w:p>
      <w:pPr>
        <w:pStyle w:val="Heading2"/>
      </w:pPr>
      <w:r>
        <w:t>लहराने की भेंट</w:t>
      </w:r>
      <w:r/>
    </w:p>
    <w:p>
      <w:r/>
      <w: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r/>
      <w:r>
        <w:rPr>
          <w:i/>
        </w:rPr>
        <w:t xml:space="preserve">देखें </w:t>
      </w:r>
      <w:r>
        <w:t xml:space="preserve"> </w:t>
      </w:r>
      <w:r>
        <w:t>भेंट और बलिदान</w:t>
      </w:r>
      <w:r>
        <w:t>।</w:t>
      </w:r>
      <w:r/>
      <w:r/>
    </w:p>
    <w:p>
      <w:r/>
    </w:p>
    <w:p>
      <w:pPr>
        <w:pStyle w:val="Heading2"/>
      </w:pPr>
      <w:r>
        <w:t>लहसनिए</w:t>
      </w:r>
      <w:r/>
    </w:p>
    <w:p>
      <w:pPr>
        <w:pStyle w:val="Heading2"/>
      </w:pPr>
      <w:r>
        <w:t>लहसनिए</w:t>
      </w:r>
    </w:p>
    <w:p>
      <w:r/>
      <w:r>
        <w:t>कैल्सेडनी की हल्की-हरी किस्म; नए यरूशलेम की नींव की दीवार में रत्नों में से एक के रूप में उल्लेख किया गया है (</w:t>
      </w:r>
      <w:hyperlink r:id="rId58">
        <w:r>
          <w:rPr>
            <w:color w:val="0000EE"/>
            <w:u w:val="single"/>
          </w:rPr>
          <w:t>प्रका 21:20</w:t>
        </w:r>
      </w:hyperlink>
      <w:r>
        <w:t xml:space="preserve">; के.जे.वी. "लहसनिए")। </w:t>
      </w:r>
      <w:r>
        <w:rPr>
          <w:i/>
        </w:rPr>
        <w:t>देखें</w:t>
      </w:r>
      <w:r>
        <w:t xml:space="preserve"> </w:t>
      </w:r>
      <w:r>
        <w:t>खनिज और धातुएं</w:t>
      </w:r>
      <w:r>
        <w:t xml:space="preserve">; </w:t>
      </w:r>
      <w:r>
        <w:t>पत्थर, कीमती</w:t>
      </w:r>
      <w:r>
        <w:t>।</w:t>
      </w:r>
      <w:r/>
      <w:r/>
    </w:p>
    <w:p>
      <w:r/>
    </w:p>
    <w:p>
      <w:pPr>
        <w:pStyle w:val="Heading2"/>
      </w:pPr>
      <w:r>
        <w:t>लहसुन</w:t>
      </w:r>
      <w:r/>
    </w:p>
    <w:p>
      <w:r/>
      <w:r>
        <w:t>खाना पकाने में उपयोग के लिए उगाई जाने वाली कन्दिल सब्ज़ी (</w:t>
      </w:r>
      <w:hyperlink r:id="rId59">
        <w:r>
          <w:rPr>
            <w:color w:val="0000EE"/>
            <w:u w:val="single"/>
          </w:rPr>
          <w:t>गिनती 11:5</w:t>
        </w:r>
      </w:hyperlink>
      <w:r>
        <w:t xml:space="preserve">) </w:t>
      </w:r>
      <w:r>
        <w:rPr>
          <w:i/>
        </w:rPr>
        <w:t>देखें</w:t>
      </w:r>
      <w:r>
        <w:t xml:space="preserve"> </w:t>
      </w:r>
      <w:r>
        <w:t>खाद्य और खाद्य की तैयारी</w:t>
      </w:r>
      <w:r>
        <w:t xml:space="preserve">; </w:t>
      </w:r>
      <w:r>
        <w:t>पौधे (प्याज)</w:t>
      </w:r>
      <w:r>
        <w:t>।</w:t>
      </w:r>
      <w:r/>
      <w:r/>
    </w:p>
    <w:p>
      <w:r/>
    </w:p>
    <w:p>
      <w:pPr>
        <w:pStyle w:val="Heading2"/>
      </w:pPr>
      <w:r>
        <w:t>लहाबी, लूबियों</w:t>
      </w:r>
      <w:r/>
    </w:p>
    <w:p>
      <w:pPr>
        <w:pStyle w:val="Heading2"/>
      </w:pPr>
      <w:r>
        <w:t>लहाबी</w:t>
      </w:r>
      <w:r>
        <w:t xml:space="preserve">*, </w:t>
      </w:r>
      <w:r>
        <w:t>लूबियों</w:t>
      </w:r>
    </w:p>
    <w:p>
      <w:r/>
      <w:r>
        <w:t>मिस्र से सम्बन्धित कई लोगों में से एक (</w:t>
      </w:r>
      <w:hyperlink r:id="rId60">
        <w:r>
          <w:rPr>
            <w:color w:val="0000EE"/>
            <w:u w:val="single"/>
          </w:rPr>
          <w:t>उत्प 10:13</w:t>
        </w:r>
      </w:hyperlink>
      <w:r>
        <w:t xml:space="preserve">; </w:t>
      </w:r>
      <w:hyperlink r:id="rId61">
        <w:r>
          <w:rPr>
            <w:color w:val="0000EE"/>
            <w:u w:val="single"/>
          </w:rPr>
          <w:t>1 इति 1:11</w:t>
        </w:r>
      </w:hyperlink>
      <w:r>
        <w:t xml:space="preserve">)। लहाबी या तो मिस्र के पास के एक अज्ञात लोग हैं या - जैसा कि कई विद्वान मानते हैं, शायद सही ढंग से - </w:t>
      </w:r>
      <w:r>
        <w:t>लूबी</w:t>
      </w:r>
      <w:r>
        <w:t xml:space="preserve"> (लीबियाई) के समान हैं। लूबी को अक्सर बाइबल में मिस्र के साथ गठबंधन में लड़ते हुए देखा जाता है (</w:t>
      </w:r>
      <w:hyperlink r:id="rId62">
        <w:r>
          <w:rPr>
            <w:color w:val="0000EE"/>
            <w:u w:val="single"/>
          </w:rPr>
          <w:t>दानि 11:43</w:t>
        </w:r>
      </w:hyperlink>
      <w:r>
        <w:t xml:space="preserve">; </w:t>
      </w:r>
      <w:hyperlink r:id="rId63">
        <w:r>
          <w:rPr>
            <w:color w:val="0000EE"/>
            <w:u w:val="single"/>
          </w:rPr>
          <w:t>नहू 3:9</w:t>
        </w:r>
      </w:hyperlink>
      <w:r>
        <w:t xml:space="preserve">), कभी-कभी इस्राएल के खिलाफ, जैसे </w:t>
      </w:r>
      <w:r>
        <w:t>रहबाम</w:t>
      </w:r>
      <w:r>
        <w:t xml:space="preserve"> (</w:t>
      </w:r>
      <w:hyperlink r:id="rId64">
        <w:r>
          <w:rPr>
            <w:color w:val="0000EE"/>
            <w:u w:val="single"/>
          </w:rPr>
          <w:t>2 इति 12:3</w:t>
        </w:r>
      </w:hyperlink>
      <w:r>
        <w:t>) के समय में और आसा (</w:t>
      </w:r>
      <w:hyperlink r:id="rId65">
        <w:r>
          <w:rPr>
            <w:color w:val="0000EE"/>
            <w:u w:val="single"/>
          </w:rPr>
          <w:t xml:space="preserve">2 इति 16:8 ) </w:t>
        </w:r>
      </w:hyperlink>
      <w:r>
        <w:t>के समय में हुआ था।</w:t>
      </w:r>
      <w:r/>
      <w:r/>
    </w:p>
    <w:p>
      <w:r/>
    </w:p>
    <w:p>
      <w:pPr>
        <w:pStyle w:val="Heading2"/>
      </w:pPr>
      <w:r>
        <w:t>लही</w:t>
      </w:r>
      <w:r/>
    </w:p>
    <w:p>
      <w:r/>
      <w:r>
        <w:t>यहूदा में वह स्थान जहाँ पलिश्ती शिमशोन को पकड़ने के लिए इकट्ठा हुए थे (</w:t>
      </w:r>
      <w:hyperlink r:id="rId66">
        <w:r>
          <w:rPr>
            <w:color w:val="0000EE"/>
            <w:u w:val="single"/>
          </w:rPr>
          <w:t>न्या 15:9</w:t>
        </w:r>
      </w:hyperlink>
      <w: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7">
        <w:r>
          <w:rPr>
            <w:color w:val="0000EE"/>
            <w:u w:val="single"/>
          </w:rPr>
          <w:t>17</w:t>
        </w:r>
      </w:hyperlink>
      <w:r>
        <w:t xml:space="preserve">)। यह सम्भवतः एक ओखली से गड्ढे के एक झरने के पास था (पद </w:t>
      </w:r>
      <w:hyperlink r:id="rId68">
        <w:r>
          <w:rPr>
            <w:color w:val="0000EE"/>
            <w:u w:val="single"/>
          </w:rPr>
          <w:t>19</w:t>
        </w:r>
      </w:hyperlink>
      <w:r>
        <w:t xml:space="preserve">)। एक निकटवर्ती चट्टान को एताम कहा जाता था (पद </w:t>
      </w:r>
      <w:hyperlink r:id="rId69">
        <w:r>
          <w:rPr>
            <w:color w:val="0000EE"/>
            <w:u w:val="single"/>
          </w:rPr>
          <w:t>11</w:t>
        </w:r>
      </w:hyperlink>
      <w:r>
        <w:t>)। बेतशेमेश के पीछे की पहाड़ियों में कहीं और के अलावा, (रामत-) लही को कहाँ माना जाए इसका कोई संकेत नहीं है।</w:t>
      </w:r>
      <w:r/>
      <w:r/>
    </w:p>
    <w:p>
      <w:r/>
    </w:p>
    <w:p>
      <w:pPr>
        <w:pStyle w:val="Heading2"/>
      </w:pPr>
      <w:r>
        <w:t>लहू</w:t>
      </w:r>
      <w:r/>
    </w:p>
    <w:p>
      <w:r/>
      <w: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70">
        <w:r>
          <w:rPr>
            <w:color w:val="0000EE"/>
            <w:u w:val="single"/>
          </w:rPr>
          <w:t>प्रेरि 2:20</w:t>
        </w:r>
      </w:hyperlink>
      <w:r>
        <w:t>, एनएलटी)। "अंगूर का लहू" का मतलब दाखरस होता है (</w:t>
      </w:r>
      <w:hyperlink r:id="rId71">
        <w:r>
          <w:rPr>
            <w:color w:val="0000EE"/>
            <w:u w:val="single"/>
          </w:rPr>
          <w:t>व्य.वि. 32:14</w:t>
        </w:r>
      </w:hyperlink>
      <w: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2">
        <w:r>
          <w:rPr>
            <w:color w:val="0000EE"/>
            <w:u w:val="single"/>
          </w:rPr>
          <w:t>मत्ती 16:17</w:t>
        </w:r>
      </w:hyperlink>
      <w:r>
        <w:t xml:space="preserve">, आरएसवी; देखें </w:t>
      </w:r>
      <w:hyperlink r:id="rId73">
        <w:r>
          <w:rPr>
            <w:color w:val="0000EE"/>
            <w:u w:val="single"/>
          </w:rPr>
          <w:t>1 कुरि 15:50</w:t>
        </w:r>
      </w:hyperlink>
      <w:r>
        <w:t xml:space="preserve">; </w:t>
      </w:r>
      <w:hyperlink r:id="rId74">
        <w:r>
          <w:rPr>
            <w:color w:val="0000EE"/>
            <w:u w:val="single"/>
          </w:rPr>
          <w:t>गला 1:16</w:t>
        </w:r>
      </w:hyperlink>
      <w:r>
        <w:t xml:space="preserve">; </w:t>
      </w:r>
      <w:hyperlink r:id="rId75">
        <w:r>
          <w:rPr>
            <w:color w:val="0000EE"/>
            <w:u w:val="single"/>
          </w:rPr>
          <w:t>इफि 6:12</w:t>
        </w:r>
      </w:hyperlink>
      <w:r>
        <w:t>)। यीशु को धोखा देने के बाद, यहूदा ने पहचाना कि उसने "निर्दोष के लहू को धोखा देने का पाप किया है" (</w:t>
      </w:r>
      <w:hyperlink r:id="rId76">
        <w:r>
          <w:rPr>
            <w:color w:val="0000EE"/>
            <w:u w:val="single"/>
          </w:rPr>
          <w:t>मत्ती 27:4</w:t>
        </w:r>
      </w:hyperlink>
      <w:r>
        <w:t>, आरएसवी)। ऐसे पद्यांश में "लहू" का संदर्भ मानव स्तर पर जीने वाले जीवन से है और प्राकृतिक जीवन के विपरीत आत्मिक या ईश्वरीय जीवन से है।</w:t>
      </w:r>
    </w:p>
    <w:p>
      <w:r/>
      <w:r>
        <w:t xml:space="preserve">"लहू" शब्द का उपयोग लहू बहाने के अर्थ में भी किया जाता है, अर्थात हत्या या खून करने में। </w:t>
      </w:r>
      <w:hyperlink r:id="rId77">
        <w:r>
          <w:rPr>
            <w:color w:val="0000EE"/>
            <w:u w:val="single"/>
          </w:rPr>
          <w:t>भज 9:12</w:t>
        </w:r>
      </w:hyperlink>
      <w:r>
        <w:t xml:space="preserve"> उस “जो लहू का बदला लेता है” के बारे में बोलता है। </w:t>
      </w:r>
      <w:hyperlink r:id="rId78">
        <w:r>
          <w:rPr>
            <w:color w:val="0000EE"/>
            <w:u w:val="single"/>
          </w:rPr>
          <w:t>उत्पत्ति 37:26</w:t>
        </w:r>
      </w:hyperlink>
      <w:r>
        <w:t xml:space="preserve"> उन भाइयों का उल्लेख करता है जिन्होंने यूसुफ के लहू अर्थात् उसकी हत्या को छिपाया। दूसरे के लहू का बोझ उठाने (</w:t>
      </w:r>
      <w:hyperlink r:id="rId79">
        <w:r>
          <w:rPr>
            <w:color w:val="0000EE"/>
            <w:u w:val="single"/>
          </w:rPr>
          <w:t>नीति 28:17</w:t>
        </w:r>
      </w:hyperlink>
      <w:r>
        <w:t>, आरएसवी) का मतलब हत्या का दोषी होना है। सूली पर चढ़ाए जाने के समय पिलातुस ने कहा, "मैं इस मनुष्य के लहू से निर्दोष हूँ" (</w:t>
      </w:r>
      <w:hyperlink r:id="rId80">
        <w:r>
          <w:rPr>
            <w:color w:val="0000EE"/>
            <w:u w:val="single"/>
          </w:rPr>
          <w:t>मत्ती 27:24–25</w:t>
        </w:r>
      </w:hyperlink>
      <w:r>
        <w:t>)। इस प्रकार हिंसक मृत्यु का विचार नियमित रूप से लहू से जुड़ा होता है।</w:t>
      </w:r>
    </w:p>
    <w:p>
      <w:r/>
      <w: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81">
        <w:r>
          <w:rPr>
            <w:color w:val="0000EE"/>
            <w:u w:val="single"/>
          </w:rPr>
          <w:t>उत 9:4</w:t>
        </w:r>
      </w:hyperlink>
      <w:r>
        <w:t>, आरएसवी)। "क्योंकि शरीर का प्राण लहू में रहता है" (</w:t>
      </w:r>
      <w:hyperlink r:id="rId82">
        <w:r>
          <w:rPr>
            <w:color w:val="0000EE"/>
            <w:u w:val="single"/>
          </w:rPr>
          <w:t>लैव्य 17:11</w:t>
        </w:r>
      </w:hyperlink>
      <w:r>
        <w:t>, आरएसवी)। "एकमात्र प्रतिबन्ध यह है कि कभी भी लहू न खाएँ क्योंकि लहू जीवन है" (</w:t>
      </w:r>
      <w:hyperlink r:id="rId83">
        <w:r>
          <w:rPr>
            <w:color w:val="0000EE"/>
            <w:u w:val="single"/>
          </w:rPr>
          <w:t>व्य.वि. 12:23</w:t>
        </w:r>
      </w:hyperlink>
      <w: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4">
        <w:r>
          <w:rPr>
            <w:color w:val="0000EE"/>
            <w:u w:val="single"/>
          </w:rPr>
          <w:t>प्रेरि 15:20</w:t>
        </w:r>
      </w:hyperlink>
      <w:r>
        <w:t xml:space="preserve"> में क्या कहा)। लहू "जीवन सिद्धांत" का प्रतीक है जो परमेश्वर की ओर से है।</w:t>
      </w:r>
    </w:p>
    <w:p>
      <w:r/>
      <w:r>
        <w:t>जीवन के साथ इसके सम्बन्ध के कारण बलिदान के रूप में लहू का विशेष महत्व है। प्रायश्चित के दिन (</w:t>
      </w:r>
      <w:hyperlink r:id="rId85">
        <w:r>
          <w:rPr>
            <w:color w:val="0000EE"/>
            <w:u w:val="single"/>
          </w:rPr>
          <w:t>लैव्य 16</w:t>
        </w:r>
      </w:hyperlink>
      <w: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6">
        <w:r>
          <w:rPr>
            <w:color w:val="0000EE"/>
            <w:u w:val="single"/>
          </w:rPr>
          <w:t>लैव्य 16:20–22</w:t>
        </w:r>
      </w:hyperlink>
      <w:r>
        <w:t>)। पहले फसह (</w:t>
      </w:r>
      <w:hyperlink r:id="rId87">
        <w:r>
          <w:rPr>
            <w:color w:val="0000EE"/>
            <w:u w:val="single"/>
          </w:rPr>
          <w:t>निर्ग 12:1–13</w:t>
        </w:r>
      </w:hyperlink>
      <w:r>
        <w:t>) में लहू का वही अर्थ था। प्रत्येक दरवाजे पर मेमने का लहू लगाया गया था जो यह संकेत था कि एक मृत्यु पहले ही हो चुकी थी, इसलिए मृत्यु का दूत आगे बढ़ गया।</w:t>
      </w:r>
    </w:p>
    <w:p>
      <w:r/>
      <w:r>
        <w:t>इसके अलावा क्योंकि जीवन लहू से जुड़ा है और इसलिए लहू परमेश्वर को सर्वोच्च भेंट बन जाता है। संविधान की पुष्टि के दौरान (</w:t>
      </w:r>
      <w:hyperlink r:id="rId88">
        <w:r>
          <w:rPr>
            <w:color w:val="0000EE"/>
            <w:u w:val="single"/>
          </w:rPr>
          <w:t>निर्ग 24</w:t>
        </w:r>
      </w:hyperlink>
      <w: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9">
        <w:r>
          <w:rPr>
            <w:color w:val="0000EE"/>
            <w:u w:val="single"/>
          </w:rPr>
          <w:t>निर्ग 24:8</w:t>
        </w:r>
      </w:hyperlink>
      <w: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r/>
      <w:r>
        <w:t xml:space="preserve">नए नियम में, चिकित्सा संदर्भों (जैसे, </w:t>
      </w:r>
      <w:hyperlink r:id="rId90">
        <w:r>
          <w:rPr>
            <w:color w:val="0000EE"/>
            <w:u w:val="single"/>
          </w:rPr>
          <w:t>मत्ती 9:20</w:t>
        </w:r>
      </w:hyperlink>
      <w:r>
        <w:t xml:space="preserve">) और हत्या के संदर्भों (जैसे, </w:t>
      </w:r>
      <w:hyperlink r:id="rId91">
        <w:r>
          <w:rPr>
            <w:color w:val="0000EE"/>
            <w:u w:val="single"/>
          </w:rPr>
          <w:t>प्रेरि 22:20</w:t>
        </w:r>
      </w:hyperlink>
      <w: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2">
        <w:r>
          <w:rPr>
            <w:color w:val="0000EE"/>
            <w:u w:val="single"/>
          </w:rPr>
          <w:t>मत्ती 26:28</w:t>
        </w:r>
      </w:hyperlink>
      <w:r>
        <w:t xml:space="preserve">; </w:t>
      </w:r>
      <w:hyperlink r:id="rId93">
        <w:r>
          <w:rPr>
            <w:color w:val="0000EE"/>
            <w:u w:val="single"/>
          </w:rPr>
          <w:t>मर 14:24</w:t>
        </w:r>
      </w:hyperlink>
      <w:r>
        <w:t xml:space="preserve">; </w:t>
      </w:r>
      <w:hyperlink r:id="rId94">
        <w:r>
          <w:rPr>
            <w:color w:val="0000EE"/>
            <w:u w:val="single"/>
          </w:rPr>
          <w:t>लूका 22:20</w:t>
        </w:r>
      </w:hyperlink>
      <w: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5">
        <w:r>
          <w:rPr>
            <w:color w:val="0000EE"/>
            <w:u w:val="single"/>
          </w:rPr>
          <w:t>यूह 6:53</w:t>
        </w:r>
      </w:hyperlink>
      <w:r>
        <w:t xml:space="preserve">, एनएलटी)। एक विश्वासी को विश्वास द्वारा प्रभु की मृत्यु और पुनरुत्थान में भाग लेने के लिए कहा जाता है (देखें </w:t>
      </w:r>
      <w:hyperlink r:id="rId96">
        <w:r>
          <w:rPr>
            <w:color w:val="0000EE"/>
            <w:u w:val="single"/>
          </w:rPr>
          <w:t>1 कुरि 10:16</w:t>
        </w:r>
      </w:hyperlink>
      <w:r>
        <w:t>)।</w:t>
      </w:r>
    </w:p>
    <w:p>
      <w:r/>
      <w: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7">
        <w:r>
          <w:rPr>
            <w:color w:val="0000EE"/>
            <w:u w:val="single"/>
          </w:rPr>
          <w:t>कुल 1:20</w:t>
        </w:r>
      </w:hyperlink>
      <w:r>
        <w:t>, एनएलटी); और मेल-मिलाप पर एक अंश में: "हालांकि आप एक बार परमेश्वर से दूर थे, अब आपको मसीह के लहू के कारण उसके पास लाया गया है" (</w:t>
      </w:r>
      <w:hyperlink r:id="rId98">
        <w:r>
          <w:rPr>
            <w:color w:val="0000EE"/>
            <w:u w:val="single"/>
          </w:rPr>
          <w:t>इफि 2:13</w:t>
        </w:r>
      </w:hyperlink>
      <w: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9">
        <w:r>
          <w:rPr>
            <w:color w:val="0000EE"/>
            <w:u w:val="single"/>
          </w:rPr>
          <w:t>रोम 3:25</w:t>
        </w:r>
      </w:hyperlink>
      <w:r>
        <w:t>)। उसकी शब्दावली (</w:t>
      </w:r>
      <w:hyperlink r:id="rId85">
        <w:r>
          <w:rPr>
            <w:color w:val="0000EE"/>
            <w:u w:val="single"/>
          </w:rPr>
          <w:t>लैव्य 16 में से</w:t>
        </w:r>
      </w:hyperlink>
      <w:r>
        <w:t>) यहूदी परंपरा के सबसे महत्वपूर्ण बलिदान पर केंद्रित थी।</w:t>
      </w:r>
    </w:p>
    <w:p>
      <w:r/>
      <w:r>
        <w:t>पतरस ने वाचा के लहू का उल्लेख किया (</w:t>
      </w:r>
      <w:hyperlink r:id="rId88">
        <w:r>
          <w:rPr>
            <w:color w:val="0000EE"/>
            <w:u w:val="single"/>
          </w:rPr>
          <w:t>निर्ग 24</w:t>
        </w:r>
      </w:hyperlink>
      <w:r>
        <w:t>) जब उन्होंने मसीहियों निर्वासितों को मसीह के लहू से छिड़का हुआ बताया (</w:t>
      </w:r>
      <w:hyperlink r:id="rId100">
        <w:r>
          <w:rPr>
            <w:color w:val="0000EE"/>
            <w:u w:val="single"/>
          </w:rPr>
          <w:t>1 पत 1:2</w:t>
        </w:r>
      </w:hyperlink>
      <w:r>
        <w:t xml:space="preserve">)। उन्होंने अपने पाठकों को याद दिलाया कि उन्हें उस लहू से छुड़ाया गया था (v </w:t>
      </w:r>
      <w:hyperlink r:id="rId101">
        <w:r>
          <w:rPr>
            <w:color w:val="0000EE"/>
            <w:u w:val="single"/>
          </w:rPr>
          <w:t>19</w:t>
        </w:r>
      </w:hyperlink>
      <w:r>
        <w:t xml:space="preserve">). मसीह को "परमेश्वर का निष्कलंक मेमना" कहते हुए, उसके मन में या तो </w:t>
      </w:r>
      <w:hyperlink r:id="rId102">
        <w:r>
          <w:rPr>
            <w:color w:val="0000EE"/>
            <w:u w:val="single"/>
          </w:rPr>
          <w:t>यशायाह 53</w:t>
        </w:r>
      </w:hyperlink>
      <w: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3">
        <w:r>
          <w:rPr>
            <w:color w:val="0000EE"/>
            <w:u w:val="single"/>
          </w:rPr>
          <w:t>इब्रा 9:7–28</w:t>
        </w:r>
      </w:hyperlink>
      <w:r>
        <w:t xml:space="preserve">; </w:t>
      </w:r>
      <w:hyperlink r:id="rId104">
        <w:r>
          <w:rPr>
            <w:color w:val="0000EE"/>
            <w:u w:val="single"/>
          </w:rPr>
          <w:t>13:11–12</w:t>
        </w:r>
      </w:hyperlink>
      <w:r>
        <w:t>)।</w:t>
      </w:r>
    </w:p>
    <w:p>
      <w:r/>
      <w:r>
        <w:t>इस प्रकार, नए नियम में मसीह के लहू का उल्लेख परमेश्वर द्वारा अपने पुत्र की मृत्यु में प्राप्त की गई अंतिम और व्यापक मुक्ति की ओर संकेत करता है (</w:t>
      </w:r>
      <w:hyperlink r:id="rId105">
        <w:r>
          <w:rPr>
            <w:color w:val="0000EE"/>
            <w:u w:val="single"/>
          </w:rPr>
          <w:t>इब्रा 10:20</w:t>
        </w:r>
      </w:hyperlink>
      <w:r>
        <w:t>)। इस प्रकार न्याय और औचित्य दोनों प्राप्त किए गए (</w:t>
      </w:r>
      <w:hyperlink r:id="rId106">
        <w:r>
          <w:rPr>
            <w:color w:val="0000EE"/>
            <w:u w:val="single"/>
          </w:rPr>
          <w:t>रोम 3:26</w:t>
        </w:r>
      </w:hyperlink>
      <w:r>
        <w:t>)। इसलिए मसीह के लहू को "एक बार के लिए सभी" मोचन का साधन कहा जाता है (</w:t>
      </w:r>
      <w:hyperlink r:id="rId107">
        <w:r>
          <w:rPr>
            <w:color w:val="0000EE"/>
            <w:u w:val="single"/>
          </w:rPr>
          <w:t>इब्रा 9:26</w:t>
        </w:r>
      </w:hyperlink>
      <w:r>
        <w:t xml:space="preserve">)। </w:t>
      </w:r>
      <w:r>
        <w:rPr>
          <w:i/>
        </w:rPr>
        <w:t xml:space="preserve">देखें </w:t>
      </w:r>
      <w:r>
        <w:t xml:space="preserve"> </w:t>
      </w:r>
      <w:r>
        <w:t>प्रायश्चित</w:t>
      </w:r>
      <w:r>
        <w:t xml:space="preserve">; </w:t>
      </w:r>
      <w:r>
        <w:t>प्रस्ताव और बलिदान</w:t>
      </w:r>
      <w:r>
        <w:t>।</w:t>
      </w:r>
      <w:r/>
      <w:r/>
    </w:p>
    <w:p>
      <w:r/>
    </w:p>
    <w:p>
      <w:pPr>
        <w:pStyle w:val="Heading2"/>
      </w:pPr>
      <w:r>
        <w:t>लहू का पलटा लेने वाला</w:t>
      </w:r>
      <w:r/>
    </w:p>
    <w:p>
      <w:r/>
      <w: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rPr>
        <w:t>देखें</w:t>
      </w:r>
      <w:r>
        <w:t xml:space="preserve"> </w:t>
      </w:r>
      <w:r>
        <w:t>लहू का पलटा लेने वाला</w:t>
      </w:r>
      <w:r>
        <w:t>।</w:t>
      </w:r>
    </w:p>
    <w:p>
      <w:r/>
      <w:r/>
      <w:r/>
    </w:p>
    <w:p>
      <w:r/>
    </w:p>
    <w:p>
      <w:pPr>
        <w:pStyle w:val="Heading2"/>
      </w:pPr>
      <w:r>
        <w:t>लहू का पलटा लेनेवाले</w:t>
      </w:r>
      <w:r/>
    </w:p>
    <w:p>
      <w:r/>
      <w:r>
        <w:t>एक व्यक्ति जिसने एक सबसे समीप कुटुम्बी के हत्यारे का पीछा किया और अन्ततः उसे मार दे (</w:t>
      </w:r>
      <w:hyperlink r:id="rId108">
        <w:r>
          <w:rPr>
            <w:color w:val="0000EE"/>
            <w:u w:val="single"/>
          </w:rPr>
          <w:t>गिन 35</w:t>
        </w:r>
      </w:hyperlink>
      <w: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9">
        <w:r>
          <w:rPr>
            <w:color w:val="0000EE"/>
            <w:u w:val="single"/>
          </w:rPr>
          <w:t>गिन 35:11</w:t>
        </w:r>
      </w:hyperlink>
      <w: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
        <w:t>गिदोन (</w:t>
      </w:r>
      <w:hyperlink r:id="rId110">
        <w:r>
          <w:rPr>
            <w:color w:val="0000EE"/>
            <w:u w:val="single"/>
          </w:rPr>
          <w:t>न्या 8:18–21</w:t>
        </w:r>
      </w:hyperlink>
      <w:r>
        <w:t>)</w:t>
      </w:r>
    </w:p>
    <w:p>
      <w:pPr>
        <w:pStyle w:val="ListBullet"/>
        <w:spacing w:line="240" w:lineRule="auto"/>
        <w:ind w:left="720"/>
      </w:pPr>
      <w:r/>
      <w:r>
        <w:t>योआब (</w:t>
      </w:r>
      <w:hyperlink r:id="rId111">
        <w:r>
          <w:rPr>
            <w:color w:val="0000EE"/>
            <w:u w:val="single"/>
          </w:rPr>
          <w:t>2 शमू 3:27, 30</w:t>
        </w:r>
      </w:hyperlink>
      <w:r>
        <w:t>)</w:t>
      </w:r>
    </w:p>
    <w:p>
      <w:pPr>
        <w:pStyle w:val="ListBullet"/>
        <w:spacing w:line="240" w:lineRule="auto"/>
        <w:ind w:left="720"/>
      </w:pPr>
      <w:r/>
      <w:r>
        <w:t>गिबोनियों (</w:t>
      </w:r>
      <w:hyperlink r:id="rId112">
        <w:r>
          <w:rPr>
            <w:color w:val="0000EE"/>
            <w:u w:val="single"/>
          </w:rPr>
          <w:t>2 शमू 21</w:t>
        </w:r>
      </w:hyperlink>
      <w:r>
        <w:t>)</w:t>
      </w:r>
    </w:p>
    <w:p>
      <w:pPr>
        <w:pStyle w:val="ListBullet"/>
        <w:spacing w:line="240" w:lineRule="auto"/>
        <w:ind w:left="720"/>
      </w:pPr>
      <w:r/>
      <w:r>
        <w:t>अमस्याह (</w:t>
      </w:r>
      <w:hyperlink r:id="rId113">
        <w:r>
          <w:rPr>
            <w:color w:val="0000EE"/>
            <w:u w:val="single"/>
          </w:rPr>
          <w:t>2 रा 14:5–6</w:t>
        </w:r>
      </w:hyperlink>
      <w:r>
        <w:t>)</w:t>
      </w:r>
    </w:p>
    <w:p>
      <w:r/>
      <w:r>
        <w:t>राजतंत्र के दौरान, राजा पलटा लेनेवाले को रोक सकते थे (</w:t>
      </w:r>
      <w:hyperlink r:id="rId114">
        <w:r>
          <w:rPr>
            <w:color w:val="0000EE"/>
            <w:u w:val="single"/>
          </w:rPr>
          <w:t>2 शमू 14:8–11</w:t>
        </w:r>
      </w:hyperlink>
      <w:r>
        <w:t>)।</w:t>
      </w:r>
    </w:p>
    <w:p>
      <w:r/>
      <w:r>
        <w:t>यह प्रथा परमेश्वर की आज्ञा पर आधारित थी कि जानबूझकर हत्या के मामलों में लहू के बदले लहू बहाया जाना चाहिए (</w:t>
      </w:r>
      <w:hyperlink r:id="rId115">
        <w:r>
          <w:rPr>
            <w:color w:val="0000EE"/>
            <w:u w:val="single"/>
          </w:rPr>
          <w:t>उत 9:6</w:t>
        </w:r>
      </w:hyperlink>
      <w: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r/>
      <w:r>
        <w:rPr>
          <w:i/>
        </w:rPr>
        <w:t>यह भी देखें</w:t>
      </w:r>
      <w:r>
        <w:t xml:space="preserve"> </w:t>
      </w:r>
      <w:r>
        <w:t>नागरिक नियम और न्याय।</w:t>
      </w:r>
      <w:r/>
      <w:r/>
    </w:p>
    <w:p>
      <w:r/>
    </w:p>
    <w:p>
      <w:pPr>
        <w:pStyle w:val="Heading2"/>
      </w:pPr>
      <w:r>
        <w:t>लहू का मैदान</w:t>
      </w:r>
      <w:r/>
    </w:p>
    <w:p>
      <w:r/>
      <w:r>
        <w:rPr>
          <w:i/>
        </w:rPr>
        <w:t>देखिए</w:t>
      </w:r>
      <w:r>
        <w:t xml:space="preserve"> </w:t>
      </w:r>
      <w:r>
        <w:t>लहू का मैदान</w:t>
      </w:r>
      <w:r>
        <w:t>।</w:t>
      </w:r>
      <w:r/>
      <w:r/>
    </w:p>
    <w:p>
      <w:r/>
    </w:p>
    <w:p>
      <w:pPr>
        <w:pStyle w:val="Heading2"/>
      </w:pPr>
      <w:r>
        <w:t>लहू के समान पसीना</w:t>
      </w:r>
      <w:r/>
    </w:p>
    <w:p>
      <w:r/>
      <w: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6">
        <w:r>
          <w:rPr>
            <w:color w:val="0000EE"/>
            <w:u w:val="single"/>
          </w:rPr>
          <w:t>लूका 22:44</w:t>
        </w:r>
      </w:hyperlink>
      <w: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r/>
    </w:p>
    <w:p>
      <w:r/>
      <w:r>
        <w:t xml:space="preserve"> </w:t>
      </w:r>
      <w:r/>
      <w:r/>
    </w:p>
    <w:p>
      <w:r/>
    </w:p>
    <w:p>
      <w:pPr>
        <w:pStyle w:val="Heading2"/>
      </w:pPr>
      <w:r>
        <w:t>लहू छिड़कना</w:t>
      </w:r>
      <w:r/>
    </w:p>
    <w:p>
      <w:r/>
      <w:r>
        <w:rPr>
          <w:i/>
        </w:rPr>
        <w:t>देखें</w:t>
      </w:r>
      <w:r>
        <w:t xml:space="preserve"> </w:t>
      </w:r>
      <w:r>
        <w:t xml:space="preserve"> भेंट और बलिदान</w:t>
      </w:r>
      <w:r>
        <w:t>।</w:t>
      </w:r>
      <w:r/>
      <w:r/>
    </w:p>
    <w:p>
      <w:r/>
    </w:p>
    <w:p>
      <w:pPr>
        <w:pStyle w:val="Heading2"/>
      </w:pPr>
      <w:r>
        <w:t>लहू बहाने का दोष</w:t>
      </w:r>
      <w:r/>
    </w:p>
    <w:p>
      <w:r/>
      <w:r>
        <w:t>कुछ अंग्रेजी बाइबलों में एक इब्रानी शब्द का अनुवाद करने के लिए प्रयुक्त शब्द जिसका अर्थ है "</w:t>
      </w:r>
      <w:r>
        <w:t>खून</w:t>
      </w:r>
      <w:r>
        <w:t>" या "लहू" (</w:t>
      </w:r>
      <w:hyperlink r:id="rId117">
        <w:r>
          <w:rPr>
            <w:color w:val="0000EE"/>
            <w:u w:val="single"/>
          </w:rPr>
          <w:t>निर्ग 22:2–3</w:t>
        </w:r>
      </w:hyperlink>
      <w:r>
        <w:t xml:space="preserve">; </w:t>
      </w:r>
      <w:hyperlink r:id="rId118">
        <w:r>
          <w:rPr>
            <w:color w:val="0000EE"/>
            <w:u w:val="single"/>
          </w:rPr>
          <w:t>लैव्य 17:4</w:t>
        </w:r>
      </w:hyperlink>
      <w:r>
        <w:t xml:space="preserve">; </w:t>
      </w:r>
      <w:hyperlink r:id="rId119">
        <w:r>
          <w:rPr>
            <w:color w:val="0000EE"/>
            <w:u w:val="single"/>
          </w:rPr>
          <w:t>1 शमू 25:26, 33</w:t>
        </w:r>
      </w:hyperlink>
      <w:r>
        <w:t xml:space="preserve">; </w:t>
      </w:r>
      <w:hyperlink r:id="rId120">
        <w:r>
          <w:rPr>
            <w:color w:val="0000EE"/>
            <w:u w:val="single"/>
          </w:rPr>
          <w:t>होश 12:14</w:t>
        </w:r>
      </w:hyperlink>
      <w:r>
        <w:t xml:space="preserve">)। "हत्या के अपराध" का अनुवाद केवल </w:t>
      </w:r>
      <w:hyperlink r:id="rId121">
        <w:r>
          <w:rPr>
            <w:color w:val="0000EE"/>
            <w:u w:val="single"/>
          </w:rPr>
          <w:t>भज 51:14</w:t>
        </w:r>
      </w:hyperlink>
      <w: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r/>
      <w: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2">
        <w:r>
          <w:rPr>
            <w:color w:val="0000EE"/>
            <w:u w:val="single"/>
          </w:rPr>
          <w:t>योन 1:14</w:t>
        </w:r>
      </w:hyperlink>
      <w:r>
        <w:t>)। कई पद निर्दोष के लहू बहाने और उसके दण्ड को परिभाषित करते हैं (</w:t>
      </w:r>
      <w:hyperlink r:id="rId115">
        <w:r>
          <w:rPr>
            <w:color w:val="0000EE"/>
            <w:u w:val="single"/>
          </w:rPr>
          <w:t>उत 9:6</w:t>
        </w:r>
      </w:hyperlink>
      <w:r>
        <w:t xml:space="preserve">; </w:t>
      </w:r>
      <w:hyperlink r:id="rId123">
        <w:r>
          <w:rPr>
            <w:color w:val="0000EE"/>
            <w:u w:val="single"/>
          </w:rPr>
          <w:t>व्य.वि. 19:11–13</w:t>
        </w:r>
      </w:hyperlink>
      <w:r>
        <w:t xml:space="preserve">; </w:t>
      </w:r>
      <w:hyperlink r:id="rId124">
        <w:r>
          <w:rPr>
            <w:color w:val="0000EE"/>
            <w:u w:val="single"/>
          </w:rPr>
          <w:t>2 रा 24:4</w:t>
        </w:r>
      </w:hyperlink>
      <w:r>
        <w:t xml:space="preserve">; </w:t>
      </w:r>
      <w:hyperlink r:id="rId125">
        <w:r>
          <w:rPr>
            <w:color w:val="0000EE"/>
            <w:u w:val="single"/>
          </w:rPr>
          <w:t>यहेज 33:6</w:t>
        </w:r>
      </w:hyperlink>
      <w:r>
        <w:t>)। बाइबल हत्यारे के लिए किसी भी प्रकार की फिरौती को मना करती है (</w:t>
      </w:r>
      <w:hyperlink r:id="rId126">
        <w:r>
          <w:rPr>
            <w:color w:val="0000EE"/>
            <w:u w:val="single"/>
          </w:rPr>
          <w:t>गिन 35:31</w:t>
        </w:r>
      </w:hyperlink>
      <w:r>
        <w:t xml:space="preserve">)। </w:t>
      </w:r>
    </w:p>
    <w:p>
      <w:r/>
      <w:r>
        <w:t>एक और श्रेणी थी आकस्मिक हत्या (</w:t>
      </w:r>
      <w:hyperlink r:id="rId127">
        <w:r>
          <w:rPr>
            <w:color w:val="0000EE"/>
            <w:u w:val="single"/>
          </w:rPr>
          <w:t>गिन 35:9–28</w:t>
        </w:r>
      </w:hyperlink>
      <w:r>
        <w:t xml:space="preserve">, </w:t>
      </w:r>
      <w:hyperlink r:id="rId128">
        <w:r>
          <w:rPr>
            <w:color w:val="0000EE"/>
            <w:u w:val="single"/>
          </w:rPr>
          <w:t>व्य.वि. 19:4–10</w:t>
        </w:r>
      </w:hyperlink>
      <w: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9">
        <w:r>
          <w:rPr>
            <w:color w:val="0000EE"/>
            <w:u w:val="single"/>
          </w:rPr>
          <w:t>व्यवस्थाविवरण 21:1–9</w:t>
        </w:r>
      </w:hyperlink>
      <w:r>
        <w:t xml:space="preserve"> ऐसे दोष को हटाने के लिए एक अनुष्ठान का निर्देश देता है।</w:t>
      </w:r>
    </w:p>
    <w:p>
      <w:r/>
      <w:r>
        <w:t>प्राचीन इस्राएल में यह संभव था कि एक पशु का लहू बहाया जाए और रक्तदोष का दोष लगाया जाए (</w:t>
      </w:r>
      <w:hyperlink r:id="rId130">
        <w:r>
          <w:rPr>
            <w:color w:val="0000EE"/>
            <w:u w:val="single"/>
          </w:rPr>
          <w:t>लैव्य 17:3–4, 10–11</w:t>
        </w:r>
      </w:hyperlink>
      <w:r>
        <w:t>)। एक पशु जो कानूनी रूप से रक्तपात का दोषी था, उसे पत्थरवाह किया जाना था (</w:t>
      </w:r>
      <w:hyperlink r:id="rId131">
        <w:r>
          <w:rPr>
            <w:color w:val="0000EE"/>
            <w:u w:val="single"/>
          </w:rPr>
          <w:t>निर्ग 21:28–29</w:t>
        </w:r>
      </w:hyperlink>
      <w:r>
        <w:t>)। आत्मरक्षा (</w:t>
      </w:r>
      <w:hyperlink r:id="rId132">
        <w:r>
          <w:rPr>
            <w:color w:val="0000EE"/>
            <w:u w:val="single"/>
          </w:rPr>
          <w:t>22:2</w:t>
        </w:r>
      </w:hyperlink>
      <w:r>
        <w:t>), मृत्युदंड (</w:t>
      </w:r>
      <w:hyperlink r:id="rId133">
        <w:r>
          <w:rPr>
            <w:color w:val="0000EE"/>
            <w:u w:val="single"/>
          </w:rPr>
          <w:t>लैव्य 20:9–16</w:t>
        </w:r>
      </w:hyperlink>
      <w:r>
        <w:t>), और युद्ध (</w:t>
      </w:r>
      <w:hyperlink r:id="rId134">
        <w:r>
          <w:rPr>
            <w:color w:val="0000EE"/>
            <w:u w:val="single"/>
          </w:rPr>
          <w:t>1 रा 2:5–6</w:t>
        </w:r>
      </w:hyperlink>
      <w:r>
        <w:t>) के मामलों में लहू बहाने के दोष के अपवाद बनाए गए थे। अक्सर भविष्यद्वक्ता पूरे देश के दोष को व्यक्त करने के लिए इब्रानी शब्द "खून" का उपयोग करते थे (</w:t>
      </w:r>
      <w:hyperlink r:id="rId135">
        <w:r>
          <w:rPr>
            <w:color w:val="0000EE"/>
            <w:u w:val="single"/>
          </w:rPr>
          <w:t>यशा 1:15</w:t>
        </w:r>
      </w:hyperlink>
      <w:r>
        <w:t xml:space="preserve">; </w:t>
      </w:r>
      <w:hyperlink r:id="rId136">
        <w:r>
          <w:rPr>
            <w:color w:val="0000EE"/>
            <w:u w:val="single"/>
          </w:rPr>
          <w:t>4:4</w:t>
        </w:r>
      </w:hyperlink>
      <w:r>
        <w:t xml:space="preserve">; </w:t>
      </w:r>
      <w:hyperlink r:id="rId137">
        <w:r>
          <w:rPr>
            <w:color w:val="0000EE"/>
            <w:u w:val="single"/>
          </w:rPr>
          <w:t>यहेज 7:23</w:t>
        </w:r>
      </w:hyperlink>
      <w:r>
        <w:t xml:space="preserve">; </w:t>
      </w:r>
      <w:hyperlink r:id="rId138">
        <w:r>
          <w:rPr>
            <w:color w:val="0000EE"/>
            <w:u w:val="single"/>
          </w:rPr>
          <w:t>9:9</w:t>
        </w:r>
      </w:hyperlink>
      <w:r>
        <w:t xml:space="preserve">; </w:t>
      </w:r>
      <w:hyperlink r:id="rId139">
        <w:r>
          <w:rPr>
            <w:color w:val="0000EE"/>
            <w:u w:val="single"/>
          </w:rPr>
          <w:t>होश 1:4</w:t>
        </w:r>
      </w:hyperlink>
      <w:r>
        <w:t xml:space="preserve">; </w:t>
      </w:r>
      <w:hyperlink r:id="rId140">
        <w:r>
          <w:rPr>
            <w:color w:val="0000EE"/>
            <w:u w:val="single"/>
          </w:rPr>
          <w:t>4:2</w:t>
        </w:r>
      </w:hyperlink>
      <w:r>
        <w:t xml:space="preserve">, </w:t>
      </w:r>
      <w:hyperlink r:id="rId141">
        <w:r>
          <w:rPr>
            <w:color w:val="0000EE"/>
            <w:u w:val="single"/>
          </w:rPr>
          <w:t>मीक 3:10</w:t>
        </w:r>
      </w:hyperlink>
      <w:r>
        <w:t xml:space="preserve">; </w:t>
      </w:r>
      <w:hyperlink r:id="rId142">
        <w:r>
          <w:rPr>
            <w:color w:val="0000EE"/>
            <w:u w:val="single"/>
          </w:rPr>
          <w:t>हब 2:8, 12, 17</w:t>
        </w:r>
      </w:hyperlink>
      <w:r>
        <w:t>; और कई अन्य)। रक्तपात के अलावा अन्य अपराध भी मृत्यु दंड ला सकते थे (</w:t>
      </w:r>
      <w:hyperlink r:id="rId133">
        <w:r>
          <w:rPr>
            <w:color w:val="0000EE"/>
            <w:u w:val="single"/>
          </w:rPr>
          <w:t>लैव्य 20:9–16</w:t>
        </w:r>
      </w:hyperlink>
      <w:r>
        <w:t xml:space="preserve">; </w:t>
      </w:r>
      <w:hyperlink r:id="rId143">
        <w:r>
          <w:rPr>
            <w:color w:val="0000EE"/>
            <w:u w:val="single"/>
          </w:rPr>
          <w:t>यहेज 18:10–13</w:t>
        </w:r>
      </w:hyperlink>
      <w:r>
        <w:t>)। ऐसे अपराधों में अन्यजाति देवताओं का सम्मान करना, मूर्तिपूजा, व्यभिचार, डकैती, दरिद्रों का उत्पीड़न, वादा तोड़ना, और सूदखोरी शामिल थे।</w:t>
      </w:r>
    </w:p>
    <w:p>
      <w:r/>
      <w:r>
        <w:t>शुरुआत से (</w:t>
      </w:r>
      <w:hyperlink r:id="rId144">
        <w:r>
          <w:rPr>
            <w:color w:val="0000EE"/>
            <w:u w:val="single"/>
          </w:rPr>
          <w:t>उत 4:10–12</w:t>
        </w:r>
      </w:hyperlink>
      <w:r>
        <w:t>), भविष्यद्वक्ताओं के माध्यम से (</w:t>
      </w:r>
      <w:hyperlink r:id="rId145">
        <w:r>
          <w:rPr>
            <w:color w:val="0000EE"/>
            <w:u w:val="single"/>
          </w:rPr>
          <w:t>यशा 26:21</w:t>
        </w:r>
      </w:hyperlink>
      <w:r>
        <w:t xml:space="preserve">; </w:t>
      </w:r>
      <w:hyperlink r:id="rId146">
        <w:r>
          <w:rPr>
            <w:color w:val="0000EE"/>
            <w:u w:val="single"/>
          </w:rPr>
          <w:t>यहेज 24:6–9</w:t>
        </w:r>
      </w:hyperlink>
      <w:r>
        <w:t>), और नए नियम में (</w:t>
      </w:r>
      <w:hyperlink r:id="rId147">
        <w:r>
          <w:rPr>
            <w:color w:val="0000EE"/>
            <w:u w:val="single"/>
          </w:rPr>
          <w:t>प्रका 6:10</w:t>
        </w:r>
      </w:hyperlink>
      <w:r>
        <w:t>), बाइबल के इस विचार का समर्थन करती है कि परमेश्वर अन्याय का बदला लेंगे और लहू बहाने के दोषियों को दंड देंगे।</w:t>
      </w:r>
    </w:p>
    <w:p>
      <w:r/>
      <w:r>
        <w:rPr>
          <w:i/>
        </w:rPr>
        <w:t>यह भी देखें</w:t>
      </w:r>
      <w:r>
        <w:t xml:space="preserve"> </w:t>
      </w:r>
      <w:r>
        <w:t>शरणनगर</w:t>
      </w:r>
      <w:r>
        <w:t xml:space="preserve">; </w:t>
      </w:r>
      <w:r>
        <w:t>आपराधिक कानून और दण्ड</w:t>
      </w:r>
      <w:r>
        <w:t>।</w:t>
      </w:r>
      <w:r/>
      <w:r/>
    </w:p>
    <w:p>
      <w:r/>
    </w:p>
    <w:p>
      <w:pPr>
        <w:pStyle w:val="Heading2"/>
      </w:pPr>
      <w:r>
        <w:t>लहू, का खेत</w:t>
      </w:r>
      <w:r/>
    </w:p>
    <w:p>
      <w:pPr>
        <w:pStyle w:val="Heading2"/>
      </w:pPr>
      <w:r>
        <w:t>लहू</w:t>
      </w:r>
      <w:r>
        <w:t xml:space="preserve"> </w:t>
      </w:r>
      <w:r>
        <w:t>का खेत</w:t>
      </w:r>
    </w:p>
    <w:p>
      <w:r/>
      <w:r>
        <w:t>यह नाम जो उस खेत को दिया गया था जिसे यहूदा द्वारा यीशु को धोखा देने के बदले में स्वीकार किए गए "</w:t>
      </w:r>
      <w:r>
        <w:t>लहू के दाम</w:t>
      </w:r>
      <w:r>
        <w:t>" से खरीदा गया था (</w:t>
      </w:r>
      <w:hyperlink r:id="rId148">
        <w:r>
          <w:rPr>
            <w:color w:val="0000EE"/>
            <w:u w:val="single"/>
          </w:rPr>
          <w:t>मत्ती 27:8</w:t>
        </w:r>
      </w:hyperlink>
      <w:r>
        <w:t xml:space="preserve">; </w:t>
      </w:r>
      <w:hyperlink r:id="rId149">
        <w:r>
          <w:rPr>
            <w:color w:val="0000EE"/>
            <w:u w:val="single"/>
          </w:rPr>
          <w:t>प्रेरि 1:19</w:t>
        </w:r>
      </w:hyperlink>
      <w:r>
        <w:t xml:space="preserve">)। प्रधान याजकों ने उस खेत को अजनबियों के लिए दफनाने की जगह के रूप में खरीदा (पहले, इसे कुम्हार का खेत कहा जाता था)। यहूदा ने फांसी लगाई और उसकी </w:t>
      </w:r>
      <w:r>
        <w:t>अंतड़ियाँ</w:t>
      </w:r>
      <w:r>
        <w:t xml:space="preserve"> वहीं गिर गईं। इस विवरण में अरामी अभिव्यक्ति </w:t>
      </w:r>
      <w:r>
        <w:rPr>
          <w:i/>
        </w:rPr>
        <w:t>हकलदमा</w:t>
      </w:r>
      <w:r>
        <w:t xml:space="preserve"> का उपयोग किया गया है, जिसका अनुवाद "</w:t>
      </w:r>
      <w:r>
        <w:t>लहू</w:t>
      </w:r>
      <w:r>
        <w:t xml:space="preserve"> का खेत" है। </w:t>
      </w:r>
      <w:r>
        <w:t>हकलदमा</w:t>
      </w:r>
      <w:r>
        <w:t xml:space="preserve"> हिन्नोम की घाटी के दक्षिणी ढलान पर किद्रोन घाटी के पास स्थित है।</w:t>
      </w:r>
      <w:r/>
      <w:r/>
    </w:p>
    <w:p>
      <w:r/>
    </w:p>
    <w:p>
      <w:pPr>
        <w:pStyle w:val="Heading2"/>
      </w:pPr>
      <w:r>
        <w:t>लहैरोई</w:t>
      </w:r>
      <w:r/>
    </w:p>
    <w:p>
      <w:pPr>
        <w:pStyle w:val="Heading2"/>
      </w:pPr>
      <w:r>
        <w:t>लहैरोई</w:t>
      </w:r>
      <w:r>
        <w:t>*</w:t>
      </w:r>
    </w:p>
    <w:p>
      <w:r/>
      <w:r>
        <w:t xml:space="preserve">वैकल्पिक रूप में, एक </w:t>
      </w:r>
      <w:r>
        <w:t>कुएँ</w:t>
      </w:r>
      <w:r>
        <w:t xml:space="preserve"> का नाम जो </w:t>
      </w:r>
      <w:hyperlink r:id="rId150">
        <w:r>
          <w:rPr>
            <w:color w:val="0000EE"/>
            <w:u w:val="single"/>
          </w:rPr>
          <w:t>उत्प 24:62</w:t>
        </w:r>
      </w:hyperlink>
      <w:r>
        <w:t xml:space="preserve"> और </w:t>
      </w:r>
      <w:hyperlink r:id="rId151">
        <w:r>
          <w:rPr>
            <w:color w:val="0000EE"/>
            <w:u w:val="single"/>
          </w:rPr>
          <w:t>25:11</w:t>
        </w:r>
      </w:hyperlink>
      <w:r>
        <w:t xml:space="preserve"> में उल्लेखित है। </w:t>
      </w:r>
      <w:r>
        <w:rPr>
          <w:i/>
        </w:rPr>
        <w:t>देखें</w:t>
      </w:r>
      <w:r>
        <w:t xml:space="preserve"> </w:t>
      </w:r>
      <w:r>
        <w:t>बैर-लहैरोई</w:t>
      </w:r>
      <w:r>
        <w:t>।</w:t>
      </w:r>
      <w:r/>
      <w:r/>
    </w:p>
    <w:p>
      <w:r/>
    </w:p>
    <w:p>
      <w:pPr>
        <w:pStyle w:val="Heading2"/>
      </w:pPr>
      <w:r>
        <w:t>लाइसिमेकस</w:t>
      </w:r>
      <w:r/>
    </w:p>
    <w:p>
      <w:r/>
      <w:r>
        <w:t>1. एस्तेर में जोड़े गए अंशों के अनुसार, यरूशलेम के टॉलेमी के पुत्र ने एस्तेर की पुस्तक का यूनानी में अनुवाद किया।</w:t>
      </w:r>
    </w:p>
    <w:p>
      <w:r/>
      <w: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
    </w:p>
    <w:p>
      <w:r/>
    </w:p>
    <w:p>
      <w:pPr>
        <w:pStyle w:val="Heading2"/>
      </w:pPr>
      <w:r>
        <w:t>लाएल</w:t>
      </w:r>
      <w:r/>
    </w:p>
    <w:p>
      <w:r/>
      <w:r>
        <w:t>गेर्शोन के परिवार का लेवी और एल्यासाप का पिता (</w:t>
      </w:r>
      <w:hyperlink r:id="rId152">
        <w:r>
          <w:rPr>
            <w:color w:val="0000EE"/>
            <w:u w:val="single"/>
          </w:rPr>
          <w:t>गिन 3:24</w:t>
        </w:r>
      </w:hyperlink>
      <w:r>
        <w:t>)।</w:t>
      </w:r>
      <w:r/>
      <w:r/>
    </w:p>
    <w:p>
      <w:r/>
    </w:p>
    <w:p>
      <w:pPr>
        <w:pStyle w:val="Heading2"/>
      </w:pPr>
      <w:r>
        <w:t>लाकीश</w:t>
      </w:r>
      <w:r/>
    </w:p>
    <w:p>
      <w:r/>
      <w: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3">
        <w:r>
          <w:rPr>
            <w:color w:val="0000EE"/>
            <w:u w:val="single"/>
          </w:rPr>
          <w:t>यहो 10:26, 32</w:t>
        </w:r>
      </w:hyperlink>
      <w: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4">
        <w:r>
          <w:rPr>
            <w:color w:val="0000EE"/>
            <w:u w:val="single"/>
          </w:rPr>
          <w:t>2 इति 11:9</w:t>
        </w:r>
      </w:hyperlink>
      <w:r>
        <w:t>)। लगभग एक सदी बाद, यहूदा के राजा अमस्याह की हत्या लाकीश में की गई, जहाँ वे षड्यंत्रकारियों से बचने के लिए भाग गए थे (</w:t>
      </w:r>
      <w:hyperlink r:id="rId155">
        <w:r>
          <w:rPr>
            <w:color w:val="0000EE"/>
            <w:u w:val="single"/>
          </w:rPr>
          <w:t>2 रा 14:19</w:t>
        </w:r>
      </w:hyperlink>
      <w:r>
        <w:t>)।</w:t>
      </w:r>
    </w:p>
    <w:p>
      <w:r/>
      <w:r>
        <w:t>701 ई.पू. में जब अश्शूर के सन्हेरीब ने आक्रमण किया, तो लाकीश ने बहादुरी से प्रतिरोध किया, लेकिन अन्ततः यह उग्र हमलों के आगे गिर गया (</w:t>
      </w:r>
      <w:hyperlink r:id="rId156">
        <w:r>
          <w:rPr>
            <w:color w:val="0000EE"/>
            <w:u w:val="single"/>
          </w:rPr>
          <w:t>2 रा 18:13–17</w:t>
        </w:r>
      </w:hyperlink>
      <w:r>
        <w:t xml:space="preserve">; </w:t>
      </w:r>
      <w:hyperlink r:id="rId157">
        <w:r>
          <w:rPr>
            <w:color w:val="0000EE"/>
            <w:u w:val="single"/>
          </w:rPr>
          <w:t>यशा 36</w:t>
        </w:r>
      </w:hyperlink>
      <w: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8">
        <w:r>
          <w:rPr>
            <w:color w:val="0000EE"/>
            <w:u w:val="single"/>
          </w:rPr>
          <w:t>यिर्म 34:7</w:t>
        </w:r>
      </w:hyperlink>
      <w:r>
        <w:t>)। बाइबल सन्दर्भों के अलावा, मिस्री अमरना पत्र और अश्शूरी अभिलेख लाकीश का उल्लेख करते हैं।</w:t>
      </w:r>
    </w:p>
    <w:p>
      <w:r/>
      <w: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r/>
      <w:r>
        <w:rPr>
          <w:i/>
        </w:rPr>
        <w:t>यह भी देखें</w:t>
      </w:r>
      <w:r>
        <w:t xml:space="preserve"> </w:t>
      </w:r>
      <w:r>
        <w:t>लाकीश के पत्र</w:t>
      </w:r>
      <w:r>
        <w:t>।</w:t>
      </w:r>
      <w:r/>
      <w:r/>
    </w:p>
    <w:p>
      <w:r/>
    </w:p>
    <w:p>
      <w:pPr>
        <w:pStyle w:val="Heading2"/>
      </w:pPr>
      <w:r>
        <w:t>लाकीश के पत्र</w:t>
      </w:r>
      <w:r/>
    </w:p>
    <w:p>
      <w:r/>
      <w: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r/>
      <w: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r/>
      <w: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r/>
      <w: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8">
        <w:r>
          <w:rPr>
            <w:color w:val="0000EE"/>
            <w:u w:val="single"/>
          </w:rPr>
          <w:t>यिर्मयाह 34:7</w:t>
        </w:r>
      </w:hyperlink>
      <w: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9">
        <w:r>
          <w:rPr>
            <w:color w:val="0000EE"/>
            <w:u w:val="single"/>
          </w:rPr>
          <w:t>यिर्मयाह 6:1</w:t>
        </w:r>
      </w:hyperlink>
      <w:r>
        <w:t xml:space="preserve"> में भी है।</w:t>
      </w:r>
    </w:p>
    <w:p>
      <w:r/>
      <w: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t>क्योंकि वह जो इस नगर में बचे हुए योद्धाओं और अन्य सब लोगों से ऐसे-ऐसे वचन कहता है जिससे उनके हाथ पाँव ढीले हो जाते हैं</w:t>
      </w:r>
      <w:r>
        <w:t>" (</w:t>
      </w:r>
      <w:hyperlink r:id="rId160">
        <w:r>
          <w:rPr>
            <w:color w:val="0000EE"/>
            <w:u w:val="single"/>
          </w:rPr>
          <w:t>यिर्मयाह 38:4</w:t>
        </w:r>
      </w:hyperlink>
      <w:r>
        <w:t>)।</w:t>
      </w:r>
    </w:p>
    <w:p>
      <w:r/>
      <w: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61">
        <w:r>
          <w:rPr>
            <w:color w:val="0000EE"/>
            <w:u w:val="single"/>
          </w:rPr>
          <w:t>यिर्मयाह 26:20</w:t>
        </w:r>
      </w:hyperlink>
      <w:r>
        <w:t>–</w:t>
      </w:r>
      <w:hyperlink r:id="rId161">
        <w:r>
          <w:rPr>
            <w:color w:val="0000EE"/>
            <w:u w:val="single"/>
          </w:rPr>
          <w:t xml:space="preserve">23 </w:t>
        </w:r>
      </w:hyperlink>
      <w: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r/>
      <w:r>
        <w:t xml:space="preserve">पत्र 2–6 में होशायाह का उल्लेख है (एक नाम जो </w:t>
      </w:r>
      <w:hyperlink r:id="rId162">
        <w:r>
          <w:rPr>
            <w:color w:val="0000EE"/>
            <w:u w:val="single"/>
          </w:rPr>
          <w:t>यिर्म 42:1</w:t>
        </w:r>
      </w:hyperlink>
      <w:r>
        <w:t xml:space="preserve">; </w:t>
      </w:r>
      <w:hyperlink r:id="rId163">
        <w:r>
          <w:rPr>
            <w:color w:val="0000EE"/>
            <w:u w:val="single"/>
          </w:rPr>
          <w:t>43:2</w:t>
        </w:r>
      </w:hyperlink>
      <w: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r/>
      <w:r>
        <w:t>लाकीश पत्र बाइबल विद्वानों के लिए कई कारणों से मूल्यवान हैं:</w:t>
      </w:r>
    </w:p>
    <w:p>
      <w:pPr>
        <w:pStyle w:val="ListBullet"/>
        <w:spacing w:line="240" w:lineRule="auto"/>
        <w:ind w:left="720"/>
      </w:pPr>
      <w:r/>
      <w:r>
        <w:t>वे दिखाते हैं कि यिर्मयाह के समय में इब्रानियों ने कौन सी भाषा और लिपि का उपयोग किया था।</w:t>
      </w:r>
    </w:p>
    <w:p>
      <w:pPr>
        <w:pStyle w:val="ListBullet"/>
        <w:spacing w:line="240" w:lineRule="auto"/>
        <w:ind w:left="720"/>
      </w:pPr>
      <w:r/>
      <w:r>
        <w:t>वे इब्रानी पाठ को समझने में सहायता करते हैं।</w:t>
      </w:r>
    </w:p>
    <w:p>
      <w:pPr>
        <w:pStyle w:val="ListBullet"/>
        <w:spacing w:line="240" w:lineRule="auto"/>
        <w:ind w:left="720"/>
      </w:pPr>
      <w:r/>
      <w: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
        <w:t>उन्होंने हमें राजशाही के अन्त से इब्री नामों का अध्ययन करने में सहायता प्रदान की।</w:t>
      </w:r>
    </w:p>
    <w:p>
      <w:pPr>
        <w:pStyle w:val="ListBullet"/>
        <w:spacing w:line="240" w:lineRule="auto"/>
        <w:ind w:left="720"/>
      </w:pPr>
      <w:r/>
      <w:r>
        <w:t>वे ऐतिहासिक विवरण प्रदान करते हैं (उदाहरण के लिए, पत्र राजा सिदकिय्याह के नौवें वर्ष का उल्लेख करता है)।</w:t>
      </w:r>
    </w:p>
    <w:p>
      <w:r/>
      <w:r>
        <w:t>ये पत्र जीवन में अस्थिर समय लाते हैं, जैसा कि यिर्मयाह की पुस्तक में वर्णित है।</w:t>
      </w:r>
    </w:p>
    <w:p>
      <w:r/>
      <w:r>
        <w:rPr>
          <w:i/>
        </w:rPr>
        <w:t>यह भी देखें</w:t>
      </w:r>
      <w:r>
        <w:t xml:space="preserve"> </w:t>
      </w:r>
      <w:r>
        <w:t>प्राचीन पत्र लेखन</w:t>
      </w:r>
      <w:r>
        <w:t>।</w:t>
      </w:r>
      <w:r/>
      <w:r/>
    </w:p>
    <w:p>
      <w:r/>
    </w:p>
    <w:p>
      <w:pPr>
        <w:pStyle w:val="Heading2"/>
      </w:pPr>
      <w:r>
        <w:t>लाज़र</w:t>
      </w:r>
      <w:r/>
    </w:p>
    <w:p>
      <w:pPr>
        <w:pStyle w:val="ListNumber"/>
        <w:spacing w:line="240" w:lineRule="auto"/>
        <w:ind w:left="720"/>
      </w:pPr>
      <w:r/>
      <w:r>
        <w:t xml:space="preserve">कंगाल </w:t>
      </w:r>
      <w:r>
        <w:t>लाज़र। यीशु के प्रसिद्ध दृष्टान्तों में से एक में (</w:t>
      </w:r>
      <w:hyperlink r:id="rId164">
        <w:r>
          <w:rPr>
            <w:color w:val="0000EE"/>
            <w:u w:val="single"/>
          </w:rPr>
          <w:t>लूका 16:19–31</w:t>
        </w:r>
      </w:hyperlink>
      <w:r>
        <w:t xml:space="preserve">), उन्होंने लाज़र नामक </w:t>
      </w:r>
      <w:r>
        <w:t xml:space="preserve">कंगाल </w:t>
      </w:r>
      <w:r>
        <w:t xml:space="preserve">और एक </w:t>
      </w:r>
      <w:r>
        <w:t xml:space="preserve">धनवान </w:t>
      </w:r>
      <w:r>
        <w:t>व्यक्ति के सांसारिक जीवन की तुलना की, जिसका नाम नहीं बताया गया है। अमीर व्यक्ति को अक्सर अंग्रेजी में "डाइव्स" कहा जाता है, जो "</w:t>
      </w:r>
      <w:r>
        <w:t>धनवान</w:t>
      </w:r>
      <w:r>
        <w:t>" के लिए लतीनी शब्द से आता है। धनवान व्यक्ति ने विलासिता का जीवन जिया लेकिन लाज़र, एक अन्धे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r>
    </w:p>
    <w:p>
      <w:r/>
      <w: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r>
    </w:p>
    <w:p>
      <w:r/>
      <w: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t xml:space="preserve">कंगाल </w:t>
      </w:r>
      <w:r>
        <w:t>लाज़र को कोढ़ से पीड़ित लोगों के संरक्षक सन्त के रूप में सम्मानित किया। कोढ़ियों के अस्पतालों को "लाज़र-घर" कहा जाता था।</w:t>
      </w:r>
    </w:p>
    <w:p>
      <w:pPr>
        <w:pStyle w:val="ListNumber"/>
        <w:spacing w:line="240" w:lineRule="auto"/>
        <w:ind w:left="720"/>
      </w:pPr>
      <w:r/>
      <w: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5">
        <w:r>
          <w:rPr>
            <w:color w:val="0000EE"/>
            <w:u w:val="single"/>
          </w:rPr>
          <w:t>यूहन्ना 11:3–5, 36</w:t>
        </w:r>
      </w:hyperlink>
      <w:r>
        <w:t>)। यीशु ने उनके घर कई बार दौरा किया, और यह उनके अन्तिम सप्ताह में पृथ्वी पर निवास का स्थान बन गया (</w:t>
      </w:r>
      <w:hyperlink r:id="rId166">
        <w:r>
          <w:rPr>
            <w:color w:val="0000EE"/>
            <w:u w:val="single"/>
          </w:rPr>
          <w:t>मत्ती 21:17</w:t>
        </w:r>
      </w:hyperlink>
      <w:r>
        <w:t xml:space="preserve">; </w:t>
      </w:r>
      <w:hyperlink r:id="rId167">
        <w:r>
          <w:rPr>
            <w:color w:val="0000EE"/>
            <w:u w:val="single"/>
          </w:rPr>
          <w:t>लूका 10:38–42</w:t>
        </w:r>
      </w:hyperlink>
      <w:r>
        <w:t xml:space="preserve">; </w:t>
      </w:r>
      <w:hyperlink r:id="rId168">
        <w:r>
          <w:rPr>
            <w:color w:val="0000EE"/>
            <w:u w:val="single"/>
          </w:rPr>
          <w:t>यूहन्ना 11:1–12:11</w:t>
        </w:r>
      </w:hyperlink>
      <w:r>
        <w:t xml:space="preserve">)। लाज़र एक भोज में उपस्थित थे जो यीशु के सम्मान में आयोजित किया गया था, जहाँ मरियम ने महँगे इत्र से यीशु के </w:t>
      </w:r>
      <w:r>
        <w:t xml:space="preserve">पाँवों </w:t>
      </w:r>
      <w:r>
        <w:t>का अभिषेक किया (</w:t>
      </w:r>
      <w:hyperlink r:id="rId169">
        <w:r>
          <w:rPr>
            <w:color w:val="0000EE"/>
            <w:u w:val="single"/>
          </w:rPr>
          <w:t>यूहन्ना 12:1–3</w:t>
        </w:r>
      </w:hyperlink>
      <w:r>
        <w:t>)।</w:t>
      </w:r>
    </w:p>
    <w:p>
      <w:r/>
      <w: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
        <w:t>यरूशलेम के आसपास के क्षेत्र में कई यहूदी यीशु पर विश्वास करने लगे थे (</w:t>
      </w:r>
      <w:hyperlink r:id="rId170">
        <w:r>
          <w:rPr>
            <w:color w:val="0000EE"/>
            <w:u w:val="single"/>
          </w:rPr>
          <w:t>यूहन्ना 11:45</w:t>
        </w:r>
      </w:hyperlink>
      <w:r>
        <w:t>) और बाद में उन्होंने उनका नगर में स्वागत किया (</w:t>
      </w:r>
      <w:hyperlink r:id="rId171">
        <w:r>
          <w:rPr>
            <w:color w:val="0000EE"/>
            <w:u w:val="single"/>
          </w:rPr>
          <w:t>यूहन्ना 12:17–18</w:t>
        </w:r>
      </w:hyperlink>
      <w:r>
        <w:t>)</w:t>
      </w:r>
    </w:p>
    <w:p>
      <w:pPr>
        <w:pStyle w:val="ListNumber"/>
        <w:spacing w:line="240" w:lineRule="auto"/>
        <w:ind w:left="1440"/>
      </w:pPr>
      <w:r/>
      <w:r>
        <w:t>यहूदियों के अगुओं ने, जिन्होंने पहले ही यीशु को अस्वीकार कर दिया था, यह निर्णय लिया कि उन्हें मृत्यु के घाट उतार दिया जाना चाहिए (</w:t>
      </w:r>
      <w:hyperlink r:id="rId172">
        <w:r>
          <w:rPr>
            <w:color w:val="0000EE"/>
            <w:u w:val="single"/>
          </w:rPr>
          <w:t>यूहन्ना 11:53</w:t>
        </w:r>
      </w:hyperlink>
      <w:r>
        <w:t>)</w:t>
      </w:r>
    </w:p>
    <w:p>
      <w:pPr>
        <w:pStyle w:val="ListNumber"/>
        <w:spacing w:line="240" w:lineRule="auto"/>
        <w:ind w:left="1440"/>
      </w:pPr>
      <w:r/>
      <w:r>
        <w:t>इन अगुओं ने लाज़र को मारने की योजना भी बनाई थी (</w:t>
      </w:r>
      <w:hyperlink r:id="rId173">
        <w:r>
          <w:rPr>
            <w:color w:val="0000EE"/>
            <w:u w:val="single"/>
          </w:rPr>
          <w:t>यूहन्ना 12:10–11</w:t>
        </w:r>
      </w:hyperlink>
      <w:r>
        <w:t>)</w:t>
      </w:r>
    </w:p>
    <w:p>
      <w:r/>
      <w:r>
        <w:t>यह चमत्कार न केवल यीशु की मृत्यु पर सामर्थ्य को प्रदर्शित करता है, बल्कि उनके अपने पुनरुत्थान के लिए भी मार्ग प्रशस्त करता है।</w:t>
      </w:r>
      <w:r/>
      <w:r/>
    </w:p>
    <w:p>
      <w:r/>
    </w:p>
    <w:p>
      <w:pPr>
        <w:pStyle w:val="Heading2"/>
      </w:pPr>
      <w:r>
        <w:t>लादा</w:t>
      </w:r>
      <w:r/>
    </w:p>
    <w:p>
      <w:r/>
      <w:r>
        <w:t>शेला का पुत्र और यहूदा के गोत्र से मारेशा का पिता (</w:t>
      </w:r>
      <w:hyperlink r:id="rId174">
        <w:r>
          <w:rPr>
            <w:color w:val="0000EE"/>
            <w:u w:val="single"/>
          </w:rPr>
          <w:t>1 इति 4:21</w:t>
        </w:r>
      </w:hyperlink>
      <w:r>
        <w:t>)।</w:t>
      </w:r>
      <w:r/>
      <w:r/>
    </w:p>
    <w:p>
      <w:r/>
    </w:p>
    <w:p>
      <w:pPr>
        <w:pStyle w:val="Heading2"/>
      </w:pPr>
      <w:r>
        <w:t>लादान</w:t>
      </w:r>
      <w:r/>
    </w:p>
    <w:p>
      <w:r/>
      <w:r>
        <w:t xml:space="preserve">1. </w:t>
      </w:r>
      <w:hyperlink r:id="rId175">
        <w:r>
          <w:rPr>
            <w:color w:val="0000EE"/>
            <w:u w:val="single"/>
          </w:rPr>
          <w:t>1 इतिहास 7:26</w:t>
        </w:r>
      </w:hyperlink>
      <w:r>
        <w:t xml:space="preserve"> में लादान, यहोशू के पूर्वज का उल्लेख है। </w:t>
      </w:r>
      <w:r>
        <w:rPr>
          <w:i/>
        </w:rPr>
        <w:t>देखें</w:t>
      </w:r>
      <w:r>
        <w:t xml:space="preserve"> </w:t>
      </w:r>
      <w:r>
        <w:t>लादान #1</w:t>
      </w:r>
      <w:r>
        <w:t xml:space="preserve">। </w:t>
      </w:r>
    </w:p>
    <w:p>
      <w:r/>
      <w:r>
        <w:t xml:space="preserve">2.गेर्शोनी लिब्नी के लिए एक वैकल्पिक नाम है, </w:t>
      </w:r>
      <w:hyperlink r:id="rId176">
        <w:r>
          <w:rPr>
            <w:color w:val="0000EE"/>
            <w:u w:val="single"/>
          </w:rPr>
          <w:t>1 इतिहास 23:7</w:t>
        </w:r>
      </w:hyperlink>
      <w:r>
        <w:t xml:space="preserve"> और </w:t>
      </w:r>
      <w:hyperlink r:id="rId177">
        <w:r>
          <w:rPr>
            <w:color w:val="0000EE"/>
            <w:u w:val="single"/>
          </w:rPr>
          <w:t>26:21</w:t>
        </w:r>
      </w:hyperlink>
      <w:r>
        <w:t xml:space="preserve"> में। </w:t>
      </w:r>
      <w:r>
        <w:rPr>
          <w:i/>
        </w:rPr>
        <w:t>देखें</w:t>
      </w:r>
      <w:r>
        <w:t xml:space="preserve"> </w:t>
      </w:r>
      <w:r>
        <w:t>लिब्नी #1</w:t>
      </w:r>
      <w:r>
        <w:t xml:space="preserve">। </w:t>
      </w:r>
      <w:r/>
      <w:r/>
    </w:p>
    <w:p>
      <w:r/>
    </w:p>
    <w:p>
      <w:pPr>
        <w:pStyle w:val="Heading2"/>
      </w:pPr>
      <w:r>
        <w:t>लादान</w:t>
      </w:r>
      <w:r/>
    </w:p>
    <w:p>
      <w:r/>
      <w:r>
        <w:t>1. एप्रैम के गोत्र का सदस्य जो यहोशू का पूर्वज था (</w:t>
      </w:r>
      <w:hyperlink r:id="rId175">
        <w:r>
          <w:rPr>
            <w:color w:val="0000EE"/>
            <w:u w:val="single"/>
          </w:rPr>
          <w:t>1 इति 7:26</w:t>
        </w:r>
      </w:hyperlink>
      <w:r>
        <w:t>)।</w:t>
      </w:r>
    </w:p>
    <w:p>
      <w:r/>
      <w:r>
        <w:t xml:space="preserve">2. गेर्शोनी लेवी </w:t>
      </w:r>
      <w:r>
        <w:t xml:space="preserve">जिसे कई परिवारों का प्रमुख बताया गया है </w:t>
      </w:r>
      <w:r>
        <w:t>(</w:t>
      </w:r>
      <w:hyperlink r:id="rId176">
        <w:r>
          <w:rPr>
            <w:color w:val="0000EE"/>
            <w:u w:val="single"/>
          </w:rPr>
          <w:t>1 इति 23:7</w:t>
        </w:r>
      </w:hyperlink>
      <w:r>
        <w:t xml:space="preserve">; </w:t>
      </w:r>
      <w:hyperlink r:id="rId177">
        <w:r>
          <w:rPr>
            <w:color w:val="0000EE"/>
            <w:u w:val="single"/>
          </w:rPr>
          <w:t>26:21</w:t>
        </w:r>
      </w:hyperlink>
      <w:r>
        <w:t xml:space="preserve">)। उसे लिब्नी भी कहा जाता है। </w:t>
      </w:r>
      <w:r>
        <w:rPr>
          <w:i/>
        </w:rPr>
        <w:t>देखें</w:t>
      </w:r>
      <w:r>
        <w:t xml:space="preserve"> </w:t>
      </w:r>
      <w:r>
        <w:t>लिब्नी #1</w:t>
      </w:r>
      <w:r>
        <w:t>।</w:t>
      </w:r>
      <w:r/>
      <w:r/>
    </w:p>
    <w:p>
      <w:r/>
    </w:p>
    <w:p>
      <w:pPr>
        <w:pStyle w:val="Heading2"/>
      </w:pPr>
      <w:r>
        <w:t>लाबान (व्यक्ति)</w:t>
      </w:r>
      <w:r/>
    </w:p>
    <w:p>
      <w:r/>
      <w:r>
        <w:t>बतूएल के पुत्र (</w:t>
      </w:r>
      <w:hyperlink r:id="rId178">
        <w:r>
          <w:rPr>
            <w:color w:val="0000EE"/>
            <w:u w:val="single"/>
          </w:rPr>
          <w:t>उत्प 24:24, 29</w:t>
        </w:r>
      </w:hyperlink>
      <w:r>
        <w:t xml:space="preserve">), रिबका के भाई (पद </w:t>
      </w:r>
      <w:hyperlink r:id="rId179">
        <w:r>
          <w:rPr>
            <w:color w:val="0000EE"/>
            <w:u w:val="single"/>
          </w:rPr>
          <w:t>15, 29</w:t>
        </w:r>
      </w:hyperlink>
      <w:r>
        <w:t>), लिआ और राहेल के पिता (</w:t>
      </w:r>
      <w:hyperlink r:id="rId180">
        <w:r>
          <w:rPr>
            <w:color w:val="0000EE"/>
            <w:u w:val="single"/>
          </w:rPr>
          <w:t>29:16</w:t>
        </w:r>
      </w:hyperlink>
      <w:r>
        <w:t>), और याकूब के मामा और ससुर थे। लाबान के पूर्वज ऊर में रहते थे, लेकिन उनके पिता, बतूएल, को पद्दनराम का अरामी कहा जाता था, और लाबान को भी अरामी कहा जाता है ("</w:t>
      </w:r>
      <w:r>
        <w:t>अरामी</w:t>
      </w:r>
      <w:r>
        <w:t xml:space="preserve">" </w:t>
      </w:r>
      <w:hyperlink r:id="rId181">
        <w:r>
          <w:rPr>
            <w:color w:val="0000EE"/>
            <w:u w:val="single"/>
          </w:rPr>
          <w:t>25:20</w:t>
        </w:r>
      </w:hyperlink>
      <w:r>
        <w:t xml:space="preserve">; पुष्टि करें </w:t>
      </w:r>
      <w:hyperlink r:id="rId182">
        <w:r>
          <w:rPr>
            <w:color w:val="0000EE"/>
            <w:u w:val="single"/>
          </w:rPr>
          <w:t>28:5</w:t>
        </w:r>
      </w:hyperlink>
      <w:r>
        <w:t>)। उनका गृहनगर हारान था, जो सीरिया में था और जो उर की तरह चंद्र देवता, सीन या नन्नार की पूजा का केन्द्र था।</w:t>
      </w:r>
    </w:p>
    <w:p>
      <w:r/>
      <w:r>
        <w:t xml:space="preserve">जब इसहाक बड़े हुए, तो अब्राहम ने अपने सेवक </w:t>
      </w:r>
      <w:r>
        <w:t>एलीएजेर</w:t>
      </w:r>
      <w:r>
        <w:t xml:space="preserve"> को हारान वापस भेजा ताकि वह इसहाक के लिए एक पत्नी खोज सकें। लाबान ने एलीएजेर का स्वागत किया और उनके और उनके ऊंटों के लिए व्यवस्था की (</w:t>
      </w:r>
      <w:hyperlink r:id="rId183">
        <w:r>
          <w:rPr>
            <w:color w:val="0000EE"/>
            <w:u w:val="single"/>
          </w:rPr>
          <w:t>उत्प 24:29–33, 54</w:t>
        </w:r>
      </w:hyperlink>
      <w:r>
        <w:t xml:space="preserve">)। लाबान ने घर के मुखिया के रूप में कार्य किया; उन्होंने रिबका का विवाह इसहाक से करने का फैसला किया (पद </w:t>
      </w:r>
      <w:hyperlink r:id="rId184">
        <w:r>
          <w:rPr>
            <w:color w:val="0000EE"/>
            <w:u w:val="single"/>
          </w:rPr>
          <w:t>50–51</w:t>
        </w:r>
      </w:hyperlink>
      <w:r>
        <w:t xml:space="preserve">), और एलीएजेर ने उन्हें और उनकी माता को </w:t>
      </w:r>
      <w:r>
        <w:t>अनमोल वस्तुएँ</w:t>
      </w:r>
      <w:r>
        <w:t xml:space="preserve"> उपहार के रूप में दिए (पद </w:t>
      </w:r>
      <w:hyperlink r:id="rId185">
        <w:r>
          <w:rPr>
            <w:color w:val="0000EE"/>
            <w:u w:val="single"/>
          </w:rPr>
          <w:t>53</w:t>
        </w:r>
      </w:hyperlink>
      <w:r>
        <w:t>)।</w:t>
      </w:r>
    </w:p>
    <w:p>
      <w:r/>
      <w: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6">
        <w:r>
          <w:rPr>
            <w:color w:val="0000EE"/>
            <w:u w:val="single"/>
          </w:rPr>
          <w:t>उत्प 27:43</w:t>
        </w:r>
      </w:hyperlink>
      <w: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7">
        <w:r>
          <w:rPr>
            <w:color w:val="0000EE"/>
            <w:u w:val="single"/>
          </w:rPr>
          <w:t>29:13</w:t>
        </w:r>
      </w:hyperlink>
      <w: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r/>
      <w: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t xml:space="preserve">छल करके </w:t>
      </w:r>
      <w:r>
        <w:t>उनकी मज़दूरी दस बार बदली (</w:t>
      </w:r>
      <w:hyperlink r:id="rId188">
        <w:r>
          <w:rPr>
            <w:color w:val="0000EE"/>
            <w:u w:val="single"/>
          </w:rPr>
          <w:t>उत्प 31:7, 41</w:t>
        </w:r>
      </w:hyperlink>
      <w:r>
        <w:t>)।</w:t>
      </w:r>
    </w:p>
    <w:p>
      <w:r/>
      <w: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r/>
      <w:r>
        <w:t>लाबान और याकूब ने शान्ति की वाचा बाँधी और उनके बीच साक्षी के रूप में काम करने के लिए पत्थरों का एक खम्भा खड़ा किया और फिर वे अलग हो गए (</w:t>
      </w:r>
      <w:hyperlink r:id="rId189">
        <w:r>
          <w:rPr>
            <w:color w:val="0000EE"/>
            <w:u w:val="single"/>
          </w:rPr>
          <w:t>उत्प 31:46–50</w:t>
        </w:r>
      </w:hyperlink>
      <w:r>
        <w:t>)।</w:t>
      </w:r>
    </w:p>
    <w:p>
      <w:r/>
      <w:r>
        <w:rPr>
          <w:i/>
        </w:rPr>
        <w:t>यह भी देखें</w:t>
      </w:r>
      <w:r>
        <w:t xml:space="preserve"> </w:t>
      </w:r>
      <w:r>
        <w:t>याकूब #1</w:t>
      </w:r>
      <w:r>
        <w:t>।</w:t>
      </w:r>
      <w:r/>
      <w:r/>
    </w:p>
    <w:p>
      <w:r/>
    </w:p>
    <w:p>
      <w:pPr>
        <w:pStyle w:val="Heading2"/>
      </w:pPr>
      <w:r>
        <w:t>लाबान (स्थान)</w:t>
      </w:r>
      <w:r/>
    </w:p>
    <w:p>
      <w:r/>
      <w:r>
        <w:t>सीनै में इस्राएलियों का डेरा डालने का स्थान (</w:t>
      </w:r>
      <w:hyperlink r:id="rId190">
        <w:r>
          <w:rPr>
            <w:color w:val="0000EE"/>
            <w:u w:val="single"/>
          </w:rPr>
          <w:t>व्य.वि. 1:1</w:t>
        </w:r>
      </w:hyperlink>
      <w:r>
        <w:t xml:space="preserve">)। कुछ लोग इसे </w:t>
      </w:r>
      <w:hyperlink r:id="rId191">
        <w:r>
          <w:rPr>
            <w:color w:val="0000EE"/>
            <w:u w:val="single"/>
          </w:rPr>
          <w:t>गिनती 33:20–21</w:t>
        </w:r>
      </w:hyperlink>
      <w: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
    </w:p>
    <w:p>
      <w:r/>
    </w:p>
    <w:p>
      <w:pPr>
        <w:pStyle w:val="Heading2"/>
      </w:pPr>
      <w:r>
        <w:t>लाल</w:t>
      </w:r>
      <w:r/>
    </w:p>
    <w:p>
      <w:r/>
      <w:r>
        <w:rPr>
          <w:i/>
        </w:rPr>
        <w:t xml:space="preserve">देखें </w:t>
      </w:r>
      <w:r>
        <w:t>रंग</w:t>
      </w:r>
      <w:r>
        <w:t>।</w:t>
      </w:r>
      <w:r/>
      <w:r/>
    </w:p>
    <w:p>
      <w:r/>
    </w:p>
    <w:p>
      <w:pPr>
        <w:pStyle w:val="Heading2"/>
      </w:pPr>
      <w:r>
        <w:t>लाल</w:t>
      </w:r>
      <w:r/>
    </w:p>
    <w:p>
      <w:pPr>
        <w:pStyle w:val="Heading2"/>
      </w:pPr>
      <w:r>
        <w:t>लाल</w:t>
      </w:r>
    </w:p>
    <w:p>
      <w:r/>
      <w:r>
        <w:rPr>
          <w:i/>
        </w:rPr>
        <w:t>देखें</w:t>
      </w:r>
      <w:r>
        <w:t xml:space="preserve"> </w:t>
      </w:r>
      <w:r>
        <w:t xml:space="preserve"> रंग</w:t>
      </w:r>
      <w:r>
        <w:t>।</w:t>
      </w:r>
      <w:r/>
      <w:r/>
    </w:p>
    <w:p>
      <w:r/>
    </w:p>
    <w:p>
      <w:pPr>
        <w:pStyle w:val="Heading2"/>
      </w:pPr>
      <w:r>
        <w:t>लाल बछिया</w:t>
      </w:r>
      <w:r/>
    </w:p>
    <w:p>
      <w:r/>
      <w:r>
        <w:rPr>
          <w:i/>
        </w:rPr>
        <w:t>देखिए</w:t>
      </w:r>
      <w:r>
        <w:t xml:space="preserve"> </w:t>
      </w:r>
      <w:r>
        <w:t>जानवर (मवेशी)।</w:t>
      </w:r>
      <w:r/>
      <w:r/>
    </w:p>
    <w:p>
      <w:r/>
    </w:p>
    <w:p>
      <w:pPr>
        <w:pStyle w:val="Heading2"/>
      </w:pPr>
      <w:r>
        <w:t>लाल समुद्र</w:t>
      </w:r>
      <w:r/>
    </w:p>
    <w:p>
      <w:r/>
      <w: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r/>
      <w: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t>महासभा</w:t>
      </w:r>
      <w:r>
        <w:t xml:space="preserve"> के सामने की गई बचाव भाषण में (</w:t>
      </w:r>
      <w:hyperlink r:id="rId192">
        <w:r>
          <w:rPr>
            <w:color w:val="0000EE"/>
            <w:u w:val="single"/>
          </w:rPr>
          <w:t>प्रेरि 7:36</w:t>
        </w:r>
      </w:hyperlink>
      <w:r>
        <w:t>) और "विश्वास के नायकों" के अध्याय में (</w:t>
      </w:r>
      <w:hyperlink r:id="rId193">
        <w:r>
          <w:rPr>
            <w:color w:val="0000EE"/>
            <w:u w:val="single"/>
          </w:rPr>
          <w:t>इब्रा 11:29</w:t>
        </w:r>
      </w:hyperlink>
      <w:r>
        <w:t>) किया गया है।</w:t>
      </w:r>
    </w:p>
    <w:p>
      <w:r/>
      <w: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t>बचाव</w:t>
      </w:r>
      <w:r>
        <w:t xml:space="preserve"> के लिए एक मार्ग बनाया (देखें </w:t>
      </w:r>
      <w:hyperlink r:id="rId194">
        <w:r>
          <w:rPr>
            <w:color w:val="0000EE"/>
            <w:u w:val="single"/>
          </w:rPr>
          <w:t>निर्ग 14:10–31</w:t>
        </w:r>
      </w:hyperlink>
      <w:r>
        <w:t>)।</w:t>
      </w:r>
    </w:p>
    <w:p>
      <w:r/>
      <w:r>
        <w:t>जब यहोवा ने मिस्र की सेनाओं को समुद्र में पराजित किया, तब इस्राएलियों की मिस्र के खतरे से मुक्ति पूरी हुई। इस विजय का उत्सव गीतों के माध्यम से मनाया गया (</w:t>
      </w:r>
      <w:hyperlink r:id="rId195">
        <w:r>
          <w:rPr>
            <w:color w:val="0000EE"/>
            <w:u w:val="single"/>
          </w:rPr>
          <w:t>निर्ग15:1–21</w:t>
        </w:r>
      </w:hyperlink>
      <w:r>
        <w:t xml:space="preserve">) और इसे अक्सर इस्राएल के लिए प्रभु के कार्यों के विवरण में याद किया जाता था (देखें </w:t>
      </w:r>
      <w:hyperlink r:id="rId196">
        <w:r>
          <w:rPr>
            <w:color w:val="0000EE"/>
            <w:u w:val="single"/>
          </w:rPr>
          <w:t>यहो 4:23</w:t>
        </w:r>
      </w:hyperlink>
      <w:r>
        <w:t xml:space="preserve">; </w:t>
      </w:r>
      <w:hyperlink r:id="rId197">
        <w:r>
          <w:rPr>
            <w:color w:val="0000EE"/>
            <w:u w:val="single"/>
          </w:rPr>
          <w:t>24:6–7</w:t>
        </w:r>
      </w:hyperlink>
      <w:r>
        <w:t xml:space="preserve">; </w:t>
      </w:r>
      <w:hyperlink r:id="rId198">
        <w:r>
          <w:rPr>
            <w:color w:val="0000EE"/>
            <w:u w:val="single"/>
          </w:rPr>
          <w:t>भज 106:7–9</w:t>
        </w:r>
      </w:hyperlink>
      <w:r>
        <w:t xml:space="preserve">; </w:t>
      </w:r>
      <w:hyperlink r:id="rId199">
        <w:r>
          <w:rPr>
            <w:color w:val="0000EE"/>
            <w:u w:val="single"/>
          </w:rPr>
          <w:t>136:13–15</w:t>
        </w:r>
      </w:hyperlink>
      <w:r>
        <w:t>)। यहाँ तक कि यरीहो के लोगों ने भी सुना कि परमेश्वर ने लाल समुद्र में क्या किया और उन पर भय छा गया (</w:t>
      </w:r>
      <w:hyperlink r:id="rId200">
        <w:r>
          <w:rPr>
            <w:color w:val="0000EE"/>
            <w:u w:val="single"/>
          </w:rPr>
          <w:t>यहो 2:9–10</w:t>
        </w:r>
      </w:hyperlink>
      <w:r>
        <w:t>)।</w:t>
      </w:r>
    </w:p>
    <w:p>
      <w:r/>
      <w:r>
        <w:t xml:space="preserve">इस्राएल द्वारा लिया गया मार्ग कुछ दूरी तक स्वेज की खाड़ी के पूर्वी तट के समानांतर था। फिर उन्होंने एलीम </w:t>
      </w:r>
      <w:r>
        <w:t>से कूच करके लाल समुद्र के तट पर डेरे खड़े किए</w:t>
      </w:r>
      <w:r>
        <w:t xml:space="preserve"> (</w:t>
      </w:r>
      <w:hyperlink r:id="rId201">
        <w:r>
          <w:rPr>
            <w:color w:val="0000EE"/>
            <w:u w:val="single"/>
          </w:rPr>
          <w:t>गिन 33:9–11</w:t>
        </w:r>
      </w:hyperlink>
      <w:r>
        <w:t>)। फिर वे सीनै पहाड़ की ओर जाने के लिए अंदर की ओर मुड़ गए।</w:t>
      </w:r>
    </w:p>
    <w:p>
      <w:r/>
      <w:r>
        <w:t xml:space="preserve">सीनै पहाड़ से वे उत्तर-पूर्व की ओर बढ़े, जहाँ तक संभव हो सके अकाबा की खाड़ी के समानांतर और निश्चित रूप से </w:t>
      </w:r>
      <w:r>
        <w:t>एस्योनगेबेर</w:t>
      </w:r>
      <w:r>
        <w:t xml:space="preserve"> में लाल समुद्र को छूते हुए वे गए (</w:t>
      </w:r>
      <w:hyperlink r:id="rId202">
        <w:r>
          <w:rPr>
            <w:color w:val="0000EE"/>
            <w:u w:val="single"/>
          </w:rPr>
          <w:t>गिन 33:35</w:t>
        </w:r>
      </w:hyperlink>
      <w:r>
        <w:t xml:space="preserve">)। कादेशबर्ने से कनान में प्रवेश करने में उनकी असफलता और होर्मा में उनकी हार के बाद, वे दक्षिण की ओर उस बिंदु पर मुड़ गए जहाँ </w:t>
      </w:r>
      <w:r>
        <w:t>सेईर</w:t>
      </w:r>
      <w:r>
        <w:t xml:space="preserve"> पहाड़ अकाबा की खाड़ी के पास पहुँचता है (</w:t>
      </w:r>
      <w:r>
        <w:t>पुष्टि करें</w:t>
      </w:r>
      <w:r>
        <w:t xml:space="preserve"> </w:t>
      </w:r>
      <w:hyperlink r:id="rId203">
        <w:r>
          <w:rPr>
            <w:color w:val="0000EE"/>
            <w:u w:val="single"/>
          </w:rPr>
          <w:t>व्य.वि 2:8</w:t>
        </w:r>
      </w:hyperlink>
      <w:r>
        <w:t>)।</w:t>
      </w:r>
    </w:p>
    <w:p>
      <w:r/>
      <w:r>
        <w:t>प्रतिज्ञात भूमि की दक्षिणतम सीमा लाल समुद्र के रूप में इंगित की गई है (</w:t>
      </w:r>
      <w:hyperlink r:id="rId204">
        <w:r>
          <w:rPr>
            <w:color w:val="0000EE"/>
            <w:u w:val="single"/>
          </w:rPr>
          <w:t>निर्ग 23:31</w:t>
        </w:r>
      </w:hyperlink>
      <w:r>
        <w:t xml:space="preserve">)। सुलैमान का राज्य अकाबा की खाड़ी तक फैला हुआ था, क्योंकि एस्योनगेबेर के पास एलोत में उन्होंने जहाजों का बेड़ा बनाया जो </w:t>
      </w:r>
      <w:r>
        <w:t>ओपीर</w:t>
      </w:r>
      <w:r>
        <w:t xml:space="preserve"> </w:t>
      </w:r>
      <w:r>
        <w:t xml:space="preserve">की ओर </w:t>
      </w:r>
      <w:r>
        <w:t xml:space="preserve">गया, जहाँ से </w:t>
      </w:r>
      <w:r>
        <w:t>सोना</w:t>
      </w:r>
      <w:r>
        <w:t xml:space="preserve"> और अन्य कीमती और विदेशी वस्तुएँ लाई गईं (</w:t>
      </w:r>
      <w:hyperlink r:id="rId205">
        <w:r>
          <w:rPr>
            <w:color w:val="0000EE"/>
            <w:u w:val="single"/>
          </w:rPr>
          <w:t>1 रा 9:26–28</w:t>
        </w:r>
      </w:hyperlink>
      <w:r>
        <w:t xml:space="preserve">; पुष्टि करें </w:t>
      </w:r>
      <w:hyperlink r:id="rId206">
        <w:r>
          <w:rPr>
            <w:color w:val="0000EE"/>
            <w:u w:val="single"/>
          </w:rPr>
          <w:t>2 इति 8:17–18</w:t>
        </w:r>
      </w:hyperlink>
      <w:r>
        <w:t xml:space="preserve">)। इसके पश्चात्, </w:t>
      </w:r>
      <w:r>
        <w:t>यहोशापात</w:t>
      </w:r>
      <w:r>
        <w:t xml:space="preserve"> ने भी ऐसा करने का प्रयास किया, लेकिन उनके जहाज एस्योनगेबेर में दुर्घटनाग्रस्त हो गए (</w:t>
      </w:r>
      <w:hyperlink r:id="rId207">
        <w:r>
          <w:rPr>
            <w:color w:val="0000EE"/>
            <w:u w:val="single"/>
          </w:rPr>
          <w:t>1 रा 22:48</w:t>
        </w:r>
      </w:hyperlink>
      <w:r>
        <w:t xml:space="preserve">; </w:t>
      </w:r>
      <w:hyperlink r:id="rId208">
        <w:r>
          <w:rPr>
            <w:color w:val="0000EE"/>
            <w:u w:val="single"/>
          </w:rPr>
          <w:t>2 इति 20:36–37</w:t>
        </w:r>
      </w:hyperlink>
      <w:r>
        <w:t>)।</w:t>
      </w:r>
    </w:p>
    <w:p>
      <w:r/>
      <w:r>
        <w:rPr>
          <w:i/>
        </w:rPr>
        <w:t>यह भी देखें</w:t>
      </w:r>
      <w:r>
        <w:t xml:space="preserve"> </w:t>
      </w:r>
      <w:r>
        <w:t xml:space="preserve">निर्गमन, </w:t>
      </w:r>
      <w:r>
        <w:t>निर्गमन का पुस्तक</w:t>
      </w:r>
      <w:r>
        <w:t>।</w:t>
      </w:r>
      <w:r/>
      <w:r/>
    </w:p>
    <w:p>
      <w:r/>
    </w:p>
    <w:p>
      <w:pPr>
        <w:pStyle w:val="Heading2"/>
      </w:pPr>
      <w:r>
        <w:t>लाल समुद्र</w:t>
      </w:r>
      <w:r/>
    </w:p>
    <w:p>
      <w:r/>
      <w:r>
        <w:t xml:space="preserve">इस्राएलियों द्वारा मिस्र से निर्गमन के दौरान पार किए गए जल निकाय के लिए इब्रानी पदनाम। </w:t>
      </w:r>
      <w:r>
        <w:rPr>
          <w:i/>
        </w:rPr>
        <w:t>देखें</w:t>
      </w:r>
      <w:r>
        <w:t xml:space="preserve"> </w:t>
      </w:r>
      <w:r>
        <w:t>निर्गमन</w:t>
      </w:r>
      <w:r>
        <w:t xml:space="preserve">; </w:t>
      </w:r>
      <w:r>
        <w:t>लाल समुद्र।</w:t>
      </w:r>
      <w:r/>
      <w:r/>
    </w:p>
    <w:p>
      <w:r/>
    </w:p>
    <w:p>
      <w:pPr>
        <w:pStyle w:val="Heading2"/>
      </w:pPr>
      <w:r>
        <w:t>लाल समुद्र</w:t>
      </w:r>
      <w:r/>
    </w:p>
    <w:p>
      <w:r/>
      <w:r>
        <w:rPr>
          <w:i/>
        </w:rPr>
        <w:t>देखें</w:t>
      </w:r>
      <w:r>
        <w:t xml:space="preserve"> </w:t>
      </w:r>
      <w:r>
        <w:t>लाल समुद्र।</w:t>
      </w:r>
      <w:r/>
      <w:r/>
    </w:p>
    <w:p>
      <w:r/>
    </w:p>
    <w:p>
      <w:pPr>
        <w:pStyle w:val="Heading2"/>
      </w:pPr>
      <w:r>
        <w:t>लाल हिरन</w:t>
      </w:r>
      <w:r/>
    </w:p>
    <w:p>
      <w:r/>
      <w:r>
        <w:t xml:space="preserve">वयस्क मादा लाल हिरन। </w:t>
      </w:r>
      <w:r>
        <w:rPr>
          <w:i/>
        </w:rPr>
        <w:t>देखें</w:t>
      </w:r>
      <w:r>
        <w:t xml:space="preserve"> </w:t>
      </w:r>
      <w:r>
        <w:t>जानवर (हिरन)</w:t>
      </w:r>
      <w:r>
        <w:t>।</w:t>
      </w:r>
      <w:r/>
      <w:r/>
    </w:p>
    <w:p>
      <w:r/>
    </w:p>
    <w:p>
      <w:pPr>
        <w:pStyle w:val="Heading2"/>
      </w:pPr>
      <w:r>
        <w:t>लालच करना , लालच</w:t>
      </w:r>
      <w:r/>
    </w:p>
    <w:p>
      <w:r/>
      <w:r>
        <w:t>लालच करने का अर्थ है किसी ऐसी चीज़ की प्रबल इच्छा करना जो किसी और की हो— एक लालसा या जुनूनी चाहत।</w:t>
      </w:r>
    </w:p>
    <w:p>
      <w:pPr>
        <w:pStyle w:val="Heading3"/>
      </w:pPr>
      <w:r>
        <w:t>पुराने नियम में प्रयोग</w:t>
      </w:r>
    </w:p>
    <w:p>
      <w:r/>
      <w:r>
        <w:t>पुराने नियम में, तीन अलग-अलग इब्रानी शब्दों का अनुवाद "लालच" के रूप में किया गया है। दस आज्ञाओं के एक संस्करण में (</w:t>
      </w:r>
      <w:hyperlink r:id="rId209">
        <w:r>
          <w:rPr>
            <w:color w:val="0000EE"/>
            <w:u w:val="single"/>
          </w:rPr>
          <w:t>व्यवस्थाविवरण 5:21</w:t>
        </w:r>
      </w:hyperlink>
      <w:r>
        <w:t xml:space="preserve">) यह कहा गया है, "तू अपने पड़ोसी की पत्नी का लालच न कर।" वही इब्रानी शब्द </w:t>
      </w:r>
      <w:hyperlink r:id="rId210">
        <w:r>
          <w:rPr>
            <w:color w:val="0000EE"/>
            <w:u w:val="single"/>
          </w:rPr>
          <w:t>नीतिवचन 21:26</w:t>
        </w:r>
      </w:hyperlink>
      <w:r>
        <w:t xml:space="preserve"> में प्रकट होता है: "</w:t>
      </w:r>
      <w:r>
        <w:t>जो दिन भर लालसा ही किया करता है</w:t>
      </w:r>
      <w:r>
        <w:t>" एक और इब्रानी शब्द बेईमान लाभ की इच्छा का सुझाव देता है (</w:t>
      </w:r>
      <w:hyperlink r:id="rId211">
        <w:r>
          <w:rPr>
            <w:color w:val="0000EE"/>
            <w:u w:val="single"/>
          </w:rPr>
          <w:t>हबक्कूक 2:9</w:t>
        </w:r>
      </w:hyperlink>
      <w:r>
        <w:t>)। निर्गमन में दस आज्ञाओं के एक संस्करण में, एक तीसरे शब्द का उपयोग पड़ोसी की पत्नी की लालसा के लिए किया गया है (</w:t>
      </w:r>
      <w:hyperlink r:id="rId212">
        <w:r>
          <w:rPr>
            <w:color w:val="0000EE"/>
            <w:u w:val="single"/>
          </w:rPr>
          <w:t>निर्गमन 20:17</w:t>
        </w:r>
      </w:hyperlink>
      <w:r>
        <w:t xml:space="preserve">)। इस शब्द का उपयोग तब भी किया गया है जब आकान ने </w:t>
      </w:r>
      <w:r>
        <w:t>आई</w:t>
      </w:r>
      <w:r>
        <w:t xml:space="preserve"> की लूट का लालच किया था (</w:t>
      </w:r>
      <w:hyperlink r:id="rId213">
        <w:r>
          <w:rPr>
            <w:color w:val="0000EE"/>
            <w:u w:val="single"/>
          </w:rPr>
          <w:t>यहोशू 7:21</w:t>
        </w:r>
      </w:hyperlink>
      <w:r>
        <w:t xml:space="preserve">; तुलना करें </w:t>
      </w:r>
      <w:hyperlink r:id="rId214">
        <w:r>
          <w:rPr>
            <w:color w:val="0000EE"/>
            <w:u w:val="single"/>
          </w:rPr>
          <w:t>मीका 2:2</w:t>
        </w:r>
      </w:hyperlink>
      <w:r>
        <w:t>)। लालच का अर्थ है किसी वस्तु की इतनी प्रबल इच्छा करना कि वह परमेश्वर के प्रति प्रेम और भक्ति से अधिक महत्वपूर्ण हो जाए।</w:t>
      </w:r>
    </w:p>
    <w:p>
      <w:pPr>
        <w:pStyle w:val="Heading3"/>
      </w:pPr>
      <w:r>
        <w:t>नए नियम का उपयोग</w:t>
      </w:r>
    </w:p>
    <w:p>
      <w:r/>
      <w: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t>इसलिए अपने उन अंगों को मार डालो, जो पृथ्वी पर हैं, अर्थात् व्यभिचार, अशुद्धता, दुष्कामना, बुरी लालसा और लोभ को जो मूर्तिपूजा के बराबर है</w:t>
      </w:r>
      <w:r>
        <w:t>" (</w:t>
      </w:r>
      <w:hyperlink r:id="rId215">
        <w:r>
          <w:rPr>
            <w:color w:val="0000EE"/>
            <w:u w:val="single"/>
          </w:rPr>
          <w:t>कुलुस्सियों 3:5</w:t>
        </w:r>
      </w:hyperlink>
      <w:r>
        <w:t xml:space="preserve">; तुलना करें </w:t>
      </w:r>
      <w:hyperlink r:id="rId216">
        <w:r>
          <w:rPr>
            <w:color w:val="0000EE"/>
            <w:u w:val="single"/>
          </w:rPr>
          <w:t>इफिसियों 5:3</w:t>
        </w:r>
      </w:hyperlink>
      <w:r>
        <w:t xml:space="preserve">; </w:t>
      </w:r>
      <w:hyperlink r:id="rId217">
        <w:r>
          <w:rPr>
            <w:color w:val="0000EE"/>
            <w:u w:val="single"/>
          </w:rPr>
          <w:t>1 कुरिन्थियों 6:10</w:t>
        </w:r>
      </w:hyperlink>
      <w:r>
        <w:t>)।</w:t>
      </w:r>
    </w:p>
    <w:p>
      <w:r/>
      <w:r>
        <w:t xml:space="preserve">लालच को एक गंभीर पाप के रूप में दिखाया गया है जो कई अन्य पापों की ओर ले जा सकता है। </w:t>
      </w:r>
      <w:r>
        <w:t>रुपये का लोभ सब प्रकार की बुराइयों की जड़ है</w:t>
      </w:r>
      <w:r>
        <w:t xml:space="preserve"> (</w:t>
      </w:r>
      <w:hyperlink r:id="rId218">
        <w:r>
          <w:rPr>
            <w:color w:val="0000EE"/>
            <w:u w:val="single"/>
          </w:rPr>
          <w:t>1 तीमुथियुस 6:9–10</w:t>
        </w:r>
      </w:hyperlink>
      <w:r>
        <w:t xml:space="preserve">; तुलना करें </w:t>
      </w:r>
      <w:hyperlink r:id="rId219">
        <w:r>
          <w:rPr>
            <w:color w:val="0000EE"/>
            <w:u w:val="single"/>
          </w:rPr>
          <w:t>नीतिवचन 15:27</w:t>
        </w:r>
      </w:hyperlink>
      <w:r>
        <w:t>)। हनन्याह और सफीरा का पाप लालच था (</w:t>
      </w:r>
      <w:hyperlink r:id="rId220">
        <w:r>
          <w:rPr>
            <w:color w:val="0000EE"/>
            <w:u w:val="single"/>
          </w:rPr>
          <w:t>प्रेरितों के काम 5:1–3</w:t>
        </w:r>
      </w:hyperlink>
      <w:r>
        <w:t xml:space="preserve">; तुलना करें </w:t>
      </w:r>
      <w:hyperlink r:id="rId221">
        <w:r>
          <w:rPr>
            <w:color w:val="0000EE"/>
            <w:u w:val="single"/>
          </w:rPr>
          <w:t>1 शमूएल 15:9, 19</w:t>
        </w:r>
      </w:hyperlink>
      <w:r>
        <w:t xml:space="preserve">; </w:t>
      </w:r>
      <w:hyperlink r:id="rId222">
        <w:r>
          <w:rPr>
            <w:color w:val="0000EE"/>
            <w:u w:val="single"/>
          </w:rPr>
          <w:t>मत्ती 26:14–15</w:t>
        </w:r>
      </w:hyperlink>
      <w:r>
        <w:t xml:space="preserve">; </w:t>
      </w:r>
      <w:hyperlink r:id="rId223">
        <w:r>
          <w:rPr>
            <w:color w:val="0000EE"/>
            <w:u w:val="single"/>
          </w:rPr>
          <w:t>2 पतरस 2:15</w:t>
        </w:r>
      </w:hyperlink>
      <w:r>
        <w:t xml:space="preserve">; </w:t>
      </w:r>
      <w:hyperlink r:id="rId224">
        <w:r>
          <w:rPr>
            <w:color w:val="0000EE"/>
            <w:u w:val="single"/>
          </w:rPr>
          <w:t>यहूदा 1:11</w:t>
        </w:r>
      </w:hyperlink>
      <w:r>
        <w:t>)। यीशु ने चेतावनी दी, “</w:t>
      </w:r>
      <w:r>
        <w:t>सावधान रहो, और हर प्रकार के लोभ से अपने आपको बचाए रखो; क्योंकि किसी का जीवन उसकी सम्पत्ति की बहुतायत से नहीं होता</w:t>
      </w:r>
      <w:r>
        <w:t>” (</w:t>
      </w:r>
      <w:hyperlink r:id="rId225">
        <w:r>
          <w:rPr>
            <w:color w:val="0000EE"/>
            <w:u w:val="single"/>
          </w:rPr>
          <w:t>लूका 12:15</w:t>
        </w:r>
      </w:hyperlink>
      <w:r>
        <w:t>)। किंग जेम्स संस्करण में "लोभ" के रूप में अनुवादित एक और ग्रीक शब्द का सकारात्मक अर्थ में "ईमानदारी से इच्छा" के रूप में बेहतर अनुवाद किया गया है (</w:t>
      </w:r>
      <w:hyperlink r:id="rId226">
        <w:r>
          <w:rPr>
            <w:color w:val="0000EE"/>
            <w:u w:val="single"/>
          </w:rPr>
          <w:t>1 कुरिन्थियों 14:39</w:t>
        </w:r>
      </w:hyperlink>
      <w:r>
        <w:t>)।</w:t>
      </w:r>
    </w:p>
    <w:p>
      <w:r/>
      <w: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
        <w:t>भोजन (</w:t>
      </w:r>
      <w:hyperlink r:id="rId227">
        <w:r>
          <w:rPr>
            <w:color w:val="0000EE"/>
            <w:u w:val="single"/>
          </w:rPr>
          <w:t>लूका 15:16</w:t>
        </w:r>
      </w:hyperlink>
      <w:r>
        <w:t>)</w:t>
      </w:r>
    </w:p>
    <w:p>
      <w:pPr>
        <w:pStyle w:val="ListBullet"/>
        <w:spacing w:line="240" w:lineRule="auto"/>
        <w:ind w:left="720"/>
      </w:pPr>
      <w:r/>
      <w:r>
        <w:t>दिव्य रहस्य (</w:t>
      </w:r>
      <w:hyperlink r:id="rId228">
        <w:r>
          <w:rPr>
            <w:color w:val="0000EE"/>
            <w:u w:val="single"/>
          </w:rPr>
          <w:t>मत्ती 13:17</w:t>
        </w:r>
      </w:hyperlink>
      <w:r>
        <w:t xml:space="preserve">; </w:t>
      </w:r>
      <w:hyperlink r:id="rId229">
        <w:r>
          <w:rPr>
            <w:color w:val="0000EE"/>
            <w:u w:val="single"/>
          </w:rPr>
          <w:t>1 पतरस 1:12</w:t>
        </w:r>
      </w:hyperlink>
      <w:r>
        <w:t>)</w:t>
      </w:r>
    </w:p>
    <w:p>
      <w:pPr>
        <w:pStyle w:val="ListBullet"/>
        <w:spacing w:line="240" w:lineRule="auto"/>
        <w:ind w:left="720"/>
      </w:pPr>
      <w:r/>
      <w:r>
        <w:t>कुछ अच्छा (</w:t>
      </w:r>
      <w:hyperlink r:id="rId230">
        <w:r>
          <w:rPr>
            <w:color w:val="0000EE"/>
            <w:u w:val="single"/>
          </w:rPr>
          <w:t>फिलिप्पियों 1:23</w:t>
        </w:r>
      </w:hyperlink>
      <w:r>
        <w:t xml:space="preserve">; </w:t>
      </w:r>
      <w:hyperlink r:id="rId231">
        <w:r>
          <w:rPr>
            <w:color w:val="0000EE"/>
            <w:u w:val="single"/>
          </w:rPr>
          <w:t>इब्रानियों 6:11</w:t>
        </w:r>
      </w:hyperlink>
      <w:r>
        <w:t>)</w:t>
      </w:r>
    </w:p>
    <w:p>
      <w:pPr>
        <w:pStyle w:val="ListBullet"/>
        <w:spacing w:line="240" w:lineRule="auto"/>
        <w:ind w:left="720"/>
      </w:pPr>
      <w:r/>
      <w:r>
        <w:t>कुछ बुरा (</w:t>
      </w:r>
      <w:hyperlink r:id="rId232">
        <w:r>
          <w:rPr>
            <w:color w:val="0000EE"/>
            <w:u w:val="single"/>
          </w:rPr>
          <w:t>मत्ती 5:28</w:t>
        </w:r>
      </w:hyperlink>
      <w:r>
        <w:t xml:space="preserve">; </w:t>
      </w:r>
      <w:hyperlink r:id="rId233">
        <w:r>
          <w:rPr>
            <w:color w:val="0000EE"/>
            <w:u w:val="single"/>
          </w:rPr>
          <w:t>1 थिस्सलुनीकियों 4:5</w:t>
        </w:r>
      </w:hyperlink>
      <w:r>
        <w:t xml:space="preserve">; </w:t>
      </w:r>
      <w:hyperlink r:id="rId234">
        <w:r>
          <w:rPr>
            <w:color w:val="0000EE"/>
            <w:u w:val="single"/>
          </w:rPr>
          <w:t>1 यूहन्ना 2:17</w:t>
        </w:r>
      </w:hyperlink>
      <w:r>
        <w:t>)</w:t>
      </w:r>
    </w:p>
    <w:p>
      <w:r/>
      <w: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5">
        <w:r>
          <w:rPr>
            <w:color w:val="0000EE"/>
            <w:u w:val="single"/>
          </w:rPr>
          <w:t>यूहन्ना 8:44</w:t>
        </w:r>
      </w:hyperlink>
      <w:r>
        <w:t xml:space="preserve">; </w:t>
      </w:r>
      <w:hyperlink r:id="rId236">
        <w:r>
          <w:rPr>
            <w:color w:val="0000EE"/>
            <w:u w:val="single"/>
          </w:rPr>
          <w:t>रोमियों 1:24</w:t>
        </w:r>
      </w:hyperlink>
      <w:r>
        <w:t xml:space="preserve">; </w:t>
      </w:r>
      <w:hyperlink r:id="rId237">
        <w:r>
          <w:rPr>
            <w:color w:val="0000EE"/>
            <w:u w:val="single"/>
          </w:rPr>
          <w:t>6:12</w:t>
        </w:r>
      </w:hyperlink>
      <w:r>
        <w:t xml:space="preserve">; </w:t>
      </w:r>
      <w:hyperlink r:id="rId238">
        <w:r>
          <w:rPr>
            <w:color w:val="0000EE"/>
            <w:u w:val="single"/>
          </w:rPr>
          <w:t>7:7–8</w:t>
        </w:r>
      </w:hyperlink>
      <w:r>
        <w:t xml:space="preserve">; </w:t>
      </w:r>
      <w:hyperlink r:id="rId239">
        <w:r>
          <w:rPr>
            <w:color w:val="0000EE"/>
            <w:u w:val="single"/>
          </w:rPr>
          <w:t>13:14</w:t>
        </w:r>
      </w:hyperlink>
      <w:r>
        <w:t xml:space="preserve">; </w:t>
      </w:r>
      <w:hyperlink r:id="rId240">
        <w:r>
          <w:rPr>
            <w:color w:val="0000EE"/>
            <w:u w:val="single"/>
          </w:rPr>
          <w:t>गलातियों 5:16, 26</w:t>
        </w:r>
      </w:hyperlink>
      <w:r>
        <w:t>)।</w:t>
      </w:r>
    </w:p>
    <w:p>
      <w:r/>
      <w:r>
        <w:rPr>
          <w:i/>
        </w:rPr>
        <w:t>यह भी देखें</w:t>
      </w:r>
      <w:r>
        <w:t xml:space="preserve"> </w:t>
      </w:r>
      <w:r>
        <w:t xml:space="preserve"> दस आज्ञाएँ</w:t>
      </w:r>
      <w:r>
        <w:t>।</w:t>
      </w:r>
      <w:r/>
      <w:r/>
    </w:p>
    <w:p>
      <w:r/>
    </w:p>
    <w:p>
      <w:pPr>
        <w:pStyle w:val="Heading2"/>
      </w:pPr>
      <w:r>
        <w:t>लालड़ी</w:t>
      </w:r>
      <w:r/>
    </w:p>
    <w:p>
      <w:r/>
      <w:r>
        <w:t>एक लाल या अग्निमय रंग की मणि, जैसे कि लालड़ी या माणिक्य। इसका उल्लेख महायाजक के चपरास में लगे मणि में से एक के रूप में किया गया है (</w:t>
      </w:r>
      <w:hyperlink r:id="rId241">
        <w:r>
          <w:rPr>
            <w:color w:val="0000EE"/>
            <w:u w:val="single"/>
          </w:rPr>
          <w:t>निर्ग 28:17</w:t>
        </w:r>
      </w:hyperlink>
      <w:r>
        <w:t>)।</w:t>
      </w:r>
    </w:p>
    <w:p>
      <w:r/>
      <w:r>
        <w:rPr>
          <w:i/>
        </w:rPr>
        <w:t>देखिए</w:t>
      </w:r>
      <w:r>
        <w:t xml:space="preserve"> </w:t>
      </w:r>
      <w:r>
        <w:t>अनमोल मणि</w:t>
      </w:r>
      <w:r>
        <w:t>।</w:t>
      </w:r>
    </w:p>
    <w:p>
      <w:r/>
    </w:p>
    <w:p>
      <w:r/>
      <w:r/>
      <w:r/>
    </w:p>
    <w:p>
      <w:r/>
    </w:p>
    <w:p>
      <w:pPr>
        <w:pStyle w:val="Heading2"/>
      </w:pPr>
      <w:r>
        <w:t>लाशा</w:t>
      </w:r>
      <w:r/>
    </w:p>
    <w:p>
      <w:pPr>
        <w:pStyle w:val="Heading2"/>
      </w:pPr>
      <w:r>
        <w:t>लाशा</w:t>
      </w:r>
    </w:p>
    <w:p>
      <w:r/>
      <w:r>
        <w:t xml:space="preserve">स्थान-नाम, अन्यथा अज्ञात, </w:t>
      </w:r>
      <w:r>
        <w:t xml:space="preserve">यह </w:t>
      </w:r>
      <w:r>
        <w:t>कनानियों द्वारा कब्ज़ा किए गए क्षेत्र की दक्षिणी सीमा के एक प्राचीन वर्णन में इस्तेमाल किया गया नाम है (</w:t>
      </w:r>
      <w:hyperlink r:id="rId242">
        <w:r>
          <w:rPr>
            <w:color w:val="0000EE"/>
            <w:u w:val="single"/>
          </w:rPr>
          <w:t>उत्प 10:19</w:t>
        </w:r>
      </w:hyperlink>
      <w:r>
        <w:t>)। इस गद्यांश में लाशा को अन्य नगरों के साथ जोड़ा गया है जो आमतौर पर मृत सागर के दक्षिणी छोर के पास स्थित होते हैं।</w:t>
      </w:r>
      <w:r/>
      <w:r/>
    </w:p>
    <w:p>
      <w:r/>
    </w:p>
    <w:p>
      <w:pPr>
        <w:pStyle w:val="Heading2"/>
      </w:pPr>
      <w:r>
        <w:t>लिआ</w:t>
      </w:r>
      <w:r/>
    </w:p>
    <w:p>
      <w:r/>
      <w:r>
        <w:t>लिआ लाबान की बेटी और राहेल की बड़ी बहन थीं।</w:t>
      </w:r>
    </w:p>
    <w:p>
      <w:r/>
      <w:r>
        <w:t>वह याकूब की पत्नी बन गईं, जिन्होंने अपने पिता इसहाक को धोखा देकर एसाव के लिए निर्धारित आशीष प्राप्त कर ली थी (</w:t>
      </w:r>
      <w:hyperlink r:id="rId243">
        <w:r>
          <w:rPr>
            <w:color w:val="0000EE"/>
            <w:u w:val="single"/>
          </w:rPr>
          <w:t>उत्प 27:5–40</w:t>
        </w:r>
      </w:hyperlink>
      <w:r>
        <w:t>)। एसाव के क्रोध से बचने और एक पत्नी खोजने के लिए (</w:t>
      </w:r>
      <w:hyperlink r:id="rId244">
        <w:r>
          <w:rPr>
            <w:color w:val="0000EE"/>
            <w:u w:val="single"/>
          </w:rPr>
          <w:t>उत्प 27:46–28:2</w:t>
        </w:r>
      </w:hyperlink>
      <w:r>
        <w:t>), याकूब अपने मामा लाबान के पास मेसोपोटामिया (</w:t>
      </w:r>
      <w:r>
        <w:t xml:space="preserve">हारान) </w:t>
      </w:r>
      <w:r>
        <w:t>गए (</w:t>
      </w:r>
      <w:hyperlink r:id="rId186">
        <w:r>
          <w:rPr>
            <w:color w:val="0000EE"/>
            <w:u w:val="single"/>
          </w:rPr>
          <w:t>उत्प 27:43</w:t>
        </w:r>
      </w:hyperlink>
      <w:r>
        <w:t xml:space="preserve">; </w:t>
      </w:r>
      <w:hyperlink r:id="rId245">
        <w:r>
          <w:rPr>
            <w:color w:val="0000EE"/>
            <w:u w:val="single"/>
          </w:rPr>
          <w:t>28:2</w:t>
        </w:r>
      </w:hyperlink>
      <w:r>
        <w:t xml:space="preserve">)। वह लाबान की छोटी बेटी राहेल से प्रेम करने लगे और उनसे विवाह करने के लिए सात वर्ष </w:t>
      </w:r>
      <w:r>
        <w:t>सेवा</w:t>
      </w:r>
      <w:r>
        <w:t xml:space="preserve"> करने के लिए सहमत हो गए (</w:t>
      </w:r>
      <w:hyperlink r:id="rId246">
        <w:r>
          <w:rPr>
            <w:color w:val="0000EE"/>
            <w:u w:val="single"/>
          </w:rPr>
          <w:t>उत्प 29:17–18</w:t>
        </w:r>
      </w:hyperlink>
      <w:r>
        <w:t>)।</w:t>
      </w:r>
    </w:p>
    <w:p>
      <w:r/>
      <w:r>
        <w:t>जब शादी हुई, तो लाबान ने याकूब को धोखा दिया और राहेल की जगह अपनी बड़ी बेटी लिआ को दे दिया (</w:t>
      </w:r>
      <w:hyperlink r:id="rId247">
        <w:r>
          <w:rPr>
            <w:color w:val="0000EE"/>
            <w:u w:val="single"/>
          </w:rPr>
          <w:t>उत्प 29:21–25</w:t>
        </w:r>
      </w:hyperlink>
      <w:r>
        <w:t>)। लाबान ने इसे यह कहकर सही ठहराया कि पहले बड़ी बेटी की शादी होनी ज़रूरी है (</w:t>
      </w:r>
      <w:hyperlink r:id="rId248">
        <w:r>
          <w:rPr>
            <w:color w:val="0000EE"/>
            <w:u w:val="single"/>
          </w:rPr>
          <w:t>उत्प 29:26</w:t>
        </w:r>
      </w:hyperlink>
      <w:r>
        <w:t>)। लिआ को "</w:t>
      </w:r>
      <w:r>
        <w:t xml:space="preserve">धुन्धली </w:t>
      </w:r>
      <w:r>
        <w:t>आँखों वाली" बताया गया था, जबकि राहेल "</w:t>
      </w:r>
      <w:r>
        <w:t>रूपवती और सुन्दर</w:t>
      </w:r>
      <w:r>
        <w:t>" थी (</w:t>
      </w:r>
      <w:hyperlink r:id="rId249">
        <w:r>
          <w:rPr>
            <w:color w:val="0000EE"/>
            <w:u w:val="single"/>
          </w:rPr>
          <w:t>उत्प 29:17</w:t>
        </w:r>
      </w:hyperlink>
      <w:r>
        <w:t>)।</w:t>
      </w:r>
    </w:p>
    <w:p>
      <w:r/>
      <w:r>
        <w:t xml:space="preserve">याकूब ने राहेल जिन्हें वह गहराई से प्रेम करते थे उनसे विवाह करने के लिए सात और वर्षों तक </w:t>
      </w:r>
      <w:r>
        <w:t>सेवा</w:t>
      </w:r>
      <w:r>
        <w:t xml:space="preserve"> की (</w:t>
      </w:r>
      <w:hyperlink r:id="rId250">
        <w:r>
          <w:rPr>
            <w:color w:val="0000EE"/>
            <w:u w:val="single"/>
          </w:rPr>
          <w:t>उत्प 29:20</w:t>
        </w:r>
      </w:hyperlink>
      <w:r>
        <w:t xml:space="preserve">)। लिआ, जिन्हें राहेल की तरह पसंद नहीं किया गया था, उन्होंने राहेल के कोई भी सन्तान </w:t>
      </w:r>
      <w:r>
        <w:t xml:space="preserve">होने </w:t>
      </w:r>
      <w:r>
        <w:t>से पहले छह पुत्र और एक पुत्री को जन्म दिया (</w:t>
      </w:r>
      <w:hyperlink r:id="rId251">
        <w:r>
          <w:rPr>
            <w:color w:val="0000EE"/>
            <w:u w:val="single"/>
          </w:rPr>
          <w:t>उत्प 29:31–30:22</w:t>
        </w:r>
      </w:hyperlink>
      <w:r>
        <w:t>):</w:t>
      </w:r>
    </w:p>
    <w:p>
      <w:pPr>
        <w:pStyle w:val="ListNumber"/>
        <w:spacing w:line="240" w:lineRule="auto"/>
        <w:ind w:left="720"/>
      </w:pPr>
      <w:r/>
      <w:r>
        <w:t>रूबेन</w:t>
      </w:r>
    </w:p>
    <w:p>
      <w:pPr>
        <w:pStyle w:val="ListNumber"/>
        <w:spacing w:line="240" w:lineRule="auto"/>
        <w:ind w:left="720"/>
      </w:pPr>
      <w:r/>
      <w:r>
        <w:t>शिमोन</w:t>
      </w:r>
    </w:p>
    <w:p>
      <w:pPr>
        <w:pStyle w:val="ListNumber"/>
        <w:spacing w:line="240" w:lineRule="auto"/>
        <w:ind w:left="720"/>
      </w:pPr>
      <w:r/>
      <w:r>
        <w:t>लेवी</w:t>
      </w:r>
    </w:p>
    <w:p>
      <w:pPr>
        <w:pStyle w:val="ListNumber"/>
        <w:spacing w:line="240" w:lineRule="auto"/>
        <w:ind w:left="720"/>
      </w:pPr>
      <w:r/>
      <w:r>
        <w:t>यहूदा</w:t>
      </w:r>
    </w:p>
    <w:p>
      <w:pPr>
        <w:pStyle w:val="ListNumber"/>
        <w:spacing w:line="240" w:lineRule="auto"/>
        <w:ind w:left="720"/>
      </w:pPr>
      <w:r/>
      <w:r>
        <w:t>इस्साकार</w:t>
      </w:r>
    </w:p>
    <w:p>
      <w:pPr>
        <w:pStyle w:val="ListNumber"/>
        <w:spacing w:line="240" w:lineRule="auto"/>
        <w:ind w:left="720"/>
      </w:pPr>
      <w:r/>
      <w:r>
        <w:t>जबूलून</w:t>
      </w:r>
    </w:p>
    <w:p>
      <w:pPr>
        <w:pStyle w:val="ListNumber"/>
        <w:spacing w:line="240" w:lineRule="auto"/>
        <w:ind w:left="720"/>
      </w:pPr>
      <w:r/>
      <w:r>
        <w:t>दीना</w:t>
      </w:r>
    </w:p>
    <w:p>
      <w:r/>
      <w:r>
        <w:t xml:space="preserve">राहेल के लिए सन्तान न होना एक बहुत बड़ा दुख था, और उसने गर्भधारण करने के लिए लिआ के साथ </w:t>
      </w:r>
      <w:r>
        <w:t>दूदाफल</w:t>
      </w:r>
      <w:r>
        <w:t xml:space="preserve"> (एक ऐसा पौधा जो गर्भधारण सुनिश्चित करता है) का व्यापार भी किया। (</w:t>
      </w:r>
      <w:hyperlink r:id="rId252">
        <w:r>
          <w:rPr>
            <w:color w:val="0000EE"/>
            <w:u w:val="single"/>
          </w:rPr>
          <w:t>उत्प 30:14–17</w:t>
        </w:r>
      </w:hyperlink>
      <w:r>
        <w:t>)</w:t>
      </w:r>
    </w:p>
    <w:p>
      <w:r/>
      <w: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3">
        <w:r>
          <w:rPr>
            <w:color w:val="0000EE"/>
            <w:u w:val="single"/>
          </w:rPr>
          <w:t>उत्प 3:15</w:t>
        </w:r>
      </w:hyperlink>
      <w:r>
        <w:t xml:space="preserve">; </w:t>
      </w:r>
      <w:hyperlink r:id="rId254">
        <w:r>
          <w:rPr>
            <w:color w:val="0000EE"/>
            <w:u w:val="single"/>
          </w:rPr>
          <w:t>12:2–3</w:t>
        </w:r>
      </w:hyperlink>
      <w:r>
        <w:t xml:space="preserve">; </w:t>
      </w:r>
      <w:hyperlink r:id="rId255">
        <w:r>
          <w:rPr>
            <w:color w:val="0000EE"/>
            <w:u w:val="single"/>
          </w:rPr>
          <w:t>2 शमू 7:16</w:t>
        </w:r>
      </w:hyperlink>
      <w:r>
        <w:t xml:space="preserve">; </w:t>
      </w:r>
      <w:hyperlink r:id="rId256">
        <w:r>
          <w:rPr>
            <w:color w:val="0000EE"/>
            <w:u w:val="single"/>
          </w:rPr>
          <w:t>मत्ती 1:1</w:t>
        </w:r>
      </w:hyperlink>
      <w:r>
        <w:t>)।</w:t>
      </w:r>
    </w:p>
    <w:p>
      <w:r/>
      <w:r>
        <w:rPr>
          <w:i/>
        </w:rPr>
        <w:t>यह भी देखें</w:t>
      </w:r>
      <w:r>
        <w:t xml:space="preserve"> </w:t>
      </w:r>
      <w:r>
        <w:t>याकूब #1</w:t>
      </w:r>
      <w:r>
        <w:t>।</w:t>
      </w:r>
      <w:r/>
      <w:r/>
    </w:p>
    <w:p>
      <w:r/>
    </w:p>
    <w:p>
      <w:pPr>
        <w:pStyle w:val="Heading2"/>
      </w:pPr>
      <w:r>
        <w:t>लिखी</w:t>
      </w:r>
      <w:r/>
    </w:p>
    <w:p>
      <w:r/>
      <w:r>
        <w:t>मनश्शे के गोत्र से शमीदा का पुत्र (</w:t>
      </w:r>
      <w:hyperlink r:id="rId257">
        <w:r>
          <w:rPr>
            <w:color w:val="0000EE"/>
            <w:u w:val="single"/>
          </w:rPr>
          <w:t>1 इति 7:19</w:t>
        </w:r>
      </w:hyperlink>
      <w:r>
        <w:t>)।</w:t>
      </w:r>
      <w:r/>
      <w:r/>
    </w:p>
    <w:p>
      <w:r/>
    </w:p>
    <w:p>
      <w:pPr>
        <w:pStyle w:val="Heading2"/>
      </w:pPr>
      <w:r>
        <w:t>लिब्ना</w:t>
      </w:r>
      <w:r/>
    </w:p>
    <w:p>
      <w:r/>
      <w:r>
        <w:t>1. उन स्थानों में से एक, जहाँ इस्राएली जंगल यात्रा के दौरान ठहरे थे। यह रिम्मोनपेरेस और रिस्सा के बीच स्थित था (</w:t>
      </w:r>
      <w:hyperlink r:id="rId191">
        <w:r>
          <w:rPr>
            <w:color w:val="0000EE"/>
            <w:u w:val="single"/>
          </w:rPr>
          <w:t>गिन 33:20–21</w:t>
        </w:r>
      </w:hyperlink>
      <w:r>
        <w:t xml:space="preserve">)। </w:t>
      </w:r>
      <w:r>
        <w:rPr>
          <w:i/>
        </w:rPr>
        <w:t>देखें</w:t>
      </w:r>
      <w:r>
        <w:t xml:space="preserve"> </w:t>
      </w:r>
      <w:r>
        <w:t>जंगल में भटकना</w:t>
      </w:r>
      <w:r>
        <w:t>।</w:t>
      </w:r>
    </w:p>
    <w:p>
      <w:r/>
      <w:r>
        <w:t>2. कनानी नगर-राज्य दक्षिणी फिलिस्तीन में स्थित था, जिसे इस्राएलियों ने यहोशू के नेतृत्व में जीतकर नष्ट कर दिया था (</w:t>
      </w:r>
      <w:hyperlink r:id="rId258">
        <w:r>
          <w:rPr>
            <w:color w:val="0000EE"/>
            <w:u w:val="single"/>
          </w:rPr>
          <w:t>यहो 10:29–31</w:t>
        </w:r>
      </w:hyperlink>
      <w:r>
        <w:t xml:space="preserve">; </w:t>
      </w:r>
      <w:hyperlink r:id="rId259">
        <w:r>
          <w:rPr>
            <w:color w:val="0000EE"/>
            <w:u w:val="single"/>
          </w:rPr>
          <w:t>12:15</w:t>
        </w:r>
      </w:hyperlink>
      <w:r>
        <w:t>)। यह यहूदा के क्षेत्र के भीतर स्थित था (</w:t>
      </w:r>
      <w:hyperlink r:id="rId260">
        <w:r>
          <w:rPr>
            <w:color w:val="0000EE"/>
            <w:u w:val="single"/>
          </w:rPr>
          <w:t>15:42</w:t>
        </w:r>
      </w:hyperlink>
      <w:r>
        <w:t>) और बाद में लेवियों को एक विरासत के रूप में दिया गया था (</w:t>
      </w:r>
      <w:hyperlink r:id="rId261">
        <w:r>
          <w:rPr>
            <w:color w:val="0000EE"/>
            <w:u w:val="single"/>
          </w:rPr>
          <w:t>यहो 21:13</w:t>
        </w:r>
      </w:hyperlink>
      <w:r>
        <w:t xml:space="preserve">; </w:t>
      </w:r>
      <w:hyperlink r:id="rId262">
        <w:r>
          <w:rPr>
            <w:color w:val="0000EE"/>
            <w:u w:val="single"/>
          </w:rPr>
          <w:t>1 इति 6:57</w:t>
        </w:r>
      </w:hyperlink>
      <w:r>
        <w:t>)।</w:t>
      </w:r>
    </w:p>
    <w:p>
      <w:r/>
      <w: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3">
        <w:r>
          <w:rPr>
            <w:color w:val="0000EE"/>
            <w:u w:val="single"/>
          </w:rPr>
          <w:t>2 रा 8:22</w:t>
        </w:r>
      </w:hyperlink>
      <w:r>
        <w:t xml:space="preserve">; </w:t>
      </w:r>
      <w:hyperlink r:id="rId264">
        <w:r>
          <w:rPr>
            <w:color w:val="0000EE"/>
            <w:u w:val="single"/>
          </w:rPr>
          <w:t>2 इति 21:10</w:t>
        </w:r>
      </w:hyperlink>
      <w:r>
        <w:t>)। (2) जब अश्शूर के राजा सन्हेरीब ने लाकीश के शहर पर कब्जा कर लिया, तो उसने लिब्ना पर हमला करने की योजना बनाई (</w:t>
      </w:r>
      <w:hyperlink r:id="rId265">
        <w:r>
          <w:rPr>
            <w:color w:val="0000EE"/>
            <w:u w:val="single"/>
          </w:rPr>
          <w:t>2 रा 19:8</w:t>
        </w:r>
      </w:hyperlink>
      <w:r>
        <w:t xml:space="preserve">; </w:t>
      </w:r>
      <w:hyperlink r:id="rId266">
        <w:r>
          <w:rPr>
            <w:color w:val="0000EE"/>
            <w:u w:val="single"/>
          </w:rPr>
          <w:t>यशा 37:8</w:t>
        </w:r>
      </w:hyperlink>
      <w: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7">
        <w:r>
          <w:rPr>
            <w:color w:val="0000EE"/>
            <w:u w:val="single"/>
          </w:rPr>
          <w:t>2 रा 19:7–8</w:t>
        </w:r>
      </w:hyperlink>
      <w:r>
        <w:t>)। (3) यहोआहाज और सिदकिय्याह की माता, जो यहूदा के अन्तिम राजाओं में से दो थे, लिब्ना की मूल निवासी थी (</w:t>
      </w:r>
      <w:hyperlink r:id="rId268">
        <w:r>
          <w:rPr>
            <w:color w:val="0000EE"/>
            <w:u w:val="single"/>
          </w:rPr>
          <w:t>2 रा 23:31</w:t>
        </w:r>
      </w:hyperlink>
      <w:r>
        <w:t xml:space="preserve">; </w:t>
      </w:r>
      <w:hyperlink r:id="rId269">
        <w:r>
          <w:rPr>
            <w:color w:val="0000EE"/>
            <w:u w:val="single"/>
          </w:rPr>
          <w:t>24:18</w:t>
        </w:r>
      </w:hyperlink>
      <w:r>
        <w:t xml:space="preserve">; </w:t>
      </w:r>
      <w:hyperlink r:id="rId270">
        <w:r>
          <w:rPr>
            <w:color w:val="0000EE"/>
            <w:u w:val="single"/>
          </w:rPr>
          <w:t>यिर्म 52:1</w:t>
        </w:r>
      </w:hyperlink>
      <w:r>
        <w:t>)।</w:t>
      </w:r>
      <w:r/>
      <w:r/>
    </w:p>
    <w:p>
      <w:r/>
    </w:p>
    <w:p>
      <w:pPr>
        <w:pStyle w:val="Heading2"/>
      </w:pPr>
      <w:r>
        <w:t>लिब्नी</w:t>
      </w:r>
      <w:r/>
    </w:p>
    <w:p>
      <w:r/>
      <w:r>
        <w:t>लिब्नी का कोई भी वंशज। वह गेर्शोन का पुत्र था, जो लेवी के गोत्र से था (</w:t>
      </w:r>
      <w:hyperlink r:id="rId271">
        <w:r>
          <w:rPr>
            <w:color w:val="0000EE"/>
            <w:u w:val="single"/>
          </w:rPr>
          <w:t>गिन 3:21</w:t>
        </w:r>
      </w:hyperlink>
      <w:r>
        <w:t xml:space="preserve">; </w:t>
      </w:r>
      <w:hyperlink r:id="rId272">
        <w:r>
          <w:rPr>
            <w:color w:val="0000EE"/>
            <w:u w:val="single"/>
          </w:rPr>
          <w:t>26:58</w:t>
        </w:r>
      </w:hyperlink>
      <w:r>
        <w:t>)।</w:t>
      </w:r>
    </w:p>
    <w:p>
      <w:r/>
      <w:r>
        <w:rPr>
          <w:i/>
        </w:rPr>
        <w:t>देखिए</w:t>
      </w:r>
      <w:r>
        <w:t xml:space="preserve"> </w:t>
      </w:r>
      <w:r>
        <w:t>लिब्नी #1</w:t>
      </w:r>
      <w:r>
        <w:t>।</w:t>
      </w:r>
      <w:r/>
      <w:r/>
    </w:p>
    <w:p>
      <w:r/>
    </w:p>
    <w:p>
      <w:pPr>
        <w:pStyle w:val="Heading2"/>
      </w:pPr>
      <w:r>
        <w:t>लिब्नी</w:t>
      </w:r>
      <w:r/>
    </w:p>
    <w:p>
      <w:r/>
      <w:r>
        <w:t xml:space="preserve">1. गेर्शोन के पुत्र, लेवी के पोते और </w:t>
      </w:r>
      <w:r>
        <w:t xml:space="preserve">शिमी </w:t>
      </w:r>
      <w:r>
        <w:t>के भाई (</w:t>
      </w:r>
      <w:hyperlink r:id="rId273">
        <w:r>
          <w:rPr>
            <w:color w:val="0000EE"/>
            <w:u w:val="single"/>
          </w:rPr>
          <w:t>निर्ग 6:17</w:t>
        </w:r>
      </w:hyperlink>
      <w:r>
        <w:t xml:space="preserve">; </w:t>
      </w:r>
      <w:hyperlink r:id="rId274">
        <w:r>
          <w:rPr>
            <w:color w:val="0000EE"/>
            <w:u w:val="single"/>
          </w:rPr>
          <w:t>गिन 3:18</w:t>
        </w:r>
      </w:hyperlink>
      <w:r>
        <w:t xml:space="preserve">; </w:t>
      </w:r>
      <w:hyperlink r:id="rId275">
        <w:r>
          <w:rPr>
            <w:color w:val="0000EE"/>
            <w:u w:val="single"/>
          </w:rPr>
          <w:t>1 इति 6:17, 20</w:t>
        </w:r>
      </w:hyperlink>
      <w:r>
        <w:t>)। वे तीन पुत्रों के पिता और लिब्नियों परिवार के संस्थापक थे (</w:t>
      </w:r>
      <w:hyperlink r:id="rId271">
        <w:r>
          <w:rPr>
            <w:color w:val="0000EE"/>
            <w:u w:val="single"/>
          </w:rPr>
          <w:t>गिन 3:21</w:t>
        </w:r>
      </w:hyperlink>
      <w:r>
        <w:t xml:space="preserve">)। लिब्नी को </w:t>
      </w:r>
      <w:hyperlink r:id="rId276">
        <w:r>
          <w:rPr>
            <w:color w:val="0000EE"/>
            <w:u w:val="single"/>
          </w:rPr>
          <w:t>1 इतिहास 23:7–9</w:t>
        </w:r>
      </w:hyperlink>
      <w:r>
        <w:t xml:space="preserve"> और </w:t>
      </w:r>
      <w:hyperlink r:id="rId177">
        <w:r>
          <w:rPr>
            <w:color w:val="0000EE"/>
            <w:u w:val="single"/>
          </w:rPr>
          <w:t>26:21</w:t>
        </w:r>
      </w:hyperlink>
      <w:r>
        <w:t xml:space="preserve"> में लादान भी कहा जाता है।</w:t>
      </w:r>
    </w:p>
    <w:p>
      <w:r/>
      <w:r>
        <w:t xml:space="preserve">2. </w:t>
      </w:r>
      <w:r>
        <w:t xml:space="preserve">महली </w:t>
      </w:r>
      <w:r>
        <w:t xml:space="preserve">के पुत्र, शिमी के पिता और </w:t>
      </w:r>
      <w:r>
        <w:t xml:space="preserve">मरारी </w:t>
      </w:r>
      <w:r>
        <w:t>की वंशावली के माध्यम से लेवी के वंशज (</w:t>
      </w:r>
      <w:hyperlink r:id="rId277">
        <w:r>
          <w:rPr>
            <w:color w:val="0000EE"/>
            <w:u w:val="single"/>
          </w:rPr>
          <w:t>1 इति 6:29</w:t>
        </w:r>
      </w:hyperlink>
      <w:r>
        <w:t>)।</w:t>
      </w:r>
      <w:r/>
      <w:r/>
    </w:p>
    <w:p>
      <w:r/>
    </w:p>
    <w:p>
      <w:pPr>
        <w:pStyle w:val="Heading2"/>
      </w:pPr>
      <w:r>
        <w:t>लिव्यातान</w:t>
      </w:r>
      <w:r/>
    </w:p>
    <w:p>
      <w:r/>
      <w:r>
        <w:t xml:space="preserve">महान समुद्री अजगर या विशाल जलीय रेंगनेवाला </w:t>
      </w:r>
      <w:r>
        <w:t xml:space="preserve">सर्प </w:t>
      </w:r>
      <w:r>
        <w:t>(</w:t>
      </w:r>
      <w:hyperlink r:id="rId278">
        <w:r>
          <w:rPr>
            <w:color w:val="0000EE"/>
            <w:u w:val="single"/>
          </w:rPr>
          <w:t>अय्यू 3:8</w:t>
        </w:r>
      </w:hyperlink>
      <w:r>
        <w:t xml:space="preserve">; </w:t>
      </w:r>
      <w:hyperlink r:id="rId279">
        <w:r>
          <w:rPr>
            <w:color w:val="0000EE"/>
            <w:u w:val="single"/>
          </w:rPr>
          <w:t>भज 74:14</w:t>
        </w:r>
      </w:hyperlink>
      <w:r>
        <w:t xml:space="preserve">; </w:t>
      </w:r>
      <w:hyperlink r:id="rId280">
        <w:r>
          <w:rPr>
            <w:color w:val="0000EE"/>
            <w:u w:val="single"/>
          </w:rPr>
          <w:t>104:26</w:t>
        </w:r>
      </w:hyperlink>
      <w:r>
        <w:t xml:space="preserve">; </w:t>
      </w:r>
      <w:hyperlink r:id="rId281">
        <w:r>
          <w:rPr>
            <w:color w:val="0000EE"/>
            <w:u w:val="single"/>
          </w:rPr>
          <w:t>यशा 27:1</w:t>
        </w:r>
      </w:hyperlink>
      <w:r>
        <w:t xml:space="preserve">)। </w:t>
      </w:r>
      <w:r>
        <w:rPr>
          <w:i/>
        </w:rPr>
        <w:t>देखें</w:t>
      </w:r>
      <w:r>
        <w:t xml:space="preserve"> </w:t>
      </w:r>
      <w:r>
        <w:t>जानवर</w:t>
      </w:r>
      <w:r>
        <w:t>।</w:t>
      </w:r>
      <w:r/>
      <w:r/>
    </w:p>
    <w:p>
      <w:r/>
    </w:p>
    <w:p>
      <w:pPr>
        <w:pStyle w:val="Heading2"/>
      </w:pPr>
      <w:r>
        <w:t>लिसानियास</w:t>
      </w:r>
      <w:r/>
    </w:p>
    <w:p>
      <w:r/>
      <w: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2">
        <w:r>
          <w:rPr>
            <w:color w:val="0000EE"/>
            <w:u w:val="single"/>
          </w:rPr>
          <w:t>लूका 3:1</w:t>
        </w:r>
      </w:hyperlink>
      <w:r>
        <w:t>)। यह नए नियम में उनके लिए एकमात्र सन्दर्भ है।</w:t>
      </w:r>
    </w:p>
    <w:p>
      <w:r/>
      <w: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r/>
      <w: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r/>
      <w: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r/>
      <w:r>
        <w:t>यह प्रमाण दर्शाता है कि लूका की समयरेखा ऐतिहासिक रूप से सटीक है।</w:t>
      </w:r>
      <w:r/>
      <w:r/>
    </w:p>
    <w:p>
      <w:r/>
    </w:p>
    <w:p>
      <w:pPr>
        <w:pStyle w:val="Heading2"/>
      </w:pPr>
      <w:r>
        <w:t>लीनुस</w:t>
      </w:r>
      <w:r/>
    </w:p>
    <w:p>
      <w:r/>
      <w:r>
        <w:t>रोम में मसीही जो पौलुस के साथ तीमुथियुस को अभिवादन भेजने में शामिल हुए (</w:t>
      </w:r>
      <w:hyperlink r:id="rId283">
        <w:r>
          <w:rPr>
            <w:color w:val="0000EE"/>
            <w:u w:val="single"/>
          </w:rPr>
          <w:t>2 तीमु 4:21</w:t>
        </w:r>
      </w:hyperlink>
      <w: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rPr>
        <w:t>प्रेरिताई नियमावली,</w:t>
      </w:r>
      <w:r>
        <w:t xml:space="preserve"> अन्य प्रारंभिक कलीसिया दस्तावेजों के साथ, भी इस पहचान की पुष्टि करते हैं।</w:t>
      </w:r>
      <w:r/>
      <w:r/>
    </w:p>
    <w:p>
      <w:r/>
    </w:p>
    <w:p>
      <w:pPr>
        <w:pStyle w:val="Heading2"/>
      </w:pPr>
      <w:r>
        <w:t>लीबिया, लीबियाई</w:t>
      </w:r>
      <w:r/>
    </w:p>
    <w:p>
      <w:r/>
      <w: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r/>
      <w:r>
        <w:t xml:space="preserve">12वीं शताब्दी ईसा पूर्व से, लीबियावासी मिस्र और </w:t>
      </w:r>
      <w:r>
        <w:t xml:space="preserve">कूशियों </w:t>
      </w:r>
      <w:r>
        <w:t>की सेनाओं में सेवा करते थे (</w:t>
      </w:r>
      <w:hyperlink r:id="rId64">
        <w:r>
          <w:rPr>
            <w:color w:val="0000EE"/>
            <w:u w:val="single"/>
          </w:rPr>
          <w:t>2 इति 12:3</w:t>
        </w:r>
      </w:hyperlink>
      <w:r>
        <w:t xml:space="preserve">; </w:t>
      </w:r>
      <w:hyperlink r:id="rId65">
        <w:r>
          <w:rPr>
            <w:color w:val="0000EE"/>
            <w:u w:val="single"/>
          </w:rPr>
          <w:t>16:8</w:t>
        </w:r>
      </w:hyperlink>
      <w:r>
        <w:t xml:space="preserve">; </w:t>
      </w:r>
      <w:hyperlink r:id="rId63">
        <w:r>
          <w:rPr>
            <w:color w:val="0000EE"/>
            <w:u w:val="single"/>
          </w:rPr>
          <w:t>नहू 3:9</w:t>
        </w:r>
      </w:hyperlink>
      <w:r>
        <w:t>)। महान आक्रमणकारी शिशक स्वयं लीबिया मूल के थे। यहेजकेल ने भविष्यवाणी की थी कि लीबिया राष्ट्रों के विनाश में भागीदार होगा (</w:t>
      </w:r>
      <w:hyperlink r:id="rId284">
        <w:r>
          <w:rPr>
            <w:color w:val="0000EE"/>
            <w:u w:val="single"/>
          </w:rPr>
          <w:t>यहे 30:5</w:t>
        </w:r>
      </w:hyperlink>
      <w:r>
        <w:t xml:space="preserve">), और लीबियावासी उन लोगों में गिने जाते हैं जिन्हें </w:t>
      </w:r>
      <w:hyperlink r:id="rId62">
        <w:r>
          <w:rPr>
            <w:color w:val="0000EE"/>
            <w:u w:val="single"/>
          </w:rPr>
          <w:t>दानि 11:43</w:t>
        </w:r>
      </w:hyperlink>
      <w:r>
        <w:t xml:space="preserve"> में अधीनता में मजबूर किया गया था। </w:t>
      </w:r>
      <w:hyperlink r:id="rId285">
        <w:r>
          <w:rPr>
            <w:color w:val="0000EE"/>
            <w:u w:val="single"/>
          </w:rPr>
          <w:t>यशा 66:19</w:t>
        </w:r>
      </w:hyperlink>
      <w:r>
        <w:t xml:space="preserve"> में लीबियावासियों (इब्रानी, "पुल") का संक्षिप्त उल्लेख है।</w:t>
      </w:r>
    </w:p>
    <w:p>
      <w:r/>
      <w:r>
        <w:t>कुरेने का शमौन को, जो पूर्वी लीबिया का एक व्यक्ति था, यीशु का क्रूस उठाने के लिए मजबूर किया गया था (</w:t>
      </w:r>
      <w:hyperlink r:id="rId286">
        <w:r>
          <w:rPr>
            <w:color w:val="0000EE"/>
            <w:u w:val="single"/>
          </w:rPr>
          <w:t>मत्ती 27:32</w:t>
        </w:r>
      </w:hyperlink>
      <w:r>
        <w:t xml:space="preserve">; </w:t>
      </w:r>
      <w:hyperlink r:id="rId287">
        <w:r>
          <w:rPr>
            <w:color w:val="0000EE"/>
            <w:u w:val="single"/>
          </w:rPr>
          <w:t>मर 15:21</w:t>
        </w:r>
      </w:hyperlink>
      <w:r>
        <w:t xml:space="preserve">; </w:t>
      </w:r>
      <w:hyperlink r:id="rId288">
        <w:r>
          <w:rPr>
            <w:color w:val="0000EE"/>
            <w:u w:val="single"/>
          </w:rPr>
          <w:t>लूका 23:26</w:t>
        </w:r>
      </w:hyperlink>
      <w:r>
        <w:t>)। पिन्तेकुस्त के दिन यरूशलेम में भीड़ में लीबियावासियों का उल्लेख है (</w:t>
      </w:r>
      <w:hyperlink r:id="rId289">
        <w:r>
          <w:rPr>
            <w:color w:val="0000EE"/>
            <w:u w:val="single"/>
          </w:rPr>
          <w:t>प्रेरितों 2:10</w:t>
        </w:r>
      </w:hyperlink>
      <w:r>
        <w:t>)।</w:t>
      </w:r>
      <w:r/>
      <w:r/>
    </w:p>
    <w:p>
      <w:r/>
    </w:p>
    <w:p>
      <w:pPr>
        <w:pStyle w:val="Heading2"/>
      </w:pPr>
      <w:r>
        <w:t>लीलीत</w:t>
      </w:r>
      <w:r/>
    </w:p>
    <w:p>
      <w:pPr>
        <w:pStyle w:val="Heading2"/>
      </w:pPr>
      <w:r>
        <w:t>लीलीत</w:t>
      </w:r>
      <w:r>
        <w:t>*</w:t>
      </w:r>
    </w:p>
    <w:p>
      <w:r/>
      <w: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
    </w:p>
    <w:p>
      <w:r/>
    </w:p>
    <w:p>
      <w:pPr>
        <w:pStyle w:val="Heading2"/>
      </w:pPr>
      <w:r>
        <w:t>लीलीत</w:t>
      </w:r>
      <w:r/>
    </w:p>
    <w:p>
      <w:pPr>
        <w:pStyle w:val="Heading2"/>
      </w:pPr>
      <w:r>
        <w:t>लीलीत</w:t>
      </w:r>
    </w:p>
    <w:p>
      <w:r/>
      <w:r>
        <w:t>लीलीत का उल्लेख बाइबल के कुछ अनुवादों में निर्जल क्षेत्रों में रहने वाले एक प्राणी के रूप में किया गया है (</w:t>
      </w:r>
      <w:hyperlink r:id="rId290">
        <w:r>
          <w:rPr>
            <w:color w:val="0000EE"/>
            <w:u w:val="single"/>
          </w:rPr>
          <w:t>यशा 34:14</w:t>
        </w:r>
      </w:hyperlink>
      <w: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r/>
      <w:r>
        <w:rPr>
          <w:i/>
        </w:rPr>
        <w:t>देखें</w:t>
      </w:r>
      <w:r>
        <w:t xml:space="preserve"> </w:t>
      </w:r>
      <w:r>
        <w:t>पक्षी (उल्लू, स्कोप्स)।</w:t>
      </w:r>
      <w:r/>
      <w:r/>
    </w:p>
    <w:p>
      <w:r/>
    </w:p>
    <w:p>
      <w:pPr>
        <w:pStyle w:val="Heading2"/>
      </w:pPr>
      <w:r>
        <w:t>लीलीत</w:t>
      </w:r>
      <w:r/>
    </w:p>
    <w:p>
      <w:pPr>
        <w:pStyle w:val="Heading2"/>
      </w:pPr>
      <w:r>
        <w:t>लीलीत</w:t>
      </w:r>
    </w:p>
    <w:p>
      <w:r/>
      <w:r>
        <w:t>कुछ बाइबल अनुवादों में इस शब्द का उपयोग एक पक्षी के लिए किया जाता है जो निर्जल क्षेत्रों में रहता है (</w:t>
      </w:r>
      <w:hyperlink r:id="rId290">
        <w:r>
          <w:rPr>
            <w:color w:val="0000EE"/>
            <w:u w:val="single"/>
          </w:rPr>
          <w:t>यशा 34:14</w:t>
        </w:r>
      </w:hyperlink>
      <w:r>
        <w:t>)। आधुनिक अनुवाद आमतौर पर इस प्राणी की पहचान उल्लू के रूप में करते हैं। अन्य अनुवादों में, इसी प्राणी को "रात्रि प्राणी," "लीलीत," या "चीखता उल्लू" कहा जाता है।</w:t>
      </w:r>
    </w:p>
    <w:p>
      <w:r/>
      <w:r>
        <w:rPr>
          <w:i/>
        </w:rPr>
        <w:t>देखें</w:t>
      </w:r>
      <w:r>
        <w:t xml:space="preserve"> </w:t>
      </w:r>
      <w:r>
        <w:t>पक्षी (उल्लू, स्कोप्स)</w:t>
      </w:r>
      <w:r>
        <w:t>।</w:t>
      </w:r>
      <w:r/>
      <w:r/>
    </w:p>
    <w:p>
      <w:r/>
    </w:p>
    <w:p>
      <w:pPr>
        <w:pStyle w:val="Heading2"/>
      </w:pPr>
      <w:r>
        <w:t>लुकाउनिया</w:t>
      </w:r>
      <w:r/>
    </w:p>
    <w:p>
      <w:r/>
      <w: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r/>
      <w: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r/>
      <w: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91">
        <w:r>
          <w:rPr>
            <w:color w:val="0000EE"/>
            <w:u w:val="single"/>
          </w:rPr>
          <w:t>प्रेरि 14:6</w:t>
        </w:r>
      </w:hyperlink>
      <w:r>
        <w:t xml:space="preserve">)—वे स्थान जहाँ लुकाउनिया भाषा बोली जाती थी (वचन </w:t>
      </w:r>
      <w:hyperlink r:id="rId292">
        <w:r>
          <w:rPr>
            <w:color w:val="0000EE"/>
            <w:u w:val="single"/>
          </w:rPr>
          <w:t>11</w:t>
        </w:r>
      </w:hyperlink>
      <w: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r/>
      <w:r>
        <w:t>प्रेरित पौलुस ने लुकाउनिया में तीन बार दौरा किया। अपनी पहली धर्म-प्रचारक यात्रा के दौरान, सुसमाचार का प्रचार बहुत प्रभावी था और कई शिष्य बनाए गए (</w:t>
      </w:r>
      <w:hyperlink r:id="rId293">
        <w:r>
          <w:rPr>
            <w:color w:val="0000EE"/>
            <w:u w:val="single"/>
          </w:rPr>
          <w:t>प्रेरि 14:21–22</w:t>
        </w:r>
      </w:hyperlink>
      <w: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4">
        <w:r>
          <w:rPr>
            <w:color w:val="0000EE"/>
            <w:u w:val="single"/>
          </w:rPr>
          <w:t>11–18</w:t>
        </w:r>
      </w:hyperlink>
      <w: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5">
        <w:r>
          <w:rPr>
            <w:color w:val="0000EE"/>
            <w:u w:val="single"/>
          </w:rPr>
          <w:t>16:1–5</w:t>
        </w:r>
      </w:hyperlink>
      <w:r>
        <w:t xml:space="preserve">)। अंतिम यात्रा (उनकी तीसरी यात्रा के दौरान, जहाँ उनका उद्देश्य विश्वासियों को मजबूत करना था) का संकेत </w:t>
      </w:r>
      <w:hyperlink r:id="rId296">
        <w:r>
          <w:rPr>
            <w:color w:val="0000EE"/>
            <w:u w:val="single"/>
          </w:rPr>
          <w:t>प्रेरितों के काम 18:23</w:t>
        </w:r>
      </w:hyperlink>
      <w:r>
        <w:t xml:space="preserve"> में मिलता है।</w:t>
      </w:r>
    </w:p>
    <w:p>
      <w:r/>
      <w: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
    </w:p>
    <w:p>
      <w:r/>
    </w:p>
    <w:p>
      <w:pPr>
        <w:pStyle w:val="Heading2"/>
      </w:pPr>
      <w:r>
        <w:t>लुटेरा, लूट</w:t>
      </w:r>
      <w:r/>
    </w:p>
    <w:p>
      <w:pPr>
        <w:pStyle w:val="Heading2"/>
      </w:pPr>
      <w:r>
        <w:t xml:space="preserve">लुटेरा, </w:t>
      </w:r>
      <w:r>
        <w:t>लूट</w:t>
      </w:r>
    </w:p>
    <w:p>
      <w:r/>
      <w:r>
        <w:rPr>
          <w:i/>
        </w:rPr>
        <w:t>देखें</w:t>
      </w:r>
      <w:r>
        <w:t xml:space="preserve"> </w:t>
      </w:r>
      <w:r>
        <w:t>आपराधिक व्यवस्था और दण्ड।</w:t>
      </w:r>
      <w:r/>
      <w:r/>
    </w:p>
    <w:p>
      <w:r/>
    </w:p>
    <w:p>
      <w:pPr>
        <w:pStyle w:val="Heading2"/>
      </w:pPr>
      <w:r>
        <w:t>लुदिया (व्यक्ति)</w:t>
      </w:r>
      <w:r/>
    </w:p>
    <w:p>
      <w:r/>
      <w:r>
        <w:t>एक अन्यजाति महिला जो फिलिप्पी में पौलुस के प्रचार के तहत परिवर्तित हुईं (</w:t>
      </w:r>
      <w:hyperlink r:id="rId297">
        <w:r>
          <w:rPr>
            <w:color w:val="0000EE"/>
            <w:u w:val="single"/>
          </w:rPr>
          <w:t>प्रेरि 16:14, 40</w:t>
        </w:r>
      </w:hyperlink>
      <w:r>
        <w:t xml:space="preserve">)। लुदिया बैंगनी </w:t>
      </w:r>
      <w:r>
        <w:t>कपड़े बेचनेवाली</w:t>
      </w:r>
      <w:r>
        <w:t xml:space="preserve"> </w:t>
      </w:r>
      <w:r>
        <w:t xml:space="preserve">थी </w:t>
      </w:r>
      <w:r>
        <w:t xml:space="preserve">और एशिया के रोमी प्रांत के पश्चिमी भाग में स्थित लुदिया के क्षेत्र में थुआतीरा </w:t>
      </w:r>
      <w:r>
        <w:t>नगर</w:t>
      </w:r>
      <w: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
    </w:p>
    <w:p>
      <w:r/>
    </w:p>
    <w:p>
      <w:pPr>
        <w:pStyle w:val="Heading2"/>
      </w:pPr>
      <w:r>
        <w:t>लुदिया (स्थान)</w:t>
      </w:r>
      <w:r/>
    </w:p>
    <w:p>
      <w:r/>
      <w:r>
        <w:t xml:space="preserve">नाम एक भौगोलिक क्षेत्र को निर्दिष्ट करता है जो </w:t>
      </w:r>
      <w:hyperlink r:id="rId298">
        <w:r>
          <w:rPr>
            <w:color w:val="0000EE"/>
            <w:u w:val="single"/>
          </w:rPr>
          <w:t>यिर्मयाह 46:9</w:t>
        </w:r>
      </w:hyperlink>
      <w:r>
        <w:t xml:space="preserve">, </w:t>
      </w:r>
      <w:hyperlink r:id="rId299">
        <w:r>
          <w:rPr>
            <w:color w:val="0000EE"/>
            <w:u w:val="single"/>
          </w:rPr>
          <w:t>यहेजकेल 27:10</w:t>
        </w:r>
      </w:hyperlink>
      <w:r>
        <w:t xml:space="preserve">, और </w:t>
      </w:r>
      <w:hyperlink r:id="rId284">
        <w:r>
          <w:rPr>
            <w:color w:val="0000EE"/>
            <w:u w:val="single"/>
          </w:rPr>
          <w:t>30:5</w:t>
        </w:r>
      </w:hyperlink>
      <w: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8">
        <w:r>
          <w:rPr>
            <w:color w:val="0000EE"/>
            <w:u w:val="single"/>
          </w:rPr>
          <w:t>यिर्म 46:9</w:t>
        </w:r>
      </w:hyperlink>
      <w:r>
        <w:t>)। यहेजकेल लूद का उल्लेख पूत और फारस के साथ करते हैं (</w:t>
      </w:r>
      <w:hyperlink r:id="rId299">
        <w:r>
          <w:rPr>
            <w:color w:val="0000EE"/>
            <w:u w:val="single"/>
          </w:rPr>
          <w:t>यहेज 27:10</w:t>
        </w:r>
      </w:hyperlink>
      <w:r>
        <w:t>), साथ ही अरब के साथ भी (</w:t>
      </w:r>
      <w:hyperlink r:id="rId284">
        <w:r>
          <w:rPr>
            <w:color w:val="0000EE"/>
            <w:u w:val="single"/>
          </w:rPr>
          <w:t>30:5</w:t>
        </w:r>
      </w:hyperlink>
      <w:r>
        <w:t>)। जोसेफस ने माना कि लुदिया की स्थापना लूद द्वारा की गई थी (</w:t>
      </w:r>
      <w:r>
        <w:rPr>
          <w:i/>
        </w:rPr>
        <w:t xml:space="preserve">एंटीक्विटीस </w:t>
      </w:r>
      <w:r>
        <w:t>1.6.4)।</w:t>
      </w:r>
    </w:p>
    <w:p>
      <w:r/>
      <w: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r/>
      <w: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rPr>
        <w:t>पर्शियन वॉर</w:t>
      </w:r>
      <w:r>
        <w:t xml:space="preserve"> 5.49), जबकि टेसीटस ने सरदीस के आसपास के समृद्ध देशों के बारे में चर्चा की (</w:t>
      </w:r>
      <w:r>
        <w:rPr>
          <w:i/>
        </w:rPr>
        <w:t xml:space="preserve">एनल्स </w:t>
      </w:r>
      <w:r>
        <w:t>4.55)। हेरोडोटस के अनुसार, लुदियाई “पहले लोग थे जिन्होंने सोने और चाँदी के सिक्कों का उपयोग शुरू किया, और पहले जिन्होंने खुदरा में सामान बेचा” (</w:t>
      </w:r>
      <w:r>
        <w:rPr>
          <w:i/>
        </w:rPr>
        <w:t>पर्शियन वॉर</w:t>
      </w:r>
      <w:r>
        <w:t xml:space="preserve"> 1.94)।</w:t>
      </w:r>
    </w:p>
    <w:p>
      <w:r/>
      <w: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r/>
      <w:r>
        <w:rPr>
          <w:i/>
        </w:rPr>
        <w:t>यह भी देखें</w:t>
      </w:r>
      <w:r>
        <w:t xml:space="preserve"> </w:t>
      </w:r>
      <w:r>
        <w:t>लूद, लूदी, लुदीयों</w:t>
      </w:r>
      <w:r>
        <w:t>।</w:t>
      </w:r>
      <w:r/>
      <w:r/>
    </w:p>
    <w:p>
      <w:r/>
    </w:p>
    <w:p>
      <w:pPr>
        <w:pStyle w:val="Heading2"/>
      </w:pPr>
      <w:r>
        <w:t>लुद्दा</w:t>
      </w:r>
      <w:r/>
    </w:p>
    <w:p>
      <w:r/>
      <w:r>
        <w:t>नए नियम में लोद के लिए नाम, जो यरूशलेम के दक्षिण-पश्चिम में शेफेलाह क्षेत्र में स्थित एक नगर था (</w:t>
      </w:r>
      <w:hyperlink r:id="rId300">
        <w:r>
          <w:rPr>
            <w:color w:val="0000EE"/>
            <w:u w:val="single"/>
          </w:rPr>
          <w:t>प्रेरितों के काम 9:32–38</w:t>
        </w:r>
      </w:hyperlink>
      <w:r>
        <w:t xml:space="preserve">)। </w:t>
      </w:r>
      <w:r>
        <w:rPr>
          <w:i/>
        </w:rPr>
        <w:t>देखें</w:t>
      </w:r>
      <w:r>
        <w:t xml:space="preserve"> </w:t>
      </w:r>
      <w:r>
        <w:t>लोद</w:t>
      </w:r>
      <w:r>
        <w:t>।</w:t>
      </w:r>
      <w:r/>
      <w:r/>
    </w:p>
    <w:p>
      <w:r/>
    </w:p>
    <w:p>
      <w:pPr>
        <w:pStyle w:val="Heading2"/>
      </w:pPr>
      <w:r>
        <w:t>लुम्मी, लुम्मी</w:t>
      </w:r>
      <w:r/>
    </w:p>
    <w:p>
      <w:pPr>
        <w:pStyle w:val="Heading2"/>
      </w:pPr>
      <w:r>
        <w:t>लुम्मी</w:t>
      </w:r>
      <w:r>
        <w:t xml:space="preserve">*, </w:t>
      </w:r>
      <w:r>
        <w:t>लुम्मी</w:t>
      </w:r>
    </w:p>
    <w:p>
      <w:r/>
      <w:r>
        <w:t>ददान के तीन बेटों में से तीसरे बेटे द्वारा स्थापित गोत्र, जो योक्षान की वंशावली के माध्यम से अब्राहम और कतूरा का वंशज था (</w:t>
      </w:r>
      <w:hyperlink r:id="rId31">
        <w:r>
          <w:rPr>
            <w:color w:val="0000EE"/>
            <w:u w:val="single"/>
          </w:rPr>
          <w:t>उत्प 25:3</w:t>
        </w:r>
      </w:hyperlink>
      <w:r>
        <w:t>)। यह गोत्र सम्भवतः उत्तरी अरब में बसा था।</w:t>
      </w:r>
      <w:r/>
      <w:r/>
    </w:p>
    <w:p>
      <w:r/>
    </w:p>
    <w:p>
      <w:pPr>
        <w:pStyle w:val="Heading2"/>
      </w:pPr>
      <w:r>
        <w:t>लुस्त्रा</w:t>
      </w:r>
      <w:r/>
    </w:p>
    <w:p>
      <w:pPr>
        <w:pStyle w:val="Heading2"/>
      </w:pPr>
      <w:r>
        <w:t>लुस्त्रा</w:t>
      </w:r>
    </w:p>
    <w:p>
      <w:r/>
      <w:r>
        <w:t xml:space="preserve">यह रोमी प्रांत गलातिया के </w:t>
      </w:r>
      <w:r>
        <w:t>लुकाउनिया</w:t>
      </w:r>
      <w:r>
        <w:t xml:space="preserve"> क्षेत्र में स्थित एक नगर था। नए नियम में इस नगर की घटनाएँ केवल प्रेरितों के काम की पुस्तक में सीमित हैं (और </w:t>
      </w:r>
      <w:hyperlink r:id="rId301">
        <w:r>
          <w:rPr>
            <w:color w:val="0000EE"/>
            <w:u w:val="single"/>
          </w:rPr>
          <w:t>2 तीमु 3:11</w:t>
        </w:r>
      </w:hyperlink>
      <w:r>
        <w:t xml:space="preserve"> में संदर्भित है)। पौलुस की पहली धर्म-प्रचारक यात्रा में, पौलुस और बरनबास को इकुनियुम</w:t>
      </w:r>
      <w:r>
        <w:t xml:space="preserve"> </w:t>
      </w:r>
      <w:r>
        <w:t>में विरोध का सामना करना पड़ा और वे लुस्त्रा, दिरबे और आसपास के क्षेत्र में भाग गए (</w:t>
      </w:r>
      <w:hyperlink r:id="rId291">
        <w:r>
          <w:rPr>
            <w:color w:val="0000EE"/>
            <w:u w:val="single"/>
          </w:rPr>
          <w:t>प्रेरि 14:6</w:t>
        </w:r>
      </w:hyperlink>
      <w:r>
        <w:t xml:space="preserve">)। लुस्त्रा में रहते हुए, पौलुस ने एक अपंग व्यक्ति को चंगा किया (पद </w:t>
      </w:r>
      <w:hyperlink r:id="rId302">
        <w:r>
          <w:rPr>
            <w:color w:val="0000EE"/>
            <w:u w:val="single"/>
          </w:rPr>
          <w:t>8</w:t>
        </w:r>
      </w:hyperlink>
      <w: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3">
        <w:r>
          <w:rPr>
            <w:color w:val="0000EE"/>
            <w:u w:val="single"/>
          </w:rPr>
          <w:t>9–21</w:t>
        </w:r>
      </w:hyperlink>
      <w:r>
        <w:t>)।</w:t>
      </w:r>
    </w:p>
    <w:p>
      <w:r/>
      <w:r>
        <w:t>लुस्त्रा</w:t>
      </w:r>
      <w: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r/>
      <w: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4">
        <w:r>
          <w:rPr>
            <w:color w:val="0000EE"/>
            <w:u w:val="single"/>
          </w:rPr>
          <w:t>प्रेरितों के काम 14:13</w:t>
        </w:r>
      </w:hyperlink>
      <w:r>
        <w:t xml:space="preserve"> में "फाटक के सामने ज्यूस के पुजारी" के संदर्भ पर प्रकाश डालता है।</w:t>
      </w:r>
    </w:p>
    <w:p>
      <w:r/>
      <w:r>
        <w:t xml:space="preserve">भौगोलिक रूप से दिरबे और </w:t>
      </w:r>
      <w:r>
        <w:t>लुस्त्रा</w:t>
      </w:r>
      <w:r>
        <w:t xml:space="preserve"> दोनों एक ही राजनीतिक क्षेत्र के अंतर्गत आते थे, जबकि </w:t>
      </w:r>
      <w:r>
        <w:t xml:space="preserve">इकुनियुम </w:t>
      </w:r>
      <w:r>
        <w:t xml:space="preserve">दूसरे में स्थित था। </w:t>
      </w:r>
      <w:r>
        <w:t>लुस्त्रा</w:t>
      </w:r>
      <w:r>
        <w:t xml:space="preserve"> भौगोलिक, वाणिज्यिक और सामाजिक रूप से दिरबे की तुलना में </w:t>
      </w:r>
      <w:r>
        <w:t xml:space="preserve">इकुनियुम </w:t>
      </w:r>
      <w:r>
        <w:t xml:space="preserve">के अधिक निकट था—उनके बीच राजनीतिक सीमा होने के बावजूद, इन दोनों नगरों के बीच स्पष्ट रूप से अच्छा संचार था। </w:t>
      </w:r>
      <w:hyperlink r:id="rId305">
        <w:r>
          <w:rPr>
            <w:color w:val="0000EE"/>
            <w:u w:val="single"/>
          </w:rPr>
          <w:t>प्रेरितों के काम 16:1–2</w:t>
        </w:r>
      </w:hyperlink>
      <w:r>
        <w:t xml:space="preserve"> में </w:t>
      </w:r>
      <w:r>
        <w:t>लुस्त्रा</w:t>
      </w:r>
      <w:r>
        <w:t xml:space="preserve"> और </w:t>
      </w:r>
      <w:r>
        <w:t xml:space="preserve">इकुनियुम </w:t>
      </w:r>
      <w:r>
        <w:t>को उन स्थानों के रूप में जोड़ा गया है जहाँ तीमुथियुस को अच्छी तरह से जाना और सम्मानित किया जाता था।</w:t>
      </w:r>
      <w:r/>
      <w:r/>
    </w:p>
    <w:p>
      <w:r/>
    </w:p>
    <w:p>
      <w:pPr>
        <w:pStyle w:val="Heading2"/>
      </w:pPr>
      <w:r>
        <w:t>लूका</w:t>
      </w:r>
      <w:r/>
    </w:p>
    <w:p>
      <w:pPr>
        <w:pStyle w:val="Heading2"/>
      </w:pPr>
      <w:r>
        <w:t>लूका</w:t>
      </w:r>
      <w:r>
        <w:t>*</w:t>
      </w:r>
    </w:p>
    <w:p>
      <w:r/>
      <w:hyperlink r:id="rId306">
        <w:r>
          <w:rPr>
            <w:color w:val="0000EE"/>
            <w:u w:val="single"/>
          </w:rPr>
          <w:t>फिलेमोन 1:24</w:t>
        </w:r>
      </w:hyperlink>
      <w:r>
        <w:t xml:space="preserve"> में लूका की केजेवी वर्तनी। </w:t>
      </w:r>
      <w:r>
        <w:rPr>
          <w:i/>
        </w:rPr>
        <w:t>देखें</w:t>
      </w:r>
      <w:r>
        <w:t xml:space="preserve"> </w:t>
      </w:r>
      <w:r>
        <w:t>लूका (व्यक्ति)</w:t>
      </w:r>
      <w:r>
        <w:t>।</w:t>
      </w:r>
      <w:r/>
      <w:r/>
    </w:p>
    <w:p>
      <w:r/>
    </w:p>
    <w:p>
      <w:pPr>
        <w:pStyle w:val="Heading2"/>
      </w:pPr>
      <w:r>
        <w:t>लूका (व्यक्ति)</w:t>
      </w:r>
      <w:r/>
    </w:p>
    <w:p>
      <w:r/>
      <w:r>
        <w:t>प्रेरित पौलुस के साथी; तीसरे सुसमाचार और प्रेरितों के काम के लेखक।</w:t>
      </w:r>
    </w:p>
    <w:p>
      <w:r/>
      <w: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r/>
      <w: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07">
        <w:r>
          <w:rPr>
            <w:color w:val="0000EE"/>
            <w:u w:val="single"/>
          </w:rPr>
          <w:t>लूका 2:14</w:t>
        </w:r>
      </w:hyperlink>
      <w:r>
        <w:t xml:space="preserve">; </w:t>
      </w:r>
      <w:hyperlink r:id="rId308">
        <w:r>
          <w:rPr>
            <w:color w:val="0000EE"/>
            <w:u w:val="single"/>
          </w:rPr>
          <w:t>24:47</w:t>
        </w:r>
      </w:hyperlink>
      <w: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r/>
      <w: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9">
        <w:r>
          <w:rPr>
            <w:color w:val="0000EE"/>
            <w:u w:val="single"/>
          </w:rPr>
          <w:t>प्रेरि 16:10–17</w:t>
        </w:r>
      </w:hyperlink>
      <w:r>
        <w:t>)। फिर बाद में पौलुस के साथ पुनः जुड़े जब पौलुस फिलिप्पी लौटे (</w:t>
      </w:r>
      <w:hyperlink r:id="rId310">
        <w:r>
          <w:rPr>
            <w:color w:val="0000EE"/>
            <w:u w:val="single"/>
          </w:rPr>
          <w:t>20:5–15</w:t>
        </w:r>
      </w:hyperlink>
      <w:r>
        <w:t>)। लूका फिर पौलुस के साथ यरूशलेम की यात्रा पर गए और कैसरिया में फिलिप के साथ रहे (</w:t>
      </w:r>
      <w:hyperlink r:id="rId311">
        <w:r>
          <w:rPr>
            <w:color w:val="0000EE"/>
            <w:u w:val="single"/>
          </w:rPr>
          <w:t>21:1–18</w:t>
        </w:r>
      </w:hyperlink>
      <w:r>
        <w:t>)। फिर, पौलुस की कैसरिया में दो साल की कैद के बाद, लूका उनके साथ रोम के लिए रवाना हुए (</w:t>
      </w:r>
      <w:hyperlink r:id="rId312">
        <w:r>
          <w:rPr>
            <w:color w:val="0000EE"/>
            <w:u w:val="single"/>
          </w:rPr>
          <w:t>27:1–28:16</w:t>
        </w:r>
      </w:hyperlink>
      <w:r>
        <w:t>)।</w:t>
      </w:r>
    </w:p>
    <w:p>
      <w:r/>
      <w:r>
        <w:t>पौलुस के पत्रों में लूका का और भी उल्लेख मिलता है (</w:t>
      </w:r>
      <w:hyperlink r:id="rId313">
        <w:r>
          <w:rPr>
            <w:color w:val="0000EE"/>
            <w:u w:val="single"/>
          </w:rPr>
          <w:t>कुल 4:14</w:t>
        </w:r>
      </w:hyperlink>
      <w:r>
        <w:t xml:space="preserve">; </w:t>
      </w:r>
      <w:hyperlink r:id="rId314">
        <w:r>
          <w:rPr>
            <w:color w:val="0000EE"/>
            <w:u w:val="single"/>
          </w:rPr>
          <w:t>2 तीमु 4:11</w:t>
        </w:r>
      </w:hyperlink>
      <w:r>
        <w:t xml:space="preserve">; </w:t>
      </w:r>
      <w:hyperlink r:id="rId306">
        <w:r>
          <w:rPr>
            <w:color w:val="0000EE"/>
            <w:u w:val="single"/>
          </w:rPr>
          <w:t>फिले 1:24</w:t>
        </w:r>
      </w:hyperlink>
      <w:r>
        <w:t xml:space="preserve">) जो लूका के बारे में कुछ मूल्यवान जानकारी देते हैं। </w:t>
      </w:r>
      <w:hyperlink r:id="rId315">
        <w:r>
          <w:rPr>
            <w:color w:val="0000EE"/>
            <w:u w:val="single"/>
          </w:rPr>
          <w:t>कुलुस्सियों 4:11</w:t>
        </w:r>
      </w:hyperlink>
      <w:r>
        <w:t xml:space="preserve"> और </w:t>
      </w:r>
      <w:hyperlink r:id="rId313">
        <w:r>
          <w:rPr>
            <w:color w:val="0000EE"/>
            <w:u w:val="single"/>
          </w:rPr>
          <w:t>14</w:t>
        </w:r>
      </w:hyperlink>
      <w: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16">
        <w:r>
          <w:rPr>
            <w:color w:val="0000EE"/>
            <w:u w:val="single"/>
          </w:rPr>
          <w:t>लूका 4:38</w:t>
        </w:r>
      </w:hyperlink>
      <w:r>
        <w:t xml:space="preserve">, </w:t>
      </w:r>
      <w:hyperlink r:id="rId317">
        <w:r>
          <w:rPr>
            <w:color w:val="0000EE"/>
            <w:u w:val="single"/>
          </w:rPr>
          <w:t>5:12</w:t>
        </w:r>
      </w:hyperlink>
      <w:r>
        <w:t xml:space="preserve">, और </w:t>
      </w:r>
      <w:hyperlink r:id="rId318">
        <w:r>
          <w:rPr>
            <w:color w:val="0000EE"/>
            <w:u w:val="single"/>
          </w:rPr>
          <w:t>8:43</w:t>
        </w:r>
      </w:hyperlink>
      <w: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
    </w:p>
    <w:p>
      <w:r/>
    </w:p>
    <w:p>
      <w:pPr>
        <w:pStyle w:val="Heading2"/>
      </w:pPr>
      <w:r>
        <w:t>लूका का सुसमाचार</w:t>
      </w:r>
      <w:r/>
    </w:p>
    <w:p>
      <w:r/>
      <w:r>
        <w:t>नये नियम की तीसरी पुस्तक; सहदर्शी सुसमाचारों में भी तीसरी पुस्तक है (मत्ती, मरकुस, लूका)।</w:t>
      </w:r>
    </w:p>
    <w:p>
      <w:r/>
      <w:r>
        <w:t>पूर्वावलोकन</w:t>
      </w:r>
    </w:p>
    <w:p>
      <w:r/>
      <w:r>
        <w:t>• लेखक</w:t>
      </w:r>
    </w:p>
    <w:p>
      <w:r/>
      <w:r>
        <w:t>• तिथि, उत्पत्ति और गंतव्य</w:t>
      </w:r>
    </w:p>
    <w:p>
      <w:r/>
      <w:r>
        <w:t>• पृष्ठभूमि</w:t>
      </w:r>
    </w:p>
    <w:p>
      <w:r/>
      <w:r>
        <w:t>• उद्देश्य और धर्मशास्त्रीय शिक्षा</w:t>
      </w:r>
    </w:p>
    <w:p>
      <w:r/>
      <w:r>
        <w:t>• विषय-वस्तु</w:t>
      </w:r>
    </w:p>
    <w:p>
      <w:pPr>
        <w:pStyle w:val="Heading3"/>
      </w:pPr>
      <w:r>
        <w:t>लेखक</w:t>
      </w:r>
    </w:p>
    <w:p>
      <w:r/>
      <w:r>
        <w:t>परंपरा के अनुसार सुसमाचार के लेखक को पौलुस के प्रतिष्ठित साथी, वैद्य लूका (</w:t>
      </w:r>
      <w:hyperlink r:id="rId313">
        <w:r>
          <w:rPr>
            <w:color w:val="0000EE"/>
            <w:u w:val="single"/>
          </w:rPr>
          <w:t>कुल 4:14</w:t>
        </w:r>
      </w:hyperlink>
      <w: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r/>
      <w: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9">
        <w:r>
          <w:rPr>
            <w:color w:val="0000EE"/>
            <w:u w:val="single"/>
          </w:rPr>
          <w:t>प्रेरि 16:10–17</w:t>
        </w:r>
      </w:hyperlink>
      <w:r>
        <w:t xml:space="preserve">; </w:t>
      </w:r>
      <w:hyperlink r:id="rId319">
        <w:r>
          <w:rPr>
            <w:color w:val="0000EE"/>
            <w:u w:val="single"/>
          </w:rPr>
          <w:t>20:5–21:18</w:t>
        </w:r>
      </w:hyperlink>
      <w:r>
        <w:t xml:space="preserve">; </w:t>
      </w:r>
      <w:hyperlink r:id="rId312">
        <w:r>
          <w:rPr>
            <w:color w:val="0000EE"/>
            <w:u w:val="single"/>
          </w:rPr>
          <w:t>27:1–28:16</w:t>
        </w:r>
      </w:hyperlink>
      <w: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t>तिथि, उत्पत्ति और गंतव्य</w:t>
      </w:r>
    </w:p>
    <w:p>
      <w:r/>
      <w:r>
        <w:t xml:space="preserve">लूका की तिथि विवादास्पद है। कुछ लोग 70 ईस्वी के बाद की तिथि का तर्क देते हैं, लेकिन इससे </w:t>
      </w:r>
      <w:hyperlink r:id="rId320">
        <w:r>
          <w:rPr>
            <w:color w:val="0000EE"/>
            <w:u w:val="single"/>
          </w:rPr>
          <w:t>लूका 21:20</w:t>
        </w:r>
      </w:hyperlink>
      <w: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r/>
      <w:r>
        <w:t xml:space="preserve">सुसमाचार संभवतः रोम में लिखा गया था, लेकिन यह निश्चित नहीं है। एशिया का उपद्वीप (एशिया माइनर) और यूनान को भी संभावनाओं के रूप में सुझाया गया है। </w:t>
      </w:r>
      <w:r>
        <w:rPr>
          <w:i/>
        </w:rPr>
        <w:t>लूका के लिए मोनार्कियन प्रस्तावना</w:t>
      </w:r>
      <w:r>
        <w:t xml:space="preserve"> बाद वाले विकल्प को बढ़ावा देती है, लेकिन इसकी विश्वसनीयता संदिग्ध है। रोम में ही लूका ने तीसरे सुसमाचार को अंतिम रूप देने के लिए समय का लाभ उठाया होगा।</w:t>
      </w:r>
    </w:p>
    <w:p>
      <w:r/>
      <w: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r/>
      <w:r>
        <w:t>सभी संभावनाओं में, तीसरा सुसमाचार रोम में लिखा गया था जब पौलुस मुकदमे का इंतज़ार कर रहा था, 64 ईस्वी के पहले या उसी वर्ष। इसे "सबसे उत्कृष्ट थियोफिलुस" (</w:t>
      </w:r>
      <w:hyperlink r:id="rId321">
        <w:r>
          <w:rPr>
            <w:color w:val="0000EE"/>
            <w:u w:val="single"/>
          </w:rPr>
          <w:t>लूका 1:3</w:t>
        </w:r>
      </w:hyperlink>
      <w: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t>पृष्ठभूमि</w:t>
      </w:r>
    </w:p>
    <w:p>
      <w:r/>
      <w: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r/>
      <w: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t>उद्देश्य और धर्मशास्त्रीय शिक्षा</w:t>
      </w:r>
    </w:p>
    <w:p>
      <w:r/>
      <w: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t>ज्योति</w:t>
      </w:r>
      <w:r>
        <w:t xml:space="preserve"> है और वह आपके इस्राएल के लोगों की महिमा है!" (</w:t>
      </w:r>
      <w:hyperlink r:id="rId322">
        <w:r>
          <w:rPr>
            <w:color w:val="0000EE"/>
            <w:u w:val="single"/>
          </w:rPr>
          <w:t>लूका 2:30–32</w:t>
        </w:r>
      </w:hyperlink>
      <w:r>
        <w:t>)। शमौन ने यीशु की ओर इशारा किया जो लंबे समय से अपेक्षित उद्धारकर्ता है, जो अन्यजातियों और यहूदियों दोनों की आशा है।</w:t>
      </w:r>
    </w:p>
    <w:p>
      <w:r/>
      <w:r>
        <w:t>लूका ने पवित्र आत्मा के कार्य को यीशु के जीवन और सेवकाई में बुन दिया। यीशु की उत्पत्ति पवित्र आत्मा द्वारा हुई (</w:t>
      </w:r>
      <w:hyperlink r:id="rId323">
        <w:r>
          <w:rPr>
            <w:color w:val="0000EE"/>
            <w:u w:val="single"/>
          </w:rPr>
          <w:t>लूका 1:35</w:t>
        </w:r>
      </w:hyperlink>
      <w:r>
        <w:t>); उनके बपतिस्मे के समय आत्मा उन पर उतरा (</w:t>
      </w:r>
      <w:hyperlink r:id="rId324">
        <w:r>
          <w:rPr>
            <w:color w:val="0000EE"/>
            <w:u w:val="single"/>
          </w:rPr>
          <w:t>3:22</w:t>
        </w:r>
      </w:hyperlink>
      <w:r>
        <w:t>); उन्हें आत्मा द्वारा मरुभूमि में परीक्षा के लिए ले जाया गया (</w:t>
      </w:r>
      <w:hyperlink r:id="rId325">
        <w:r>
          <w:rPr>
            <w:color w:val="0000EE"/>
            <w:u w:val="single"/>
          </w:rPr>
          <w:t>4:2</w:t>
        </w:r>
      </w:hyperlink>
      <w:r>
        <w:t>); उन्हें उनकी सेवकाई के लिए आत्मा द्वारा अभिषिक्त किया गया (</w:t>
      </w:r>
      <w:hyperlink r:id="rId326">
        <w:r>
          <w:rPr>
            <w:color w:val="0000EE"/>
            <w:u w:val="single"/>
          </w:rPr>
          <w:t>18</w:t>
        </w:r>
      </w:hyperlink>
      <w:r>
        <w:t>)। यीशु के बाद के परिश्रम के संबंध में आत्मा, मानो पृष्ठभूमि में है, लेकिन संबंध तब भी समझा जाता है जब इसे दोहराया नहीं जाता है।</w:t>
      </w:r>
    </w:p>
    <w:p>
      <w:r/>
      <w:r>
        <w:t>लूका ने मसीही आनंद के अनुभव को उजागर किया। स्वर्गदूतों की सेना ने यीशु के जन्म की घोषणा इन शब्दों के साथ की, “</w:t>
      </w:r>
      <w:r>
        <w:t>आकाश में परमेश्वर की महिमा और पृथ्वी पर उन मनुष्यों में जिनसे वह प्रसन्न है शान्ति हो।</w:t>
      </w:r>
      <w:r>
        <w:t>” (</w:t>
      </w:r>
      <w:hyperlink r:id="rId307">
        <w:r>
          <w:rPr>
            <w:color w:val="0000EE"/>
            <w:u w:val="single"/>
          </w:rPr>
          <w:t>2:14</w:t>
        </w:r>
      </w:hyperlink>
      <w:r>
        <w:t>)। फिर, जब वे यरूशलेम के निकट आ रहे थे, उनके साथ चल रही भीड़ ने परमेश्वर की स्तुति करना शुरू किया, कहते हुए, “</w:t>
      </w:r>
      <w:r>
        <w:t>धन्य है वह राजा, जो प्रभु के नाम से आता है! स्वर्ग में शान्ति और आकाश में महिमा हो!</w:t>
      </w:r>
      <w:r>
        <w:t>” (</w:t>
      </w:r>
      <w:hyperlink r:id="rId327">
        <w:r>
          <w:rPr>
            <w:color w:val="0000EE"/>
            <w:u w:val="single"/>
          </w:rPr>
          <w:t>19:38</w:t>
        </w:r>
      </w:hyperlink>
      <w:r>
        <w:t>)।</w:t>
      </w:r>
    </w:p>
    <w:p>
      <w:r/>
      <w: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r/>
      <w: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t>विषय-वस्तु</w:t>
      </w:r>
    </w:p>
    <w:p>
      <w:pPr>
        <w:pStyle w:val="Heading4"/>
      </w:pPr>
      <w:r>
        <w:t>प्रस्तावना (</w:t>
      </w:r>
      <w:hyperlink r:id="rId328">
        <w:r>
          <w:rPr>
            <w:color w:val="0000EE"/>
            <w:u w:val="single"/>
          </w:rPr>
          <w:t>1:1–4</w:t>
        </w:r>
      </w:hyperlink>
      <w:r>
        <w:t>)</w:t>
      </w:r>
    </w:p>
    <w:p>
      <w:r/>
      <w: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t>यीशु का जन्म और बचपन (</w:t>
      </w:r>
      <w:hyperlink r:id="rId329">
        <w:r>
          <w:rPr>
            <w:color w:val="0000EE"/>
            <w:u w:val="single"/>
          </w:rPr>
          <w:t>1:5–2:52</w:t>
        </w:r>
      </w:hyperlink>
      <w:r>
        <w:t>)</w:t>
      </w:r>
    </w:p>
    <w:p>
      <w:r/>
      <w: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t>एलीशिबा</w:t>
      </w:r>
      <w: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r/>
      <w: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30">
        <w:r>
          <w:rPr>
            <w:color w:val="0000EE"/>
            <w:u w:val="single"/>
          </w:rPr>
          <w:t>गिन 6:1–4</w:t>
        </w:r>
      </w:hyperlink>
      <w: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r/>
      <w:r>
        <w:t>हम अगली बार यूहन्ना के बारे में तब सुनते हैं जब मरियम एलीशिबा से मिलने जाती है। जब एलीशिबा ने मरियम का अभिवादन सुना, तो बच्चा उनके गर्भ में उछल पड़ा (</w:t>
      </w:r>
      <w:hyperlink r:id="rId331">
        <w:r>
          <w:rPr>
            <w:color w:val="0000EE"/>
            <w:u w:val="single"/>
          </w:rPr>
          <w:t>लूका 1:41</w:t>
        </w:r>
      </w:hyperlink>
      <w: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r/>
      <w:r>
        <w:t>लूका ने मरियम के दृष्टिकोण से यीशु के जन्म की कहानी बताई। स्वर्गदूत गब्रिएल ने उनसे मुलाकात की और घोषणा की कि वे मसीहा को जन्म देंगी (</w:t>
      </w:r>
      <w:hyperlink r:id="rId332">
        <w:r>
          <w:rPr>
            <w:color w:val="0000EE"/>
            <w:u w:val="single"/>
          </w:rPr>
          <w:t>1:26–38</w:t>
        </w:r>
      </w:hyperlink>
      <w:r>
        <w:t>)। वे पवित्र आत्मा के द्वारा चमत्कारिक रूप से गर्भवती होंगी। मरियम को परमेश्वर की योजनाओं के प्रति भक्तिपूर्वक समर्पित दिखाया गया है।</w:t>
      </w:r>
    </w:p>
    <w:p>
      <w:r/>
      <w: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r/>
      <w:r>
        <w:t>मरियम ने अपने 40 दिनों की धार्मिक शुद्धता का पालन करने के बाद, यूसुफ के साथ मंदिर जाकर यीशु को प्रभु के समक्ष प्रस्तुत किया (</w:t>
      </w:r>
      <w:hyperlink r:id="rId333">
        <w:r>
          <w:rPr>
            <w:color w:val="0000EE"/>
            <w:u w:val="single"/>
          </w:rPr>
          <w:t>2:21–40</w:t>
        </w:r>
      </w:hyperlink>
      <w: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r/>
      <w: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34">
        <w:r>
          <w:rPr>
            <w:color w:val="0000EE"/>
            <w:u w:val="single"/>
          </w:rPr>
          <w:t>2:52</w:t>
        </w:r>
      </w:hyperlink>
      <w:r>
        <w:t>)।</w:t>
      </w:r>
    </w:p>
    <w:p>
      <w:pPr>
        <w:pStyle w:val="Heading4"/>
      </w:pPr>
      <w:r>
        <w:t>सार्वजनिक सेवा की शुरुआत (</w:t>
      </w:r>
      <w:hyperlink r:id="rId335">
        <w:r>
          <w:rPr>
            <w:color w:val="0000EE"/>
            <w:u w:val="single"/>
          </w:rPr>
          <w:t>3:1–4:30</w:t>
        </w:r>
      </w:hyperlink>
      <w:r>
        <w:t>)</w:t>
      </w:r>
    </w:p>
    <w:p>
      <w:r/>
      <w: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r/>
      <w: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r/>
      <w:r>
        <w:t>यीशु की परीक्षा उसकी मसीही सेवा की एक परिवीक्षाधीन परीक्षा थी। दो प्रलोभनों की प्रस्तावना, "</w:t>
      </w:r>
      <w:r>
        <w:t>यदि तू परमेश्वर का पुत्र है</w:t>
      </w:r>
      <w:r>
        <w:t>," उन्हें उनके बपतिस्मा में सुने गए शब्दों पर संदेह करने के लिए तैयार की गई थी, "</w:t>
      </w:r>
      <w:r>
        <w:t>तू मेरा प्रिय पुत्र है</w:t>
      </w:r>
      <w:r>
        <w:t>" (</w:t>
      </w:r>
      <w:hyperlink r:id="rId324">
        <w:r>
          <w:rPr>
            <w:color w:val="0000EE"/>
            <w:u w:val="single"/>
          </w:rPr>
          <w:t>3:22</w:t>
        </w:r>
      </w:hyperlink>
      <w:r>
        <w:t xml:space="preserve">; </w:t>
      </w:r>
      <w:hyperlink r:id="rId336">
        <w:r>
          <w:rPr>
            <w:color w:val="0000EE"/>
            <w:u w:val="single"/>
          </w:rPr>
          <w:t>4:3, 9</w:t>
        </w:r>
      </w:hyperlink>
      <w: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r/>
      <w: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37">
        <w:r>
          <w:rPr>
            <w:color w:val="0000EE"/>
            <w:u w:val="single"/>
          </w:rPr>
          <w:t>4:18–19</w:t>
        </w:r>
      </w:hyperlink>
      <w:r>
        <w:t xml:space="preserve">; पुष्टि करें </w:t>
      </w:r>
      <w:hyperlink r:id="rId338">
        <w:r>
          <w:rPr>
            <w:color w:val="0000EE"/>
            <w:u w:val="single"/>
          </w:rPr>
          <w:t>यश 61:1–2</w:t>
        </w:r>
      </w:hyperlink>
      <w: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t>कोई भविष्यद्वक्ता अपने देश में मान-सम्मान नहीं पाता</w:t>
      </w:r>
      <w:r>
        <w:t>" (</w:t>
      </w:r>
      <w:hyperlink r:id="rId339">
        <w:r>
          <w:rPr>
            <w:color w:val="0000EE"/>
            <w:u w:val="single"/>
          </w:rPr>
          <w:t>लूका 4:24</w:t>
        </w:r>
      </w:hyperlink>
      <w:r>
        <w:t>)। और जब वे उन्हें पहाड़ी की चोटी से गिराना चाहते थे, तो वे उनके बीच से निकलकर अपने मार्ग पर चले गए।</w:t>
      </w:r>
    </w:p>
    <w:p>
      <w:pPr>
        <w:pStyle w:val="Heading4"/>
      </w:pPr>
      <w:r>
        <w:t>गलील की सेवकाई (</w:t>
      </w:r>
      <w:hyperlink r:id="rId340">
        <w:r>
          <w:rPr>
            <w:color w:val="0000EE"/>
            <w:u w:val="single"/>
          </w:rPr>
          <w:t>4:31–9:50</w:t>
        </w:r>
      </w:hyperlink>
      <w:r>
        <w:t>)</w:t>
      </w:r>
    </w:p>
    <w:p>
      <w:r/>
      <w: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r/>
      <w: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41">
        <w:r>
          <w:rPr>
            <w:color w:val="0000EE"/>
            <w:u w:val="single"/>
          </w:rPr>
          <w:t>6:1–11</w:t>
        </w:r>
      </w:hyperlink>
      <w: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42">
        <w:r>
          <w:rPr>
            <w:color w:val="0000EE"/>
            <w:u w:val="single"/>
          </w:rPr>
          <w:t>6:12–49</w:t>
        </w:r>
      </w:hyperlink>
      <w:r>
        <w:t>)। यीशु ने दृष्टांतों के माध्यम से शिक्षा दी और लूका ने बोने वाले और दीपक के दृष्टांतों को दर्ज किया (</w:t>
      </w:r>
      <w:hyperlink r:id="rId343">
        <w:r>
          <w:rPr>
            <w:color w:val="0000EE"/>
            <w:u w:val="single"/>
          </w:rPr>
          <w:t>8:1–18</w:t>
        </w:r>
      </w:hyperlink>
      <w: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r/>
      <w:r>
        <w:t>लूका ने चुने हुए शिष्यों की बुलाहट का वर्णन किया। उन्होंने पतरस, याकूब और यूहन्ना का उल्लेख किया और बाद में लेवी का भी (</w:t>
      </w:r>
      <w:hyperlink r:id="rId344">
        <w:r>
          <w:rPr>
            <w:color w:val="0000EE"/>
            <w:u w:val="single"/>
          </w:rPr>
          <w:t>5:1–11, 27–32</w:t>
        </w:r>
      </w:hyperlink>
      <w: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45">
        <w:r>
          <w:rPr>
            <w:color w:val="0000EE"/>
            <w:u w:val="single"/>
          </w:rPr>
          <w:t>9:1–11</w:t>
        </w:r>
      </w:hyperlink>
      <w: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46">
        <w:r>
          <w:rPr>
            <w:color w:val="0000EE"/>
            <w:u w:val="single"/>
          </w:rPr>
          <w:t>8:3</w:t>
        </w:r>
      </w:hyperlink>
      <w:r>
        <w:t>)।</w:t>
      </w:r>
    </w:p>
    <w:p>
      <w:r/>
      <w: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47">
        <w:r>
          <w:rPr>
            <w:color w:val="0000EE"/>
            <w:u w:val="single"/>
          </w:rPr>
          <w:t>9:10–36</w:t>
        </w:r>
      </w:hyperlink>
      <w:r>
        <w:t>)। मूसा और एलिय्याह की उपस्थिति व्यवस्था और भविष्यद्वक्ताओं को मसीह के अधीनस्थ के रूप में प्रस्तुत करती है।</w:t>
      </w:r>
    </w:p>
    <w:p>
      <w:r/>
      <w: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t>यरूशलेम की ओर यात्रा (</w:t>
      </w:r>
      <w:hyperlink r:id="rId348">
        <w:r>
          <w:rPr>
            <w:color w:val="0000EE"/>
            <w:u w:val="single"/>
          </w:rPr>
          <w:t>9:51–19:27</w:t>
        </w:r>
      </w:hyperlink>
      <w:r>
        <w:t>)</w:t>
      </w:r>
    </w:p>
    <w:p>
      <w:r/>
      <w: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r/>
      <w: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r/>
      <w:r>
        <w:t>लूका ने सामरियों को एक कहानी के संदर्भ में फिर से प्रस्तुत किया जो यीशु सुनाते है (</w:t>
      </w:r>
      <w:hyperlink r:id="rId349">
        <w:r>
          <w:rPr>
            <w:color w:val="0000EE"/>
            <w:u w:val="single"/>
          </w:rPr>
          <w:t>10:25–37</w:t>
        </w:r>
      </w:hyperlink>
      <w: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50">
        <w:r>
          <w:rPr>
            <w:color w:val="0000EE"/>
            <w:u w:val="single"/>
          </w:rPr>
          <w:t>17:11–19</w:t>
        </w:r>
      </w:hyperlink>
      <w:r>
        <w:t>)।</w:t>
      </w:r>
    </w:p>
    <w:p>
      <w:r/>
      <w: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51">
        <w:r>
          <w:rPr>
            <w:color w:val="0000EE"/>
            <w:u w:val="single"/>
          </w:rPr>
          <w:t>11:31</w:t>
        </w:r>
      </w:hyperlink>
      <w:r>
        <w:t>)। इसी प्रकार नीनवे के लोग वर्तमान पीढ़ी को दोषी ठहराने के लिए खड़े होंगे, क्योंकि उन्होंने योना के प्रचार पर पश्चाताप किया था और अब यहाँ योना से भी महान कोई है।</w:t>
      </w:r>
    </w:p>
    <w:p>
      <w:r/>
      <w: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52">
        <w:r>
          <w:rPr>
            <w:color w:val="0000EE"/>
            <w:u w:val="single"/>
          </w:rPr>
          <w:t>11:37–44</w:t>
        </w:r>
      </w:hyperlink>
      <w: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53">
        <w:r>
          <w:rPr>
            <w:color w:val="0000EE"/>
            <w:u w:val="single"/>
          </w:rPr>
          <w:t>13:32–33</w:t>
        </w:r>
      </w:hyperlink>
      <w:r>
        <w:t>)।</w:t>
      </w:r>
    </w:p>
    <w:p>
      <w:r/>
      <w:r>
        <w:t xml:space="preserve">सुसमाचार के इस भाग में दृष्टांतों की भरमार है। इनमें अच्छे सामरी, राई का दाना, ख़मीर, </w:t>
      </w:r>
      <w:r>
        <w:t>सकेत द्वार</w:t>
      </w:r>
      <w:r>
        <w:t xml:space="preserve">, विवाह भोज का निमंत्रण, महान भोज, मीनार बनाने वाला, युद्ध करने वाला राजा, खोई हुई भेड़, खोया हुआ सिक्का, उड़ाऊ पुत्र, अन्यायी भंडारी, </w:t>
      </w:r>
      <w:r>
        <w:t>धनवान व्यक्ति और गरीब लाज़र</w:t>
      </w:r>
      <w:r>
        <w:t xml:space="preserve">, फरीसी और चुंगी लेनेवाला और </w:t>
      </w:r>
      <w:r>
        <w:t>दस मुहरें</w:t>
      </w:r>
      <w: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t>उड़ाऊ</w:t>
      </w:r>
      <w:r>
        <w:t xml:space="preserve"> पुत्र की कहानी है (</w:t>
      </w:r>
      <w:hyperlink r:id="rId354">
        <w:r>
          <w:rPr>
            <w:color w:val="0000EE"/>
            <w:u w:val="single"/>
          </w:rPr>
          <w:t>15:11–32</w:t>
        </w:r>
      </w:hyperlink>
      <w:r>
        <w:t>)।</w:t>
      </w:r>
    </w:p>
    <w:p>
      <w:r/>
      <w: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t>राई के दाने</w:t>
      </w:r>
      <w:r>
        <w:t xml:space="preserve">, </w:t>
      </w:r>
      <w:r>
        <w:t>ख़मीर</w:t>
      </w:r>
      <w:r>
        <w:t xml:space="preserve">, और </w:t>
      </w:r>
      <w:r>
        <w:t>सकेत द्वार</w:t>
      </w:r>
      <w:r>
        <w:t xml:space="preserve"> के दृष्टांतों की तुलना करके पहचाना जा सकता है (</w:t>
      </w:r>
      <w:hyperlink r:id="rId355">
        <w:r>
          <w:rPr>
            <w:color w:val="0000EE"/>
            <w:u w:val="single"/>
          </w:rPr>
          <w:t>13:18–30</w:t>
        </w:r>
      </w:hyperlink>
      <w:r>
        <w:t>)।</w:t>
      </w:r>
    </w:p>
    <w:p>
      <w:r/>
      <w:r>
        <w:t>तीसरी श्रेणी प्रबंधन से संबंधित है। यीशु ने यरूशलेम के निकट पहुँचते समय एक ऐसा दृष्टांत बताया (</w:t>
      </w:r>
      <w:hyperlink r:id="rId356">
        <w:r>
          <w:rPr>
            <w:color w:val="0000EE"/>
            <w:u w:val="single"/>
          </w:rPr>
          <w:t>19:11–27</w:t>
        </w:r>
      </w:hyperlink>
      <w:r>
        <w:t xml:space="preserve">)। इसमें एक कुलीन जन्म के व्यक्ति का ज़िक्र था जो एक दूर देश गया, अपने सेवकों को दस मुहरें देकर (एक </w:t>
      </w:r>
      <w:r>
        <w:t>मुहर</w:t>
      </w:r>
      <w: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r/>
      <w:r>
        <w:t>सुसमाचार की कथा में कुछ विशेष रूप से भावुक दृश्य हैं। एक में यीशु छोटे बच्चों का स्वागत करते हुए दिखते है (</w:t>
      </w:r>
      <w:hyperlink r:id="rId357">
        <w:r>
          <w:rPr>
            <w:color w:val="0000EE"/>
            <w:u w:val="single"/>
          </w:rPr>
          <w:t>18:15–17</w:t>
        </w:r>
      </w:hyperlink>
      <w:r>
        <w:t xml:space="preserve">)। एक अन्य में एक धनी शासक का वर्णन है जो यीशु से पूछता है कि वह अनंत जीवन कैसे प्राप्त कर सकता है (पद </w:t>
      </w:r>
      <w:hyperlink r:id="rId358">
        <w:r>
          <w:rPr>
            <w:color w:val="0000EE"/>
            <w:u w:val="single"/>
          </w:rPr>
          <w:t>18–30</w:t>
        </w:r>
      </w:hyperlink>
      <w:r>
        <w:t>)। एक और घटना में जक्कई नामक एक कर वसूलने वाले का उल्लेख है (</w:t>
      </w:r>
      <w:hyperlink r:id="rId359">
        <w:r>
          <w:rPr>
            <w:color w:val="0000EE"/>
            <w:u w:val="single"/>
          </w:rPr>
          <w:t>19:1–10</w:t>
        </w:r>
      </w:hyperlink>
      <w:r>
        <w:t>)। ये हमें यीशु की विविधतापूर्ण सेवकाई की बेहतर सराहना करने में मदद करते हैं।</w:t>
      </w:r>
    </w:p>
    <w:p>
      <w:r/>
      <w: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t>यीशु की मृत्यु और पुनरुत्थान (</w:t>
      </w:r>
      <w:hyperlink r:id="rId360">
        <w:r>
          <w:rPr>
            <w:color w:val="0000EE"/>
            <w:u w:val="single"/>
          </w:rPr>
          <w:t>19:28–24:53</w:t>
        </w:r>
      </w:hyperlink>
      <w:r>
        <w:t>)</w:t>
      </w:r>
    </w:p>
    <w:p>
      <w:r/>
      <w:r>
        <w:t>लूका ने अपने विवरण को दु:खद सप्ताह के साथ समाप्त किया। सबसे पहले है, मसीह का विजयी प्रवेश (</w:t>
      </w:r>
      <w:hyperlink r:id="rId361">
        <w:r>
          <w:rPr>
            <w:color w:val="0000EE"/>
            <w:u w:val="single"/>
          </w:rPr>
          <w:t>19:28–44</w:t>
        </w:r>
      </w:hyperlink>
      <w:r>
        <w:t xml:space="preserve">)। जब यीशु के साथ आए लोग जैतून पहाड़ की चोटी पर पहुंचे, तो उन्होंने उन सभी चमत्कारों के लिए परमेश्वर की स्तुति करना शुरू कर दिया जो उन्होंने देखे थे: </w:t>
      </w:r>
      <w:r>
        <w:t>“धन्य है वह राजा, जो प्रभु के नाम से आता है! स्वर्ग में शान्ति और आकाश में महिमा हो!”</w:t>
      </w:r>
      <w:r>
        <w:t xml:space="preserve"> (</w:t>
      </w:r>
      <w:hyperlink r:id="rId327">
        <w:r>
          <w:rPr>
            <w:color w:val="0000EE"/>
            <w:u w:val="single"/>
          </w:rPr>
          <w:t>19:38</w:t>
        </w:r>
      </w:hyperlink>
      <w:r>
        <w:t>)। भीड़ की खुशी यीशु के एक अप्रायश्चित नगर पर रोने और उस पर आने वाले विनाश का विलाप करने के विपरीत है।</w:t>
      </w:r>
    </w:p>
    <w:p>
      <w:r/>
      <w: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r/>
      <w:r>
        <w:t>लूका ने प्रधानों और लोगों के साथ कुछ संवाद को दर्ज किया (</w:t>
      </w:r>
      <w:hyperlink r:id="rId362">
        <w:r>
          <w:rPr>
            <w:color w:val="0000EE"/>
            <w:u w:val="single"/>
          </w:rPr>
          <w:t>20–21</w:t>
        </w:r>
      </w:hyperlink>
      <w: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r/>
      <w: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63">
        <w:r>
          <w:rPr>
            <w:color w:val="0000EE"/>
            <w:u w:val="single"/>
          </w:rPr>
          <w:t>22:1–6</w:t>
        </w:r>
      </w:hyperlink>
      <w:r>
        <w:t>)।</w:t>
      </w:r>
    </w:p>
    <w:p>
      <w:r/>
      <w:r>
        <w:t>अंतिम भोज और गतसमनी में प्रार्थना जागरण, प्रधानों की साजिश और यीशु की गिरफ्तारी के बीच में आता है (</w:t>
      </w:r>
      <w:hyperlink r:id="rId364">
        <w:r>
          <w:rPr>
            <w:color w:val="0000EE"/>
            <w:u w:val="single"/>
          </w:rPr>
          <w:t>22:7–46</w:t>
        </w:r>
      </w:hyperlink>
      <w: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r/>
      <w:r>
        <w:t>यीशु को क्रूस पर चढ़ाने के लिए ले जाया गया। केवल लूका ने उनका शोक मनाने वालों का उल्लेख किया (</w:t>
      </w:r>
      <w:hyperlink r:id="rId365">
        <w:r>
          <w:rPr>
            <w:color w:val="0000EE"/>
            <w:u w:val="single"/>
          </w:rPr>
          <w:t>23:27</w:t>
        </w:r>
      </w:hyperlink>
      <w: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r/>
      <w: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66">
        <w:r>
          <w:rPr>
            <w:color w:val="0000EE"/>
            <w:u w:val="single"/>
          </w:rPr>
          <w:t>23:35</w:t>
        </w:r>
      </w:hyperlink>
      <w:r>
        <w:t>)। एक कठोर अपराधी उनके उपहास में शामिल हो गया; दूसरे ने दया की याचना की।</w:t>
      </w:r>
    </w:p>
    <w:p>
      <w:r/>
      <w: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r/>
      <w: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67">
        <w:r>
          <w:rPr>
            <w:color w:val="0000EE"/>
            <w:u w:val="single"/>
          </w:rPr>
          <w:t>24:6</w:t>
        </w:r>
      </w:hyperlink>
      <w: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r/>
      <w: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r/>
      <w:r>
        <w:t>जब वे अभी भी बात कर रहे थे कि यीशु उनके बीच प्रकट हुए। "</w:t>
      </w:r>
      <w:r>
        <w:t>मेरे हाथ और मेरे पाँव को देखो</w:t>
      </w:r>
      <w:r>
        <w:t>। आप देख सकते हैं कि यह वास्तव में मैं ही हूँ। मुझे छूकर सुनिश्चित करें कि मैं कोई भूत नहीं हूँ, क्योंकि भूतों के शरीर नहीं होते, जैसा कि आप देख रहे हैं कि मेरा है!" (</w:t>
      </w:r>
      <w:hyperlink r:id="rId368">
        <w:r>
          <w:rPr>
            <w:color w:val="0000EE"/>
            <w:u w:val="single"/>
          </w:rPr>
          <w:t>24:39</w:t>
        </w:r>
      </w:hyperlink>
      <w: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69">
        <w:r>
          <w:rPr>
            <w:color w:val="0000EE"/>
            <w:u w:val="single"/>
          </w:rPr>
          <w:t>46–49</w:t>
        </w:r>
      </w:hyperlink>
      <w:r>
        <w:t>)।</w:t>
      </w:r>
    </w:p>
    <w:p>
      <w:r/>
      <w:r>
        <w:t>लूका अपने सुसमाचार का समापन स्वर्गारोहण के वर्णन के साथ करते हैं (</w:t>
      </w:r>
      <w:hyperlink r:id="rId370">
        <w:r>
          <w:rPr>
            <w:color w:val="0000EE"/>
            <w:u w:val="single"/>
          </w:rPr>
          <w:t>24:50–53</w:t>
        </w:r>
      </w:hyperlink>
      <w: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r/>
      <w:r>
        <w:rPr>
          <w:i/>
        </w:rPr>
        <w:t>यह भी देखें</w:t>
      </w:r>
      <w:r>
        <w:t xml:space="preserve"> </w:t>
      </w:r>
      <w:r>
        <w:t>प्रेरितों के काम की पुस्तक</w:t>
      </w:r>
      <w:r>
        <w:t xml:space="preserve">; </w:t>
      </w:r>
      <w:r>
        <w:t>यीशु मसीह का जीवन और शिक्षाएँ</w:t>
      </w:r>
      <w:r>
        <w:t xml:space="preserve">; </w:t>
      </w:r>
      <w:r>
        <w:t>लूका (व्यक्ति)</w:t>
      </w:r>
      <w:r>
        <w:t xml:space="preserve">; </w:t>
      </w:r>
      <w:r>
        <w:t>सहदर्शी सुसमाचार</w:t>
      </w:r>
      <w:r>
        <w:t xml:space="preserve">। </w:t>
      </w:r>
      <w:r/>
      <w:r/>
    </w:p>
    <w:p>
      <w:r/>
    </w:p>
    <w:p>
      <w:pPr>
        <w:pStyle w:val="Heading2"/>
      </w:pPr>
      <w:r>
        <w:t>लूकियुस</w:t>
      </w:r>
      <w:r/>
    </w:p>
    <w:p>
      <w:r/>
      <w:r>
        <w:t>1. कुरेने का व्यक्ति, जो अन्ताकिया में भविष्यद्वक्ताओं और शिक्षकों में गिन जाता था (</w:t>
      </w:r>
      <w:hyperlink r:id="rId371">
        <w:r>
          <w:rPr>
            <w:color w:val="0000EE"/>
            <w:u w:val="single"/>
          </w:rPr>
          <w:t>प्रेरि 13:1</w:t>
        </w:r>
      </w:hyperlink>
      <w:r>
        <w:t>)। वह संभवतः उन यहूदी मसीहियों में से था जो साइप्रस और कुरेने से थे और जिन्होंने अन्ताकिया में उत्पीड़न के समय अन्यजातियों में प्रचार किया था (</w:t>
      </w:r>
      <w:hyperlink r:id="rId372">
        <w:r>
          <w:rPr>
            <w:color w:val="0000EE"/>
            <w:u w:val="single"/>
          </w:rPr>
          <w:t>11:19–21</w:t>
        </w:r>
      </w:hyperlink>
      <w:r>
        <w:t xml:space="preserve">)। उसे लूका, प्रेरितों के काम के लेखक या </w:t>
      </w:r>
      <w:hyperlink r:id="rId373">
        <w:r>
          <w:rPr>
            <w:color w:val="0000EE"/>
            <w:u w:val="single"/>
          </w:rPr>
          <w:t>रोमियों 16:21</w:t>
        </w:r>
      </w:hyperlink>
      <w:r>
        <w:t xml:space="preserve"> के लूकियुस के साथ पहचानने के विभिन्न प्रयास किए गए हैं, लेकिन ये असफल रहे हैं।</w:t>
      </w:r>
    </w:p>
    <w:p>
      <w:r/>
      <w:r>
        <w:t xml:space="preserve">2. यहूदी विश्वासी (पुष्टि करें </w:t>
      </w:r>
      <w:hyperlink r:id="rId374">
        <w:r>
          <w:rPr>
            <w:color w:val="0000EE"/>
            <w:u w:val="single"/>
          </w:rPr>
          <w:t>रोम 9:3</w:t>
        </w:r>
      </w:hyperlink>
      <w:r>
        <w:t>) और पौलुस के साथियों में से एक जिसने रोम में लोगों को अभिवादन भेजा (</w:t>
      </w:r>
      <w:hyperlink r:id="rId373">
        <w:r>
          <w:rPr>
            <w:color w:val="0000EE"/>
            <w:u w:val="single"/>
          </w:rPr>
          <w:t>16:21</w:t>
        </w:r>
      </w:hyperlink>
      <w:r>
        <w:t>)। यह ओरिजेन द्वारा इस लूकियुस की पहचान सुसमाचार और प्रेरितों के काम के लूका के साथ करने पर संदेह डालता है, जो संभवतः एक अन्यजाती था (</w:t>
      </w:r>
      <w:hyperlink r:id="rId375">
        <w:r>
          <w:rPr>
            <w:color w:val="0000EE"/>
            <w:u w:val="single"/>
          </w:rPr>
          <w:t>कुल 4:12–14</w:t>
        </w:r>
      </w:hyperlink>
      <w:r>
        <w:t>)।</w:t>
      </w:r>
      <w:r/>
      <w:r/>
    </w:p>
    <w:p>
      <w:r/>
    </w:p>
    <w:p>
      <w:pPr>
        <w:pStyle w:val="Heading2"/>
      </w:pPr>
      <w:r>
        <w:t>लूज</w:t>
      </w:r>
      <w:r/>
    </w:p>
    <w:p>
      <w:pPr>
        <w:pStyle w:val="Heading2"/>
      </w:pPr>
      <w:r>
        <w:t>लूज</w:t>
      </w:r>
    </w:p>
    <w:p>
      <w:r/>
      <w:r>
        <w:t xml:space="preserve">1. बेतेल </w:t>
      </w:r>
      <w:r>
        <w:t>नगर</w:t>
      </w:r>
      <w:r>
        <w:t xml:space="preserve"> का मूल कनानी नाम (</w:t>
      </w:r>
      <w:hyperlink r:id="rId376">
        <w:r>
          <w:rPr>
            <w:color w:val="0000EE"/>
            <w:u w:val="single"/>
          </w:rPr>
          <w:t>उत्प 28:19</w:t>
        </w:r>
      </w:hyperlink>
      <w:r>
        <w:t xml:space="preserve">; </w:t>
      </w:r>
      <w:hyperlink r:id="rId377">
        <w:r>
          <w:rPr>
            <w:color w:val="0000EE"/>
            <w:u w:val="single"/>
          </w:rPr>
          <w:t>35:6</w:t>
        </w:r>
      </w:hyperlink>
      <w:r>
        <w:t>)। यहीं पर याकूब को परमेश्वर का दर्शन हुआ था। परमेश्वर की उपस्थिति की पहचान में उन्होंने इस स्थान को "परमेश्वर का घर" (</w:t>
      </w:r>
      <w:r>
        <w:t>बेतेल</w:t>
      </w:r>
      <w:r>
        <w:t xml:space="preserve">) कहा। याकूब सम्भवतः नगर में स्वयं नहीं थे, जो </w:t>
      </w:r>
      <w:hyperlink r:id="rId378">
        <w:r>
          <w:rPr>
            <w:color w:val="0000EE"/>
            <w:u w:val="single"/>
          </w:rPr>
          <w:t>यहोशू 16:2</w:t>
        </w:r>
      </w:hyperlink>
      <w:r>
        <w:t xml:space="preserve"> में प्रतीत होने वाले अन्तर का कारण हो सकता है। यूसुफ (एप्रैम और मनश्शे) को आवंटित भूमि की सीमा के वर्णन में "बेतेल </w:t>
      </w:r>
      <w:r>
        <w:t>से लूज तक</w:t>
      </w:r>
      <w: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8">
        <w:r>
          <w:rPr>
            <w:color w:val="0000EE"/>
            <w:u w:val="single"/>
          </w:rPr>
          <w:t>यहोशू 16:2</w:t>
        </w:r>
      </w:hyperlink>
      <w:r>
        <w:t xml:space="preserve"> के अनुसार, बेतेल लूज नगर के पूर्व में स्थित एक क्षेत्र हो सकता है। विजय के समय (</w:t>
      </w:r>
      <w:hyperlink r:id="rId379">
        <w:r>
          <w:rPr>
            <w:color w:val="0000EE"/>
            <w:u w:val="single"/>
          </w:rPr>
          <w:t>न्या 1:22–25</w:t>
        </w:r>
      </w:hyperlink>
      <w:r>
        <w:t>), या उसके बाद, इस्राएलियों ने लूज का नाम बदलकर बेतेल रख दिया।</w:t>
      </w:r>
    </w:p>
    <w:p>
      <w:r/>
      <w:r>
        <w:rPr>
          <w:i/>
        </w:rPr>
        <w:t>यह भी देखें</w:t>
      </w:r>
      <w:r>
        <w:t xml:space="preserve"> </w:t>
      </w:r>
      <w:r>
        <w:t>बेतेल (स्थान), बेतेलवासी #1</w:t>
      </w:r>
      <w:r>
        <w:t>।</w:t>
      </w:r>
    </w:p>
    <w:p>
      <w:r/>
      <w: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80">
        <w:r>
          <w:rPr>
            <w:color w:val="0000EE"/>
            <w:u w:val="single"/>
          </w:rPr>
          <w:t>न्या 1:26</w:t>
        </w:r>
      </w:hyperlink>
      <w:r>
        <w:t>)।</w:t>
      </w:r>
      <w:r/>
      <w:r/>
    </w:p>
    <w:p>
      <w:r/>
    </w:p>
    <w:p>
      <w:pPr>
        <w:pStyle w:val="Heading2"/>
      </w:pPr>
      <w:r>
        <w:t>लूत</w:t>
      </w:r>
      <w:r/>
    </w:p>
    <w:p>
      <w:r/>
      <w: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81">
        <w:r>
          <w:rPr>
            <w:color w:val="0000EE"/>
            <w:u w:val="single"/>
          </w:rPr>
          <w:t>उत्प 11:27–32</w:t>
        </w:r>
      </w:hyperlink>
      <w:r>
        <w:t>)। तेरह की मृत्यु के बाद, वह कनान और उसके बाद मिस्र और वापस कनान की यात्रा में अब्राम के साथ यात्रा में शामिल हुए।</w:t>
      </w:r>
    </w:p>
    <w:p>
      <w:r/>
      <w:r>
        <w:t xml:space="preserve">जब तक वे दोनों कनान लौटे, उनकी भेड़-बकरियाँ और </w:t>
      </w:r>
      <w:r>
        <w:t>गाय-बैल</w:t>
      </w:r>
      <w: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t>यहोवा की वाटिका</w:t>
      </w:r>
      <w:r>
        <w:t>" (</w:t>
      </w:r>
      <w:hyperlink r:id="rId382">
        <w:r>
          <w:rPr>
            <w:color w:val="0000EE"/>
            <w:u w:val="single"/>
          </w:rPr>
          <w:t>उत्पत्ति 13:10</w:t>
        </w:r>
      </w:hyperlink>
      <w:r>
        <w:t xml:space="preserve">) के समान थी। इस प्रकार, लूत मैदान के नगरों के भ्रष्टाचार से अधिकाधिक प्रभावित और दूषित होते गए और </w:t>
      </w:r>
      <w:r>
        <w:t>सदोम</w:t>
      </w:r>
      <w:r>
        <w:t xml:space="preserve"> में निवास करने लगे।</w:t>
      </w:r>
    </w:p>
    <w:p>
      <w:r/>
      <w: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t xml:space="preserve">बन्दियों </w:t>
      </w:r>
      <w:r>
        <w:t>और लूट को वापस प्राप्त किया (</w:t>
      </w:r>
      <w:hyperlink r:id="rId383">
        <w:r>
          <w:rPr>
            <w:color w:val="0000EE"/>
            <w:u w:val="single"/>
          </w:rPr>
          <w:t>उत्प 14</w:t>
        </w:r>
      </w:hyperlink>
      <w:r>
        <w:t>)।</w:t>
      </w:r>
    </w:p>
    <w:p>
      <w:r/>
      <w: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4">
        <w:r>
          <w:rPr>
            <w:color w:val="0000EE"/>
            <w:u w:val="single"/>
          </w:rPr>
          <w:t>उत्प 19</w:t>
        </w:r>
      </w:hyperlink>
      <w:r>
        <w:t>)।</w:t>
      </w:r>
    </w:p>
    <w:p>
      <w:r/>
      <w:r>
        <w:t xml:space="preserve">कहानी का अगला भाग लूत के द्वार पर हुए दृश्य जितना ही घिनौना था। उनकी बेटियों ने, अपने स्वयं के पतियों की आशा छोड़कर, उन्हें (लूत </w:t>
      </w:r>
      <w:r>
        <w:t>को)</w:t>
      </w:r>
      <w:r>
        <w:t xml:space="preserve"> </w:t>
      </w:r>
      <w:r>
        <w:t xml:space="preserve">दाखमधु पिलाकर </w:t>
      </w:r>
      <w:r>
        <w:t xml:space="preserve">इतना नशे में धुत कर दिया कि वह उनके साथ यौन सम्बन्ध बनाने लगी। इसके परिणामस्वरूप दो बेटों, मोआब और </w:t>
      </w:r>
      <w:r>
        <w:t>बेनअम्मी</w:t>
      </w:r>
      <w:r>
        <w:t xml:space="preserve"> का जन्म हुआ, जो मोआबियों और </w:t>
      </w:r>
      <w:r>
        <w:t>अम्मोनवंशियों</w:t>
      </w:r>
      <w:r>
        <w:t xml:space="preserve"> के पूर्वज बने, जो इस्राएल के कट्टर शत्रु थे (</w:t>
      </w:r>
      <w:hyperlink r:id="rId385">
        <w:r>
          <w:rPr>
            <w:color w:val="0000EE"/>
            <w:u w:val="single"/>
          </w:rPr>
          <w:t>उत्प 19:30–38</w:t>
        </w:r>
      </w:hyperlink>
      <w:r>
        <w:t>)।</w:t>
      </w:r>
    </w:p>
    <w:p>
      <w:r/>
      <w:r>
        <w:t>अपनी स्वच्छंदता के बावजूद, नया नियम घोषित करता है कि लूत “</w:t>
      </w:r>
      <w:r>
        <w:t>धर्मी</w:t>
      </w:r>
      <w:r>
        <w:t>” थे (</w:t>
      </w:r>
      <w:hyperlink r:id="rId386">
        <w:r>
          <w:rPr>
            <w:color w:val="0000EE"/>
            <w:u w:val="single"/>
          </w:rPr>
          <w:t>2 पत 2:7–9</w:t>
        </w:r>
      </w:hyperlink>
      <w: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7">
        <w:r>
          <w:rPr>
            <w:color w:val="0000EE"/>
            <w:u w:val="single"/>
          </w:rPr>
          <w:t>लूका 17:28–29</w:t>
        </w:r>
      </w:hyperlink>
      <w:r>
        <w:t xml:space="preserve"> में दोनों की पुष्टि करते हैं।</w:t>
      </w:r>
    </w:p>
    <w:p>
      <w:r/>
      <w:r>
        <w:rPr>
          <w:i/>
        </w:rPr>
        <w:t>यह भी देखें</w:t>
      </w:r>
      <w:r>
        <w:t xml:space="preserve"> </w:t>
      </w:r>
      <w:r>
        <w:t>सदोम और गमोरा</w:t>
      </w:r>
      <w:r>
        <w:t>।</w:t>
      </w:r>
      <w:r/>
      <w:r/>
    </w:p>
    <w:p>
      <w:r/>
    </w:p>
    <w:p>
      <w:pPr>
        <w:pStyle w:val="Heading2"/>
      </w:pPr>
      <w:r>
        <w:t>लूद, लूदी*, लूदियों</w:t>
      </w:r>
      <w:r/>
    </w:p>
    <w:p>
      <w:pPr>
        <w:pStyle w:val="Heading2"/>
      </w:pPr>
      <w:r>
        <w:t xml:space="preserve">लूद, लूदी*, </w:t>
      </w:r>
      <w:r>
        <w:t>लूदियों</w:t>
      </w:r>
    </w:p>
    <w:p>
      <w:r/>
      <w:hyperlink r:id="rId388">
        <w:r>
          <w:rPr>
            <w:color w:val="0000EE"/>
            <w:u w:val="single"/>
          </w:rPr>
          <w:t xml:space="preserve">उत्पत्ति 10 </w:t>
        </w:r>
      </w:hyperlink>
      <w: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t xml:space="preserve">ओस्‍नप्पर </w:t>
      </w:r>
      <w:r>
        <w:t xml:space="preserve">के शिलालेखों पर </w:t>
      </w:r>
      <w:r>
        <w:rPr>
          <w:i/>
        </w:rPr>
        <w:t>लुद्दू</w:t>
      </w:r>
      <w:r>
        <w:t xml:space="preserve"> के रूप में किया गया है। इसमें कोई सन्देह नहीं है कि लूद, कम से कम, लुदिया से सम्बन्धित है। जोसेफस ने यह पहचान की है (एंटीक्विटिस</w:t>
      </w:r>
      <w:r>
        <w:rPr>
          <w:i/>
        </w:rPr>
        <w:t xml:space="preserve"> </w:t>
      </w:r>
      <w:r>
        <w:t xml:space="preserve">1.6.4.)। </w:t>
      </w:r>
      <w:hyperlink r:id="rId285">
        <w:r>
          <w:rPr>
            <w:color w:val="0000EE"/>
            <w:u w:val="single"/>
          </w:rPr>
          <w:t>यशा 66:19</w:t>
        </w:r>
      </w:hyperlink>
      <w:r>
        <w:t xml:space="preserve"> में, इसे एशिया के उपद्वीप की अन्य जातियों के बीच सूचीबद्ध किया गया है।</w:t>
      </w:r>
    </w:p>
    <w:p>
      <w:r/>
      <w:r>
        <w:t xml:space="preserve">लूद का अक्सर उन सन्दर्भो में उल्लेख किया जाता है जो यह सुझाव देते हैं कि वे पुरुष अच्छे सैनिकों के रूप में प्रसिद्ध थे। </w:t>
      </w:r>
      <w:hyperlink r:id="rId298">
        <w:r>
          <w:rPr>
            <w:color w:val="0000EE"/>
            <w:u w:val="single"/>
          </w:rPr>
          <w:t>यिर्मयाह 46:9</w:t>
        </w:r>
      </w:hyperlink>
      <w:r>
        <w:t xml:space="preserve"> के अनुसार, वे 605 ईसा पूर्व में कर्कमीश की लड़ाई में कसदियों के खिलाफ मिस्रियों के साथ लड़े थे। </w:t>
      </w:r>
      <w:hyperlink r:id="rId299">
        <w:r>
          <w:rPr>
            <w:color w:val="0000EE"/>
            <w:u w:val="single"/>
          </w:rPr>
          <w:t>यहेज 27:10</w:t>
        </w:r>
      </w:hyperlink>
      <w:r>
        <w:t xml:space="preserve"> में सोर के लिए विलाप में, उन्हें उन अन्य लोगों में सूचीबद्ध किया गया है जो सोर की सेना में भाड़े के सैनिक थे। शायद </w:t>
      </w:r>
      <w:hyperlink r:id="rId284">
        <w:r>
          <w:rPr>
            <w:color w:val="0000EE"/>
            <w:u w:val="single"/>
          </w:rPr>
          <w:t>यहेज 30:5</w:t>
        </w:r>
      </w:hyperlink>
      <w: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r/>
      <w:r>
        <w:rPr>
          <w:i/>
        </w:rPr>
        <w:t>यह भी देखें</w:t>
      </w:r>
      <w:r>
        <w:t xml:space="preserve"> </w:t>
      </w:r>
      <w:r>
        <w:t>लुदिया (स्थान)</w:t>
      </w:r>
      <w:r>
        <w:t>।</w:t>
      </w:r>
      <w:r/>
      <w:r/>
    </w:p>
    <w:p>
      <w:r/>
    </w:p>
    <w:p>
      <w:pPr>
        <w:pStyle w:val="Heading2"/>
      </w:pPr>
      <w:r>
        <w:t>लूबी</w:t>
      </w:r>
      <w:r/>
    </w:p>
    <w:p>
      <w:r/>
      <w:r>
        <w:t xml:space="preserve">लीबिया का केजेवी रूप, </w:t>
      </w:r>
      <w:hyperlink r:id="rId64">
        <w:r>
          <w:rPr>
            <w:color w:val="0000EE"/>
            <w:u w:val="single"/>
          </w:rPr>
          <w:t>2 इतिहास 12:3</w:t>
        </w:r>
      </w:hyperlink>
      <w:r>
        <w:t xml:space="preserve">, </w:t>
      </w:r>
      <w:hyperlink r:id="rId65">
        <w:r>
          <w:rPr>
            <w:color w:val="0000EE"/>
            <w:u w:val="single"/>
          </w:rPr>
          <w:t>16:8</w:t>
        </w:r>
      </w:hyperlink>
      <w:r>
        <w:t xml:space="preserve"> और </w:t>
      </w:r>
      <w:hyperlink r:id="rId63">
        <w:r>
          <w:rPr>
            <w:color w:val="0000EE"/>
            <w:u w:val="single"/>
          </w:rPr>
          <w:t>नहूम 3:9</w:t>
        </w:r>
      </w:hyperlink>
      <w:r>
        <w:t xml:space="preserve"> में लीबिया के निवासी। </w:t>
      </w:r>
      <w:r>
        <w:rPr>
          <w:i/>
        </w:rPr>
        <w:t>देखें</w:t>
      </w:r>
      <w:r>
        <w:t xml:space="preserve"> </w:t>
      </w:r>
      <w:r>
        <w:t>लीबिया, लीबियन्स</w:t>
      </w:r>
      <w:r>
        <w:t>.</w:t>
      </w:r>
      <w:r/>
      <w:r/>
    </w:p>
    <w:p>
      <w:r/>
    </w:p>
    <w:p>
      <w:pPr>
        <w:pStyle w:val="Heading2"/>
      </w:pPr>
      <w:r>
        <w:t>लूसिफ़र</w:t>
      </w:r>
      <w:r/>
    </w:p>
    <w:p>
      <w:r/>
      <w: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r/>
      <w:r>
        <w:t xml:space="preserve">लातीनी शब्द </w:t>
      </w:r>
      <w:r>
        <w:rPr>
          <w:i/>
        </w:rPr>
        <w:t>लूसिफ़र</w:t>
      </w:r>
      <w:r>
        <w:t xml:space="preserve"> एक इब्री शब्द से आया है जो </w:t>
      </w:r>
      <w:hyperlink r:id="rId389">
        <w:r>
          <w:rPr>
            <w:color w:val="0000EE"/>
            <w:u w:val="single"/>
          </w:rPr>
          <w:t>यशायाह 14:12</w:t>
        </w:r>
      </w:hyperlink>
      <w:r>
        <w:t xml:space="preserve"> में पाया जाता है: “</w:t>
      </w:r>
      <w:r>
        <w:t>हे भोर के चमकनेवाले तारे तू कैसे आकाश से गिर पड़ा है? तू जो जाति-जाति को हरा देता था, तू अब कैसे काटकर भूमि पर गिराया गया है?</w:t>
      </w:r>
      <w:r>
        <w:t>” इब्री शब्द का अर्थ है “चमकदार।”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r/>
      <w: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rPr>
        <w:t>पैराडाइस लॉस्ट</w:t>
      </w:r>
      <w:r>
        <w:t xml:space="preserve"> में दिखाई दिया।</w:t>
      </w:r>
    </w:p>
    <w:p>
      <w:r/>
      <w:hyperlink r:id="rId389">
        <w:r>
          <w:rPr>
            <w:color w:val="0000EE"/>
            <w:u w:val="single"/>
          </w:rPr>
          <w:t>यशायाह 14:12</w:t>
        </w:r>
      </w:hyperlink>
      <w: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r/>
      <w:r>
        <w:t xml:space="preserve">यशायाह ने इस कहानी का उपयोग </w:t>
      </w:r>
      <w:r>
        <w:t xml:space="preserve">बाबेल </w:t>
      </w:r>
      <w:r>
        <w:t xml:space="preserve">के राजा के बारे में एक बिन्दु स्पष्ट करने के लिए किया, जो अध्याय </w:t>
      </w:r>
      <w:hyperlink r:id="rId390">
        <w:r>
          <w:rPr>
            <w:color w:val="0000EE"/>
            <w:u w:val="single"/>
          </w:rPr>
          <w:t>13</w:t>
        </w:r>
      </w:hyperlink>
      <w:r>
        <w:t xml:space="preserve"> और </w:t>
      </w:r>
      <w:hyperlink r:id="rId391">
        <w:r>
          <w:rPr>
            <w:color w:val="0000EE"/>
            <w:u w:val="single"/>
          </w:rPr>
          <w:t>14</w:t>
        </w:r>
      </w:hyperlink>
      <w:r>
        <w:t xml:space="preserve"> का मुख्य विषय है। कहानी में, भोर के तारे की तरह, बाबेल का राजा अत्यधिक गर्वित था और परमेश्वर के समान बनना चाहता था। </w:t>
      </w:r>
      <w:hyperlink r:id="rId392">
        <w:r>
          <w:rPr>
            <w:color w:val="0000EE"/>
            <w:u w:val="single"/>
          </w:rPr>
          <w:t>यशायाह 14:3–4</w:t>
        </w:r>
      </w:hyperlink>
      <w: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r/>
      <w:r>
        <w:t xml:space="preserve">कई लोग विश्वास करते हैं कि </w:t>
      </w:r>
      <w:hyperlink r:id="rId389">
        <w:r>
          <w:rPr>
            <w:color w:val="0000EE"/>
            <w:u w:val="single"/>
          </w:rPr>
          <w:t>यशायाह 14:12</w:t>
        </w:r>
      </w:hyperlink>
      <w:r>
        <w:t xml:space="preserve"> में दी गई अभिव्यक्ति, इसके आसपास के सन्दर्भ के साथ, शैतान को सन्दर्भित करती है। वे </w:t>
      </w:r>
      <w:hyperlink r:id="rId393">
        <w:r>
          <w:rPr>
            <w:color w:val="0000EE"/>
            <w:u w:val="single"/>
          </w:rPr>
          <w:t>लूका 10:18</w:t>
        </w:r>
      </w:hyperlink>
      <w:r>
        <w:t xml:space="preserve"> और </w:t>
      </w:r>
      <w:hyperlink r:id="rId394">
        <w:r>
          <w:rPr>
            <w:color w:val="0000EE"/>
            <w:u w:val="single"/>
          </w:rPr>
          <w:t>प्रकाशितवाक्य 12:7–10</w:t>
        </w:r>
      </w:hyperlink>
      <w: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r/>
      <w: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5">
        <w:r>
          <w:rPr>
            <w:color w:val="0000EE"/>
            <w:u w:val="single"/>
          </w:rPr>
          <w:t>प्रकाशितवाक्य 12–20</w:t>
        </w:r>
      </w:hyperlink>
      <w:r>
        <w:t xml:space="preserve"> में वर्णित है। तब उसका भाग्य तय होगा, और उसके कार्य समाप्त हो जाएँगे। इसलिए, </w:t>
      </w:r>
      <w:hyperlink r:id="rId389">
        <w:r>
          <w:rPr>
            <w:color w:val="0000EE"/>
            <w:u w:val="single"/>
          </w:rPr>
          <w:t>यशायाह 14:12</w:t>
        </w:r>
      </w:hyperlink>
      <w:r>
        <w:t xml:space="preserve"> शैतान की नहीं बल्कि बाबेल के गर्वित राजा की बात कर रहा है, जिसे जल्द ही अपमानित किया जाएगा।</w:t>
      </w:r>
    </w:p>
    <w:p>
      <w:r/>
      <w:r>
        <w:rPr>
          <w:i/>
        </w:rPr>
        <w:t>यह भी देखें</w:t>
      </w:r>
      <w:r>
        <w:t xml:space="preserve"> </w:t>
      </w:r>
      <w:r>
        <w:t>शैतान</w:t>
      </w:r>
      <w:r>
        <w:t>।</w:t>
      </w:r>
      <w:r/>
      <w:r/>
    </w:p>
    <w:p>
      <w:r/>
    </w:p>
    <w:p>
      <w:pPr>
        <w:pStyle w:val="Heading2"/>
      </w:pPr>
      <w:r>
        <w:t>लूसिया</w:t>
      </w:r>
      <w:r/>
    </w:p>
    <w:p>
      <w:r/>
      <w: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r/>
      <w:r>
        <w:t xml:space="preserve">पतरा, जो दक्षिण-पश्चिम लूसिया में ज़ैंथस नदी की घाटी में स्थित है, अपोलो के भविष्यद्वाणी का स्थान था। </w:t>
      </w:r>
      <w:hyperlink r:id="rId396">
        <w:r>
          <w:rPr>
            <w:color w:val="0000EE"/>
            <w:u w:val="single"/>
          </w:rPr>
          <w:t>प्रेरितों के काम 21:1</w:t>
        </w:r>
      </w:hyperlink>
      <w: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7">
        <w:r>
          <w:rPr>
            <w:color w:val="0000EE"/>
            <w:u w:val="single"/>
          </w:rPr>
          <w:t>प्रेरितों के काम 27:5–7</w:t>
        </w:r>
      </w:hyperlink>
      <w: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r/>
      <w: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r/>
      <w:hyperlink r:id="rId398">
        <w:r>
          <w:rPr>
            <w:color w:val="0000EE"/>
            <w:u w:val="single"/>
          </w:rPr>
          <w:t>प्रथम मकाबियों 15:23</w:t>
        </w:r>
      </w:hyperlink>
      <w: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
    </w:p>
    <w:p>
      <w:r/>
    </w:p>
    <w:p>
      <w:pPr>
        <w:pStyle w:val="Heading2"/>
      </w:pPr>
      <w:r>
        <w:t>लूसियास</w:t>
      </w:r>
      <w:r/>
    </w:p>
    <w:p>
      <w:pPr>
        <w:pStyle w:val="Heading2"/>
      </w:pPr>
      <w:r>
        <w:t>लूसियास</w:t>
      </w:r>
    </w:p>
    <w:p>
      <w:r/>
      <w:r>
        <w:t>1. रोमी सेनापति जिसने प्रेरित पौलुस के बारे में फेलिक्स को एक पत्र लिखा (</w:t>
      </w:r>
      <w:hyperlink r:id="rId399">
        <w:r>
          <w:rPr>
            <w:color w:val="0000EE"/>
            <w:u w:val="single"/>
          </w:rPr>
          <w:t>प्रेरितों के काम 23:26</w:t>
        </w:r>
      </w:hyperlink>
      <w:r>
        <w:t xml:space="preserve">)। </w:t>
      </w:r>
      <w:r>
        <w:rPr>
          <w:i/>
        </w:rPr>
        <w:t>देखें</w:t>
      </w:r>
      <w:r>
        <w:t xml:space="preserve"> </w:t>
      </w:r>
      <w:r>
        <w:t xml:space="preserve"> क्लौदियुस लूसियास</w:t>
      </w:r>
      <w:r>
        <w:t>।</w:t>
      </w:r>
    </w:p>
    <w:p>
      <w:r/>
      <w:r>
        <w:t>2. अन्तिओकस चतुर्थ द्वारा सीरिया का शासक नियुक्त किया गया, जब राजा पार्थियों से लड़ रहे थे (</w:t>
      </w:r>
      <w:hyperlink r:id="rId400">
        <w:r>
          <w:rPr>
            <w:color w:val="0000EE"/>
            <w:u w:val="single"/>
          </w:rPr>
          <w:t>1 मक्का 3:31–37</w:t>
        </w:r>
      </w:hyperlink>
      <w: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r/>
      <w:r>
        <w:t xml:space="preserve">जब 164 ई.पू. में अन्तिओकस इपिफेनज़ की मृत्यु हुई, तो </w:t>
      </w:r>
      <w:r>
        <w:t>लूसियास</w:t>
      </w:r>
      <w: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t>लूसियास</w:t>
      </w:r>
      <w: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
    </w:p>
    <w:p>
      <w:r/>
    </w:p>
    <w:p>
      <w:pPr>
        <w:pStyle w:val="Heading2"/>
      </w:pPr>
      <w:r>
        <w:t>लूहीत</w:t>
      </w:r>
      <w:r/>
    </w:p>
    <w:p>
      <w:pPr>
        <w:pStyle w:val="Heading2"/>
      </w:pPr>
      <w:r>
        <w:t>लूहीत</w:t>
      </w:r>
    </w:p>
    <w:p>
      <w:r/>
      <w:r>
        <w:t>मोआबी नगर का उल्लेख मोआबियों के सोअर की ओर पलायन के संदर्भ में किया गया है (</w:t>
      </w:r>
      <w:hyperlink r:id="rId401">
        <w:r>
          <w:rPr>
            <w:color w:val="0000EE"/>
            <w:u w:val="single"/>
          </w:rPr>
          <w:t>यशा 15:5</w:t>
        </w:r>
      </w:hyperlink>
      <w:r>
        <w:t>)। चूंकि इसका उल्लेख होरोनैम के साथ भी किया गया है, इसलिए यह शायद इन दोनों नगरों के बीच खारे ताल के दक्षिणपूर्वी क्षेत्र में स्थित था।</w:t>
      </w:r>
      <w:r/>
      <w:r/>
    </w:p>
    <w:p>
      <w:r/>
    </w:p>
    <w:p>
      <w:pPr>
        <w:pStyle w:val="Heading2"/>
      </w:pPr>
      <w:r>
        <w:t>लेका</w:t>
      </w:r>
      <w:r/>
    </w:p>
    <w:p>
      <w:r/>
      <w:r>
        <w:t>या तो एक व्यक्ति, यहूदी एर का वंशज, या यहूदा में एर द्वारा बसाया गया कोई अन्य अज्ञात स्थान, जो "पिता" की किसी की समझ पर निर्भर करता है (</w:t>
      </w:r>
      <w:hyperlink r:id="rId174">
        <w:r>
          <w:rPr>
            <w:color w:val="0000EE"/>
            <w:u w:val="single"/>
          </w:rPr>
          <w:t>1 इति 4:21</w:t>
        </w:r>
      </w:hyperlink>
      <w:r>
        <w:t>)।</w:t>
      </w:r>
      <w:r/>
      <w:r/>
    </w:p>
    <w:p>
      <w:r/>
    </w:p>
    <w:p>
      <w:pPr>
        <w:pStyle w:val="Heading2"/>
      </w:pPr>
      <w:r>
        <w:t>लेखक</w:t>
      </w:r>
      <w:r/>
    </w:p>
    <w:p>
      <w:r/>
      <w: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t>पेशेवर लेखक और सचिव</w:t>
      </w:r>
    </w:p>
    <w:p>
      <w:r/>
      <w: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r/>
      <w: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t xml:space="preserve">शिक्षार्थी </w:t>
      </w:r>
      <w: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r/>
      <w: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r/>
      <w: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r/>
      <w: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r/>
      <w: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t>पुराने नियम के लेखक</w:t>
      </w:r>
    </w:p>
    <w:p>
      <w:r/>
      <w: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r/>
      <w:r>
        <w:t>पुराने नियम में कई लेखक उल्लेखित हैं:</w:t>
      </w:r>
    </w:p>
    <w:p>
      <w:pPr>
        <w:pStyle w:val="ListBullet"/>
        <w:spacing w:line="240" w:lineRule="auto"/>
        <w:ind w:left="720"/>
      </w:pPr>
      <w:r/>
      <w:r>
        <w:t>शेबना (</w:t>
      </w:r>
      <w:hyperlink r:id="rId402">
        <w:r>
          <w:rPr>
            <w:color w:val="0000EE"/>
            <w:u w:val="single"/>
          </w:rPr>
          <w:t>2 रा 18:18, 37</w:t>
        </w:r>
      </w:hyperlink>
      <w:r>
        <w:t>)</w:t>
      </w:r>
    </w:p>
    <w:p>
      <w:pPr>
        <w:pStyle w:val="ListBullet"/>
        <w:spacing w:line="240" w:lineRule="auto"/>
        <w:ind w:left="720"/>
      </w:pPr>
      <w:r/>
      <w:r>
        <w:t>शापान (</w:t>
      </w:r>
      <w:hyperlink r:id="rId403">
        <w:r>
          <w:rPr>
            <w:color w:val="0000EE"/>
            <w:u w:val="single"/>
          </w:rPr>
          <w:t>2 रा 22:8</w:t>
        </w:r>
      </w:hyperlink>
      <w:r>
        <w:t>–</w:t>
      </w:r>
      <w:hyperlink r:id="rId403">
        <w:r>
          <w:rPr>
            <w:color w:val="0000EE"/>
            <w:u w:val="single"/>
          </w:rPr>
          <w:t>12</w:t>
        </w:r>
      </w:hyperlink>
      <w:r>
        <w:t>)</w:t>
      </w:r>
    </w:p>
    <w:p>
      <w:pPr>
        <w:pStyle w:val="ListBullet"/>
        <w:spacing w:line="240" w:lineRule="auto"/>
        <w:ind w:left="720"/>
      </w:pPr>
      <w:r/>
      <w:r>
        <w:t>एज्रा (</w:t>
      </w:r>
      <w:hyperlink r:id="rId404">
        <w:r>
          <w:rPr>
            <w:color w:val="0000EE"/>
            <w:u w:val="single"/>
          </w:rPr>
          <w:t>एज्रा 7:6, 11</w:t>
        </w:r>
      </w:hyperlink>
      <w:r>
        <w:t xml:space="preserve">; </w:t>
      </w:r>
      <w:hyperlink r:id="rId405">
        <w:r>
          <w:rPr>
            <w:color w:val="0000EE"/>
            <w:u w:val="single"/>
          </w:rPr>
          <w:t>नहे 8:1, 9, 13</w:t>
        </w:r>
      </w:hyperlink>
      <w:r>
        <w:t xml:space="preserve">; </w:t>
      </w:r>
      <w:hyperlink r:id="rId406">
        <w:r>
          <w:rPr>
            <w:color w:val="0000EE"/>
            <w:u w:val="single"/>
          </w:rPr>
          <w:t>12:26, 36</w:t>
        </w:r>
      </w:hyperlink>
      <w:r>
        <w:t>)</w:t>
      </w:r>
    </w:p>
    <w:p>
      <w:pPr>
        <w:pStyle w:val="ListBullet"/>
        <w:spacing w:line="240" w:lineRule="auto"/>
        <w:ind w:left="720"/>
      </w:pPr>
      <w:r/>
      <w:r>
        <w:t>बरूक (</w:t>
      </w:r>
      <w:hyperlink r:id="rId407">
        <w:r>
          <w:rPr>
            <w:color w:val="0000EE"/>
            <w:u w:val="single"/>
          </w:rPr>
          <w:t>यिर्म 36:26, 32</w:t>
        </w:r>
      </w:hyperlink>
      <w:r>
        <w:t>)</w:t>
      </w:r>
    </w:p>
    <w:p>
      <w:pPr>
        <w:pStyle w:val="ListBullet"/>
        <w:spacing w:line="240" w:lineRule="auto"/>
        <w:ind w:left="720"/>
      </w:pPr>
      <w:r/>
      <w:r>
        <w:t>योनातान (</w:t>
      </w:r>
      <w:hyperlink r:id="rId408">
        <w:r>
          <w:rPr>
            <w:color w:val="0000EE"/>
            <w:u w:val="single"/>
          </w:rPr>
          <w:t>यिर्म 37:15, 20</w:t>
        </w:r>
      </w:hyperlink>
      <w:r>
        <w:t>) ।</w:t>
      </w:r>
    </w:p>
    <w:p>
      <w:pPr>
        <w:pStyle w:val="Heading4"/>
      </w:pPr>
      <w:r>
        <w:t>नए नियम के लेखक</w:t>
      </w:r>
    </w:p>
    <w:p>
      <w:r/>
      <w: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r/>
      <w:r>
        <w:t>नए नियम के दो पत्र एक शास्त्री का नाम प्रस्तुत करते हैं:</w:t>
      </w:r>
    </w:p>
    <w:p>
      <w:pPr>
        <w:pStyle w:val="ListBullet"/>
        <w:spacing w:line="240" w:lineRule="auto"/>
        <w:ind w:left="720"/>
      </w:pPr>
      <w:r/>
      <w:r>
        <w:t>तीरतियुस (</w:t>
      </w:r>
      <w:hyperlink r:id="rId409">
        <w:r>
          <w:rPr>
            <w:color w:val="0000EE"/>
            <w:u w:val="single"/>
          </w:rPr>
          <w:t>रोम 16:22</w:t>
        </w:r>
      </w:hyperlink>
      <w:r>
        <w:t>)</w:t>
      </w:r>
    </w:p>
    <w:p>
      <w:pPr>
        <w:pStyle w:val="ListBullet"/>
        <w:spacing w:line="240" w:lineRule="auto"/>
        <w:ind w:left="720"/>
      </w:pPr>
      <w:r/>
      <w:r>
        <w:t>सिलवानुस (</w:t>
      </w:r>
      <w:hyperlink r:id="rId410">
        <w:r>
          <w:rPr>
            <w:color w:val="0000EE"/>
            <w:u w:val="single"/>
          </w:rPr>
          <w:t>1 पत 5:12</w:t>
        </w:r>
      </w:hyperlink>
      <w:r>
        <w:t>)</w:t>
      </w:r>
    </w:p>
    <w:p>
      <w:r/>
      <w:r>
        <w:t>पौलुस के कुछ पत्रों में उल्लेख है कि उन्होंने स्वयं अंत लिखा:</w:t>
      </w:r>
    </w:p>
    <w:p>
      <w:pPr>
        <w:pStyle w:val="ListBullet"/>
        <w:spacing w:line="240" w:lineRule="auto"/>
        <w:ind w:left="720"/>
      </w:pPr>
      <w:r/>
      <w:hyperlink r:id="rId411">
        <w:r>
          <w:rPr>
            <w:color w:val="0000EE"/>
            <w:u w:val="single"/>
          </w:rPr>
          <w:t>1 कुरिन्थियों 16:21</w:t>
        </w:r>
      </w:hyperlink>
    </w:p>
    <w:p>
      <w:r/>
      <w:hyperlink r:id="rId412">
        <w:r>
          <w:rPr>
            <w:color w:val="0000EE"/>
            <w:u w:val="single"/>
          </w:rPr>
          <w:t>गलातियों 6:11</w:t>
        </w:r>
      </w:hyperlink>
    </w:p>
    <w:p>
      <w:r/>
      <w:hyperlink r:id="rId413">
        <w:r>
          <w:rPr>
            <w:color w:val="0000EE"/>
            <w:u w:val="single"/>
          </w:rPr>
          <w:t>कुलुस्सियों 4:18</w:t>
        </w:r>
      </w:hyperlink>
    </w:p>
    <w:p>
      <w:r/>
      <w:hyperlink r:id="rId414">
        <w:r>
          <w:rPr>
            <w:color w:val="0000EE"/>
            <w:u w:val="single"/>
          </w:rPr>
          <w:t>2 थिस्सलुनीकियों 3:17</w:t>
        </w:r>
      </w:hyperlink>
    </w:p>
    <w:p>
      <w:r/>
      <w:r>
        <w:t>यह दर्शाता है कि ये पत्र किसी अन्य व्यक्ति (पौलुस के लेखक) द्वारा लिखे गए थे, और फिर उन्होंने उन पर हस्ताक्षर किए। यूहन्ना ने अपने पत्र स्वयं लिखे (</w:t>
      </w:r>
      <w:hyperlink r:id="rId415">
        <w:r>
          <w:rPr>
            <w:color w:val="0000EE"/>
            <w:u w:val="single"/>
          </w:rPr>
          <w:t>1 यूह 1:4</w:t>
        </w:r>
      </w:hyperlink>
      <w:r>
        <w:t xml:space="preserve">; </w:t>
      </w:r>
      <w:hyperlink r:id="rId416">
        <w:r>
          <w:rPr>
            <w:color w:val="0000EE"/>
            <w:u w:val="single"/>
          </w:rPr>
          <w:t xml:space="preserve">2:1, </w:t>
        </w:r>
      </w:hyperlink>
      <w:hyperlink r:id="rId417">
        <w:r>
          <w:rPr>
            <w:color w:val="0000EE"/>
            <w:u w:val="single"/>
          </w:rPr>
          <w:t>7–8</w:t>
        </w:r>
      </w:hyperlink>
      <w:r>
        <w:t xml:space="preserve">, </w:t>
      </w:r>
      <w:hyperlink r:id="rId418">
        <w:r>
          <w:rPr>
            <w:color w:val="0000EE"/>
            <w:u w:val="single"/>
          </w:rPr>
          <w:t>12–14</w:t>
        </w:r>
      </w:hyperlink>
      <w:r>
        <w:t xml:space="preserve">; </w:t>
      </w:r>
      <w:hyperlink r:id="rId419">
        <w:r>
          <w:rPr>
            <w:color w:val="0000EE"/>
            <w:u w:val="single"/>
          </w:rPr>
          <w:t>2 यूह 1:12</w:t>
        </w:r>
      </w:hyperlink>
      <w:r>
        <w:t xml:space="preserve">; </w:t>
      </w:r>
      <w:hyperlink r:id="rId420">
        <w:r>
          <w:rPr>
            <w:color w:val="0000EE"/>
            <w:u w:val="single"/>
          </w:rPr>
          <w:t>3 यूह 1:9</w:t>
        </w:r>
      </w:hyperlink>
      <w:r>
        <w:t xml:space="preserve">, </w:t>
      </w:r>
      <w:hyperlink r:id="rId421">
        <w:r>
          <w:rPr>
            <w:color w:val="0000EE"/>
            <w:u w:val="single"/>
          </w:rPr>
          <w:t xml:space="preserve">13) </w:t>
        </w:r>
      </w:hyperlink>
      <w:r>
        <w:t>।</w:t>
      </w:r>
    </w:p>
    <w:p>
      <w:r/>
      <w:r>
        <w:rPr>
          <w:i/>
        </w:rPr>
        <w:t>यह भी देखें</w:t>
      </w:r>
      <w:r>
        <w:t xml:space="preserve"> </w:t>
      </w:r>
      <w:r>
        <w:t>प्राचीन पत्र लेखन</w:t>
      </w:r>
      <w:r>
        <w:t xml:space="preserve">; </w:t>
      </w:r>
      <w:r>
        <w:t xml:space="preserve">लेखन। </w:t>
      </w:r>
      <w:r/>
      <w:r/>
    </w:p>
    <w:p>
      <w:r/>
    </w:p>
    <w:p>
      <w:pPr>
        <w:pStyle w:val="Heading2"/>
      </w:pPr>
      <w:r>
        <w:t>लेखन</w:t>
      </w:r>
      <w:r/>
    </w:p>
    <w:p>
      <w:r/>
      <w:r>
        <w:t>पुस्तके बनाने की प्रक्रिया।</w:t>
      </w:r>
    </w:p>
    <w:p>
      <w:r/>
      <w: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r/>
      <w: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r/>
      <w:r>
        <w:rPr>
          <w:b/>
        </w:rPr>
        <w:t>लेखन सामग्री</w:t>
      </w:r>
    </w:p>
    <w:p>
      <w:r/>
      <w:r>
        <w:rPr>
          <w:b/>
        </w:rPr>
        <w:t>मिट्टी</w:t>
      </w:r>
    </w:p>
    <w:p>
      <w:r/>
      <w: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t>सरकंडा</w:t>
      </w:r>
    </w:p>
    <w:p>
      <w:r/>
      <w: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r/>
      <w: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r/>
      <w:r>
        <w:rPr>
          <w:b/>
        </w:rPr>
        <w:t>मिट्टी के बर्तन</w:t>
      </w:r>
    </w:p>
    <w:p>
      <w:r/>
      <w: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t>काठ</w:t>
      </w:r>
    </w:p>
    <w:p>
      <w:r/>
      <w:r>
        <w:t xml:space="preserve">लकड़ी की पट्टियाँ, जो महीन सिल्मिट या मोम से ढकी होती थीं, कभी-कभी लेखन सतह के रूप में उपयोग की जाती थीं। इसका एक नया नियम उदाहरण </w:t>
      </w:r>
      <w:hyperlink r:id="rId422">
        <w:r>
          <w:rPr>
            <w:color w:val="0000EE"/>
            <w:u w:val="single"/>
          </w:rPr>
          <w:t>लूका 1:63</w:t>
        </w:r>
      </w:hyperlink>
      <w:r>
        <w:t xml:space="preserve"> में मिलता है।</w:t>
      </w:r>
    </w:p>
    <w:p>
      <w:pPr>
        <w:pStyle w:val="Heading4"/>
      </w:pPr>
      <w:r>
        <w:t>चमड़ा, चर्मपत्र, और चर्मपत्र</w:t>
      </w:r>
    </w:p>
    <w:p>
      <w:r/>
      <w: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r/>
      <w: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3">
        <w:r>
          <w:rPr>
            <w:color w:val="0000EE"/>
            <w:u w:val="single"/>
          </w:rPr>
          <w:t>यिर्म 32:14</w:t>
        </w:r>
      </w:hyperlink>
      <w:r>
        <w:t>) और अक्सर सीलबंद किया जाता था (</w:t>
      </w:r>
      <w:hyperlink r:id="rId424">
        <w:r>
          <w:rPr>
            <w:color w:val="0000EE"/>
            <w:u w:val="single"/>
          </w:rPr>
          <w:t>प्रका 5:1</w:t>
        </w:r>
      </w:hyperlink>
      <w:r>
        <w:t>)।</w:t>
      </w:r>
    </w:p>
    <w:p>
      <w:r/>
      <w: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t>कागज</w:t>
      </w:r>
    </w:p>
    <w:p>
      <w:r/>
      <w: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r/>
      <w:r>
        <w:rPr>
          <w:b/>
        </w:rPr>
        <w:t>पुस्तकों के प्रकार</w:t>
      </w:r>
    </w:p>
    <w:p>
      <w:r/>
      <w:r>
        <w:rPr>
          <w:b/>
        </w:rPr>
        <w:t>कुण्डलपत्र</w:t>
      </w:r>
    </w:p>
    <w:p>
      <w:r/>
      <w: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t>पांडुलिपि</w:t>
      </w:r>
    </w:p>
    <w:p>
      <w:r/>
      <w: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r/>
      <w:r>
        <w:rPr>
          <w:b/>
        </w:rPr>
        <w:t>लेखन उपकरण और स्याही</w:t>
      </w:r>
    </w:p>
    <w:p>
      <w:r/>
      <w: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21">
        <w:r>
          <w:rPr>
            <w:color w:val="0000EE"/>
            <w:u w:val="single"/>
          </w:rPr>
          <w:t>3 यूह 1:13</w:t>
        </w:r>
      </w:hyperlink>
      <w:r>
        <w:t>)।</w:t>
      </w:r>
    </w:p>
    <w:p>
      <w:r/>
      <w:r>
        <w:t xml:space="preserve">स्याही (तुलना करे </w:t>
      </w:r>
      <w:hyperlink r:id="rId419">
        <w:r>
          <w:rPr>
            <w:color w:val="0000EE"/>
            <w:u w:val="single"/>
          </w:rPr>
          <w:t>2 यूह 1:12</w:t>
        </w:r>
      </w:hyperlink>
      <w: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5">
        <w:r>
          <w:rPr>
            <w:color w:val="0000EE"/>
            <w:u w:val="single"/>
          </w:rPr>
          <w:t>गिन 5:23</w:t>
        </w:r>
      </w:hyperlink>
      <w:r>
        <w:t>) या एक क़लमतराश से, जिसका उपयोग कलमों को तेज करने और और कुण्डलपत्रों को काटने या छांटने के लिए भी किया जाता था (</w:t>
      </w:r>
      <w:hyperlink r:id="rId426">
        <w:r>
          <w:rPr>
            <w:color w:val="0000EE"/>
            <w:u w:val="single"/>
          </w:rPr>
          <w:t>यिर्म 36:23</w:t>
        </w:r>
      </w:hyperlink>
      <w:r>
        <w:t>)।</w:t>
      </w:r>
    </w:p>
    <w:p>
      <w:r/>
    </w:p>
    <w:p>
      <w:r/>
      <w:r>
        <w:rPr>
          <w:i/>
        </w:rPr>
        <w:t xml:space="preserve">यह भी देखें: </w:t>
      </w:r>
      <w:r>
        <w:t xml:space="preserve">चित्रलिपि; शिलालेख; लाकीश पत्र; पत्र लेखन, प्राचीन; </w:t>
      </w:r>
      <w:r>
        <w:t>शास्त्री</w:t>
      </w:r>
      <w:r>
        <w:t>; लेखक।</w:t>
      </w:r>
      <w:r/>
      <w:r/>
    </w:p>
    <w:p>
      <w:r/>
    </w:p>
    <w:p>
      <w:pPr>
        <w:pStyle w:val="Heading2"/>
      </w:pPr>
      <w:r>
        <w:t>लेपालकपन</w:t>
      </w:r>
      <w:r/>
    </w:p>
    <w:p>
      <w:r/>
      <w: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7">
        <w:r>
          <w:rPr>
            <w:color w:val="0000EE"/>
            <w:u w:val="single"/>
          </w:rPr>
          <w:t>यशा 43:6</w:t>
        </w:r>
      </w:hyperlink>
      <w:r>
        <w:t xml:space="preserve">; </w:t>
      </w:r>
      <w:hyperlink r:id="rId428">
        <w:r>
          <w:rPr>
            <w:color w:val="0000EE"/>
            <w:u w:val="single"/>
          </w:rPr>
          <w:t>2 कुरि 6:18</w:t>
        </w:r>
      </w:hyperlink>
      <w:r>
        <w:t>)।</w:t>
      </w:r>
    </w:p>
    <w:p>
      <w:r/>
      <w:r>
        <w:t>नए नियम के अनुसार, हर कोई स्वभाव से पापी है, इसलिए "क्रोध की सन्तान" हैं (</w:t>
      </w:r>
      <w:hyperlink r:id="rId429">
        <w:r>
          <w:rPr>
            <w:color w:val="0000EE"/>
            <w:u w:val="single"/>
          </w:rPr>
          <w:t>इफि 2:3</w:t>
        </w:r>
      </w:hyperlink>
      <w:r>
        <w:t>)। हालाँकि, जिन्हें परमेश्वर प्रेम करते हैं, वे अनुग्रह द्वारा "परमेश्वर की सन्तान" बन जाते हैं (</w:t>
      </w:r>
      <w:hyperlink r:id="rId430">
        <w:r>
          <w:rPr>
            <w:color w:val="0000EE"/>
            <w:u w:val="single"/>
          </w:rPr>
          <w:t>1 यूह 3:1</w:t>
        </w:r>
      </w:hyperlink>
      <w: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31">
        <w:r>
          <w:rPr>
            <w:color w:val="0000EE"/>
            <w:u w:val="single"/>
          </w:rPr>
          <w:t>मत्ती 11:25</w:t>
        </w:r>
      </w:hyperlink>
      <w:r>
        <w:t>–</w:t>
      </w:r>
      <w:hyperlink r:id="rId431">
        <w:r>
          <w:rPr>
            <w:color w:val="0000EE"/>
            <w:u w:val="single"/>
          </w:rPr>
          <w:t>27</w:t>
        </w:r>
      </w:hyperlink>
      <w:r>
        <w:t xml:space="preserve">; </w:t>
      </w:r>
      <w:hyperlink r:id="rId432">
        <w:r>
          <w:rPr>
            <w:color w:val="0000EE"/>
            <w:u w:val="single"/>
          </w:rPr>
          <w:t>16:16</w:t>
        </w:r>
      </w:hyperlink>
      <w:r>
        <w:t>–</w:t>
      </w:r>
      <w:hyperlink r:id="rId432">
        <w:r>
          <w:rPr>
            <w:color w:val="0000EE"/>
            <w:u w:val="single"/>
          </w:rPr>
          <w:t>17</w:t>
        </w:r>
      </w:hyperlink>
      <w: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r/>
      <w:r>
        <w:t>फिर भी, यीशु में पापियों को परमेश्वर पिता के द्वारा प्रेम किया गया और चुना गया ताकि वे लेपालकपन के द्वारा उसकी सन्तान बन सकें (</w:t>
      </w:r>
      <w:hyperlink r:id="rId433">
        <w:r>
          <w:rPr>
            <w:color w:val="0000EE"/>
            <w:u w:val="single"/>
          </w:rPr>
          <w:t>इफि 1:4</w:t>
        </w:r>
      </w:hyperlink>
      <w:r>
        <w:t>–</w:t>
      </w:r>
      <w:hyperlink r:id="rId433">
        <w:r>
          <w:rPr>
            <w:color w:val="0000EE"/>
            <w:u w:val="single"/>
          </w:rPr>
          <w:t>6</w:t>
        </w:r>
      </w:hyperlink>
      <w: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r/>
      <w:r>
        <w:t>मसीह "नई वाचा" के सिर हैं क्योंकि उन्होंने इसे सम्भव बनाया और उनकी कीमत चुकाई। उनके अनुयायी परमेश्वर के वारिस और मसीह के संगी वारिस बन जाते हैं (</w:t>
      </w:r>
      <w:hyperlink r:id="rId434">
        <w:r>
          <w:rPr>
            <w:color w:val="0000EE"/>
            <w:u w:val="single"/>
          </w:rPr>
          <w:t>रोम 8:17</w:t>
        </w:r>
      </w:hyperlink>
      <w:r>
        <w:t>)। परमेश्वर उन्हें पवित्र आत्मा, अपने पुत्र की आत्मा, लेपालकपन की आत्मा के रूप में प्रदान करते हैं (</w:t>
      </w:r>
      <w:hyperlink r:id="rId435">
        <w:r>
          <w:rPr>
            <w:color w:val="0000EE"/>
            <w:u w:val="single"/>
          </w:rPr>
          <w:t>रोम 8:15</w:t>
        </w:r>
      </w:hyperlink>
      <w:r>
        <w:t xml:space="preserve">; </w:t>
      </w:r>
      <w:hyperlink r:id="rId436">
        <w:r>
          <w:rPr>
            <w:color w:val="0000EE"/>
            <w:u w:val="single"/>
          </w:rPr>
          <w:t>गला 4:6</w:t>
        </w:r>
      </w:hyperlink>
      <w:r>
        <w:t>)। उनके भीतर आत्मा, विश्वासियों को यह आश्वासन देता है कि वे सचमुच में परमेश्वर की सन्तान हैं और उन्हें परमेश्वर को "पिता" कहने में सक्षम बनाता है (</w:t>
      </w:r>
      <w:hyperlink r:id="rId437">
        <w:r>
          <w:rPr>
            <w:color w:val="0000EE"/>
            <w:u w:val="single"/>
          </w:rPr>
          <w:t>रोम 8:15</w:t>
        </w:r>
      </w:hyperlink>
      <w:r>
        <w:t>–</w:t>
      </w:r>
      <w:hyperlink r:id="rId437">
        <w:r>
          <w:rPr>
            <w:color w:val="0000EE"/>
            <w:u w:val="single"/>
          </w:rPr>
          <w:t>16</w:t>
        </w:r>
      </w:hyperlink>
      <w:r>
        <w:t>)। प्रार्थना में सृष्टिकर्ता और उद्धारकर्ता के साथ निकटता, लेपालकपन के लाभों में से एक है।</w:t>
      </w:r>
    </w:p>
    <w:p>
      <w:r/>
      <w:r>
        <w:t>लेपालकपन एक लाभ था जो परमेश्वर के लोगों को "पुरानी वाचा" के तहत दिया गया था (</w:t>
      </w:r>
      <w:hyperlink r:id="rId438">
        <w:r>
          <w:rPr>
            <w:color w:val="0000EE"/>
            <w:u w:val="single"/>
          </w:rPr>
          <w:t>रोम 9:4</w:t>
        </w:r>
      </w:hyperlink>
      <w:r>
        <w:t>)। सम्पूर्ण इस्राएल और व्यक्तिगत इस्राएली के रूप में परमेश्वर को पिता के रूप में जानते थे (</w:t>
      </w:r>
      <w:hyperlink r:id="rId439">
        <w:r>
          <w:rPr>
            <w:color w:val="0000EE"/>
            <w:u w:val="single"/>
          </w:rPr>
          <w:t>यशा 64:8</w:t>
        </w:r>
      </w:hyperlink>
      <w:r>
        <w:t>–</w:t>
      </w:r>
      <w:hyperlink r:id="rId439">
        <w:r>
          <w:rPr>
            <w:color w:val="0000EE"/>
            <w:u w:val="single"/>
          </w:rPr>
          <w:t>9</w:t>
        </w:r>
      </w:hyperlink>
      <w:r>
        <w:t xml:space="preserve">; </w:t>
      </w:r>
      <w:hyperlink r:id="rId440">
        <w:r>
          <w:rPr>
            <w:color w:val="0000EE"/>
            <w:u w:val="single"/>
          </w:rPr>
          <w:t>होश 11:1</w:t>
        </w:r>
      </w:hyperlink>
      <w: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41">
        <w:r>
          <w:rPr>
            <w:color w:val="0000EE"/>
            <w:u w:val="single"/>
          </w:rPr>
          <w:t>गला 4:1</w:t>
        </w:r>
      </w:hyperlink>
      <w:r>
        <w:t>–</w:t>
      </w:r>
      <w:hyperlink r:id="rId441">
        <w:r>
          <w:rPr>
            <w:color w:val="0000EE"/>
            <w:u w:val="single"/>
          </w:rPr>
          <w:t>7</w:t>
        </w:r>
      </w:hyperlink>
      <w:r>
        <w:t>)। यीशु में, बालक होने का लाभ यहूदियों और अन्यजातियों, दोनों के लिए विस्तारित किया गया (</w:t>
      </w:r>
      <w:hyperlink r:id="rId442">
        <w:r>
          <w:rPr>
            <w:color w:val="0000EE"/>
            <w:u w:val="single"/>
          </w:rPr>
          <w:t>गला 3:25</w:t>
        </w:r>
      </w:hyperlink>
      <w:r>
        <w:t>–</w:t>
      </w:r>
      <w:hyperlink r:id="rId442">
        <w:r>
          <w:rPr>
            <w:color w:val="0000EE"/>
            <w:u w:val="single"/>
          </w:rPr>
          <w:t>29</w:t>
        </w:r>
      </w:hyperlink>
      <w:r>
        <w:t>)। यद्यपि लेपालकपन परमेश्वर के लोगों के वर्तमान अनुभव में एक लाभ के रूप में आनन्दित होता है (</w:t>
      </w:r>
      <w:hyperlink r:id="rId430">
        <w:r>
          <w:rPr>
            <w:color w:val="0000EE"/>
            <w:u w:val="single"/>
          </w:rPr>
          <w:t>1 यूह 3:1</w:t>
        </w:r>
      </w:hyperlink>
      <w:r>
        <w:t>), इसका पूरा विस्तार केवल उनके मृतकों में से उनके पुनरुत्थान पर ही होता है (</w:t>
      </w:r>
      <w:hyperlink r:id="rId443">
        <w:r>
          <w:rPr>
            <w:color w:val="0000EE"/>
            <w:u w:val="single"/>
          </w:rPr>
          <w:t>रोम 8:21</w:t>
        </w:r>
      </w:hyperlink>
      <w:r>
        <w:t>–</w:t>
      </w:r>
      <w:hyperlink r:id="rId443">
        <w:r>
          <w:rPr>
            <w:color w:val="0000EE"/>
            <w:u w:val="single"/>
          </w:rPr>
          <w:t>23</w:t>
        </w:r>
      </w:hyperlink>
      <w:r>
        <w:t>)।</w:t>
      </w:r>
    </w:p>
    <w:p>
      <w:r/>
      <w:r/>
      <w:r/>
    </w:p>
    <w:p>
      <w:r/>
    </w:p>
    <w:p>
      <w:pPr>
        <w:pStyle w:val="Heading2"/>
      </w:pPr>
      <w:r>
        <w:t>लेमेक</w:t>
      </w:r>
      <w:r/>
    </w:p>
    <w:p>
      <w:pPr>
        <w:pStyle w:val="ListNumber"/>
        <w:spacing w:line="240" w:lineRule="auto"/>
        <w:ind w:left="720"/>
      </w:pPr>
      <w:r/>
      <w:r>
        <w:t>मतूशाएल</w:t>
      </w:r>
      <w:r>
        <w:t xml:space="preserve"> के पुत्र, कैन के वंशज, और आदा और सिल्ला के पति।</w:t>
      </w:r>
    </w:p>
    <w:p>
      <w:r/>
      <w:r>
        <w:t>आदा के साथ लेमेक के पुत्र निम्नलिखित थे:</w:t>
      </w:r>
    </w:p>
    <w:p>
      <w:pPr>
        <w:pStyle w:val="ListBullet"/>
        <w:spacing w:line="240" w:lineRule="auto"/>
        <w:ind w:left="1440"/>
      </w:pPr>
      <w:r/>
      <w:r>
        <w:t>याबाल, “</w:t>
      </w:r>
      <w:r>
        <w:t xml:space="preserve">वह उन लोगों का पिता </w:t>
      </w:r>
      <w:r>
        <w:t xml:space="preserve">थे </w:t>
      </w:r>
      <w:r>
        <w:t>जो तम्बुओं में रहते थे</w:t>
      </w:r>
      <w:r>
        <w:t xml:space="preserve"> और जिनके पास पशुधन थे”</w:t>
      </w:r>
    </w:p>
    <w:p>
      <w:pPr>
        <w:pStyle w:val="ListBullet"/>
        <w:spacing w:line="240" w:lineRule="auto"/>
        <w:ind w:left="1440"/>
      </w:pPr>
      <w:r/>
      <w:r>
        <w:t>यूबाल, “</w:t>
      </w:r>
      <w:r>
        <w:t>वह उन लोगों का पिता था जो वीणा और बाँसुरी बजाते थे"</w:t>
      </w:r>
    </w:p>
    <w:p>
      <w:r/>
      <w:r>
        <w:t>सिल्ला के साथ उनके सन्तान निम्नलिखित थे:</w:t>
      </w:r>
    </w:p>
    <w:p>
      <w:pPr>
        <w:pStyle w:val="ListBullet"/>
        <w:spacing w:line="240" w:lineRule="auto"/>
        <w:ind w:left="1440"/>
      </w:pPr>
      <w:r/>
      <w:r>
        <w:t>तूबल-कैन, “</w:t>
      </w:r>
      <w:r>
        <w:t xml:space="preserve">पीतल और लोहे के सब धारवाले हथियारों का गढ़नेवाला </w:t>
      </w:r>
      <w:r>
        <w:t>था,”</w:t>
      </w:r>
    </w:p>
    <w:p>
      <w:pPr>
        <w:pStyle w:val="ListBullet"/>
        <w:spacing w:line="240" w:lineRule="auto"/>
        <w:ind w:left="1440"/>
      </w:pPr>
      <w:r/>
      <w:r>
        <w:t>नामाह (</w:t>
      </w:r>
      <w:hyperlink r:id="rId444">
        <w:r>
          <w:rPr>
            <w:color w:val="0000EE"/>
            <w:u w:val="single"/>
          </w:rPr>
          <w:t>उत्प 4:18–22</w:t>
        </w:r>
      </w:hyperlink>
      <w:r>
        <w:t>)</w:t>
      </w:r>
    </w:p>
    <w:p>
      <w:r/>
      <w:r>
        <w:t>उत्पत्ति के प्रारम्भिक अध्यायों में, लेमेक के पुत्र पशुपालन, संगीत, और धातु-कर्म के आरम्भ का प्रतिनिधित्व करते हैं। लेमेक का गीत (</w:t>
      </w:r>
      <w:hyperlink r:id="rId445">
        <w:r>
          <w:rPr>
            <w:color w:val="0000EE"/>
            <w:u w:val="single"/>
          </w:rPr>
          <w:t>उत्प 4:23–24</w:t>
        </w:r>
      </w:hyperlink>
      <w: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46">
        <w:r>
          <w:rPr>
            <w:color w:val="0000EE"/>
            <w:u w:val="single"/>
          </w:rPr>
          <w:t>उत्प 4:8–12</w:t>
        </w:r>
      </w:hyperlink>
      <w:r>
        <w:t>)। वह दावा करता है कि “</w:t>
      </w:r>
      <w:r>
        <w:t xml:space="preserve">जब कैन का बदला सात गुणा लिया जाएगा। </w:t>
      </w:r>
      <w: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t>सात बार के सत्तर गुने तक</w:t>
      </w:r>
      <w:r>
        <w:t>” क्षमा करने की सलाह देते हैं (</w:t>
      </w:r>
      <w:hyperlink r:id="rId447">
        <w:r>
          <w:rPr>
            <w:color w:val="0000EE"/>
            <w:u w:val="single"/>
          </w:rPr>
          <w:t>मत्ती 18:22</w:t>
        </w:r>
      </w:hyperlink>
      <w:r>
        <w:t>)।</w:t>
      </w:r>
    </w:p>
    <w:p>
      <w:pPr>
        <w:pStyle w:val="ListNumber"/>
        <w:spacing w:line="240" w:lineRule="auto"/>
        <w:ind w:left="720"/>
      </w:pPr>
      <w:r/>
      <w:r>
        <w:t>मतूशेलह के पुत्र, और नूह के पिता (</w:t>
      </w:r>
      <w:hyperlink r:id="rId448">
        <w:r>
          <w:rPr>
            <w:color w:val="0000EE"/>
            <w:u w:val="single"/>
          </w:rPr>
          <w:t>उत्प 5:25–31</w:t>
        </w:r>
      </w:hyperlink>
      <w:r>
        <w:t xml:space="preserve">; </w:t>
      </w:r>
      <w:hyperlink r:id="rId449">
        <w:r>
          <w:rPr>
            <w:color w:val="0000EE"/>
            <w:u w:val="single"/>
          </w:rPr>
          <w:t>1 इति 1:3</w:t>
        </w:r>
      </w:hyperlink>
      <w:r>
        <w:t xml:space="preserve">)। जब नूह का जन्म हुआ, लेमेक ने आशा की कि यह बालक मानवता को आदम पर लगाए गए श्राप से </w:t>
      </w:r>
      <w:r>
        <w:t>शान्ति</w:t>
      </w:r>
      <w:r>
        <w:t xml:space="preserve"> देगा (</w:t>
      </w:r>
      <w:hyperlink r:id="rId450">
        <w:r>
          <w:rPr>
            <w:color w:val="0000EE"/>
            <w:u w:val="single"/>
          </w:rPr>
          <w:t>उत्प 5:29</w:t>
        </w:r>
      </w:hyperlink>
      <w:r>
        <w:t xml:space="preserve">; तुलना करें </w:t>
      </w:r>
      <w:hyperlink r:id="rId451">
        <w:r>
          <w:rPr>
            <w:color w:val="0000EE"/>
            <w:u w:val="single"/>
          </w:rPr>
          <w:t>उत्प 3:17</w:t>
        </w:r>
      </w:hyperlink>
      <w: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52">
        <w:r>
          <w:rPr>
            <w:color w:val="0000EE"/>
            <w:u w:val="single"/>
          </w:rPr>
          <w:t>लूका 3:36</w:t>
        </w:r>
      </w:hyperlink>
      <w:r>
        <w:t xml:space="preserve"> में दर्ज </w:t>
      </w:r>
      <w:r>
        <w:t>वंशावली</w:t>
      </w:r>
      <w:r>
        <w:t xml:space="preserve"> में है।</w:t>
      </w:r>
    </w:p>
    <w:p>
      <w:r/>
      <w:r>
        <w:rPr>
          <w:i/>
        </w:rPr>
        <w:t>यह भी देखें</w:t>
      </w:r>
      <w:r>
        <w:t xml:space="preserve"> </w:t>
      </w:r>
      <w:r>
        <w:t>यीशु मसीह की वंशावली</w:t>
      </w:r>
      <w:r>
        <w:t>।</w:t>
      </w:r>
      <w:r/>
      <w:r/>
    </w:p>
    <w:p>
      <w:r/>
    </w:p>
    <w:p>
      <w:pPr>
        <w:pStyle w:val="Heading2"/>
      </w:pPr>
      <w:r>
        <w:t>लेवियों के नगर</w:t>
      </w:r>
      <w:r/>
    </w:p>
    <w:p>
      <w:r/>
      <w:r>
        <w:t>एक नियमित क्षेत्रीय विरासत के स्थान पर लेवी के गोत्र के लिए अलग रखे गए विशेष क्षेत्र</w:t>
      </w:r>
      <w:r>
        <w:t xml:space="preserve"> (</w:t>
      </w:r>
      <w:hyperlink r:id="rId453">
        <w:r>
          <w:rPr>
            <w:color w:val="0000EE"/>
            <w:u w:val="single"/>
          </w:rPr>
          <w:t>गिन 18:20–24</w:t>
        </w:r>
      </w:hyperlink>
      <w:r>
        <w:t xml:space="preserve">; </w:t>
      </w:r>
      <w:hyperlink r:id="rId454">
        <w:r>
          <w:rPr>
            <w:color w:val="0000EE"/>
            <w:u w:val="single"/>
          </w:rPr>
          <w:t>26:62</w:t>
        </w:r>
      </w:hyperlink>
      <w:r>
        <w:t xml:space="preserve">; </w:t>
      </w:r>
      <w:hyperlink r:id="rId455">
        <w:r>
          <w:rPr>
            <w:color w:val="0000EE"/>
            <w:u w:val="single"/>
          </w:rPr>
          <w:t>व्य.वि. 10:9</w:t>
        </w:r>
      </w:hyperlink>
      <w:r>
        <w:t xml:space="preserve">; </w:t>
      </w:r>
      <w:hyperlink r:id="rId456">
        <w:r>
          <w:rPr>
            <w:color w:val="0000EE"/>
            <w:u w:val="single"/>
          </w:rPr>
          <w:t>18:1–2</w:t>
        </w:r>
      </w:hyperlink>
      <w:r>
        <w:t xml:space="preserve">; </w:t>
      </w:r>
      <w:hyperlink r:id="rId457">
        <w:r>
          <w:rPr>
            <w:color w:val="0000EE"/>
            <w:u w:val="single"/>
          </w:rPr>
          <w:t>यहो 18:7</w:t>
        </w:r>
      </w:hyperlink>
      <w:r>
        <w:t>)। लेवियों को 48 नगर आवंटित किए गए थे, जिनमें छ: शरण नगर शामिल थे (</w:t>
      </w:r>
      <w:hyperlink r:id="rId458">
        <w:r>
          <w:rPr>
            <w:color w:val="0000EE"/>
            <w:u w:val="single"/>
          </w:rPr>
          <w:t>गिन 35:6–7</w:t>
        </w:r>
      </w:hyperlink>
      <w:r>
        <w:t xml:space="preserve">)। प्रत्येक नगर और उसके चारों ओर एक सीमित क्षेत्र लेवियों के लिए था (पद </w:t>
      </w:r>
      <w:hyperlink r:id="rId459">
        <w:r>
          <w:rPr>
            <w:color w:val="0000EE"/>
            <w:u w:val="single"/>
          </w:rPr>
          <w:t>3–5</w:t>
        </w:r>
      </w:hyperlink>
      <w:r>
        <w:t>)। उनकी सम्पत्ति को छुटकारे की व्यवस्था के सम्बन्ध में एक विशेष दर्जा प्राप्त था (</w:t>
      </w:r>
      <w:hyperlink r:id="rId460">
        <w:r>
          <w:rPr>
            <w:color w:val="0000EE"/>
            <w:u w:val="single"/>
          </w:rPr>
          <w:t>लैव्य 25:32–34</w:t>
        </w:r>
      </w:hyperlink>
      <w:r>
        <w:t>)।</w:t>
      </w:r>
    </w:p>
    <w:p>
      <w:r/>
      <w:r>
        <w:t>लेवीय नगरों की दो सूचियाँ दी गई हैं (</w:t>
      </w:r>
      <w:hyperlink r:id="rId461">
        <w:r>
          <w:rPr>
            <w:color w:val="0000EE"/>
            <w:u w:val="single"/>
          </w:rPr>
          <w:t>यहो 21</w:t>
        </w:r>
      </w:hyperlink>
      <w:r>
        <w:t xml:space="preserve">; </w:t>
      </w:r>
      <w:hyperlink r:id="rId462">
        <w:r>
          <w:rPr>
            <w:color w:val="0000EE"/>
            <w:u w:val="single"/>
          </w:rPr>
          <w:t>1 इति 6:54–81</w:t>
        </w:r>
      </w:hyperlink>
      <w:r>
        <w:t>)। 13 नगर याजकों के लिए थे (</w:t>
      </w:r>
      <w:hyperlink r:id="rId463">
        <w:r>
          <w:rPr>
            <w:color w:val="0000EE"/>
            <w:u w:val="single"/>
          </w:rPr>
          <w:t>यहो 21:4</w:t>
        </w:r>
      </w:hyperlink>
      <w: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64">
        <w:r>
          <w:rPr>
            <w:color w:val="0000EE"/>
            <w:u w:val="single"/>
          </w:rPr>
          <w:t>न्या 1:27, 31</w:t>
        </w:r>
      </w:hyperlink>
      <w: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r/>
      <w: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65">
        <w:r>
          <w:rPr>
            <w:color w:val="0000EE"/>
            <w:u w:val="single"/>
          </w:rPr>
          <w:t>1 इति 26:30–32</w:t>
        </w:r>
      </w:hyperlink>
      <w:r>
        <w:t>)। दशमांश एकत्र करना (</w:t>
      </w:r>
      <w:hyperlink r:id="rId466">
        <w:r>
          <w:rPr>
            <w:color w:val="0000EE"/>
            <w:u w:val="single"/>
          </w:rPr>
          <w:t>गिन 18:21</w:t>
        </w:r>
      </w:hyperlink>
      <w:r>
        <w:t xml:space="preserve">; </w:t>
      </w:r>
      <w:hyperlink r:id="rId467">
        <w:r>
          <w:rPr>
            <w:color w:val="0000EE"/>
            <w:u w:val="single"/>
          </w:rPr>
          <w:t>व्य.वि. 14:28</w:t>
        </w:r>
      </w:hyperlink>
      <w:r>
        <w:t>), कानूनी और न्यायिक मामलों का प्रबन्धन करना (</w:t>
      </w:r>
      <w:hyperlink r:id="rId468">
        <w:r>
          <w:rPr>
            <w:color w:val="0000EE"/>
            <w:u w:val="single"/>
          </w:rPr>
          <w:t>1 इति 26:29</w:t>
        </w:r>
      </w:hyperlink>
      <w:r>
        <w:t xml:space="preserve">; </w:t>
      </w:r>
      <w:hyperlink r:id="rId469">
        <w:r>
          <w:rPr>
            <w:color w:val="0000EE"/>
            <w:u w:val="single"/>
          </w:rPr>
          <w:t>2 इति 17:8</w:t>
        </w:r>
      </w:hyperlink>
      <w:r>
        <w:t xml:space="preserve">; </w:t>
      </w:r>
      <w:hyperlink r:id="rId470">
        <w:r>
          <w:rPr>
            <w:color w:val="0000EE"/>
            <w:u w:val="single"/>
          </w:rPr>
          <w:t>19:8–10</w:t>
        </w:r>
      </w:hyperlink>
      <w:r>
        <w:t>), सैन्य छावनी कर्तव्यों का पालन करना (</w:t>
      </w:r>
      <w:hyperlink r:id="rId471">
        <w:r>
          <w:rPr>
            <w:color w:val="0000EE"/>
            <w:u w:val="single"/>
          </w:rPr>
          <w:t>1 इति 26:1–19</w:t>
        </w:r>
      </w:hyperlink>
      <w:r>
        <w:t xml:space="preserve">) और भंडारगृहों का प्रबन्धन करना (पद </w:t>
      </w:r>
      <w:hyperlink r:id="rId472">
        <w:r>
          <w:rPr>
            <w:color w:val="0000EE"/>
            <w:u w:val="single"/>
          </w:rPr>
          <w:t>22</w:t>
        </w:r>
      </w:hyperlink>
      <w:r>
        <w:t>) सभी लेवीय ज़िम्मेदारियाँ थीं। हालांकि वे राजधानी में बारी-बारी से सेवा करते थे (</w:t>
      </w:r>
      <w:hyperlink r:id="rId473">
        <w:r>
          <w:rPr>
            <w:color w:val="0000EE"/>
            <w:u w:val="single"/>
          </w:rPr>
          <w:t>1 इति 27:1</w:t>
        </w:r>
      </w:hyperlink>
      <w:r>
        <w:t>), वे अपने गृह नगरों में भी साल भर इसी तरह की ज़िम्मेदारियाँ निभाते थे (</w:t>
      </w:r>
      <w:hyperlink r:id="rId474">
        <w:r>
          <w:rPr>
            <w:color w:val="0000EE"/>
            <w:u w:val="single"/>
          </w:rPr>
          <w:t>26:29–32</w:t>
        </w:r>
      </w:hyperlink>
      <w: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475">
        <w:r>
          <w:rPr>
            <w:color w:val="0000EE"/>
            <w:u w:val="single"/>
          </w:rPr>
          <w:t>2 इति 11:13–14</w:t>
        </w:r>
      </w:hyperlink>
      <w:r>
        <w:t>)।</w:t>
      </w:r>
    </w:p>
    <w:p>
      <w:r/>
      <w:r>
        <w:rPr>
          <w:i/>
        </w:rPr>
        <w:t>यह भी देखें</w:t>
      </w:r>
      <w:r>
        <w:t xml:space="preserve"> </w:t>
      </w:r>
      <w:r>
        <w:t>शरणार्थियों के शहर</w:t>
      </w:r>
      <w:r>
        <w:t>।</w:t>
      </w:r>
      <w:r/>
      <w:r/>
    </w:p>
    <w:p>
      <w:r/>
    </w:p>
    <w:p>
      <w:pPr>
        <w:pStyle w:val="Heading2"/>
      </w:pPr>
      <w:r>
        <w:t>लेविरैट विवाह</w:t>
      </w:r>
      <w:r/>
    </w:p>
    <w:p>
      <w:r/>
      <w:r>
        <w:rPr>
          <w:i/>
        </w:rPr>
        <w:t>देखें</w:t>
      </w:r>
      <w:r>
        <w:t xml:space="preserve"> </w:t>
      </w:r>
      <w:r>
        <w:t>विवाह और विवाह की प्रथाएं</w:t>
      </w:r>
      <w:r>
        <w:t>।</w:t>
      </w:r>
      <w:r/>
      <w:r/>
    </w:p>
    <w:p>
      <w:r/>
    </w:p>
    <w:p>
      <w:pPr>
        <w:pStyle w:val="Heading2"/>
      </w:pPr>
      <w:r>
        <w:t>लेवी</w:t>
      </w:r>
      <w:r/>
    </w:p>
    <w:p>
      <w:r/>
      <w: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r/>
      <w:r>
        <w:rPr>
          <w:i/>
        </w:rPr>
        <w:t>देखें</w:t>
      </w:r>
      <w:r>
        <w:t xml:space="preserve"> </w:t>
      </w:r>
      <w:r>
        <w:t>लेवी (व्यक्ति) #1</w:t>
      </w:r>
      <w:r>
        <w:t xml:space="preserve">; </w:t>
      </w:r>
      <w:r>
        <w:t>लेवी का गोत्र</w:t>
      </w:r>
      <w:r>
        <w:t xml:space="preserve">; </w:t>
      </w:r>
      <w:r>
        <w:t>याजक और लेवी</w:t>
      </w:r>
      <w:r>
        <w:t>।</w:t>
      </w:r>
      <w:r/>
      <w:r/>
    </w:p>
    <w:p>
      <w:r/>
    </w:p>
    <w:p>
      <w:pPr>
        <w:pStyle w:val="Heading2"/>
      </w:pPr>
      <w:r>
        <w:t>लेवी (व्यक्ति)</w:t>
      </w:r>
      <w:r/>
    </w:p>
    <w:p>
      <w:r/>
      <w:r>
        <w:t>1. लिआ से (</w:t>
      </w:r>
      <w:hyperlink r:id="rId476">
        <w:r>
          <w:rPr>
            <w:color w:val="0000EE"/>
            <w:u w:val="single"/>
          </w:rPr>
          <w:t>उत्पत्ति 29:34</w:t>
        </w:r>
      </w:hyperlink>
      <w: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477">
        <w:r>
          <w:rPr>
            <w:color w:val="0000EE"/>
            <w:u w:val="single"/>
          </w:rPr>
          <w:t>49:5–7</w:t>
        </w:r>
      </w:hyperlink>
      <w:r>
        <w:t>)। इन शब्दों के अनुसार, लेवी के वंशजों को सभी गोत्रों के बीच बिखेर दिया जाएगा।</w:t>
      </w:r>
    </w:p>
    <w:p>
      <w:r/>
      <w:r>
        <w:t>लेवी का गोत्र लेवी के तीन पुत्रों: गेर्शोन (गेर्शोम), कहात, और मरारी के वंशजों से बनी थी। मूसा, हारून, और मिर्याम कहात के वंशावली से आते हैं (</w:t>
      </w:r>
      <w:hyperlink r:id="rId478">
        <w:r>
          <w:rPr>
            <w:color w:val="0000EE"/>
            <w:u w:val="single"/>
          </w:rPr>
          <w:t>निर्गमन 6:16</w:t>
        </w:r>
      </w:hyperlink>
      <w: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479">
        <w:r>
          <w:rPr>
            <w:color w:val="0000EE"/>
            <w:u w:val="single"/>
          </w:rPr>
          <w:t>32</w:t>
        </w:r>
      </w:hyperlink>
      <w:r>
        <w:t>)।</w:t>
      </w:r>
    </w:p>
    <w:p>
      <w:r/>
      <w:r>
        <w:rPr>
          <w:i/>
        </w:rPr>
        <w:t>यह भी देखें</w:t>
      </w:r>
      <w:r>
        <w:t xml:space="preserve"> </w:t>
      </w:r>
      <w:r>
        <w:t>लेवी का गोत्र</w:t>
      </w:r>
      <w:r>
        <w:t>।</w:t>
      </w:r>
    </w:p>
    <w:p>
      <w:r/>
      <w:r>
        <w:t>2. कफरनहूम में चुंगी लेनेवाला (</w:t>
      </w:r>
      <w:hyperlink r:id="rId480">
        <w:r>
          <w:rPr>
            <w:color w:val="0000EE"/>
            <w:u w:val="single"/>
          </w:rPr>
          <w:t>मर 2:14</w:t>
        </w:r>
      </w:hyperlink>
      <w:r>
        <w:t>); 12 शिष्यों में से एक जिसे मत्ती भी कहा जाता था (</w:t>
      </w:r>
      <w:hyperlink r:id="rId480">
        <w:r>
          <w:rPr>
            <w:color w:val="0000EE"/>
            <w:u w:val="single"/>
          </w:rPr>
          <w:t>मर 2:14</w:t>
        </w:r>
      </w:hyperlink>
      <w:r>
        <w:t xml:space="preserve">; </w:t>
      </w:r>
      <w:hyperlink r:id="rId481">
        <w:r>
          <w:rPr>
            <w:color w:val="0000EE"/>
            <w:u w:val="single"/>
          </w:rPr>
          <w:t>लूका 5:27</w:t>
        </w:r>
      </w:hyperlink>
      <w:r>
        <w:t xml:space="preserve">; तुलना करें </w:t>
      </w:r>
      <w:hyperlink r:id="rId482">
        <w:r>
          <w:rPr>
            <w:color w:val="0000EE"/>
            <w:u w:val="single"/>
          </w:rPr>
          <w:t>मत्ती 9:9</w:t>
        </w:r>
      </w:hyperlink>
      <w:r>
        <w:t xml:space="preserve">)। </w:t>
      </w:r>
      <w:r>
        <w:rPr>
          <w:i/>
        </w:rPr>
        <w:t>देखें</w:t>
      </w:r>
      <w:r>
        <w:t xml:space="preserve"> </w:t>
      </w:r>
      <w:r>
        <w:t>मत्ती (व्यक्ति)</w:t>
      </w:r>
      <w:r>
        <w:t>।</w:t>
      </w:r>
    </w:p>
    <w:p>
      <w:r/>
      <w:r>
        <w:t xml:space="preserve">3. </w:t>
      </w:r>
      <w:r>
        <w:t>मलकी</w:t>
      </w:r>
      <w:r>
        <w:t xml:space="preserve"> का पुत्र और यीशु के पूर्वज (</w:t>
      </w:r>
      <w:hyperlink r:id="rId483">
        <w:r>
          <w:rPr>
            <w:color w:val="0000EE"/>
            <w:u w:val="single"/>
          </w:rPr>
          <w:t>लूका 3:24</w:t>
        </w:r>
      </w:hyperlink>
      <w:r>
        <w:t xml:space="preserve">)। </w:t>
      </w:r>
      <w:r>
        <w:rPr>
          <w:i/>
        </w:rPr>
        <w:t>देखें</w:t>
      </w:r>
      <w:r>
        <w:t xml:space="preserve"> </w:t>
      </w:r>
      <w:r>
        <w:t>यीशु मसीह की वंशावली</w:t>
      </w:r>
      <w:r>
        <w:t>।</w:t>
      </w:r>
    </w:p>
    <w:p>
      <w:r/>
      <w:r>
        <w:t>4. शिमोन का पुत्र और यीशु के पूर्वज (</w:t>
      </w:r>
      <w:hyperlink r:id="rId484">
        <w:r>
          <w:rPr>
            <w:color w:val="0000EE"/>
            <w:u w:val="single"/>
          </w:rPr>
          <w:t>लूका 3:30</w:t>
        </w:r>
      </w:hyperlink>
      <w:r>
        <w:t xml:space="preserve">)। </w:t>
      </w:r>
      <w:r>
        <w:rPr>
          <w:i/>
        </w:rPr>
        <w:t>देखें</w:t>
      </w:r>
      <w:r>
        <w:t xml:space="preserve"> </w:t>
      </w:r>
      <w:r>
        <w:t>यीशु मसीह की वंशावली</w:t>
      </w:r>
      <w:r>
        <w:t>।</w:t>
      </w:r>
      <w:r/>
      <w:r/>
    </w:p>
    <w:p>
      <w:r/>
    </w:p>
    <w:p>
      <w:pPr>
        <w:pStyle w:val="Heading2"/>
      </w:pPr>
      <w:r>
        <w:t>लेवी का गोत्र</w:t>
      </w:r>
      <w:r/>
    </w:p>
    <w:p>
      <w:pPr>
        <w:pStyle w:val="Heading3"/>
      </w:pPr>
      <w:r>
        <w:t>लेवी के गोत्र की शुरुआत</w:t>
      </w:r>
    </w:p>
    <w:p>
      <w:r/>
      <w:r>
        <w:t>इस्राएल का एक गोत्र जो लेवी के नाम आता है, जो लिआ और याकूब का तीसरा पुत्र था (</w:t>
      </w:r>
      <w:hyperlink r:id="rId476">
        <w:r>
          <w:rPr>
            <w:color w:val="0000EE"/>
            <w:u w:val="single"/>
          </w:rPr>
          <w:t>उत 29:34</w:t>
        </w:r>
      </w:hyperlink>
      <w: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485">
        <w:r>
          <w:rPr>
            <w:color w:val="0000EE"/>
            <w:u w:val="single"/>
          </w:rPr>
          <w:t>गिन 18:2</w:t>
        </w:r>
      </w:hyperlink>
      <w:r>
        <w:t xml:space="preserve"> में भी प्रकट होता है, जहाँ लेवी का गोत्र हारून के साथ "जुड़ा" हुआ बताया गया है।</w:t>
      </w:r>
    </w:p>
    <w:p>
      <w:r/>
      <w: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486">
        <w:r>
          <w:rPr>
            <w:color w:val="0000EE"/>
            <w:u w:val="single"/>
          </w:rPr>
          <w:t>उत 34:25–29</w:t>
        </w:r>
      </w:hyperlink>
      <w:r>
        <w:t>)। इस काम के लिए उनके पिता याकूब ने उन्हें फटकार लगाई (</w:t>
      </w:r>
      <w:hyperlink r:id="rId487">
        <w:r>
          <w:rPr>
            <w:color w:val="0000EE"/>
            <w:u w:val="single"/>
          </w:rPr>
          <w:t>उत 34:30</w:t>
        </w:r>
      </w:hyperlink>
      <w:r>
        <w:t>), जिन्होंने अपनी मृत्युशय्या पर उन्हें शाप भी दिया, भविष्यद्वाणी की कि उनके वंशज पूरे इस्राएल में बिखर जाएँगे (</w:t>
      </w:r>
      <w:hyperlink r:id="rId477">
        <w:r>
          <w:rPr>
            <w:color w:val="0000EE"/>
            <w:u w:val="single"/>
          </w:rPr>
          <w:t>49:5–7</w:t>
        </w:r>
      </w:hyperlink>
      <w:r>
        <w:t>)। इस श्राप के बावजूद, लेवी का गोत्र बाद में परमेश्वर का चुना हुआ याजकीय गोत्र बन गया, जबकि शिमोन अन्ततः यहूदा के गोत्र में विलीन हो गया।</w:t>
      </w:r>
    </w:p>
    <w:p>
      <w:pPr>
        <w:pStyle w:val="Heading3"/>
      </w:pPr>
      <w:r>
        <w:t>लेवियों की विशेष भूमिका</w:t>
      </w:r>
    </w:p>
    <w:p>
      <w:r/>
      <w:r>
        <w:t>शुरुआत में, लेवी अन्य गोत्रों की तरह एक "सांसारिक" गोत्र था, जिनकी कोई विशेष धार्मिक भूमिका नहीं थी (</w:t>
      </w:r>
      <w:hyperlink r:id="rId488">
        <w:r>
          <w:rPr>
            <w:color w:val="0000EE"/>
            <w:u w:val="single"/>
          </w:rPr>
          <w:t>निर्ग 2:1</w:t>
        </w:r>
      </w:hyperlink>
      <w:r>
        <w:t>)। हालांकि, यह तब बदल गया जब लेवियों ने सोने के बछड़े की घटना के दौरान इस्राएल की विद्रोह में परमेश्वर के प्रति अपनी निष्ठा दिखाई (</w:t>
      </w:r>
      <w:hyperlink r:id="rId489">
        <w:r>
          <w:rPr>
            <w:color w:val="0000EE"/>
            <w:u w:val="single"/>
          </w:rPr>
          <w:t>निर्ग 32:25–29</w:t>
        </w:r>
      </w:hyperlink>
      <w:r>
        <w:t>)। उनकी विश्वासयोग्यता के पुरस्कार स्वरूप, परमेश्वर ने "लेवी के साथ एक वाचा" स्थापित की (</w:t>
      </w:r>
      <w:hyperlink r:id="rId490">
        <w:r>
          <w:rPr>
            <w:color w:val="0000EE"/>
            <w:u w:val="single"/>
          </w:rPr>
          <w:t>गिन 18:19</w:t>
        </w:r>
      </w:hyperlink>
      <w:r>
        <w:t>), उन्हें याजकीय कर्तव्यों के लिए अलग कर दिया (</w:t>
      </w:r>
      <w:hyperlink r:id="rId491">
        <w:r>
          <w:rPr>
            <w:color w:val="0000EE"/>
            <w:u w:val="single"/>
          </w:rPr>
          <w:t>गिन 3:11–13</w:t>
        </w:r>
      </w:hyperlink>
      <w: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492">
        <w:r>
          <w:rPr>
            <w:color w:val="0000EE"/>
            <w:u w:val="single"/>
          </w:rPr>
          <w:t>गिन 18:20</w:t>
        </w:r>
      </w:hyperlink>
      <w:r>
        <w:t xml:space="preserve">)। हालांकि, उन्हें 48 </w:t>
      </w:r>
      <w:r>
        <w:t xml:space="preserve">नगर </w:t>
      </w:r>
      <w:r>
        <w:t xml:space="preserve">दिए गए, जिनमें छः शरण के </w:t>
      </w:r>
      <w:r>
        <w:t xml:space="preserve">नगर </w:t>
      </w:r>
      <w:r>
        <w:t>शामिल थे, जो इस्राएल भर में बिखरे हुए थे (</w:t>
      </w:r>
      <w:hyperlink r:id="rId493">
        <w:r>
          <w:rPr>
            <w:color w:val="0000EE"/>
            <w:u w:val="single"/>
          </w:rPr>
          <w:t>यहो 21:1–42</w:t>
        </w:r>
      </w:hyperlink>
      <w:r>
        <w:t>)।</w:t>
      </w:r>
    </w:p>
    <w:p>
      <w:r/>
      <w:r>
        <w:t>चूंकि लेवी अपनी सम्पत्ति या भूमि खुद बना सकते थे, इस गोत्र को विधवा, अनाथ और परदेशी की तरह भेंट और दशमांश (</w:t>
      </w:r>
      <w:hyperlink r:id="rId466">
        <w:r>
          <w:rPr>
            <w:color w:val="0000EE"/>
            <w:u w:val="single"/>
          </w:rPr>
          <w:t>गिन 18:21</w:t>
        </w:r>
      </w:hyperlink>
      <w:r>
        <w:t>), द्वारा समर्थित किया जाना था। उनकी जीविका परमेश्वर की प्रजा की जिम्मेदारी थी (</w:t>
      </w:r>
      <w:hyperlink r:id="rId494">
        <w:r>
          <w:rPr>
            <w:color w:val="0000EE"/>
            <w:u w:val="single"/>
          </w:rPr>
          <w:t>व्य.वि.14:29</w:t>
        </w:r>
      </w:hyperlink>
      <w:r>
        <w:t>)। चूंकि वे परमेश्वर का गोत्र थे, योआब नहीं चाहते थे कि लेवी को दाऊद की जनगणना में शामिल किया जाए (</w:t>
      </w:r>
      <w:hyperlink r:id="rId495">
        <w:r>
          <w:rPr>
            <w:color w:val="0000EE"/>
            <w:u w:val="single"/>
          </w:rPr>
          <w:t>1 इति 21:6</w:t>
        </w:r>
      </w:hyperlink>
      <w:r>
        <w:t xml:space="preserve">; कि तुलना </w:t>
      </w:r>
      <w:hyperlink r:id="rId496">
        <w:r>
          <w:rPr>
            <w:color w:val="0000EE"/>
            <w:u w:val="single"/>
          </w:rPr>
          <w:t xml:space="preserve">गिन 1:49 से करें </w:t>
        </w:r>
      </w:hyperlink>
      <w:r>
        <w:t xml:space="preserve">)। </w:t>
      </w:r>
      <w:r>
        <w:t>लेवियों</w:t>
      </w:r>
      <w:r>
        <w:t xml:space="preserve"> ने युद्ध में भाग नहीं लिया, वे केवल धार्मिक सेवा में थे (</w:t>
      </w:r>
      <w:hyperlink r:id="rId497">
        <w:r>
          <w:rPr>
            <w:color w:val="0000EE"/>
            <w:u w:val="single"/>
          </w:rPr>
          <w:t>2 इति 20:21</w:t>
        </w:r>
      </w:hyperlink>
      <w:r>
        <w:t>)। वे मिलाप के तम्बू के लिए उत्तरदायी थे (</w:t>
      </w:r>
      <w:hyperlink r:id="rId498">
        <w:r>
          <w:rPr>
            <w:color w:val="0000EE"/>
            <w:u w:val="single"/>
          </w:rPr>
          <w:t>गिन 1:50–53</w:t>
        </w:r>
      </w:hyperlink>
      <w:r>
        <w:t>) और बाद में मन्दिर के लिए (</w:t>
      </w:r>
      <w:hyperlink r:id="rId499">
        <w:r>
          <w:rPr>
            <w:color w:val="0000EE"/>
            <w:u w:val="single"/>
          </w:rPr>
          <w:t>1 इति 23:25–32</w:t>
        </w:r>
      </w:hyperlink>
      <w:r>
        <w:t>)।</w:t>
      </w:r>
    </w:p>
    <w:p>
      <w:pPr>
        <w:pStyle w:val="Heading3"/>
      </w:pPr>
      <w:r>
        <w:t>कर्तव्य और जिम्मेदारियाँ</w:t>
      </w:r>
    </w:p>
    <w:p>
      <w:r/>
      <w:r>
        <w:t>लेवियों</w:t>
      </w:r>
      <w:r>
        <w:t xml:space="preserve"> के भीतर</w:t>
      </w:r>
      <w:r>
        <w:rPr>
          <w:b/>
        </w:rPr>
        <w:t xml:space="preserve">, </w:t>
      </w:r>
      <w:r>
        <w:t>बाइबल स्पष्ट भेद करती है:</w:t>
      </w:r>
    </w:p>
    <w:p>
      <w:pPr>
        <w:pStyle w:val="ListBullet"/>
        <w:spacing w:line="240" w:lineRule="auto"/>
        <w:ind w:left="720"/>
      </w:pPr>
      <w:r/>
      <w:r>
        <w:t>महायाजक,</w:t>
      </w:r>
    </w:p>
    <w:p>
      <w:pPr>
        <w:pStyle w:val="ListBullet"/>
        <w:spacing w:line="240" w:lineRule="auto"/>
        <w:ind w:left="720"/>
      </w:pPr>
      <w:r/>
      <w:r>
        <w:t>बाकी के याजक, और</w:t>
      </w:r>
    </w:p>
    <w:p>
      <w:pPr>
        <w:pStyle w:val="ListBullet"/>
        <w:spacing w:line="240" w:lineRule="auto"/>
        <w:ind w:left="720"/>
      </w:pPr>
      <w:r/>
      <w:r>
        <w:t>कुछ अन्य लेवी जो छोटे कार्यों में लगे थे।</w:t>
      </w:r>
    </w:p>
    <w:p>
      <w:r/>
      <w:r>
        <w:t>प्रारंभिक दिनों में, वे निवास स्थान को स्थानांतरित (</w:t>
      </w:r>
      <w:hyperlink r:id="rId500">
        <w:r>
          <w:rPr>
            <w:color w:val="0000EE"/>
            <w:u w:val="single"/>
          </w:rPr>
          <w:t>गिन 1:50–51</w:t>
        </w:r>
      </w:hyperlink>
      <w:r>
        <w:t>), और अन्य कार्य किया करते थे। बाद में, उन्होंने द्वारपाल और संगीतकार के रूप में सेवा की (</w:t>
      </w:r>
      <w:hyperlink r:id="rId501">
        <w:r>
          <w:rPr>
            <w:color w:val="0000EE"/>
            <w:u w:val="single"/>
          </w:rPr>
          <w:t>1 इति 16:42</w:t>
        </w:r>
      </w:hyperlink>
      <w:r>
        <w:t xml:space="preserve">) । लेवी के कर्तव्यों की सूची </w:t>
      </w:r>
      <w:hyperlink r:id="rId502">
        <w:r>
          <w:rPr>
            <w:color w:val="0000EE"/>
            <w:u w:val="single"/>
          </w:rPr>
          <w:t>व्य.वि. 33:8–11</w:t>
        </w:r>
      </w:hyperlink>
      <w: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03">
        <w:r>
          <w:rPr>
            <w:color w:val="0000EE"/>
            <w:u w:val="single"/>
          </w:rPr>
          <w:t>2 इति 17:7–9</w:t>
        </w:r>
      </w:hyperlink>
      <w:r>
        <w:t>)। लेकिन, उन्हें सामान्यतः केवल याजकों के रूप में देखा जाता था (</w:t>
      </w:r>
      <w:hyperlink r:id="rId504">
        <w:r>
          <w:rPr>
            <w:color w:val="0000EE"/>
            <w:u w:val="single"/>
          </w:rPr>
          <w:t>न्या 17:13</w:t>
        </w:r>
      </w:hyperlink>
      <w:r>
        <w:t>)।</w:t>
      </w:r>
    </w:p>
    <w:p>
      <w:r/>
      <w:r>
        <w:t xml:space="preserve">इस्राएल के इतिहास में लेवियों की धार्मिक अगुवों और शिक्षकों के रूप में भूमिका महत्वपूर्ण थी, और लेवी के साथ स्थायी वाचा के सन्दर्भ </w:t>
      </w:r>
      <w:hyperlink r:id="rId505">
        <w:r>
          <w:rPr>
            <w:color w:val="0000EE"/>
            <w:u w:val="single"/>
          </w:rPr>
          <w:t>यिर्म 33:20–26</w:t>
        </w:r>
      </w:hyperlink>
      <w:r>
        <w:t xml:space="preserve"> और </w:t>
      </w:r>
      <w:hyperlink r:id="rId506">
        <w:r>
          <w:rPr>
            <w:color w:val="0000EE"/>
            <w:u w:val="single"/>
          </w:rPr>
          <w:t>मला 3:3–4</w:t>
        </w:r>
      </w:hyperlink>
      <w:r>
        <w:t xml:space="preserve"> में पाए जा सकते हैं। बाबेल की </w:t>
      </w:r>
      <w:r>
        <w:t>बँधुआई</w:t>
      </w:r>
      <w:r>
        <w:t xml:space="preserve"> के बाद, लेवी के गोत्र के सदस्य यरूशलेम लौटे (</w:t>
      </w:r>
      <w:hyperlink r:id="rId507">
        <w:r>
          <w:rPr>
            <w:color w:val="0000EE"/>
            <w:u w:val="single"/>
          </w:rPr>
          <w:t>एज्रा 2:36–42</w:t>
        </w:r>
      </w:hyperlink>
      <w:r>
        <w:t>), जिनमें से एक बड़ा दल याजकीय परिवारों से था।</w:t>
      </w:r>
    </w:p>
    <w:p>
      <w:pPr>
        <w:pStyle w:val="Heading3"/>
      </w:pPr>
      <w:r>
        <w:t>नए नियम में लेवी</w:t>
      </w:r>
    </w:p>
    <w:p>
      <w:r/>
      <w:r>
        <w:t>नए नियम में, बरनबास, एक प्रमुख प्रारंभिक मसीही, को लेवी के रूप में पहचाना गया है (</w:t>
      </w:r>
      <w:hyperlink r:id="rId508">
        <w:r>
          <w:rPr>
            <w:color w:val="0000EE"/>
            <w:u w:val="single"/>
          </w:rPr>
          <w:t>प्रेरि 4:36</w:t>
        </w:r>
      </w:hyperlink>
      <w:r>
        <w:t>)। आज भी, यहूदी समुदाय में लेवी उपनाम अक्सर लेवी गोत्र से वंश का संकेत देता है।</w:t>
      </w:r>
    </w:p>
    <w:p>
      <w:r/>
      <w:r>
        <w:rPr>
          <w:i/>
        </w:rPr>
        <w:t>यह भी देखें</w:t>
      </w:r>
      <w:r>
        <w:t xml:space="preserve"> </w:t>
      </w:r>
      <w:r>
        <w:t>याजक और लेवी</w:t>
      </w:r>
      <w:r>
        <w:t>।</w:t>
      </w:r>
      <w:r/>
      <w:r/>
    </w:p>
    <w:p>
      <w:r/>
    </w:p>
    <w:p>
      <w:pPr>
        <w:pStyle w:val="Heading2"/>
      </w:pPr>
      <w:r>
        <w:t>लेवीरेट विवाह</w:t>
      </w:r>
      <w:r/>
    </w:p>
    <w:p>
      <w:r/>
      <w: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rPr>
        <w:t>देखें</w:t>
      </w:r>
      <w:r>
        <w:t xml:space="preserve"> </w:t>
      </w:r>
      <w:r>
        <w:t>विवाह, विवाह प्रथाएँ</w:t>
      </w:r>
      <w:r>
        <w:t>।</w:t>
      </w:r>
      <w:r/>
      <w:r/>
    </w:p>
    <w:p>
      <w:r/>
    </w:p>
    <w:p>
      <w:pPr>
        <w:pStyle w:val="Heading2"/>
      </w:pPr>
      <w:r>
        <w:t>लेशेम</w:t>
      </w:r>
      <w:r/>
    </w:p>
    <w:p>
      <w:r/>
      <w:r>
        <w:t xml:space="preserve">लैश नगर का वैकल्पिक नाम जो </w:t>
      </w:r>
      <w:hyperlink r:id="rId509">
        <w:r>
          <w:rPr>
            <w:color w:val="0000EE"/>
            <w:u w:val="single"/>
          </w:rPr>
          <w:t>यहोशू 19:47</w:t>
        </w:r>
      </w:hyperlink>
      <w:r>
        <w:t xml:space="preserve"> में दान नगर का प्रारम्भिक नाम है। </w:t>
      </w:r>
      <w:r>
        <w:rPr>
          <w:i/>
        </w:rPr>
        <w:t>देखें</w:t>
      </w:r>
      <w:r>
        <w:t xml:space="preserve"> </w:t>
      </w:r>
      <w:r>
        <w:t>दान (स्थान) #1</w:t>
      </w:r>
      <w:r>
        <w:t>।</w:t>
      </w:r>
      <w:r/>
      <w:r/>
    </w:p>
    <w:p>
      <w:r/>
    </w:p>
    <w:p>
      <w:pPr>
        <w:pStyle w:val="Heading2"/>
      </w:pPr>
      <w:r>
        <w:t>लैव्यव्यवस्था की पुस्तक</w:t>
      </w:r>
      <w:r/>
    </w:p>
    <w:p>
      <w:r/>
      <w:r>
        <w:t>पुराने नियम की तीसरी पुस्तक मुख्य रूप से लेवीय याजकों के कर्तव्यों से सम्बन्धित है।</w:t>
      </w:r>
    </w:p>
    <w:p>
      <w:r/>
      <w:r>
        <w:t>पूर्वावलोकन</w:t>
      </w:r>
    </w:p>
    <w:p>
      <w:r/>
      <w:r>
        <w:t>• लेखक</w:t>
      </w:r>
    </w:p>
    <w:p>
      <w:r/>
      <w:r>
        <w:t>• तिथि</w:t>
      </w:r>
    </w:p>
    <w:p>
      <w:r/>
      <w:r>
        <w:t>• पृष्ठभूमि</w:t>
      </w:r>
    </w:p>
    <w:p>
      <w:r/>
      <w:r>
        <w:t>• उद्देश्य और धर्मविज्ञान</w:t>
      </w:r>
    </w:p>
    <w:p>
      <w:r/>
      <w:r>
        <w:t>• विषय सूची</w:t>
      </w:r>
    </w:p>
    <w:p>
      <w:pPr>
        <w:pStyle w:val="Heading3"/>
      </w:pPr>
      <w:r>
        <w:t>लेखक</w:t>
      </w:r>
    </w:p>
    <w:p>
      <w:r/>
      <w: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t>तिथि</w:t>
      </w:r>
    </w:p>
    <w:p>
      <w:r/>
      <w:r>
        <w:t>परमेश्वर ने कुछ व्यवस्थाओं को लैव्यव्यवस्था में मूसा से मिलापवाले तम्बू या मण्डप से बात करके प्रकट किया (</w:t>
      </w:r>
      <w:hyperlink r:id="rId510">
        <w:r>
          <w:rPr>
            <w:color w:val="0000EE"/>
            <w:u w:val="single"/>
          </w:rPr>
          <w:t>लैव्य 1:1</w:t>
        </w:r>
      </w:hyperlink>
      <w:r>
        <w:t>)। अन्य नियम सीनै पर्वत पर दिए गए (</w:t>
      </w:r>
      <w:hyperlink r:id="rId511">
        <w:r>
          <w:rPr>
            <w:color w:val="0000EE"/>
            <w:u w:val="single"/>
          </w:rPr>
          <w:t>26:46</w:t>
        </w:r>
      </w:hyperlink>
      <w: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12">
        <w:r>
          <w:rPr>
            <w:color w:val="0000EE"/>
            <w:u w:val="single"/>
          </w:rPr>
          <w:t>निर्गमन 40:17</w:t>
        </w:r>
      </w:hyperlink>
      <w: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13">
        <w:r>
          <w:rPr>
            <w:color w:val="0000EE"/>
            <w:u w:val="single"/>
          </w:rPr>
          <w:t>गिन 1:1</w:t>
        </w:r>
      </w:hyperlink>
      <w:r>
        <w:t>) मूसा ने लोगों को सीनै छोड़ने और कनान की प्रतिज्ञा की भूमि को जीतने के लिए तैयार करने का आदेश दिया गया।</w:t>
      </w:r>
    </w:p>
    <w:p>
      <w:r/>
      <w: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t>पृष्ठभूमि</w:t>
      </w:r>
    </w:p>
    <w:p>
      <w:r/>
      <w: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r/>
      <w: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14">
        <w:r>
          <w:rPr>
            <w:color w:val="0000EE"/>
            <w:u w:val="single"/>
          </w:rPr>
          <w:t>निर्ग 19:5–6</w:t>
        </w:r>
      </w:hyperlink>
      <w:r>
        <w:t>)।</w:t>
      </w:r>
    </w:p>
    <w:p>
      <w:r/>
      <w: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15">
        <w:r>
          <w:rPr>
            <w:color w:val="0000EE"/>
            <w:u w:val="single"/>
          </w:rPr>
          <w:t>निर्गमन 35–40</w:t>
        </w:r>
      </w:hyperlink>
      <w: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14">
        <w:r>
          <w:rPr>
            <w:color w:val="0000EE"/>
            <w:u w:val="single"/>
          </w:rPr>
          <w:t>निर्ग</w:t>
        </w:r>
      </w:hyperlink>
      <w:hyperlink r:id="rId516">
        <w:r>
          <w:rPr>
            <w:color w:val="0000EE"/>
            <w:u w:val="single"/>
          </w:rPr>
          <w:t xml:space="preserve"> 40:34–38</w:t>
        </w:r>
      </w:hyperlink>
      <w:r>
        <w:t>)।</w:t>
      </w:r>
    </w:p>
    <w:p>
      <w:r/>
      <w:r>
        <w:t>निर्गमन यह भी बताता है कि मूसा को अपने भाई, हारून और हारून के पुत्रों को तम्बू में याजक के रूप में सेवा करने के लिए नियुक्त करने के लिए कहा गया था (</w:t>
      </w:r>
      <w:hyperlink r:id="rId517">
        <w:r>
          <w:rPr>
            <w:color w:val="0000EE"/>
            <w:u w:val="single"/>
          </w:rPr>
          <w:t>निर्ग 28–29</w:t>
        </w:r>
      </w:hyperlink>
      <w: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t>उद्देश्य और धर्मविज्ञान</w:t>
      </w:r>
    </w:p>
    <w:p>
      <w:r/>
      <w: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18">
        <w:r>
          <w:rPr>
            <w:color w:val="0000EE"/>
            <w:u w:val="single"/>
          </w:rPr>
          <w:t>1–17</w:t>
        </w:r>
      </w:hyperlink>
      <w:r>
        <w:t xml:space="preserve"> दिखाते हैं कि परमेश्वर इस्राएल से अपनी आराधना कैसे करवाना चाहते थे, जबकि अध्याय </w:t>
      </w:r>
      <w:hyperlink r:id="rId519">
        <w:r>
          <w:rPr>
            <w:color w:val="0000EE"/>
            <w:u w:val="single"/>
          </w:rPr>
          <w:t>18–27</w:t>
        </w:r>
      </w:hyperlink>
      <w: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r/>
      <w:r>
        <w:t>लैव्यव्यवस्था के धर्मविज्ञान में चार विषय अत्यन्त महत्वपूर्ण हैं: (1) परमेश्वर की उपस्थिति, (2) पवित्रता, (3) बलिदान और (4) सीनै वाचा।</w:t>
      </w:r>
    </w:p>
    <w:p>
      <w:pPr>
        <w:pStyle w:val="Heading4"/>
      </w:pPr>
      <w:r>
        <w:t>परमेश्वर की उपस्थिति</w:t>
      </w:r>
    </w:p>
    <w:p>
      <w:r/>
      <w: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20">
        <w:r>
          <w:rPr>
            <w:color w:val="0000EE"/>
            <w:u w:val="single"/>
          </w:rPr>
          <w:t>1:9</w:t>
        </w:r>
      </w:hyperlink>
      <w: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21">
        <w:r>
          <w:rPr>
            <w:color w:val="0000EE"/>
            <w:u w:val="single"/>
          </w:rPr>
          <w:t>10:1–2</w:t>
        </w:r>
      </w:hyperlink>
      <w:r>
        <w:t>)।</w:t>
      </w:r>
    </w:p>
    <w:p>
      <w:r/>
      <w:r>
        <w:t>परमेश्वर केवल आराधना में ही नहीं, बल्कि जीवन के सभी साधारण कर्तव्यों में भी उपस्थित हैं। बाद के अध्यायों में बार-बार आने वाला वाक्यांश, "</w:t>
      </w:r>
      <w:r>
        <w:t>मैं तुम्हारा परमेश्वर यहोवा हूँ</w:t>
      </w:r>
      <w:r>
        <w:t>" (</w:t>
      </w:r>
      <w:hyperlink r:id="rId522">
        <w:r>
          <w:rPr>
            <w:color w:val="0000EE"/>
            <w:u w:val="single"/>
          </w:rPr>
          <w:t>18:2</w:t>
        </w:r>
      </w:hyperlink>
      <w:r>
        <w:t xml:space="preserve">; </w:t>
      </w:r>
      <w:hyperlink r:id="rId523">
        <w:r>
          <w:rPr>
            <w:color w:val="0000EE"/>
            <w:u w:val="single"/>
          </w:rPr>
          <w:t>19:3</w:t>
        </w:r>
      </w:hyperlink>
      <w:r>
        <w:t xml:space="preserve">), इस्राएलियों को याद दिलाता है कि उनके जीवन का हर पहलू—धर्म (अध्याय </w:t>
      </w:r>
      <w:hyperlink r:id="rId524">
        <w:r>
          <w:rPr>
            <w:color w:val="0000EE"/>
            <w:u w:val="single"/>
          </w:rPr>
          <w:t>21–24</w:t>
        </w:r>
      </w:hyperlink>
      <w:r>
        <w:t xml:space="preserve">), यौन सम्बन्ध (अध्याय </w:t>
      </w:r>
      <w:hyperlink r:id="rId525">
        <w:r>
          <w:rPr>
            <w:color w:val="0000EE"/>
            <w:u w:val="single"/>
          </w:rPr>
          <w:t>18</w:t>
        </w:r>
      </w:hyperlink>
      <w:r>
        <w:t xml:space="preserve">, </w:t>
      </w:r>
      <w:hyperlink r:id="rId526">
        <w:r>
          <w:rPr>
            <w:color w:val="0000EE"/>
            <w:u w:val="single"/>
          </w:rPr>
          <w:t>20</w:t>
        </w:r>
      </w:hyperlink>
      <w:r>
        <w:t xml:space="preserve">) और पड़ोसियों के साथ सम्बन्ध (अध्याय </w:t>
      </w:r>
      <w:hyperlink r:id="rId527">
        <w:r>
          <w:rPr>
            <w:color w:val="0000EE"/>
            <w:u w:val="single"/>
          </w:rPr>
          <w:t>19</w:t>
        </w:r>
      </w:hyperlink>
      <w:r>
        <w:t xml:space="preserve">, </w:t>
      </w:r>
      <w:hyperlink r:id="rId528">
        <w:r>
          <w:rPr>
            <w:color w:val="0000EE"/>
            <w:u w:val="single"/>
          </w:rPr>
          <w:t>25</w:t>
        </w:r>
      </w:hyperlink>
      <w:r>
        <w:t>)—परमेश्वर के लिए महत्वपूर्ण है। हर इस्राएली का व्यवहार परमेश्वर के स्वयं के व्यवहार का प्रतिबिम्ब होना चाहिए (</w:t>
      </w:r>
      <w:hyperlink r:id="rId529">
        <w:r>
          <w:rPr>
            <w:color w:val="0000EE"/>
            <w:u w:val="single"/>
          </w:rPr>
          <w:t>20:7</w:t>
        </w:r>
      </w:hyperlink>
      <w: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30">
        <w:r>
          <w:rPr>
            <w:color w:val="0000EE"/>
            <w:u w:val="single"/>
          </w:rPr>
          <w:t>19:14, 32</w:t>
        </w:r>
      </w:hyperlink>
      <w:r>
        <w:t xml:space="preserve">; </w:t>
      </w:r>
      <w:hyperlink r:id="rId531">
        <w:r>
          <w:rPr>
            <w:color w:val="0000EE"/>
            <w:u w:val="single"/>
          </w:rPr>
          <w:t>25:17, 36, 43</w:t>
        </w:r>
      </w:hyperlink>
      <w:r>
        <w:t>)।</w:t>
      </w:r>
    </w:p>
    <w:p>
      <w:pPr>
        <w:pStyle w:val="Heading4"/>
      </w:pPr>
      <w:r>
        <w:t>पवित्रता</w:t>
      </w:r>
    </w:p>
    <w:p>
      <w:r/>
      <w:r>
        <w:t>“</w:t>
      </w:r>
      <w:r>
        <w:t>तुम पवित्र बने रहो; क्योंकि मैं तुम्हारा परमेश्वर यहोवा पवित्र हूँ</w:t>
      </w:r>
      <w:r>
        <w:t>” (</w:t>
      </w:r>
      <w:hyperlink r:id="rId532">
        <w:r>
          <w:rPr>
            <w:color w:val="0000EE"/>
            <w:u w:val="single"/>
          </w:rPr>
          <w:t>11:44–45</w:t>
        </w:r>
      </w:hyperlink>
      <w:r>
        <w:t xml:space="preserve">; </w:t>
      </w:r>
      <w:hyperlink r:id="rId533">
        <w:r>
          <w:rPr>
            <w:color w:val="0000EE"/>
            <w:u w:val="single"/>
          </w:rPr>
          <w:t>19:2</w:t>
        </w:r>
      </w:hyperlink>
      <w:r>
        <w:t xml:space="preserve">; </w:t>
      </w:r>
      <w:hyperlink r:id="rId534">
        <w:r>
          <w:rPr>
            <w:color w:val="0000EE"/>
            <w:u w:val="single"/>
          </w:rPr>
          <w:t>20:26</w:t>
        </w:r>
      </w:hyperlink>
      <w: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35">
        <w:r>
          <w:rPr>
            <w:color w:val="0000EE"/>
            <w:u w:val="single"/>
          </w:rPr>
          <w:t>निर्ग 19:6</w:t>
        </w:r>
      </w:hyperlink>
      <w:r>
        <w:t xml:space="preserve">)। </w:t>
      </w:r>
      <w:hyperlink r:id="rId536">
        <w:r>
          <w:rPr>
            <w:color w:val="0000EE"/>
            <w:u w:val="single"/>
          </w:rPr>
          <w:t>लैव्यव्यवस्था 8–9</w:t>
        </w:r>
      </w:hyperlink>
      <w: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r/>
      <w: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10">
        <w:r>
          <w:rPr>
            <w:color w:val="0000EE"/>
            <w:u w:val="single"/>
          </w:rPr>
          <w:t xml:space="preserve">लैव्य </w:t>
        </w:r>
      </w:hyperlink>
      <w:hyperlink r:id="rId537">
        <w:r>
          <w:rPr>
            <w:color w:val="0000EE"/>
            <w:u w:val="single"/>
          </w:rPr>
          <w:t>11–15</w:t>
        </w:r>
      </w:hyperlink>
      <w:r>
        <w:t>)।</w:t>
      </w:r>
    </w:p>
    <w:p>
      <w:r/>
      <w: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38">
        <w:r>
          <w:rPr>
            <w:color w:val="0000EE"/>
            <w:u w:val="single"/>
          </w:rPr>
          <w:t>18–25</w:t>
        </w:r>
      </w:hyperlink>
      <w: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t>बलिदान</w:t>
      </w:r>
    </w:p>
    <w:p>
      <w:r/>
      <w: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10">
        <w:r>
          <w:rPr>
            <w:color w:val="0000EE"/>
            <w:u w:val="single"/>
          </w:rPr>
          <w:t xml:space="preserve">लैव्य </w:t>
        </w:r>
      </w:hyperlink>
      <w:hyperlink r:id="rId539">
        <w:r>
          <w:rPr>
            <w:color w:val="0000EE"/>
            <w:u w:val="single"/>
          </w:rPr>
          <w:t>1–6</w:t>
        </w:r>
      </w:hyperlink>
      <w:r>
        <w:t xml:space="preserve">) और यह बताती है कि किन अवसरों पर कौन से बलिदान दिए जाने चाहिए (अध्याय </w:t>
      </w:r>
      <w:hyperlink r:id="rId540">
        <w:r>
          <w:rPr>
            <w:color w:val="0000EE"/>
            <w:u w:val="single"/>
          </w:rPr>
          <w:t>7–17</w:t>
        </w:r>
      </w:hyperlink>
      <w:r>
        <w:t>)। ये सभी अनुष्ठान पाप की गम्भीरता को रेखांकित करने और परमेश्वर और मानवता के बीच शान्ति और संगति को बनाए रखने में मदद करते थे।</w:t>
      </w:r>
    </w:p>
    <w:p>
      <w:pPr>
        <w:pStyle w:val="Heading4"/>
      </w:pPr>
      <w:r>
        <w:t>सीनै वाचा</w:t>
      </w:r>
    </w:p>
    <w:p>
      <w:r/>
      <w: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10">
        <w:r>
          <w:rPr>
            <w:color w:val="0000EE"/>
            <w:u w:val="single"/>
          </w:rPr>
          <w:t xml:space="preserve">लैव्य </w:t>
        </w:r>
      </w:hyperlink>
      <w:hyperlink r:id="rId541">
        <w:r>
          <w:rPr>
            <w:color w:val="0000EE"/>
            <w:u w:val="single"/>
          </w:rPr>
          <w:t>26</w:t>
        </w:r>
      </w:hyperlink>
      <w: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t>विषय सूची</w:t>
      </w:r>
    </w:p>
    <w:p>
      <w:pPr>
        <w:pStyle w:val="Heading4"/>
      </w:pPr>
      <w:r>
        <w:t>बलिदानों के प्रकार (</w:t>
      </w:r>
      <w:hyperlink r:id="rId542">
        <w:r>
          <w:rPr>
            <w:color w:val="0000EE"/>
            <w:u w:val="single"/>
          </w:rPr>
          <w:t>1–7</w:t>
        </w:r>
      </w:hyperlink>
      <w:r>
        <w:t>)</w:t>
      </w:r>
    </w:p>
    <w:p>
      <w:r/>
      <w: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r/>
      <w: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r/>
      <w:r>
        <w:t>होमबलि (</w:t>
      </w:r>
      <w:hyperlink r:id="rId510">
        <w:r>
          <w:rPr>
            <w:color w:val="0000EE"/>
            <w:u w:val="single"/>
          </w:rPr>
          <w:t xml:space="preserve">लैव्य </w:t>
        </w:r>
      </w:hyperlink>
      <w:hyperlink r:id="rId543">
        <w:r>
          <w:rPr>
            <w:color w:val="0000EE"/>
            <w:u w:val="single"/>
          </w:rPr>
          <w:t>1</w:t>
        </w:r>
      </w:hyperlink>
      <w: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t>वह अपना हाथ होमबलि पशु के सिर पर रखे, और वह उनके लिये प्रायश्चित करने को ग्रहण किया जाएगा</w:t>
      </w:r>
      <w:r>
        <w:t>" (</w:t>
      </w:r>
      <w:hyperlink r:id="rId544">
        <w:r>
          <w:rPr>
            <w:color w:val="0000EE"/>
            <w:u w:val="single"/>
          </w:rPr>
          <w:t>1:4</w:t>
        </w:r>
      </w:hyperlink>
      <w:r>
        <w:t>)।</w:t>
      </w:r>
    </w:p>
    <w:p>
      <w:r/>
      <w:r>
        <w:t xml:space="preserve">अध्याय </w:t>
      </w:r>
      <w:hyperlink r:id="rId545">
        <w:r>
          <w:rPr>
            <w:color w:val="0000EE"/>
            <w:u w:val="single"/>
          </w:rPr>
          <w:t>2</w:t>
        </w:r>
      </w:hyperlink>
      <w: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r/>
      <w:r>
        <w:t>मेलबलि की विशेष विशेषता यह थी कि यह एकमात्र बलिदान था जिसमें अर्पणकर्ता को माँस का कुछ हिस्सा खाने की अनुमति थी (</w:t>
      </w:r>
      <w:hyperlink r:id="rId546">
        <w:r>
          <w:rPr>
            <w:color w:val="0000EE"/>
            <w:u w:val="single"/>
          </w:rPr>
          <w:t>लैव्य 3</w:t>
        </w:r>
      </w:hyperlink>
      <w:r>
        <w:t xml:space="preserve">)। चूंकि प्रारम्भिक काल में इस्राएलियों को बलिदान के अलावा जानवरों को मारने की अनुमति नहीं थी (अध्याय </w:t>
      </w:r>
      <w:hyperlink r:id="rId547">
        <w:r>
          <w:rPr>
            <w:color w:val="0000EE"/>
            <w:u w:val="single"/>
          </w:rPr>
          <w:t>17</w:t>
        </w:r>
      </w:hyperlink>
      <w:r>
        <w:t xml:space="preserve">), इसलिए हर भोजन जिसमें माँस शामिल होता था, उसे मेलबलि से पहले करना पड़ता था। </w:t>
      </w:r>
      <w:hyperlink r:id="rId548">
        <w:r>
          <w:rPr>
            <w:color w:val="0000EE"/>
            <w:u w:val="single"/>
          </w:rPr>
          <w:t>लैव्यव्यवस्था 7:11–18</w:t>
        </w:r>
      </w:hyperlink>
      <w:r>
        <w:t xml:space="preserve"> तीन अवसरों का उल्लेख करता है जो मेलबलि "धन्यवाद" को प्रेरित कर सकते हैं: जब किसी के पास परमेश्वर की स्तुति करने के लिए कुछ होता या </w:t>
      </w:r>
      <w:r>
        <w:t>स्वीकार करने के लिए कुछ पाप होता है</w:t>
      </w:r>
      <w: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r/>
      <w:r>
        <w:t>इसके नाम के बावजूद, पापबलि (</w:t>
      </w:r>
      <w:hyperlink r:id="rId549">
        <w:r>
          <w:rPr>
            <w:color w:val="0000EE"/>
            <w:u w:val="single"/>
          </w:rPr>
          <w:t>लैव्य</w:t>
        </w:r>
      </w:hyperlink>
      <w:hyperlink r:id="rId510">
        <w:r>
          <w:rPr>
            <w:color w:val="0000EE"/>
            <w:u w:val="single"/>
          </w:rPr>
          <w:t xml:space="preserve"> </w:t>
        </w:r>
      </w:hyperlink>
      <w:hyperlink r:id="rId549">
        <w:r>
          <w:rPr>
            <w:color w:val="0000EE"/>
            <w:u w:val="single"/>
          </w:rPr>
          <w:t>4</w:t>
        </w:r>
      </w:hyperlink>
      <w: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50">
        <w:r>
          <w:rPr>
            <w:color w:val="0000EE"/>
            <w:u w:val="single"/>
          </w:rPr>
          <w:t>4:30</w:t>
        </w:r>
      </w:hyperlink>
      <w:r>
        <w:t xml:space="preserve">) या छोटी वेदी के ऊपर पवित्रस्थान के अन्दर (पद </w:t>
      </w:r>
      <w:hyperlink r:id="rId551">
        <w:r>
          <w:rPr>
            <w:color w:val="0000EE"/>
            <w:u w:val="single"/>
          </w:rPr>
          <w:t>18</w:t>
        </w:r>
      </w:hyperlink>
      <w:r>
        <w:t>) सावधानीपूर्वक लगाया जाता था; वर्ष में एक बार लहू को अतिपवित्र स्थान में सन्दूक पर छिड़का जाता था (</w:t>
      </w:r>
      <w:hyperlink r:id="rId552">
        <w:r>
          <w:rPr>
            <w:color w:val="0000EE"/>
            <w:u w:val="single"/>
          </w:rPr>
          <w:t>16:14</w:t>
        </w:r>
      </w:hyperlink>
      <w: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53">
        <w:r>
          <w:rPr>
            <w:color w:val="0000EE"/>
            <w:u w:val="single"/>
          </w:rPr>
          <w:t>12</w:t>
        </w:r>
      </w:hyperlink>
      <w:r>
        <w:t xml:space="preserve">, </w:t>
      </w:r>
      <w:hyperlink r:id="rId554">
        <w:r>
          <w:rPr>
            <w:color w:val="0000EE"/>
            <w:u w:val="single"/>
          </w:rPr>
          <w:t>15</w:t>
        </w:r>
      </w:hyperlink>
      <w:r>
        <w:t>)।</w:t>
      </w:r>
    </w:p>
    <w:p>
      <w:r/>
      <w:r>
        <w:t>दोषबलि (</w:t>
      </w:r>
      <w:hyperlink r:id="rId555">
        <w:r>
          <w:rPr>
            <w:color w:val="0000EE"/>
            <w:u w:val="single"/>
          </w:rPr>
          <w:t>5:14–6:7</w:t>
        </w:r>
      </w:hyperlink>
      <w: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t xml:space="preserve">मेढ़े </w:t>
      </w:r>
      <w:r>
        <w:t>को प्रतिपूर्ति के रूप में चढ़ाना पड़ता था। जबकि दरिद्र व्यक्ति अन्य बलिदानों के लिए निर्दोष पक्षी चढ़ा सकता था, दोषबली के लिए हमेशा एक मेढ़े की आवश्यकता होती थी।</w:t>
      </w:r>
    </w:p>
    <w:p>
      <w:r/>
      <w:r>
        <w:t xml:space="preserve">अध्याय </w:t>
      </w:r>
      <w:hyperlink r:id="rId556">
        <w:r>
          <w:rPr>
            <w:color w:val="0000EE"/>
            <w:u w:val="single"/>
          </w:rPr>
          <w:t>6:8–7:38</w:t>
        </w:r>
      </w:hyperlink>
      <w: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57">
        <w:r>
          <w:rPr>
            <w:color w:val="0000EE"/>
            <w:u w:val="single"/>
          </w:rPr>
          <w:t>7:21–27</w:t>
        </w:r>
      </w:hyperlink>
      <w:r>
        <w:t>)।</w:t>
      </w:r>
    </w:p>
    <w:p>
      <w:pPr>
        <w:pStyle w:val="Heading4"/>
      </w:pPr>
      <w:r>
        <w:t>याजकपन की शुरुआत (</w:t>
      </w:r>
      <w:hyperlink r:id="rId558">
        <w:r>
          <w:rPr>
            <w:color w:val="0000EE"/>
            <w:u w:val="single"/>
          </w:rPr>
          <w:t>8–10</w:t>
        </w:r>
      </w:hyperlink>
      <w:r>
        <w:t>)</w:t>
      </w:r>
    </w:p>
    <w:p>
      <w:r/>
      <w: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r/>
      <w: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479">
        <w:r>
          <w:rPr>
            <w:color w:val="0000EE"/>
            <w:u w:val="single"/>
          </w:rPr>
          <w:t>निर्ग 32</w:t>
        </w:r>
      </w:hyperlink>
      <w: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r/>
      <w: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r/>
      <w: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59">
        <w:r>
          <w:rPr>
            <w:color w:val="0000EE"/>
            <w:u w:val="single"/>
          </w:rPr>
          <w:t>9</w:t>
        </w:r>
      </w:hyperlink>
      <w: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r/>
      <w:r>
        <w:t xml:space="preserve">इसके बाद, </w:t>
      </w:r>
      <w:hyperlink r:id="rId521">
        <w:r>
          <w:rPr>
            <w:color w:val="0000EE"/>
            <w:u w:val="single"/>
          </w:rPr>
          <w:t>10:1–2</w:t>
        </w:r>
      </w:hyperlink>
      <w: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r/>
      <w:r>
        <w:t>“हारून चुप रहा” (</w:t>
      </w:r>
      <w:hyperlink r:id="rId560">
        <w:r>
          <w:rPr>
            <w:color w:val="0000EE"/>
            <w:u w:val="single"/>
          </w:rPr>
          <w:t>10:3</w:t>
        </w:r>
      </w:hyperlink>
      <w:r>
        <w:t xml:space="preserve">) । उन्हें चेतावनी दी गई थी कि वे अपने पुत्रों की मृत्यु पर शोक न करें, ताकि उन पर उनके पाप का समर्थन करने का सन्देह न हो (पद </w:t>
      </w:r>
      <w:hyperlink r:id="rId561">
        <w:r>
          <w:rPr>
            <w:color w:val="0000EE"/>
            <w:u w:val="single"/>
          </w:rPr>
          <w:t>6–7</w:t>
        </w:r>
      </w:hyperlink>
      <w:r>
        <w:t>)। फिर भी, अपने पुत्रों के कार्यों के बावजूद, हारून और उनके जीवित पुत्रों को याजक के रूप में पुष्टि की गई। उन्हें याद दिलाया गया कि उनका कार्य “</w:t>
      </w:r>
      <w:r>
        <w:t>जिससे तुम पवित्र और अपवित्र में, और शुद्ध और अशुद्ध में अन्तर कर सको; और इस्राएलियों को उन सब विधियों को सिखा सको जिसे यहोवा ने मूसा के द्वारा उनको बता दी हैं</w:t>
      </w:r>
      <w:r>
        <w:t xml:space="preserve">” (पद </w:t>
      </w:r>
      <w:hyperlink r:id="rId562">
        <w:r>
          <w:rPr>
            <w:color w:val="0000EE"/>
            <w:u w:val="single"/>
          </w:rPr>
          <w:t>10–11</w:t>
        </w:r>
      </w:hyperlink>
      <w: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t>शुद्धता और अशुद्धता (</w:t>
      </w:r>
      <w:hyperlink r:id="rId563">
        <w:r>
          <w:rPr>
            <w:color w:val="0000EE"/>
            <w:u w:val="single"/>
          </w:rPr>
          <w:t>11–16</w:t>
        </w:r>
      </w:hyperlink>
      <w:r>
        <w:t>)</w:t>
      </w:r>
    </w:p>
    <w:p>
      <w:r/>
      <w:r>
        <w:t xml:space="preserve">अशुद्धता और शुद्धता के बीच अन्तर करना, अध्याय </w:t>
      </w:r>
      <w:hyperlink r:id="rId564">
        <w:r>
          <w:rPr>
            <w:color w:val="0000EE"/>
            <w:u w:val="single"/>
          </w:rPr>
          <w:t>11–15</w:t>
        </w:r>
      </w:hyperlink>
      <w:r>
        <w:t xml:space="preserve"> का विषय है, जो अध्याय </w:t>
      </w:r>
      <w:hyperlink r:id="rId85">
        <w:r>
          <w:rPr>
            <w:color w:val="0000EE"/>
            <w:u w:val="single"/>
          </w:rPr>
          <w:t>16</w:t>
        </w:r>
      </w:hyperlink>
      <w: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65">
        <w:r>
          <w:rPr>
            <w:color w:val="0000EE"/>
            <w:u w:val="single"/>
          </w:rPr>
          <w:t>16:16, 19</w:t>
        </w:r>
      </w:hyperlink>
      <w:r>
        <w:t>)।</w:t>
      </w:r>
    </w:p>
    <w:p>
      <w:r/>
      <w:r>
        <w:t xml:space="preserve">अध्याय </w:t>
      </w:r>
      <w:hyperlink r:id="rId566">
        <w:r>
          <w:rPr>
            <w:color w:val="0000EE"/>
            <w:u w:val="single"/>
          </w:rPr>
          <w:t>11</w:t>
        </w:r>
      </w:hyperlink>
      <w: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r/>
      <w: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r/>
      <w: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567">
        <w:r>
          <w:rPr>
            <w:color w:val="0000EE"/>
            <w:u w:val="single"/>
          </w:rPr>
          <w:t>11:39–40</w:t>
        </w:r>
      </w:hyperlink>
      <w:r>
        <w:t>)।</w:t>
      </w:r>
    </w:p>
    <w:p>
      <w:r/>
      <w:r>
        <w:t xml:space="preserve">निम्नलिखित अध्याय उन विभिन्न स्थितियों से सम्बन्धित हैं जो लोगों को अशुद्ध बनाती हैं। अध्याय </w:t>
      </w:r>
      <w:hyperlink r:id="rId553">
        <w:r>
          <w:rPr>
            <w:color w:val="0000EE"/>
            <w:u w:val="single"/>
          </w:rPr>
          <w:t>12</w:t>
        </w:r>
      </w:hyperlink>
      <w: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r/>
      <w:r>
        <w:t xml:space="preserve">अध्याय </w:t>
      </w:r>
      <w:hyperlink r:id="rId568">
        <w:r>
          <w:rPr>
            <w:color w:val="0000EE"/>
            <w:u w:val="single"/>
          </w:rPr>
          <w:t>13–14,</w:t>
        </w:r>
      </w:hyperlink>
      <w: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r/>
      <w:r>
        <w:t xml:space="preserve">यदि बीमारी पर्याप्त रूप से ठीक हो गई हो, तो पीड़ित याजक को बुला सकता था और यदि याजक इलाज से संतुष्ट होते, तो पीड़ित को अध्याय </w:t>
      </w:r>
      <w:hyperlink r:id="rId569">
        <w:r>
          <w:rPr>
            <w:color w:val="0000EE"/>
            <w:u w:val="single"/>
          </w:rPr>
          <w:t>14</w:t>
        </w:r>
      </w:hyperlink>
      <w: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r/>
      <w:r>
        <w:t xml:space="preserve">अध्याय </w:t>
      </w:r>
      <w:hyperlink r:id="rId554">
        <w:r>
          <w:rPr>
            <w:color w:val="0000EE"/>
            <w:u w:val="single"/>
          </w:rPr>
          <w:t>15</w:t>
        </w:r>
      </w:hyperlink>
      <w: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r/>
      <w: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5">
        <w:r>
          <w:rPr>
            <w:color w:val="0000EE"/>
            <w:u w:val="single"/>
          </w:rPr>
          <w:t>लैव्य 16</w:t>
        </w:r>
      </w:hyperlink>
      <w:r>
        <w:t xml:space="preserve"> में किया गया है।</w:t>
      </w:r>
    </w:p>
    <w:p>
      <w:r/>
      <w: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570">
        <w:r>
          <w:rPr>
            <w:color w:val="0000EE"/>
            <w:u w:val="single"/>
          </w:rPr>
          <w:t>16:2–4, 11–17</w:t>
        </w:r>
      </w:hyperlink>
      <w: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t>दैनिक जीवन के नियम (</w:t>
      </w:r>
      <w:hyperlink r:id="rId571">
        <w:r>
          <w:rPr>
            <w:color w:val="0000EE"/>
            <w:u w:val="single"/>
          </w:rPr>
          <w:t>17–25</w:t>
        </w:r>
      </w:hyperlink>
      <w:r>
        <w:t>)</w:t>
      </w:r>
    </w:p>
    <w:p>
      <w:r/>
      <w: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47">
        <w:r>
          <w:rPr>
            <w:color w:val="0000EE"/>
            <w:u w:val="single"/>
          </w:rPr>
          <w:t>17</w:t>
        </w:r>
      </w:hyperlink>
      <w: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r/>
      <w:r>
        <w:t xml:space="preserve">अध्याय </w:t>
      </w:r>
      <w:hyperlink r:id="rId525">
        <w:r>
          <w:rPr>
            <w:color w:val="0000EE"/>
            <w:u w:val="single"/>
          </w:rPr>
          <w:t>18</w:t>
        </w:r>
      </w:hyperlink>
      <w:r>
        <w:t xml:space="preserve"> और </w:t>
      </w:r>
      <w:hyperlink r:id="rId526">
        <w:r>
          <w:rPr>
            <w:color w:val="0000EE"/>
            <w:u w:val="single"/>
          </w:rPr>
          <w:t>20</w:t>
        </w:r>
      </w:hyperlink>
      <w:r>
        <w:t xml:space="preserve"> प्राचीन इस्राएल में यौन सम्बन्धों को नियन्त्रित करने वाले नियमों को स्पष्ट करते हैं। अध्याय </w:t>
      </w:r>
      <w:hyperlink r:id="rId527">
        <w:r>
          <w:rPr>
            <w:color w:val="0000EE"/>
            <w:u w:val="single"/>
          </w:rPr>
          <w:t>19</w:t>
        </w:r>
      </w:hyperlink>
      <w: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572">
        <w:r>
          <w:rPr>
            <w:color w:val="0000EE"/>
            <w:u w:val="single"/>
          </w:rPr>
          <w:t>19:9–10</w:t>
        </w:r>
      </w:hyperlink>
      <w:r>
        <w:t xml:space="preserve">); लोगों को समय पर भुगतान करना (पद </w:t>
      </w:r>
      <w:hyperlink r:id="rId573">
        <w:r>
          <w:rPr>
            <w:color w:val="0000EE"/>
            <w:u w:val="single"/>
          </w:rPr>
          <w:t>13</w:t>
        </w:r>
      </w:hyperlink>
      <w:r>
        <w:t xml:space="preserve">); गपशप से बचना (पद </w:t>
      </w:r>
      <w:hyperlink r:id="rId574">
        <w:r>
          <w:rPr>
            <w:color w:val="0000EE"/>
            <w:u w:val="single"/>
          </w:rPr>
          <w:t>16</w:t>
        </w:r>
      </w:hyperlink>
      <w:r>
        <w:t xml:space="preserve">); बुजुर्गों का सम्मान करना, परदेशी की मदद करना और व्यापार में ईमानदार होना (पद </w:t>
      </w:r>
      <w:hyperlink r:id="rId575">
        <w:r>
          <w:rPr>
            <w:color w:val="0000EE"/>
            <w:u w:val="single"/>
          </w:rPr>
          <w:t>32–36</w:t>
        </w:r>
      </w:hyperlink>
      <w:r>
        <w:t>)। यद्यपि पवित्रता कर्मों और शब्दों से परे जाती है। यह विचारों को बदलनी चाहिए: “</w:t>
      </w:r>
      <w:r>
        <w:t>बदला न लेना, और न अपने जातिभाइयों से बैर रखना, परन्तु एक दूसरे से अपने समान प्रेम रखना</w:t>
      </w:r>
      <w:r>
        <w:t xml:space="preserve">” (पद </w:t>
      </w:r>
      <w:hyperlink r:id="rId576">
        <w:r>
          <w:rPr>
            <w:color w:val="0000EE"/>
            <w:u w:val="single"/>
          </w:rPr>
          <w:t>18</w:t>
        </w:r>
      </w:hyperlink>
      <w:r>
        <w:t>)।</w:t>
      </w:r>
    </w:p>
    <w:p>
      <w:r/>
      <w:r>
        <w:t xml:space="preserve">अध्याय </w:t>
      </w:r>
      <w:hyperlink r:id="rId577">
        <w:r>
          <w:rPr>
            <w:color w:val="0000EE"/>
            <w:u w:val="single"/>
          </w:rPr>
          <w:t>21</w:t>
        </w:r>
      </w:hyperlink>
      <w:r>
        <w:t xml:space="preserve"> और </w:t>
      </w:r>
      <w:hyperlink r:id="rId578">
        <w:r>
          <w:rPr>
            <w:color w:val="0000EE"/>
            <w:u w:val="single"/>
          </w:rPr>
          <w:t>22</w:t>
        </w:r>
      </w:hyperlink>
      <w: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r/>
      <w:r>
        <w:t xml:space="preserve">अध्याय </w:t>
      </w:r>
      <w:hyperlink r:id="rId579">
        <w:r>
          <w:rPr>
            <w:color w:val="0000EE"/>
            <w:u w:val="single"/>
          </w:rPr>
          <w:t>23</w:t>
        </w:r>
      </w:hyperlink>
      <w:r>
        <w:t xml:space="preserve"> मुख्य पवित्र दिनों और उन पर चढ़ाए जाने वाले बलिदानों की सूची प्रस्तुत करता है। अध्याय </w:t>
      </w:r>
      <w:hyperlink r:id="rId580">
        <w:r>
          <w:rPr>
            <w:color w:val="0000EE"/>
            <w:u w:val="single"/>
          </w:rPr>
          <w:t>24</w:t>
        </w:r>
      </w:hyperlink>
      <w: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r/>
      <w:r>
        <w:t xml:space="preserve">अध्याय </w:t>
      </w:r>
      <w:hyperlink r:id="rId528">
        <w:r>
          <w:rPr>
            <w:color w:val="0000EE"/>
            <w:u w:val="single"/>
          </w:rPr>
          <w:t>25</w:t>
        </w:r>
      </w:hyperlink>
      <w: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t>आशीर्वाद, श्राप और प्रतिज्ञाएँ (</w:t>
      </w:r>
      <w:hyperlink r:id="rId581">
        <w:r>
          <w:rPr>
            <w:color w:val="0000EE"/>
            <w:u w:val="single"/>
          </w:rPr>
          <w:t>26–27</w:t>
        </w:r>
      </w:hyperlink>
      <w:r>
        <w:t>)</w:t>
      </w:r>
    </w:p>
    <w:p>
      <w:r/>
      <w:r>
        <w:t xml:space="preserve">अध्याय </w:t>
      </w:r>
      <w:hyperlink r:id="rId541">
        <w:r>
          <w:rPr>
            <w:color w:val="0000EE"/>
            <w:u w:val="single"/>
          </w:rPr>
          <w:t>26</w:t>
        </w:r>
      </w:hyperlink>
      <w: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r/>
      <w:r>
        <w:t xml:space="preserve">अध्याय </w:t>
      </w:r>
      <w:hyperlink r:id="rId582">
        <w:r>
          <w:rPr>
            <w:color w:val="0000EE"/>
            <w:u w:val="single"/>
          </w:rPr>
          <w:t>27</w:t>
        </w:r>
      </w:hyperlink>
      <w: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r/>
      <w:r>
        <w:rPr>
          <w:i/>
        </w:rPr>
        <w:t>यह भी देखें</w:t>
      </w:r>
      <w:r>
        <w:t xml:space="preserve"> </w:t>
      </w:r>
      <w:r>
        <w:t>हारून</w:t>
      </w:r>
      <w:r>
        <w:t xml:space="preserve">; </w:t>
      </w:r>
      <w:r>
        <w:t>मूसा</w:t>
      </w:r>
      <w:r>
        <w:t xml:space="preserve">; </w:t>
      </w:r>
      <w:r>
        <w:t>बलिदान और भेंट</w:t>
      </w:r>
      <w:r>
        <w:t xml:space="preserve">; </w:t>
      </w:r>
      <w:r>
        <w:t>याजक और लेवी</w:t>
      </w:r>
      <w:r>
        <w:t xml:space="preserve">; </w:t>
      </w:r>
      <w:r>
        <w:t>तम्बू</w:t>
      </w:r>
      <w:r>
        <w:t xml:space="preserve">; </w:t>
      </w:r>
      <w:r>
        <w:t>मन्दिर</w:t>
      </w:r>
      <w:r>
        <w:t>।</w:t>
      </w:r>
      <w:r/>
      <w:r/>
    </w:p>
    <w:p>
      <w:r/>
    </w:p>
    <w:p>
      <w:pPr>
        <w:pStyle w:val="Heading2"/>
      </w:pPr>
      <w:r>
        <w:t>लैश (व्यक्ति)</w:t>
      </w:r>
      <w:r/>
    </w:p>
    <w:p>
      <w:r/>
      <w:r>
        <w:t>पलतीएल (पलती) का पिता, इसी पलती को शाऊल ने अपनी बेटी मीकल दी, जो पहले दाऊद की पत्नी थी (</w:t>
      </w:r>
      <w:hyperlink r:id="rId583">
        <w:r>
          <w:rPr>
            <w:color w:val="0000EE"/>
            <w:u w:val="single"/>
          </w:rPr>
          <w:t>1 शमू 25:44</w:t>
        </w:r>
      </w:hyperlink>
      <w:r>
        <w:t xml:space="preserve">; </w:t>
      </w:r>
      <w:hyperlink r:id="rId584">
        <w:r>
          <w:rPr>
            <w:color w:val="0000EE"/>
            <w:u w:val="single"/>
          </w:rPr>
          <w:t>2 शमू 3:15–16</w:t>
        </w:r>
      </w:hyperlink>
      <w:r>
        <w:t>)।</w:t>
      </w:r>
      <w:r/>
      <w:r/>
    </w:p>
    <w:p>
      <w:r/>
    </w:p>
    <w:p>
      <w:pPr>
        <w:pStyle w:val="Heading2"/>
      </w:pPr>
      <w:r>
        <w:t>लैश (स्थान)</w:t>
      </w:r>
      <w:r/>
    </w:p>
    <w:p>
      <w:pPr>
        <w:pStyle w:val="Heading2"/>
      </w:pPr>
      <w:r>
        <w:t>लैश (</w:t>
      </w:r>
      <w:r>
        <w:t>स्थान)</w:t>
      </w:r>
    </w:p>
    <w:p>
      <w:r/>
      <w:r>
        <w:t>1. दान नगर का प्रारम्भिक नाम (</w:t>
      </w:r>
      <w:hyperlink r:id="rId585">
        <w:r>
          <w:rPr>
            <w:color w:val="0000EE"/>
            <w:u w:val="single"/>
          </w:rPr>
          <w:t>न्या 18:7, 14, 27–29</w:t>
        </w:r>
      </w:hyperlink>
      <w:r>
        <w:t xml:space="preserve">)। </w:t>
      </w:r>
      <w:r>
        <w:rPr>
          <w:i/>
        </w:rPr>
        <w:t>देखें</w:t>
      </w:r>
      <w:r>
        <w:t xml:space="preserve"> </w:t>
      </w:r>
      <w:r>
        <w:t>दान (स्थान) #1</w:t>
      </w:r>
      <w:r>
        <w:t>।</w:t>
      </w:r>
    </w:p>
    <w:p>
      <w:r/>
      <w:r>
        <w:t xml:space="preserve">2. </w:t>
      </w:r>
      <w:hyperlink r:id="rId586">
        <w:r>
          <w:rPr>
            <w:color w:val="0000EE"/>
            <w:u w:val="single"/>
          </w:rPr>
          <w:t>यशायाह 10:30</w:t>
        </w:r>
      </w:hyperlink>
      <w:r>
        <w:t xml:space="preserve"> में बिन्यामीन का नगर लैशा है। </w:t>
      </w:r>
      <w:r>
        <w:rPr>
          <w:i/>
        </w:rPr>
        <w:t>देखें</w:t>
      </w:r>
      <w:r>
        <w:t xml:space="preserve"> </w:t>
      </w:r>
      <w:r>
        <w:t>लैशा</w:t>
      </w:r>
      <w:r>
        <w:t>।</w:t>
      </w:r>
      <w:r/>
      <w:r/>
    </w:p>
    <w:p>
      <w:r/>
    </w:p>
    <w:p>
      <w:pPr>
        <w:pStyle w:val="Heading2"/>
      </w:pPr>
      <w:r>
        <w:t>लैशा</w:t>
      </w:r>
      <w:r/>
    </w:p>
    <w:p>
      <w:r/>
      <w:r>
        <w:t>बिन्यामीन के क्षेत्र में एक नगर का उल्लेख गल्लीम और अनातोत के बीच किया गया है (</w:t>
      </w:r>
      <w:hyperlink r:id="rId586">
        <w:r>
          <w:rPr>
            <w:color w:val="0000EE"/>
            <w:u w:val="single"/>
          </w:rPr>
          <w:t>यशा 10:30</w:t>
        </w:r>
      </w:hyperlink>
      <w:r>
        <w:t xml:space="preserve">)। </w:t>
      </w:r>
      <w:r>
        <w:t>पुरातत्ववेत्ता</w:t>
      </w:r>
      <w:r>
        <w:t xml:space="preserve"> का मानना है कि प्राचीन नगर सम्भवतः उस स्थान पर स्थित था जिसे अब खिरबैत एल-'इसावीयेह कहा जाता है।</w:t>
      </w:r>
      <w:r/>
      <w:r/>
    </w:p>
    <w:p>
      <w:r/>
    </w:p>
    <w:p>
      <w:pPr>
        <w:pStyle w:val="Heading2"/>
      </w:pPr>
      <w:r>
        <w:t>लोअम्मी</w:t>
      </w:r>
      <w:r/>
    </w:p>
    <w:p>
      <w:r/>
      <w:r>
        <w:t>प्रतीकात्मक नाम, जिसका अर्थ है "मेरे लोग नहीं" (</w:t>
      </w:r>
      <w:hyperlink r:id="rId587">
        <w:r>
          <w:rPr>
            <w:color w:val="0000EE"/>
            <w:u w:val="single"/>
          </w:rPr>
          <w:t>होश 1:9</w:t>
        </w:r>
      </w:hyperlink>
      <w:r>
        <w:t xml:space="preserve">), भविष्यद्वक्ता होशे ने अपने पुत्र को दिया। </w:t>
      </w:r>
      <w:r>
        <w:rPr>
          <w:i/>
        </w:rPr>
        <w:t>देखें</w:t>
      </w:r>
      <w:r>
        <w:t xml:space="preserve"> </w:t>
      </w:r>
      <w:r>
        <w:t>अम्मी</w:t>
      </w:r>
      <w:r>
        <w:t>।</w:t>
      </w:r>
      <w:r/>
      <w:r/>
    </w:p>
    <w:p>
      <w:r/>
    </w:p>
    <w:p>
      <w:pPr>
        <w:pStyle w:val="Heading2"/>
      </w:pPr>
      <w:r>
        <w:t>लोइस</w:t>
      </w:r>
      <w:r/>
    </w:p>
    <w:p>
      <w:r/>
      <w:r>
        <w:t>तीमुथियुस की नानी (</w:t>
      </w:r>
      <w:hyperlink r:id="rId588">
        <w:r>
          <w:rPr>
            <w:color w:val="0000EE"/>
            <w:u w:val="single"/>
          </w:rPr>
          <w:t>2 तीमु 1:5</w:t>
        </w:r>
      </w:hyperlink>
      <w:r>
        <w:t>), जिसका परिवार, जिसमें तीमुथियुस की माता यूनीके भी शामिल थीं, लुस्त्रा में रहता था (</w:t>
      </w:r>
      <w:hyperlink r:id="rId589">
        <w:r>
          <w:rPr>
            <w:color w:val="0000EE"/>
            <w:u w:val="single"/>
          </w:rPr>
          <w:t>प्रेरि 16:1</w:t>
        </w:r>
      </w:hyperlink>
      <w:r>
        <w:t xml:space="preserve">)। लोइस एक गहरी प्रतिबद्ध यहूदी थीं, जो संभवतः पौलुस की पहली धर्म-प्रचारक यात्रा के दौरान मसीहियत में परिवर्तित हुईं (अध्याय </w:t>
      </w:r>
      <w:hyperlink r:id="rId590">
        <w:r>
          <w:rPr>
            <w:color w:val="0000EE"/>
            <w:u w:val="single"/>
          </w:rPr>
          <w:t>14</w:t>
        </w:r>
      </w:hyperlink>
      <w:r>
        <w:t>)। पौलुस टिप्पणी करता है कि तीमुथियुस ने अपनी नानी और माता का विश्वास साझा किया।</w:t>
      </w:r>
      <w:r/>
      <w:r/>
    </w:p>
    <w:p>
      <w:r/>
    </w:p>
    <w:p>
      <w:pPr>
        <w:pStyle w:val="Heading2"/>
      </w:pPr>
      <w:r>
        <w:t>लोग</w:t>
      </w:r>
      <w:r/>
    </w:p>
    <w:p>
      <w:r/>
      <w:r>
        <w:rPr>
          <w:i/>
        </w:rPr>
        <w:t>देखिए</w:t>
      </w:r>
      <w:r>
        <w:t xml:space="preserve"> </w:t>
      </w:r>
      <w:r>
        <w:t>जाति</w:t>
      </w:r>
      <w:r>
        <w:t>।</w:t>
      </w:r>
      <w:r/>
      <w:r/>
    </w:p>
    <w:p>
      <w:r/>
    </w:p>
    <w:p>
      <w:pPr>
        <w:pStyle w:val="Heading2"/>
      </w:pPr>
      <w:r>
        <w:t>लोगिया</w:t>
      </w:r>
      <w:r/>
    </w:p>
    <w:p>
      <w:r/>
      <w:r>
        <w:t xml:space="preserve">यीशु की कई कहावतों के लिए प्रयुक्त एक शब्द। इन कहावतों को एकत्र किया गया और बाद में सुसमाचार लेखकों द्वारा उपयोग किया गया। </w:t>
      </w:r>
      <w:r>
        <w:rPr>
          <w:i/>
        </w:rPr>
        <w:t>देखें</w:t>
      </w:r>
      <w:r>
        <w:t xml:space="preserve"> </w:t>
      </w:r>
      <w:r>
        <w:t>यीशु मसीह का जीवन और शिक्षाएँ</w:t>
      </w:r>
      <w:r>
        <w:t>।</w:t>
      </w:r>
      <w:r/>
      <w:r/>
    </w:p>
    <w:p>
      <w:r/>
    </w:p>
    <w:p>
      <w:pPr>
        <w:pStyle w:val="Heading2"/>
      </w:pPr>
      <w:r>
        <w:t>लोगोस</w:t>
      </w:r>
      <w:r/>
    </w:p>
    <w:p>
      <w:r/>
      <w: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591">
        <w:r>
          <w:rPr>
            <w:color w:val="0000EE"/>
            <w:u w:val="single"/>
          </w:rPr>
          <w:t>यूह 1:1, 14</w:t>
        </w:r>
      </w:hyperlink>
      <w:r>
        <w:t>) और 1 यूहन्ना की शुरुआत (</w:t>
      </w:r>
      <w:hyperlink r:id="rId592">
        <w:r>
          <w:rPr>
            <w:color w:val="0000EE"/>
            <w:u w:val="single"/>
          </w:rPr>
          <w:t>1 यूह 1:1</w:t>
        </w:r>
      </w:hyperlink>
      <w: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593">
        <w:r>
          <w:rPr>
            <w:color w:val="0000EE"/>
            <w:u w:val="single"/>
          </w:rPr>
          <w:t>प्रका 19:13</w:t>
        </w:r>
      </w:hyperlink>
      <w:r>
        <w:t>)। नए नियम के बाहर के लेखक, जैसे सिकन्दरिया के फिलो, ने इस शब्द का उपयोग किया लेकिन एक अलग अर्थ के साथ।</w:t>
      </w:r>
    </w:p>
    <w:p>
      <w:r/>
      <w:r>
        <w:rPr>
          <w:i/>
        </w:rPr>
        <w:t>यह भी देखें</w:t>
      </w:r>
      <w:r>
        <w:t xml:space="preserve"> </w:t>
      </w:r>
      <w:r>
        <w:t>यूहन्ना का सुसमाचार</w:t>
      </w:r>
      <w:r>
        <w:t xml:space="preserve">; </w:t>
      </w:r>
      <w:r>
        <w:t>परमेश्वर का वचन</w:t>
      </w:r>
      <w:r>
        <w:t>।</w:t>
      </w:r>
      <w:r/>
      <w:r/>
    </w:p>
    <w:p>
      <w:r/>
    </w:p>
    <w:p>
      <w:pPr>
        <w:pStyle w:val="Heading2"/>
      </w:pPr>
      <w:r>
        <w:t>लोज</w:t>
      </w:r>
      <w:r/>
    </w:p>
    <w:p>
      <w:pPr>
        <w:pStyle w:val="Heading2"/>
      </w:pPr>
      <w:r>
        <w:t>लोज</w:t>
      </w:r>
    </w:p>
    <w:p>
      <w:r/>
      <w:r>
        <w:t xml:space="preserve">केवल </w:t>
      </w:r>
      <w:hyperlink r:id="rId569">
        <w:r>
          <w:rPr>
            <w:color w:val="0000EE"/>
            <w:u w:val="single"/>
          </w:rPr>
          <w:t>लैव्यव्यवस्था 14</w:t>
        </w:r>
      </w:hyperlink>
      <w:r>
        <w:t xml:space="preserve"> में उल्लेखित एक तरल माप। </w:t>
      </w:r>
      <w:r>
        <w:t xml:space="preserve">लोज </w:t>
      </w:r>
      <w:r>
        <w:t>एक बत का बारहवाँ हिस्सा या 236.6 मिलीलीटर (आधा पिंट) के बराबर होता था।</w:t>
      </w:r>
    </w:p>
    <w:p>
      <w:r/>
      <w:r>
        <w:rPr>
          <w:i/>
        </w:rPr>
        <w:t>देखिए</w:t>
      </w:r>
      <w:r>
        <w:t xml:space="preserve"> </w:t>
      </w:r>
      <w:r>
        <w:t>वजन और माप</w:t>
      </w:r>
      <w:r>
        <w:t>।</w:t>
      </w:r>
      <w:r/>
      <w:r/>
    </w:p>
    <w:p>
      <w:r/>
    </w:p>
    <w:p>
      <w:pPr>
        <w:pStyle w:val="Heading2"/>
      </w:pPr>
      <w:r>
        <w:t>लोतान</w:t>
      </w:r>
      <w:r/>
    </w:p>
    <w:p>
      <w:r/>
      <w:r>
        <w:t>सेईर के सबसे बड़े पुत्र (</w:t>
      </w:r>
      <w:hyperlink r:id="rId594">
        <w:r>
          <w:rPr>
            <w:color w:val="0000EE"/>
            <w:u w:val="single"/>
          </w:rPr>
          <w:t>उत्प 36:20</w:t>
        </w:r>
      </w:hyperlink>
      <w:r>
        <w:t xml:space="preserve">) और एदोम के स्वदेशी होरी </w:t>
      </w:r>
      <w:r>
        <w:t>जाति</w:t>
      </w:r>
      <w:r>
        <w:t xml:space="preserve"> के </w:t>
      </w:r>
      <w:r>
        <w:t xml:space="preserve">अधिपति </w:t>
      </w:r>
      <w:r>
        <w:t xml:space="preserve">(पद </w:t>
      </w:r>
      <w:hyperlink r:id="rId595">
        <w:r>
          <w:rPr>
            <w:color w:val="0000EE"/>
            <w:u w:val="single"/>
          </w:rPr>
          <w:t>22, 29</w:t>
        </w:r>
      </w:hyperlink>
      <w:r>
        <w:t xml:space="preserve">)। लोतान के दो पुत्र थे, </w:t>
      </w:r>
      <w:r>
        <w:t>होरी और होमाम</w:t>
      </w:r>
      <w:r>
        <w:t xml:space="preserve"> (</w:t>
      </w:r>
      <w:hyperlink r:id="rId596">
        <w:r>
          <w:rPr>
            <w:color w:val="0000EE"/>
            <w:u w:val="single"/>
          </w:rPr>
          <w:t>1 इति 1:38–39</w:t>
        </w:r>
      </w:hyperlink>
      <w:r>
        <w:t>)।</w:t>
      </w:r>
      <w:r/>
      <w:r/>
    </w:p>
    <w:p>
      <w:r/>
    </w:p>
    <w:p>
      <w:pPr>
        <w:pStyle w:val="Heading2"/>
      </w:pPr>
      <w:r>
        <w:t>लोद</w:t>
      </w:r>
      <w:r/>
    </w:p>
    <w:p>
      <w:pPr>
        <w:pStyle w:val="Heading2"/>
      </w:pPr>
      <w:r>
        <w:t>लोद</w:t>
      </w:r>
    </w:p>
    <w:p>
      <w:r/>
      <w: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597">
        <w:r>
          <w:rPr>
            <w:color w:val="0000EE"/>
            <w:u w:val="single"/>
          </w:rPr>
          <w:t>1 इति 8:12</w:t>
        </w:r>
      </w:hyperlink>
      <w:r>
        <w:t>)। यह उन स्थानों की सूची में शामिल है जिन्हें बाबेल से लौटने वाले निर्वासितों द्वारा पुनः बसाया गया था (</w:t>
      </w:r>
      <w:hyperlink r:id="rId598">
        <w:r>
          <w:rPr>
            <w:color w:val="0000EE"/>
            <w:u w:val="single"/>
          </w:rPr>
          <w:t>एज्रा 2:33</w:t>
        </w:r>
      </w:hyperlink>
      <w:r>
        <w:t xml:space="preserve">; </w:t>
      </w:r>
      <w:hyperlink r:id="rId599">
        <w:r>
          <w:rPr>
            <w:color w:val="0000EE"/>
            <w:u w:val="single"/>
          </w:rPr>
          <w:t>नहे 7:37</w:t>
        </w:r>
      </w:hyperlink>
      <w:r>
        <w:t>) और यह बिन्यामीन बस्तियों की सूची में भी शामिल है (</w:t>
      </w:r>
      <w:hyperlink r:id="rId600">
        <w:r>
          <w:rPr>
            <w:color w:val="0000EE"/>
            <w:u w:val="single"/>
          </w:rPr>
          <w:t>नहे 11:35</w:t>
        </w:r>
      </w:hyperlink>
      <w: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r/>
      <w: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01">
        <w:r>
          <w:rPr>
            <w:color w:val="0000EE"/>
            <w:u w:val="single"/>
          </w:rPr>
          <w:t>प्रेरि 9:32–35</w:t>
        </w:r>
      </w:hyperlink>
      <w:r>
        <w:t>)।</w:t>
      </w:r>
      <w:r/>
      <w:r/>
    </w:p>
    <w:p>
      <w:r/>
    </w:p>
    <w:p>
      <w:pPr>
        <w:pStyle w:val="Heading2"/>
      </w:pPr>
      <w:r>
        <w:t>लोदबार</w:t>
      </w:r>
      <w:r/>
    </w:p>
    <w:p>
      <w:pPr>
        <w:pStyle w:val="Heading2"/>
      </w:pPr>
      <w:r>
        <w:t>लोदबार</w:t>
      </w:r>
    </w:p>
    <w:p>
      <w:r/>
      <w:r>
        <w:t xml:space="preserve">दबीर, गादी शहर का एक वैकल्पिक नाम है, जो </w:t>
      </w:r>
      <w:hyperlink r:id="rId602">
        <w:r>
          <w:rPr>
            <w:color w:val="0000EE"/>
            <w:u w:val="single"/>
          </w:rPr>
          <w:t>2 शमूएल 9:4</w:t>
        </w:r>
      </w:hyperlink>
      <w:r>
        <w:t xml:space="preserve"> और </w:t>
      </w:r>
      <w:hyperlink r:id="rId603">
        <w:r>
          <w:rPr>
            <w:color w:val="0000EE"/>
            <w:u w:val="single"/>
          </w:rPr>
          <w:t>आमोस 6:13</w:t>
        </w:r>
      </w:hyperlink>
      <w:r>
        <w:t xml:space="preserve"> में उल्लेखित है। </w:t>
      </w:r>
      <w:r>
        <w:rPr>
          <w:i/>
        </w:rPr>
        <w:t>देखें</w:t>
      </w:r>
      <w:r>
        <w:t xml:space="preserve"> </w:t>
      </w:r>
      <w:r>
        <w:t>दबीर (स्थान) #2</w:t>
      </w:r>
      <w:r>
        <w:t>।</w:t>
      </w:r>
      <w:r/>
      <w:r/>
    </w:p>
    <w:p>
      <w:r/>
    </w:p>
    <w:p>
      <w:pPr>
        <w:pStyle w:val="Heading2"/>
      </w:pPr>
      <w:r>
        <w:t>लोनिया साग</w:t>
      </w:r>
      <w:r/>
    </w:p>
    <w:p>
      <w:pPr>
        <w:pStyle w:val="Heading2"/>
      </w:pPr>
      <w:r>
        <w:t>लोनिया साग</w:t>
      </w:r>
    </w:p>
    <w:p>
      <w:r/>
      <w:hyperlink r:id="rId604">
        <w:r>
          <w:rPr>
            <w:color w:val="0000EE"/>
            <w:u w:val="single"/>
          </w:rPr>
          <w:t>30:4</w:t>
        </w:r>
      </w:hyperlink>
      <w: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r/>
      <w: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rPr>
        <w:t>एट्रिप्लेक्स हैलिमस</w:t>
      </w:r>
      <w:r>
        <w:t xml:space="preserve"> सबसे अधिक सुझाई जाने वाली प्रजाति है। यह पालक से संबंधित एक मजबूत बढ़ने वाला जंगली झाड़ी है।</w:t>
      </w:r>
    </w:p>
    <w:p>
      <w:r/>
      <w:r/>
      <w:r/>
    </w:p>
    <w:p>
      <w:r/>
    </w:p>
    <w:p>
      <w:pPr>
        <w:pStyle w:val="Heading2"/>
      </w:pPr>
      <w:r>
        <w:t>लोनिया साग</w:t>
      </w:r>
      <w:r/>
    </w:p>
    <w:p>
      <w:pPr>
        <w:pStyle w:val="Heading2"/>
      </w:pPr>
      <w:r>
        <w:t>लोनिया साग</w:t>
      </w:r>
    </w:p>
    <w:p>
      <w:r/>
      <w:r>
        <w:t xml:space="preserve">जंगली झाड़ियों का परिवार, जिसकी कई प्रजातियाँ भूमध्य सागर के तटों पर पाई जा सकती हैं। </w:t>
      </w:r>
    </w:p>
    <w:p>
      <w:r/>
      <w:r>
        <w:rPr>
          <w:i/>
        </w:rPr>
        <w:t>देखें</w:t>
      </w:r>
      <w:r>
        <w:t xml:space="preserve"> </w:t>
      </w:r>
      <w:r>
        <w:t>पौधे (मैलो)</w:t>
      </w:r>
      <w:r>
        <w:t>।</w:t>
      </w:r>
      <w:r/>
      <w:r/>
    </w:p>
    <w:p>
      <w:r/>
    </w:p>
    <w:p>
      <w:pPr>
        <w:pStyle w:val="Heading2"/>
      </w:pPr>
      <w:r>
        <w:t>लोबान</w:t>
      </w:r>
      <w:r/>
    </w:p>
    <w:p>
      <w:pPr>
        <w:pStyle w:val="Heading2"/>
      </w:pPr>
      <w:r>
        <w:t>लोबान</w:t>
      </w:r>
    </w:p>
    <w:p>
      <w:r/>
      <w:r>
        <w:t xml:space="preserve">एक </w:t>
      </w:r>
      <w:r>
        <w:t>सुगन्धि</w:t>
      </w:r>
      <w: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05">
        <w:r>
          <w:rPr>
            <w:color w:val="0000EE"/>
            <w:u w:val="single"/>
          </w:rPr>
          <w:t>श्रे.गी. 3:6</w:t>
        </w:r>
      </w:hyperlink>
      <w:r>
        <w:t xml:space="preserve">; </w:t>
      </w:r>
      <w:hyperlink r:id="rId606">
        <w:r>
          <w:rPr>
            <w:color w:val="0000EE"/>
            <w:u w:val="single"/>
          </w:rPr>
          <w:t>4:6</w:t>
        </w:r>
      </w:hyperlink>
      <w:r>
        <w:t xml:space="preserve">; </w:t>
      </w:r>
      <w:hyperlink r:id="rId607">
        <w:r>
          <w:rPr>
            <w:color w:val="0000EE"/>
            <w:u w:val="single"/>
          </w:rPr>
          <w:t>मत्ती 2:11</w:t>
        </w:r>
      </w:hyperlink>
      <w: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08">
        <w:r>
          <w:rPr>
            <w:color w:val="0000EE"/>
            <w:u w:val="single"/>
          </w:rPr>
          <w:t>यशा 60:6</w:t>
        </w:r>
      </w:hyperlink>
      <w:r>
        <w:t xml:space="preserve">; </w:t>
      </w:r>
      <w:hyperlink r:id="rId609">
        <w:r>
          <w:rPr>
            <w:color w:val="0000EE"/>
            <w:u w:val="single"/>
          </w:rPr>
          <w:t>यिर्म 6:20</w:t>
        </w:r>
      </w:hyperlink>
      <w: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r/>
      <w: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10">
        <w:r>
          <w:rPr>
            <w:color w:val="0000EE"/>
            <w:u w:val="single"/>
          </w:rPr>
          <w:t>निर्ग 30:34</w:t>
        </w:r>
      </w:hyperlink>
      <w:r>
        <w:t>)। इसे भेंट की रोटी पर रखा जाता था (</w:t>
      </w:r>
      <w:hyperlink r:id="rId611">
        <w:r>
          <w:rPr>
            <w:color w:val="0000EE"/>
            <w:u w:val="single"/>
          </w:rPr>
          <w:t>लैव्य 24:7</w:t>
        </w:r>
      </w:hyperlink>
      <w:r>
        <w:t>) और अनाज की भेंट पर तेल के साथ मिलाया जाता था (</w:t>
      </w:r>
      <w:hyperlink r:id="rId612">
        <w:r>
          <w:rPr>
            <w:color w:val="0000EE"/>
            <w:u w:val="single"/>
          </w:rPr>
          <w:t>लैव्य 2:1</w:t>
        </w:r>
      </w:hyperlink>
      <w:hyperlink r:id="rId613">
        <w:r>
          <w:rPr>
            <w:color w:val="0000EE"/>
            <w:u w:val="single"/>
          </w:rPr>
          <w:t>–</w:t>
        </w:r>
      </w:hyperlink>
      <w:hyperlink r:id="rId612">
        <w:r>
          <w:rPr>
            <w:color w:val="0000EE"/>
            <w:u w:val="single"/>
          </w:rPr>
          <w:t>2, 14</w:t>
        </w:r>
      </w:hyperlink>
      <w:hyperlink r:id="rId613">
        <w:r>
          <w:rPr>
            <w:color w:val="0000EE"/>
            <w:u w:val="single"/>
          </w:rPr>
          <w:t>–</w:t>
        </w:r>
      </w:hyperlink>
      <w:hyperlink r:id="rId612">
        <w:r>
          <w:rPr>
            <w:color w:val="0000EE"/>
            <w:u w:val="single"/>
          </w:rPr>
          <w:t>16</w:t>
        </w:r>
      </w:hyperlink>
      <w:r>
        <w:t xml:space="preserve">; </w:t>
      </w:r>
      <w:hyperlink r:id="rId614">
        <w:r>
          <w:rPr>
            <w:color w:val="0000EE"/>
            <w:u w:val="single"/>
          </w:rPr>
          <w:t>6:15</w:t>
        </w:r>
      </w:hyperlink>
      <w:r>
        <w:t>), हालांकि इसे पाप की भेंट में शामिल नहीं किया गया था (</w:t>
      </w:r>
      <w:hyperlink r:id="rId615">
        <w:r>
          <w:rPr>
            <w:color w:val="0000EE"/>
            <w:u w:val="single"/>
          </w:rPr>
          <w:t>5:11</w:t>
        </w:r>
      </w:hyperlink>
      <w:r>
        <w:t>) । यरूशलेम के मन्दिर में लोबान का भण्डार रखा जाता था (</w:t>
      </w:r>
      <w:hyperlink r:id="rId616">
        <w:r>
          <w:rPr>
            <w:color w:val="0000EE"/>
            <w:u w:val="single"/>
          </w:rPr>
          <w:t>नहे 13:5, 9</w:t>
        </w:r>
      </w:hyperlink>
      <w:r>
        <w:t>)। बाद में लोबान का उपयोग सौंदर्य प्रसाधनों और इत्रों में किया गया (</w:t>
      </w:r>
      <w:hyperlink r:id="rId605">
        <w:r>
          <w:rPr>
            <w:color w:val="0000EE"/>
            <w:u w:val="single"/>
          </w:rPr>
          <w:t>श्रे.गी. 3:6</w:t>
        </w:r>
      </w:hyperlink>
      <w:r>
        <w:t>)। इसकी उच्च मूल्य और आराधना में इसके उपयोग के कारण, बालक यीशु को उपहार के रूप में लोबान देना अत्यधिक उपयुक्त माना जाता था (</w:t>
      </w:r>
      <w:hyperlink r:id="rId607">
        <w:r>
          <w:rPr>
            <w:color w:val="0000EE"/>
            <w:u w:val="single"/>
          </w:rPr>
          <w:t>मत्ती 2:11</w:t>
        </w:r>
      </w:hyperlink>
      <w:r>
        <w:t>)।</w:t>
      </w:r>
    </w:p>
    <w:p>
      <w:r/>
      <w:r>
        <w:rPr>
          <w:i/>
        </w:rPr>
        <w:t xml:space="preserve">देखें </w:t>
      </w:r>
      <w:r>
        <w:t xml:space="preserve"> </w:t>
      </w:r>
      <w:r>
        <w:t>पौधों</w:t>
      </w:r>
      <w:r>
        <w:t>।</w:t>
      </w:r>
      <w:r/>
      <w:r/>
    </w:p>
    <w:p>
      <w:r/>
    </w:p>
    <w:p>
      <w:pPr>
        <w:pStyle w:val="Heading2"/>
      </w:pPr>
      <w:r>
        <w:t>लोबान</w:t>
      </w:r>
      <w:r/>
    </w:p>
    <w:p>
      <w:r/>
      <w:r>
        <w:t>विभिन्न झाड़ियों या छोटे पेड़ों से प्राप्त एक सुगंधित गोंद राल, जिसका उपयोग इत्र और धूप में किया जाता है।</w:t>
      </w:r>
    </w:p>
    <w:p>
      <w:r/>
      <w:r>
        <w:t xml:space="preserve">अधिकांश बाइबल में लोबान संभवतः </w:t>
      </w:r>
      <w:r>
        <w:t>कमिफोरा मायर्रा</w:t>
      </w:r>
      <w:r>
        <w:t xml:space="preserve"> को संदर्भित करता है। लेकिन बाइबल </w:t>
      </w:r>
      <w:r>
        <w:t>कमिफोरा काटाफ</w:t>
      </w:r>
      <w: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r/>
      <w:r>
        <w:t>दोनों प्रजातियाँ छोटी, झाड़ीदार झाड़ियाँ या छोटे पेड़ हैं जिनकी मोटी, कठोर शाखाएँ और कांटे होते हैं। ये चट्टानी क्षेत्रों में उगते हैं, विशेषकर चूना पत्थर की पहाड़ियों पर।</w:t>
      </w:r>
    </w:p>
    <w:p>
      <w:r/>
      <w: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17">
        <w:r>
          <w:rPr>
            <w:color w:val="0000EE"/>
            <w:u w:val="single"/>
          </w:rPr>
          <w:t>यूह 19:39</w:t>
        </w:r>
      </w:hyperlink>
      <w:r>
        <w:t>)। इब्री लोग लोबान को इत्र के रूप में अत्यधिक मूल्यवान मानते थे (</w:t>
      </w:r>
      <w:hyperlink r:id="rId618">
        <w:r>
          <w:rPr>
            <w:color w:val="0000EE"/>
            <w:u w:val="single"/>
          </w:rPr>
          <w:t>भज 45:8</w:t>
        </w:r>
      </w:hyperlink>
      <w:r>
        <w:t>)।</w:t>
      </w:r>
      <w:r/>
      <w:r/>
    </w:p>
    <w:p>
      <w:r/>
    </w:p>
    <w:p>
      <w:pPr>
        <w:pStyle w:val="Heading2"/>
      </w:pPr>
      <w:r>
        <w:t>लोमड़ी</w:t>
      </w:r>
      <w:r/>
    </w:p>
    <w:p>
      <w:pPr>
        <w:pStyle w:val="Heading2"/>
      </w:pPr>
      <w:r>
        <w:t>लोमड़ी</w:t>
      </w:r>
    </w:p>
    <w:p>
      <w:r/>
      <w:r>
        <w:t>एक छोटा, जंगली, मांसाहारी, कुत्ते जैसा स्तनपायी, जिसकी कई प्रजातियाँ बाइबल युग में पलिश्तीन में पाई जाती थीं।</w:t>
      </w:r>
    </w:p>
    <w:p>
      <w:pPr>
        <w:pStyle w:val="Heading3"/>
      </w:pPr>
      <w:r>
        <w:t>लोमड़ियों के प्रकार</w:t>
      </w:r>
    </w:p>
    <w:p>
      <w:r/>
      <w:r>
        <w:t xml:space="preserve">पवित्र भूमि की लाल </w:t>
      </w:r>
      <w:r>
        <w:t xml:space="preserve">लोमड़ी </w:t>
      </w:r>
      <w:r>
        <w:t>(</w:t>
      </w:r>
      <w:r>
        <w:rPr>
          <w:i/>
        </w:rPr>
        <w:t>वल्पेस पैलेटिनै</w:t>
      </w:r>
      <w:r>
        <w:t xml:space="preserve">) उत्तरी अमेरिकी </w:t>
      </w:r>
      <w:r>
        <w:t xml:space="preserve">लोमड़ी </w:t>
      </w:r>
      <w: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
        <w:t>फल</w:t>
      </w:r>
    </w:p>
    <w:p>
      <w:pPr>
        <w:pStyle w:val="ListBullet"/>
        <w:spacing w:line="240" w:lineRule="auto"/>
        <w:ind w:left="720"/>
      </w:pPr>
      <w:r/>
      <w:r>
        <w:t>पौधे</w:t>
      </w:r>
    </w:p>
    <w:p>
      <w:pPr>
        <w:pStyle w:val="ListBullet"/>
        <w:spacing w:line="240" w:lineRule="auto"/>
        <w:ind w:left="720"/>
      </w:pPr>
      <w:r/>
      <w:r>
        <w:t>चूहे</w:t>
      </w:r>
    </w:p>
    <w:p>
      <w:pPr>
        <w:pStyle w:val="ListBullet"/>
        <w:spacing w:line="240" w:lineRule="auto"/>
        <w:ind w:left="720"/>
      </w:pPr>
      <w:r/>
      <w:r>
        <w:t>भौंरा</w:t>
      </w:r>
    </w:p>
    <w:p>
      <w:pPr>
        <w:pStyle w:val="ListBullet"/>
        <w:spacing w:line="240" w:lineRule="auto"/>
        <w:ind w:left="720"/>
      </w:pPr>
      <w:r/>
      <w:r>
        <w:t>पक्षी</w:t>
      </w:r>
    </w:p>
    <w:p>
      <w:r/>
      <w:r>
        <w:t xml:space="preserve">हालांकि, यह मृत जानवरों को नहीं खाती है। </w:t>
      </w:r>
      <w:r>
        <w:t xml:space="preserve">दाख </w:t>
      </w:r>
      <w:r>
        <w:t xml:space="preserve">इसका पसंदीदा भोजन है, लेकिन इसकी सुरंग खोदने की आदत </w:t>
      </w:r>
      <w:r>
        <w:t>दाख की बारियों</w:t>
      </w:r>
      <w:r>
        <w:t xml:space="preserve"> को नुकसान पहुंचा सकती है </w:t>
      </w:r>
      <w:hyperlink r:id="rId619">
        <w:r>
          <w:rPr>
            <w:color w:val="0000EE"/>
            <w:u w:val="single"/>
          </w:rPr>
          <w:t>(श्रे.गी. 2:15</w:t>
        </w:r>
      </w:hyperlink>
      <w:r>
        <w:t xml:space="preserve">)। </w:t>
      </w:r>
      <w:r>
        <w:t xml:space="preserve">लोमड़ी </w:t>
      </w:r>
      <w:r>
        <w:t>बुद्धिमान होती है और अपनी चतुराई के लिए जानी जाती है (</w:t>
      </w:r>
      <w:hyperlink r:id="rId620">
        <w:r>
          <w:rPr>
            <w:color w:val="0000EE"/>
            <w:u w:val="single"/>
          </w:rPr>
          <w:t>लूका 13:32</w:t>
        </w:r>
      </w:hyperlink>
      <w: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t xml:space="preserve">लोमड़ी </w:t>
      </w:r>
      <w:r>
        <w:t>उस पर कूदकर उसे गिरा देगी (</w:t>
      </w:r>
      <w:hyperlink r:id="rId621">
        <w:r>
          <w:rPr>
            <w:color w:val="0000EE"/>
            <w:u w:val="single"/>
          </w:rPr>
          <w:t>नहे 4:3</w:t>
        </w:r>
      </w:hyperlink>
      <w:r>
        <w:t>)।</w:t>
      </w:r>
    </w:p>
    <w:p>
      <w:r/>
      <w:r>
        <w:t xml:space="preserve">मिस्री </w:t>
      </w:r>
      <w:r>
        <w:t xml:space="preserve">लोमड़ी </w:t>
      </w:r>
      <w:r>
        <w:rPr>
          <w:i/>
        </w:rPr>
        <w:t>(वुलपेस निलोटिकस)</w:t>
      </w:r>
      <w:r>
        <w:t xml:space="preserve"> पवित्र भूमि के मध्य और दक्षिणी भागों में पाई जाती है। यह सामान्य लाल </w:t>
      </w:r>
      <w:r>
        <w:t xml:space="preserve">लोमड़ी </w:t>
      </w:r>
      <w:r>
        <w:t xml:space="preserve">की तुलना में कुछ छोटी होती है। इसकी पीठ जंग के रंग की होती है और पेट हल्का होता है। सीरियाई </w:t>
      </w:r>
      <w:r>
        <w:t xml:space="preserve">लोमड़ी </w:t>
      </w:r>
      <w:r>
        <w:rPr>
          <w:i/>
        </w:rPr>
        <w:t>(वुलपेस फ्लेवेसेंस)</w:t>
      </w:r>
      <w:r>
        <w:t>, जो पवित्र भूमि के उत्तरी भाग में रहती है, चमकदार सुनहरे रंग की होती है।</w:t>
      </w:r>
    </w:p>
    <w:p>
      <w:r/>
      <w:r>
        <w:t xml:space="preserve">कुछ पुराने नियम के संदर्भ जैसे </w:t>
      </w:r>
      <w:hyperlink r:id="rId622">
        <w:r>
          <w:rPr>
            <w:color w:val="0000EE"/>
            <w:u w:val="single"/>
          </w:rPr>
          <w:t>भजन संहिता 63:10</w:t>
        </w:r>
      </w:hyperlink>
      <w:r>
        <w:t xml:space="preserve"> और </w:t>
      </w:r>
      <w:hyperlink r:id="rId623">
        <w:r>
          <w:rPr>
            <w:color w:val="0000EE"/>
            <w:u w:val="single"/>
          </w:rPr>
          <w:t>विलापगीत 5:18</w:t>
        </w:r>
      </w:hyperlink>
      <w:r>
        <w:t xml:space="preserve"> को </w:t>
      </w:r>
      <w:r>
        <w:t>किंग्स जेम्स संस्करण</w:t>
      </w:r>
      <w:r>
        <w:t xml:space="preserve"> में "</w:t>
      </w:r>
      <w:r>
        <w:t>लोमड़ी</w:t>
      </w:r>
      <w: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t>गीदड़</w:t>
      </w:r>
      <w:r>
        <w:t>।</w:t>
      </w:r>
      <w:r/>
      <w:r/>
    </w:p>
    <w:p>
      <w:r/>
    </w:p>
    <w:p>
      <w:pPr>
        <w:pStyle w:val="Heading2"/>
      </w:pPr>
      <w:r>
        <w:t>लोरुहामा</w:t>
      </w:r>
      <w:r/>
    </w:p>
    <w:p>
      <w:r/>
      <w:r>
        <w:t>प्रतीकात्मक नाम, जिसका अर्थ है "दया नहीं की गई" (</w:t>
      </w:r>
      <w:hyperlink r:id="rId624">
        <w:r>
          <w:rPr>
            <w:color w:val="0000EE"/>
            <w:u w:val="single"/>
          </w:rPr>
          <w:t>होश 1:6–8</w:t>
        </w:r>
      </w:hyperlink>
      <w:r>
        <w:t xml:space="preserve">), भविष्यद्वक्ता होशे द्वारा अपनी बेटी को दिया गया, जो परमेश्वर द्वारा इस्राएल की अस्वीकृति को दर्शाता है। </w:t>
      </w:r>
      <w:r>
        <w:rPr>
          <w:i/>
        </w:rPr>
        <w:t>देखें</w:t>
      </w:r>
      <w:r>
        <w:t xml:space="preserve"> </w:t>
      </w:r>
      <w:r>
        <w:t>रुहामा</w:t>
      </w:r>
      <w:r>
        <w:t>।</w:t>
      </w:r>
      <w:r/>
      <w:r/>
    </w:p>
    <w:p>
      <w:r/>
    </w:p>
    <w:p>
      <w:pPr>
        <w:pStyle w:val="Heading2"/>
      </w:pPr>
      <w:r>
        <w:t>लोहा</w:t>
      </w:r>
      <w:r/>
    </w:p>
    <w:p>
      <w:r/>
      <w:r>
        <w:t>प्राचीन समय में औजारों और हथियारों के निर्माण के लिए प्रयुक्त किया जाने वाला एक मजबूत धातु।</w:t>
      </w:r>
    </w:p>
    <w:p>
      <w:r/>
      <w:r>
        <w:rPr>
          <w:i/>
        </w:rPr>
        <w:t>देखें</w:t>
      </w:r>
      <w:r>
        <w:t xml:space="preserve"> </w:t>
      </w:r>
      <w:r>
        <w:t>खनिज एवं धातु</w:t>
      </w:r>
      <w:r>
        <w:t>।</w:t>
      </w:r>
      <w:r/>
      <w:r/>
    </w:p>
    <w:p>
      <w:r/>
    </w:p>
    <w:p>
      <w:pPr>
        <w:pStyle w:val="Heading2"/>
      </w:pPr>
      <w:r>
        <w:t>लोहार</w:t>
      </w:r>
      <w:r/>
    </w:p>
    <w:p>
      <w:pPr>
        <w:pStyle w:val="Heading2"/>
      </w:pPr>
      <w:r>
        <w:t>लोहार</w:t>
      </w:r>
      <w:r>
        <w:t>*</w:t>
      </w:r>
    </w:p>
    <w:p>
      <w:r/>
      <w:r>
        <w:t>एक कारीगर जो सामान्यतः लोहे का काम करता था (</w:t>
      </w:r>
      <w:hyperlink r:id="rId625">
        <w:r>
          <w:rPr>
            <w:color w:val="0000EE"/>
            <w:u w:val="single"/>
          </w:rPr>
          <w:t>यश 44:12</w:t>
        </w:r>
      </w:hyperlink>
      <w:r>
        <w:t>); एक लोहार। बाइबल में लोहे में काम करने वाला पहला व्यक्ति तूबल-कैन था (</w:t>
      </w:r>
      <w:hyperlink r:id="rId626">
        <w:r>
          <w:rPr>
            <w:color w:val="0000EE"/>
            <w:u w:val="single"/>
          </w:rPr>
          <w:t>उत्प 4:22</w:t>
        </w:r>
      </w:hyperlink>
      <w:r>
        <w:t>)। इस्राएल में लोहा 11वीं शताब्दी ईसा पूर्व के आसपास व्यापक रूप से जाना और उपयोग किया जाने लगा (</w:t>
      </w:r>
      <w:hyperlink r:id="rId627">
        <w:r>
          <w:rPr>
            <w:color w:val="0000EE"/>
            <w:u w:val="single"/>
          </w:rPr>
          <w:t>व्य.वि. 3:11</w:t>
        </w:r>
      </w:hyperlink>
      <w:r>
        <w:t xml:space="preserve">; </w:t>
      </w:r>
      <w:hyperlink r:id="rId628">
        <w:r>
          <w:rPr>
            <w:color w:val="0000EE"/>
            <w:u w:val="single"/>
          </w:rPr>
          <w:t>यहो 6:19, 24</w:t>
        </w:r>
      </w:hyperlink>
      <w:r>
        <w:t xml:space="preserve">; </w:t>
      </w:r>
      <w:hyperlink r:id="rId629">
        <w:r>
          <w:rPr>
            <w:color w:val="0000EE"/>
            <w:u w:val="single"/>
          </w:rPr>
          <w:t>17:16</w:t>
        </w:r>
      </w:hyperlink>
      <w:r>
        <w:t xml:space="preserve">; </w:t>
      </w:r>
      <w:hyperlink r:id="rId630">
        <w:r>
          <w:rPr>
            <w:color w:val="0000EE"/>
            <w:u w:val="single"/>
          </w:rPr>
          <w:t>न्याय 1:19</w:t>
        </w:r>
      </w:hyperlink>
      <w:r>
        <w:t xml:space="preserve">; </w:t>
      </w:r>
      <w:hyperlink r:id="rId631">
        <w:r>
          <w:rPr>
            <w:color w:val="0000EE"/>
            <w:u w:val="single"/>
          </w:rPr>
          <w:t>4:3, 13</w:t>
        </w:r>
      </w:hyperlink>
      <w:r>
        <w:t xml:space="preserve">)। </w:t>
      </w:r>
      <w:r>
        <w:rPr>
          <w:i/>
        </w:rPr>
        <w:t>देखें</w:t>
      </w:r>
      <w:r>
        <w:t xml:space="preserve"> </w:t>
      </w:r>
      <w:r>
        <w:t>खनिज और धातुएं</w:t>
      </w:r>
      <w:r>
        <w:t xml:space="preserve">। </w:t>
      </w:r>
      <w:r/>
      <w:r/>
    </w:p>
    <w:p>
      <w:r/>
    </w:p>
    <w:p>
      <w:pPr>
        <w:pStyle w:val="Heading2"/>
      </w:pPr>
      <w:r>
        <w:t>लौकी</w:t>
      </w:r>
      <w:r/>
    </w:p>
    <w:p>
      <w:r/>
      <w: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r/>
      <w:r>
        <w:t>बाइबल में लौकी का उल्लेख दो प्रमुख अंशों में मिलता है:</w:t>
      </w:r>
    </w:p>
    <w:p>
      <w:pPr>
        <w:pStyle w:val="ListNumber"/>
        <w:spacing w:line="240" w:lineRule="auto"/>
        <w:ind w:left="720"/>
      </w:pPr>
      <w:r/>
      <w:hyperlink r:id="rId632">
        <w:r>
          <w:rPr>
            <w:color w:val="0000EE"/>
            <w:u w:val="single"/>
          </w:rPr>
          <w:t>योना 4:6–10</w:t>
        </w:r>
      </w:hyperlink>
      <w: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rPr>
        <w:t>रेंड़ का पेड़</w:t>
      </w:r>
      <w: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hyperlink r:id="rId633">
        <w:r>
          <w:rPr>
            <w:color w:val="0000EE"/>
            <w:u w:val="single"/>
          </w:rPr>
          <w:t>2 राजाओं 4:38–41</w:t>
        </w:r>
      </w:hyperlink>
      <w:r>
        <w:t xml:space="preserve"> में, अकाल के दौरान, एलीशा के एक सेवक ने एक खिचड़ी में डालने के लिए जंगली फल इकट्ठा किया। ये संभवतः </w:t>
      </w:r>
      <w:r>
        <w:rPr>
          <w:i/>
        </w:rPr>
        <w:t>जंगली फल</w:t>
      </w:r>
      <w:r>
        <w:t xml:space="preserve"> थे, जो ककड़ी जैसी लता वाले पौधे होते हैं जिनके फल कड़वे और विषैले होते हैं। जब जब लोगों ने उस कड़वे स्वाद वाली खिचड़ी को चखा, तो लोगों ने चिल्लाया, "</w:t>
      </w:r>
      <w:r>
        <w:t>हण्डे में जहर है</w:t>
      </w:r>
      <w:r>
        <w:t>!" एलीशा ने फिर एक चमत्कार किया, खिचड़ी में आटा मिलाकर उसे खाने के लिए योग्य बना दिया।</w:t>
      </w:r>
    </w:p>
    <w:p>
      <w:r/>
      <w:r>
        <w:t>लौकी हजारों वर्षों से उगाए जा रहे हैं। कुछ प्रकार खाने योग्य होते हैं, जबकि अन्य को सुखाकर पात्र, कटोरे, चम्मच और पानी के घड़े बनाने के लिए उपयोग किया जाता है।</w:t>
      </w:r>
    </w:p>
    <w:p>
      <w:r/>
      <w:r>
        <w:rPr>
          <w:i/>
        </w:rPr>
        <w:t>देखें</w:t>
      </w:r>
      <w:r>
        <w:t xml:space="preserve"> </w:t>
      </w:r>
      <w:r>
        <w:t>रेंड़ के तेल का पौधा</w:t>
      </w:r>
      <w:r>
        <w:t xml:space="preserve">; </w:t>
      </w:r>
      <w:r>
        <w:t>जंगली फल</w:t>
      </w:r>
      <w:r>
        <w:t>।</w:t>
      </w:r>
      <w:r/>
      <w:r/>
    </w:p>
    <w:p>
      <w:r/>
    </w:p>
    <w:p>
      <w:pPr>
        <w:pStyle w:val="Heading2"/>
      </w:pPr>
      <w:r>
        <w:t>लौदीकिया, लौदीकियों</w:t>
      </w:r>
      <w:r/>
    </w:p>
    <w:p>
      <w:r/>
      <w: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r/>
      <w: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t xml:space="preserve">हियरापुलिस </w:t>
      </w:r>
      <w: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r/>
      <w: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r/>
      <w: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t xml:space="preserve">हियरापुलिस </w:t>
      </w:r>
      <w:r>
        <w:t>के ऊष्मीय (गरम) झरनों की सूखी मिट्टी थी, जिसे पानी के साथ मिलाकर एक काओलिन पुल्टिस बनाया जा सकता था, जो सूजन के लिए एक प्रभावी उपाय था।</w:t>
      </w:r>
    </w:p>
    <w:p>
      <w:r/>
      <w:r>
        <w:t xml:space="preserve">यह स्पष्ट रूप से देखा जा सकता है कि कैसे नगर की इन विशेषताओं ने </w:t>
      </w:r>
      <w:hyperlink r:id="rId634">
        <w:r>
          <w:rPr>
            <w:color w:val="0000EE"/>
            <w:u w:val="single"/>
          </w:rPr>
          <w:t>प्रकाशितवाक्य 3:17–18</w:t>
        </w:r>
      </w:hyperlink>
      <w: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r/>
      <w:r>
        <w:rPr>
          <w:i/>
        </w:rPr>
        <w:t>यह भी देखें</w:t>
      </w:r>
      <w:r>
        <w:t xml:space="preserve"> </w:t>
      </w:r>
      <w:r>
        <w:t>प्रकाशितवाक्य की पुस्तक</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7:13" TargetMode="External"/><Relationship Id="rId16" Type="http://schemas.openxmlformats.org/officeDocument/2006/relationships/hyperlink" Target="https://ref.ly/Acts27:29-Acts27:30" TargetMode="External"/><Relationship Id="rId17" Type="http://schemas.openxmlformats.org/officeDocument/2006/relationships/hyperlink" Target="https://ref.ly/Acts27:40" TargetMode="External"/><Relationship Id="rId18" Type="http://schemas.openxmlformats.org/officeDocument/2006/relationships/hyperlink" Target="https://ref.ly/Heb6:19" TargetMode="External"/><Relationship Id="rId19" Type="http://schemas.openxmlformats.org/officeDocument/2006/relationships/hyperlink" Target="https://ref.ly/Matt4:24" TargetMode="External"/><Relationship Id="rId20" Type="http://schemas.openxmlformats.org/officeDocument/2006/relationships/hyperlink" Target="https://ref.ly/John5:3" TargetMode="External"/><Relationship Id="rId21" Type="http://schemas.openxmlformats.org/officeDocument/2006/relationships/hyperlink" Target="https://ref.ly/Acts8:7" TargetMode="External"/><Relationship Id="rId22" Type="http://schemas.openxmlformats.org/officeDocument/2006/relationships/hyperlink" Target="https://ref.ly/Luke7:2" TargetMode="External"/><Relationship Id="rId23" Type="http://schemas.openxmlformats.org/officeDocument/2006/relationships/hyperlink" Target="https://ref.ly/Matt9:2,Matt9:6" TargetMode="External"/><Relationship Id="rId24" Type="http://schemas.openxmlformats.org/officeDocument/2006/relationships/hyperlink" Target="https://ref.ly/Mark2:3-Mark2:10" TargetMode="External"/><Relationship Id="rId25" Type="http://schemas.openxmlformats.org/officeDocument/2006/relationships/hyperlink" Target="https://ref.ly/Luke5:18,Luke5:24" TargetMode="External"/><Relationship Id="rId26" Type="http://schemas.openxmlformats.org/officeDocument/2006/relationships/hyperlink" Target="https://ref.ly/Acts9:33" TargetMode="External"/><Relationship Id="rId27" Type="http://schemas.openxmlformats.org/officeDocument/2006/relationships/hyperlink" Target="https://ref.ly/Josh19:33" TargetMode="External"/><Relationship Id="rId28" Type="http://schemas.openxmlformats.org/officeDocument/2006/relationships/hyperlink" Target="https://ref.ly/Luke23:38" TargetMode="External"/><Relationship Id="rId29" Type="http://schemas.openxmlformats.org/officeDocument/2006/relationships/hyperlink" Target="https://ref.ly/John19:20" TargetMode="External"/><Relationship Id="rId30" Type="http://schemas.openxmlformats.org/officeDocument/2006/relationships/hyperlink" Target="https://ref.ly/Rom16:1-Rom16:27" TargetMode="External"/><Relationship Id="rId31" Type="http://schemas.openxmlformats.org/officeDocument/2006/relationships/hyperlink" Target="https://ref.ly/Gen25:3" TargetMode="External"/><Relationship Id="rId32" Type="http://schemas.openxmlformats.org/officeDocument/2006/relationships/hyperlink" Target="https://ref.ly/Luke2:7" TargetMode="External"/><Relationship Id="rId33" Type="http://schemas.openxmlformats.org/officeDocument/2006/relationships/hyperlink" Target="https://ref.ly/Judg4:4" TargetMode="External"/><Relationship Id="rId34" Type="http://schemas.openxmlformats.org/officeDocument/2006/relationships/hyperlink" Target="https://ref.ly/Josh15:32" TargetMode="External"/><Relationship Id="rId35" Type="http://schemas.openxmlformats.org/officeDocument/2006/relationships/hyperlink" Target="https://ref.ly/Josh19:6" TargetMode="External"/><Relationship Id="rId36" Type="http://schemas.openxmlformats.org/officeDocument/2006/relationships/hyperlink" Target="https://ref.ly/1Chr4:31" TargetMode="External"/><Relationship Id="rId37" Type="http://schemas.openxmlformats.org/officeDocument/2006/relationships/hyperlink" Target="https://ref.ly/Ezra2:45" TargetMode="External"/><Relationship Id="rId38" Type="http://schemas.openxmlformats.org/officeDocument/2006/relationships/hyperlink" Target="https://ref.ly/Neh7:48" TargetMode="External"/><Relationship Id="rId39" Type="http://schemas.openxmlformats.org/officeDocument/2006/relationships/hyperlink" Target="https://ref.ly/1Kgs7:2-1Kgs7:5" TargetMode="External"/><Relationship Id="rId40" Type="http://schemas.openxmlformats.org/officeDocument/2006/relationships/hyperlink" Target="https://ref.ly/2Chr9:16-2Chr9:20" TargetMode="External"/><Relationship Id="rId41" Type="http://schemas.openxmlformats.org/officeDocument/2006/relationships/hyperlink" Target="https://ref.ly/Isa22:8" TargetMode="External"/><Relationship Id="rId42" Type="http://schemas.openxmlformats.org/officeDocument/2006/relationships/hyperlink" Target="https://ref.ly/Judg21:19" TargetMode="External"/><Relationship Id="rId43" Type="http://schemas.openxmlformats.org/officeDocument/2006/relationships/hyperlink" Target="https://ref.ly/Num34:8" TargetMode="External"/><Relationship Id="rId44" Type="http://schemas.openxmlformats.org/officeDocument/2006/relationships/hyperlink" Target="https://ref.ly/1Kgs8:65" TargetMode="External"/><Relationship Id="rId45" Type="http://schemas.openxmlformats.org/officeDocument/2006/relationships/hyperlink" Target="https://ref.ly/2Kgs14:25" TargetMode="External"/><Relationship Id="rId46" Type="http://schemas.openxmlformats.org/officeDocument/2006/relationships/hyperlink" Target="https://ref.ly/Ezek47:15" TargetMode="External"/><Relationship Id="rId47" Type="http://schemas.openxmlformats.org/officeDocument/2006/relationships/hyperlink" Target="https://ref.ly/Matt10:3" TargetMode="External"/><Relationship Id="rId48" Type="http://schemas.openxmlformats.org/officeDocument/2006/relationships/hyperlink" Target="https://ref.ly/Prov31:1-Prov31:9" TargetMode="External"/><Relationship Id="rId49" Type="http://schemas.openxmlformats.org/officeDocument/2006/relationships/hyperlink" Target="https://ref.ly/Exod28:19" TargetMode="External"/><Relationship Id="rId50" Type="http://schemas.openxmlformats.org/officeDocument/2006/relationships/hyperlink" Target="https://ref.ly/Exod39:12" TargetMode="External"/><Relationship Id="rId51" Type="http://schemas.openxmlformats.org/officeDocument/2006/relationships/hyperlink" Target="https://ref.ly/Josh12:18" TargetMode="External"/><Relationship Id="rId52" Type="http://schemas.openxmlformats.org/officeDocument/2006/relationships/hyperlink" Target="https://ref.ly/Acts27:8" TargetMode="External"/><Relationship Id="rId53" Type="http://schemas.openxmlformats.org/officeDocument/2006/relationships/hyperlink" Target="https://ref.ly/Gen14:10" TargetMode="External"/><Relationship Id="rId54" Type="http://schemas.openxmlformats.org/officeDocument/2006/relationships/hyperlink" Target="https://ref.ly/1Chr4:2" TargetMode="External"/><Relationship Id="rId55" Type="http://schemas.openxmlformats.org/officeDocument/2006/relationships/hyperlink" Target="https://ref.ly/Josh15:40" TargetMode="External"/><Relationship Id="rId56" Type="http://schemas.openxmlformats.org/officeDocument/2006/relationships/hyperlink" Target="https://ref.ly/1Chr20:5" TargetMode="External"/><Relationship Id="rId57" Type="http://schemas.openxmlformats.org/officeDocument/2006/relationships/hyperlink" Target="https://ref.ly/2Sam21:19" TargetMode="External"/><Relationship Id="rId58" Type="http://schemas.openxmlformats.org/officeDocument/2006/relationships/hyperlink" Target="https://ref.ly/Rev21:20" TargetMode="External"/><Relationship Id="rId59" Type="http://schemas.openxmlformats.org/officeDocument/2006/relationships/hyperlink" Target="https://ref.ly/Num11:5" TargetMode="External"/><Relationship Id="rId60" Type="http://schemas.openxmlformats.org/officeDocument/2006/relationships/hyperlink" Target="https://ref.ly/Gen10:13" TargetMode="External"/><Relationship Id="rId61" Type="http://schemas.openxmlformats.org/officeDocument/2006/relationships/hyperlink" Target="https://ref.ly/1Chr1:11" TargetMode="External"/><Relationship Id="rId62" Type="http://schemas.openxmlformats.org/officeDocument/2006/relationships/hyperlink" Target="https://ref.ly/Dan11:43" TargetMode="External"/><Relationship Id="rId63" Type="http://schemas.openxmlformats.org/officeDocument/2006/relationships/hyperlink" Target="https://ref.ly/Nah3:9" TargetMode="External"/><Relationship Id="rId64" Type="http://schemas.openxmlformats.org/officeDocument/2006/relationships/hyperlink" Target="https://ref.ly/2Chr12:3" TargetMode="External"/><Relationship Id="rId65" Type="http://schemas.openxmlformats.org/officeDocument/2006/relationships/hyperlink" Target="https://ref.ly/2Chr16:8" TargetMode="External"/><Relationship Id="rId66" Type="http://schemas.openxmlformats.org/officeDocument/2006/relationships/hyperlink" Target="https://ref.ly/Judg15:9" TargetMode="External"/><Relationship Id="rId67" Type="http://schemas.openxmlformats.org/officeDocument/2006/relationships/hyperlink" Target="https://ref.ly/Judg15:17" TargetMode="External"/><Relationship Id="rId68" Type="http://schemas.openxmlformats.org/officeDocument/2006/relationships/hyperlink" Target="https://ref.ly/Judg15:19" TargetMode="External"/><Relationship Id="rId69" Type="http://schemas.openxmlformats.org/officeDocument/2006/relationships/hyperlink" Target="https://ref.ly/Judg15:11" TargetMode="External"/><Relationship Id="rId70" Type="http://schemas.openxmlformats.org/officeDocument/2006/relationships/hyperlink" Target="https://ref.ly/Acts2:20" TargetMode="External"/><Relationship Id="rId71" Type="http://schemas.openxmlformats.org/officeDocument/2006/relationships/hyperlink" Target="https://ref.ly/Deut32:14" TargetMode="External"/><Relationship Id="rId72" Type="http://schemas.openxmlformats.org/officeDocument/2006/relationships/hyperlink" Target="https://ref.ly/Matt16:17" TargetMode="External"/><Relationship Id="rId73" Type="http://schemas.openxmlformats.org/officeDocument/2006/relationships/hyperlink" Target="https://ref.ly/1Cor15:50" TargetMode="External"/><Relationship Id="rId74" Type="http://schemas.openxmlformats.org/officeDocument/2006/relationships/hyperlink" Target="https://ref.ly/Gal1:16" TargetMode="External"/><Relationship Id="rId75" Type="http://schemas.openxmlformats.org/officeDocument/2006/relationships/hyperlink" Target="https://ref.ly/Eph6:12" TargetMode="External"/><Relationship Id="rId76" Type="http://schemas.openxmlformats.org/officeDocument/2006/relationships/hyperlink" Target="https://ref.ly/Matt27:4" TargetMode="External"/><Relationship Id="rId77" Type="http://schemas.openxmlformats.org/officeDocument/2006/relationships/hyperlink" Target="https://ref.ly/Ps9:12" TargetMode="External"/><Relationship Id="rId78" Type="http://schemas.openxmlformats.org/officeDocument/2006/relationships/hyperlink" Target="https://ref.ly/Gen37:26" TargetMode="External"/><Relationship Id="rId79" Type="http://schemas.openxmlformats.org/officeDocument/2006/relationships/hyperlink" Target="https://ref.ly/Prov28:17" TargetMode="External"/><Relationship Id="rId80" Type="http://schemas.openxmlformats.org/officeDocument/2006/relationships/hyperlink" Target="https://ref.ly/Matt27:24-Matt27:25" TargetMode="External"/><Relationship Id="rId81" Type="http://schemas.openxmlformats.org/officeDocument/2006/relationships/hyperlink" Target="https://ref.ly/Gen9:4" TargetMode="External"/><Relationship Id="rId82" Type="http://schemas.openxmlformats.org/officeDocument/2006/relationships/hyperlink" Target="https://ref.ly/Lev17:11" TargetMode="External"/><Relationship Id="rId83" Type="http://schemas.openxmlformats.org/officeDocument/2006/relationships/hyperlink" Target="https://ref.ly/Deut12:23" TargetMode="External"/><Relationship Id="rId84" Type="http://schemas.openxmlformats.org/officeDocument/2006/relationships/hyperlink" Target="https://ref.ly/Acts15:20" TargetMode="External"/><Relationship Id="rId85" Type="http://schemas.openxmlformats.org/officeDocument/2006/relationships/hyperlink" Target="https://ref.ly/Lev16:1-Lev16:34" TargetMode="External"/><Relationship Id="rId86" Type="http://schemas.openxmlformats.org/officeDocument/2006/relationships/hyperlink" Target="https://ref.ly/Lev16:20-Lev16:22" TargetMode="External"/><Relationship Id="rId87" Type="http://schemas.openxmlformats.org/officeDocument/2006/relationships/hyperlink" Target="https://ref.ly/Exod12:1-Exod12:13" TargetMode="External"/><Relationship Id="rId88" Type="http://schemas.openxmlformats.org/officeDocument/2006/relationships/hyperlink" Target="https://ref.ly/Exod24:1-Exod24:18" TargetMode="External"/><Relationship Id="rId89" Type="http://schemas.openxmlformats.org/officeDocument/2006/relationships/hyperlink" Target="https://ref.ly/Exod24:8" TargetMode="External"/><Relationship Id="rId90" Type="http://schemas.openxmlformats.org/officeDocument/2006/relationships/hyperlink" Target="https://ref.ly/Matt9:20" TargetMode="External"/><Relationship Id="rId91" Type="http://schemas.openxmlformats.org/officeDocument/2006/relationships/hyperlink" Target="https://ref.ly/Acts22:20" TargetMode="External"/><Relationship Id="rId92" Type="http://schemas.openxmlformats.org/officeDocument/2006/relationships/hyperlink" Target="https://ref.ly/Matt26:28" TargetMode="External"/><Relationship Id="rId93" Type="http://schemas.openxmlformats.org/officeDocument/2006/relationships/hyperlink" Target="https://ref.ly/Mark14:24" TargetMode="External"/><Relationship Id="rId94" Type="http://schemas.openxmlformats.org/officeDocument/2006/relationships/hyperlink" Target="https://ref.ly/Luke22:20" TargetMode="External"/><Relationship Id="rId95" Type="http://schemas.openxmlformats.org/officeDocument/2006/relationships/hyperlink" Target="https://ref.ly/John6:53" TargetMode="External"/><Relationship Id="rId96" Type="http://schemas.openxmlformats.org/officeDocument/2006/relationships/hyperlink" Target="https://ref.ly/1Cor10:16" TargetMode="External"/><Relationship Id="rId97" Type="http://schemas.openxmlformats.org/officeDocument/2006/relationships/hyperlink" Target="https://ref.ly/Col1:20" TargetMode="External"/><Relationship Id="rId98" Type="http://schemas.openxmlformats.org/officeDocument/2006/relationships/hyperlink" Target="https://ref.ly/Eph2:13" TargetMode="External"/><Relationship Id="rId99" Type="http://schemas.openxmlformats.org/officeDocument/2006/relationships/hyperlink" Target="https://ref.ly/Rom3:25" TargetMode="External"/><Relationship Id="rId100" Type="http://schemas.openxmlformats.org/officeDocument/2006/relationships/hyperlink" Target="https://ref.ly/1Pet1:2" TargetMode="External"/><Relationship Id="rId101" Type="http://schemas.openxmlformats.org/officeDocument/2006/relationships/hyperlink" Target="https://ref.ly/1Pet1:19" TargetMode="External"/><Relationship Id="rId102" Type="http://schemas.openxmlformats.org/officeDocument/2006/relationships/hyperlink" Target="https://ref.ly/Isa53:1-Isa53:12" TargetMode="External"/><Relationship Id="rId103" Type="http://schemas.openxmlformats.org/officeDocument/2006/relationships/hyperlink" Target="https://ref.ly/Heb9:7-Heb9:28" TargetMode="External"/><Relationship Id="rId104" Type="http://schemas.openxmlformats.org/officeDocument/2006/relationships/hyperlink" Target="https://ref.ly/Heb13:11-Heb13:12" TargetMode="External"/><Relationship Id="rId105" Type="http://schemas.openxmlformats.org/officeDocument/2006/relationships/hyperlink" Target="https://ref.ly/Heb10:20" TargetMode="External"/><Relationship Id="rId106" Type="http://schemas.openxmlformats.org/officeDocument/2006/relationships/hyperlink" Target="https://ref.ly/Rom3:26" TargetMode="External"/><Relationship Id="rId107" Type="http://schemas.openxmlformats.org/officeDocument/2006/relationships/hyperlink" Target="https://ref.ly/Heb9:26" TargetMode="External"/><Relationship Id="rId108" Type="http://schemas.openxmlformats.org/officeDocument/2006/relationships/hyperlink" Target="https://ref.ly/Num35:1-Num35:34" TargetMode="External"/><Relationship Id="rId109" Type="http://schemas.openxmlformats.org/officeDocument/2006/relationships/hyperlink" Target="https://ref.ly/Num35:11" TargetMode="External"/><Relationship Id="rId110" Type="http://schemas.openxmlformats.org/officeDocument/2006/relationships/hyperlink" Target="https://ref.ly/Judg8:18-Judg8:21" TargetMode="External"/><Relationship Id="rId111" Type="http://schemas.openxmlformats.org/officeDocument/2006/relationships/hyperlink" Target="https://ref.ly/2Sam3:27,2Sam3:30" TargetMode="External"/><Relationship Id="rId112" Type="http://schemas.openxmlformats.org/officeDocument/2006/relationships/hyperlink" Target="https://ref.ly/2Sam21:1-2Sam21:22" TargetMode="External"/><Relationship Id="rId113" Type="http://schemas.openxmlformats.org/officeDocument/2006/relationships/hyperlink" Target="https://ref.ly/2Kgs14:5-2Kgs14:6" TargetMode="External"/><Relationship Id="rId114" Type="http://schemas.openxmlformats.org/officeDocument/2006/relationships/hyperlink" Target="https://ref.ly/2Sam14:8-2Sam14:11" TargetMode="External"/><Relationship Id="rId115" Type="http://schemas.openxmlformats.org/officeDocument/2006/relationships/hyperlink" Target="https://ref.ly/Gen9:6" TargetMode="External"/><Relationship Id="rId116" Type="http://schemas.openxmlformats.org/officeDocument/2006/relationships/hyperlink" Target="https://ref.ly/Luke22:44" TargetMode="External"/><Relationship Id="rId117" Type="http://schemas.openxmlformats.org/officeDocument/2006/relationships/hyperlink" Target="https://ref.ly/Exod22:2-Exod22:3" TargetMode="External"/><Relationship Id="rId118" Type="http://schemas.openxmlformats.org/officeDocument/2006/relationships/hyperlink" Target="https://ref.ly/Lev17:4" TargetMode="External"/><Relationship Id="rId119" Type="http://schemas.openxmlformats.org/officeDocument/2006/relationships/hyperlink" Target="https://ref.ly/1Sam25:26,1Sam25:33" TargetMode="External"/><Relationship Id="rId120" Type="http://schemas.openxmlformats.org/officeDocument/2006/relationships/hyperlink" Target="https://ref.ly/Hos12:14" TargetMode="External"/><Relationship Id="rId121" Type="http://schemas.openxmlformats.org/officeDocument/2006/relationships/hyperlink" Target="https://ref.ly/Ps51:14" TargetMode="External"/><Relationship Id="rId122" Type="http://schemas.openxmlformats.org/officeDocument/2006/relationships/hyperlink" Target="https://ref.ly/Jonah1:14" TargetMode="External"/><Relationship Id="rId123" Type="http://schemas.openxmlformats.org/officeDocument/2006/relationships/hyperlink" Target="https://ref.ly/Deut19:11-Deut19:13" TargetMode="External"/><Relationship Id="rId124" Type="http://schemas.openxmlformats.org/officeDocument/2006/relationships/hyperlink" Target="https://ref.ly/2Kgs24:4" TargetMode="External"/><Relationship Id="rId125" Type="http://schemas.openxmlformats.org/officeDocument/2006/relationships/hyperlink" Target="https://ref.ly/Ezek33:6" TargetMode="External"/><Relationship Id="rId126" Type="http://schemas.openxmlformats.org/officeDocument/2006/relationships/hyperlink" Target="https://ref.ly/Num35:31" TargetMode="External"/><Relationship Id="rId127" Type="http://schemas.openxmlformats.org/officeDocument/2006/relationships/hyperlink" Target="https://ref.ly/Num35:9-Num35:28" TargetMode="External"/><Relationship Id="rId128" Type="http://schemas.openxmlformats.org/officeDocument/2006/relationships/hyperlink" Target="https://ref.ly/Deut19:4-Deut19:10" TargetMode="External"/><Relationship Id="rId129" Type="http://schemas.openxmlformats.org/officeDocument/2006/relationships/hyperlink" Target="https://ref.ly/Deut21:1-Deut21:9" TargetMode="External"/><Relationship Id="rId130" Type="http://schemas.openxmlformats.org/officeDocument/2006/relationships/hyperlink" Target="https://ref.ly/Lev17:3-Lev17:4,Lev17:10-Lev17:11" TargetMode="External"/><Relationship Id="rId131" Type="http://schemas.openxmlformats.org/officeDocument/2006/relationships/hyperlink" Target="https://ref.ly/Exod21:28-Exod21:29" TargetMode="External"/><Relationship Id="rId132" Type="http://schemas.openxmlformats.org/officeDocument/2006/relationships/hyperlink" Target="https://ref.ly/Exod22:2" TargetMode="External"/><Relationship Id="rId133" Type="http://schemas.openxmlformats.org/officeDocument/2006/relationships/hyperlink" Target="https://ref.ly/Lev20:9-Lev20:16" TargetMode="External"/><Relationship Id="rId134" Type="http://schemas.openxmlformats.org/officeDocument/2006/relationships/hyperlink" Target="https://ref.ly/1Kgs2:5-1Kgs2:6" TargetMode="External"/><Relationship Id="rId135" Type="http://schemas.openxmlformats.org/officeDocument/2006/relationships/hyperlink" Target="https://ref.ly/Isa1:15" TargetMode="External"/><Relationship Id="rId136" Type="http://schemas.openxmlformats.org/officeDocument/2006/relationships/hyperlink" Target="https://ref.ly/Isa4:4" TargetMode="External"/><Relationship Id="rId137" Type="http://schemas.openxmlformats.org/officeDocument/2006/relationships/hyperlink" Target="https://ref.ly/Ezek7:23" TargetMode="External"/><Relationship Id="rId138" Type="http://schemas.openxmlformats.org/officeDocument/2006/relationships/hyperlink" Target="https://ref.ly/Ezek9:9" TargetMode="External"/><Relationship Id="rId139" Type="http://schemas.openxmlformats.org/officeDocument/2006/relationships/hyperlink" Target="https://ref.ly/Hos1:4" TargetMode="External"/><Relationship Id="rId140" Type="http://schemas.openxmlformats.org/officeDocument/2006/relationships/hyperlink" Target="https://ref.ly/Hos4:2" TargetMode="External"/><Relationship Id="rId141" Type="http://schemas.openxmlformats.org/officeDocument/2006/relationships/hyperlink" Target="https://ref.ly/Mic3:10" TargetMode="External"/><Relationship Id="rId142" Type="http://schemas.openxmlformats.org/officeDocument/2006/relationships/hyperlink" Target="https://ref.ly/Hab2:8,Hab2:12,Hab2:17" TargetMode="External"/><Relationship Id="rId143" Type="http://schemas.openxmlformats.org/officeDocument/2006/relationships/hyperlink" Target="https://ref.ly/Ezek18:10-Ezek18:13" TargetMode="External"/><Relationship Id="rId144" Type="http://schemas.openxmlformats.org/officeDocument/2006/relationships/hyperlink" Target="https://ref.ly/Gen4:10-Gen4:12" TargetMode="External"/><Relationship Id="rId145" Type="http://schemas.openxmlformats.org/officeDocument/2006/relationships/hyperlink" Target="https://ref.ly/Isa26:21" TargetMode="External"/><Relationship Id="rId146" Type="http://schemas.openxmlformats.org/officeDocument/2006/relationships/hyperlink" Target="https://ref.ly/Ezek24:6-Ezek24:9" TargetMode="External"/><Relationship Id="rId147" Type="http://schemas.openxmlformats.org/officeDocument/2006/relationships/hyperlink" Target="https://ref.ly/Rev6:10" TargetMode="External"/><Relationship Id="rId148" Type="http://schemas.openxmlformats.org/officeDocument/2006/relationships/hyperlink" Target="https://ref.ly/Matt27:8" TargetMode="External"/><Relationship Id="rId149" Type="http://schemas.openxmlformats.org/officeDocument/2006/relationships/hyperlink" Target="https://ref.ly/Acts1:19" TargetMode="External"/><Relationship Id="rId150" Type="http://schemas.openxmlformats.org/officeDocument/2006/relationships/hyperlink" Target="https://ref.ly/Gen24:62" TargetMode="External"/><Relationship Id="rId151" Type="http://schemas.openxmlformats.org/officeDocument/2006/relationships/hyperlink" Target="https://ref.ly/Gen25:11" TargetMode="External"/><Relationship Id="rId152" Type="http://schemas.openxmlformats.org/officeDocument/2006/relationships/hyperlink" Target="https://ref.ly/Num3:24" TargetMode="External"/><Relationship Id="rId153" Type="http://schemas.openxmlformats.org/officeDocument/2006/relationships/hyperlink" Target="https://ref.ly/Josh10:26,Josh10:32" TargetMode="External"/><Relationship Id="rId154" Type="http://schemas.openxmlformats.org/officeDocument/2006/relationships/hyperlink" Target="https://ref.ly/2Chr11:9" TargetMode="External"/><Relationship Id="rId155" Type="http://schemas.openxmlformats.org/officeDocument/2006/relationships/hyperlink" Target="https://ref.ly/2Kgs14:19" TargetMode="External"/><Relationship Id="rId156" Type="http://schemas.openxmlformats.org/officeDocument/2006/relationships/hyperlink" Target="https://ref.ly/2Kgs18:13-2Kgs18:17" TargetMode="External"/><Relationship Id="rId157" Type="http://schemas.openxmlformats.org/officeDocument/2006/relationships/hyperlink" Target="https://ref.ly/Isa36:1-Isa36:22" TargetMode="External"/><Relationship Id="rId158" Type="http://schemas.openxmlformats.org/officeDocument/2006/relationships/hyperlink" Target="https://ref.ly/Jer34:7" TargetMode="External"/><Relationship Id="rId159" Type="http://schemas.openxmlformats.org/officeDocument/2006/relationships/hyperlink" Target="https://ref.ly/Jer6:1" TargetMode="External"/><Relationship Id="rId160" Type="http://schemas.openxmlformats.org/officeDocument/2006/relationships/hyperlink" Target="https://ref.ly/Jer38:4" TargetMode="External"/><Relationship Id="rId161" Type="http://schemas.openxmlformats.org/officeDocument/2006/relationships/hyperlink" Target="https://ref.ly/Jer26:20-Jer26:23" TargetMode="External"/><Relationship Id="rId162" Type="http://schemas.openxmlformats.org/officeDocument/2006/relationships/hyperlink" Target="https://ref.ly/Jer42:1" TargetMode="External"/><Relationship Id="rId163" Type="http://schemas.openxmlformats.org/officeDocument/2006/relationships/hyperlink" Target="https://ref.ly/Jer43:2" TargetMode="External"/><Relationship Id="rId164" Type="http://schemas.openxmlformats.org/officeDocument/2006/relationships/hyperlink" Target="https://ref.ly/Luke16:19-Luke16:31" TargetMode="External"/><Relationship Id="rId165" Type="http://schemas.openxmlformats.org/officeDocument/2006/relationships/hyperlink" Target="https://ref.ly/John11:3-John11:5" TargetMode="External"/><Relationship Id="rId166" Type="http://schemas.openxmlformats.org/officeDocument/2006/relationships/hyperlink" Target="https://ref.ly/Matt21:17" TargetMode="External"/><Relationship Id="rId167" Type="http://schemas.openxmlformats.org/officeDocument/2006/relationships/hyperlink" Target="https://ref.ly/Luke10:38-Luke10:42" TargetMode="External"/><Relationship Id="rId168" Type="http://schemas.openxmlformats.org/officeDocument/2006/relationships/hyperlink" Target="https://ref.ly/John11:1-John12:11" TargetMode="External"/><Relationship Id="rId169" Type="http://schemas.openxmlformats.org/officeDocument/2006/relationships/hyperlink" Target="https://ref.ly/John12:1-John12:3" TargetMode="External"/><Relationship Id="rId170" Type="http://schemas.openxmlformats.org/officeDocument/2006/relationships/hyperlink" Target="https://ref.ly/John11:45" TargetMode="External"/><Relationship Id="rId171" Type="http://schemas.openxmlformats.org/officeDocument/2006/relationships/hyperlink" Target="https://ref.ly/John12:17-John12:18" TargetMode="External"/><Relationship Id="rId172" Type="http://schemas.openxmlformats.org/officeDocument/2006/relationships/hyperlink" Target="https://ref.ly/John11:53" TargetMode="External"/><Relationship Id="rId173" Type="http://schemas.openxmlformats.org/officeDocument/2006/relationships/hyperlink" Target="https://ref.ly/John12:10-John12:11" TargetMode="External"/><Relationship Id="rId174" Type="http://schemas.openxmlformats.org/officeDocument/2006/relationships/hyperlink" Target="https://ref.ly/1Chr4:21" TargetMode="External"/><Relationship Id="rId175" Type="http://schemas.openxmlformats.org/officeDocument/2006/relationships/hyperlink" Target="https://ref.ly/1Chr7:26" TargetMode="External"/><Relationship Id="rId176" Type="http://schemas.openxmlformats.org/officeDocument/2006/relationships/hyperlink" Target="https://ref.ly/1Chr23:7" TargetMode="External"/><Relationship Id="rId177" Type="http://schemas.openxmlformats.org/officeDocument/2006/relationships/hyperlink" Target="https://ref.ly/1Chr26:21" TargetMode="External"/><Relationship Id="rId178" Type="http://schemas.openxmlformats.org/officeDocument/2006/relationships/hyperlink" Target="https://ref.ly/Gen24:24,Gen24:29" TargetMode="External"/><Relationship Id="rId179" Type="http://schemas.openxmlformats.org/officeDocument/2006/relationships/hyperlink" Target="https://ref.ly/Gen24:15,Gen24:29" TargetMode="External"/><Relationship Id="rId180" Type="http://schemas.openxmlformats.org/officeDocument/2006/relationships/hyperlink" Target="https://ref.ly/Gen29:16" TargetMode="External"/><Relationship Id="rId181" Type="http://schemas.openxmlformats.org/officeDocument/2006/relationships/hyperlink" Target="https://ref.ly/Gen25:20" TargetMode="External"/><Relationship Id="rId182" Type="http://schemas.openxmlformats.org/officeDocument/2006/relationships/hyperlink" Target="https://ref.ly/Gen28:5" TargetMode="External"/><Relationship Id="rId183" Type="http://schemas.openxmlformats.org/officeDocument/2006/relationships/hyperlink" Target="https://ref.ly/Gen24:29-Gen24:33,Gen24:54" TargetMode="External"/><Relationship Id="rId184" Type="http://schemas.openxmlformats.org/officeDocument/2006/relationships/hyperlink" Target="https://ref.ly/Gen24:50-Gen24:51" TargetMode="External"/><Relationship Id="rId185" Type="http://schemas.openxmlformats.org/officeDocument/2006/relationships/hyperlink" Target="https://ref.ly/Gen24:53" TargetMode="External"/><Relationship Id="rId186" Type="http://schemas.openxmlformats.org/officeDocument/2006/relationships/hyperlink" Target="https://ref.ly/Gen27:43" TargetMode="External"/><Relationship Id="rId187" Type="http://schemas.openxmlformats.org/officeDocument/2006/relationships/hyperlink" Target="https://ref.ly/Gen29:13" TargetMode="External"/><Relationship Id="rId188" Type="http://schemas.openxmlformats.org/officeDocument/2006/relationships/hyperlink" Target="https://ref.ly/Gen31:7,Gen31:41" TargetMode="External"/><Relationship Id="rId189" Type="http://schemas.openxmlformats.org/officeDocument/2006/relationships/hyperlink" Target="https://ref.ly/Gen31:46-Gen31:50" TargetMode="External"/><Relationship Id="rId190" Type="http://schemas.openxmlformats.org/officeDocument/2006/relationships/hyperlink" Target="https://ref.ly/Deut1:1" TargetMode="External"/><Relationship Id="rId191" Type="http://schemas.openxmlformats.org/officeDocument/2006/relationships/hyperlink" Target="https://ref.ly/Num33:20-Num33:21" TargetMode="External"/><Relationship Id="rId192" Type="http://schemas.openxmlformats.org/officeDocument/2006/relationships/hyperlink" Target="https://ref.ly/Acts7:36" TargetMode="External"/><Relationship Id="rId193" Type="http://schemas.openxmlformats.org/officeDocument/2006/relationships/hyperlink" Target="https://ref.ly/Heb11:29" TargetMode="External"/><Relationship Id="rId194" Type="http://schemas.openxmlformats.org/officeDocument/2006/relationships/hyperlink" Target="https://ref.ly/Exod14:10-Exod14:31" TargetMode="External"/><Relationship Id="rId195" Type="http://schemas.openxmlformats.org/officeDocument/2006/relationships/hyperlink" Target="https://ref.ly/Exod15:1-Exod15:21" TargetMode="External"/><Relationship Id="rId196" Type="http://schemas.openxmlformats.org/officeDocument/2006/relationships/hyperlink" Target="https://ref.ly/Josh4:23" TargetMode="External"/><Relationship Id="rId197" Type="http://schemas.openxmlformats.org/officeDocument/2006/relationships/hyperlink" Target="https://ref.ly/Josh24:6-Josh24:7" TargetMode="External"/><Relationship Id="rId198" Type="http://schemas.openxmlformats.org/officeDocument/2006/relationships/hyperlink" Target="https://ref.ly/Ps106:7-Ps106:9" TargetMode="External"/><Relationship Id="rId199" Type="http://schemas.openxmlformats.org/officeDocument/2006/relationships/hyperlink" Target="https://ref.ly/Ps136:13-Ps136:15" TargetMode="External"/><Relationship Id="rId200" Type="http://schemas.openxmlformats.org/officeDocument/2006/relationships/hyperlink" Target="https://ref.ly/Josh2:9-Josh2:10" TargetMode="External"/><Relationship Id="rId201" Type="http://schemas.openxmlformats.org/officeDocument/2006/relationships/hyperlink" Target="https://ref.ly/Num33:9-Num33:11" TargetMode="External"/><Relationship Id="rId202" Type="http://schemas.openxmlformats.org/officeDocument/2006/relationships/hyperlink" Target="https://ref.ly/Num33:35" TargetMode="External"/><Relationship Id="rId203" Type="http://schemas.openxmlformats.org/officeDocument/2006/relationships/hyperlink" Target="https://ref.ly/Deut2:8" TargetMode="External"/><Relationship Id="rId204" Type="http://schemas.openxmlformats.org/officeDocument/2006/relationships/hyperlink" Target="https://ref.ly/Exod23:31" TargetMode="External"/><Relationship Id="rId205" Type="http://schemas.openxmlformats.org/officeDocument/2006/relationships/hyperlink" Target="https://ref.ly/1Kgs9:26-1Kgs9:28" TargetMode="External"/><Relationship Id="rId206" Type="http://schemas.openxmlformats.org/officeDocument/2006/relationships/hyperlink" Target="https://ref.ly/2Chr8:17-2Chr8:18" TargetMode="External"/><Relationship Id="rId207" Type="http://schemas.openxmlformats.org/officeDocument/2006/relationships/hyperlink" Target="https://ref.ly/1Kgs22:48" TargetMode="External"/><Relationship Id="rId208" Type="http://schemas.openxmlformats.org/officeDocument/2006/relationships/hyperlink" Target="https://ref.ly/2Chr20:36-2Chr20:37" TargetMode="External"/><Relationship Id="rId209" Type="http://schemas.openxmlformats.org/officeDocument/2006/relationships/hyperlink" Target="https://ref.ly/Deut5:21" TargetMode="External"/><Relationship Id="rId210" Type="http://schemas.openxmlformats.org/officeDocument/2006/relationships/hyperlink" Target="https://ref.ly/Prov21:26" TargetMode="External"/><Relationship Id="rId211" Type="http://schemas.openxmlformats.org/officeDocument/2006/relationships/hyperlink" Target="https://ref.ly/Hab2:9" TargetMode="External"/><Relationship Id="rId212" Type="http://schemas.openxmlformats.org/officeDocument/2006/relationships/hyperlink" Target="https://ref.ly/Exod20:17" TargetMode="External"/><Relationship Id="rId213" Type="http://schemas.openxmlformats.org/officeDocument/2006/relationships/hyperlink" Target="https://ref.ly/Josh7:21" TargetMode="External"/><Relationship Id="rId214" Type="http://schemas.openxmlformats.org/officeDocument/2006/relationships/hyperlink" Target="https://ref.ly/Mic2:2" TargetMode="External"/><Relationship Id="rId215" Type="http://schemas.openxmlformats.org/officeDocument/2006/relationships/hyperlink" Target="https://ref.ly/Col3:5" TargetMode="External"/><Relationship Id="rId216" Type="http://schemas.openxmlformats.org/officeDocument/2006/relationships/hyperlink" Target="https://ref.ly/Eph5:3" TargetMode="External"/><Relationship Id="rId217" Type="http://schemas.openxmlformats.org/officeDocument/2006/relationships/hyperlink" Target="https://ref.ly/1Cor6:10" TargetMode="External"/><Relationship Id="rId218" Type="http://schemas.openxmlformats.org/officeDocument/2006/relationships/hyperlink" Target="https://ref.ly/1Tim6:9-1Tim6:10" TargetMode="External"/><Relationship Id="rId219" Type="http://schemas.openxmlformats.org/officeDocument/2006/relationships/hyperlink" Target="https://ref.ly/Prov15:27" TargetMode="External"/><Relationship Id="rId220" Type="http://schemas.openxmlformats.org/officeDocument/2006/relationships/hyperlink" Target="https://ref.ly/Acts5:1-Acts5:3" TargetMode="External"/><Relationship Id="rId221" Type="http://schemas.openxmlformats.org/officeDocument/2006/relationships/hyperlink" Target="https://ref.ly/1Sam15:9" TargetMode="External"/><Relationship Id="rId222" Type="http://schemas.openxmlformats.org/officeDocument/2006/relationships/hyperlink" Target="https://ref.ly/Matt26:14-Matt26:15" TargetMode="External"/><Relationship Id="rId223" Type="http://schemas.openxmlformats.org/officeDocument/2006/relationships/hyperlink" Target="https://ref.ly/2Pet2:15" TargetMode="External"/><Relationship Id="rId224" Type="http://schemas.openxmlformats.org/officeDocument/2006/relationships/hyperlink" Target="https://ref.ly/Jude1:11" TargetMode="External"/><Relationship Id="rId225" Type="http://schemas.openxmlformats.org/officeDocument/2006/relationships/hyperlink" Target="https://ref.ly/Luke12:15" TargetMode="External"/><Relationship Id="rId226" Type="http://schemas.openxmlformats.org/officeDocument/2006/relationships/hyperlink" Target="https://ref.ly/1Cor14:39" TargetMode="External"/><Relationship Id="rId227" Type="http://schemas.openxmlformats.org/officeDocument/2006/relationships/hyperlink" Target="https://ref.ly/Luke15:16" TargetMode="External"/><Relationship Id="rId228" Type="http://schemas.openxmlformats.org/officeDocument/2006/relationships/hyperlink" Target="https://ref.ly/Matt13:17" TargetMode="External"/><Relationship Id="rId229" Type="http://schemas.openxmlformats.org/officeDocument/2006/relationships/hyperlink" Target="https://ref.ly/1Pet1:12" TargetMode="External"/><Relationship Id="rId230" Type="http://schemas.openxmlformats.org/officeDocument/2006/relationships/hyperlink" Target="https://ref.ly/Phil1:23" TargetMode="External"/><Relationship Id="rId231" Type="http://schemas.openxmlformats.org/officeDocument/2006/relationships/hyperlink" Target="https://ref.ly/Heb6:11" TargetMode="External"/><Relationship Id="rId232" Type="http://schemas.openxmlformats.org/officeDocument/2006/relationships/hyperlink" Target="https://ref.ly/Matt5:28" TargetMode="External"/><Relationship Id="rId233" Type="http://schemas.openxmlformats.org/officeDocument/2006/relationships/hyperlink" Target="https://ref.ly/1Thess4:5" TargetMode="External"/><Relationship Id="rId234" Type="http://schemas.openxmlformats.org/officeDocument/2006/relationships/hyperlink" Target="https://ref.ly/1John2:17" TargetMode="External"/><Relationship Id="rId235" Type="http://schemas.openxmlformats.org/officeDocument/2006/relationships/hyperlink" Target="https://ref.ly/John8:44" TargetMode="External"/><Relationship Id="rId236" Type="http://schemas.openxmlformats.org/officeDocument/2006/relationships/hyperlink" Target="https://ref.ly/Rom1:24" TargetMode="External"/><Relationship Id="rId237" Type="http://schemas.openxmlformats.org/officeDocument/2006/relationships/hyperlink" Target="https://ref.ly/Rom6:12" TargetMode="External"/><Relationship Id="rId238" Type="http://schemas.openxmlformats.org/officeDocument/2006/relationships/hyperlink" Target="https://ref.ly/Rom7:7-Rom7:8" TargetMode="External"/><Relationship Id="rId239" Type="http://schemas.openxmlformats.org/officeDocument/2006/relationships/hyperlink" Target="https://ref.ly/Rom13:14" TargetMode="External"/><Relationship Id="rId240" Type="http://schemas.openxmlformats.org/officeDocument/2006/relationships/hyperlink" Target="https://ref.ly/Gal5:16" TargetMode="External"/><Relationship Id="rId241" Type="http://schemas.openxmlformats.org/officeDocument/2006/relationships/hyperlink" Target="https://ref.ly/Exod28:17" TargetMode="External"/><Relationship Id="rId242" Type="http://schemas.openxmlformats.org/officeDocument/2006/relationships/hyperlink" Target="https://ref.ly/Gen10:19" TargetMode="External"/><Relationship Id="rId243" Type="http://schemas.openxmlformats.org/officeDocument/2006/relationships/hyperlink" Target="https://ref.ly/Gen27:5-Gen27:40" TargetMode="External"/><Relationship Id="rId244" Type="http://schemas.openxmlformats.org/officeDocument/2006/relationships/hyperlink" Target="https://ref.ly/Gen27:46-Gen28:2" TargetMode="External"/><Relationship Id="rId245" Type="http://schemas.openxmlformats.org/officeDocument/2006/relationships/hyperlink" Target="https://ref.ly/Gen28:2" TargetMode="External"/><Relationship Id="rId246" Type="http://schemas.openxmlformats.org/officeDocument/2006/relationships/hyperlink" Target="https://ref.ly/Gen29:17-Gen29:18" TargetMode="External"/><Relationship Id="rId247" Type="http://schemas.openxmlformats.org/officeDocument/2006/relationships/hyperlink" Target="https://ref.ly/Gen29:21-Gen29:25" TargetMode="External"/><Relationship Id="rId248" Type="http://schemas.openxmlformats.org/officeDocument/2006/relationships/hyperlink" Target="https://ref.ly/Gen29:26" TargetMode="External"/><Relationship Id="rId249" Type="http://schemas.openxmlformats.org/officeDocument/2006/relationships/hyperlink" Target="https://ref.ly/Gen29:17" TargetMode="External"/><Relationship Id="rId250" Type="http://schemas.openxmlformats.org/officeDocument/2006/relationships/hyperlink" Target="https://ref.ly/Gen29:20" TargetMode="External"/><Relationship Id="rId251" Type="http://schemas.openxmlformats.org/officeDocument/2006/relationships/hyperlink" Target="https://ref.ly/Gen29:31-Gen30:22" TargetMode="External"/><Relationship Id="rId252" Type="http://schemas.openxmlformats.org/officeDocument/2006/relationships/hyperlink" Target="https://ref.ly/Gen30:14-Gen30:17" TargetMode="External"/><Relationship Id="rId253" Type="http://schemas.openxmlformats.org/officeDocument/2006/relationships/hyperlink" Target="https://ref.ly/Gen3:15" TargetMode="External"/><Relationship Id="rId254" Type="http://schemas.openxmlformats.org/officeDocument/2006/relationships/hyperlink" Target="https://ref.ly/Gen12:2-Gen12:3" TargetMode="External"/><Relationship Id="rId255" Type="http://schemas.openxmlformats.org/officeDocument/2006/relationships/hyperlink" Target="https://ref.ly/2Sam7:16" TargetMode="External"/><Relationship Id="rId256" Type="http://schemas.openxmlformats.org/officeDocument/2006/relationships/hyperlink" Target="https://ref.ly/Matt1:1" TargetMode="External"/><Relationship Id="rId257" Type="http://schemas.openxmlformats.org/officeDocument/2006/relationships/hyperlink" Target="https://ref.ly/1Chr7:19" TargetMode="External"/><Relationship Id="rId258" Type="http://schemas.openxmlformats.org/officeDocument/2006/relationships/hyperlink" Target="https://ref.ly/Josh10:29-Josh10:31" TargetMode="External"/><Relationship Id="rId259" Type="http://schemas.openxmlformats.org/officeDocument/2006/relationships/hyperlink" Target="https://ref.ly/Josh12:15" TargetMode="External"/><Relationship Id="rId260" Type="http://schemas.openxmlformats.org/officeDocument/2006/relationships/hyperlink" Target="https://ref.ly/Josh15:42" TargetMode="External"/><Relationship Id="rId261" Type="http://schemas.openxmlformats.org/officeDocument/2006/relationships/hyperlink" Target="https://ref.ly/Josh21:13" TargetMode="External"/><Relationship Id="rId262" Type="http://schemas.openxmlformats.org/officeDocument/2006/relationships/hyperlink" Target="https://ref.ly/1Chr6:57" TargetMode="External"/><Relationship Id="rId263" Type="http://schemas.openxmlformats.org/officeDocument/2006/relationships/hyperlink" Target="https://ref.ly/2Kgs8:22" TargetMode="External"/><Relationship Id="rId264" Type="http://schemas.openxmlformats.org/officeDocument/2006/relationships/hyperlink" Target="https://ref.ly/2Chr21:10" TargetMode="External"/><Relationship Id="rId265" Type="http://schemas.openxmlformats.org/officeDocument/2006/relationships/hyperlink" Target="https://ref.ly/2Kgs19:8" TargetMode="External"/><Relationship Id="rId266" Type="http://schemas.openxmlformats.org/officeDocument/2006/relationships/hyperlink" Target="https://ref.ly/Isa37:8" TargetMode="External"/><Relationship Id="rId267" Type="http://schemas.openxmlformats.org/officeDocument/2006/relationships/hyperlink" Target="https://ref.ly/2Kgs19:7-2Kgs19:8" TargetMode="External"/><Relationship Id="rId268" Type="http://schemas.openxmlformats.org/officeDocument/2006/relationships/hyperlink" Target="https://ref.ly/2Kgs23:31" TargetMode="External"/><Relationship Id="rId269" Type="http://schemas.openxmlformats.org/officeDocument/2006/relationships/hyperlink" Target="https://ref.ly/2Kgs24:18" TargetMode="External"/><Relationship Id="rId270" Type="http://schemas.openxmlformats.org/officeDocument/2006/relationships/hyperlink" Target="https://ref.ly/Jer52:1" TargetMode="External"/><Relationship Id="rId271" Type="http://schemas.openxmlformats.org/officeDocument/2006/relationships/hyperlink" Target="https://ref.ly/Num3:21" TargetMode="External"/><Relationship Id="rId272" Type="http://schemas.openxmlformats.org/officeDocument/2006/relationships/hyperlink" Target="https://ref.ly/Num26:58" TargetMode="External"/><Relationship Id="rId273" Type="http://schemas.openxmlformats.org/officeDocument/2006/relationships/hyperlink" Target="https://ref.ly/Exod6:17" TargetMode="External"/><Relationship Id="rId274" Type="http://schemas.openxmlformats.org/officeDocument/2006/relationships/hyperlink" Target="https://ref.ly/Num3:18" TargetMode="External"/><Relationship Id="rId275" Type="http://schemas.openxmlformats.org/officeDocument/2006/relationships/hyperlink" Target="https://ref.ly/1Chr6:17,1Chr6:20" TargetMode="External"/><Relationship Id="rId276" Type="http://schemas.openxmlformats.org/officeDocument/2006/relationships/hyperlink" Target="https://ref.ly/1Chr23:7-1Chr23:9" TargetMode="External"/><Relationship Id="rId277" Type="http://schemas.openxmlformats.org/officeDocument/2006/relationships/hyperlink" Target="https://ref.ly/1Chr6:29" TargetMode="External"/><Relationship Id="rId278" Type="http://schemas.openxmlformats.org/officeDocument/2006/relationships/hyperlink" Target="https://ref.ly/Job3:8" TargetMode="External"/><Relationship Id="rId279" Type="http://schemas.openxmlformats.org/officeDocument/2006/relationships/hyperlink" Target="https://ref.ly/Ps74:14" TargetMode="External"/><Relationship Id="rId280" Type="http://schemas.openxmlformats.org/officeDocument/2006/relationships/hyperlink" Target="https://ref.ly/Ps104:26" TargetMode="External"/><Relationship Id="rId281" Type="http://schemas.openxmlformats.org/officeDocument/2006/relationships/hyperlink" Target="https://ref.ly/Isa27:1" TargetMode="External"/><Relationship Id="rId282" Type="http://schemas.openxmlformats.org/officeDocument/2006/relationships/hyperlink" Target="https://ref.ly/Luke3:1" TargetMode="External"/><Relationship Id="rId283" Type="http://schemas.openxmlformats.org/officeDocument/2006/relationships/hyperlink" Target="https://ref.ly/2Tim4:21" TargetMode="External"/><Relationship Id="rId284" Type="http://schemas.openxmlformats.org/officeDocument/2006/relationships/hyperlink" Target="https://ref.ly/Ezek30:5" TargetMode="External"/><Relationship Id="rId285" Type="http://schemas.openxmlformats.org/officeDocument/2006/relationships/hyperlink" Target="https://ref.ly/Isa66:19" TargetMode="External"/><Relationship Id="rId286" Type="http://schemas.openxmlformats.org/officeDocument/2006/relationships/hyperlink" Target="https://ref.ly/Matt27:32" TargetMode="External"/><Relationship Id="rId287" Type="http://schemas.openxmlformats.org/officeDocument/2006/relationships/hyperlink" Target="https://ref.ly/Mark15:21" TargetMode="External"/><Relationship Id="rId288" Type="http://schemas.openxmlformats.org/officeDocument/2006/relationships/hyperlink" Target="https://ref.ly/Luke23:26" TargetMode="External"/><Relationship Id="rId289" Type="http://schemas.openxmlformats.org/officeDocument/2006/relationships/hyperlink" Target="https://ref.ly/Acts2:10" TargetMode="External"/><Relationship Id="rId290" Type="http://schemas.openxmlformats.org/officeDocument/2006/relationships/hyperlink" Target="https://ref.ly/Isa34:14" TargetMode="External"/><Relationship Id="rId291" Type="http://schemas.openxmlformats.org/officeDocument/2006/relationships/hyperlink" Target="https://ref.ly/Acts14:6" TargetMode="External"/><Relationship Id="rId292" Type="http://schemas.openxmlformats.org/officeDocument/2006/relationships/hyperlink" Target="https://ref.ly/Acts14:11" TargetMode="External"/><Relationship Id="rId293" Type="http://schemas.openxmlformats.org/officeDocument/2006/relationships/hyperlink" Target="https://ref.ly/Acts14:21-Acts14:22" TargetMode="External"/><Relationship Id="rId294" Type="http://schemas.openxmlformats.org/officeDocument/2006/relationships/hyperlink" Target="https://ref.ly/Acts14:11-Acts14:18" TargetMode="External"/><Relationship Id="rId295" Type="http://schemas.openxmlformats.org/officeDocument/2006/relationships/hyperlink" Target="https://ref.ly/Acts16:1-Acts16:5" TargetMode="External"/><Relationship Id="rId296" Type="http://schemas.openxmlformats.org/officeDocument/2006/relationships/hyperlink" Target="https://ref.ly/Acts18:23" TargetMode="External"/><Relationship Id="rId297" Type="http://schemas.openxmlformats.org/officeDocument/2006/relationships/hyperlink" Target="https://ref.ly/Acts16:14,Acts16:40" TargetMode="External"/><Relationship Id="rId298" Type="http://schemas.openxmlformats.org/officeDocument/2006/relationships/hyperlink" Target="https://ref.ly/Jer46:9" TargetMode="External"/><Relationship Id="rId299" Type="http://schemas.openxmlformats.org/officeDocument/2006/relationships/hyperlink" Target="https://ref.ly/Ezek27:10" TargetMode="External"/><Relationship Id="rId300" Type="http://schemas.openxmlformats.org/officeDocument/2006/relationships/hyperlink" Target="https://ref.ly/Acts9:32-Acts9:38" TargetMode="External"/><Relationship Id="rId301" Type="http://schemas.openxmlformats.org/officeDocument/2006/relationships/hyperlink" Target="https://ref.ly/2Tim3:11" TargetMode="External"/><Relationship Id="rId302" Type="http://schemas.openxmlformats.org/officeDocument/2006/relationships/hyperlink" Target="https://ref.ly/Acts14:8" TargetMode="External"/><Relationship Id="rId303" Type="http://schemas.openxmlformats.org/officeDocument/2006/relationships/hyperlink" Target="https://ref.ly/Acts14:9-Acts14:21" TargetMode="External"/><Relationship Id="rId304" Type="http://schemas.openxmlformats.org/officeDocument/2006/relationships/hyperlink" Target="https://ref.ly/Acts14:13" TargetMode="External"/><Relationship Id="rId305" Type="http://schemas.openxmlformats.org/officeDocument/2006/relationships/hyperlink" Target="https://ref.ly/Acts16:1-Acts16:2" TargetMode="External"/><Relationship Id="rId306" Type="http://schemas.openxmlformats.org/officeDocument/2006/relationships/hyperlink" Target="https://ref.ly/Phlm1:24" TargetMode="External"/><Relationship Id="rId307" Type="http://schemas.openxmlformats.org/officeDocument/2006/relationships/hyperlink" Target="https://ref.ly/Luke2:14" TargetMode="External"/><Relationship Id="rId308" Type="http://schemas.openxmlformats.org/officeDocument/2006/relationships/hyperlink" Target="https://ref.ly/Luke24:47" TargetMode="External"/><Relationship Id="rId309" Type="http://schemas.openxmlformats.org/officeDocument/2006/relationships/hyperlink" Target="https://ref.ly/Acts16:10-Acts16:17" TargetMode="External"/><Relationship Id="rId310" Type="http://schemas.openxmlformats.org/officeDocument/2006/relationships/hyperlink" Target="https://ref.ly/Acts20:5-Acts20:15" TargetMode="External"/><Relationship Id="rId311" Type="http://schemas.openxmlformats.org/officeDocument/2006/relationships/hyperlink" Target="https://ref.ly/Acts21:1-Acts21:18" TargetMode="External"/><Relationship Id="rId312" Type="http://schemas.openxmlformats.org/officeDocument/2006/relationships/hyperlink" Target="https://ref.ly/Acts27:1-Acts28:16" TargetMode="External"/><Relationship Id="rId313" Type="http://schemas.openxmlformats.org/officeDocument/2006/relationships/hyperlink" Target="https://ref.ly/Col4:14" TargetMode="External"/><Relationship Id="rId314" Type="http://schemas.openxmlformats.org/officeDocument/2006/relationships/hyperlink" Target="https://ref.ly/2Tim4:11" TargetMode="External"/><Relationship Id="rId315" Type="http://schemas.openxmlformats.org/officeDocument/2006/relationships/hyperlink" Target="https://ref.ly/Col4:11" TargetMode="External"/><Relationship Id="rId316" Type="http://schemas.openxmlformats.org/officeDocument/2006/relationships/hyperlink" Target="https://ref.ly/Luke4:38" TargetMode="External"/><Relationship Id="rId317" Type="http://schemas.openxmlformats.org/officeDocument/2006/relationships/hyperlink" Target="https://ref.ly/Luke5:12" TargetMode="External"/><Relationship Id="rId318" Type="http://schemas.openxmlformats.org/officeDocument/2006/relationships/hyperlink" Target="https://ref.ly/Luke8:43" TargetMode="External"/><Relationship Id="rId319" Type="http://schemas.openxmlformats.org/officeDocument/2006/relationships/hyperlink" Target="https://ref.ly/Acts20:5-Acts21:18" TargetMode="External"/><Relationship Id="rId320" Type="http://schemas.openxmlformats.org/officeDocument/2006/relationships/hyperlink" Target="https://ref.ly/Luke21:20" TargetMode="External"/><Relationship Id="rId321" Type="http://schemas.openxmlformats.org/officeDocument/2006/relationships/hyperlink" Target="https://ref.ly/Luke1:3" TargetMode="External"/><Relationship Id="rId322" Type="http://schemas.openxmlformats.org/officeDocument/2006/relationships/hyperlink" Target="https://ref.ly/Luke2:30-Luke2:32" TargetMode="External"/><Relationship Id="rId323" Type="http://schemas.openxmlformats.org/officeDocument/2006/relationships/hyperlink" Target="https://ref.ly/Luke1:35" TargetMode="External"/><Relationship Id="rId324" Type="http://schemas.openxmlformats.org/officeDocument/2006/relationships/hyperlink" Target="https://ref.ly/Luke3:22" TargetMode="External"/><Relationship Id="rId325" Type="http://schemas.openxmlformats.org/officeDocument/2006/relationships/hyperlink" Target="https://ref.ly/Luke4:2" TargetMode="External"/><Relationship Id="rId326" Type="http://schemas.openxmlformats.org/officeDocument/2006/relationships/hyperlink" Target="https://ref.ly/Luke4:18" TargetMode="External"/><Relationship Id="rId327" Type="http://schemas.openxmlformats.org/officeDocument/2006/relationships/hyperlink" Target="https://ref.ly/Luke19:38" TargetMode="External"/><Relationship Id="rId328" Type="http://schemas.openxmlformats.org/officeDocument/2006/relationships/hyperlink" Target="https://ref.ly/Luke1:1-Luke1:4" TargetMode="External"/><Relationship Id="rId329" Type="http://schemas.openxmlformats.org/officeDocument/2006/relationships/hyperlink" Target="https://ref.ly/Luke1:5-Luke2:52" TargetMode="External"/><Relationship Id="rId330" Type="http://schemas.openxmlformats.org/officeDocument/2006/relationships/hyperlink" Target="https://ref.ly/Num6:1-Num6:4" TargetMode="External"/><Relationship Id="rId331" Type="http://schemas.openxmlformats.org/officeDocument/2006/relationships/hyperlink" Target="https://ref.ly/Luke1:41" TargetMode="External"/><Relationship Id="rId332" Type="http://schemas.openxmlformats.org/officeDocument/2006/relationships/hyperlink" Target="https://ref.ly/Luke1:26-Luke1:38" TargetMode="External"/><Relationship Id="rId333" Type="http://schemas.openxmlformats.org/officeDocument/2006/relationships/hyperlink" Target="https://ref.ly/Luke2:21-Luke2:40" TargetMode="External"/><Relationship Id="rId334" Type="http://schemas.openxmlformats.org/officeDocument/2006/relationships/hyperlink" Target="https://ref.ly/Luke2:52" TargetMode="External"/><Relationship Id="rId335" Type="http://schemas.openxmlformats.org/officeDocument/2006/relationships/hyperlink" Target="https://ref.ly/Luke3:1-Luke4:30" TargetMode="External"/><Relationship Id="rId336" Type="http://schemas.openxmlformats.org/officeDocument/2006/relationships/hyperlink" Target="https://ref.ly/Luke4:3,Luke4:9" TargetMode="External"/><Relationship Id="rId337" Type="http://schemas.openxmlformats.org/officeDocument/2006/relationships/hyperlink" Target="https://ref.ly/Luke4:18-Luke4:19" TargetMode="External"/><Relationship Id="rId338" Type="http://schemas.openxmlformats.org/officeDocument/2006/relationships/hyperlink" Target="https://ref.ly/Isa61:1-Isa61:2" TargetMode="External"/><Relationship Id="rId339" Type="http://schemas.openxmlformats.org/officeDocument/2006/relationships/hyperlink" Target="https://ref.ly/Luke4:24" TargetMode="External"/><Relationship Id="rId340" Type="http://schemas.openxmlformats.org/officeDocument/2006/relationships/hyperlink" Target="https://ref.ly/Luke4:31-Luke9:50" TargetMode="External"/><Relationship Id="rId341" Type="http://schemas.openxmlformats.org/officeDocument/2006/relationships/hyperlink" Target="https://ref.ly/Luke6:1-Luke6:11" TargetMode="External"/><Relationship Id="rId342" Type="http://schemas.openxmlformats.org/officeDocument/2006/relationships/hyperlink" Target="https://ref.ly/Luke6:12-Luke6:49" TargetMode="External"/><Relationship Id="rId343" Type="http://schemas.openxmlformats.org/officeDocument/2006/relationships/hyperlink" Target="https://ref.ly/Luke8:1-Luke8:18" TargetMode="External"/><Relationship Id="rId344" Type="http://schemas.openxmlformats.org/officeDocument/2006/relationships/hyperlink" Target="https://ref.ly/Luke5:1-Luke5:11,Luke5:27-Luke5:32" TargetMode="External"/><Relationship Id="rId345" Type="http://schemas.openxmlformats.org/officeDocument/2006/relationships/hyperlink" Target="https://ref.ly/Luke9:1-Luke9:11" TargetMode="External"/><Relationship Id="rId346" Type="http://schemas.openxmlformats.org/officeDocument/2006/relationships/hyperlink" Target="https://ref.ly/Luke8:3" TargetMode="External"/><Relationship Id="rId347" Type="http://schemas.openxmlformats.org/officeDocument/2006/relationships/hyperlink" Target="https://ref.ly/Luke9:10-Luke9:36" TargetMode="External"/><Relationship Id="rId348" Type="http://schemas.openxmlformats.org/officeDocument/2006/relationships/hyperlink" Target="https://ref.ly/Luke9:51-Luke19:27" TargetMode="External"/><Relationship Id="rId349" Type="http://schemas.openxmlformats.org/officeDocument/2006/relationships/hyperlink" Target="https://ref.ly/Luke10:25-Luke10:37" TargetMode="External"/><Relationship Id="rId350" Type="http://schemas.openxmlformats.org/officeDocument/2006/relationships/hyperlink" Target="https://ref.ly/Luke17:11-Luke17:19" TargetMode="External"/><Relationship Id="rId351" Type="http://schemas.openxmlformats.org/officeDocument/2006/relationships/hyperlink" Target="https://ref.ly/Luke11:31" TargetMode="External"/><Relationship Id="rId352" Type="http://schemas.openxmlformats.org/officeDocument/2006/relationships/hyperlink" Target="https://ref.ly/Luke11:37-Luke11:44" TargetMode="External"/><Relationship Id="rId353" Type="http://schemas.openxmlformats.org/officeDocument/2006/relationships/hyperlink" Target="https://ref.ly/Luke13:32-Luke13:33" TargetMode="External"/><Relationship Id="rId354" Type="http://schemas.openxmlformats.org/officeDocument/2006/relationships/hyperlink" Target="https://ref.ly/Luke15:11-Luke15:32" TargetMode="External"/><Relationship Id="rId355" Type="http://schemas.openxmlformats.org/officeDocument/2006/relationships/hyperlink" Target="https://ref.ly/Luke13:18-Luke13:30" TargetMode="External"/><Relationship Id="rId356" Type="http://schemas.openxmlformats.org/officeDocument/2006/relationships/hyperlink" Target="https://ref.ly/Luke19:11-Luke19:27" TargetMode="External"/><Relationship Id="rId357" Type="http://schemas.openxmlformats.org/officeDocument/2006/relationships/hyperlink" Target="https://ref.ly/Luke18:15-Luke18:17" TargetMode="External"/><Relationship Id="rId358" Type="http://schemas.openxmlformats.org/officeDocument/2006/relationships/hyperlink" Target="https://ref.ly/Luke18:18-Luke18:30" TargetMode="External"/><Relationship Id="rId359" Type="http://schemas.openxmlformats.org/officeDocument/2006/relationships/hyperlink" Target="https://ref.ly/Luke19:1-Luke19:10" TargetMode="External"/><Relationship Id="rId360" Type="http://schemas.openxmlformats.org/officeDocument/2006/relationships/hyperlink" Target="https://ref.ly/Luke19:28-Luke24:53" TargetMode="External"/><Relationship Id="rId361" Type="http://schemas.openxmlformats.org/officeDocument/2006/relationships/hyperlink" Target="https://ref.ly/Luke19:28-Luke19:44" TargetMode="External"/><Relationship Id="rId362" Type="http://schemas.openxmlformats.org/officeDocument/2006/relationships/hyperlink" Target="https://ref.ly/Luke20:1-Luke21:38" TargetMode="External"/><Relationship Id="rId363" Type="http://schemas.openxmlformats.org/officeDocument/2006/relationships/hyperlink" Target="https://ref.ly/Luke22:1-Luke22:6" TargetMode="External"/><Relationship Id="rId364" Type="http://schemas.openxmlformats.org/officeDocument/2006/relationships/hyperlink" Target="https://ref.ly/Luke22:7-Luke22:46" TargetMode="External"/><Relationship Id="rId365" Type="http://schemas.openxmlformats.org/officeDocument/2006/relationships/hyperlink" Target="https://ref.ly/Luke23:27" TargetMode="External"/><Relationship Id="rId366" Type="http://schemas.openxmlformats.org/officeDocument/2006/relationships/hyperlink" Target="https://ref.ly/Luke23:35" TargetMode="External"/><Relationship Id="rId367" Type="http://schemas.openxmlformats.org/officeDocument/2006/relationships/hyperlink" Target="https://ref.ly/Luke24:6" TargetMode="External"/><Relationship Id="rId368" Type="http://schemas.openxmlformats.org/officeDocument/2006/relationships/hyperlink" Target="https://ref.ly/Luke24:39" TargetMode="External"/><Relationship Id="rId369" Type="http://schemas.openxmlformats.org/officeDocument/2006/relationships/hyperlink" Target="https://ref.ly/Luke24:46-Luke24:49" TargetMode="External"/><Relationship Id="rId370" Type="http://schemas.openxmlformats.org/officeDocument/2006/relationships/hyperlink" Target="https://ref.ly/Luke24:50-Luke24:53" TargetMode="External"/><Relationship Id="rId371" Type="http://schemas.openxmlformats.org/officeDocument/2006/relationships/hyperlink" Target="https://ref.ly/Acts13:1" TargetMode="External"/><Relationship Id="rId372" Type="http://schemas.openxmlformats.org/officeDocument/2006/relationships/hyperlink" Target="https://ref.ly/Acts11:19-Acts11:21" TargetMode="External"/><Relationship Id="rId373" Type="http://schemas.openxmlformats.org/officeDocument/2006/relationships/hyperlink" Target="https://ref.ly/Rom16:21" TargetMode="External"/><Relationship Id="rId374" Type="http://schemas.openxmlformats.org/officeDocument/2006/relationships/hyperlink" Target="https://ref.ly/Rom9:3" TargetMode="External"/><Relationship Id="rId375" Type="http://schemas.openxmlformats.org/officeDocument/2006/relationships/hyperlink" Target="https://ref.ly/Col4:12-Col4:14" TargetMode="External"/><Relationship Id="rId376" Type="http://schemas.openxmlformats.org/officeDocument/2006/relationships/hyperlink" Target="https://ref.ly/Gen28:19" TargetMode="External"/><Relationship Id="rId377" Type="http://schemas.openxmlformats.org/officeDocument/2006/relationships/hyperlink" Target="https://ref.ly/Gen35:6" TargetMode="External"/><Relationship Id="rId378" Type="http://schemas.openxmlformats.org/officeDocument/2006/relationships/hyperlink" Target="https://ref.ly/Josh16:2" TargetMode="External"/><Relationship Id="rId379" Type="http://schemas.openxmlformats.org/officeDocument/2006/relationships/hyperlink" Target="https://ref.ly/Judg1:22-Judg1:25" TargetMode="External"/><Relationship Id="rId380" Type="http://schemas.openxmlformats.org/officeDocument/2006/relationships/hyperlink" Target="https://ref.ly/Judg1:26" TargetMode="External"/><Relationship Id="rId381" Type="http://schemas.openxmlformats.org/officeDocument/2006/relationships/hyperlink" Target="https://ref.ly/Gen11:27-Gen11:32" TargetMode="External"/><Relationship Id="rId382" Type="http://schemas.openxmlformats.org/officeDocument/2006/relationships/hyperlink" Target="https://ref.ly/Gen13:10" TargetMode="External"/><Relationship Id="rId383" Type="http://schemas.openxmlformats.org/officeDocument/2006/relationships/hyperlink" Target="https://ref.ly/Gen14:1-Gen14:24" TargetMode="External"/><Relationship Id="rId384" Type="http://schemas.openxmlformats.org/officeDocument/2006/relationships/hyperlink" Target="https://ref.ly/Gen19:1-Gen19:38" TargetMode="External"/><Relationship Id="rId385" Type="http://schemas.openxmlformats.org/officeDocument/2006/relationships/hyperlink" Target="https://ref.ly/Gen19:30-Gen19:38" TargetMode="External"/><Relationship Id="rId386" Type="http://schemas.openxmlformats.org/officeDocument/2006/relationships/hyperlink" Target="https://ref.ly/2Pet2:7-2Pet2:9" TargetMode="External"/><Relationship Id="rId387" Type="http://schemas.openxmlformats.org/officeDocument/2006/relationships/hyperlink" Target="https://ref.ly/Luke17:28-Luke17:29" TargetMode="External"/><Relationship Id="rId388" Type="http://schemas.openxmlformats.org/officeDocument/2006/relationships/hyperlink" Target="https://ref.ly/Gen10:1-Gen10:32" TargetMode="External"/><Relationship Id="rId389" Type="http://schemas.openxmlformats.org/officeDocument/2006/relationships/hyperlink" Target="https://ref.ly/Isa14:12" TargetMode="External"/><Relationship Id="rId390" Type="http://schemas.openxmlformats.org/officeDocument/2006/relationships/hyperlink" Target="https://ref.ly/Isa13:1-Isa13:22" TargetMode="External"/><Relationship Id="rId391" Type="http://schemas.openxmlformats.org/officeDocument/2006/relationships/hyperlink" Target="https://ref.ly/Isa14:1-Isa14:32" TargetMode="External"/><Relationship Id="rId392" Type="http://schemas.openxmlformats.org/officeDocument/2006/relationships/hyperlink" Target="https://ref.ly/Isa14:3-Isa14:4" TargetMode="External"/><Relationship Id="rId393" Type="http://schemas.openxmlformats.org/officeDocument/2006/relationships/hyperlink" Target="https://ref.ly/Luke10:18" TargetMode="External"/><Relationship Id="rId394" Type="http://schemas.openxmlformats.org/officeDocument/2006/relationships/hyperlink" Target="https://ref.ly/Rev12:7-Rev12:10" TargetMode="External"/><Relationship Id="rId395" Type="http://schemas.openxmlformats.org/officeDocument/2006/relationships/hyperlink" Target="https://ref.ly/Rev12:1-Rev20:15" TargetMode="External"/><Relationship Id="rId396" Type="http://schemas.openxmlformats.org/officeDocument/2006/relationships/hyperlink" Target="https://ref.ly/Acts21:1" TargetMode="External"/><Relationship Id="rId397" Type="http://schemas.openxmlformats.org/officeDocument/2006/relationships/hyperlink" Target="https://ref.ly/Acts27:5-Acts27:7" TargetMode="External"/><Relationship Id="rId398" Type="http://schemas.openxmlformats.org/officeDocument/2006/relationships/hyperlink" Target="https://ref.ly/1Macc15:23" TargetMode="External"/><Relationship Id="rId399" Type="http://schemas.openxmlformats.org/officeDocument/2006/relationships/hyperlink" Target="https://ref.ly/Acts23:26" TargetMode="External"/><Relationship Id="rId400" Type="http://schemas.openxmlformats.org/officeDocument/2006/relationships/hyperlink" Target="https://ref.ly/1Macc3:31-1Macc3:37" TargetMode="External"/><Relationship Id="rId401" Type="http://schemas.openxmlformats.org/officeDocument/2006/relationships/hyperlink" Target="https://ref.ly/Isa15:5" TargetMode="External"/><Relationship Id="rId402" Type="http://schemas.openxmlformats.org/officeDocument/2006/relationships/hyperlink" Target="https://ref.ly/2Kgs18:18,2Kgs18:37" TargetMode="External"/><Relationship Id="rId403" Type="http://schemas.openxmlformats.org/officeDocument/2006/relationships/hyperlink" Target="https://ref.ly/2Kgs22:8-2Kgs22:12" TargetMode="External"/><Relationship Id="rId404" Type="http://schemas.openxmlformats.org/officeDocument/2006/relationships/hyperlink" Target="https://ref.ly/Ezra7:6,Ezra7:11" TargetMode="External"/><Relationship Id="rId405" Type="http://schemas.openxmlformats.org/officeDocument/2006/relationships/hyperlink" Target="https://ref.ly/Neh8:1,Neh8:9,Neh8:13" TargetMode="External"/><Relationship Id="rId406" Type="http://schemas.openxmlformats.org/officeDocument/2006/relationships/hyperlink" Target="https://ref.ly/Neh12:26,Neh12:36" TargetMode="External"/><Relationship Id="rId407" Type="http://schemas.openxmlformats.org/officeDocument/2006/relationships/hyperlink" Target="https://ref.ly/Jer36:26,Jer36:32" TargetMode="External"/><Relationship Id="rId408" Type="http://schemas.openxmlformats.org/officeDocument/2006/relationships/hyperlink" Target="https://ref.ly/Jer37:15,Jer37:20" TargetMode="External"/><Relationship Id="rId409" Type="http://schemas.openxmlformats.org/officeDocument/2006/relationships/hyperlink" Target="https://ref.ly/Rom16:22" TargetMode="External"/><Relationship Id="rId410" Type="http://schemas.openxmlformats.org/officeDocument/2006/relationships/hyperlink" Target="https://ref.ly/1Pet5:12" TargetMode="External"/><Relationship Id="rId411" Type="http://schemas.openxmlformats.org/officeDocument/2006/relationships/hyperlink" Target="https://ref.ly/1Cor16:21" TargetMode="External"/><Relationship Id="rId412" Type="http://schemas.openxmlformats.org/officeDocument/2006/relationships/hyperlink" Target="https://ref.ly/Gal6:11" TargetMode="External"/><Relationship Id="rId413" Type="http://schemas.openxmlformats.org/officeDocument/2006/relationships/hyperlink" Target="https://ref.ly/Col4:18" TargetMode="External"/><Relationship Id="rId414" Type="http://schemas.openxmlformats.org/officeDocument/2006/relationships/hyperlink" Target="https://ref.ly/2Thess3:17" TargetMode="External"/><Relationship Id="rId415" Type="http://schemas.openxmlformats.org/officeDocument/2006/relationships/hyperlink" Target="https://ref.ly/1John1:4" TargetMode="External"/><Relationship Id="rId416" Type="http://schemas.openxmlformats.org/officeDocument/2006/relationships/hyperlink" Target="https://ref.ly/1John2:1,1John2:7-1John2:8,1John2:12-1John2:14" TargetMode="External"/><Relationship Id="rId417" Type="http://schemas.openxmlformats.org/officeDocument/2006/relationships/hyperlink" Target="https://ref.ly/1John2:7-1John2:8" TargetMode="External"/><Relationship Id="rId418" Type="http://schemas.openxmlformats.org/officeDocument/2006/relationships/hyperlink" Target="https://ref.ly/1John2:12-1John2:14" TargetMode="External"/><Relationship Id="rId419" Type="http://schemas.openxmlformats.org/officeDocument/2006/relationships/hyperlink" Target="https://ref.ly/2John1:12" TargetMode="External"/><Relationship Id="rId420" Type="http://schemas.openxmlformats.org/officeDocument/2006/relationships/hyperlink" Target="https://ref.ly/3John1:9" TargetMode="External"/><Relationship Id="rId421" Type="http://schemas.openxmlformats.org/officeDocument/2006/relationships/hyperlink" Target="https://ref.ly/3John1:13" TargetMode="External"/><Relationship Id="rId422" Type="http://schemas.openxmlformats.org/officeDocument/2006/relationships/hyperlink" Target="https://ref.ly/Luke1:63" TargetMode="External"/><Relationship Id="rId423" Type="http://schemas.openxmlformats.org/officeDocument/2006/relationships/hyperlink" Target="https://ref.ly/Jer32:14" TargetMode="External"/><Relationship Id="rId424" Type="http://schemas.openxmlformats.org/officeDocument/2006/relationships/hyperlink" Target="https://ref.ly/Rev5:1" TargetMode="External"/><Relationship Id="rId425" Type="http://schemas.openxmlformats.org/officeDocument/2006/relationships/hyperlink" Target="https://ref.ly/Num5:23" TargetMode="External"/><Relationship Id="rId426" Type="http://schemas.openxmlformats.org/officeDocument/2006/relationships/hyperlink" Target="https://ref.ly/Jer36:23" TargetMode="External"/><Relationship Id="rId427" Type="http://schemas.openxmlformats.org/officeDocument/2006/relationships/hyperlink" Target="https://ref.ly/Isa43:6" TargetMode="External"/><Relationship Id="rId428" Type="http://schemas.openxmlformats.org/officeDocument/2006/relationships/hyperlink" Target="https://ref.ly/2Cor6:18" TargetMode="External"/><Relationship Id="rId429" Type="http://schemas.openxmlformats.org/officeDocument/2006/relationships/hyperlink" Target="https://ref.ly/Eph2:3" TargetMode="External"/><Relationship Id="rId430" Type="http://schemas.openxmlformats.org/officeDocument/2006/relationships/hyperlink" Target="https://ref.ly/1John3:1" TargetMode="External"/><Relationship Id="rId431" Type="http://schemas.openxmlformats.org/officeDocument/2006/relationships/hyperlink" Target="https://ref.ly/Matt11:25-Matt11:27" TargetMode="External"/><Relationship Id="rId432" Type="http://schemas.openxmlformats.org/officeDocument/2006/relationships/hyperlink" Target="https://ref.ly/Matt16:16-Matt16:17" TargetMode="External"/><Relationship Id="rId433" Type="http://schemas.openxmlformats.org/officeDocument/2006/relationships/hyperlink" Target="https://ref.ly/Eph1:4-Eph1:6" TargetMode="External"/><Relationship Id="rId434" Type="http://schemas.openxmlformats.org/officeDocument/2006/relationships/hyperlink" Target="https://ref.ly/Rom8:17" TargetMode="External"/><Relationship Id="rId435" Type="http://schemas.openxmlformats.org/officeDocument/2006/relationships/hyperlink" Target="https://ref.ly/Rom8:15" TargetMode="External"/><Relationship Id="rId436" Type="http://schemas.openxmlformats.org/officeDocument/2006/relationships/hyperlink" Target="https://ref.ly/Gal4:6" TargetMode="External"/><Relationship Id="rId437" Type="http://schemas.openxmlformats.org/officeDocument/2006/relationships/hyperlink" Target="https://ref.ly/Rom8:15-Rom8:16" TargetMode="External"/><Relationship Id="rId438" Type="http://schemas.openxmlformats.org/officeDocument/2006/relationships/hyperlink" Target="https://ref.ly/Rom9:4" TargetMode="External"/><Relationship Id="rId439" Type="http://schemas.openxmlformats.org/officeDocument/2006/relationships/hyperlink" Target="https://ref.ly/Isa64:8-Isa64:9" TargetMode="External"/><Relationship Id="rId440" Type="http://schemas.openxmlformats.org/officeDocument/2006/relationships/hyperlink" Target="https://ref.ly/Hos11:1" TargetMode="External"/><Relationship Id="rId441" Type="http://schemas.openxmlformats.org/officeDocument/2006/relationships/hyperlink" Target="https://ref.ly/Gal4:1-Gal4:7" TargetMode="External"/><Relationship Id="rId442" Type="http://schemas.openxmlformats.org/officeDocument/2006/relationships/hyperlink" Target="https://ref.ly/Gal3:25-Gal3:29" TargetMode="External"/><Relationship Id="rId443" Type="http://schemas.openxmlformats.org/officeDocument/2006/relationships/hyperlink" Target="https://ref.ly/Rom8:21-Rom8:23" TargetMode="External"/><Relationship Id="rId444" Type="http://schemas.openxmlformats.org/officeDocument/2006/relationships/hyperlink" Target="https://ref.ly/Gen4:18-Gen4:22" TargetMode="External"/><Relationship Id="rId445" Type="http://schemas.openxmlformats.org/officeDocument/2006/relationships/hyperlink" Target="https://ref.ly/Gen4:23-Gen4:24" TargetMode="External"/><Relationship Id="rId446" Type="http://schemas.openxmlformats.org/officeDocument/2006/relationships/hyperlink" Target="https://ref.ly/Gen4:8-Gen4:12" TargetMode="External"/><Relationship Id="rId447" Type="http://schemas.openxmlformats.org/officeDocument/2006/relationships/hyperlink" Target="https://ref.ly/Matt18:22" TargetMode="External"/><Relationship Id="rId448" Type="http://schemas.openxmlformats.org/officeDocument/2006/relationships/hyperlink" Target="https://ref.ly/Gen5:25-Gen5:31" TargetMode="External"/><Relationship Id="rId449" Type="http://schemas.openxmlformats.org/officeDocument/2006/relationships/hyperlink" Target="https://ref.ly/1Chr1:3" TargetMode="External"/><Relationship Id="rId450" Type="http://schemas.openxmlformats.org/officeDocument/2006/relationships/hyperlink" Target="https://ref.ly/Gen5:29" TargetMode="External"/><Relationship Id="rId451" Type="http://schemas.openxmlformats.org/officeDocument/2006/relationships/hyperlink" Target="https://ref.ly/Gen3:17" TargetMode="External"/><Relationship Id="rId452" Type="http://schemas.openxmlformats.org/officeDocument/2006/relationships/hyperlink" Target="https://ref.ly/Luke3:36" TargetMode="External"/><Relationship Id="rId453" Type="http://schemas.openxmlformats.org/officeDocument/2006/relationships/hyperlink" Target="https://ref.ly/Num18:20-Num18:24" TargetMode="External"/><Relationship Id="rId454" Type="http://schemas.openxmlformats.org/officeDocument/2006/relationships/hyperlink" Target="https://ref.ly/Num26:62" TargetMode="External"/><Relationship Id="rId455" Type="http://schemas.openxmlformats.org/officeDocument/2006/relationships/hyperlink" Target="https://ref.ly/Deut10:9" TargetMode="External"/><Relationship Id="rId456" Type="http://schemas.openxmlformats.org/officeDocument/2006/relationships/hyperlink" Target="https://ref.ly/Deut18:1-Deut18:2" TargetMode="External"/><Relationship Id="rId457" Type="http://schemas.openxmlformats.org/officeDocument/2006/relationships/hyperlink" Target="https://ref.ly/Josh18:7" TargetMode="External"/><Relationship Id="rId458" Type="http://schemas.openxmlformats.org/officeDocument/2006/relationships/hyperlink" Target="https://ref.ly/Num35:6-Num35:7" TargetMode="External"/><Relationship Id="rId459" Type="http://schemas.openxmlformats.org/officeDocument/2006/relationships/hyperlink" Target="https://ref.ly/Num35:3-Num35:5" TargetMode="External"/><Relationship Id="rId460" Type="http://schemas.openxmlformats.org/officeDocument/2006/relationships/hyperlink" Target="https://ref.ly/Lev25:32-Lev25:34" TargetMode="External"/><Relationship Id="rId461" Type="http://schemas.openxmlformats.org/officeDocument/2006/relationships/hyperlink" Target="https://ref.ly/Josh21:1-Josh21:45" TargetMode="External"/><Relationship Id="rId462" Type="http://schemas.openxmlformats.org/officeDocument/2006/relationships/hyperlink" Target="https://ref.ly/1Chr6:54-1Chr6:81" TargetMode="External"/><Relationship Id="rId463" Type="http://schemas.openxmlformats.org/officeDocument/2006/relationships/hyperlink" Target="https://ref.ly/Josh21:4" TargetMode="External"/><Relationship Id="rId464" Type="http://schemas.openxmlformats.org/officeDocument/2006/relationships/hyperlink" Target="https://ref.ly/Judg1:27,Judg1:31" TargetMode="External"/><Relationship Id="rId465" Type="http://schemas.openxmlformats.org/officeDocument/2006/relationships/hyperlink" Target="https://ref.ly/1Chr26:30-1Chr26:32" TargetMode="External"/><Relationship Id="rId466" Type="http://schemas.openxmlformats.org/officeDocument/2006/relationships/hyperlink" Target="https://ref.ly/Num18:21" TargetMode="External"/><Relationship Id="rId467" Type="http://schemas.openxmlformats.org/officeDocument/2006/relationships/hyperlink" Target="https://ref.ly/Deut14:28" TargetMode="External"/><Relationship Id="rId468" Type="http://schemas.openxmlformats.org/officeDocument/2006/relationships/hyperlink" Target="https://ref.ly/1Chr26:29" TargetMode="External"/><Relationship Id="rId469" Type="http://schemas.openxmlformats.org/officeDocument/2006/relationships/hyperlink" Target="https://ref.ly/2Chr17:8" TargetMode="External"/><Relationship Id="rId470" Type="http://schemas.openxmlformats.org/officeDocument/2006/relationships/hyperlink" Target="https://ref.ly/2Chr19:8-2Chr19:10" TargetMode="External"/><Relationship Id="rId471" Type="http://schemas.openxmlformats.org/officeDocument/2006/relationships/hyperlink" Target="https://ref.ly/1Chr26:1-1Chr26:19" TargetMode="External"/><Relationship Id="rId472" Type="http://schemas.openxmlformats.org/officeDocument/2006/relationships/hyperlink" Target="https://ref.ly/1Chr26:22" TargetMode="External"/><Relationship Id="rId473" Type="http://schemas.openxmlformats.org/officeDocument/2006/relationships/hyperlink" Target="https://ref.ly/1Chr27:1" TargetMode="External"/><Relationship Id="rId474" Type="http://schemas.openxmlformats.org/officeDocument/2006/relationships/hyperlink" Target="https://ref.ly/1Chr26:29-1Chr26:32" TargetMode="External"/><Relationship Id="rId475" Type="http://schemas.openxmlformats.org/officeDocument/2006/relationships/hyperlink" Target="https://ref.ly/2Chr11:13-2Chr11:14" TargetMode="External"/><Relationship Id="rId476" Type="http://schemas.openxmlformats.org/officeDocument/2006/relationships/hyperlink" Target="https://ref.ly/Gen29:34" TargetMode="External"/><Relationship Id="rId477" Type="http://schemas.openxmlformats.org/officeDocument/2006/relationships/hyperlink" Target="https://ref.ly/Gen49:5-Gen49:7" TargetMode="External"/><Relationship Id="rId478" Type="http://schemas.openxmlformats.org/officeDocument/2006/relationships/hyperlink" Target="https://ref.ly/Exod6:16" TargetMode="External"/><Relationship Id="rId479" Type="http://schemas.openxmlformats.org/officeDocument/2006/relationships/hyperlink" Target="https://ref.ly/Exod32:1-Exod32:35" TargetMode="External"/><Relationship Id="rId480" Type="http://schemas.openxmlformats.org/officeDocument/2006/relationships/hyperlink" Target="https://ref.ly/Mark2:14" TargetMode="External"/><Relationship Id="rId481" Type="http://schemas.openxmlformats.org/officeDocument/2006/relationships/hyperlink" Target="https://ref.ly/Luke5:27" TargetMode="External"/><Relationship Id="rId482" Type="http://schemas.openxmlformats.org/officeDocument/2006/relationships/hyperlink" Target="https://ref.ly/Matt9:9" TargetMode="External"/><Relationship Id="rId483" Type="http://schemas.openxmlformats.org/officeDocument/2006/relationships/hyperlink" Target="https://ref.ly/Luke3:24" TargetMode="External"/><Relationship Id="rId484" Type="http://schemas.openxmlformats.org/officeDocument/2006/relationships/hyperlink" Target="https://ref.ly/Luke3:30" TargetMode="External"/><Relationship Id="rId485" Type="http://schemas.openxmlformats.org/officeDocument/2006/relationships/hyperlink" Target="https://ref.ly/Num18:2" TargetMode="External"/><Relationship Id="rId486" Type="http://schemas.openxmlformats.org/officeDocument/2006/relationships/hyperlink" Target="https://ref.ly/Gen34:25-Gen34:29" TargetMode="External"/><Relationship Id="rId487" Type="http://schemas.openxmlformats.org/officeDocument/2006/relationships/hyperlink" Target="https://ref.ly/Gen34:30" TargetMode="External"/><Relationship Id="rId488" Type="http://schemas.openxmlformats.org/officeDocument/2006/relationships/hyperlink" Target="https://ref.ly/Exod2:1" TargetMode="External"/><Relationship Id="rId489" Type="http://schemas.openxmlformats.org/officeDocument/2006/relationships/hyperlink" Target="https://ref.ly/Exod32:25-Exod32:29" TargetMode="External"/><Relationship Id="rId490" Type="http://schemas.openxmlformats.org/officeDocument/2006/relationships/hyperlink" Target="https://ref.ly/Num18:19" TargetMode="External"/><Relationship Id="rId491" Type="http://schemas.openxmlformats.org/officeDocument/2006/relationships/hyperlink" Target="https://ref.ly/Num3:11-Num3:13" TargetMode="External"/><Relationship Id="rId492" Type="http://schemas.openxmlformats.org/officeDocument/2006/relationships/hyperlink" Target="https://ref.ly/Num18:20" TargetMode="External"/><Relationship Id="rId493" Type="http://schemas.openxmlformats.org/officeDocument/2006/relationships/hyperlink" Target="https://ref.ly/Josh21:1-Josh21:42" TargetMode="External"/><Relationship Id="rId494" Type="http://schemas.openxmlformats.org/officeDocument/2006/relationships/hyperlink" Target="https://ref.ly/Deut14:29" TargetMode="External"/><Relationship Id="rId495" Type="http://schemas.openxmlformats.org/officeDocument/2006/relationships/hyperlink" Target="https://ref.ly/1Chr21:6" TargetMode="External"/><Relationship Id="rId496" Type="http://schemas.openxmlformats.org/officeDocument/2006/relationships/hyperlink" Target="https://ref.ly/Num1:49" TargetMode="External"/><Relationship Id="rId497" Type="http://schemas.openxmlformats.org/officeDocument/2006/relationships/hyperlink" Target="https://ref.ly/2Chr20:21" TargetMode="External"/><Relationship Id="rId498" Type="http://schemas.openxmlformats.org/officeDocument/2006/relationships/hyperlink" Target="https://ref.ly/Num1:50-Num1:53" TargetMode="External"/><Relationship Id="rId499" Type="http://schemas.openxmlformats.org/officeDocument/2006/relationships/hyperlink" Target="https://ref.ly/1Chr23:25-1Chr23:32" TargetMode="External"/><Relationship Id="rId500" Type="http://schemas.openxmlformats.org/officeDocument/2006/relationships/hyperlink" Target="https://ref.ly/Num1:50-Num1:51" TargetMode="External"/><Relationship Id="rId501" Type="http://schemas.openxmlformats.org/officeDocument/2006/relationships/hyperlink" Target="https://ref.ly/1Chr16:42" TargetMode="External"/><Relationship Id="rId502" Type="http://schemas.openxmlformats.org/officeDocument/2006/relationships/hyperlink" Target="https://ref.ly/Deut33:8-Deut33:11" TargetMode="External"/><Relationship Id="rId503" Type="http://schemas.openxmlformats.org/officeDocument/2006/relationships/hyperlink" Target="https://ref.ly/2Chr17:7-2Chr17:9" TargetMode="External"/><Relationship Id="rId504" Type="http://schemas.openxmlformats.org/officeDocument/2006/relationships/hyperlink" Target="https://ref.ly/Judg17:13" TargetMode="External"/><Relationship Id="rId505" Type="http://schemas.openxmlformats.org/officeDocument/2006/relationships/hyperlink" Target="https://ref.ly/Jer33:20-Jer33:26" TargetMode="External"/><Relationship Id="rId506" Type="http://schemas.openxmlformats.org/officeDocument/2006/relationships/hyperlink" Target="https://ref.ly/Mal3:3-Mal3:4" TargetMode="External"/><Relationship Id="rId507" Type="http://schemas.openxmlformats.org/officeDocument/2006/relationships/hyperlink" Target="https://ref.ly/Ezra2:36-Ezra2:42" TargetMode="External"/><Relationship Id="rId508" Type="http://schemas.openxmlformats.org/officeDocument/2006/relationships/hyperlink" Target="https://ref.ly/Acts4:36" TargetMode="External"/><Relationship Id="rId509" Type="http://schemas.openxmlformats.org/officeDocument/2006/relationships/hyperlink" Target="https://ref.ly/Josh19:47" TargetMode="External"/><Relationship Id="rId510" Type="http://schemas.openxmlformats.org/officeDocument/2006/relationships/hyperlink" Target="https://ref.ly/Lev1:1" TargetMode="External"/><Relationship Id="rId511" Type="http://schemas.openxmlformats.org/officeDocument/2006/relationships/hyperlink" Target="https://ref.ly/Lev26:46" TargetMode="External"/><Relationship Id="rId512" Type="http://schemas.openxmlformats.org/officeDocument/2006/relationships/hyperlink" Target="https://ref.ly/Exod40:17" TargetMode="External"/><Relationship Id="rId513" Type="http://schemas.openxmlformats.org/officeDocument/2006/relationships/hyperlink" Target="https://ref.ly/Num1:1" TargetMode="External"/><Relationship Id="rId514" Type="http://schemas.openxmlformats.org/officeDocument/2006/relationships/hyperlink" Target="https://ref.ly/Exod19:5-Exod19:6" TargetMode="External"/><Relationship Id="rId515" Type="http://schemas.openxmlformats.org/officeDocument/2006/relationships/hyperlink" Target="https://ref.ly/Exod35:1-Exod40:38" TargetMode="External"/><Relationship Id="rId516" Type="http://schemas.openxmlformats.org/officeDocument/2006/relationships/hyperlink" Target="https://ref.ly/Exod40:34-Exod40:38" TargetMode="External"/><Relationship Id="rId517" Type="http://schemas.openxmlformats.org/officeDocument/2006/relationships/hyperlink" Target="https://ref.ly/Exod28:1-Exod29:46" TargetMode="External"/><Relationship Id="rId518" Type="http://schemas.openxmlformats.org/officeDocument/2006/relationships/hyperlink" Target="https://ref.ly/Lev1:1-Lev17:16" TargetMode="External"/><Relationship Id="rId519" Type="http://schemas.openxmlformats.org/officeDocument/2006/relationships/hyperlink" Target="https://ref.ly/Lev18:1-Lev27:21" TargetMode="External"/><Relationship Id="rId520" Type="http://schemas.openxmlformats.org/officeDocument/2006/relationships/hyperlink" Target="https://ref.ly/Lev1:9" TargetMode="External"/><Relationship Id="rId521" Type="http://schemas.openxmlformats.org/officeDocument/2006/relationships/hyperlink" Target="https://ref.ly/Lev10:1-Lev10:2" TargetMode="External"/><Relationship Id="rId522" Type="http://schemas.openxmlformats.org/officeDocument/2006/relationships/hyperlink" Target="https://ref.ly/Lev18:2" TargetMode="External"/><Relationship Id="rId523" Type="http://schemas.openxmlformats.org/officeDocument/2006/relationships/hyperlink" Target="https://ref.ly/Lev19:3" TargetMode="External"/><Relationship Id="rId524" Type="http://schemas.openxmlformats.org/officeDocument/2006/relationships/hyperlink" Target="https://ref.ly/Lev21:1-Lev24:18" TargetMode="External"/><Relationship Id="rId525" Type="http://schemas.openxmlformats.org/officeDocument/2006/relationships/hyperlink" Target="https://ref.ly/Lev18:1-Lev18:30" TargetMode="External"/><Relationship Id="rId526" Type="http://schemas.openxmlformats.org/officeDocument/2006/relationships/hyperlink" Target="https://ref.ly/Lev20:1-Lev20:27" TargetMode="External"/><Relationship Id="rId527" Type="http://schemas.openxmlformats.org/officeDocument/2006/relationships/hyperlink" Target="https://ref.ly/Lev19:1-Lev19:37" TargetMode="External"/><Relationship Id="rId528" Type="http://schemas.openxmlformats.org/officeDocument/2006/relationships/hyperlink" Target="https://ref.ly/Lev25:1-Lev25:55" TargetMode="External"/><Relationship Id="rId529" Type="http://schemas.openxmlformats.org/officeDocument/2006/relationships/hyperlink" Target="https://ref.ly/Lev20:7" TargetMode="External"/><Relationship Id="rId530" Type="http://schemas.openxmlformats.org/officeDocument/2006/relationships/hyperlink" Target="https://ref.ly/Lev19:14,Lev19:32" TargetMode="External"/><Relationship Id="rId531" Type="http://schemas.openxmlformats.org/officeDocument/2006/relationships/hyperlink" Target="https://ref.ly/Lev25:17,Lev25:36,Lev25:43" TargetMode="External"/><Relationship Id="rId532" Type="http://schemas.openxmlformats.org/officeDocument/2006/relationships/hyperlink" Target="https://ref.ly/Lev11:44-Lev11:45" TargetMode="External"/><Relationship Id="rId533" Type="http://schemas.openxmlformats.org/officeDocument/2006/relationships/hyperlink" Target="https://ref.ly/Lev19:2" TargetMode="External"/><Relationship Id="rId534" Type="http://schemas.openxmlformats.org/officeDocument/2006/relationships/hyperlink" Target="https://ref.ly/Lev20:26" TargetMode="External"/><Relationship Id="rId535" Type="http://schemas.openxmlformats.org/officeDocument/2006/relationships/hyperlink" Target="https://ref.ly/Exod19:6" TargetMode="External"/><Relationship Id="rId536" Type="http://schemas.openxmlformats.org/officeDocument/2006/relationships/hyperlink" Target="https://ref.ly/Lev8:1-Lev9:24" TargetMode="External"/><Relationship Id="rId537" Type="http://schemas.openxmlformats.org/officeDocument/2006/relationships/hyperlink" Target="https://ref.ly/Lev11:1-Lev15:33" TargetMode="External"/><Relationship Id="rId538" Type="http://schemas.openxmlformats.org/officeDocument/2006/relationships/hyperlink" Target="https://ref.ly/Lev18:1-Lev25:55" TargetMode="External"/><Relationship Id="rId539" Type="http://schemas.openxmlformats.org/officeDocument/2006/relationships/hyperlink" Target="https://ref.ly/Lev1:1-Lev6:30" TargetMode="External"/><Relationship Id="rId540" Type="http://schemas.openxmlformats.org/officeDocument/2006/relationships/hyperlink" Target="https://ref.ly/Lev7:1-Lev17:16" TargetMode="External"/><Relationship Id="rId541" Type="http://schemas.openxmlformats.org/officeDocument/2006/relationships/hyperlink" Target="https://ref.ly/Lev26:1-Lev26:46" TargetMode="External"/><Relationship Id="rId542" Type="http://schemas.openxmlformats.org/officeDocument/2006/relationships/hyperlink" Target="https://ref.ly/Lev1:1-Lev7:38" TargetMode="External"/><Relationship Id="rId543" Type="http://schemas.openxmlformats.org/officeDocument/2006/relationships/hyperlink" Target="https://ref.ly/Lev1:1-Lev1:17" TargetMode="External"/><Relationship Id="rId544" Type="http://schemas.openxmlformats.org/officeDocument/2006/relationships/hyperlink" Target="https://ref.ly/Lev1:4" TargetMode="External"/><Relationship Id="rId545" Type="http://schemas.openxmlformats.org/officeDocument/2006/relationships/hyperlink" Target="https://ref.ly/Lev2:1-Lev2:16" TargetMode="External"/><Relationship Id="rId546" Type="http://schemas.openxmlformats.org/officeDocument/2006/relationships/hyperlink" Target="https://ref.ly/Lev3:1-Lev3:17" TargetMode="External"/><Relationship Id="rId547" Type="http://schemas.openxmlformats.org/officeDocument/2006/relationships/hyperlink" Target="https://ref.ly/Lev17:1-Lev17:16" TargetMode="External"/><Relationship Id="rId548" Type="http://schemas.openxmlformats.org/officeDocument/2006/relationships/hyperlink" Target="https://ref.ly/Lev7:11-Lev7:18" TargetMode="External"/><Relationship Id="rId549" Type="http://schemas.openxmlformats.org/officeDocument/2006/relationships/hyperlink" Target="https://ref.ly/Lev4:1-Lev4:35" TargetMode="External"/><Relationship Id="rId550" Type="http://schemas.openxmlformats.org/officeDocument/2006/relationships/hyperlink" Target="https://ref.ly/Lev4:30" TargetMode="External"/><Relationship Id="rId551" Type="http://schemas.openxmlformats.org/officeDocument/2006/relationships/hyperlink" Target="https://ref.ly/Lev4:18" TargetMode="External"/><Relationship Id="rId552" Type="http://schemas.openxmlformats.org/officeDocument/2006/relationships/hyperlink" Target="https://ref.ly/Lev16:14" TargetMode="External"/><Relationship Id="rId553" Type="http://schemas.openxmlformats.org/officeDocument/2006/relationships/hyperlink" Target="https://ref.ly/Lev12:1-Lev12:8" TargetMode="External"/><Relationship Id="rId554" Type="http://schemas.openxmlformats.org/officeDocument/2006/relationships/hyperlink" Target="https://ref.ly/Lev15:1-Lev15:33" TargetMode="External"/><Relationship Id="rId555" Type="http://schemas.openxmlformats.org/officeDocument/2006/relationships/hyperlink" Target="https://ref.ly/Lev5:14-Lev6:7" TargetMode="External"/><Relationship Id="rId556" Type="http://schemas.openxmlformats.org/officeDocument/2006/relationships/hyperlink" Target="https://ref.ly/Lev6:8-Lev7:38" TargetMode="External"/><Relationship Id="rId557" Type="http://schemas.openxmlformats.org/officeDocument/2006/relationships/hyperlink" Target="https://ref.ly/Lev7:21-Lev7:27" TargetMode="External"/><Relationship Id="rId558" Type="http://schemas.openxmlformats.org/officeDocument/2006/relationships/hyperlink" Target="https://ref.ly/Lev8:1-Lev10:20" TargetMode="External"/><Relationship Id="rId559" Type="http://schemas.openxmlformats.org/officeDocument/2006/relationships/hyperlink" Target="https://ref.ly/Lev9:1-Lev9:24" TargetMode="External"/><Relationship Id="rId560" Type="http://schemas.openxmlformats.org/officeDocument/2006/relationships/hyperlink" Target="https://ref.ly/Lev10:3" TargetMode="External"/><Relationship Id="rId561" Type="http://schemas.openxmlformats.org/officeDocument/2006/relationships/hyperlink" Target="https://ref.ly/Lev10:6-Lev10:7" TargetMode="External"/><Relationship Id="rId562" Type="http://schemas.openxmlformats.org/officeDocument/2006/relationships/hyperlink" Target="https://ref.ly/Lev10:10-Lev10:11" TargetMode="External"/><Relationship Id="rId563" Type="http://schemas.openxmlformats.org/officeDocument/2006/relationships/hyperlink" Target="https://ref.ly/Lev11:1-Lev16:36" TargetMode="External"/><Relationship Id="rId564" Type="http://schemas.openxmlformats.org/officeDocument/2006/relationships/hyperlink" Target="https://ref.ly/Lev11:1-Lev15:27" TargetMode="External"/><Relationship Id="rId565" Type="http://schemas.openxmlformats.org/officeDocument/2006/relationships/hyperlink" Target="https://ref.ly/Lev16:16,Lev16:19" TargetMode="External"/><Relationship Id="rId566" Type="http://schemas.openxmlformats.org/officeDocument/2006/relationships/hyperlink" Target="https://ref.ly/Lev11:1-Lev11:47" TargetMode="External"/><Relationship Id="rId567" Type="http://schemas.openxmlformats.org/officeDocument/2006/relationships/hyperlink" Target="https://ref.ly/Lev11:39-Lev11:40" TargetMode="External"/><Relationship Id="rId568" Type="http://schemas.openxmlformats.org/officeDocument/2006/relationships/hyperlink" Target="https://ref.ly/Lev13:1-Lev14:57" TargetMode="External"/><Relationship Id="rId569" Type="http://schemas.openxmlformats.org/officeDocument/2006/relationships/hyperlink" Target="https://ref.ly/Lev14: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19:18" TargetMode="External"/><Relationship Id="rId577" Type="http://schemas.openxmlformats.org/officeDocument/2006/relationships/hyperlink" Target="https://ref.ly/Lev21:1-Lev21:24" TargetMode="External"/><Relationship Id="rId578" Type="http://schemas.openxmlformats.org/officeDocument/2006/relationships/hyperlink" Target="https://ref.ly/Lev22:1-Lev22:33" TargetMode="External"/><Relationship Id="rId579" Type="http://schemas.openxmlformats.org/officeDocument/2006/relationships/hyperlink" Target="https://ref.ly/Lev23:1-Lev23:44" TargetMode="External"/><Relationship Id="rId580" Type="http://schemas.openxmlformats.org/officeDocument/2006/relationships/hyperlink" Target="https://ref.ly/Lev24:1-Lev24:23" TargetMode="External"/><Relationship Id="rId581" Type="http://schemas.openxmlformats.org/officeDocument/2006/relationships/hyperlink" Target="https://ref.ly/Lev26:1-Lev27:34" TargetMode="External"/><Relationship Id="rId582" Type="http://schemas.openxmlformats.org/officeDocument/2006/relationships/hyperlink" Target="https://ref.ly/Lev27:1-Lev27:34" TargetMode="External"/><Relationship Id="rId583" Type="http://schemas.openxmlformats.org/officeDocument/2006/relationships/hyperlink" Target="https://ref.ly/1Sam25:44" TargetMode="External"/><Relationship Id="rId584" Type="http://schemas.openxmlformats.org/officeDocument/2006/relationships/hyperlink" Target="https://ref.ly/2Sam3:15-2Sam3:16" TargetMode="External"/><Relationship Id="rId585" Type="http://schemas.openxmlformats.org/officeDocument/2006/relationships/hyperlink" Target="https://ref.ly/Judg18:7,Judg18:14,Judg18:27-Judg18:29" TargetMode="External"/><Relationship Id="rId586" Type="http://schemas.openxmlformats.org/officeDocument/2006/relationships/hyperlink" Target="https://ref.ly/Isa10:30" TargetMode="External"/><Relationship Id="rId587" Type="http://schemas.openxmlformats.org/officeDocument/2006/relationships/hyperlink" Target="https://ref.ly/Hos1:9" TargetMode="External"/><Relationship Id="rId588" Type="http://schemas.openxmlformats.org/officeDocument/2006/relationships/hyperlink" Target="https://ref.ly/2Tim1:5" TargetMode="External"/><Relationship Id="rId589" Type="http://schemas.openxmlformats.org/officeDocument/2006/relationships/hyperlink" Target="https://ref.ly/Acts16:1" TargetMode="External"/><Relationship Id="rId590" Type="http://schemas.openxmlformats.org/officeDocument/2006/relationships/hyperlink" Target="https://ref.ly/Acts14:1-Acts14:28" TargetMode="External"/><Relationship Id="rId591" Type="http://schemas.openxmlformats.org/officeDocument/2006/relationships/hyperlink" Target="https://ref.ly/John1:1,John1:14" TargetMode="External"/><Relationship Id="rId592" Type="http://schemas.openxmlformats.org/officeDocument/2006/relationships/hyperlink" Target="https://ref.ly/1John1:1" TargetMode="External"/><Relationship Id="rId593" Type="http://schemas.openxmlformats.org/officeDocument/2006/relationships/hyperlink" Target="https://ref.ly/Rev19:13" TargetMode="External"/><Relationship Id="rId594" Type="http://schemas.openxmlformats.org/officeDocument/2006/relationships/hyperlink" Target="https://ref.ly/Gen36:20" TargetMode="External"/><Relationship Id="rId595" Type="http://schemas.openxmlformats.org/officeDocument/2006/relationships/hyperlink" Target="https://ref.ly/Gen36:22,Gen36:29" TargetMode="External"/><Relationship Id="rId596" Type="http://schemas.openxmlformats.org/officeDocument/2006/relationships/hyperlink" Target="https://ref.ly/1Chr1:38-1Chr1:39" TargetMode="External"/><Relationship Id="rId597" Type="http://schemas.openxmlformats.org/officeDocument/2006/relationships/hyperlink" Target="https://ref.ly/1Chr8:12" TargetMode="External"/><Relationship Id="rId598" Type="http://schemas.openxmlformats.org/officeDocument/2006/relationships/hyperlink" Target="https://ref.ly/Ezra2:33" TargetMode="External"/><Relationship Id="rId599" Type="http://schemas.openxmlformats.org/officeDocument/2006/relationships/hyperlink" Target="https://ref.ly/Neh7:37" TargetMode="External"/><Relationship Id="rId600" Type="http://schemas.openxmlformats.org/officeDocument/2006/relationships/hyperlink" Target="https://ref.ly/Neh11:35" TargetMode="External"/><Relationship Id="rId601" Type="http://schemas.openxmlformats.org/officeDocument/2006/relationships/hyperlink" Target="https://ref.ly/Acts9:32-Acts9:35" TargetMode="External"/><Relationship Id="rId602" Type="http://schemas.openxmlformats.org/officeDocument/2006/relationships/hyperlink" Target="https://ref.ly/2Sam9:4" TargetMode="External"/><Relationship Id="rId603" Type="http://schemas.openxmlformats.org/officeDocument/2006/relationships/hyperlink" Target="https://ref.ly/Amos6:13" TargetMode="External"/><Relationship Id="rId604" Type="http://schemas.openxmlformats.org/officeDocument/2006/relationships/hyperlink" Target="https://ref.ly/Job30:4" TargetMode="External"/><Relationship Id="rId605" Type="http://schemas.openxmlformats.org/officeDocument/2006/relationships/hyperlink" Target="https://ref.ly/Song3:6" TargetMode="External"/><Relationship Id="rId606" Type="http://schemas.openxmlformats.org/officeDocument/2006/relationships/hyperlink" Target="https://ref.ly/Song4:6" TargetMode="External"/><Relationship Id="rId607" Type="http://schemas.openxmlformats.org/officeDocument/2006/relationships/hyperlink" Target="https://ref.ly/Matt2:11" TargetMode="External"/><Relationship Id="rId608" Type="http://schemas.openxmlformats.org/officeDocument/2006/relationships/hyperlink" Target="https://ref.ly/Isa60:6" TargetMode="External"/><Relationship Id="rId609" Type="http://schemas.openxmlformats.org/officeDocument/2006/relationships/hyperlink" Target="https://ref.ly/Jer6:20" TargetMode="External"/><Relationship Id="rId610" Type="http://schemas.openxmlformats.org/officeDocument/2006/relationships/hyperlink" Target="https://ref.ly/Exod30:34" TargetMode="External"/><Relationship Id="rId611" Type="http://schemas.openxmlformats.org/officeDocument/2006/relationships/hyperlink" Target="https://ref.ly/Lev24:7" TargetMode="External"/><Relationship Id="rId612" Type="http://schemas.openxmlformats.org/officeDocument/2006/relationships/hyperlink" Target="https://ref.ly/Lev2:1-Lev2:2,Lev2:14-Lev2:16" TargetMode="External"/><Relationship Id="rId613" Type="http://schemas.openxmlformats.org/officeDocument/2006/relationships/hyperlink" Target="https://ref.ly/Lev2:1-Lev2:2" TargetMode="External"/><Relationship Id="rId614" Type="http://schemas.openxmlformats.org/officeDocument/2006/relationships/hyperlink" Target="https://ref.ly/Lev6:15" TargetMode="External"/><Relationship Id="rId615" Type="http://schemas.openxmlformats.org/officeDocument/2006/relationships/hyperlink" Target="https://ref.ly/Lev5:11" TargetMode="External"/><Relationship Id="rId616" Type="http://schemas.openxmlformats.org/officeDocument/2006/relationships/hyperlink" Target="https://ref.ly/Neh13:5,Neh13:9" TargetMode="External"/><Relationship Id="rId617" Type="http://schemas.openxmlformats.org/officeDocument/2006/relationships/hyperlink" Target="https://ref.ly/John19:39" TargetMode="External"/><Relationship Id="rId618" Type="http://schemas.openxmlformats.org/officeDocument/2006/relationships/hyperlink" Target="https://ref.ly/Ps45:8" TargetMode="External"/><Relationship Id="rId619" Type="http://schemas.openxmlformats.org/officeDocument/2006/relationships/hyperlink" Target="https://ref.ly/Song2:15" TargetMode="External"/><Relationship Id="rId620" Type="http://schemas.openxmlformats.org/officeDocument/2006/relationships/hyperlink" Target="https://ref.ly/Luke13:32" TargetMode="External"/><Relationship Id="rId621" Type="http://schemas.openxmlformats.org/officeDocument/2006/relationships/hyperlink" Target="https://ref.ly/Neh4:3" TargetMode="External"/><Relationship Id="rId622" Type="http://schemas.openxmlformats.org/officeDocument/2006/relationships/hyperlink" Target="https://ref.ly/Ps63:10" TargetMode="External"/><Relationship Id="rId623" Type="http://schemas.openxmlformats.org/officeDocument/2006/relationships/hyperlink" Target="https://ref.ly/Lam5:18" TargetMode="External"/><Relationship Id="rId624" Type="http://schemas.openxmlformats.org/officeDocument/2006/relationships/hyperlink" Target="https://ref.ly/Hos1:6-Hos1:8" TargetMode="External"/><Relationship Id="rId625" Type="http://schemas.openxmlformats.org/officeDocument/2006/relationships/hyperlink" Target="https://ref.ly/Isa44:12" TargetMode="External"/><Relationship Id="rId626" Type="http://schemas.openxmlformats.org/officeDocument/2006/relationships/hyperlink" Target="https://ref.ly/Gen4:22" TargetMode="External"/><Relationship Id="rId627" Type="http://schemas.openxmlformats.org/officeDocument/2006/relationships/hyperlink" Target="https://ref.ly/Deut3:11" TargetMode="External"/><Relationship Id="rId628" Type="http://schemas.openxmlformats.org/officeDocument/2006/relationships/hyperlink" Target="https://ref.ly/Josh6:19,Josh6:24" TargetMode="External"/><Relationship Id="rId629" Type="http://schemas.openxmlformats.org/officeDocument/2006/relationships/hyperlink" Target="https://ref.ly/Josh17:16" TargetMode="External"/><Relationship Id="rId630" Type="http://schemas.openxmlformats.org/officeDocument/2006/relationships/hyperlink" Target="https://ref.ly/Judg1:19" TargetMode="External"/><Relationship Id="rId631" Type="http://schemas.openxmlformats.org/officeDocument/2006/relationships/hyperlink" Target="https://ref.ly/Judg4:3,Judg4:13" TargetMode="External"/><Relationship Id="rId632" Type="http://schemas.openxmlformats.org/officeDocument/2006/relationships/hyperlink" Target="https://ref.ly/Jonah4:6-Jonah4:10" TargetMode="External"/><Relationship Id="rId633" Type="http://schemas.openxmlformats.org/officeDocument/2006/relationships/hyperlink" Target="https://ref.ly/2Kgs4:38-2Kgs4:41" TargetMode="External"/><Relationship Id="rId634"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