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Saaraim, Saazima, Sabá, Rainha de, Sábado, Sabão, Sabedoria, Sabedoria de Jesus Ben Siraque, Sabedoria de Salomão, Sabtá, Sabtah, Sabtecá, Sacerdócio, Sacerdotes E Levitas, Sacrifício, Sacrifício da manhã, Sadraque, Mesaque e Abede-Nego, Saduceus, Safã, Safate, Safe, Safira, Safira, Sage, Sal, Aliança de, Sal, Cidade do, Salá, Salá, Sala superior, Salamina, Salários, Salatiel, Salca, Salém, Salgueiro, Salmom (Lugar), Salmona, Salmona, Salmos Imprecatórios, Salmos, Livro de, Salomão (pessoa), Salomé, Salu, Salvação, Salvador, Sálvia, Samá, Samá, Samai, Samaritanos, Samir (pessoa), Samlá, Samos, Samote, Samotrácia, Samua, Samuel (Pessoa), SAMUEL, Livros de Primeiro e Segundo, Sândalo, Sândalo, Sangue, Sangue, Campo de, Sanguessuga, Sansana, Sansão, Sanserai, Santa, Guerra, Santidade, Santificação, Santo de Israel, Santo dos Santos, Santo, Espírito, Santos, Santuário, Sapo, Saquias, Sara, Sarafe, Sarai, Sarça, Sarça, Sarça ardente, Sárdio, Sarom, Satanás, Saul, Saul, Saulita, Savé-Quiriataim, Savé, Vale de, Seá, Seba, Seba, Sebá, Sebã, Seba (Lugar), Sebá (Pessoa), Sebe, Seber, Secaca, Seco, Sedeur, Sedimentos, Seera, Sefã, Sefar, Sefarade, Sefer, Sefi, Sefô, Seguidores do Caminho, Segunda morte, A, Segunda revolta judaica, Segunda Vinda De Cristo*, Segundo, Segundo Adão, Segundo Templo, Período do, Seir (Local), Seir (Pessoa), Selá, Selaíta, Selede, Selefe, Seles, Selêucia, Selo, Selomi, Selomite, Selomite, Selos cilíndricos, Selumiel, Sem, Semana, Semanas, Festa das, Semaquias, Semeber, Semei, Semida, Seminite, Senaá, Senhor, Senhor dos Exércitos, Senhora eleita, Senir, Senua, Seom, Seorim, Septuaginta, Sepulcro, Sepultamento, Costumes de sepultamento, Sepultura, Sera, Serede, Seredite, Sérgio Paulo, Sermão da montanha, Serpente, Serpente ardente, Serpente de bronze, Serugue, Servidão, Servo, Servo Do Senhor, Sesai, Sete, Sete, Sete, Sete últimas palavras de Jesus, Setur, Sexo, Sexualidade, Shaddai, Shekinah, Shemá, O, Sheol, Shimi, Sia, Sião, Sibma, Sicar, Sicute, Sidom (Lugar), Sidônio, Sidom (Pessoa), Sifi, Sifmita, Sifrá, Siftã, Sigaiom, Sigionote, Silas, Silém, Silemita, Sílex, Siló, Siloni, Silonita, Silsa, Simão, Simão, Simão Zelote, Simão, O Cananaean*, Simão, O Cananeu*, Simão, o Mágico, Simão, o mago, Simão, O Zelote, Simeão, Simeão, Simeão (Pessoa), Simeão, Tribo de, Simeate, Simeatitas, Simei, Simeia, Simeia, Siméia, Simeítas, Simeonita, Sina, Sinai, Sinabe, Sinagoga, Sinal, Sinar, Sinédrio, Sineus, Sino, Sinrate, Sinrom (Pessoa), Sinronitas, Siquém (Local), Siquém (Pessoa), Siquemita, Siracusa, Síria, Sírios, Siriom, Siro-Fenícia*, Sirte, Sisa, Sísera, Sitim (Lugar), Sitna, Sitri, Siza, Soa, Soão, Sobabe, Sobal, Sodi, Sodoma e Gomorra, Sofá, Soferete, Sofrimento, Sogro, Sol, Sonhos, Sópatro, Sorgo, Sorte, Lançamento de, Sosanim, Sosanim-Edute, Sóstenes, Sua, Sua, Suá, Suão, Suamitas, Suborno, Corrupção, Sucote, Sufa, Sufã, Sufã, Sufamitas, Sufe, Suíta, Sumo Sacerdote, Sumo sacerdote, Suni, Sunamita, Suor Sangrento, Superintendente, Supim, Sur, Surdo, Surdez, Susã Edute, Susi, Sutela, Sutelaíta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Saaraim</w:t>
      </w:r>
      <w:r/>
    </w:p>
    <w:p>
      <w:r/>
      <w:r>
        <w:t>Benjamita, vivendo em Moabe, foi pai de nove filhos e se divorciou de duas de suas três esposas (</w:t>
      </w:r>
      <w:hyperlink r:id="rId15">
        <w:r>
          <w:rPr>
            <w:color w:val="0000EE"/>
            <w:u w:val="single"/>
          </w:rPr>
          <w:t>1Cr 8.8</w:t>
        </w:r>
      </w:hyperlink>
      <w:r>
        <w:t>).</w:t>
      </w:r>
      <w:r/>
      <w:r/>
    </w:p>
    <w:p>
      <w:r/>
    </w:p>
    <w:p>
      <w:pPr>
        <w:pStyle w:val="Heading2"/>
      </w:pPr>
      <w:r>
        <w:t>Saazima</w:t>
      </w:r>
      <w:r/>
    </w:p>
    <w:p>
      <w:r/>
      <w:r>
        <w:t>Cidade situada entre Tabor e Bete-Semes, na fronteira da terra atribuída à tribo de Issacar como herança (</w:t>
      </w:r>
      <w:hyperlink r:id="rId16">
        <w:r>
          <w:rPr>
            <w:color w:val="0000EE"/>
            <w:u w:val="single"/>
          </w:rPr>
          <w:t>Js 19.22</w:t>
        </w:r>
      </w:hyperlink>
      <w:r>
        <w:t>).</w:t>
      </w:r>
      <w:r/>
      <w:r/>
    </w:p>
    <w:p>
      <w:r/>
    </w:p>
    <w:p>
      <w:pPr>
        <w:pStyle w:val="Heading2"/>
      </w:pPr>
      <w:r>
        <w:t>Sabá, Rainha de</w:t>
      </w:r>
      <w:r/>
    </w:p>
    <w:p>
      <w:r/>
      <w:r>
        <w:rPr>
          <w:i/>
        </w:rPr>
        <w:t>Veja</w:t>
      </w:r>
      <w:r>
        <w:t xml:space="preserve"> </w:t>
      </w:r>
      <w:r>
        <w:t>Seba (lugar) #2</w:t>
      </w:r>
      <w:r>
        <w:t>.</w:t>
      </w:r>
      <w:r/>
      <w:r/>
    </w:p>
    <w:p>
      <w:r/>
    </w:p>
    <w:p>
      <w:pPr>
        <w:pStyle w:val="Heading2"/>
      </w:pPr>
      <w:r>
        <w:t>Sábado</w:t>
      </w:r>
      <w:r/>
    </w:p>
    <w:p>
      <w:r/>
      <w: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t>No Antigo Testamento</w:t>
      </w:r>
    </w:p>
    <w:p>
      <w:r/>
      <w:r>
        <w:t xml:space="preserve">A relação entre a Criação e o sábado é expressa primeiro em </w:t>
      </w:r>
      <w:hyperlink r:id="rId17">
        <w:r>
          <w:rPr>
            <w:color w:val="0000EE"/>
            <w:u w:val="single"/>
          </w:rPr>
          <w:t>Gênesis 2.2–3</w:t>
        </w:r>
      </w:hyperlink>
      <w:r>
        <w:t>. Deus “cessou” sua obra na Criação depois de seis dias e então “abençoou” o sétimo dia e “o declarou santo”. No quarto mandamento (</w:t>
      </w:r>
      <w:hyperlink r:id="rId18">
        <w:r>
          <w:rPr>
            <w:color w:val="0000EE"/>
            <w:u w:val="single"/>
          </w:rPr>
          <w:t>Êx 20.8–11</w:t>
        </w:r>
      </w:hyperlink>
      <w:r>
        <w:t>), a “bênção” e o “separar” de Deus do sétimo dia após a Criação (as palavras usadas são as mesmas que as de Gênesis) formam a base de sua demanda de que as pessoas observem o sétimo dia como um dia de descanso no sábado.</w:t>
      </w:r>
    </w:p>
    <w:p>
      <w:r/>
      <w:r>
        <w:t xml:space="preserve">A ideia de Deus descansando de sua obra é surpreendente. Aparece ainda mais vividamente em </w:t>
      </w:r>
      <w:hyperlink r:id="rId19">
        <w:r>
          <w:rPr>
            <w:color w:val="0000EE"/>
            <w:u w:val="single"/>
          </w:rPr>
          <w:t>Êxodo 31.17</w:t>
        </w:r>
      </w:hyperlink>
      <w: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hyperlink r:id="rId20">
        <w:r>
          <w:rPr>
            <w:color w:val="0000EE"/>
            <w:u w:val="single"/>
          </w:rPr>
          <w:t>Êx 20.10</w:t>
        </w:r>
      </w:hyperlink>
      <w:r>
        <w:t>).</w:t>
      </w:r>
    </w:p>
    <w:p>
      <w:r/>
      <w: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hyperlink r:id="rId21">
        <w:r>
          <w:rPr>
            <w:color w:val="0000EE"/>
            <w:u w:val="single"/>
          </w:rPr>
          <w:t>Êx 20.1</w:t>
        </w:r>
      </w:hyperlink>
      <w:r>
        <w:t>), escrito por seu dedo (</w:t>
      </w:r>
      <w:hyperlink r:id="rId22">
        <w:r>
          <w:rPr>
            <w:color w:val="0000EE"/>
            <w:u w:val="single"/>
          </w:rPr>
          <w:t>31.18</w:t>
        </w:r>
      </w:hyperlink>
      <w:r>
        <w:t>), e colocado na arca do tabernáculo no coração da adoração de Israel (</w:t>
      </w:r>
      <w:hyperlink r:id="rId23">
        <w:r>
          <w:rPr>
            <w:color w:val="0000EE"/>
            <w:u w:val="single"/>
          </w:rPr>
          <w:t>25.16</w:t>
        </w:r>
      </w:hyperlink>
      <w: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r/>
      <w:r>
        <w:t xml:space="preserve">Significativamente, a segunda principal vertente do ensino do sábado da Bíblia — o da redenção — também aparece em uma lista dos Dez Mandamentos. A lei do sábado (já observada em </w:t>
      </w:r>
      <w:hyperlink r:id="rId18">
        <w:r>
          <w:rPr>
            <w:color w:val="0000EE"/>
            <w:u w:val="single"/>
          </w:rPr>
          <w:t>Êx 20.8–11</w:t>
        </w:r>
      </w:hyperlink>
      <w:r>
        <w:t xml:space="preserve">) reaparece em </w:t>
      </w:r>
      <w:hyperlink r:id="rId24">
        <w:r>
          <w:rPr>
            <w:color w:val="0000EE"/>
            <w:u w:val="single"/>
          </w:rPr>
          <w:t>Deuteronômio 5.12–15</w:t>
        </w:r>
      </w:hyperlink>
      <w:r>
        <w:t xml:space="preserve">, mas aqui uma razão diferente está ligada à sua observância: “Lembre que você foi escravo no Egito e que eu, o SENHOR, seu Deus, o tirei de lá com a minha força e com o meu poder. É por isso que eu mando que você guarde o sábado”. (v. </w:t>
      </w:r>
      <w:hyperlink r:id="rId25">
        <w:r>
          <w:rPr>
            <w:color w:val="0000EE"/>
            <w:u w:val="single"/>
          </w:rPr>
          <w:t>15</w:t>
        </w:r>
      </w:hyperlink>
      <w:r>
        <w:t>).</w:t>
      </w:r>
    </w:p>
    <w:p>
      <w:r/>
      <w:r>
        <w:t>As diferenças entre esses dois relatos do quarto mandamento são importantes. O primeiro (</w:t>
      </w:r>
      <w:hyperlink r:id="rId26">
        <w:r>
          <w:rPr>
            <w:color w:val="0000EE"/>
            <w:u w:val="single"/>
          </w:rPr>
          <w:t>Êx 20</w:t>
        </w:r>
      </w:hyperlink>
      <w:r>
        <w:t xml:space="preserve">) é endereçado, </w:t>
      </w:r>
      <w:r>
        <w:rPr>
          <w:i/>
        </w:rPr>
        <w:t>através</w:t>
      </w:r>
      <w:r>
        <w:t xml:space="preserve"> de Israel, a todas as pessoas como seres criados. O segundo (</w:t>
      </w:r>
      <w:hyperlink r:id="rId27">
        <w:r>
          <w:rPr>
            <w:color w:val="0000EE"/>
            <w:u w:val="single"/>
          </w:rPr>
          <w:t>Dt 5</w:t>
        </w:r>
      </w:hyperlink>
      <w:r>
        <w:t xml:space="preserve">) é direcionado </w:t>
      </w:r>
      <w:r>
        <w:rPr>
          <w:i/>
        </w:rPr>
        <w:t>a</w:t>
      </w:r>
      <w:r>
        <w:t xml:space="preserve"> Israel como o povo redimido de Deus. Por isso o sábado é o sinal de Deus, apontando não apenas para sua bondade à todas as pessoas como seu Criador, mas também para sua misericórdia para com seu povo escolhido como seu Redentor.</w:t>
      </w:r>
    </w:p>
    <w:p>
      <w:r/>
      <w: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hyperlink r:id="rId28">
        <w:r>
          <w:rPr>
            <w:color w:val="0000EE"/>
            <w:u w:val="single"/>
          </w:rPr>
          <w:t>Dt 5.14</w:t>
        </w:r>
      </w:hyperlink>
      <w: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hyperlink r:id="rId29">
        <w:r>
          <w:rPr>
            <w:color w:val="0000EE"/>
            <w:u w:val="single"/>
          </w:rPr>
          <w:t>Mc 3.1–5</w:t>
        </w:r>
      </w:hyperlink>
      <w:r>
        <w:t>).</w:t>
      </w:r>
    </w:p>
    <w:p>
      <w:r/>
      <w:r>
        <w:t xml:space="preserve">A provisão do AT para um “ano sabático” desenvolve ainda mais esta questão humanitário (veja </w:t>
      </w:r>
      <w:hyperlink r:id="rId30">
        <w:r>
          <w:rPr>
            <w:color w:val="0000EE"/>
            <w:u w:val="single"/>
          </w:rPr>
          <w:t>Êx 23.10–12</w:t>
        </w:r>
      </w:hyperlink>
      <w:r>
        <w:t xml:space="preserve">; </w:t>
      </w:r>
      <w:hyperlink r:id="rId31">
        <w:r>
          <w:rPr>
            <w:color w:val="0000EE"/>
            <w:u w:val="single"/>
          </w:rPr>
          <w:t>Lv 25.1–7</w:t>
        </w:r>
      </w:hyperlink>
      <w:r>
        <w:t xml:space="preserve">; </w:t>
      </w:r>
      <w:hyperlink r:id="rId32">
        <w:r>
          <w:rPr>
            <w:color w:val="0000EE"/>
            <w:u w:val="single"/>
          </w:rPr>
          <w:t>Dt 15.1–11</w:t>
        </w:r>
      </w:hyperlink>
      <w:r>
        <w:t xml:space="preserve">; bem como os regulamentos para o “ano do jubileu” em </w:t>
      </w:r>
      <w:hyperlink r:id="rId33">
        <w:r>
          <w:rPr>
            <w:color w:val="0000EE"/>
            <w:u w:val="single"/>
          </w:rPr>
          <w:t>Lv 25.8–55</w:t>
        </w:r>
      </w:hyperlink>
      <w:r>
        <w:t>). A cada sétimo ano, a terra deveria ficar em repouso e não ser cultivada (</w:t>
      </w:r>
      <w:hyperlink r:id="rId34">
        <w:r>
          <w:rPr>
            <w:color w:val="0000EE"/>
            <w:u w:val="single"/>
          </w:rPr>
          <w:t>Lv 25.4</w:t>
        </w:r>
      </w:hyperlink>
      <w: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hyperlink r:id="rId35">
        <w:r>
          <w:rPr>
            <w:color w:val="0000EE"/>
            <w:u w:val="single"/>
          </w:rPr>
          <w:t>6–7</w:t>
        </w:r>
      </w:hyperlink>
      <w:r>
        <w:t xml:space="preserve">). </w:t>
      </w:r>
      <w:hyperlink r:id="rId32">
        <w:r>
          <w:rPr>
            <w:color w:val="0000EE"/>
            <w:u w:val="single"/>
          </w:rPr>
          <w:t>Deuteronômio 15.1–11</w:t>
        </w:r>
      </w:hyperlink>
      <w: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hyperlink r:id="rId36">
        <w:r>
          <w:rPr>
            <w:color w:val="0000EE"/>
            <w:u w:val="single"/>
          </w:rPr>
          <w:t>Dt 15.9–10</w:t>
        </w:r>
      </w:hyperlink>
      <w:r>
        <w:t>).</w:t>
      </w:r>
    </w:p>
    <w:p>
      <w:r/>
      <w: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r/>
      <w: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hyperlink r:id="rId37">
        <w:r>
          <w:rPr>
            <w:color w:val="0000EE"/>
            <w:u w:val="single"/>
          </w:rPr>
          <w:t>Êx 20.11</w:t>
        </w:r>
      </w:hyperlink>
      <w:r>
        <w:t>), a maneira mais óbvia de profaná-lo seria tratá-lo como qualquer outro dia. As regras eram descritas em termos específicos que o agricultor (</w:t>
      </w:r>
      <w:hyperlink r:id="rId38">
        <w:r>
          <w:rPr>
            <w:color w:val="0000EE"/>
            <w:u w:val="single"/>
          </w:rPr>
          <w:t>34.21</w:t>
        </w:r>
      </w:hyperlink>
      <w:r>
        <w:t>), o vendedor (</w:t>
      </w:r>
      <w:hyperlink r:id="rId39">
        <w:r>
          <w:rPr>
            <w:color w:val="0000EE"/>
            <w:u w:val="single"/>
          </w:rPr>
          <w:t>Jr 17.27</w:t>
        </w:r>
      </w:hyperlink>
      <w:r>
        <w:t>) e até mesmo a dona de casa (</w:t>
      </w:r>
      <w:hyperlink r:id="rId40">
        <w:r>
          <w:rPr>
            <w:color w:val="0000EE"/>
            <w:u w:val="single"/>
          </w:rPr>
          <w:t>Êx 35.2–3</w:t>
        </w:r>
      </w:hyperlink>
      <w:r>
        <w:t>) entenderiam.</w:t>
      </w:r>
    </w:p>
    <w:p>
      <w:r/>
      <w:r>
        <w:t>Os detalhes podem parecer triviais, mas a obediência à lei do sábado era vista como o principal teste da fidelidade do povo ao Senhor. Ficou bastante claro que a desobediência intencional era uma ofensa capital (</w:t>
      </w:r>
      <w:hyperlink r:id="rId41">
        <w:r>
          <w:rPr>
            <w:color w:val="0000EE"/>
            <w:u w:val="single"/>
          </w:rPr>
          <w:t>Êx 35.2</w:t>
        </w:r>
      </w:hyperlink>
      <w:r>
        <w:t>), e o destino da pessoa encontrada recolhendo madeira, desafiando os regulamentos do sábado, demonstrou que esta não era uma ameaça vazia (</w:t>
      </w:r>
      <w:hyperlink r:id="rId42">
        <w:r>
          <w:rPr>
            <w:color w:val="0000EE"/>
            <w:u w:val="single"/>
          </w:rPr>
          <w:t>Nm 15.32–36</w:t>
        </w:r>
      </w:hyperlink>
      <w:r>
        <w:t>).</w:t>
      </w:r>
    </w:p>
    <w:p>
      <w:r/>
      <w: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hyperlink r:id="rId43">
        <w:r>
          <w:rPr>
            <w:color w:val="0000EE"/>
            <w:u w:val="single"/>
          </w:rPr>
          <w:t>Is 58:13–14</w:t>
        </w:r>
      </w:hyperlink>
      <w:r>
        <w:t xml:space="preserve">). Em lugar algum o AT expressa sua alegria na adoração do sábado de forma mais exuberante do que no </w:t>
      </w:r>
      <w:hyperlink r:id="rId44">
        <w:r>
          <w:rPr>
            <w:color w:val="0000EE"/>
            <w:u w:val="single"/>
          </w:rPr>
          <w:t>Salmo 92</w:t>
        </w:r>
      </w:hyperlink>
      <w:r>
        <w:t>, que tem o título “Um cântico para o sábado”.</w:t>
      </w:r>
    </w:p>
    <w:p>
      <w:r/>
      <w: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hyperlink r:id="rId45">
        <w:r>
          <w:rPr>
            <w:color w:val="0000EE"/>
            <w:u w:val="single"/>
          </w:rPr>
          <w:t>Is 58.13</w:t>
        </w:r>
      </w:hyperlink>
      <w:r>
        <w:t>). Alguns negociantes gananciosos acharam suas restrições irritantes (</w:t>
      </w:r>
      <w:hyperlink r:id="rId46">
        <w:r>
          <w:rPr>
            <w:color w:val="0000EE"/>
            <w:u w:val="single"/>
          </w:rPr>
          <w:t>Am 8.5</w:t>
        </w:r>
      </w:hyperlink>
      <w:r>
        <w:t>).</w:t>
      </w:r>
    </w:p>
    <w:p>
      <w:r/>
      <w:r>
        <w:t>Como porta-vozes de Deus, os profetas não se esquivaram de expor tal negligência e abuso (</w:t>
      </w:r>
      <w:hyperlink r:id="rId47">
        <w:r>
          <w:rPr>
            <w:color w:val="0000EE"/>
            <w:u w:val="single"/>
          </w:rPr>
          <w:t>Ez 22.26</w:t>
        </w:r>
      </w:hyperlink>
      <w:r>
        <w:t>). Aqueles que cumprem os rituais de adoração no sábado com corações impenitentes causam repulsa ao Senhor, Isaías disse (</w:t>
      </w:r>
      <w:hyperlink r:id="rId48">
        <w:r>
          <w:rPr>
            <w:color w:val="0000EE"/>
            <w:u w:val="single"/>
          </w:rPr>
          <w:t>Is 1.10–15</w:t>
        </w:r>
      </w:hyperlink>
      <w:r>
        <w:t>). Como um sintoma de rebelião contra Deus, a quebra do sábado em Jerusalém trará destruição à cidade, exclama Jeremias (</w:t>
      </w:r>
      <w:hyperlink r:id="rId39">
        <w:r>
          <w:rPr>
            <w:color w:val="0000EE"/>
            <w:u w:val="single"/>
          </w:rPr>
          <w:t>Jr 17.27</w:t>
        </w:r>
      </w:hyperlink>
      <w:r>
        <w:t>). O Senhor tem sido muito tolerante com seu povo, advertiu Ezequiel, mas a negligência prolongada de seu sábado torna o julgamento uma certeza (</w:t>
      </w:r>
      <w:hyperlink r:id="rId49">
        <w:r>
          <w:rPr>
            <w:color w:val="0000EE"/>
            <w:u w:val="single"/>
          </w:rPr>
          <w:t>Ez 20.12–24</w:t>
        </w:r>
      </w:hyperlink>
      <w:r>
        <w:t>).</w:t>
      </w:r>
    </w:p>
    <w:p>
      <w:r/>
      <w: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hyperlink r:id="rId50">
        <w:r>
          <w:rPr>
            <w:color w:val="0000EE"/>
            <w:u w:val="single"/>
          </w:rPr>
          <w:t>Ez 44.24</w:t>
        </w:r>
      </w:hyperlink>
      <w:r>
        <w:t xml:space="preserve">; </w:t>
      </w:r>
      <w:hyperlink r:id="rId51">
        <w:r>
          <w:rPr>
            <w:color w:val="0000EE"/>
            <w:u w:val="single"/>
          </w:rPr>
          <w:t>45.17</w:t>
        </w:r>
      </w:hyperlink>
      <w:r>
        <w:t xml:space="preserve">; </w:t>
      </w:r>
      <w:hyperlink r:id="rId52">
        <w:r>
          <w:rPr>
            <w:color w:val="0000EE"/>
            <w:u w:val="single"/>
          </w:rPr>
          <w:t>46.3</w:t>
        </w:r>
      </w:hyperlink>
      <w:r>
        <w:t>), e sob a liderança de homens como Neemias, os que retornaram do exílio foram mais cautelosos do que seus antecessores ao observar o dia de sábado (</w:t>
      </w:r>
      <w:hyperlink r:id="rId53">
        <w:r>
          <w:rPr>
            <w:color w:val="0000EE"/>
            <w:u w:val="single"/>
          </w:rPr>
          <w:t>Ne 10.31</w:t>
        </w:r>
      </w:hyperlink>
      <w:r>
        <w:t xml:space="preserve">; </w:t>
      </w:r>
      <w:hyperlink r:id="rId54">
        <w:r>
          <w:rPr>
            <w:color w:val="0000EE"/>
            <w:u w:val="single"/>
          </w:rPr>
          <w:t>13.15–22</w:t>
        </w:r>
      </w:hyperlink>
      <w:r>
        <w:t>).</w:t>
      </w:r>
    </w:p>
    <w:p>
      <w:pPr>
        <w:pStyle w:val="Heading3"/>
      </w:pPr>
      <w:r>
        <w:t>No Novo Testamento</w:t>
      </w:r>
    </w:p>
    <w:p>
      <w:r/>
      <w: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r/>
      <w: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hyperlink r:id="rId55">
        <w:r>
          <w:rPr>
            <w:color w:val="0000EE"/>
            <w:u w:val="single"/>
          </w:rPr>
          <w:t>Lc 4:16</w:t>
        </w:r>
      </w:hyperlink>
      <w:r>
        <w:t>). Ele lia o conteúdo, pregava e ensinava (</w:t>
      </w:r>
      <w:hyperlink r:id="rId56">
        <w:r>
          <w:rPr>
            <w:color w:val="0000EE"/>
            <w:u w:val="single"/>
          </w:rPr>
          <w:t>Mc 1.21</w:t>
        </w:r>
      </w:hyperlink>
      <w:r>
        <w:t xml:space="preserve">; </w:t>
      </w:r>
      <w:hyperlink r:id="rId57">
        <w:r>
          <w:rPr>
            <w:color w:val="0000EE"/>
            <w:u w:val="single"/>
          </w:rPr>
          <w:t>Lc 13.10</w:t>
        </w:r>
      </w:hyperlink>
      <w:r>
        <w:t>). Ele claramente aceitou o princípio de que o sábado era um dia apropriado para adoração.</w:t>
      </w:r>
    </w:p>
    <w:p>
      <w:r/>
      <w: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hyperlink r:id="rId58">
        <w:r>
          <w:rPr>
            <w:color w:val="0000EE"/>
            <w:u w:val="single"/>
          </w:rPr>
          <w:t>Mc 2.23–26</w:t>
        </w:r>
      </w:hyperlink>
      <w:r>
        <w:t>). Ele aplicou isso com uma declaração que levou seus ouvintes diretamente de volta ao propósito da Criação de Deus para o sábado: “O sábado foi feito para servir as pessoas, e não as pessoas para servirem o sábado” (</w:t>
      </w:r>
      <w:hyperlink r:id="rId59">
        <w:r>
          <w:rPr>
            <w:color w:val="0000EE"/>
            <w:u w:val="single"/>
          </w:rPr>
          <w:t>Mc 2.27</w:t>
        </w:r>
      </w:hyperlink>
      <w:r>
        <w:t>).</w:t>
      </w:r>
    </w:p>
    <w:p>
      <w:r/>
      <w: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r/>
      <w: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hyperlink r:id="rId60">
        <w:r>
          <w:rPr>
            <w:color w:val="0000EE"/>
            <w:u w:val="single"/>
          </w:rPr>
          <w:t>Lc 13.10–17</w:t>
        </w:r>
      </w:hyperlink>
      <w:r>
        <w:t xml:space="preserve">; </w:t>
      </w:r>
      <w:hyperlink r:id="rId61">
        <w:r>
          <w:rPr>
            <w:color w:val="0000EE"/>
            <w:u w:val="single"/>
          </w:rPr>
          <w:t>Jo 7.21–24</w:t>
        </w:r>
      </w:hyperlink>
      <w:r>
        <w:t>)? O sábado, ele ensinou, era um dia especialmente apropriado para atos de misericórdia (</w:t>
      </w:r>
      <w:hyperlink r:id="rId62">
        <w:r>
          <w:rPr>
            <w:color w:val="0000EE"/>
            <w:u w:val="single"/>
          </w:rPr>
          <w:t>Mc 3.4–5</w:t>
        </w:r>
      </w:hyperlink>
      <w:r>
        <w:t>).</w:t>
      </w:r>
    </w:p>
    <w:p>
      <w:r/>
      <w:r>
        <w:t>Jesus, o homem que veio do céu, afirmou que ele era Senhor do sábado (</w:t>
      </w:r>
      <w:hyperlink r:id="rId63">
        <w:r>
          <w:rPr>
            <w:color w:val="0000EE"/>
            <w:u w:val="single"/>
          </w:rPr>
          <w:t>Mc 2.28</w:t>
        </w:r>
      </w:hyperlink>
      <w:r>
        <w:t xml:space="preserve">; cf. </w:t>
      </w:r>
      <w:hyperlink r:id="rId64">
        <w:r>
          <w:rPr>
            <w:color w:val="0000EE"/>
            <w:u w:val="single"/>
          </w:rPr>
          <w:t>Mt 12.5–8</w:t>
        </w:r>
      </w:hyperlink>
      <w:r>
        <w:t>). Assim como Deus continuou trabalhando, apesar de seu descanso na Criação, para sustentar o mundo em sua misericórdia, assim Jesus continuaria a ensinar e a curar no dia de sábado (</w:t>
      </w:r>
      <w:hyperlink r:id="rId65">
        <w:r>
          <w:rPr>
            <w:color w:val="0000EE"/>
            <w:u w:val="single"/>
          </w:rPr>
          <w:t>Jo 5.2–17</w:t>
        </w:r>
      </w:hyperlink>
      <w:r>
        <w:t>). Mas um dia sua obra redentora seria completa, e então o propósito do sábado como um sinal de redenção se cumpriria.</w:t>
      </w:r>
    </w:p>
    <w:p>
      <w:r/>
      <w: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hyperlink r:id="rId66">
        <w:r>
          <w:rPr>
            <w:color w:val="0000EE"/>
            <w:u w:val="single"/>
          </w:rPr>
          <w:t>Atos 13.14–16</w:t>
        </w:r>
      </w:hyperlink>
      <w:r>
        <w:t>). Os cristãos judeus que insistiram em manter suas práticas de sábado eram livres para fazê-las, desde que respeitassem as opiniões daqueles que diferiam (</w:t>
      </w:r>
      <w:hyperlink r:id="rId67">
        <w:r>
          <w:rPr>
            <w:color w:val="0000EE"/>
            <w:u w:val="single"/>
          </w:rPr>
          <w:t>Rm 14.5–6, 13</w:t>
        </w:r>
      </w:hyperlink>
      <w:r>
        <w:t>). Mas qualquer sugestão de que observar o calendário judaico era necessário para a salvação deveria ser resistida (</w:t>
      </w:r>
      <w:hyperlink r:id="rId68">
        <w:r>
          <w:rPr>
            <w:color w:val="0000EE"/>
            <w:u w:val="single"/>
          </w:rPr>
          <w:t>Gl 4.8–11</w:t>
        </w:r>
      </w:hyperlink>
      <w:r>
        <w:t>). Pois Paulo considerava o sábado como uma sombra, enquanto o próprio Cristo é a realidade dessa sombra (</w:t>
      </w:r>
      <w:hyperlink r:id="rId69">
        <w:r>
          <w:rPr>
            <w:color w:val="0000EE"/>
            <w:u w:val="single"/>
          </w:rPr>
          <w:t>Cl 2.17</w:t>
        </w:r>
      </w:hyperlink>
      <w:r>
        <w:t>).</w:t>
      </w:r>
    </w:p>
    <w:p>
      <w:r/>
      <w: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hyperlink r:id="rId70">
        <w:r>
          <w:rPr>
            <w:color w:val="0000EE"/>
            <w:u w:val="single"/>
          </w:rPr>
          <w:t>Hb 4.1–11</w:t>
        </w:r>
      </w:hyperlink>
      <w:r>
        <w:t>).</w:t>
      </w:r>
    </w:p>
    <w:p>
      <w:r/>
      <w:r>
        <w:t>Deus tenciona que todo o seu povo compartilhe de seu descanso — isto é, sua promessa (</w:t>
      </w:r>
      <w:hyperlink r:id="rId71">
        <w:r>
          <w:rPr>
            <w:color w:val="0000EE"/>
            <w:u w:val="single"/>
          </w:rPr>
          <w:t>Hb 4.1</w:t>
        </w:r>
      </w:hyperlink>
      <w: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hyperlink r:id="rId72">
        <w:r>
          <w:rPr>
            <w:color w:val="0000EE"/>
            <w:u w:val="single"/>
          </w:rPr>
          <w:t>9</w:t>
        </w:r>
      </w:hyperlink>
      <w:r>
        <w:t>).</w:t>
      </w:r>
    </w:p>
    <w:p>
      <w:r/>
      <w:r>
        <w:rPr>
          <w:i/>
        </w:rPr>
        <w:t>Veja também</w:t>
      </w:r>
      <w:r>
        <w:t xml:space="preserve"> </w:t>
      </w:r>
      <w:r>
        <w:t>Dia do Senhor, O</w:t>
      </w:r>
      <w:r>
        <w:t xml:space="preserve">; </w:t>
      </w:r>
      <w:r>
        <w:t>Jornada do Dia de Sábado</w:t>
      </w:r>
      <w:r>
        <w:t xml:space="preserve">; </w:t>
      </w:r>
      <w:r>
        <w:t>Mandamentos, Os Dez</w:t>
      </w:r>
      <w:r>
        <w:t>.</w:t>
      </w:r>
      <w:r/>
      <w:r/>
    </w:p>
    <w:p>
      <w:r/>
    </w:p>
    <w:p>
      <w:pPr>
        <w:pStyle w:val="Heading2"/>
      </w:pPr>
      <w:r>
        <w:t>Sabão</w:t>
      </w:r>
      <w:r/>
    </w:p>
    <w:p>
      <w:r/>
      <w:r>
        <w:t xml:space="preserve">Substância alcalina forte (provavelmente carbonato de potássio) usada para limpeza. </w:t>
      </w:r>
      <w:r>
        <w:rPr>
          <w:i/>
        </w:rPr>
        <w:t>Veja</w:t>
      </w:r>
      <w:r>
        <w:t xml:space="preserve"> </w:t>
      </w:r>
      <w:r>
        <w:t>Minerais e metais</w:t>
      </w:r>
      <w:r>
        <w:t>.</w:t>
      </w:r>
      <w:r/>
      <w:r/>
    </w:p>
    <w:p>
      <w:r/>
    </w:p>
    <w:p>
      <w:pPr>
        <w:pStyle w:val="Heading2"/>
      </w:pPr>
      <w:r>
        <w:t>Sabedoria</w:t>
      </w:r>
      <w:r/>
    </w:p>
    <w:p>
      <w:r/>
      <w: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t>Sabedoria divina.</w:t>
      </w:r>
    </w:p>
    <w:p>
      <w:r/>
      <w:r>
        <w:t>Embora o termo "sabedoria" seja usado principalmente no Antigo Testamento com referência aos seres humanos, toda sabedoria, em última análise, vem de Deus. A sabedoria é uma parte central de quem Deus é. Com sabedoria, Deus criou o universo (</w:t>
      </w:r>
      <w:hyperlink r:id="rId73">
        <w:r>
          <w:rPr>
            <w:color w:val="0000EE"/>
            <w:u w:val="single"/>
          </w:rPr>
          <w:t>Pv 3.19</w:t>
        </w:r>
      </w:hyperlink>
      <w:r>
        <w:t>) e os seres humanos (</w:t>
      </w:r>
      <w:hyperlink r:id="rId74">
        <w:r>
          <w:rPr>
            <w:color w:val="0000EE"/>
            <w:u w:val="single"/>
          </w:rPr>
          <w:t>Sl 104.24</w:t>
        </w:r>
      </w:hyperlink>
      <w:r>
        <w:t>). Assim, a sabedoria, em suas conotações positivas, é algo inerente a Deus, refletido na criação e parte da razão para a existência humana.</w:t>
      </w:r>
    </w:p>
    <w:p>
      <w:r/>
      <w: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t>Sabedoria humana.</w:t>
      </w:r>
    </w:p>
    <w:p>
      <w:r/>
      <w: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hyperlink r:id="rId75">
        <w:r>
          <w:rPr>
            <w:color w:val="0000EE"/>
            <w:u w:val="single"/>
          </w:rPr>
          <w:t>1Rs 2.1–6</w:t>
        </w:r>
      </w:hyperlink>
      <w:r>
        <w:t>) quanto a habilidade do artesão Bezalel (</w:t>
      </w:r>
      <w:hyperlink r:id="rId76">
        <w:r>
          <w:rPr>
            <w:color w:val="0000EE"/>
            <w:u w:val="single"/>
          </w:rPr>
          <w:t>Êx 35.33</w:t>
        </w:r>
      </w:hyperlink>
      <w: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hyperlink r:id="rId77">
        <w:r>
          <w:rPr>
            <w:color w:val="0000EE"/>
            <w:u w:val="single"/>
          </w:rPr>
          <w:t>Dt 1.13</w:t>
        </w:r>
      </w:hyperlink>
      <w:r>
        <w:t>). Tais homens eram considerados os sábios na antiga Israel. A sabedoria humana, nesse sentido especial, não era meramente um dom de Deus, inerente ao nascimento. Ela precisava ser desenvolvida conscientemente durante uma vida vivida em relacionamento com Deus.</w:t>
      </w:r>
    </w:p>
    <w:p>
      <w:r/>
      <w:r>
        <w:t>Assim, esse tipo positivo e especial de sabedoria nos seres humanos não pode ser compreendido à parte de Deus. Um tema frequente da literatura de sabedoria no Antigo Testamento é que o “temor do Senhor é o princípio da sabedoria” (</w:t>
      </w:r>
      <w:hyperlink r:id="rId78">
        <w:r>
          <w:rPr>
            <w:color w:val="0000EE"/>
            <w:u w:val="single"/>
          </w:rPr>
          <w:t>Pv 9.10</w:t>
        </w:r>
      </w:hyperlink>
      <w:r>
        <w:t xml:space="preserve">; veja também </w:t>
      </w:r>
      <w:hyperlink r:id="rId79">
        <w:r>
          <w:rPr>
            <w:color w:val="0000EE"/>
            <w:u w:val="single"/>
          </w:rPr>
          <w:t>Jó 28.28</w:t>
        </w:r>
      </w:hyperlink>
      <w:r>
        <w:t xml:space="preserve">; </w:t>
      </w:r>
      <w:hyperlink r:id="rId80">
        <w:r>
          <w:rPr>
            <w:color w:val="0000EE"/>
            <w:u w:val="single"/>
          </w:rPr>
          <w:t>Sl 111.10</w:t>
        </w:r>
      </w:hyperlink>
      <w:r>
        <w:t xml:space="preserve">; </w:t>
      </w:r>
      <w:hyperlink r:id="rId81">
        <w:r>
          <w:rPr>
            <w:color w:val="0000EE"/>
            <w:u w:val="single"/>
          </w:rPr>
          <w:t>Pv 1.7</w:t>
        </w:r>
      </w:hyperlink>
      <w:r>
        <w:t xml:space="preserve">; </w:t>
      </w:r>
      <w:hyperlink r:id="rId82">
        <w:r>
          <w:rPr>
            <w:color w:val="0000EE"/>
            <w:u w:val="single"/>
          </w:rPr>
          <w:t>15.33</w:t>
        </w:r>
      </w:hyperlink>
      <w:r>
        <w:t>). De várias maneiras, esse tema estabelece uma perspectiva para entender a verdadeira sabedoria humana.</w:t>
      </w:r>
    </w:p>
    <w:p>
      <w:r/>
      <w: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r/>
      <w: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r/>
      <w: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t>A sabedoria no Novo Testamento.</w:t>
      </w:r>
    </w:p>
    <w:p>
      <w:r/>
      <w: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hyperlink r:id="rId83">
        <w:r>
          <w:rPr>
            <w:color w:val="0000EE"/>
            <w:u w:val="single"/>
          </w:rPr>
          <w:t>1Co 2.4</w:t>
        </w:r>
      </w:hyperlink>
      <w:r>
        <w:t>). A sabedoria puramente humana não tem mérito final por si só, e Paulo cita o Antigo Testamento para demonstrar que Deus destruiria a sabedoria humana (</w:t>
      </w:r>
      <w:hyperlink r:id="rId84">
        <w:r>
          <w:rPr>
            <w:color w:val="0000EE"/>
            <w:u w:val="single"/>
          </w:rPr>
          <w:t>1Co 1.19</w:t>
        </w:r>
      </w:hyperlink>
      <w:r>
        <w:t xml:space="preserve">; compare </w:t>
      </w:r>
      <w:hyperlink r:id="rId85">
        <w:r>
          <w:rPr>
            <w:color w:val="0000EE"/>
            <w:u w:val="single"/>
          </w:rPr>
          <w:t>Is 29.14</w:t>
        </w:r>
      </w:hyperlink>
      <w:r>
        <w:t>). Uma distinção clara entre sabedoria boa e má é fornecida na carta de Tiago (</w:t>
      </w:r>
      <w:hyperlink r:id="rId86">
        <w:r>
          <w:rPr>
            <w:color w:val="0000EE"/>
            <w:u w:val="single"/>
          </w:rPr>
          <w:t>Tg 3.13–18</w:t>
        </w:r>
      </w:hyperlink>
      <w: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hyperlink r:id="rId87">
        <w:r>
          <w:rPr>
            <w:color w:val="0000EE"/>
            <w:u w:val="single"/>
          </w:rPr>
          <w:t>17</w:t>
        </w:r>
      </w:hyperlink>
      <w:r>
        <w:t>).</w:t>
      </w:r>
    </w:p>
    <w:p>
      <w:r/>
      <w:r>
        <w:t>Assim como a sabedoria era a principal posse de Deus, ela também se refletia na vida e no ministério de Jesus. Durante os anos de seu crescimento, Jesus demonstrou um aumento de sabedoria em sua vida (</w:t>
      </w:r>
      <w:hyperlink r:id="rId88">
        <w:r>
          <w:rPr>
            <w:color w:val="0000EE"/>
            <w:u w:val="single"/>
          </w:rPr>
          <w:t>Lc 2.40,52</w:t>
        </w:r>
      </w:hyperlink>
      <w:r>
        <w:t>). Tanto seus oponentes quanto seus amigos reconheceram a sabedoria em seu ensino (</w:t>
      </w:r>
      <w:hyperlink r:id="rId89">
        <w:r>
          <w:rPr>
            <w:color w:val="0000EE"/>
            <w:u w:val="single"/>
          </w:rPr>
          <w:t>Mt 13.54</w:t>
        </w:r>
      </w:hyperlink>
      <w:r>
        <w:t>).</w:t>
      </w:r>
    </w:p>
    <w:p>
      <w:r/>
      <w:r>
        <w:t>Como a sabedoria está enraizada e fundamentada em Deus, a verdadeira sabedoria espiritual é um dom de Deus. Ela pode ser vista na vida e nas palavras dos servos de Deus, como Estevão (</w:t>
      </w:r>
      <w:hyperlink r:id="rId90">
        <w:r>
          <w:rPr>
            <w:color w:val="0000EE"/>
            <w:u w:val="single"/>
          </w:rPr>
          <w:t>At 6.10</w:t>
        </w:r>
      </w:hyperlink>
      <w:r>
        <w:t>) e Paulo (</w:t>
      </w:r>
      <w:hyperlink r:id="rId91">
        <w:r>
          <w:rPr>
            <w:color w:val="0000EE"/>
            <w:u w:val="single"/>
          </w:rPr>
          <w:t>2Pe 3.15</w:t>
        </w:r>
      </w:hyperlink>
      <w:r>
        <w:t>). A sabedoria espiritual, que proporciona o conhecimento que permite a uma pessoa viver plenamente a vida dada por Deus, deve ser desejada para si mesmo e pedida em oração pelos outros (</w:t>
      </w:r>
      <w:hyperlink r:id="rId92">
        <w:r>
          <w:rPr>
            <w:color w:val="0000EE"/>
            <w:u w:val="single"/>
          </w:rPr>
          <w:t>Cl 1.9</w:t>
        </w:r>
      </w:hyperlink>
      <w:r>
        <w:t>).</w:t>
      </w:r>
    </w:p>
    <w:p>
      <w:r/>
      <w: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hyperlink r:id="rId93">
        <w:r>
          <w:rPr>
            <w:color w:val="0000EE"/>
            <w:u w:val="single"/>
          </w:rPr>
          <w:t>1Co 1.21</w:t>
        </w:r>
      </w:hyperlink>
      <w: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hyperlink r:id="rId94">
        <w:r>
          <w:rPr>
            <w:color w:val="0000EE"/>
            <w:u w:val="single"/>
          </w:rPr>
          <w:t>1 Co 1.24</w:t>
        </w:r>
      </w:hyperlink>
      <w:r>
        <w:t>). Jesus, para aqueles que acreditavam, tornou-se a fonte suprema daquela sabedoria que poderia vir somente de Deus (</w:t>
      </w:r>
      <w:hyperlink r:id="rId95">
        <w:r>
          <w:rPr>
            <w:color w:val="0000EE"/>
            <w:u w:val="single"/>
          </w:rPr>
          <w:t>1 Co 1.30</w:t>
        </w:r>
      </w:hyperlink>
      <w:r>
        <w:t>).</w:t>
      </w:r>
    </w:p>
    <w:p>
      <w:r/>
      <w:r>
        <w:rPr>
          <w:i/>
        </w:rPr>
        <w:t>Veja também</w:t>
      </w:r>
      <w:r>
        <w:t xml:space="preserve"> </w:t>
      </w:r>
      <w:r>
        <w:t>Literatura Sapiencial</w:t>
      </w:r>
      <w:r>
        <w:t>.</w:t>
      </w:r>
      <w:r/>
      <w:r/>
    </w:p>
    <w:p>
      <w:r/>
    </w:p>
    <w:p>
      <w:pPr>
        <w:pStyle w:val="Heading2"/>
      </w:pPr>
      <w:r>
        <w:t>Sabedoria de Jesus Ben Siraque</w:t>
      </w:r>
      <w:r/>
    </w:p>
    <w:p>
      <w:r/>
      <w: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w:t>
      </w:r>
      <w:hyperlink r:id="rId96">
        <w:r>
          <w:rPr>
            <w:color w:val="0000EE"/>
            <w:u w:val="single"/>
          </w:rPr>
          <w:t>Eclo 50.27</w:t>
        </w:r>
      </w:hyperlink>
      <w:r>
        <w:t xml:space="preserve">; </w:t>
      </w:r>
      <w:hyperlink r:id="rId97">
        <w:r>
          <w:rPr>
            <w:color w:val="0000EE"/>
            <w:u w:val="single"/>
          </w:rPr>
          <w:t>51.23</w:t>
        </w:r>
      </w:hyperlink>
      <w:r>
        <w:t xml:space="preserve"> e os versículos seguintes). A obra parece ter sido escrita por um professor saduceu inicial. Os saduceus eram uma seita judaica popular durante o tempo de Jesus.</w:t>
      </w:r>
    </w:p>
    <w:p>
      <w:r/>
      <w: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
    </w:p>
    <w:p>
      <w:r/>
    </w:p>
    <w:p>
      <w:pPr>
        <w:pStyle w:val="Heading2"/>
      </w:pPr>
      <w:r>
        <w:t>Sabedoria de Salomão</w:t>
      </w:r>
      <w:r/>
    </w:p>
    <w:p>
      <w:r/>
      <w:r>
        <w:t>Uma obra deuterocanônica (considerada como Escritura apenas por algumas tradições cristãs). Seu tema central é a sabedoria. A Sabedoria de Salomão tenta combinar a piedade do judaísmo ortodoxo com o melhor da filosofia grega.</w:t>
      </w:r>
    </w:p>
    <w:p>
      <w:r/>
      <w:r>
        <w:t xml:space="preserve">O livro sugere que é obra do rei Salomão (veja </w:t>
      </w:r>
      <w:hyperlink r:id="rId98">
        <w:r>
          <w:rPr>
            <w:color w:val="0000EE"/>
            <w:u w:val="single"/>
          </w:rPr>
          <w:t>Sab 8.9–21</w:t>
        </w:r>
      </w:hyperlink>
      <w:r>
        <w:t xml:space="preserve">; </w:t>
      </w:r>
      <w:hyperlink r:id="rId99">
        <w:r>
          <w:rPr>
            <w:color w:val="0000EE"/>
            <w:u w:val="single"/>
          </w:rPr>
          <w:t>9.7–2</w:t>
        </w:r>
      </w:hyperlink>
      <w:r>
        <w:t>),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r/>
      <w: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r/>
      <w: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w:t>
      </w:r>
      <w:hyperlink r:id="rId100">
        <w:r>
          <w:rPr>
            <w:color w:val="0000EE"/>
            <w:u w:val="single"/>
          </w:rPr>
          <w:t>1.1</w:t>
        </w:r>
      </w:hyperlink>
      <w:r>
        <w:t>). Depois disso, o livro incentiva as pessoas a se tornarem religiosas e a conhecerem Deus. Ao conhecer Deus e seguir Sua vontade, uma pessoa pode se tornar imortal (</w:t>
      </w:r>
      <w:hyperlink r:id="rId101">
        <w:r>
          <w:rPr>
            <w:color w:val="0000EE"/>
            <w:u w:val="single"/>
          </w:rPr>
          <w:t>15.3</w:t>
        </w:r>
      </w:hyperlink>
      <w:r>
        <w:t>).</w:t>
      </w:r>
      <w:r/>
      <w:r/>
    </w:p>
    <w:p>
      <w:r/>
    </w:p>
    <w:p>
      <w:pPr>
        <w:pStyle w:val="Heading2"/>
      </w:pPr>
      <w:r>
        <w:t>Sabtá, Sabtah</w:t>
      </w:r>
      <w:r/>
    </w:p>
    <w:p>
      <w:r/>
      <w:r>
        <w:t>Um dos cinco filhos de Cuxe e um descendente de Noé através da linhagem de Cam (</w:t>
      </w:r>
      <w:hyperlink r:id="rId102">
        <w:r>
          <w:rPr>
            <w:color w:val="0000EE"/>
            <w:u w:val="single"/>
          </w:rPr>
          <w:t>Gn 10.7</w:t>
        </w:r>
      </w:hyperlink>
      <w:r>
        <w:t xml:space="preserve">; </w:t>
      </w:r>
      <w:hyperlink r:id="rId103">
        <w:r>
          <w:rPr>
            <w:color w:val="0000EE"/>
            <w:u w:val="single"/>
          </w:rPr>
          <w:t>1Cr 1.9</w:t>
        </w:r>
      </w:hyperlink>
      <w:r>
        <w:t>). Sabtá presumivelmente se estabeleceu ao longo da costa sul da Arábia, onde várias cidades levam seu nome.</w:t>
      </w:r>
      <w:r/>
      <w:r/>
    </w:p>
    <w:p>
      <w:r/>
    </w:p>
    <w:p>
      <w:pPr>
        <w:pStyle w:val="Heading2"/>
      </w:pPr>
      <w:r>
        <w:t>Sabtecá</w:t>
      </w:r>
      <w:r/>
    </w:p>
    <w:p>
      <w:r/>
      <w:r>
        <w:t>Um dos cinco filhos de Cuxe e um descendente de Noé através da linhagem de Cam (</w:t>
      </w:r>
      <w:hyperlink r:id="rId102">
        <w:r>
          <w:rPr>
            <w:color w:val="0000EE"/>
            <w:u w:val="single"/>
          </w:rPr>
          <w:t>Gn 10.7</w:t>
        </w:r>
      </w:hyperlink>
      <w:r>
        <w:t xml:space="preserve">; </w:t>
      </w:r>
      <w:hyperlink r:id="rId103">
        <w:r>
          <w:rPr>
            <w:color w:val="0000EE"/>
            <w:u w:val="single"/>
          </w:rPr>
          <w:t>1Cr 1.9</w:t>
        </w:r>
      </w:hyperlink>
      <w:r>
        <w:t>). Sabtecá se estabeleceu na Arábia.</w:t>
      </w:r>
      <w:r/>
      <w:r/>
    </w:p>
    <w:p>
      <w:r/>
    </w:p>
    <w:p>
      <w:pPr>
        <w:pStyle w:val="Heading2"/>
      </w:pPr>
      <w:r>
        <w:t>Sacerdócio</w:t>
      </w:r>
      <w:r/>
    </w:p>
    <w:p>
      <w:r/>
      <w:r>
        <w:t>Um sacerdote é uma pessoa que atua como líder religioso e realiza deveres sagrados. A palavra "sacerdócio" refere-se tanto ao papel de ser um sacerdote quanto ao grupo de pessoas que servem como sacerdotes.</w:t>
      </w:r>
    </w:p>
    <w:p>
      <w:r/>
      <w:r>
        <w:t xml:space="preserve">A palavra moderna “padre”, que possui a ideia de sacerdote em alguns idiomas, vem do francês </w:t>
      </w:r>
      <w:r>
        <w:rPr>
          <w:i/>
        </w:rPr>
        <w:t>prêtre</w:t>
      </w:r>
      <w:r>
        <w:t xml:space="preserve"> e do alemão </w:t>
      </w:r>
      <w:r>
        <w:rPr>
          <w:i/>
        </w:rPr>
        <w:t>priester.</w:t>
      </w:r>
      <w:r>
        <w:t xml:space="preserve"> Em igrejas com bispos, este termo descreve clérigos (Ortodoxos, Católicos Romanos e Anglicanos). Também é usado na descrição de toda a igreja como “um sacerdócio real” (</w:t>
      </w:r>
      <w:hyperlink r:id="rId104">
        <w:r>
          <w:rPr>
            <w:color w:val="0000EE"/>
            <w:u w:val="single"/>
          </w:rPr>
          <w:t>1Pe 2.9</w:t>
        </w:r>
      </w:hyperlink>
      <w:r>
        <w:t>).</w:t>
      </w:r>
    </w:p>
    <w:p>
      <w:r/>
      <w: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t>Sacerdócio no Antigo Testamento</w:t>
      </w:r>
    </w:p>
    <w:p>
      <w:r/>
      <w:r>
        <w:t>Quando Deus fez um acordo (aliança) com o povo de Israel, Ele os chamou para serem um “reino de sacerdotes”. Assim, eles eram um povo separado para Deus (</w:t>
      </w:r>
      <w:hyperlink r:id="rId105">
        <w:r>
          <w:rPr>
            <w:color w:val="0000EE"/>
            <w:u w:val="single"/>
          </w:rPr>
          <w:t>Êx 19.6</w:t>
        </w:r>
      </w:hyperlink>
      <w:r>
        <w:t>). Havia três ordens para as atividades sacerdotais — sumo sacerdote, sacerdote e levita. Os “sumos sacerdotes” e “sacerdotes” eram descendentes masculinos de Arão, que era um levita (</w:t>
      </w:r>
      <w:hyperlink r:id="rId106">
        <w:r>
          <w:rPr>
            <w:color w:val="0000EE"/>
            <w:u w:val="single"/>
          </w:rPr>
          <w:t>Nm 3.10</w:t>
        </w:r>
      </w:hyperlink>
      <w:r>
        <w:t>). Os “levitas” eram outros membros masculinos da tribo de Levi.</w:t>
      </w:r>
    </w:p>
    <w:p>
      <w:r/>
      <w: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hyperlink r:id="rId107">
        <w:r>
          <w:rPr>
            <w:color w:val="0000EE"/>
            <w:u w:val="single"/>
          </w:rPr>
          <w:t>Lv 13–15</w:t>
        </w:r>
      </w:hyperlink>
      <w:r>
        <w:t>).</w:t>
      </w:r>
    </w:p>
    <w:p>
      <w:r/>
      <w:r>
        <w:t>O sumo sacerdote era o líder espiritual de Israel e tinha funções especiais. Estas incluíam entrar no Lugar Santíssimo (também chamado de Santo dos Santos) no Dia da Expiação (</w:t>
      </w:r>
      <w:hyperlink r:id="rId108">
        <w:r>
          <w:rPr>
            <w:color w:val="0000EE"/>
            <w:u w:val="single"/>
          </w:rPr>
          <w:t>Lv 16</w:t>
        </w:r>
      </w:hyperlink>
      <w:r>
        <w:t>). Os levitas auxiliavam os sacerdotes e serviam a congregação no templo. Eles cantavam os salmos e mantinham os pátios do templo limpos. Ajudavam a preparar certos sacrifícios e ofertas, além de atuarem como professores.</w:t>
      </w:r>
    </w:p>
    <w:p>
      <w:r/>
      <w: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t>Sacerdócio no Novo Testamento</w:t>
      </w:r>
    </w:p>
    <w:p>
      <w:r/>
      <w:r>
        <w:t>É notável o uso do termo "sacerdote" para descrever líderes na igreja primitiva. A palavra "sacerdote" só aparece quando se fala de sacerdotes judeus ou pagãos (</w:t>
      </w:r>
      <w:hyperlink r:id="rId109">
        <w:r>
          <w:rPr>
            <w:color w:val="0000EE"/>
            <w:u w:val="single"/>
          </w:rPr>
          <w:t>At 4.1,6</w:t>
        </w:r>
      </w:hyperlink>
      <w:r>
        <w:t xml:space="preserve">; </w:t>
      </w:r>
      <w:hyperlink r:id="rId110">
        <w:r>
          <w:rPr>
            <w:color w:val="0000EE"/>
            <w:u w:val="single"/>
          </w:rPr>
          <w:t>14.13</w:t>
        </w:r>
      </w:hyperlink>
      <w:r>
        <w:t>). O livro de Hebreus explica que Jesus Cristo cumpre perfeitamente o papel do sacerdócio do Antigo Testamento de três maneiras importantes:</w:t>
      </w:r>
    </w:p>
    <w:p>
      <w:pPr>
        <w:pStyle w:val="ListNumber"/>
        <w:spacing w:line="240" w:lineRule="auto"/>
        <w:ind w:left="720"/>
      </w:pPr>
      <w:r/>
      <w:r>
        <w:t>O próprio Deus escolheu Jesus para ser sumo sacerdote (</w:t>
      </w:r>
      <w:hyperlink r:id="rId111">
        <w:r>
          <w:rPr>
            <w:color w:val="0000EE"/>
            <w:u w:val="single"/>
          </w:rPr>
          <w:t>Hb 5.4–6</w:t>
        </w:r>
      </w:hyperlink>
      <w:r>
        <w:t xml:space="preserve">). O sacerdócio de Jesus é maior que o sacerdócio de Arão (capítulo </w:t>
      </w:r>
      <w:hyperlink r:id="rId112">
        <w:r>
          <w:rPr>
            <w:color w:val="0000EE"/>
            <w:u w:val="single"/>
          </w:rPr>
          <w:t>7</w:t>
        </w:r>
      </w:hyperlink>
      <w:r>
        <w:t>);</w:t>
      </w:r>
    </w:p>
    <w:p>
      <w:pPr>
        <w:pStyle w:val="ListNumber"/>
        <w:spacing w:line="240" w:lineRule="auto"/>
        <w:ind w:left="720"/>
      </w:pPr>
      <w:r/>
      <w:r>
        <w:t>Jesus pode simpatizar com as fraquezas das pessoas pecadoras. Ele "foi tentado em todas as coisas" como elas, mas sem pecado (</w:t>
      </w:r>
      <w:hyperlink r:id="rId113">
        <w:r>
          <w:rPr>
            <w:color w:val="0000EE"/>
            <w:u w:val="single"/>
          </w:rPr>
          <w:t>4.15</w:t>
        </w:r>
      </w:hyperlink>
      <w:r>
        <w:t xml:space="preserve">; </w:t>
      </w:r>
      <w:hyperlink r:id="rId114">
        <w:r>
          <w:rPr>
            <w:color w:val="0000EE"/>
            <w:u w:val="single"/>
          </w:rPr>
          <w:t>7.26</w:t>
        </w:r>
      </w:hyperlink>
      <w:r>
        <w:t>);</w:t>
      </w:r>
    </w:p>
    <w:p>
      <w:pPr>
        <w:pStyle w:val="ListNumber"/>
        <w:spacing w:line="240" w:lineRule="auto"/>
        <w:ind w:left="720"/>
      </w:pPr>
      <w:r/>
      <w:r>
        <w:t>Em vez de oferecer sacrifícios de animais para remover o pecado, ele oferece a si mesmo. Ele é o sacrifício sem pecado que remove o pecado. Este sacrifício precisava acontecer apenas uma vez (</w:t>
      </w:r>
      <w:hyperlink r:id="rId115">
        <w:r>
          <w:rPr>
            <w:color w:val="0000EE"/>
            <w:u w:val="single"/>
          </w:rPr>
          <w:t>7.27</w:t>
        </w:r>
      </w:hyperlink>
      <w:r>
        <w:t xml:space="preserve">; </w:t>
      </w:r>
      <w:hyperlink r:id="rId116">
        <w:r>
          <w:rPr>
            <w:color w:val="0000EE"/>
            <w:u w:val="single"/>
          </w:rPr>
          <w:t>9.24–28</w:t>
        </w:r>
      </w:hyperlink>
      <w:r>
        <w:t xml:space="preserve">; </w:t>
      </w:r>
      <w:hyperlink r:id="rId117">
        <w:r>
          <w:rPr>
            <w:color w:val="0000EE"/>
            <w:u w:val="single"/>
          </w:rPr>
          <w:t>10.10–19</w:t>
        </w:r>
      </w:hyperlink>
      <w:r>
        <w:t>).</w:t>
      </w:r>
    </w:p>
    <w:p>
      <w:r/>
      <w:r>
        <w:t>Jesus cumpre o sistema sacrificial do Antigo Testamento. O sacrifício único, irrepetível e ilimitado de Jesus também o completa. Tendo ressuscitado dos mortos, ele é sacerdote para sempre (</w:t>
      </w:r>
      <w:hyperlink r:id="rId118">
        <w:r>
          <w:rPr>
            <w:color w:val="0000EE"/>
            <w:u w:val="single"/>
          </w:rPr>
          <w:t>Hb 7.17</w:t>
        </w:r>
      </w:hyperlink>
      <w:r>
        <w:t>). Ele permanece o mesmo ontem, hoje e para sempre (</w:t>
      </w:r>
      <w:hyperlink r:id="rId119">
        <w:r>
          <w:rPr>
            <w:color w:val="0000EE"/>
            <w:u w:val="single"/>
          </w:rPr>
          <w:t>13.8</w:t>
        </w:r>
      </w:hyperlink>
      <w:r>
        <w:t>). Parte de seu sumo sacerdócio é interceder por seu povo (</w:t>
      </w:r>
      <w:hyperlink r:id="rId120">
        <w:r>
          <w:rPr>
            <w:color w:val="0000EE"/>
            <w:u w:val="single"/>
          </w:rPr>
          <w:t>7.25</w:t>
        </w:r>
      </w:hyperlink>
      <w:r>
        <w:t>). Ele traz as pessoas a Deus como mediador através de uma nova e melhor aliança (</w:t>
      </w:r>
      <w:hyperlink r:id="rId121">
        <w:r>
          <w:rPr>
            <w:color w:val="0000EE"/>
            <w:u w:val="single"/>
          </w:rPr>
          <w:t>7.22</w:t>
        </w:r>
      </w:hyperlink>
      <w:r>
        <w:t xml:space="preserve">; </w:t>
      </w:r>
      <w:hyperlink r:id="rId122">
        <w:r>
          <w:rPr>
            <w:color w:val="0000EE"/>
            <w:u w:val="single"/>
          </w:rPr>
          <w:t>8.6</w:t>
        </w:r>
      </w:hyperlink>
      <w:r>
        <w:t xml:space="preserve">; </w:t>
      </w:r>
      <w:hyperlink r:id="rId123">
        <w:r>
          <w:rPr>
            <w:color w:val="0000EE"/>
            <w:u w:val="single"/>
          </w:rPr>
          <w:t>9.15</w:t>
        </w:r>
      </w:hyperlink>
      <w:r>
        <w:t>). Somente através de Jesus os seres humanos pecadores podem entrar na presença santa de Deus. Somente através de Jesus eles são aceitos como filhos de Deus (</w:t>
      </w:r>
      <w:hyperlink r:id="rId124">
        <w:r>
          <w:rPr>
            <w:color w:val="0000EE"/>
            <w:u w:val="single"/>
          </w:rPr>
          <w:t>Jo 14.6</w:t>
        </w:r>
      </w:hyperlink>
      <w:r>
        <w:t xml:space="preserve">; </w:t>
      </w:r>
      <w:hyperlink r:id="rId125">
        <w:r>
          <w:rPr>
            <w:color w:val="0000EE"/>
            <w:u w:val="single"/>
          </w:rPr>
          <w:t>2Co 5.18–20</w:t>
        </w:r>
      </w:hyperlink>
      <w:r>
        <w:t xml:space="preserve">; </w:t>
      </w:r>
      <w:hyperlink r:id="rId126">
        <w:r>
          <w:rPr>
            <w:color w:val="0000EE"/>
            <w:u w:val="single"/>
          </w:rPr>
          <w:t>1 Tm 2.5</w:t>
        </w:r>
      </w:hyperlink>
      <w:r>
        <w:t>). Assim, os cristãos têm um sacerdócio. No entanto, é somente em e através de Jesus Cristo, seu sumo sacerdote e Mediador.</w:t>
      </w:r>
    </w:p>
    <w:p>
      <w:pPr>
        <w:pStyle w:val="Heading4"/>
      </w:pPr>
      <w:r>
        <w:t>O Sacerdócio dos Fiéis</w:t>
      </w:r>
    </w:p>
    <w:p>
      <w:r/>
      <w:r>
        <w:t>O Novo Testamento descreve aqueles que acreditam e seguem Jesus como “sendo edificados... para serem um sacerdócio santo, oferecendo sacrifícios espirituais aceitáveis a Deus por meio de Jesus Cristo” (</w:t>
      </w:r>
      <w:hyperlink r:id="rId127">
        <w:r>
          <w:rPr>
            <w:color w:val="0000EE"/>
            <w:u w:val="single"/>
          </w:rPr>
          <w:t>1Pe 2.5</w:t>
        </w:r>
      </w:hyperlink>
      <w:r>
        <w:t>). Eles são “sacerdotes para seu Deus e Pai” (</w:t>
      </w:r>
      <w:hyperlink r:id="rId128">
        <w:r>
          <w:rPr>
            <w:color w:val="0000EE"/>
            <w:u w:val="single"/>
          </w:rPr>
          <w:t>Ap 1.6</w:t>
        </w:r>
      </w:hyperlink>
      <w:r>
        <w:t>). Eles são “um reino e sacerdotes para servir ao nosso Deus” (</w:t>
      </w:r>
      <w:hyperlink r:id="rId129">
        <w:r>
          <w:rPr>
            <w:color w:val="0000EE"/>
            <w:u w:val="single"/>
          </w:rPr>
          <w:t>5.10</w:t>
        </w:r>
      </w:hyperlink>
      <w:r>
        <w:t>). Eles “serão sacerdotes de Deus e de Cristo, e reinarão com Ele por mil anos” (</w:t>
      </w:r>
      <w:hyperlink r:id="rId130">
        <w:r>
          <w:rPr>
            <w:color w:val="0000EE"/>
            <w:u w:val="single"/>
          </w:rPr>
          <w:t>20.4–6</w:t>
        </w:r>
      </w:hyperlink>
      <w:r>
        <w:t>).</w:t>
      </w:r>
    </w:p>
    <w:p>
      <w:r/>
      <w:r>
        <w:t>Então, o que significa o "sacerdócio dos crentes" no Novo Testamento? Podemos definir o sumo sacerdócio de Jesus de duas maneiras:</w:t>
      </w:r>
    </w:p>
    <w:p>
      <w:pPr>
        <w:pStyle w:val="ListNumber"/>
        <w:spacing w:line="240" w:lineRule="auto"/>
        <w:ind w:left="720"/>
      </w:pPr>
      <w:r/>
      <w:r>
        <w:t>Jesus demonstra total dedicação e obediência a Deus, seu Pai;</w:t>
      </w:r>
    </w:p>
    <w:p>
      <w:pPr>
        <w:pStyle w:val="ListNumber"/>
        <w:spacing w:line="240" w:lineRule="auto"/>
        <w:ind w:left="720"/>
      </w:pPr>
      <w:r/>
      <w:r>
        <w:t>Jesus tem compaixão infinita por seus semelhantes.</w:t>
      </w:r>
    </w:p>
    <w:p>
      <w:r/>
      <w: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r/>
      <w:r>
        <w:t>Paulo escreveu: “ofereçam seus corpos como sacrifícios vivos, santos e agradáveis a Deus, que é o seu serviço espiritual de adoração” (</w:t>
      </w:r>
      <w:hyperlink r:id="rId131">
        <w:r>
          <w:rPr>
            <w:color w:val="0000EE"/>
            <w:u w:val="single"/>
          </w:rPr>
          <w:t>Rm 12.1</w:t>
        </w:r>
      </w:hyperlink>
      <w: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
        <w:t>vivendo em seus corações;</w:t>
      </w:r>
    </w:p>
    <w:p>
      <w:pPr>
        <w:pStyle w:val="ListBullet"/>
        <w:spacing w:line="240" w:lineRule="auto"/>
        <w:ind w:left="720"/>
      </w:pPr>
      <w:r/>
      <w:r>
        <w:t>dando-lhes poder para servir a Deus de maneiras que O agradam, e;</w:t>
      </w:r>
    </w:p>
    <w:p>
      <w:pPr>
        <w:pStyle w:val="ListBullet"/>
        <w:spacing w:line="240" w:lineRule="auto"/>
        <w:ind w:left="720"/>
      </w:pPr>
      <w:r/>
      <w:r>
        <w:t>ajudando-os a adorar a Deus de maneira adequada.</w:t>
      </w:r>
    </w:p>
    <w:p>
      <w:r/>
      <w:r>
        <w:rPr>
          <w:i/>
        </w:rPr>
        <w:t>Veja também</w:t>
      </w:r>
      <w:r>
        <w:t xml:space="preserve"> </w:t>
      </w:r>
      <w:r>
        <w:t>Ofertas e Sacrifícios</w:t>
      </w:r>
      <w:r>
        <w:t xml:space="preserve">; </w:t>
      </w:r>
      <w:r>
        <w:t>Sacerdotes e Levitas</w:t>
      </w:r>
      <w:r>
        <w:t xml:space="preserve">; </w:t>
      </w:r>
      <w:r>
        <w:t>Tabernáculo</w:t>
      </w:r>
      <w:r>
        <w:t xml:space="preserve">; </w:t>
      </w:r>
      <w:r>
        <w:t>Templo</w:t>
      </w:r>
      <w:r>
        <w:t xml:space="preserve">; </w:t>
      </w:r>
      <w:r>
        <w:t>Adoração</w:t>
      </w:r>
      <w:r>
        <w:t>.</w:t>
      </w:r>
      <w:r/>
      <w:r/>
    </w:p>
    <w:p>
      <w:r/>
    </w:p>
    <w:p>
      <w:pPr>
        <w:pStyle w:val="Heading2"/>
      </w:pPr>
      <w:r>
        <w:t>Sacerdotes E Levitas</w:t>
      </w:r>
      <w:r/>
    </w:p>
    <w:p>
      <w:r/>
      <w: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r/>
      <w: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r/>
      <w:r>
        <w:t xml:space="preserve">No AT, há referências frequentes a sacerdotes e levitas; em vários textos bíblicos, no entanto, a distinção não é clara (veja, p. ex., </w:t>
      </w:r>
      <w:hyperlink r:id="rId132">
        <w:r>
          <w:rPr>
            <w:color w:val="0000EE"/>
            <w:u w:val="single"/>
          </w:rPr>
          <w:t>Dt 18.1–8</w:t>
        </w:r>
      </w:hyperlink>
      <w: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rPr>
        <w:t>sacerdotes</w:t>
      </w:r>
      <w:r>
        <w:t xml:space="preserve"> (levitas descendente de Arão) e </w:t>
      </w:r>
      <w:r>
        <w:rPr>
          <w:i/>
        </w:rPr>
        <w:t>levitas</w:t>
      </w:r>
      <w:r>
        <w:t xml:space="preserve"> (além dos descendentes de Arão) tinham deveres religiosos especializados a desempenhar. A natureza exata desses deveres variava de tempos em tempos no decorrer da história de Israel.</w:t>
      </w:r>
    </w:p>
    <w:p>
      <w:r/>
      <w:r>
        <w:t>Resumo</w:t>
      </w:r>
    </w:p>
    <w:p>
      <w:r/>
      <w:r>
        <w:t>• As origens do sacerdócio</w:t>
      </w:r>
    </w:p>
    <w:p>
      <w:r/>
      <w:r>
        <w:t>• O sumo sacerdote</w:t>
      </w:r>
    </w:p>
    <w:p>
      <w:r/>
      <w:r>
        <w:t>• Os sacerdotes</w:t>
      </w:r>
    </w:p>
    <w:p>
      <w:r/>
      <w:r>
        <w:t>• Os levitas</w:t>
      </w:r>
    </w:p>
    <w:p>
      <w:r/>
      <w:r>
        <w:t>• A história da Instituição</w:t>
      </w:r>
    </w:p>
    <w:p>
      <w:r/>
      <w:r>
        <w:t>• O sacerdócio nos tempos do Novo Testamento</w:t>
      </w:r>
    </w:p>
    <w:p>
      <w:pPr>
        <w:pStyle w:val="Heading3"/>
      </w:pPr>
      <w:r>
        <w:t>As origens do sacerdócio</w:t>
      </w:r>
    </w:p>
    <w:p>
      <w:r/>
      <w: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t>O sumo sacerdote</w:t>
      </w:r>
    </w:p>
    <w:p>
      <w:r/>
      <w: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r/>
      <w: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r/>
      <w: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hyperlink r:id="rId133">
        <w:r>
          <w:rPr>
            <w:color w:val="0000EE"/>
            <w:u w:val="single"/>
          </w:rPr>
          <w:t>Lv 16.1–19</w:t>
        </w:r>
      </w:hyperlink>
      <w: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r/>
      <w: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r/>
      <w: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hyperlink r:id="rId134">
        <w:r>
          <w:rPr>
            <w:color w:val="0000EE"/>
            <w:u w:val="single"/>
          </w:rPr>
          <w:t>Êx 28.15</w:t>
        </w:r>
      </w:hyperlink>
      <w:r>
        <w:t xml:space="preserve">) para seu povo e a fim de manter as pessoas constantemente na lembrança de Deus (v. </w:t>
      </w:r>
      <w:hyperlink r:id="rId135">
        <w:r>
          <w:rPr>
            <w:color w:val="0000EE"/>
            <w:u w:val="single"/>
          </w:rPr>
          <w:t>12</w:t>
        </w:r>
      </w:hyperlink>
      <w: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r/>
      <w: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t>Os sacerdotes</w:t>
      </w:r>
    </w:p>
    <w:p>
      <w:r/>
      <w: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hyperlink r:id="rId136">
        <w:r>
          <w:rPr>
            <w:color w:val="0000EE"/>
            <w:u w:val="single"/>
          </w:rPr>
          <w:t>Êx 28.1</w:t>
        </w:r>
      </w:hyperlink>
      <w:r>
        <w:t>). Como Arão, eles tinham roupas especiais, que eram basicamente semelhantes, embora não tivessem peças distintas do sumo sacerdote (o éfode especial, o peitoral e a coroa). O sacerdócio seria passado através de seus filhos.</w:t>
      </w:r>
    </w:p>
    <w:p>
      <w:r/>
      <w: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hyperlink r:id="rId137">
        <w:r>
          <w:rPr>
            <w:color w:val="0000EE"/>
            <w:u w:val="single"/>
          </w:rPr>
          <w:t>Lv 21.7</w:t>
        </w:r>
      </w:hyperlink>
      <w:r>
        <w:t xml:space="preserve">). Se fosse afligido por certos tipos de doenças ou defeitos congênitos, ele seria impedido de exercer o ofício sacerdotal (p. ex., cegueira, claudicação, mutilação, ser um anão; vv. </w:t>
      </w:r>
      <w:hyperlink r:id="rId138">
        <w:r>
          <w:rPr>
            <w:color w:val="0000EE"/>
            <w:u w:val="single"/>
          </w:rPr>
          <w:t>16–23</w:t>
        </w:r>
      </w:hyperlink>
      <w:r>
        <w:t>). O princípio envolvido era semelhante ao que se aplicava aos animais usados em sacrifício — apenas aqueles livres de defeito ou mancha eram adequados para o serviço divino.</w:t>
      </w:r>
    </w:p>
    <w:p>
      <w:r/>
      <w:r>
        <w:t>Nos primeiros dias do sacerdócio, há algumas informações fornecidas no texto bíblico sobre os deveres específicos dos sacerdotes. Eleazar tinha a responsabilidade geral pelo tabernáculo e suas ofertas (</w:t>
      </w:r>
      <w:hyperlink r:id="rId139">
        <w:r>
          <w:rPr>
            <w:color w:val="0000EE"/>
            <w:u w:val="single"/>
          </w:rPr>
          <w:t>Nm 4.16</w:t>
        </w:r>
      </w:hyperlink>
      <w:r>
        <w:t>); assistia a Moisés em uma série de deveres, como numerar o povo e dividir a terra (</w:t>
      </w:r>
      <w:hyperlink r:id="rId140">
        <w:r>
          <w:rPr>
            <w:color w:val="0000EE"/>
            <w:u w:val="single"/>
          </w:rPr>
          <w:t>26.1–2</w:t>
        </w:r>
      </w:hyperlink>
      <w:r>
        <w:t xml:space="preserve">; </w:t>
      </w:r>
      <w:hyperlink r:id="rId141">
        <w:r>
          <w:rPr>
            <w:color w:val="0000EE"/>
            <w:u w:val="single"/>
          </w:rPr>
          <w:t>32.2</w:t>
        </w:r>
      </w:hyperlink>
      <w:r>
        <w:t>); e mais tarde serviu como conselheiro de Josué. Itamar foi responsável pela construção do tabernáculo (</w:t>
      </w:r>
      <w:hyperlink r:id="rId142">
        <w:r>
          <w:rPr>
            <w:color w:val="0000EE"/>
            <w:u w:val="single"/>
          </w:rPr>
          <w:t>Êx 38.21</w:t>
        </w:r>
      </w:hyperlink>
      <w:r>
        <w:t>) e supervisionou as famílias dos gersonitas e meraritas (</w:t>
      </w:r>
      <w:hyperlink r:id="rId143">
        <w:r>
          <w:rPr>
            <w:color w:val="0000EE"/>
            <w:u w:val="single"/>
          </w:rPr>
          <w:t>Nm 4.28–33</w:t>
        </w:r>
      </w:hyperlink>
      <w:r>
        <w:t>). Nadabe e Abiú, no entanto, morreram logo após sua ordenação como resultado de um ato pecaminoso em seus deveres sacerdotais (</w:t>
      </w:r>
      <w:hyperlink r:id="rId144">
        <w:r>
          <w:rPr>
            <w:color w:val="0000EE"/>
            <w:u w:val="single"/>
          </w:rPr>
          <w:t>Lv 10.1–7</w:t>
        </w:r>
      </w:hyperlink>
      <w:r>
        <w:t xml:space="preserve">), que pode ter sido relacionado, em parte, com a embriaguez (vv. </w:t>
      </w:r>
      <w:hyperlink r:id="rId145">
        <w:r>
          <w:rPr>
            <w:color w:val="0000EE"/>
            <w:u w:val="single"/>
          </w:rPr>
          <w:t>8–9</w:t>
        </w:r>
      </w:hyperlink>
      <w:r>
        <w:t>).</w:t>
      </w:r>
    </w:p>
    <w:p>
      <w:r/>
      <w:r>
        <w:t>Os deveres sacerdotais, em geral, caíam em três áreas (</w:t>
      </w:r>
      <w:hyperlink r:id="rId146">
        <w:r>
          <w:rPr>
            <w:color w:val="0000EE"/>
            <w:u w:val="single"/>
          </w:rPr>
          <w:t>Dt 33.8–10</w:t>
        </w:r>
      </w:hyperlink>
      <w:r>
        <w:t xml:space="preserve">). Primeiro, os sacerdotes eram responsáveis, em conjunto com o sumo sacerdote, por declarar a vontade de Deus ao povo. Segundo, eles tinham responsabilidades na educação religiosa; deveriam ensinar a Israel as ordenanças e a lei de Deus (v. </w:t>
      </w:r>
      <w:hyperlink r:id="rId147">
        <w:r>
          <w:rPr>
            <w:color w:val="0000EE"/>
            <w:u w:val="single"/>
          </w:rPr>
          <w:t>10</w:t>
        </w:r>
      </w:hyperlink>
      <w:r>
        <w:t>). Terceiro, eles deveriam ser os servidores do tabernáculo, participando dos sacrifícios e adoração de Israel. Havia uma série de outros deveres que podem ter recaído sobre eles, os quais eles teriam compartilhado com os levitas em geral.</w:t>
      </w:r>
    </w:p>
    <w:p>
      <w:r/>
      <w: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t>Os levitas</w:t>
      </w:r>
    </w:p>
    <w:p>
      <w:r/>
      <w: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hyperlink r:id="rId148">
        <w:r>
          <w:rPr>
            <w:color w:val="0000EE"/>
            <w:u w:val="single"/>
          </w:rPr>
          <w:t>Nm 35.1–8</w:t>
        </w:r>
      </w:hyperlink>
      <w:r>
        <w:t>), e pastagens fora dessas cidades foram designadas para seu rebanho.</w:t>
      </w:r>
    </w:p>
    <w:p>
      <w:r/>
      <w:r>
        <w:t>Os levitas foram divididos em três famílias principais, os descendentes de Coate, Gérson e Merari (</w:t>
      </w:r>
      <w:hyperlink r:id="rId149">
        <w:r>
          <w:rPr>
            <w:color w:val="0000EE"/>
            <w:u w:val="single"/>
          </w:rPr>
          <w:t>Nm 4</w:t>
        </w:r>
      </w:hyperlink>
      <w: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hyperlink r:id="rId150">
        <w:r>
          <w:rPr>
            <w:color w:val="0000EE"/>
            <w:u w:val="single"/>
          </w:rPr>
          <w:t>8.24–26</w:t>
        </w:r>
      </w:hyperlink>
      <w:r>
        <w:t>).</w:t>
      </w:r>
    </w:p>
    <w:p>
      <w:r/>
      <w: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hyperlink r:id="rId151">
        <w:r>
          <w:rPr>
            <w:color w:val="0000EE"/>
            <w:u w:val="single"/>
          </w:rPr>
          <w:t>Nm 3.11–13</w:t>
        </w:r>
      </w:hyperlink>
      <w: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hyperlink r:id="rId152">
        <w:r>
          <w:rPr>
            <w:color w:val="0000EE"/>
            <w:u w:val="single"/>
          </w:rPr>
          <w:t>40–51</w:t>
        </w:r>
      </w:hyperlink>
      <w:r>
        <w:t>). A natureza representativa e substitutiva dos levitas pode ser vista na religião israelita. Como os sacerdotes, eles desempenharam um papel na grande atividade de mediação entre Deus e Israel.</w:t>
      </w:r>
    </w:p>
    <w:p>
      <w:r/>
      <w: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hyperlink r:id="rId153">
        <w:r>
          <w:rPr>
            <w:color w:val="0000EE"/>
            <w:u w:val="single"/>
          </w:rPr>
          <w:t>Dt 17.8–9</w:t>
        </w:r>
      </w:hyperlink>
      <w:r>
        <w:t xml:space="preserve">), cuidando do Livro da Lei (v. </w:t>
      </w:r>
      <w:hyperlink r:id="rId154">
        <w:r>
          <w:rPr>
            <w:color w:val="0000EE"/>
            <w:u w:val="single"/>
          </w:rPr>
          <w:t>18</w:t>
        </w:r>
      </w:hyperlink>
      <w:r>
        <w:t>), examinando as vidas e a saúde dos leprosos (</w:t>
      </w:r>
      <w:hyperlink r:id="rId155">
        <w:r>
          <w:rPr>
            <w:color w:val="0000EE"/>
            <w:u w:val="single"/>
          </w:rPr>
          <w:t>24.8</w:t>
        </w:r>
      </w:hyperlink>
      <w:r>
        <w:t>) e participando diretamente na condução das cerimônias de renovação da aliança (</w:t>
      </w:r>
      <w:hyperlink r:id="rId156">
        <w:r>
          <w:rPr>
            <w:color w:val="0000EE"/>
            <w:u w:val="single"/>
          </w:rPr>
          <w:t>27.9</w:t>
        </w:r>
      </w:hyperlink>
      <w:r>
        <w:t>).</w:t>
      </w:r>
    </w:p>
    <w:p>
      <w:pPr>
        <w:pStyle w:val="Heading3"/>
      </w:pPr>
      <w:r>
        <w:t>A história da Instituição</w:t>
      </w:r>
    </w:p>
    <w:p>
      <w:r/>
      <w: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t>O sacerdócio antes da monarquia</w:t>
      </w:r>
    </w:p>
    <w:p>
      <w:r/>
      <w:r>
        <w:t xml:space="preserve">No tempo de Josué, os sacerdotes continuaram a realizar sua importante tarefa de carregar a arca da aliança. Os levitas ajudaram na divisão e distribuição das terras recém-conquistadas entre as tribos israelitas. Em </w:t>
      </w:r>
      <w:hyperlink r:id="rId157">
        <w:r>
          <w:rPr>
            <w:color w:val="0000EE"/>
            <w:u w:val="single"/>
          </w:rPr>
          <w:t>Josué 21</w:t>
        </w:r>
      </w:hyperlink>
      <w: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hyperlink r:id="rId158">
        <w:r>
          <w:rPr>
            <w:color w:val="0000EE"/>
            <w:u w:val="single"/>
          </w:rPr>
          <w:t>1Sm 6.15</w:t>
        </w:r>
      </w:hyperlink>
      <w:r>
        <w:t xml:space="preserve">; </w:t>
      </w:r>
      <w:hyperlink r:id="rId159">
        <w:r>
          <w:rPr>
            <w:color w:val="0000EE"/>
            <w:u w:val="single"/>
          </w:rPr>
          <w:t>2Sm 15.24</w:t>
        </w:r>
      </w:hyperlink>
      <w:r>
        <w:t>).</w:t>
      </w:r>
    </w:p>
    <w:p>
      <w:r/>
      <w:r>
        <w:t>O escritor do livro de Juízes registrou duas histórias que ilustram as vidas de determinados levitas. A primeira, a história de Mica (</w:t>
      </w:r>
      <w:hyperlink r:id="rId160">
        <w:r>
          <w:rPr>
            <w:color w:val="0000EE"/>
            <w:u w:val="single"/>
          </w:rPr>
          <w:t>Jz 17–18</w:t>
        </w:r>
      </w:hyperlink>
      <w: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hyperlink r:id="rId161">
        <w:r>
          <w:rPr>
            <w:color w:val="0000EE"/>
            <w:u w:val="single"/>
          </w:rPr>
          <w:t>18.5–6</w:t>
        </w:r>
      </w:hyperlink>
      <w:r>
        <w:t xml:space="preserve">). A segunda história em Juízes é o relato muito terrível de um levita e sua concubina (cap. </w:t>
      </w:r>
      <w:hyperlink r:id="rId162">
        <w:r>
          <w:rPr>
            <w:color w:val="0000EE"/>
            <w:u w:val="single"/>
          </w:rPr>
          <w:t>19</w:t>
        </w:r>
      </w:hyperlink>
      <w:r>
        <w:t>). A história ilustra o declínio moral e a falta de lei e ordem em Israel na época, mas lança pouca luz sobre o papel dos levitas.</w:t>
      </w:r>
    </w:p>
    <w:p>
      <w:r/>
      <w: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r/>
      <w:r>
        <w:t xml:space="preserve">O papel exato de Samuel neste período não é claro. Ele era primariamente um juiz e um profeta, mas é difícil determinar se ele também era um sacerdote. Na narrativa histórica, ele não é chamado de sacerdote, embora o </w:t>
      </w:r>
      <w:hyperlink r:id="rId163">
        <w:r>
          <w:rPr>
            <w:color w:val="0000EE"/>
            <w:u w:val="single"/>
          </w:rPr>
          <w:t>Salmo 99.6</w:t>
        </w:r>
      </w:hyperlink>
      <w:r>
        <w:t xml:space="preserve"> possa ser interpretado como indicando seu ofício sacerdotal. Há uma série de passagens, no entanto, que indicam que ele agiu como um sacerdote. Por exemplo, ele ofereceu sacrifícios (</w:t>
      </w:r>
      <w:hyperlink r:id="rId164">
        <w:r>
          <w:rPr>
            <w:color w:val="0000EE"/>
            <w:u w:val="single"/>
          </w:rPr>
          <w:t>1Sm 7.9–10);</w:t>
        </w:r>
      </w:hyperlink>
      <w:r>
        <w:t xml:space="preserve"> quando jovem, ele serviu no santuário de Siló e usava um éfode (cap. </w:t>
      </w:r>
      <w:hyperlink r:id="rId165">
        <w:r>
          <w:rPr>
            <w:color w:val="0000EE"/>
            <w:u w:val="single"/>
          </w:rPr>
          <w:t>2</w:t>
        </w:r>
      </w:hyperlink>
      <w:r>
        <w:t>). Além disso, uma das genealogias bíblicas implica descendência sacerdotal (</w:t>
      </w:r>
      <w:hyperlink r:id="rId166">
        <w:r>
          <w:rPr>
            <w:color w:val="0000EE"/>
            <w:u w:val="single"/>
          </w:rPr>
          <w:t>1Cr 6.23–30</w:t>
        </w:r>
      </w:hyperlink>
      <w:r>
        <w:t>). No entanto, ele normalmente não é identificado como um sacerdote e a introdução de sua história se refere a ele como um efraimita, por descendência de seu pai (</w:t>
      </w:r>
      <w:hyperlink r:id="rId167">
        <w:r>
          <w:rPr>
            <w:color w:val="0000EE"/>
            <w:u w:val="single"/>
          </w:rPr>
          <w:t>1Sm 1.1</w:t>
        </w:r>
      </w:hyperlink>
      <w: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hyperlink r:id="rId168">
        <w:r>
          <w:rPr>
            <w:color w:val="0000EE"/>
            <w:u w:val="single"/>
          </w:rPr>
          <w:t>28</w:t>
        </w:r>
      </w:hyperlink>
      <w:r>
        <w:t>) enquanto ele ainda era um menino.</w:t>
      </w:r>
    </w:p>
    <w:p>
      <w:pPr>
        <w:pStyle w:val="Heading4"/>
      </w:pPr>
      <w:r>
        <w:t>O sacerdócio durante o tempo de Davi e Salomão</w:t>
      </w:r>
    </w:p>
    <w:p>
      <w:r/>
      <w: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r/>
      <w: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r/>
      <w: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hyperlink r:id="rId169">
        <w:r>
          <w:rPr>
            <w:color w:val="0000EE"/>
            <w:u w:val="single"/>
          </w:rPr>
          <w:t>1Rs 2.35</w:t>
        </w:r>
      </w:hyperlink>
      <w:r>
        <w:t>); nos tempos do NT, ele é identificado como tal (</w:t>
      </w:r>
      <w:hyperlink r:id="rId170">
        <w:r>
          <w:rPr>
            <w:color w:val="0000EE"/>
            <w:u w:val="single"/>
          </w:rPr>
          <w:t>Mc 2.26</w:t>
        </w:r>
      </w:hyperlink>
      <w:r>
        <w:t>). Zadoque, durante o reinado de Davi, pode ter sido responsável especialmente pelo cuidado para com a arca da aliança (</w:t>
      </w:r>
      <w:hyperlink r:id="rId171">
        <w:r>
          <w:rPr>
            <w:color w:val="0000EE"/>
            <w:u w:val="single"/>
          </w:rPr>
          <w:t>2Sm 15.24–25</w:t>
        </w:r>
      </w:hyperlink>
      <w:r>
        <w:t>). Esses dois sacerdotes tinham uma posição significativa no estabelecimento real de Davi; eles também podem ter compartilhado a responsabilidade geral para com os sacerdotes, que agora estavam centrados no templo de Jerusalém.</w:t>
      </w:r>
    </w:p>
    <w:p>
      <w:r/>
      <w: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hyperlink r:id="rId172">
        <w:r>
          <w:rPr>
            <w:color w:val="0000EE"/>
            <w:u w:val="single"/>
          </w:rPr>
          <w:t>1Cr 23.1–32</w:t>
        </w:r>
      </w:hyperlink>
      <w:r>
        <w:t>). Outros levitas atuavam como banqueiros, com responsabilidade primária pelos tesouros do templo (</w:t>
      </w:r>
      <w:hyperlink r:id="rId173">
        <w:r>
          <w:rPr>
            <w:color w:val="0000EE"/>
            <w:u w:val="single"/>
          </w:rPr>
          <w:t>26.20–28</w:t>
        </w:r>
      </w:hyperlink>
      <w:r>
        <w:t>).</w:t>
      </w:r>
    </w:p>
    <w:p>
      <w:r/>
      <w: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t>O sacerdócio durante a monarquia dividida</w:t>
      </w:r>
    </w:p>
    <w:p>
      <w:r/>
      <w: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r/>
      <w: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hyperlink r:id="rId174">
        <w:r>
          <w:rPr>
            <w:color w:val="0000EE"/>
            <w:u w:val="single"/>
          </w:rPr>
          <w:t>1Rs 14.22–24</w:t>
        </w:r>
      </w:hyperlink>
      <w: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hyperlink r:id="rId175">
        <w:r>
          <w:rPr>
            <w:color w:val="0000EE"/>
            <w:u w:val="single"/>
          </w:rPr>
          <w:t>Jr 2.8,26</w:t>
        </w:r>
      </w:hyperlink>
      <w:r>
        <w:t>).</w:t>
      </w:r>
    </w:p>
    <w:p>
      <w:r/>
      <w: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r/>
      <w:r>
        <w:t>Ambos os santuários tinham associações antigas com as tradições hebraicas. Betel é referida tão cedo quanto o tempo de Abrão (</w:t>
      </w:r>
      <w:hyperlink r:id="rId176">
        <w:r>
          <w:rPr>
            <w:color w:val="0000EE"/>
            <w:u w:val="single"/>
          </w:rPr>
          <w:t>Gn 12.8</w:t>
        </w:r>
      </w:hyperlink>
      <w:r>
        <w:t>), e o santuário em Dã é conhecido da história dos juízes (</w:t>
      </w:r>
      <w:hyperlink r:id="rId177">
        <w:r>
          <w:rPr>
            <w:color w:val="0000EE"/>
            <w:u w:val="single"/>
          </w:rPr>
          <w:t>Jz 18</w:t>
        </w:r>
      </w:hyperlink>
      <w: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r/>
      <w: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hyperlink r:id="rId178">
        <w:r>
          <w:rPr>
            <w:color w:val="0000EE"/>
            <w:u w:val="single"/>
          </w:rPr>
          <w:t>Os 6.9</w:t>
        </w:r>
      </w:hyperlink>
      <w:r>
        <w:t>). Apenas raramente aqueles a quem as vidas espirituais do povo escolhido haviam sido confiadas viviam à altura de suas responsabilidades.</w:t>
      </w:r>
    </w:p>
    <w:p>
      <w:pPr>
        <w:pStyle w:val="Heading4"/>
      </w:pPr>
      <w:r>
        <w:t>Sacerdotes e levitas durante e após o Exílio</w:t>
      </w:r>
    </w:p>
    <w:p>
      <w:r/>
      <w: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hyperlink r:id="rId179">
        <w:r>
          <w:rPr>
            <w:color w:val="0000EE"/>
            <w:u w:val="single"/>
          </w:rPr>
          <w:t>Lm 2.20</w:t>
        </w:r>
      </w:hyperlink>
      <w:r>
        <w:t>). O comandante babilônico levou Seraías, o sumo sacerdote, e Sofonias, seu assistente, para Ribla, onde, com outros oficiais, eles foram mortos (</w:t>
      </w:r>
      <w:hyperlink r:id="rId180">
        <w:r>
          <w:rPr>
            <w:color w:val="0000EE"/>
            <w:u w:val="single"/>
          </w:rPr>
          <w:t>2Rs 25.18–21</w:t>
        </w:r>
      </w:hyperlink>
      <w: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hyperlink r:id="rId181">
        <w:r>
          <w:rPr>
            <w:color w:val="0000EE"/>
            <w:u w:val="single"/>
          </w:rPr>
          <w:t>Jr 29.1</w:t>
        </w:r>
      </w:hyperlink>
      <w:r>
        <w:t>), pois eles eram homens de influência. Em contraste, parece provável que um número muito menor de levitas foi exilado, refletindo talvez sua posição social inferior.</w:t>
      </w:r>
    </w:p>
    <w:p>
      <w:r/>
      <w: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hyperlink r:id="rId182">
        <w:r>
          <w:rPr>
            <w:color w:val="0000EE"/>
            <w:u w:val="single"/>
          </w:rPr>
          <w:t>Ez 11.16</w:t>
        </w:r>
      </w:hyperlink>
      <w:r>
        <w:t>). Somente após o retorno do exílio, a restauração de Jerusalém e seu templo é que as funções normais de sacerdotes e levitas puderam ser retomadas.</w:t>
      </w:r>
    </w:p>
    <w:p>
      <w:r/>
      <w: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hyperlink r:id="rId183">
        <w:r>
          <w:rPr>
            <w:color w:val="0000EE"/>
            <w:u w:val="single"/>
          </w:rPr>
          <w:t>Ed 2.36–42</w:t>
        </w:r>
      </w:hyperlink>
      <w: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hyperlink r:id="rId184">
        <w:r>
          <w:rPr>
            <w:color w:val="0000EE"/>
            <w:u w:val="single"/>
          </w:rPr>
          <w:t>3.8–13</w:t>
        </w:r>
      </w:hyperlink>
      <w:r>
        <w:t>). Novamente, quando o templo havia sido reconstruído, sacerdotes e levitas participaram da cerimônia de dedicação (</w:t>
      </w:r>
      <w:hyperlink r:id="rId185">
        <w:r>
          <w:rPr>
            <w:color w:val="0000EE"/>
            <w:u w:val="single"/>
          </w:rPr>
          <w:t>6.16–18</w:t>
        </w:r>
      </w:hyperlink>
      <w:r>
        <w:t>). A restauração, no entanto, envolvia mais do que apenas edifícios; também incluía um componente moral e religioso. Embora os sacerdotes e levitas ajudaram nesta tarefa, eles também foram afetados por isso. Muitos, por exemplo, haviam se casado com esposas estrangeiras (</w:t>
      </w:r>
      <w:hyperlink r:id="rId186">
        <w:r>
          <w:rPr>
            <w:color w:val="0000EE"/>
            <w:u w:val="single"/>
          </w:rPr>
          <w:t>9.1</w:t>
        </w:r>
      </w:hyperlink>
      <w:r>
        <w:t>), e assim tinham que se conformar com as leis de reforma por Esdras.</w:t>
      </w:r>
    </w:p>
    <w:p>
      <w:r/>
      <w:r>
        <w:t>Em certa medida, os sacerdotes e levitas retomaram seus deveres regulares na adoração do período pós-exílico. Os sacerdotes estavam engajados na condução da adoração no templo. Os levitas assistiam como servos do templo (</w:t>
      </w:r>
      <w:hyperlink r:id="rId187">
        <w:r>
          <w:rPr>
            <w:color w:val="0000EE"/>
            <w:u w:val="single"/>
          </w:rPr>
          <w:t>Ne 11.3</w:t>
        </w:r>
      </w:hyperlink>
      <w:r>
        <w:t>), como tesoureiros e coletores de dízimos (</w:t>
      </w:r>
      <w:hyperlink r:id="rId188">
        <w:r>
          <w:rPr>
            <w:color w:val="0000EE"/>
            <w:u w:val="single"/>
          </w:rPr>
          <w:t>10.37–39</w:t>
        </w:r>
      </w:hyperlink>
      <w:r>
        <w:t>) e como instrutores ou mestres da lei de Deus (</w:t>
      </w:r>
      <w:hyperlink r:id="rId189">
        <w:r>
          <w:rPr>
            <w:color w:val="0000EE"/>
            <w:u w:val="single"/>
          </w:rPr>
          <w:t>8.7–9</w:t>
        </w:r>
      </w:hyperlink>
      <w:r>
        <w:t>). No entanto, a história do sacerdócio após o exílio não está livre de mácula. A condenação dos abusos do ofício sacerdotal foi proferida pelo profeta Malaquias (</w:t>
      </w:r>
      <w:hyperlink r:id="rId190">
        <w:r>
          <w:rPr>
            <w:color w:val="0000EE"/>
            <w:u w:val="single"/>
          </w:rPr>
          <w:t>Ml 1.6–2.9</w:t>
        </w:r>
      </w:hyperlink>
      <w:r>
        <w:t>). Malaquias catalogou uma lista de males sacerdotais que lembram os sacerdotes malignos que viveram durante o tempo da monarquia.</w:t>
      </w:r>
    </w:p>
    <w:p>
      <w:r/>
      <w:r>
        <w:t>O ofício de sumo sacerdote continuou após o exílio entre os descendentes de Zadoque, sendo mantido inicialmente por Josué (</w:t>
      </w:r>
      <w:hyperlink r:id="rId191">
        <w:r>
          <w:rPr>
            <w:color w:val="0000EE"/>
            <w:u w:val="single"/>
          </w:rPr>
          <w:t>Ag 1.1</w:t>
        </w:r>
      </w:hyperlink>
      <w: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t>O sacerdócio no período dos Macabeus</w:t>
      </w:r>
    </w:p>
    <w:p>
      <w:r/>
      <w: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r/>
      <w: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r/>
      <w: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r/>
      <w: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w:t>
      </w:r>
      <w:hyperlink r:id="rId192">
        <w:r>
          <w:rPr>
            <w:color w:val="0000EE"/>
            <w:u w:val="single"/>
          </w:rPr>
          <w:t>1Mc 14.41–47</w:t>
        </w:r>
      </w:hyperlink>
      <w:r>
        <w:t>). Esse evento marcou o término efetivo da tradição zadoquita e a base da linhagem dos Asmoneus.</w:t>
      </w:r>
    </w:p>
    <w:p>
      <w:r/>
      <w: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t>O sacerdócio nos tempos do Novo Testamento</w:t>
      </w:r>
    </w:p>
    <w:p>
      <w:r/>
      <w:r>
        <w:t>No início do período do NT, tanto os sacerdotes quanto os levitas continuaram a servir dentro da religião judaica. Zacarias, pai de João Batista, era um sacerdote que pertencia à divisão de Abias (</w:t>
      </w:r>
      <w:hyperlink r:id="rId193">
        <w:r>
          <w:rPr>
            <w:color w:val="0000EE"/>
            <w:u w:val="single"/>
          </w:rPr>
          <w:t>Lc 1.5</w:t>
        </w:r>
      </w:hyperlink>
      <w: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hyperlink r:id="rId194">
        <w:r>
          <w:rPr>
            <w:color w:val="0000EE"/>
            <w:u w:val="single"/>
          </w:rPr>
          <w:t>23</w:t>
        </w:r>
      </w:hyperlink>
      <w:r>
        <w:t>), quando outra divisão assumia. A distinção entre sacerdotes e levitas também é mantida no NT (</w:t>
      </w:r>
      <w:hyperlink r:id="rId195">
        <w:r>
          <w:rPr>
            <w:color w:val="0000EE"/>
            <w:u w:val="single"/>
          </w:rPr>
          <w:t>Jo 1.19</w:t>
        </w:r>
      </w:hyperlink>
      <w:r>
        <w:t>) e aparece na parábola de Jesus sobre o bom samaritano (</w:t>
      </w:r>
      <w:hyperlink r:id="rId196">
        <w:r>
          <w:rPr>
            <w:color w:val="0000EE"/>
            <w:u w:val="single"/>
          </w:rPr>
          <w:t>Lc 10.31–32</w:t>
        </w:r>
      </w:hyperlink>
      <w:r>
        <w:t>). Tanto sacerdotes quanto levitas estavam entre os primeiros convertidos ao cristianismo; Barnabé era um levita de Chipre (</w:t>
      </w:r>
      <w:hyperlink r:id="rId197">
        <w:r>
          <w:rPr>
            <w:color w:val="0000EE"/>
            <w:u w:val="single"/>
          </w:rPr>
          <w:t>Atos 4.36</w:t>
        </w:r>
      </w:hyperlink>
      <w:r>
        <w:t>), e vários sacerdotes responderam à proclamação do evangelho (</w:t>
      </w:r>
      <w:hyperlink r:id="rId198">
        <w:r>
          <w:rPr>
            <w:color w:val="0000EE"/>
            <w:u w:val="single"/>
          </w:rPr>
          <w:t>6.7</w:t>
        </w:r>
      </w:hyperlink>
      <w:r>
        <w:t>).</w:t>
      </w:r>
    </w:p>
    <w:p>
      <w:r/>
      <w: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r/>
      <w: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r/>
      <w: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r/>
      <w:r>
        <w:rPr>
          <w:i/>
        </w:rPr>
        <w:t>Veja também</w:t>
      </w:r>
      <w:r>
        <w:t xml:space="preserve"> </w:t>
      </w:r>
      <w:r>
        <w:t>Sacerdócio</w:t>
      </w:r>
      <w:r>
        <w:t>.</w:t>
      </w:r>
      <w:r/>
      <w:r/>
    </w:p>
    <w:p>
      <w:r/>
    </w:p>
    <w:p>
      <w:pPr>
        <w:pStyle w:val="Heading2"/>
      </w:pPr>
      <w:r>
        <w:t>Sacrifício</w:t>
      </w:r>
      <w:r/>
    </w:p>
    <w:p>
      <w:r/>
      <w:r>
        <w:rPr>
          <w:i/>
        </w:rPr>
        <w:t>Veja</w:t>
      </w:r>
      <w:r>
        <w:t xml:space="preserve"> </w:t>
      </w:r>
      <w:r>
        <w:t>Expiação</w:t>
      </w:r>
      <w:r>
        <w:t xml:space="preserve">; </w:t>
      </w:r>
      <w:r>
        <w:t>Ofertas e sacrifícios</w:t>
      </w:r>
      <w:r>
        <w:t>.</w:t>
      </w:r>
      <w:r/>
      <w:r/>
    </w:p>
    <w:p>
      <w:r/>
    </w:p>
    <w:p>
      <w:pPr>
        <w:pStyle w:val="Heading2"/>
      </w:pPr>
      <w:r>
        <w:t>Sacrifício da manhã</w:t>
      </w:r>
      <w:r/>
    </w:p>
    <w:p>
      <w:r/>
      <w:r>
        <w:rPr>
          <w:i/>
        </w:rPr>
        <w:t>Veja</w:t>
      </w:r>
      <w:r>
        <w:t xml:space="preserve"> </w:t>
      </w:r>
      <w:r>
        <w:t>Ofertas e sacrifícios</w:t>
      </w:r>
      <w:r>
        <w:t>.</w:t>
      </w:r>
      <w:r/>
      <w:r/>
    </w:p>
    <w:p>
      <w:r/>
    </w:p>
    <w:p>
      <w:pPr>
        <w:pStyle w:val="Heading2"/>
      </w:pPr>
      <w:r>
        <w:t>Sadraque, Mesaque e Abede-Nego</w:t>
      </w:r>
      <w:r/>
    </w:p>
    <w:p>
      <w:r/>
      <w:r>
        <w:t>Os nomes babilônicos de três jovens hebreus levados para Babilônia como prisioneiros pelo rei Nabucodonosor em 605 a.C. (</w:t>
      </w:r>
      <w:hyperlink r:id="rId199">
        <w:r>
          <w:rPr>
            <w:color w:val="0000EE"/>
            <w:u w:val="single"/>
          </w:rPr>
          <w:t>2Rs 24.1</w:t>
        </w:r>
      </w:hyperlink>
      <w:r>
        <w:t xml:space="preserve">; </w:t>
      </w:r>
      <w:hyperlink r:id="rId200">
        <w:r>
          <w:rPr>
            <w:color w:val="0000EE"/>
            <w:u w:val="single"/>
          </w:rPr>
          <w:t>Dn 1.1</w:t>
        </w:r>
      </w:hyperlink>
      <w:r>
        <w:t>–</w:t>
      </w:r>
      <w:hyperlink r:id="rId200">
        <w:r>
          <w:rPr>
            <w:color w:val="0000EE"/>
            <w:u w:val="single"/>
          </w:rPr>
          <w:t>4</w:t>
        </w:r>
      </w:hyperlink>
      <w:r>
        <w:t>). Eles podem ter sido de uma família real (</w:t>
      </w:r>
      <w:hyperlink r:id="rId201">
        <w:r>
          <w:rPr>
            <w:color w:val="0000EE"/>
            <w:u w:val="single"/>
          </w:rPr>
          <w:t>2Rs 20.18</w:t>
        </w:r>
      </w:hyperlink>
      <w:r>
        <w:t xml:space="preserve">; </w:t>
      </w:r>
      <w:hyperlink r:id="rId202">
        <w:r>
          <w:rPr>
            <w:color w:val="0000EE"/>
            <w:u w:val="single"/>
          </w:rPr>
          <w:t>Is 39.7</w:t>
        </w:r>
      </w:hyperlink>
      <w:r>
        <w:t>). Os babilônios acreditavam que tê-los como reféns faria o rei de Judá, Jeoaquim, se comportar.</w:t>
      </w:r>
    </w:p>
    <w:p>
      <w:r/>
      <w:r>
        <w:t>Nabucodonosor desejava encher sua corte com homens inteligentes e bonitos que se tornariam súditos úteis para seu reino. Ele decidiu que alguns dos reféns judeus seriam treinados. Daniel e seus três amigos foram escolhidos.</w:t>
      </w:r>
    </w:p>
    <w:p>
      <w:r/>
      <w:r>
        <w:t>Seus nomes hebraicos originais exaltavam Javé, mas foram alterados para nomes babilônicos que poderiam ter honrado um deus babilônico.</w:t>
      </w:r>
    </w:p>
    <w:p>
      <w:r/>
      <w:r>
        <w:t>Seus nomes originais em hebraico eram:</w:t>
      </w:r>
    </w:p>
    <w:p>
      <w:pPr>
        <w:pStyle w:val="ListBullet"/>
        <w:spacing w:line="240" w:lineRule="auto"/>
        <w:ind w:left="720"/>
      </w:pPr>
      <w:r/>
      <w:r>
        <w:t>Hananias, que significa "O Senhor é gracioso";</w:t>
      </w:r>
    </w:p>
    <w:p>
      <w:pPr>
        <w:pStyle w:val="ListBullet"/>
        <w:spacing w:line="240" w:lineRule="auto"/>
        <w:ind w:left="720"/>
      </w:pPr>
      <w:r/>
      <w:r>
        <w:t>Misael, que significa "Quem é como Deus";</w:t>
      </w:r>
    </w:p>
    <w:p>
      <w:pPr>
        <w:pStyle w:val="ListBullet"/>
        <w:spacing w:line="240" w:lineRule="auto"/>
        <w:ind w:left="720"/>
      </w:pPr>
      <w:r/>
      <w:r>
        <w:t>Azarias, que significa "O Senhor ajudou".</w:t>
      </w:r>
    </w:p>
    <w:p>
      <w:r/>
      <w:r>
        <w:t>Nabucodonosor mudou seus nomes para nomes babilônicos:</w:t>
      </w:r>
    </w:p>
    <w:p>
      <w:pPr>
        <w:pStyle w:val="ListBullet"/>
        <w:spacing w:line="240" w:lineRule="auto"/>
        <w:ind w:left="720"/>
      </w:pPr>
      <w:r/>
      <w:r>
        <w:t>Sadraque, que poderia significar "Comando de Aku" (Aku era o deus da lua sumério);</w:t>
      </w:r>
    </w:p>
    <w:p>
      <w:pPr>
        <w:pStyle w:val="ListBullet"/>
        <w:spacing w:line="240" w:lineRule="auto"/>
        <w:ind w:left="720"/>
      </w:pPr>
      <w:r/>
      <w:r>
        <w:t>Mesaque, que pode significar "Quem é como Aku";</w:t>
      </w:r>
    </w:p>
    <w:p>
      <w:pPr>
        <w:pStyle w:val="ListBullet"/>
        <w:spacing w:line="240" w:lineRule="auto"/>
        <w:ind w:left="720"/>
      </w:pPr>
      <w:r/>
      <w:r>
        <w:t>Abede-nego, que pode significar "Servo de Nabu" (Nabu era o deus babilônico da sabedoria).</w:t>
      </w:r>
    </w:p>
    <w:p>
      <w:r/>
      <w:r>
        <w:t>O nome do amigo deles, Daniel, também foi mudado de "Meu juiz é Deus" para Beltessazar. Beltessazar significa "Bel protege" (Bel era o principal deus babilônico).</w:t>
      </w:r>
    </w:p>
    <w:p>
      <w:r/>
      <w:r>
        <w:t>Nabucodonosor escolheu esses jovens para aprender a língua e o conhecimento babilônico. Eles estudaram por três anos, aprendendo:</w:t>
      </w:r>
    </w:p>
    <w:p>
      <w:pPr>
        <w:pStyle w:val="ListBullet"/>
        <w:spacing w:line="240" w:lineRule="auto"/>
        <w:ind w:left="720"/>
      </w:pPr>
      <w:r/>
      <w:r>
        <w:t>Línguas aramaica, acádia e suméria;</w:t>
      </w:r>
    </w:p>
    <w:p>
      <w:pPr>
        <w:pStyle w:val="ListBullet"/>
        <w:spacing w:line="240" w:lineRule="auto"/>
        <w:ind w:left="720"/>
      </w:pPr>
      <w:r/>
      <w:r>
        <w:t>Escrita cuneiforme (escrita utilizando marcas em forma de cunha);</w:t>
      </w:r>
    </w:p>
    <w:p>
      <w:pPr>
        <w:pStyle w:val="ListBullet"/>
        <w:spacing w:line="240" w:lineRule="auto"/>
        <w:ind w:left="720"/>
      </w:pPr>
      <w:r/>
      <w:r>
        <w:t>Possivelmente, astronomia, matemática, história e agricultura.</w:t>
      </w:r>
    </w:p>
    <w:p>
      <w:r/>
      <w:r>
        <w:t xml:space="preserve">O rei forneceu comida para os estudantes. Mas Sadraque, Mesaque, Abede-Nego e Daniel se recusaram a comê-la. Eles achavam que a comida havia sido oferecida a falsos deuses, então não era apropriado para os judeus comerem (cp. </w:t>
      </w:r>
      <w:hyperlink r:id="rId203">
        <w:r>
          <w:rPr>
            <w:color w:val="0000EE"/>
            <w:u w:val="single"/>
          </w:rPr>
          <w:t>Êx 34.15</w:t>
        </w:r>
      </w:hyperlink>
      <w:r>
        <w:t xml:space="preserve">; </w:t>
      </w:r>
      <w:hyperlink r:id="rId204">
        <w:r>
          <w:rPr>
            <w:color w:val="0000EE"/>
            <w:u w:val="single"/>
          </w:rPr>
          <w:t>Lv 17.10</w:t>
        </w:r>
      </w:hyperlink>
      <w:r>
        <w:t>–</w:t>
      </w:r>
      <w:hyperlink r:id="rId204">
        <w:r>
          <w:rPr>
            <w:color w:val="0000EE"/>
            <w:u w:val="single"/>
          </w:rPr>
          <w:t>14</w:t>
        </w:r>
      </w:hyperlink>
      <w: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r/>
      <w:r>
        <w:t>Ao concluírem seus estudos, esses quatro jovens eram mais inteligentes e capazes do que todos os outros estudantes. A Bíblia afirma que Deus lhes concedeu esse conhecimento e habilidade.</w:t>
      </w:r>
    </w:p>
    <w:p>
      <w:r/>
      <w:r>
        <w:t>Mais tarde, eles se tornaram parte dos "sábios da Babilônia" (</w:t>
      </w:r>
      <w:hyperlink r:id="rId205">
        <w:r>
          <w:rPr>
            <w:color w:val="0000EE"/>
            <w:u w:val="single"/>
          </w:rPr>
          <w:t>Dn 2.12</w:t>
        </w:r>
      </w:hyperlink>
      <w:r>
        <w:t>–</w:t>
      </w:r>
      <w:hyperlink r:id="rId205">
        <w:r>
          <w:rPr>
            <w:color w:val="0000EE"/>
            <w:u w:val="single"/>
          </w:rPr>
          <w:t>49</w:t>
        </w:r>
      </w:hyperlink>
      <w:r>
        <w:t>). Quando outros sábios não puderam explicar o sonho do rei, Nabucodonosor quis matar todos os sábios. Daniel pediu tempo ao rei, e Deus revelou a Daniel o sonho e seu significado em uma visão. Isso salvou suas vidas.</w:t>
      </w:r>
    </w:p>
    <w:p>
      <w:r/>
      <w:r>
        <w:t>Mais uma vez, Nabucodonosor fez uma enorme estátua de ouro e ordenou que todos se curvassem diante dela (</w:t>
      </w:r>
      <w:hyperlink r:id="rId206">
        <w:r>
          <w:rPr>
            <w:color w:val="0000EE"/>
            <w:u w:val="single"/>
          </w:rPr>
          <w:t>Dn 3</w:t>
        </w:r>
      </w:hyperlink>
      <w: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r/>
      <w:r>
        <w:t>Quando Nabucodonosor viu esse milagre, ele teve que admitir que o Deus de Sadraque, Mesaque e Abede-Nego era mais poderoso que seu próprio reino e poder.</w:t>
      </w:r>
    </w:p>
    <w:p>
      <w:r/>
      <w:r>
        <w:rPr>
          <w:i/>
        </w:rPr>
        <w:t>Veja também</w:t>
      </w:r>
      <w:r>
        <w:t xml:space="preserve"> </w:t>
      </w:r>
      <w:r>
        <w:t>DANIEL, Livro de</w:t>
      </w:r>
      <w:r>
        <w:t xml:space="preserve">; </w:t>
      </w:r>
      <w:r>
        <w:t>Daniel, Adições a (Oração de Azarias e o Cântico dos Três Jovens)</w:t>
      </w:r>
      <w:r>
        <w:t>.</w:t>
      </w:r>
      <w:r/>
      <w:r/>
    </w:p>
    <w:p>
      <w:r/>
    </w:p>
    <w:p>
      <w:pPr>
        <w:pStyle w:val="Heading2"/>
      </w:pPr>
      <w:r>
        <w:t>Saduceus</w:t>
      </w:r>
      <w:r/>
    </w:p>
    <w:p>
      <w:r/>
      <w:r>
        <w:t>Os saduceus eram um grupo religioso judeu mencionado 14 vezes no Novo Testamento. Eles não são mencionados no Antigo Testamento.</w:t>
      </w:r>
    </w:p>
    <w:p>
      <w:pPr>
        <w:pStyle w:val="Heading3"/>
      </w:pPr>
      <w:r>
        <w:t>A história dos saduceus</w:t>
      </w:r>
    </w:p>
    <w:p>
      <w:r/>
      <w:r>
        <w:t>Estudiosos sugeriram várias explicações diferentes para como os saduceus receberam seu nome:</w:t>
      </w:r>
    </w:p>
    <w:p>
      <w:pPr>
        <w:pStyle w:val="ListNumber"/>
        <w:spacing w:line="240" w:lineRule="auto"/>
        <w:ind w:left="720"/>
      </w:pPr>
      <w:r/>
      <w:r>
        <w:t>Alguns o associam à palavra hebraica para "justo" (</w:t>
      </w:r>
      <w:r>
        <w:rPr>
          <w:i/>
        </w:rPr>
        <w:t>saddik</w:t>
      </w:r>
      <w:r>
        <w:t xml:space="preserve">). Isso é improvável porque a palavra teria mudado de </w:t>
      </w:r>
      <w:r>
        <w:rPr>
          <w:i/>
        </w:rPr>
        <w:t>i</w:t>
      </w:r>
      <w:r>
        <w:t xml:space="preserve"> para </w:t>
      </w:r>
      <w:r>
        <w:rPr>
          <w:i/>
        </w:rPr>
        <w:t>u</w:t>
      </w:r>
      <w:r>
        <w:t>. Também não há evidências de que eles se autodenominavam "justos".</w:t>
      </w:r>
    </w:p>
    <w:p>
      <w:pPr>
        <w:pStyle w:val="ListNumber"/>
        <w:spacing w:line="240" w:lineRule="auto"/>
        <w:ind w:left="720"/>
      </w:pPr>
      <w:r/>
      <w:r>
        <w:t xml:space="preserve">O nome está associado a Zadoque (às vezes escrito </w:t>
      </w:r>
      <w:r>
        <w:rPr>
          <w:i/>
        </w:rPr>
        <w:t>Saddouk</w:t>
      </w:r>
      <w:r>
        <w:t xml:space="preserve"> em grego), um sacerdote durante o tempo de Davi (</w:t>
      </w:r>
      <w:hyperlink r:id="rId207">
        <w:r>
          <w:rPr>
            <w:color w:val="0000EE"/>
            <w:u w:val="single"/>
          </w:rPr>
          <w:t>2Sm 8.17</w:t>
        </w:r>
      </w:hyperlink>
      <w:r>
        <w:t xml:space="preserve">; </w:t>
      </w:r>
      <w:hyperlink r:id="rId208">
        <w:r>
          <w:rPr>
            <w:color w:val="0000EE"/>
            <w:u w:val="single"/>
          </w:rPr>
          <w:t>15.24–29</w:t>
        </w:r>
      </w:hyperlink>
      <w:r>
        <w:t>). Zadoque ungiu Salomão (</w:t>
      </w:r>
      <w:hyperlink r:id="rId209">
        <w:r>
          <w:rPr>
            <w:color w:val="0000EE"/>
            <w:u w:val="single"/>
          </w:rPr>
          <w:t>1Rs 1.32–39</w:t>
        </w:r>
      </w:hyperlink>
      <w:r>
        <w:t>). Ele se tornou sumo sacerdote durante o reinado de Salomão (</w:t>
      </w:r>
      <w:hyperlink r:id="rId169">
        <w:r>
          <w:rPr>
            <w:color w:val="0000EE"/>
            <w:u w:val="single"/>
          </w:rPr>
          <w:t>2.35</w:t>
        </w:r>
      </w:hyperlink>
      <w:r>
        <w:t>). Diz-se que ele era descendente de Eleazar, filho de Arão (</w:t>
      </w:r>
      <w:hyperlink r:id="rId210">
        <w:r>
          <w:rPr>
            <w:color w:val="0000EE"/>
            <w:u w:val="single"/>
          </w:rPr>
          <w:t>1Cr 6.3–8</w:t>
        </w:r>
      </w:hyperlink>
      <w:r>
        <w:t>). Os sacerdotes zadoquitas (sacerdotes da linhagem de Zadoque) gerenciavam as funções do templo até que os babilônios os exilaram para Babilônia. O profeta Ezequiel descreve uma visão de um templo restaurado e um sistema de adoração (</w:t>
      </w:r>
      <w:hyperlink r:id="rId211">
        <w:r>
          <w:rPr>
            <w:color w:val="0000EE"/>
            <w:u w:val="single"/>
          </w:rPr>
          <w:t>Ez 40–48</w:t>
        </w:r>
      </w:hyperlink>
      <w:r>
        <w:t>). Os sacerdotes zadoquitas foram novamente escolhidos como "sacerdotes levíticos" neste templo restaurado (</w:t>
      </w:r>
      <w:hyperlink r:id="rId212">
        <w:r>
          <w:rPr>
            <w:color w:val="0000EE"/>
            <w:u w:val="single"/>
          </w:rPr>
          <w:t>44.15–16</w:t>
        </w:r>
      </w:hyperlink>
      <w:r>
        <w:t xml:space="preserve">; </w:t>
      </w:r>
      <w:hyperlink r:id="rId213">
        <w:r>
          <w:rPr>
            <w:color w:val="0000EE"/>
            <w:u w:val="single"/>
          </w:rPr>
          <w:t>48.11–12</w:t>
        </w:r>
      </w:hyperlink>
      <w:r>
        <w:t xml:space="preserve">). </w:t>
        <w:br/>
        <w:br/>
      </w:r>
      <w:r>
        <w:t>Após o exílio para Babilônia, Josué (Jeshua), filho de Jozadaque, serviu como sumo sacerdote (</w:t>
      </w:r>
      <w:hyperlink r:id="rId191">
        <w:r>
          <w:rPr>
            <w:color w:val="0000EE"/>
            <w:u w:val="single"/>
          </w:rPr>
          <w:t>Ag 1.1</w:t>
        </w:r>
      </w:hyperlink>
      <w:r>
        <w:t>). Josué era da linhagem de Zadoque através de Jozadaque (</w:t>
      </w:r>
      <w:hyperlink r:id="rId214">
        <w:r>
          <w:rPr>
            <w:color w:val="0000EE"/>
            <w:u w:val="single"/>
          </w:rPr>
          <w:t>1Cr 6.8–15</w:t>
        </w:r>
      </w:hyperlink>
      <w:r>
        <w:t xml:space="preserve">). A importância do sacerdócio zadoquita é enfatizada nos escritos do início do segundo século a.C. No entanto, não sabemos se os saduceus apoiavam o sacerdócio zadoquita. Além disso, o duplo </w:t>
      </w:r>
      <w:r>
        <w:rPr>
          <w:i/>
        </w:rPr>
        <w:t>d</w:t>
      </w:r>
      <w:r>
        <w:t xml:space="preserve"> na palavra não é facilmente explicado por esta teoria das origens dos saduceus.</w:t>
      </w:r>
    </w:p>
    <w:p>
      <w:pPr>
        <w:pStyle w:val="ListNumber"/>
        <w:spacing w:line="240" w:lineRule="auto"/>
        <w:ind w:left="720"/>
      </w:pPr>
      <w:r/>
      <w:r>
        <w:t>Uma tradição rabínica posterior sugere que os saduceus receberam seu nome de outro Zadoque que viveu no segundo século a.C. Essa visão tem pouco apoio.</w:t>
      </w:r>
    </w:p>
    <w:p>
      <w:pPr>
        <w:pStyle w:val="ListNumber"/>
        <w:spacing w:line="240" w:lineRule="auto"/>
        <w:ind w:left="720"/>
      </w:pPr>
      <w:r/>
      <w:r>
        <w:t xml:space="preserve">O estudioso britânico do Novo Testamento T. W. Manson sugeriu que o nome deles está relacionado com a palavra grega </w:t>
      </w:r>
      <w:r>
        <w:rPr>
          <w:i/>
        </w:rPr>
        <w:t>sundikoi</w:t>
      </w:r>
      <w:r>
        <w:t>, que significa "membros do conselho". Este termo designa os saduceus como conselheiros sob os governantes hasmoneus.</w:t>
      </w:r>
    </w:p>
    <w:p>
      <w:r/>
      <w:r>
        <w:t xml:space="preserve">A primeira menção histórica dos saduceus ocorre durante o tempo de Jônatas Macabeu, que liderou a luta judaica contra os selêucidas de 160 a 143 a.C. Josefo, em sua obra </w:t>
      </w:r>
      <w:r>
        <w:rPr>
          <w:i/>
        </w:rPr>
        <w:t>Antiguidades</w:t>
      </w:r>
      <w:r>
        <w:t xml:space="preserve"> (13.5.9), observou que eles eram um grupo nessa época. Quando João Hircano liderou o estado judaico de 135 a 104 a.C., houve conflito entre os fariseus e os saduceus (</w:t>
      </w:r>
      <w:r>
        <w:rPr>
          <w:i/>
        </w:rPr>
        <w:t>Antiguidades</w:t>
      </w:r>
      <w:r>
        <w:t xml:space="preserve"> 13.10.6). É possível que os saduceus apoiassem o sacerdócio zadoquita ou alegassem que o sacerdócio de Jerusalém de seu tempo era de origem zadoquita, mas isso não é claro.</w:t>
      </w:r>
    </w:p>
    <w:p>
      <w:r/>
      <w: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t>Os saduceus no Novo Testamento</w:t>
      </w:r>
    </w:p>
    <w:p>
      <w:r/>
      <w:r>
        <w:t>No relato do Evangelho, eles apareceram primeiro com os fariseus no batismo de João. Ele os chamou de "raça de víboras" e os instou a mostrar arrependimento em suas ações (</w:t>
      </w:r>
      <w:hyperlink r:id="rId215">
        <w:r>
          <w:rPr>
            <w:color w:val="0000EE"/>
            <w:u w:val="single"/>
          </w:rPr>
          <w:t>Mt 3.7–10</w:t>
        </w:r>
      </w:hyperlink>
      <w:r>
        <w:t>). Mais tarde, os saduceus se juntaram a alguns fariseus para testar Jesus pedindo um sinal do céu (</w:t>
      </w:r>
      <w:hyperlink r:id="rId216">
        <w:r>
          <w:rPr>
            <w:color w:val="0000EE"/>
            <w:u w:val="single"/>
          </w:rPr>
          <w:t>Mt 16.1</w:t>
        </w:r>
      </w:hyperlink>
      <w:r>
        <w:t>). Jesus advertiu seus discípulos a serem cautelosos com os saduceus (</w:t>
      </w:r>
      <w:hyperlink r:id="rId217">
        <w:r>
          <w:rPr>
            <w:color w:val="0000EE"/>
            <w:u w:val="single"/>
          </w:rPr>
          <w:t>Mt 16.6,11–12</w:t>
        </w:r>
      </w:hyperlink>
      <w:r>
        <w:t>).</w:t>
      </w:r>
    </w:p>
    <w:p>
      <w:r/>
      <w:r>
        <w:t xml:space="preserve">Uma diferença significativa aparece entre os fariseus e saduceus em </w:t>
      </w:r>
      <w:hyperlink r:id="rId218">
        <w:r>
          <w:rPr>
            <w:color w:val="0000EE"/>
            <w:u w:val="single"/>
          </w:rPr>
          <w:t>Mateus 22.23–33</w:t>
        </w:r>
      </w:hyperlink>
      <w:r>
        <w:t xml:space="preserve"> (veja também </w:t>
      </w:r>
      <w:hyperlink r:id="rId219">
        <w:r>
          <w:rPr>
            <w:color w:val="0000EE"/>
            <w:u w:val="single"/>
          </w:rPr>
          <w:t>Mc 12.18–27</w:t>
        </w:r>
      </w:hyperlink>
      <w:r>
        <w:t xml:space="preserve">; </w:t>
      </w:r>
      <w:hyperlink r:id="rId220">
        <w:r>
          <w:rPr>
            <w:color w:val="0000EE"/>
            <w:u w:val="single"/>
          </w:rPr>
          <w:t>Lc 20.27–38</w:t>
        </w:r>
      </w:hyperlink>
      <w:r>
        <w:t>). Os saduceus, como outros, queriam embaraçar Jesus com suas perguntas. Eles fizeram uma pergunta destinada a prender ou confundir Jesus para expressar suas dúvidas sobre a ressurreição dos mortos (pessoas sendo trazidas de volta à vida após morrerem).</w:t>
      </w:r>
    </w:p>
    <w:p>
      <w:r/>
      <w: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r/>
      <w:r>
        <w:t>Nos primeiros dias da igreja em Jerusalém, os sacerdotes, o capitão da guarda do templo e os saduceus ficaram perturbados porque os discípulos estavam falando sobre a ressurreição dos mortos (</w:t>
      </w:r>
      <w:hyperlink r:id="rId221">
        <w:r>
          <w:rPr>
            <w:color w:val="0000EE"/>
            <w:u w:val="single"/>
          </w:rPr>
          <w:t>At 4.1–2</w:t>
        </w:r>
      </w:hyperlink>
      <w:r>
        <w:t>). Os saduceus pareciam liderar a oposição contra os apóstolos e seus ensinamentos.</w:t>
      </w:r>
    </w:p>
    <w:p>
      <w:r/>
      <w:r>
        <w:t>Mais tarde, o sumo sacerdote e os saduceus decidiram prender os apóstolos e colocá-los na prisão (</w:t>
      </w:r>
      <w:hyperlink r:id="rId222">
        <w:r>
          <w:rPr>
            <w:color w:val="0000EE"/>
            <w:u w:val="single"/>
          </w:rPr>
          <w:t>At 5.17</w:t>
        </w:r>
      </w:hyperlink>
      <w:r>
        <w:t xml:space="preserve">). A única outra menção deles no Novo Testamento está em </w:t>
      </w:r>
      <w:hyperlink r:id="rId223">
        <w:r>
          <w:rPr>
            <w:color w:val="0000EE"/>
            <w:u w:val="single"/>
          </w:rPr>
          <w:t>Atos 23.6–8</w:t>
        </w:r>
      </w:hyperlink>
      <w:r>
        <w:t>, durante o julgamento de Paulo perante o Sinédrio (o conselho judaico). Nessa ocasião, Paulo falou intencionalmente sobre sua crença na ressurreição para criar uma divisão entre os fariseus e os saduceus, que não acreditavam na ressurreição.</w:t>
      </w:r>
    </w:p>
    <w:p>
      <w:r/>
      <w:r>
        <w:t>Essas passagens do Novo Testamento revelam as principais crenças dos saduceus, sua importância entre as famílias de sumos sacerdotes e suas diferenças em relação aos fariseus.</w:t>
      </w:r>
    </w:p>
    <w:p>
      <w:pPr>
        <w:pStyle w:val="Heading3"/>
      </w:pPr>
      <w:r>
        <w:t>Os saduceus em outros escritos</w:t>
      </w:r>
    </w:p>
    <w:p>
      <w:r/>
      <w: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rPr>
        <w:t>Antiguidades</w:t>
      </w:r>
      <w:r>
        <w:t xml:space="preserve"> 13.5.9; </w:t>
      </w:r>
      <w:r>
        <w:rPr>
          <w:i/>
        </w:rPr>
        <w:t>Guerra</w:t>
      </w:r>
      <w:r>
        <w:t xml:space="preserve"> 2.8.14). Josefo também mencionou que os saduceus rejeitavam a ideia de que a alma vive para sempre e o conceito de recompensas e punições na vida após a morte (</w:t>
      </w:r>
      <w:r>
        <w:rPr>
          <w:i/>
        </w:rPr>
        <w:t>Guerra</w:t>
      </w:r>
      <w:r>
        <w:t xml:space="preserve"> 2.8.14). Eles acreditavam que "as almas morrem com os corpos" (</w:t>
      </w:r>
      <w:r>
        <w:rPr>
          <w:i/>
        </w:rPr>
        <w:t>Antiguidades</w:t>
      </w:r>
      <w:r>
        <w:t xml:space="preserve"> 18.1.4).</w:t>
      </w:r>
    </w:p>
    <w:p>
      <w:r/>
      <w: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r/>
      <w:r>
        <w:t>A Mishná, uma coleção de ensinamentos rabínicos escrita no segundo século d.C., é outra fonte principal de conhecimento sobre os saduceus. Os saduceus se opunham a muitas regras detalhadas que os fariseus queriam impor ao povo (</w:t>
      </w:r>
      <w:r>
        <w:rPr>
          <w:i/>
        </w:rPr>
        <w:t>Parah</w:t>
      </w:r>
      <w:r>
        <w:t xml:space="preserve"> 3.3,7). A Mishná também mostra que os Saduceus eram mais propensos a se comprometer com costumes não judaicos do que outros grupos judaicos (</w:t>
      </w:r>
      <w:r>
        <w:rPr>
          <w:i/>
        </w:rPr>
        <w:t>Niddah</w:t>
      </w:r>
      <w:r>
        <w:t xml:space="preserve"> 4.2).</w:t>
      </w:r>
    </w:p>
    <w:p>
      <w:r/>
      <w:r>
        <w:rPr>
          <w:i/>
        </w:rPr>
        <w:t>Veja</w:t>
      </w:r>
      <w:r>
        <w:t xml:space="preserve"> </w:t>
      </w:r>
      <w:r>
        <w:t>Essênios</w:t>
      </w:r>
      <w:r>
        <w:t xml:space="preserve">; </w:t>
      </w:r>
      <w:r>
        <w:t>Judaísmo</w:t>
      </w:r>
      <w:r>
        <w:t xml:space="preserve">; </w:t>
      </w:r>
      <w:r>
        <w:t>Fariseus</w:t>
      </w:r>
      <w:r>
        <w:t>.</w:t>
      </w:r>
      <w:r/>
      <w:r/>
    </w:p>
    <w:p>
      <w:r/>
    </w:p>
    <w:p>
      <w:pPr>
        <w:pStyle w:val="Heading2"/>
      </w:pPr>
      <w:r>
        <w:t>Safã</w:t>
      </w:r>
      <w:r/>
    </w:p>
    <w:p>
      <w:r/>
      <w:r>
        <w:t>Líder na tribo de Gade (</w:t>
      </w:r>
      <w:hyperlink r:id="rId224">
        <w:r>
          <w:rPr>
            <w:color w:val="0000EE"/>
            <w:u w:val="single"/>
          </w:rPr>
          <w:t>1Cr 5.12</w:t>
        </w:r>
      </w:hyperlink>
      <w:r>
        <w:t xml:space="preserve">). Acredita-se que ele tenha vivido em Basã e servido durante os dias de Jotão, rei de Judá (v. </w:t>
      </w:r>
      <w:hyperlink r:id="rId225">
        <w:r>
          <w:rPr>
            <w:color w:val="0000EE"/>
            <w:u w:val="single"/>
          </w:rPr>
          <w:t>17</w:t>
        </w:r>
      </w:hyperlink>
      <w:r>
        <w:t>).</w:t>
      </w:r>
      <w:r/>
      <w:r/>
    </w:p>
    <w:p>
      <w:r/>
    </w:p>
    <w:p>
      <w:pPr>
        <w:pStyle w:val="Heading2"/>
      </w:pPr>
      <w:r>
        <w:t>Safate</w:t>
      </w:r>
      <w:r/>
    </w:p>
    <w:p>
      <w:pPr>
        <w:pStyle w:val="ListNumber"/>
        <w:spacing w:line="240" w:lineRule="auto"/>
        <w:ind w:left="720"/>
      </w:pPr>
      <w:r/>
      <w:r>
        <w:t>Um simeonita e filho de Hori. Um dos 12 espiões enviados por Moisés para explorar a terra de Canaã (</w:t>
      </w:r>
      <w:hyperlink r:id="rId226">
        <w:r>
          <w:rPr>
            <w:color w:val="0000EE"/>
            <w:u w:val="single"/>
          </w:rPr>
          <w:t>Nm 13.5</w:t>
        </w:r>
      </w:hyperlink>
      <w:r>
        <w:t>);</w:t>
      </w:r>
    </w:p>
    <w:p>
      <w:pPr>
        <w:pStyle w:val="ListNumber"/>
        <w:spacing w:line="240" w:lineRule="auto"/>
        <w:ind w:left="720"/>
      </w:pPr>
      <w:r/>
      <w:r>
        <w:t>O pai do profeta Eliseu da cidade de Abel-Meolá (</w:t>
      </w:r>
      <w:hyperlink r:id="rId227">
        <w:r>
          <w:rPr>
            <w:color w:val="0000EE"/>
            <w:u w:val="single"/>
          </w:rPr>
          <w:t>1Rs 19.16,19</w:t>
        </w:r>
      </w:hyperlink>
      <w:r>
        <w:t xml:space="preserve">; </w:t>
      </w:r>
      <w:hyperlink r:id="rId228">
        <w:r>
          <w:rPr>
            <w:color w:val="0000EE"/>
            <w:u w:val="single"/>
          </w:rPr>
          <w:t>2Rs 3.11</w:t>
        </w:r>
      </w:hyperlink>
      <w:r>
        <w:t xml:space="preserve">; </w:t>
      </w:r>
      <w:hyperlink r:id="rId229">
        <w:r>
          <w:rPr>
            <w:color w:val="0000EE"/>
            <w:u w:val="single"/>
          </w:rPr>
          <w:t>6.31</w:t>
        </w:r>
      </w:hyperlink>
      <w:r>
        <w:t>);</w:t>
      </w:r>
    </w:p>
    <w:p>
      <w:pPr>
        <w:pStyle w:val="ListNumber"/>
        <w:spacing w:line="240" w:lineRule="auto"/>
        <w:ind w:left="720"/>
      </w:pPr>
      <w:r/>
      <w:r>
        <w:t>O mais jovem dos seis filhos de Semaías da tribo de Judá e um descendente do Rei Davi (</w:t>
      </w:r>
      <w:hyperlink r:id="rId230">
        <w:r>
          <w:rPr>
            <w:color w:val="0000EE"/>
            <w:u w:val="single"/>
          </w:rPr>
          <w:t>1Cr 3.22</w:t>
        </w:r>
      </w:hyperlink>
      <w:r>
        <w:t>);</w:t>
      </w:r>
    </w:p>
    <w:p>
      <w:pPr>
        <w:pStyle w:val="ListNumber"/>
        <w:spacing w:line="240" w:lineRule="auto"/>
        <w:ind w:left="720"/>
      </w:pPr>
      <w:r/>
      <w:r>
        <w:t>Um chefe gadita em Basã, uma região a oeste do rio Jordão (</w:t>
      </w:r>
      <w:hyperlink r:id="rId224">
        <w:r>
          <w:rPr>
            <w:color w:val="0000EE"/>
            <w:u w:val="single"/>
          </w:rPr>
          <w:t>1Cr 5.12</w:t>
        </w:r>
      </w:hyperlink>
      <w:r>
        <w:t>);</w:t>
      </w:r>
    </w:p>
    <w:p>
      <w:pPr>
        <w:pStyle w:val="ListNumber"/>
        <w:spacing w:line="240" w:lineRule="auto"/>
        <w:ind w:left="720"/>
      </w:pPr>
      <w:r/>
      <w:r>
        <w:t>Um filho de Adlai e membro da equipe do Rei Davi. Safate era responsável pelo gado de Davi nos vales (</w:t>
      </w:r>
      <w:hyperlink r:id="rId231">
        <w:r>
          <w:rPr>
            <w:color w:val="0000EE"/>
            <w:u w:val="single"/>
          </w:rPr>
          <w:t>1Cr 27.29</w:t>
        </w:r>
      </w:hyperlink>
      <w:r>
        <w:t>).</w:t>
      </w:r>
      <w:r/>
      <w:r/>
    </w:p>
    <w:p>
      <w:r/>
    </w:p>
    <w:p>
      <w:pPr>
        <w:pStyle w:val="Heading2"/>
      </w:pPr>
      <w:r>
        <w:t>Safe</w:t>
      </w:r>
      <w:r/>
    </w:p>
    <w:p>
      <w:r/>
      <w:r>
        <w:t>Um descendente dos gigantes, que foi morto por Sibecai, o Husatita (um dos guerreiros de Davi). Sibecai matou Safe em Gade em uma batalha entre Israel e Filístia (</w:t>
      </w:r>
      <w:hyperlink r:id="rId232">
        <w:r>
          <w:rPr>
            <w:color w:val="0000EE"/>
            <w:u w:val="single"/>
          </w:rPr>
          <w:t>2Sm 21.18</w:t>
        </w:r>
      </w:hyperlink>
      <w:r>
        <w:t>). Outro nome para Safe era Sipai (</w:t>
      </w:r>
      <w:hyperlink r:id="rId233">
        <w:r>
          <w:rPr>
            <w:color w:val="0000EE"/>
            <w:u w:val="single"/>
          </w:rPr>
          <w:t>1Cr 20.4</w:t>
        </w:r>
      </w:hyperlink>
      <w:r>
        <w:t>).</w:t>
      </w:r>
      <w:r/>
      <w:r/>
    </w:p>
    <w:p>
      <w:r/>
    </w:p>
    <w:p>
      <w:pPr>
        <w:pStyle w:val="Heading2"/>
      </w:pPr>
      <w:r>
        <w:t>Safira</w:t>
      </w:r>
      <w:r/>
    </w:p>
    <w:p>
      <w:r/>
      <w:r>
        <w:t>Uma membra da igreja de Jerusalém e esposa de Ananias (</w:t>
      </w:r>
      <w:hyperlink r:id="rId234">
        <w:r>
          <w:rPr>
            <w:color w:val="0000EE"/>
            <w:u w:val="single"/>
          </w:rPr>
          <w:t>At 5.1</w:t>
        </w:r>
      </w:hyperlink>
      <w:r>
        <w:t>).</w:t>
      </w:r>
    </w:p>
    <w:p>
      <w:r/>
      <w:r>
        <w:rPr>
          <w:i/>
        </w:rPr>
        <w:t>Veja</w:t>
      </w:r>
      <w:r>
        <w:t xml:space="preserve"> </w:t>
      </w:r>
      <w:r>
        <w:t>Ananias #1</w:t>
      </w:r>
      <w:r>
        <w:t>.</w:t>
      </w:r>
      <w:r/>
      <w:r/>
    </w:p>
    <w:p>
      <w:r/>
    </w:p>
    <w:p>
      <w:pPr>
        <w:pStyle w:val="Heading2"/>
      </w:pPr>
      <w:r>
        <w:t>Safira</w:t>
      </w:r>
      <w:r/>
    </w:p>
    <w:p>
      <w:r/>
      <w:r>
        <w:rPr>
          <w:i/>
        </w:rPr>
        <w:t>Veja</w:t>
      </w:r>
      <w:r>
        <w:t xml:space="preserve"> </w:t>
      </w:r>
      <w:r>
        <w:t>Pedras preciosas #21</w:t>
      </w:r>
      <w:r>
        <w:t>.</w:t>
      </w:r>
      <w:r/>
      <w:r/>
    </w:p>
    <w:p>
      <w:r/>
    </w:p>
    <w:p>
      <w:pPr>
        <w:pStyle w:val="Heading2"/>
      </w:pPr>
      <w:r>
        <w:t>Sage</w:t>
      </w:r>
      <w:r/>
    </w:p>
    <w:p>
      <w:r/>
      <w:r>
        <w:t>Uma pessoa de Harar e o pai de Jônatas (</w:t>
      </w:r>
      <w:hyperlink r:id="rId235">
        <w:r>
          <w:rPr>
            <w:color w:val="0000EE"/>
            <w:u w:val="single"/>
          </w:rPr>
          <w:t>2Sm 23.33</w:t>
        </w:r>
      </w:hyperlink>
      <w:r>
        <w:t xml:space="preserve">; </w:t>
      </w:r>
      <w:hyperlink r:id="rId236">
        <w:r>
          <w:rPr>
            <w:color w:val="0000EE"/>
            <w:u w:val="single"/>
          </w:rPr>
          <w:t>1Cr 11.34</w:t>
        </w:r>
      </w:hyperlink>
      <w:r>
        <w:t>). Seu filho Jônatas foi um dos valentes do rei Davi.</w:t>
      </w:r>
      <w:r/>
      <w:r/>
    </w:p>
    <w:p>
      <w:r/>
    </w:p>
    <w:p>
      <w:pPr>
        <w:pStyle w:val="Heading2"/>
      </w:pPr>
      <w:r>
        <w:t>Sal, Aliança de</w:t>
      </w:r>
      <w:r/>
    </w:p>
    <w:p>
      <w:r/>
      <w:r>
        <w:rPr>
          <w:i/>
        </w:rPr>
        <w:t>Veja</w:t>
      </w:r>
      <w:r>
        <w:t xml:space="preserve"> </w:t>
      </w:r>
      <w:r>
        <w:t>Aliança de sal</w:t>
      </w:r>
      <w:r>
        <w:t>.</w:t>
      </w:r>
      <w:r/>
      <w:r/>
    </w:p>
    <w:p>
      <w:r/>
    </w:p>
    <w:p>
      <w:pPr>
        <w:pStyle w:val="Heading2"/>
      </w:pPr>
      <w:r>
        <w:t>Sal, Cidade do</w:t>
      </w:r>
      <w:r/>
    </w:p>
    <w:p>
      <w:r/>
      <w:r>
        <w:rPr>
          <w:i/>
        </w:rPr>
        <w:t>Veja</w:t>
      </w:r>
      <w:r>
        <w:t xml:space="preserve"> </w:t>
      </w:r>
      <w:r>
        <w:t>Cidade do Sal</w:t>
      </w:r>
      <w:r>
        <w:t>.</w:t>
      </w:r>
      <w:r/>
      <w:r/>
    </w:p>
    <w:p>
      <w:r/>
    </w:p>
    <w:p>
      <w:pPr>
        <w:pStyle w:val="Heading2"/>
      </w:pPr>
      <w:r>
        <w:t>Salá</w:t>
      </w:r>
      <w:r/>
    </w:p>
    <w:p>
      <w:r/>
      <w:r>
        <w:t xml:space="preserve">Em algumas Bíblias é traduzido como Selá, pai de Éber, em </w:t>
      </w:r>
      <w:hyperlink r:id="rId237">
        <w:r>
          <w:rPr>
            <w:color w:val="0000EE"/>
            <w:u w:val="single"/>
          </w:rPr>
          <w:t>Gênesis 10.24</w:t>
        </w:r>
      </w:hyperlink>
      <w:r>
        <w:t xml:space="preserve"> e </w:t>
      </w:r>
      <w:hyperlink r:id="rId238">
        <w:r>
          <w:rPr>
            <w:color w:val="0000EE"/>
            <w:u w:val="single"/>
          </w:rPr>
          <w:t>11.12–15</w:t>
        </w:r>
      </w:hyperlink>
      <w:r>
        <w:t xml:space="preserve">. </w:t>
      </w:r>
      <w:r>
        <w:rPr>
          <w:i/>
        </w:rPr>
        <w:t>Veja</w:t>
      </w:r>
      <w:r>
        <w:t xml:space="preserve"> </w:t>
      </w:r>
      <w:r>
        <w:t>Selá #1</w:t>
      </w:r>
      <w:r>
        <w:t>.</w:t>
      </w:r>
      <w:r/>
      <w:r/>
    </w:p>
    <w:p>
      <w:r/>
    </w:p>
    <w:p>
      <w:pPr>
        <w:pStyle w:val="Heading2"/>
      </w:pPr>
      <w:r>
        <w:t>Salá</w:t>
      </w:r>
      <w:r/>
    </w:p>
    <w:p>
      <w:pPr>
        <w:pStyle w:val="ListNumber"/>
        <w:spacing w:line="240" w:lineRule="auto"/>
        <w:ind w:left="720"/>
      </w:pPr>
      <w:r/>
      <w:r>
        <w:t xml:space="preserve">Um nome alternativo para Salmom, pai de Boaz, em </w:t>
      </w:r>
      <w:hyperlink r:id="rId239">
        <w:r>
          <w:rPr>
            <w:color w:val="0000EE"/>
            <w:u w:val="single"/>
          </w:rPr>
          <w:t>Lucas 3.32</w:t>
        </w:r>
      </w:hyperlink>
      <w:r>
        <w:t>.</w:t>
      </w:r>
    </w:p>
    <w:p>
      <w:r/>
      <w:r>
        <w:rPr>
          <w:i/>
        </w:rPr>
        <w:t>Veja</w:t>
      </w:r>
      <w:r>
        <w:t xml:space="preserve"> </w:t>
      </w:r>
      <w:r>
        <w:t>Salmom (Pessoa)</w:t>
      </w:r>
      <w:r>
        <w:t>.</w:t>
      </w:r>
    </w:p>
    <w:p>
      <w:pPr>
        <w:pStyle w:val="ListNumber"/>
        <w:spacing w:line="240" w:lineRule="auto"/>
        <w:ind w:left="720"/>
      </w:pPr>
      <w:r/>
      <w:r>
        <w:t xml:space="preserve">Grafia alternativa para Sala (ARC), pai de Éber, em </w:t>
      </w:r>
      <w:hyperlink r:id="rId240">
        <w:r>
          <w:rPr>
            <w:color w:val="0000EE"/>
            <w:u w:val="single"/>
          </w:rPr>
          <w:t>Lucas 3.35</w:t>
        </w:r>
      </w:hyperlink>
      <w:r>
        <w:t>.</w:t>
      </w:r>
    </w:p>
    <w:p>
      <w:r/>
      <w:r>
        <w:rPr>
          <w:i/>
        </w:rPr>
        <w:t>Veja</w:t>
      </w:r>
      <w:r>
        <w:t xml:space="preserve"> </w:t>
      </w:r>
      <w:r>
        <w:t>Sala #1</w:t>
      </w:r>
      <w:r>
        <w:t>.</w:t>
      </w:r>
      <w:r/>
      <w:r/>
    </w:p>
    <w:p>
      <w:r/>
    </w:p>
    <w:p>
      <w:pPr>
        <w:pStyle w:val="Heading2"/>
      </w:pPr>
      <w:r>
        <w:t>Sala superior</w:t>
      </w:r>
      <w:r/>
    </w:p>
    <w:p>
      <w:r/>
      <w: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r/>
      <w:r>
        <w:t>Alguns quartos superiores podiam acomodar grandes reuniões de pessoas. Em pelo menos um exemplo, o quarto estava no terceiro andar (</w:t>
      </w:r>
      <w:hyperlink r:id="rId241">
        <w:r>
          <w:rPr>
            <w:color w:val="0000EE"/>
            <w:u w:val="single"/>
          </w:rPr>
          <w:t>At 20.8</w:t>
        </w:r>
      </w:hyperlink>
      <w:r>
        <w:t>). Êutico, sentado na janela, adormeceu e caiu três andares até a rua abaixo (vv.</w:t>
      </w:r>
      <w:hyperlink r:id="rId242">
        <w:r>
          <w:rPr>
            <w:color w:val="0000EE"/>
            <w:u w:val="single"/>
          </w:rPr>
          <w:t>9–10</w:t>
        </w:r>
      </w:hyperlink>
      <w:r>
        <w:t>). Pode ter sido um tipo de acidente semelhante que causou a lesão fatal de Acazias quando ele caiu através da treliça de seu quarto superior (</w:t>
      </w:r>
      <w:hyperlink r:id="rId243">
        <w:r>
          <w:rPr>
            <w:color w:val="0000EE"/>
            <w:u w:val="single"/>
          </w:rPr>
          <w:t>2Rs 1.2</w:t>
        </w:r>
      </w:hyperlink>
      <w:r>
        <w:t>).</w:t>
      </w:r>
    </w:p>
    <w:p>
      <w:r/>
      <w:r>
        <w:t>Elias levou o filho morto da viúva de Sarepta para um quarto superior onde ele estava hospedado e o ressuscitou (</w:t>
      </w:r>
      <w:hyperlink r:id="rId244">
        <w:r>
          <w:rPr>
            <w:color w:val="0000EE"/>
            <w:u w:val="single"/>
          </w:rPr>
          <w:t>1Rs 17.19–23</w:t>
        </w:r>
      </w:hyperlink>
      <w:r>
        <w:t>). Davi foi para um quarto superior para ter privacidade ao lamentar a morte de Absalão (</w:t>
      </w:r>
      <w:hyperlink r:id="rId245">
        <w:r>
          <w:rPr>
            <w:color w:val="0000EE"/>
            <w:u w:val="single"/>
          </w:rPr>
          <w:t>2Sm 18.33</w:t>
        </w:r>
      </w:hyperlink>
      <w:r>
        <w:t>). Os reis de Judá construíram altares estranhos perto do quarto superior de Acaz, que Josias derrubou como parte de seu programa de reforma (</w:t>
      </w:r>
      <w:hyperlink r:id="rId246">
        <w:r>
          <w:rPr>
            <w:color w:val="0000EE"/>
            <w:u w:val="single"/>
          </w:rPr>
          <w:t>2Rs 23.12</w:t>
        </w:r>
      </w:hyperlink>
      <w:r>
        <w:t>).</w:t>
      </w:r>
    </w:p>
    <w:p>
      <w:r/>
      <w:r>
        <w:t>Jesus comeu a ceia da Páscoa em um cenáculo, uma sala superior, com seus discípulos (</w:t>
      </w:r>
      <w:hyperlink r:id="rId247">
        <w:r>
          <w:rPr>
            <w:color w:val="0000EE"/>
            <w:u w:val="single"/>
          </w:rPr>
          <w:t>Mc 14.15</w:t>
        </w:r>
      </w:hyperlink>
      <w:r>
        <w:t xml:space="preserve">; </w:t>
      </w:r>
      <w:hyperlink r:id="rId248">
        <w:r>
          <w:rPr>
            <w:color w:val="0000EE"/>
            <w:u w:val="single"/>
          </w:rPr>
          <w:t>Lc 22.12</w:t>
        </w:r>
      </w:hyperlink>
      <w:r>
        <w:t>). Após a ascensão de Jesus, os discípulos foram para o cenáculo onde todos haviam ficado antes. Esta referência novamente mostra o tamanho potencialmente grande de alguns cenáculos. A congregação que participou da reunião em Trôade também não era pequena (</w:t>
      </w:r>
      <w:hyperlink r:id="rId241">
        <w:r>
          <w:rPr>
            <w:color w:val="0000EE"/>
            <w:u w:val="single"/>
          </w:rPr>
          <w:t>At 20.8</w:t>
        </w:r>
      </w:hyperlink>
      <w:r>
        <w:t>). Dorcas foi colocada em um cenáculo após sua morte. Mais tarde, Pedro foi levado ao mesmo quarto para orar por sua restauração à vida (</w:t>
      </w:r>
      <w:hyperlink r:id="rId249">
        <w:r>
          <w:rPr>
            <w:color w:val="0000EE"/>
            <w:u w:val="single"/>
          </w:rPr>
          <w:t>At 9.36–41</w:t>
        </w:r>
      </w:hyperlink>
      <w:r>
        <w:t>).</w:t>
      </w:r>
    </w:p>
    <w:p>
      <w:r/>
      <w:r>
        <w:rPr>
          <w:i/>
        </w:rPr>
        <w:t>Veja também</w:t>
      </w:r>
      <w:r>
        <w:t xml:space="preserve"> </w:t>
      </w:r>
      <w:r>
        <w:t>Arquitetura</w:t>
      </w:r>
      <w:r>
        <w:t xml:space="preserve">; </w:t>
      </w:r>
      <w:r>
        <w:t>Casas e habitações</w:t>
      </w:r>
      <w:r>
        <w:t>.</w:t>
      </w:r>
      <w:r/>
      <w:r/>
    </w:p>
    <w:p>
      <w:r/>
    </w:p>
    <w:p>
      <w:pPr>
        <w:pStyle w:val="Heading2"/>
      </w:pPr>
      <w:r>
        <w:t>Salamina</w:t>
      </w:r>
      <w:r/>
    </w:p>
    <w:p>
      <w:r/>
      <w:r>
        <w:t>Porto na costa leste de Chipre onde Barnabé e Saulo desembarcaram no início de sua primeira viagem missionária. Eles proclamaram a palavra de Deus nas sinagogas dos judeus nesta cidade (</w:t>
      </w:r>
      <w:hyperlink r:id="rId250">
        <w:r>
          <w:rPr>
            <w:color w:val="0000EE"/>
            <w:u w:val="single"/>
          </w:rPr>
          <w:t>At 13.5</w:t>
        </w:r>
      </w:hyperlink>
      <w:r>
        <w:t>). A tradição afirma que a cidade tinha 1.000 anos quando os missionários chegaram, tendo sido fundada por Teucro após seu retorno da guerra de Troia.</w:t>
      </w:r>
    </w:p>
    <w:p>
      <w:r/>
      <w: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r/>
      <w: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r/>
      <w:r>
        <w:t>Após a destruição da cidade pelos sarracenos em 647 d.C., o porto assoreou e o local foi abandonado. Durante os séculos de domínio otomano, o porto foi substituído pelo de Famagusta.</w:t>
      </w:r>
      <w:r/>
      <w:r/>
    </w:p>
    <w:p>
      <w:r/>
    </w:p>
    <w:p>
      <w:pPr>
        <w:pStyle w:val="Heading2"/>
      </w:pPr>
      <w:r>
        <w:t>Salários</w:t>
      </w:r>
      <w:r/>
    </w:p>
    <w:p>
      <w:r/>
      <w:r>
        <w:t>Um pagamento recebido por um trabalhador em troca de seu trabalho. Os salários geralmente são em um meio de troca, como dinheiro. No entanto, eles podem ser pagos por quaisquer bens ou serviços.</w:t>
      </w:r>
    </w:p>
    <w:p>
      <w:r/>
      <w:r>
        <w:t>Jacó trabalhou sete anos pela filha mais nova de Labão, Raquel (</w:t>
      </w:r>
      <w:hyperlink r:id="rId251">
        <w:r>
          <w:rPr>
            <w:color w:val="0000EE"/>
            <w:u w:val="single"/>
          </w:rPr>
          <w:t>Gn 29.18–20</w:t>
        </w:r>
      </w:hyperlink>
      <w:r>
        <w:t>). Ele então teve que trabalhar mais sete anos quando Labão não honrou o acordo deles. Mais tarde, o salário de Jacó foi em ovelhas e cabras (</w:t>
      </w:r>
      <w:hyperlink r:id="rId252">
        <w:r>
          <w:rPr>
            <w:color w:val="0000EE"/>
            <w:u w:val="single"/>
          </w:rPr>
          <w:t>Gn 30.31–32</w:t>
        </w:r>
      </w:hyperlink>
      <w:r>
        <w:t xml:space="preserve">; </w:t>
      </w:r>
      <w:hyperlink r:id="rId253">
        <w:r>
          <w:rPr>
            <w:color w:val="0000EE"/>
            <w:u w:val="single"/>
          </w:rPr>
          <w:t>31.8</w:t>
        </w:r>
      </w:hyperlink>
      <w:r>
        <w:t>). Nabucodonosor recebeu o país do Egito como pagamento por seu trabalho em capturar a cidade de Tiro (</w:t>
      </w:r>
      <w:hyperlink r:id="rId254">
        <w:r>
          <w:rPr>
            <w:color w:val="0000EE"/>
            <w:u w:val="single"/>
          </w:rPr>
          <w:t>Ez 29.18–20</w:t>
        </w:r>
      </w:hyperlink>
      <w:r>
        <w:t>).</w:t>
      </w:r>
    </w:p>
    <w:p>
      <w:r/>
      <w:r>
        <w:t>Os salários eram geralmente acordados entre empregador e empregado (</w:t>
      </w:r>
      <w:hyperlink r:id="rId255">
        <w:r>
          <w:rPr>
            <w:color w:val="0000EE"/>
            <w:u w:val="single"/>
          </w:rPr>
          <w:t>Gn 29.15–19</w:t>
        </w:r>
      </w:hyperlink>
      <w:r>
        <w:t xml:space="preserve">; </w:t>
      </w:r>
      <w:hyperlink r:id="rId256">
        <w:r>
          <w:rPr>
            <w:color w:val="0000EE"/>
            <w:u w:val="single"/>
          </w:rPr>
          <w:t>Mt 20.2</w:t>
        </w:r>
      </w:hyperlink>
      <w:r>
        <w:t>). Às vezes, o empregador decidia o pagamento (</w:t>
      </w:r>
      <w:hyperlink r:id="rId257">
        <w:r>
          <w:rPr>
            <w:color w:val="0000EE"/>
            <w:u w:val="single"/>
          </w:rPr>
          <w:t>Mt 20.4</w:t>
        </w:r>
      </w:hyperlink>
      <w:r>
        <w:t>). Um salário justo por um trabalho honesto é um princípio bíblico (</w:t>
      </w:r>
      <w:hyperlink r:id="rId258">
        <w:r>
          <w:rPr>
            <w:color w:val="0000EE"/>
            <w:u w:val="single"/>
          </w:rPr>
          <w:t>Lc 10.7</w:t>
        </w:r>
      </w:hyperlink>
      <w:r>
        <w:t xml:space="preserve">; </w:t>
      </w:r>
      <w:hyperlink r:id="rId259">
        <w:r>
          <w:rPr>
            <w:color w:val="0000EE"/>
            <w:u w:val="single"/>
          </w:rPr>
          <w:t>1Tm 5.18</w:t>
        </w:r>
      </w:hyperlink>
      <w:r>
        <w:t>). O Senhor estabeleceu leis para cobrir esse princípio e julgou aqueles que o violaram. Os salários deviam ser pagos prontamente (</w:t>
      </w:r>
      <w:hyperlink r:id="rId260">
        <w:r>
          <w:rPr>
            <w:color w:val="0000EE"/>
            <w:u w:val="single"/>
          </w:rPr>
          <w:t>Lv 19.13</w:t>
        </w:r>
      </w:hyperlink>
      <w:r>
        <w:t>). A retenção de salários é condenada nas Escrituras (</w:t>
      </w:r>
      <w:hyperlink r:id="rId261">
        <w:r>
          <w:rPr>
            <w:color w:val="0000EE"/>
            <w:u w:val="single"/>
          </w:rPr>
          <w:t>Ml 3.5</w:t>
        </w:r>
      </w:hyperlink>
      <w:r>
        <w:t xml:space="preserve">; </w:t>
      </w:r>
      <w:hyperlink r:id="rId262">
        <w:r>
          <w:rPr>
            <w:color w:val="0000EE"/>
            <w:u w:val="single"/>
          </w:rPr>
          <w:t>Tg 5.1–6</w:t>
        </w:r>
      </w:hyperlink>
      <w:r>
        <w:t>).</w:t>
      </w:r>
    </w:p>
    <w:p>
      <w:r/>
      <w:r>
        <w:t>Os salários eram frequentemente uma fonte de descontentamento e disputa entre empregadores e empregados. Quando os soldados foram a João Batista para serem batizados, perguntaram sobre sua conduta futura. Ele os exortou a se contentarem com seus salários (</w:t>
      </w:r>
      <w:hyperlink r:id="rId263">
        <w:r>
          <w:rPr>
            <w:color w:val="0000EE"/>
            <w:u w:val="single"/>
          </w:rPr>
          <w:t>Lc 3.14</w:t>
        </w:r>
      </w:hyperlink>
      <w:r>
        <w:t>). Jacó e Labão discordaram sobre os salários. Duas vezes, Jacó reclamou: “ele me tem enganado e já mudou o meu salário umas dez vezes” (</w:t>
      </w:r>
      <w:hyperlink r:id="rId264">
        <w:r>
          <w:rPr>
            <w:color w:val="0000EE"/>
            <w:u w:val="single"/>
          </w:rPr>
          <w:t>Gn 31.7,41</w:t>
        </w:r>
      </w:hyperlink>
      <w:r>
        <w:t>).</w:t>
      </w:r>
    </w:p>
    <w:p>
      <w:r/>
      <w:r>
        <w:t>A Bíblia também menciona salários adquiridos de forma inadequada. Os salários de uma prostituta não poderiam ser levados para ao Templo do SENHOR (</w:t>
      </w:r>
      <w:hyperlink r:id="rId265">
        <w:r>
          <w:rPr>
            <w:color w:val="0000EE"/>
            <w:u w:val="single"/>
          </w:rPr>
          <w:t>Dt 23.18</w:t>
        </w:r>
      </w:hyperlink>
      <w:r>
        <w:t>). As pessoas são advertidas contra o erro de Balaão. Ele corrompeu Israel porque “que cobiçou o dinheiro que ia receber fazendo o mal” (</w:t>
      </w:r>
      <w:hyperlink r:id="rId266">
        <w:r>
          <w:rPr>
            <w:color w:val="0000EE"/>
            <w:u w:val="single"/>
          </w:rPr>
          <w:t>2Pe 2.15</w:t>
        </w:r>
      </w:hyperlink>
      <w:r>
        <w:t>).</w:t>
      </w:r>
    </w:p>
    <w:p>
      <w:r/>
      <w:r>
        <w:rPr>
          <w:i/>
        </w:rPr>
        <w:t>Veja também</w:t>
      </w:r>
      <w:r>
        <w:t xml:space="preserve"> </w:t>
      </w:r>
      <w:r>
        <w:t>Dinheiro</w:t>
      </w:r>
      <w:r>
        <w:t xml:space="preserve">; </w:t>
      </w:r>
      <w:r>
        <w:t>Banqueiro, Bancos</w:t>
      </w:r>
      <w:r>
        <w:t xml:space="preserve">; </w:t>
      </w:r>
      <w:r>
        <w:t>Os Pobres</w:t>
      </w:r>
      <w:r>
        <w:t xml:space="preserve">; </w:t>
      </w:r>
      <w:r>
        <w:t>Riquezas</w:t>
      </w:r>
      <w:r>
        <w:t xml:space="preserve">; </w:t>
      </w:r>
      <w:r>
        <w:t>Trabalho</w:t>
      </w:r>
      <w:r>
        <w:t>.</w:t>
      </w:r>
      <w:r/>
      <w:r/>
    </w:p>
    <w:p>
      <w:r/>
    </w:p>
    <w:p>
      <w:pPr>
        <w:pStyle w:val="Heading2"/>
      </w:pPr>
      <w:r>
        <w:t>Salatiel</w:t>
      </w:r>
      <w:r/>
    </w:p>
    <w:p>
      <w:r/>
      <w:r>
        <w:t xml:space="preserve">Grafia alternativa de Sealtiel, presente na versão NTLH, filho do rei Jeoaquim, em </w:t>
      </w:r>
      <w:hyperlink r:id="rId267">
        <w:r>
          <w:rPr>
            <w:color w:val="0000EE"/>
            <w:u w:val="single"/>
          </w:rPr>
          <w:t>1Cr 3.17</w:t>
        </w:r>
      </w:hyperlink>
      <w:r>
        <w:t xml:space="preserve">, </w:t>
      </w:r>
      <w:hyperlink r:id="rId268">
        <w:r>
          <w:rPr>
            <w:color w:val="0000EE"/>
            <w:u w:val="single"/>
          </w:rPr>
          <w:t>Mateus 1.12</w:t>
        </w:r>
      </w:hyperlink>
      <w:r>
        <w:t xml:space="preserve"> e </w:t>
      </w:r>
      <w:hyperlink r:id="rId269">
        <w:r>
          <w:rPr>
            <w:color w:val="0000EE"/>
            <w:u w:val="single"/>
          </w:rPr>
          <w:t>Lucas 3.27</w:t>
        </w:r>
      </w:hyperlink>
      <w:r>
        <w:t>.</w:t>
      </w:r>
    </w:p>
    <w:p>
      <w:r/>
      <w:r>
        <w:rPr>
          <w:i/>
        </w:rPr>
        <w:t>Veja</w:t>
      </w:r>
      <w:r>
        <w:t xml:space="preserve"> </w:t>
      </w:r>
      <w:r>
        <w:t>Sealtiel</w:t>
      </w:r>
      <w:r>
        <w:t>.</w:t>
      </w:r>
      <w:r/>
      <w:r/>
    </w:p>
    <w:p>
      <w:r/>
    </w:p>
    <w:p>
      <w:pPr>
        <w:pStyle w:val="Heading2"/>
      </w:pPr>
      <w:r>
        <w:t>Salca</w:t>
      </w:r>
      <w:r/>
    </w:p>
    <w:p>
      <w:r/>
      <w:r>
        <w:t>Cidade ou distrito que formava a extremidade nordeste do reino amorita de Ogue em Basã, a leste do Rio Jordão. Salca estava localizada perto da cidade de Edrei (</w:t>
      </w:r>
      <w:hyperlink r:id="rId270">
        <w:r>
          <w:rPr>
            <w:color w:val="0000EE"/>
            <w:u w:val="single"/>
          </w:rPr>
          <w:t>Js 12.5</w:t>
        </w:r>
      </w:hyperlink>
      <w:r>
        <w:t>). Os israelitas tomaram posse desta cidade quando derrotaram Ogue (</w:t>
      </w:r>
      <w:hyperlink r:id="rId271">
        <w:r>
          <w:rPr>
            <w:color w:val="0000EE"/>
            <w:u w:val="single"/>
          </w:rPr>
          <w:t>Dt 3.10</w:t>
        </w:r>
      </w:hyperlink>
      <w:r>
        <w:t>). Mais tarde, Salca foi incluída na terra recebida pela tribo de Gade como herança (</w:t>
      </w:r>
      <w:hyperlink r:id="rId272">
        <w:r>
          <w:rPr>
            <w:color w:val="0000EE"/>
            <w:u w:val="single"/>
          </w:rPr>
          <w:t>Jss 13.11</w:t>
        </w:r>
      </w:hyperlink>
      <w:r>
        <w:t xml:space="preserve">; </w:t>
      </w:r>
      <w:hyperlink r:id="rId273">
        <w:r>
          <w:rPr>
            <w:color w:val="0000EE"/>
            <w:u w:val="single"/>
          </w:rPr>
          <w:t>1Cr 5.11</w:t>
        </w:r>
      </w:hyperlink>
      <w:r>
        <w:t>). A cidade é identificável com a moderna cidade de Salkhad.</w:t>
      </w:r>
      <w:r/>
      <w:r/>
    </w:p>
    <w:p>
      <w:r/>
    </w:p>
    <w:p>
      <w:pPr>
        <w:pStyle w:val="Heading2"/>
      </w:pPr>
      <w:r>
        <w:t>Salém</w:t>
      </w:r>
      <w:r/>
    </w:p>
    <w:p>
      <w:r/>
      <w:r>
        <w:t>Cidade de onde veio o sacerdote-rei Melquisedeque (</w:t>
      </w:r>
      <w:hyperlink r:id="rId274">
        <w:r>
          <w:rPr>
            <w:color w:val="0000EE"/>
            <w:u w:val="single"/>
          </w:rPr>
          <w:t>Gn 14.18</w:t>
        </w:r>
      </w:hyperlink>
      <w:r>
        <w:t xml:space="preserve">; </w:t>
      </w:r>
      <w:hyperlink r:id="rId275">
        <w:r>
          <w:rPr>
            <w:color w:val="0000EE"/>
            <w:u w:val="single"/>
          </w:rPr>
          <w:t>Sl 76.2</w:t>
        </w:r>
      </w:hyperlink>
      <w:r>
        <w:t xml:space="preserve">; </w:t>
      </w:r>
      <w:hyperlink r:id="rId276">
        <w:r>
          <w:rPr>
            <w:color w:val="0000EE"/>
            <w:u w:val="single"/>
          </w:rPr>
          <w:t>Hb 7.1–2</w:t>
        </w:r>
      </w:hyperlink>
      <w:r>
        <w:t xml:space="preserve">). Acredita-se que Salém seja um nome antigo de Jerusalém. </w:t>
      </w:r>
    </w:p>
    <w:p>
      <w:r/>
      <w:r>
        <w:rPr>
          <w:i/>
        </w:rPr>
        <w:t>Veja</w:t>
      </w:r>
      <w:r>
        <w:t xml:space="preserve"> </w:t>
      </w:r>
      <w:r>
        <w:t>Jerusalém</w:t>
      </w:r>
      <w:r>
        <w:t>.</w:t>
      </w:r>
      <w:r/>
      <w:r/>
    </w:p>
    <w:p>
      <w:r/>
    </w:p>
    <w:p>
      <w:pPr>
        <w:pStyle w:val="Heading2"/>
      </w:pPr>
      <w:r>
        <w:t>Salgueiro</w:t>
      </w:r>
      <w:r/>
    </w:p>
    <w:p>
      <w:r/>
      <w:r>
        <w:t>Um salgueiro é uma árvore ou arbusto com folhas longas e estreitas e galhos flexíveis.</w:t>
      </w:r>
    </w:p>
    <w:p>
      <w:r/>
      <w:r>
        <w:t>Na Bíblia, a palavra "salgueiro" pode se referir a vários tipos de árvores que crescem perto da água. Algumas traduções da Bíblia usam a palavra "álamo" para essas mesmas árvores porque a espécie exata é incerta (</w:t>
      </w:r>
      <w:hyperlink r:id="rId277">
        <w:r>
          <w:rPr>
            <w:color w:val="0000EE"/>
            <w:u w:val="single"/>
          </w:rPr>
          <w:t>Lv 23.40</w:t>
        </w:r>
      </w:hyperlink>
      <w:r>
        <w:t xml:space="preserve">; </w:t>
      </w:r>
      <w:hyperlink r:id="rId278">
        <w:r>
          <w:rPr>
            <w:color w:val="0000EE"/>
            <w:u w:val="single"/>
          </w:rPr>
          <w:t>Jó 40.22</w:t>
        </w:r>
      </w:hyperlink>
      <w:r>
        <w:t xml:space="preserve">; </w:t>
      </w:r>
      <w:hyperlink r:id="rId279">
        <w:r>
          <w:rPr>
            <w:color w:val="0000EE"/>
            <w:u w:val="single"/>
          </w:rPr>
          <w:t>Is 15.7</w:t>
        </w:r>
      </w:hyperlink>
      <w:r>
        <w:t>).</w:t>
      </w:r>
    </w:p>
    <w:p>
      <w:r/>
      <w:r>
        <w:rPr>
          <w:i/>
        </w:rPr>
        <w:t xml:space="preserve">Veja </w:t>
      </w:r>
      <w:r>
        <w:t>Álamo</w:t>
      </w:r>
      <w:r>
        <w:t xml:space="preserve">; </w:t>
      </w:r>
      <w:r>
        <w:rPr>
          <w:i/>
        </w:rPr>
        <w:t>veja também</w:t>
      </w:r>
      <w:r>
        <w:t xml:space="preserve"> </w:t>
      </w:r>
      <w:r>
        <w:t>Plantas</w:t>
      </w:r>
      <w:r>
        <w:t xml:space="preserve">; </w:t>
      </w:r>
      <w:r>
        <w:t>Ravina dos salgueiros</w:t>
      </w:r>
      <w:r>
        <w:t>.</w:t>
      </w:r>
      <w:r/>
      <w:r/>
    </w:p>
    <w:p>
      <w:r/>
    </w:p>
    <w:p>
      <w:pPr>
        <w:pStyle w:val="Heading2"/>
      </w:pPr>
      <w:r>
        <w:t>Salmom (Lugar)</w:t>
      </w:r>
      <w:r/>
    </w:p>
    <w:p>
      <w:r/>
      <w:r>
        <w:t xml:space="preserve">Ortografia NTLH de Zalmom, uma montanha em Basã, no </w:t>
      </w:r>
      <w:hyperlink r:id="rId280">
        <w:r>
          <w:rPr>
            <w:color w:val="0000EE"/>
            <w:u w:val="single"/>
          </w:rPr>
          <w:t>Salmo 68.14</w:t>
        </w:r>
      </w:hyperlink>
      <w:r>
        <w:t xml:space="preserve">. </w:t>
      </w:r>
    </w:p>
    <w:p>
      <w:r/>
      <w:r>
        <w:rPr>
          <w:i/>
        </w:rPr>
        <w:t>Veja</w:t>
      </w:r>
      <w:r>
        <w:t xml:space="preserve"> </w:t>
      </w:r>
      <w:r>
        <w:t>Zalmom (Lugar)</w:t>
      </w:r>
      <w:r>
        <w:t>.</w:t>
      </w:r>
      <w:r/>
      <w:r/>
    </w:p>
    <w:p>
      <w:r/>
    </w:p>
    <w:p>
      <w:pPr>
        <w:pStyle w:val="Heading2"/>
      </w:pPr>
      <w:r>
        <w:t>Salmona</w:t>
      </w:r>
      <w:r/>
    </w:p>
    <w:p>
      <w:r/>
      <w:r>
        <w:t>Um promontório (um ponto elevado de terra que se estende para o mar) no lado leste de Creta. O navio do apóstolo Paulo navegou perto deste local durante sua viagem a Roma (</w:t>
      </w:r>
      <w:hyperlink r:id="rId281">
        <w:r>
          <w:rPr>
            <w:color w:val="0000EE"/>
            <w:u w:val="single"/>
          </w:rPr>
          <w:t>At 27.7</w:t>
        </w:r>
      </w:hyperlink>
      <w:r>
        <w:t>).</w:t>
      </w:r>
      <w:r/>
      <w:r/>
    </w:p>
    <w:p>
      <w:r/>
    </w:p>
    <w:p>
      <w:pPr>
        <w:pStyle w:val="Heading2"/>
      </w:pPr>
      <w:r>
        <w:t>Salmona</w:t>
      </w:r>
      <w:r/>
    </w:p>
    <w:p>
      <w:r/>
      <w:r>
        <w:t>Um lugar onde os israelitas acamparam durante sua jornada. Eles chegaram a este lugar depois de saírem do Monte Hor (</w:t>
      </w:r>
      <w:hyperlink r:id="rId282">
        <w:r>
          <w:rPr>
            <w:color w:val="0000EE"/>
            <w:u w:val="single"/>
          </w:rPr>
          <w:t>Nm 33.41–42</w:t>
        </w:r>
      </w:hyperlink>
      <w:r>
        <w:t>). O nome "Salmona" sugere que pode ter sido um vale escuro ou sombrio. Este vale provavelmente levava até a terra plana e alta de Edom.</w:t>
      </w:r>
      <w:r/>
      <w:r/>
    </w:p>
    <w:p>
      <w:r/>
    </w:p>
    <w:p>
      <w:pPr>
        <w:pStyle w:val="Heading2"/>
      </w:pPr>
      <w:r>
        <w:t>Salmos Imprecatórios</w:t>
      </w:r>
      <w:r/>
    </w:p>
    <w:p>
      <w:r/>
      <w:r>
        <w:t>Os salmos que contêm maldições ou desejos de coisas ruins para seus inimigos aparecem em 18 salmos:</w:t>
      </w:r>
    </w:p>
    <w:p>
      <w:pPr>
        <w:pStyle w:val="ListBullet"/>
        <w:spacing w:line="240" w:lineRule="auto"/>
        <w:ind w:left="720"/>
      </w:pPr>
      <w:r/>
      <w:hyperlink r:id="rId283">
        <w:r>
          <w:rPr>
            <w:color w:val="0000EE"/>
            <w:u w:val="single"/>
          </w:rPr>
          <w:t>Salmo 5</w:t>
        </w:r>
      </w:hyperlink>
    </w:p>
    <w:p>
      <w:pPr>
        <w:pStyle w:val="ListBullet"/>
        <w:spacing w:line="240" w:lineRule="auto"/>
        <w:ind w:left="720"/>
      </w:pPr>
      <w:r/>
      <w:hyperlink r:id="rId284">
        <w:r>
          <w:rPr>
            <w:color w:val="0000EE"/>
            <w:u w:val="single"/>
          </w:rPr>
          <w:t>Salmo 17</w:t>
        </w:r>
      </w:hyperlink>
    </w:p>
    <w:p>
      <w:pPr>
        <w:pStyle w:val="ListBullet"/>
        <w:spacing w:line="240" w:lineRule="auto"/>
        <w:ind w:left="720"/>
      </w:pPr>
      <w:r/>
      <w:hyperlink r:id="rId285">
        <w:r>
          <w:rPr>
            <w:color w:val="0000EE"/>
            <w:u w:val="single"/>
          </w:rPr>
          <w:t>Salmo 28</w:t>
        </w:r>
      </w:hyperlink>
    </w:p>
    <w:p>
      <w:pPr>
        <w:pStyle w:val="ListBullet"/>
        <w:spacing w:line="240" w:lineRule="auto"/>
        <w:ind w:left="720"/>
      </w:pPr>
      <w:r/>
      <w:hyperlink r:id="rId286">
        <w:r>
          <w:rPr>
            <w:color w:val="0000EE"/>
            <w:u w:val="single"/>
          </w:rPr>
          <w:t>Salmo 35</w:t>
        </w:r>
      </w:hyperlink>
    </w:p>
    <w:p>
      <w:pPr>
        <w:pStyle w:val="ListBullet"/>
        <w:spacing w:line="240" w:lineRule="auto"/>
        <w:ind w:left="720"/>
      </w:pPr>
      <w:r/>
      <w:hyperlink r:id="rId287">
        <w:r>
          <w:rPr>
            <w:color w:val="0000EE"/>
            <w:u w:val="single"/>
          </w:rPr>
          <w:t>Salmo 40</w:t>
        </w:r>
      </w:hyperlink>
    </w:p>
    <w:p>
      <w:pPr>
        <w:pStyle w:val="ListBullet"/>
        <w:spacing w:line="240" w:lineRule="auto"/>
        <w:ind w:left="720"/>
      </w:pPr>
      <w:r/>
      <w:hyperlink r:id="rId288">
        <w:r>
          <w:rPr>
            <w:color w:val="0000EE"/>
            <w:u w:val="single"/>
          </w:rPr>
          <w:t>Salmo 55</w:t>
        </w:r>
      </w:hyperlink>
    </w:p>
    <w:p>
      <w:pPr>
        <w:pStyle w:val="ListBullet"/>
        <w:spacing w:line="240" w:lineRule="auto"/>
        <w:ind w:left="720"/>
      </w:pPr>
      <w:r/>
      <w:hyperlink r:id="rId289">
        <w:r>
          <w:rPr>
            <w:color w:val="0000EE"/>
            <w:u w:val="single"/>
          </w:rPr>
          <w:t>Salmo 59</w:t>
        </w:r>
      </w:hyperlink>
    </w:p>
    <w:p>
      <w:pPr>
        <w:pStyle w:val="ListBullet"/>
        <w:spacing w:line="240" w:lineRule="auto"/>
        <w:ind w:left="720"/>
      </w:pPr>
      <w:r/>
      <w:hyperlink r:id="rId290">
        <w:r>
          <w:rPr>
            <w:color w:val="0000EE"/>
            <w:u w:val="single"/>
          </w:rPr>
          <w:t>Salmo 70</w:t>
        </w:r>
      </w:hyperlink>
    </w:p>
    <w:p>
      <w:pPr>
        <w:pStyle w:val="ListBullet"/>
        <w:spacing w:line="240" w:lineRule="auto"/>
        <w:ind w:left="720"/>
      </w:pPr>
      <w:r/>
      <w:hyperlink r:id="rId291">
        <w:r>
          <w:rPr>
            <w:color w:val="0000EE"/>
            <w:u w:val="single"/>
          </w:rPr>
          <w:t>Salmo 71</w:t>
        </w:r>
      </w:hyperlink>
    </w:p>
    <w:p>
      <w:pPr>
        <w:pStyle w:val="ListBullet"/>
        <w:spacing w:line="240" w:lineRule="auto"/>
        <w:ind w:left="720"/>
      </w:pPr>
      <w:r/>
      <w:hyperlink r:id="rId292">
        <w:r>
          <w:rPr>
            <w:color w:val="0000EE"/>
            <w:u w:val="single"/>
          </w:rPr>
          <w:t>Salmo 74</w:t>
        </w:r>
      </w:hyperlink>
    </w:p>
    <w:p>
      <w:pPr>
        <w:pStyle w:val="ListBullet"/>
        <w:spacing w:line="240" w:lineRule="auto"/>
        <w:ind w:left="720"/>
      </w:pPr>
      <w:r/>
      <w:hyperlink r:id="rId293">
        <w:r>
          <w:rPr>
            <w:color w:val="0000EE"/>
            <w:u w:val="single"/>
          </w:rPr>
          <w:t>Salmo 79</w:t>
        </w:r>
      </w:hyperlink>
    </w:p>
    <w:p>
      <w:pPr>
        <w:pStyle w:val="ListBullet"/>
        <w:spacing w:line="240" w:lineRule="auto"/>
        <w:ind w:left="720"/>
      </w:pPr>
      <w:r/>
      <w:hyperlink r:id="rId294">
        <w:r>
          <w:rPr>
            <w:color w:val="0000EE"/>
            <w:u w:val="single"/>
          </w:rPr>
          <w:t>Salmo 80</w:t>
        </w:r>
      </w:hyperlink>
    </w:p>
    <w:p>
      <w:pPr>
        <w:pStyle w:val="ListBullet"/>
        <w:spacing w:line="240" w:lineRule="auto"/>
        <w:ind w:left="720"/>
      </w:pPr>
      <w:r/>
      <w:hyperlink r:id="rId295">
        <w:r>
          <w:rPr>
            <w:color w:val="0000EE"/>
            <w:u w:val="single"/>
          </w:rPr>
          <w:t>Salmo 94</w:t>
        </w:r>
      </w:hyperlink>
    </w:p>
    <w:p>
      <w:pPr>
        <w:pStyle w:val="ListBullet"/>
        <w:spacing w:line="240" w:lineRule="auto"/>
        <w:ind w:left="720"/>
      </w:pPr>
      <w:r/>
      <w:hyperlink r:id="rId296">
        <w:r>
          <w:rPr>
            <w:color w:val="0000EE"/>
            <w:u w:val="single"/>
          </w:rPr>
          <w:t>Salmo 109</w:t>
        </w:r>
      </w:hyperlink>
    </w:p>
    <w:p>
      <w:pPr>
        <w:pStyle w:val="ListBullet"/>
        <w:spacing w:line="240" w:lineRule="auto"/>
        <w:ind w:left="720"/>
      </w:pPr>
      <w:r/>
      <w:hyperlink r:id="rId297">
        <w:r>
          <w:rPr>
            <w:color w:val="0000EE"/>
            <w:u w:val="single"/>
          </w:rPr>
          <w:t>Salmo 129</w:t>
        </w:r>
      </w:hyperlink>
    </w:p>
    <w:p>
      <w:pPr>
        <w:pStyle w:val="ListBullet"/>
        <w:spacing w:line="240" w:lineRule="auto"/>
        <w:ind w:left="720"/>
      </w:pPr>
      <w:r/>
      <w:hyperlink r:id="rId298">
        <w:r>
          <w:rPr>
            <w:color w:val="0000EE"/>
            <w:u w:val="single"/>
          </w:rPr>
          <w:t>Salmo 137</w:t>
        </w:r>
      </w:hyperlink>
    </w:p>
    <w:p>
      <w:pPr>
        <w:pStyle w:val="ListBullet"/>
        <w:spacing w:line="240" w:lineRule="auto"/>
        <w:ind w:left="720"/>
      </w:pPr>
      <w:r/>
      <w:hyperlink r:id="rId299">
        <w:r>
          <w:rPr>
            <w:color w:val="0000EE"/>
            <w:u w:val="single"/>
          </w:rPr>
          <w:t>Salmo 139</w:t>
        </w:r>
      </w:hyperlink>
    </w:p>
    <w:p>
      <w:pPr>
        <w:pStyle w:val="ListBullet"/>
        <w:spacing w:line="240" w:lineRule="auto"/>
        <w:ind w:left="720"/>
      </w:pPr>
      <w:r/>
      <w:hyperlink r:id="rId300">
        <w:r>
          <w:rPr>
            <w:color w:val="0000EE"/>
            <w:u w:val="single"/>
          </w:rPr>
          <w:t>Salmo 140</w:t>
        </w:r>
      </w:hyperlink>
    </w:p>
    <w:p>
      <w:r/>
      <w:r>
        <w:t>Esses elementos geralmente são expressos como uma oração ou desejo para que o julgamento ocorra sobre seus inimigos.</w:t>
      </w:r>
    </w:p>
    <w:p>
      <w:r/>
      <w:r>
        <w:t xml:space="preserve">Para o leitor casual, esses desejos podem parecer contradizer o restante das Escrituras, especialmente com o ensinamento de Jesus. </w:t>
      </w:r>
      <w:hyperlink r:id="rId301">
        <w:r>
          <w:rPr>
            <w:color w:val="0000EE"/>
            <w:u w:val="single"/>
          </w:rPr>
          <w:t>Levítico 19.17–18</w:t>
        </w:r>
      </w:hyperlink>
      <w: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r/>
      <w:r>
        <w:t>Jesus argumenta que "próximo" inclui todos (</w:t>
      </w:r>
      <w:hyperlink r:id="rId302">
        <w:r>
          <w:rPr>
            <w:color w:val="0000EE"/>
            <w:u w:val="single"/>
          </w:rPr>
          <w:t>Lc 10.29–37</w:t>
        </w:r>
      </w:hyperlink>
      <w:r>
        <w:t>). No Sermão da Montanha, Jesus disse: “amem os seus inimigos e orem pelos que perseguem vocês” (</w:t>
      </w:r>
      <w:hyperlink r:id="rId303">
        <w:r>
          <w:rPr>
            <w:color w:val="0000EE"/>
            <w:u w:val="single"/>
          </w:rPr>
          <w:t>Mt 5.44</w:t>
        </w:r>
      </w:hyperlink>
      <w:r>
        <w:t xml:space="preserve">; compare com os versículos </w:t>
      </w:r>
      <w:hyperlink r:id="rId304">
        <w:r>
          <w:rPr>
            <w:color w:val="0000EE"/>
            <w:u w:val="single"/>
          </w:rPr>
          <w:t>38–48</w:t>
        </w:r>
      </w:hyperlink>
      <w:r>
        <w:t>). Esta ideia concorda com o Antigo Testamento, que nos ensina a ajudar nossos inimigos (</w:t>
      </w:r>
      <w:hyperlink r:id="rId305">
        <w:r>
          <w:rPr>
            <w:color w:val="0000EE"/>
            <w:u w:val="single"/>
          </w:rPr>
          <w:t>Pv 25.21–22</w:t>
        </w:r>
      </w:hyperlink>
      <w:r>
        <w:t xml:space="preserve">; compare </w:t>
      </w:r>
      <w:hyperlink r:id="rId306">
        <w:r>
          <w:rPr>
            <w:color w:val="0000EE"/>
            <w:u w:val="single"/>
          </w:rPr>
          <w:t>Rm 12.20</w:t>
        </w:r>
      </w:hyperlink>
      <w:r>
        <w:t>).</w:t>
      </w:r>
    </w:p>
    <w:p>
      <w:r/>
      <w:hyperlink r:id="rId296">
        <w:r>
          <w:rPr>
            <w:color w:val="0000EE"/>
            <w:u w:val="single"/>
          </w:rPr>
          <w:t>Salmo 109</w:t>
        </w:r>
      </w:hyperlink>
      <w: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r/>
      <w:r>
        <w:t xml:space="preserve">Tomé Horne transforma os tempos passados deste salmo em tempos futuros, tornando-o um texto profético. Sua inspiração foi a citação de Pedro do </w:t>
      </w:r>
      <w:hyperlink r:id="rId307">
        <w:r>
          <w:rPr>
            <w:color w:val="0000EE"/>
            <w:u w:val="single"/>
          </w:rPr>
          <w:t>Salmo 109.8</w:t>
        </w:r>
      </w:hyperlink>
      <w:r>
        <w:t xml:space="preserve"> ao escolher um sucessor para Judas (</w:t>
      </w:r>
      <w:hyperlink r:id="rId308">
        <w:r>
          <w:rPr>
            <w:color w:val="0000EE"/>
            <w:u w:val="single"/>
          </w:rPr>
          <w:t>At 1.20</w:t>
        </w:r>
      </w:hyperlink>
      <w:r>
        <w:t>). O salmo fala sobre as provações de Jesus, o que o torna preditivo de Cristo em vez de imprecatório.</w:t>
      </w:r>
    </w:p>
    <w:p>
      <w:r/>
      <w:r>
        <w:t xml:space="preserve">Outro trecho preocupante é </w:t>
      </w:r>
      <w:hyperlink r:id="rId309">
        <w:r>
          <w:rPr>
            <w:color w:val="0000EE"/>
            <w:u w:val="single"/>
          </w:rPr>
          <w:t>Salmo 137.8–9</w:t>
        </w:r>
      </w:hyperlink>
      <w:r>
        <w:t>, que fala alegremente sobre a morte violenta de crianças babilônicas. Horne acreditava que isso era uma previsão da invasão de Babilônia em 539 a.C.</w:t>
      </w:r>
    </w:p>
    <w:p>
      <w:r/>
      <w:r>
        <w:t>Esses salmos que clamam por justiça não estão em desacordo com o restante da Bíblia. Jeremias orou por vingança (</w:t>
      </w:r>
      <w:hyperlink r:id="rId310">
        <w:r>
          <w:rPr>
            <w:color w:val="0000EE"/>
            <w:u w:val="single"/>
          </w:rPr>
          <w:t>Jr 11.20</w:t>
        </w:r>
      </w:hyperlink>
      <w:r>
        <w:t xml:space="preserve">). Ele foi respondido pelo Senhor (versículos </w:t>
      </w:r>
      <w:hyperlink r:id="rId311">
        <w:r>
          <w:rPr>
            <w:color w:val="0000EE"/>
            <w:u w:val="single"/>
          </w:rPr>
          <w:t>21–23</w:t>
        </w:r>
      </w:hyperlink>
      <w:r>
        <w:t>). Os justos que buscam justiça serão atendidos (</w:t>
      </w:r>
      <w:hyperlink r:id="rId312">
        <w:r>
          <w:rPr>
            <w:color w:val="0000EE"/>
            <w:u w:val="single"/>
          </w:rPr>
          <w:t>Lc 18.1–8</w:t>
        </w:r>
      </w:hyperlink>
      <w:r>
        <w:t>). Em Apocalipse, os mártires clamam: “Até quando, ó Senhor, santo e verdadeiro, não julgas e vingas o nosso sangue dos que habitam sobre a terra?” (</w:t>
      </w:r>
      <w:hyperlink r:id="rId313">
        <w:r>
          <w:rPr>
            <w:color w:val="0000EE"/>
            <w:u w:val="single"/>
          </w:rPr>
          <w:t>Ap 6.10</w:t>
        </w:r>
      </w:hyperlink>
      <w:r>
        <w:t>). Seus clamores são atendidos. Davi derrotou seus inimigos, e ele via seus inimigos como inimigos de Deus. Os inimigos do salmista devem receber julgamento. Os desejos do escritor estavam alinhados com o julgamento de Deus.</w:t>
      </w:r>
    </w:p>
    <w:p>
      <w:r/>
      <w:r>
        <w:rPr>
          <w:i/>
        </w:rPr>
        <w:t>Veja também</w:t>
      </w:r>
      <w:r>
        <w:t xml:space="preserve"> </w:t>
      </w:r>
      <w:r>
        <w:t>Julgamento</w:t>
      </w:r>
      <w:r>
        <w:t xml:space="preserve">; </w:t>
      </w:r>
      <w:r>
        <w:t>Salmos, Livro dos</w:t>
      </w:r>
      <w:r>
        <w:t xml:space="preserve">; </w:t>
      </w:r>
      <w:r>
        <w:t>Ira de Deus</w:t>
      </w:r>
      <w:r>
        <w:t>.</w:t>
      </w:r>
      <w:r/>
      <w:r/>
    </w:p>
    <w:p>
      <w:r/>
    </w:p>
    <w:p>
      <w:pPr>
        <w:pStyle w:val="Heading2"/>
      </w:pPr>
      <w:r>
        <w:t>Salmos, Livro de</w:t>
      </w:r>
      <w:r/>
    </w:p>
    <w:p>
      <w:r/>
      <w: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r/>
      <w:r>
        <w:t>Resumo</w:t>
      </w:r>
    </w:p>
    <w:p>
      <w:r/>
      <w:r>
        <w:t>• Autores</w:t>
      </w:r>
    </w:p>
    <w:p>
      <w:r/>
      <w:r>
        <w:t>• Data</w:t>
      </w:r>
    </w:p>
    <w:p>
      <w:r/>
      <w:r>
        <w:t>• Histórico</w:t>
      </w:r>
    </w:p>
    <w:p>
      <w:r/>
      <w:r>
        <w:t>• Estrutura</w:t>
      </w:r>
    </w:p>
    <w:p>
      <w:r/>
      <w:r>
        <w:t>• Canonicidade</w:t>
      </w:r>
    </w:p>
    <w:p>
      <w:r/>
      <w:r>
        <w:t>• Propósito e teologia</w:t>
      </w:r>
    </w:p>
    <w:p>
      <w:r/>
      <w:r>
        <w:t>• Conteúdo</w:t>
      </w:r>
    </w:p>
    <w:p>
      <w:pPr>
        <w:pStyle w:val="Heading3"/>
      </w:pPr>
      <w:r>
        <w:t>Autores</w:t>
      </w:r>
    </w:p>
    <w:p>
      <w:pPr>
        <w:pStyle w:val="Heading4"/>
      </w:pPr>
      <w:r>
        <w:t>A evidência dos títulos</w:t>
      </w:r>
    </w:p>
    <w:p>
      <w:r/>
      <w:r>
        <w:t xml:space="preserve">A Bíblia Hebraica atribui a Davi 73 salmos, em comparação com 84 na Septuaginta e 85 na Vulgata Latina. Corá e Asafe, os líderes dos grupos de canto levíticos, estão associados a 11 e 12 salmos, respectivamente (embora </w:t>
      </w:r>
      <w:hyperlink r:id="rId314">
        <w:r>
          <w:rPr>
            <w:color w:val="0000EE"/>
            <w:u w:val="single"/>
          </w:rPr>
          <w:t>Sl 43</w:t>
        </w:r>
      </w:hyperlink>
      <w:r>
        <w:t xml:space="preserve"> quase certamente deva ser atribuído a Corá também). Dois salmos são atribuídos a Salomão (</w:t>
      </w:r>
      <w:hyperlink r:id="rId314">
        <w:r>
          <w:rPr>
            <w:color w:val="0000EE"/>
            <w:u w:val="single"/>
          </w:rPr>
          <w:t>Sl</w:t>
        </w:r>
      </w:hyperlink>
      <w:hyperlink r:id="rId315">
        <w:r>
          <w:rPr>
            <w:color w:val="0000EE"/>
            <w:u w:val="single"/>
          </w:rPr>
          <w:t xml:space="preserve"> 72</w:t>
        </w:r>
      </w:hyperlink>
      <w:r>
        <w:t xml:space="preserve">; </w:t>
      </w:r>
      <w:hyperlink r:id="rId316">
        <w:r>
          <w:rPr>
            <w:color w:val="0000EE"/>
            <w:u w:val="single"/>
          </w:rPr>
          <w:t>127</w:t>
        </w:r>
      </w:hyperlink>
      <w:r>
        <w:t>), um a Moisés (</w:t>
      </w:r>
      <w:hyperlink r:id="rId314">
        <w:r>
          <w:rPr>
            <w:color w:val="0000EE"/>
            <w:u w:val="single"/>
          </w:rPr>
          <w:t>Sl</w:t>
        </w:r>
      </w:hyperlink>
      <w:hyperlink r:id="rId317">
        <w:r>
          <w:rPr>
            <w:color w:val="0000EE"/>
            <w:u w:val="single"/>
          </w:rPr>
          <w:t xml:space="preserve"> 90</w:t>
        </w:r>
      </w:hyperlink>
      <w:r>
        <w:t>) e um a Etã (</w:t>
      </w:r>
      <w:hyperlink r:id="rId314">
        <w:r>
          <w:rPr>
            <w:color w:val="0000EE"/>
            <w:u w:val="single"/>
          </w:rPr>
          <w:t>Sl</w:t>
        </w:r>
      </w:hyperlink>
      <w:hyperlink r:id="rId318">
        <w:r>
          <w:rPr>
            <w:color w:val="0000EE"/>
            <w:u w:val="single"/>
          </w:rPr>
          <w:t xml:space="preserve"> 89</w:t>
        </w:r>
      </w:hyperlink>
      <w:r>
        <w:t>), enquanto Hemã compartilha o crédito por um salmo com os filhos de Corá (</w:t>
      </w:r>
      <w:hyperlink r:id="rId319">
        <w:r>
          <w:rPr>
            <w:color w:val="0000EE"/>
            <w:u w:val="single"/>
          </w:rPr>
          <w:t>Salmo 88</w:t>
        </w:r>
      </w:hyperlink>
      <w:r>
        <w:t>). Os restantes são às vezes chamados de “salmos órfãos” devido à sua anonimidade.</w:t>
      </w:r>
    </w:p>
    <w:p>
      <w:r/>
      <w: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t>Referências históricas nos títulos</w:t>
      </w:r>
    </w:p>
    <w:p>
      <w:r/>
      <w:r>
        <w:t xml:space="preserve">Muitos dos títulos referem-se a eventos específicos na vida de Davi (por exemplo, </w:t>
      </w:r>
      <w:hyperlink r:id="rId320">
        <w:r>
          <w:rPr>
            <w:color w:val="0000EE"/>
            <w:u w:val="single"/>
          </w:rPr>
          <w:t>Sl 3</w:t>
        </w:r>
      </w:hyperlink>
      <w:r>
        <w:t xml:space="preserve">; </w:t>
      </w:r>
      <w:hyperlink r:id="rId321">
        <w:r>
          <w:rPr>
            <w:color w:val="0000EE"/>
            <w:u w:val="single"/>
          </w:rPr>
          <w:t>7</w:t>
        </w:r>
      </w:hyperlink>
      <w:r>
        <w:t xml:space="preserve">; </w:t>
      </w:r>
      <w:hyperlink r:id="rId322">
        <w:r>
          <w:rPr>
            <w:color w:val="0000EE"/>
            <w:u w:val="single"/>
          </w:rPr>
          <w:t>18</w:t>
        </w:r>
      </w:hyperlink>
      <w:r>
        <w:t xml:space="preserve">; </w:t>
      </w:r>
      <w:hyperlink r:id="rId323">
        <w:r>
          <w:rPr>
            <w:color w:val="0000EE"/>
            <w:u w:val="single"/>
          </w:rPr>
          <w:t>30</w:t>
        </w:r>
      </w:hyperlink>
      <w:r>
        <w:t xml:space="preserve">; </w:t>
      </w:r>
      <w:hyperlink r:id="rId324">
        <w:r>
          <w:rPr>
            <w:color w:val="0000EE"/>
            <w:u w:val="single"/>
          </w:rPr>
          <w:t>34</w:t>
        </w:r>
      </w:hyperlink>
      <w:r>
        <w:t xml:space="preserve">; </w:t>
      </w:r>
      <w:hyperlink r:id="rId325">
        <w:r>
          <w:rPr>
            <w:color w:val="0000EE"/>
            <w:u w:val="single"/>
          </w:rPr>
          <w:t>51</w:t>
        </w:r>
      </w:hyperlink>
      <w: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hyperlink r:id="rId323">
        <w:r>
          <w:rPr>
            <w:color w:val="0000EE"/>
            <w:u w:val="single"/>
          </w:rPr>
          <w:t>Sl 30</w:t>
        </w:r>
      </w:hyperlink>
      <w:r>
        <w:t xml:space="preserve">) indica que os títulos foram fornecidos por aqueles que conheciam uma conexão desconhecida por um editor posterior. Admitidamente, há pequenas discrepâncias entre os títulos e as referências nos livros históricos. Por exemplo, no </w:t>
      </w:r>
      <w:hyperlink r:id="rId324">
        <w:r>
          <w:rPr>
            <w:color w:val="0000EE"/>
            <w:u w:val="single"/>
          </w:rPr>
          <w:t>Salmo 34</w:t>
        </w:r>
      </w:hyperlink>
      <w:r>
        <w:t xml:space="preserve"> Davi age como um louco diante de Abimeleque, enquanto em 1 Samuel é diante de Aquis. Mas provavelmente Abimeleque era o nome geral (como Faraó para os reis do Egito) para todos os reis filisteus (e.g., </w:t>
      </w:r>
      <w:hyperlink r:id="rId326">
        <w:r>
          <w:rPr>
            <w:color w:val="0000EE"/>
            <w:u w:val="single"/>
          </w:rPr>
          <w:t>Gn 21.32</w:t>
        </w:r>
      </w:hyperlink>
      <w:r>
        <w:t xml:space="preserve">; </w:t>
      </w:r>
      <w:hyperlink r:id="rId327">
        <w:r>
          <w:rPr>
            <w:color w:val="0000EE"/>
            <w:u w:val="single"/>
          </w:rPr>
          <w:t>26.26</w:t>
        </w:r>
      </w:hyperlink>
      <w:r>
        <w:t>).</w:t>
      </w:r>
    </w:p>
    <w:p>
      <w:r/>
      <w: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t>O argumento para a autoria de Davi</w:t>
      </w:r>
    </w:p>
    <w:p>
      <w:r/>
      <w:r>
        <w:t>Cinco pontos podem ser apresentados para apoiar a autoria de Davi em vários salmos:</w:t>
      </w:r>
    </w:p>
    <w:p>
      <w:r/>
      <w:r>
        <w:t>1. A autenticidade do lamento de Davi sobre Saul e Jônatas (</w:t>
      </w:r>
      <w:hyperlink r:id="rId328">
        <w:r>
          <w:rPr>
            <w:color w:val="0000EE"/>
            <w:u w:val="single"/>
          </w:rPr>
          <w:t>2Sm 1.19–27</w:t>
        </w:r>
      </w:hyperlink>
      <w: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hyperlink r:id="rId329">
        <w:r>
          <w:rPr>
            <w:color w:val="0000EE"/>
            <w:u w:val="single"/>
          </w:rPr>
          <w:t>2Sm 23.1–7</w:t>
        </w:r>
      </w:hyperlink>
      <w:r>
        <w:t>).</w:t>
      </w:r>
    </w:p>
    <w:p>
      <w:r/>
      <w:r>
        <w:t>2. Davi era conhecido como um músico habilidoso na corte de Saul (</w:t>
      </w:r>
      <w:hyperlink r:id="rId330">
        <w:r>
          <w:rPr>
            <w:color w:val="0000EE"/>
            <w:u w:val="single"/>
          </w:rPr>
          <w:t>1Sm 16.16–18</w:t>
        </w:r>
      </w:hyperlink>
      <w:r>
        <w:t>). Amós comenta sobre sua criatividade como músico (</w:t>
      </w:r>
      <w:hyperlink r:id="rId331">
        <w:r>
          <w:rPr>
            <w:color w:val="0000EE"/>
            <w:u w:val="single"/>
          </w:rPr>
          <w:t>Am 6.5</w:t>
        </w:r>
      </w:hyperlink>
      <w:r>
        <w:t xml:space="preserve">), enquanto o Cronista enfatiza repetidamente sua contribuição para o aspecto musical do culto no templo (e.g., </w:t>
      </w:r>
      <w:hyperlink r:id="rId332">
        <w:r>
          <w:rPr>
            <w:color w:val="0000EE"/>
            <w:u w:val="single"/>
          </w:rPr>
          <w:t>1Cr 6.31</w:t>
        </w:r>
      </w:hyperlink>
      <w:r>
        <w:t xml:space="preserve">; </w:t>
      </w:r>
      <w:hyperlink r:id="rId333">
        <w:r>
          <w:rPr>
            <w:color w:val="0000EE"/>
            <w:u w:val="single"/>
          </w:rPr>
          <w:t>16.7</w:t>
        </w:r>
      </w:hyperlink>
      <w:r>
        <w:t xml:space="preserve">; </w:t>
      </w:r>
      <w:hyperlink r:id="rId334">
        <w:r>
          <w:rPr>
            <w:color w:val="0000EE"/>
            <w:u w:val="single"/>
          </w:rPr>
          <w:t>Ed 3.10</w:t>
        </w:r>
      </w:hyperlink>
      <w: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r/>
      <w:r>
        <w:t>3. A monarquia inicial, com uma independência recém-conquistada, prestígio nacional e uma nova prosperidade, provavelmente foi uma época de criatividade artística. Davi estava no centro desse movimento.</w:t>
      </w:r>
    </w:p>
    <w:p>
      <w:r/>
      <w:r>
        <w:t>4. Há uma estreita correspondência entre a vida de Davi, conforme descrita nos livros históricos, e certos salmos, por exemplo, seu pecado relacionado a Bate-Seba e Urias (</w:t>
      </w:r>
      <w:hyperlink r:id="rId335">
        <w:r>
          <w:rPr>
            <w:color w:val="0000EE"/>
            <w:u w:val="single"/>
          </w:rPr>
          <w:t>2Sm 11.2–12.25</w:t>
        </w:r>
      </w:hyperlink>
      <w:r>
        <w:t xml:space="preserve">) e </w:t>
      </w:r>
      <w:hyperlink r:id="rId325">
        <w:r>
          <w:rPr>
            <w:color w:val="0000EE"/>
            <w:u w:val="single"/>
          </w:rPr>
          <w:t>Salmo 51</w:t>
        </w:r>
      </w:hyperlink>
      <w: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r/>
      <w: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hyperlink r:id="rId336">
        <w:r>
          <w:rPr>
            <w:color w:val="0000EE"/>
            <w:u w:val="single"/>
          </w:rPr>
          <w:t>Mateus 22.41–45</w:t>
        </w:r>
      </w:hyperlink>
      <w:r>
        <w:t xml:space="preserve">; </w:t>
      </w:r>
      <w:hyperlink r:id="rId337">
        <w:r>
          <w:rPr>
            <w:color w:val="0000EE"/>
            <w:u w:val="single"/>
          </w:rPr>
          <w:t>Atos 1.16</w:t>
        </w:r>
      </w:hyperlink>
      <w:r>
        <w:t xml:space="preserve">; </w:t>
      </w:r>
      <w:hyperlink r:id="rId338">
        <w:r>
          <w:rPr>
            <w:color w:val="0000EE"/>
            <w:u w:val="single"/>
          </w:rPr>
          <w:t>2.25,34</w:t>
        </w:r>
      </w:hyperlink>
      <w:r>
        <w:t xml:space="preserve">; </w:t>
      </w:r>
      <w:hyperlink r:id="rId339">
        <w:r>
          <w:rPr>
            <w:color w:val="0000EE"/>
            <w:u w:val="single"/>
          </w:rPr>
          <w:t>Romanos 4.6</w:t>
        </w:r>
      </w:hyperlink>
      <w:r>
        <w:t xml:space="preserve">; </w:t>
      </w:r>
      <w:hyperlink r:id="rId340">
        <w:r>
          <w:rPr>
            <w:color w:val="0000EE"/>
            <w:u w:val="single"/>
          </w:rPr>
          <w:t>11.9</w:t>
        </w:r>
      </w:hyperlink>
      <w:r>
        <w:t>.</w:t>
      </w:r>
    </w:p>
    <w:p>
      <w:r/>
      <w:r>
        <w:t>Em conclusão, há um forte apoio para a visão de que o núcleo substancial do Saltério é davídico. Além disso, é provável que alguns dos salmos anônimos sejam obra do “doce salmista de Israel” (</w:t>
      </w:r>
      <w:hyperlink r:id="rId341">
        <w:r>
          <w:rPr>
            <w:color w:val="0000EE"/>
            <w:u w:val="single"/>
          </w:rPr>
          <w:t>2Sm 23.1</w:t>
        </w:r>
      </w:hyperlink>
      <w:r>
        <w:t xml:space="preserve">). </w:t>
      </w:r>
      <w:hyperlink r:id="rId342">
        <w:r>
          <w:rPr>
            <w:color w:val="0000EE"/>
            <w:u w:val="single"/>
          </w:rPr>
          <w:t>Hebreus 4.7</w:t>
        </w:r>
      </w:hyperlink>
      <w:r>
        <w:t xml:space="preserve"> refere-se a um desses, </w:t>
      </w:r>
      <w:hyperlink r:id="rId343">
        <w:r>
          <w:rPr>
            <w:color w:val="0000EE"/>
            <w:u w:val="single"/>
          </w:rPr>
          <w:t>Salmo 95</w:t>
        </w:r>
      </w:hyperlink>
      <w:r>
        <w:t xml:space="preserve">, a Davi (veja também </w:t>
      </w:r>
      <w:hyperlink r:id="rId344">
        <w:r>
          <w:rPr>
            <w:color w:val="0000EE"/>
            <w:u w:val="single"/>
          </w:rPr>
          <w:t>At 4.25</w:t>
        </w:r>
      </w:hyperlink>
      <w:r>
        <w:t xml:space="preserve"> e </w:t>
      </w:r>
      <w:hyperlink r:id="rId345">
        <w:r>
          <w:rPr>
            <w:color w:val="0000EE"/>
            <w:u w:val="single"/>
          </w:rPr>
          <w:t>Sl 2</w:t>
        </w:r>
      </w:hyperlink>
      <w:r>
        <w:t>).</w:t>
      </w:r>
    </w:p>
    <w:p>
      <w:pPr>
        <w:pStyle w:val="Heading3"/>
      </w:pPr>
      <w:r>
        <w:t>Data</w:t>
      </w:r>
    </w:p>
    <w:p>
      <w:r/>
      <w: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hyperlink r:id="rId298">
        <w:r>
          <w:rPr>
            <w:color w:val="0000EE"/>
            <w:u w:val="single"/>
          </w:rPr>
          <w:t>o Salmo 137</w:t>
        </w:r>
      </w:hyperlink>
      <w:r>
        <w:t xml:space="preserve"> é claramente exílico, e </w:t>
      </w:r>
      <w:hyperlink r:id="rId346">
        <w:r>
          <w:rPr>
            <w:color w:val="0000EE"/>
            <w:u w:val="single"/>
          </w:rPr>
          <w:t>os Salmos 107.2–3</w:t>
        </w:r>
      </w:hyperlink>
      <w:r>
        <w:t xml:space="preserve"> e </w:t>
      </w:r>
      <w:hyperlink r:id="rId347">
        <w:r>
          <w:rPr>
            <w:color w:val="0000EE"/>
            <w:u w:val="single"/>
          </w:rPr>
          <w:t>126.1</w:t>
        </w:r>
      </w:hyperlink>
      <w:r>
        <w:t xml:space="preserve"> aludem ao retorno do cativeiro. </w:t>
      </w:r>
      <w:hyperlink r:id="rId348">
        <w:r>
          <w:rPr>
            <w:color w:val="0000EE"/>
            <w:u w:val="single"/>
          </w:rPr>
          <w:t>Os Salmos 44</w:t>
        </w:r>
      </w:hyperlink>
      <w:r>
        <w:t xml:space="preserve"> e </w:t>
      </w:r>
      <w:hyperlink r:id="rId293">
        <w:r>
          <w:rPr>
            <w:color w:val="0000EE"/>
            <w:u w:val="single"/>
          </w:rPr>
          <w:t>79</w:t>
        </w:r>
      </w:hyperlink>
      <w:r>
        <w:t xml:space="preserve"> são provavelmente, mas não conclusivamente, pós-exílicos.</w:t>
      </w:r>
    </w:p>
    <w:p>
      <w:r/>
      <w: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hyperlink r:id="rId349">
        <w:r>
          <w:rPr>
            <w:color w:val="0000EE"/>
            <w:u w:val="single"/>
          </w:rPr>
          <w:t>Sl 90–150</w:t>
        </w:r>
      </w:hyperlink>
      <w: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hyperlink r:id="rId350">
        <w:r>
          <w:rPr>
            <w:color w:val="0000EE"/>
            <w:u w:val="single"/>
          </w:rPr>
          <w:t>Salmos 9</w:t>
        </w:r>
      </w:hyperlink>
      <w:r>
        <w:t xml:space="preserve"> e </w:t>
      </w:r>
      <w:hyperlink r:id="rId351">
        <w:r>
          <w:rPr>
            <w:color w:val="0000EE"/>
            <w:u w:val="single"/>
          </w:rPr>
          <w:t>10</w:t>
        </w:r>
      </w:hyperlink>
      <w:r>
        <w:t xml:space="preserve"> podem ter originalmente formado um único salmo (como na Septuaginta), e há um forte argumento para combinar </w:t>
      </w:r>
      <w:hyperlink r:id="rId352">
        <w:r>
          <w:rPr>
            <w:color w:val="0000EE"/>
            <w:u w:val="single"/>
          </w:rPr>
          <w:t>Salmos 42</w:t>
        </w:r>
      </w:hyperlink>
      <w:r>
        <w:t xml:space="preserve"> e </w:t>
      </w:r>
      <w:hyperlink r:id="rId314">
        <w:r>
          <w:rPr>
            <w:color w:val="0000EE"/>
            <w:u w:val="single"/>
          </w:rPr>
          <w:t>43</w:t>
        </w:r>
      </w:hyperlink>
      <w:r>
        <w:t>.</w:t>
      </w:r>
    </w:p>
    <w:p>
      <w:pPr>
        <w:pStyle w:val="Heading3"/>
      </w:pPr>
      <w:r>
        <w:t>Contexto</w:t>
      </w:r>
    </w:p>
    <w:p>
      <w:r/>
      <w: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hyperlink r:id="rId353">
        <w:r>
          <w:rPr>
            <w:color w:val="0000EE"/>
            <w:u w:val="single"/>
          </w:rPr>
          <w:t>título do Sl 55</w:t>
        </w:r>
      </w:hyperlink>
      <w:r>
        <w:t>) e flautas (</w:t>
      </w:r>
      <w:hyperlink r:id="rId354">
        <w:r>
          <w:rPr>
            <w:color w:val="0000EE"/>
            <w:u w:val="single"/>
          </w:rPr>
          <w:t>título do Sl 5</w:t>
        </w:r>
      </w:hyperlink>
      <w:r>
        <w:t>) são mencionados. Provavelmente outros termos dizem respeito a direções musicais: Selá</w:t>
      </w:r>
      <w:r>
        <w:rPr>
          <w:i/>
        </w:rPr>
        <w:t>,</w:t>
      </w:r>
      <w:r>
        <w:t xml:space="preserve"> que ocorre 71 vezes, pode indicar uma pausa ou crescendo; Higaiom (</w:t>
      </w:r>
      <w:hyperlink r:id="rId355">
        <w:r>
          <w:rPr>
            <w:color w:val="0000EE"/>
            <w:u w:val="single"/>
          </w:rPr>
          <w:t>Salmo 9.16</w:t>
        </w:r>
      </w:hyperlink>
      <w:r>
        <w:t>) pode recomendar uma atitude meditativa. Referências aparentemente obscuras como “A corça da alvorada” (</w:t>
      </w:r>
      <w:hyperlink r:id="rId356">
        <w:r>
          <w:rPr>
            <w:color w:val="0000EE"/>
            <w:u w:val="single"/>
          </w:rPr>
          <w:t xml:space="preserve">título do </w:t>
        </w:r>
      </w:hyperlink>
      <w:hyperlink r:id="rId314">
        <w:r>
          <w:rPr>
            <w:color w:val="0000EE"/>
            <w:u w:val="single"/>
          </w:rPr>
          <w:t>Sl</w:t>
        </w:r>
      </w:hyperlink>
      <w:hyperlink r:id="rId356">
        <w:r>
          <w:rPr>
            <w:color w:val="0000EE"/>
            <w:u w:val="single"/>
          </w:rPr>
          <w:t xml:space="preserve"> 22</w:t>
        </w:r>
      </w:hyperlink>
      <w:r>
        <w:t>), “Lírios” (</w:t>
      </w:r>
      <w:hyperlink r:id="rId357">
        <w:r>
          <w:rPr>
            <w:color w:val="0000EE"/>
            <w:u w:val="single"/>
          </w:rPr>
          <w:t xml:space="preserve">título do </w:t>
        </w:r>
      </w:hyperlink>
      <w:hyperlink r:id="rId314">
        <w:r>
          <w:rPr>
            <w:color w:val="0000EE"/>
            <w:u w:val="single"/>
          </w:rPr>
          <w:t>Sl</w:t>
        </w:r>
      </w:hyperlink>
      <w:hyperlink r:id="rId357">
        <w:r>
          <w:rPr>
            <w:color w:val="0000EE"/>
            <w:u w:val="single"/>
          </w:rPr>
          <w:t xml:space="preserve"> 45</w:t>
        </w:r>
      </w:hyperlink>
      <w:r>
        <w:t>; título do 80) e “A pomba nos terebintos distantes” (</w:t>
      </w:r>
      <w:hyperlink r:id="rId358">
        <w:r>
          <w:rPr>
            <w:color w:val="0000EE"/>
            <w:u w:val="single"/>
          </w:rPr>
          <w:t>título do Sl 56</w:t>
        </w:r>
      </w:hyperlink>
      <w:r>
        <w:t>) podem indicar as melodias para as quais os salmos deveriam ser cantados. O significado preciso de outros termos, como Shigaion (</w:t>
      </w:r>
      <w:hyperlink r:id="rId359">
        <w:r>
          <w:rPr>
            <w:color w:val="0000EE"/>
            <w:u w:val="single"/>
          </w:rPr>
          <w:t xml:space="preserve">título do </w:t>
        </w:r>
      </w:hyperlink>
      <w:hyperlink r:id="rId314">
        <w:r>
          <w:rPr>
            <w:color w:val="0000EE"/>
            <w:u w:val="single"/>
          </w:rPr>
          <w:t>Sl</w:t>
        </w:r>
      </w:hyperlink>
      <w:hyperlink r:id="rId359">
        <w:r>
          <w:rPr>
            <w:color w:val="0000EE"/>
            <w:u w:val="single"/>
          </w:rPr>
          <w:t xml:space="preserve"> 7</w:t>
        </w:r>
      </w:hyperlink>
      <w:r>
        <w:t xml:space="preserve">) ou Alamote (conjecturalmente um coro de senhoras, </w:t>
      </w:r>
      <w:hyperlink r:id="rId360">
        <w:r>
          <w:rPr>
            <w:color w:val="0000EE"/>
            <w:u w:val="single"/>
          </w:rPr>
          <w:t xml:space="preserve">título do </w:t>
        </w:r>
      </w:hyperlink>
      <w:hyperlink r:id="rId314">
        <w:r>
          <w:rPr>
            <w:color w:val="0000EE"/>
            <w:u w:val="single"/>
          </w:rPr>
          <w:t>Sl</w:t>
        </w:r>
      </w:hyperlink>
      <w:hyperlink r:id="rId360">
        <w:r>
          <w:rPr>
            <w:color w:val="0000EE"/>
            <w:u w:val="single"/>
          </w:rPr>
          <w:t xml:space="preserve"> 46</w:t>
        </w:r>
      </w:hyperlink>
      <w:r>
        <w:t>), também pode estar no domínio das direções musicais.</w:t>
      </w:r>
    </w:p>
    <w:p>
      <w:pPr>
        <w:pStyle w:val="Heading3"/>
      </w:pPr>
      <w:r>
        <w:t>Estrutura</w:t>
      </w:r>
    </w:p>
    <w:p>
      <w:r/>
      <w:r>
        <w:t>O Saltério, possivelmente em imitação consciente dos cinco livros de Moisés na Lei, é dividido em cinco seções (</w:t>
      </w:r>
      <w:hyperlink r:id="rId361">
        <w:r>
          <w:rPr>
            <w:color w:val="0000EE"/>
            <w:u w:val="single"/>
          </w:rPr>
          <w:t>Sl 1–41</w:t>
        </w:r>
      </w:hyperlink>
      <w:r>
        <w:t xml:space="preserve">; </w:t>
      </w:r>
      <w:hyperlink r:id="rId362">
        <w:r>
          <w:rPr>
            <w:color w:val="0000EE"/>
            <w:u w:val="single"/>
          </w:rPr>
          <w:t>42–72</w:t>
        </w:r>
      </w:hyperlink>
      <w:r>
        <w:t xml:space="preserve">; </w:t>
      </w:r>
      <w:hyperlink r:id="rId363">
        <w:r>
          <w:rPr>
            <w:color w:val="0000EE"/>
            <w:u w:val="single"/>
          </w:rPr>
          <w:t>73–89</w:t>
        </w:r>
      </w:hyperlink>
      <w:r>
        <w:t xml:space="preserve">; </w:t>
      </w:r>
      <w:hyperlink r:id="rId364">
        <w:r>
          <w:rPr>
            <w:color w:val="0000EE"/>
            <w:u w:val="single"/>
          </w:rPr>
          <w:t>90–106</w:t>
        </w:r>
      </w:hyperlink>
      <w:r>
        <w:t xml:space="preserve">; </w:t>
      </w:r>
      <w:hyperlink r:id="rId365">
        <w:r>
          <w:rPr>
            <w:color w:val="0000EE"/>
            <w:u w:val="single"/>
          </w:rPr>
          <w:t>107–150</w:t>
        </w:r>
      </w:hyperlink>
      <w:r>
        <w:t>), separadas por quatro doxologias (</w:t>
      </w:r>
      <w:hyperlink r:id="rId366">
        <w:r>
          <w:rPr>
            <w:color w:val="0000EE"/>
            <w:u w:val="single"/>
          </w:rPr>
          <w:t>41.13</w:t>
        </w:r>
      </w:hyperlink>
      <w:r>
        <w:t xml:space="preserve">; </w:t>
      </w:r>
      <w:hyperlink r:id="rId367">
        <w:r>
          <w:rPr>
            <w:color w:val="0000EE"/>
            <w:u w:val="single"/>
          </w:rPr>
          <w:t>72.18–19</w:t>
        </w:r>
      </w:hyperlink>
      <w:r>
        <w:t xml:space="preserve">; </w:t>
      </w:r>
      <w:hyperlink r:id="rId368">
        <w:r>
          <w:rPr>
            <w:color w:val="0000EE"/>
            <w:u w:val="single"/>
          </w:rPr>
          <w:t>89.52</w:t>
        </w:r>
      </w:hyperlink>
      <w:r>
        <w:t xml:space="preserve">; </w:t>
      </w:r>
      <w:hyperlink r:id="rId369">
        <w:r>
          <w:rPr>
            <w:color w:val="0000EE"/>
            <w:u w:val="single"/>
          </w:rPr>
          <w:t>106.48</w:t>
        </w:r>
      </w:hyperlink>
      <w:r>
        <w:t xml:space="preserve">). Embora o comentário editorial em </w:t>
      </w:r>
      <w:hyperlink r:id="rId370">
        <w:r>
          <w:rPr>
            <w:color w:val="0000EE"/>
            <w:u w:val="single"/>
          </w:rPr>
          <w:t>Salmo 72.20</w:t>
        </w:r>
      </w:hyperlink>
      <w:r>
        <w:t xml:space="preserve"> observe que os salmos de Davi foram encerrados, salmos davídicos são encontrados mais tarde no livro (</w:t>
      </w:r>
      <w:hyperlink r:id="rId371">
        <w:r>
          <w:rPr>
            <w:color w:val="0000EE"/>
            <w:u w:val="single"/>
          </w:rPr>
          <w:t>Sl 86</w:t>
        </w:r>
      </w:hyperlink>
      <w:r>
        <w:t xml:space="preserve">; </w:t>
      </w:r>
      <w:hyperlink r:id="rId372">
        <w:r>
          <w:rPr>
            <w:color w:val="0000EE"/>
            <w:u w:val="single"/>
          </w:rPr>
          <w:t>101</w:t>
        </w:r>
      </w:hyperlink>
      <w:r>
        <w:t xml:space="preserve">; </w:t>
      </w:r>
      <w:hyperlink r:id="rId373">
        <w:r>
          <w:rPr>
            <w:color w:val="0000EE"/>
            <w:u w:val="single"/>
          </w:rPr>
          <w:t>103</w:t>
        </w:r>
      </w:hyperlink>
      <w:r>
        <w:t xml:space="preserve">), sugerindo que pelo menos algumas dessas seções circularam de forma independente até sua inclusão na coleção final. Essa independência é ainda indicada pelas duplicações nas várias seções (e.g., </w:t>
      </w:r>
      <w:hyperlink r:id="rId374">
        <w:r>
          <w:rPr>
            <w:color w:val="0000EE"/>
            <w:u w:val="single"/>
          </w:rPr>
          <w:t>Sl 14</w:t>
        </w:r>
      </w:hyperlink>
      <w:r>
        <w:t xml:space="preserve"> e </w:t>
      </w:r>
      <w:hyperlink r:id="rId375">
        <w:r>
          <w:rPr>
            <w:color w:val="0000EE"/>
            <w:u w:val="single"/>
          </w:rPr>
          <w:t>53</w:t>
        </w:r>
      </w:hyperlink>
      <w:r>
        <w:t xml:space="preserve">; </w:t>
      </w:r>
      <w:hyperlink r:id="rId376">
        <w:r>
          <w:rPr>
            <w:color w:val="0000EE"/>
            <w:u w:val="single"/>
          </w:rPr>
          <w:t>40.13–17</w:t>
        </w:r>
      </w:hyperlink>
      <w:r>
        <w:t xml:space="preserve"> e </w:t>
      </w:r>
      <w:hyperlink r:id="rId290">
        <w:r>
          <w:rPr>
            <w:color w:val="0000EE"/>
            <w:u w:val="single"/>
          </w:rPr>
          <w:t>70</w:t>
        </w:r>
      </w:hyperlink>
      <w:r>
        <w:t>) e pelo uso de diferentes nomes para Deus, que geralmente é referido como “Senhor” na primeira coleção e como “Deus” na segunda.</w:t>
      </w:r>
    </w:p>
    <w:p>
      <w:pPr>
        <w:pStyle w:val="Heading3"/>
      </w:pPr>
      <w:r>
        <w:t>Canonicidade</w:t>
      </w:r>
    </w:p>
    <w:p>
      <w:r/>
      <w:r>
        <w:t xml:space="preserve">Nas várias recensões da terceira seção do cânon hebraico, os Escritos ou Livros Sagrados, o livro dos Salmos é quase sempre colocado em primeiro lugar. Foi claramente considerado o livro mais importante nesta seção, e em </w:t>
      </w:r>
      <w:hyperlink r:id="rId377">
        <w:r>
          <w:rPr>
            <w:color w:val="0000EE"/>
            <w:u w:val="single"/>
          </w:rPr>
          <w:t>Lucas 24.44</w:t>
        </w:r>
      </w:hyperlink>
      <w: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r/>
      <w: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t>Propósito e teologia</w:t>
      </w:r>
    </w:p>
    <w:p>
      <w:pPr>
        <w:pStyle w:val="Heading4"/>
      </w:pPr>
      <w:r>
        <w:t>A doutrina de Deus</w:t>
      </w:r>
    </w:p>
    <w:p>
      <w:r/>
      <w: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r/>
      <w:r>
        <w:t xml:space="preserve">O monoteísmo dos salmos emerge claramente em </w:t>
      </w:r>
      <w:hyperlink r:id="rId378">
        <w:r>
          <w:rPr>
            <w:color w:val="0000EE"/>
            <w:u w:val="single"/>
          </w:rPr>
          <w:t>Salmos 115.3–8</w:t>
        </w:r>
      </w:hyperlink>
      <w:r>
        <w:t xml:space="preserve">; </w:t>
      </w:r>
      <w:hyperlink r:id="rId379">
        <w:r>
          <w:rPr>
            <w:color w:val="0000EE"/>
            <w:u w:val="single"/>
          </w:rPr>
          <w:t>135.15–18</w:t>
        </w:r>
      </w:hyperlink>
      <w:r>
        <w:t xml:space="preserve">; </w:t>
      </w:r>
      <w:hyperlink r:id="rId299">
        <w:r>
          <w:rPr>
            <w:color w:val="0000EE"/>
            <w:u w:val="single"/>
          </w:rPr>
          <w:t>139</w:t>
        </w:r>
      </w:hyperlink>
      <w:r>
        <w:t>. Deus é visto como o Criador (</w:t>
      </w:r>
      <w:hyperlink r:id="rId314">
        <w:r>
          <w:rPr>
            <w:color w:val="0000EE"/>
            <w:u w:val="single"/>
          </w:rPr>
          <w:t>Sl</w:t>
        </w:r>
      </w:hyperlink>
      <w:hyperlink r:id="rId380">
        <w:r>
          <w:rPr>
            <w:color w:val="0000EE"/>
            <w:u w:val="single"/>
          </w:rPr>
          <w:t xml:space="preserve"> 8.3</w:t>
        </w:r>
      </w:hyperlink>
      <w:r>
        <w:t xml:space="preserve">; </w:t>
      </w:r>
      <w:hyperlink r:id="rId381">
        <w:r>
          <w:rPr>
            <w:color w:val="0000EE"/>
            <w:u w:val="single"/>
          </w:rPr>
          <w:t>89.11</w:t>
        </w:r>
      </w:hyperlink>
      <w:r>
        <w:t xml:space="preserve">; </w:t>
      </w:r>
      <w:hyperlink r:id="rId382">
        <w:r>
          <w:rPr>
            <w:color w:val="0000EE"/>
            <w:u w:val="single"/>
          </w:rPr>
          <w:t>95.3–5</w:t>
        </w:r>
      </w:hyperlink>
      <w:r>
        <w:t xml:space="preserve">), com referências à mitologia da criação das nações circundantes (e.g., </w:t>
      </w:r>
      <w:hyperlink r:id="rId314">
        <w:r>
          <w:rPr>
            <w:color w:val="0000EE"/>
            <w:u w:val="single"/>
          </w:rPr>
          <w:t>Sl</w:t>
        </w:r>
      </w:hyperlink>
      <w:hyperlink r:id="rId383">
        <w:r>
          <w:rPr>
            <w:color w:val="0000EE"/>
            <w:u w:val="single"/>
          </w:rPr>
          <w:t xml:space="preserve"> 89.10</w:t>
        </w:r>
      </w:hyperlink>
      <w:r>
        <w:t>) servindo meramente como ilustrações de seu Todo-poderoso poder criativo. Ele é proclamado como o Senhor da história (</w:t>
      </w:r>
      <w:hyperlink r:id="rId314">
        <w:r>
          <w:rPr>
            <w:color w:val="0000EE"/>
            <w:u w:val="single"/>
          </w:rPr>
          <w:t>Sl</w:t>
        </w:r>
      </w:hyperlink>
      <w:hyperlink r:id="rId348">
        <w:r>
          <w:rPr>
            <w:color w:val="0000EE"/>
            <w:u w:val="single"/>
          </w:rPr>
          <w:t xml:space="preserve"> 44</w:t>
        </w:r>
      </w:hyperlink>
      <w:r>
        <w:t xml:space="preserve">, </w:t>
      </w:r>
      <w:hyperlink r:id="rId384">
        <w:r>
          <w:rPr>
            <w:color w:val="0000EE"/>
            <w:u w:val="single"/>
          </w:rPr>
          <w:t>78</w:t>
        </w:r>
      </w:hyperlink>
      <w:r>
        <w:t xml:space="preserve">, </w:t>
      </w:r>
      <w:hyperlink r:id="rId294">
        <w:r>
          <w:rPr>
            <w:color w:val="0000EE"/>
            <w:u w:val="single"/>
          </w:rPr>
          <w:t>80</w:t>
        </w:r>
      </w:hyperlink>
      <w:r>
        <w:t xml:space="preserve">, </w:t>
      </w:r>
      <w:hyperlink r:id="rId385">
        <w:r>
          <w:rPr>
            <w:color w:val="0000EE"/>
            <w:u w:val="single"/>
          </w:rPr>
          <w:t>81</w:t>
        </w:r>
      </w:hyperlink>
      <w:r>
        <w:t xml:space="preserve">, </w:t>
      </w:r>
      <w:hyperlink r:id="rId386">
        <w:r>
          <w:rPr>
            <w:color w:val="0000EE"/>
            <w:u w:val="single"/>
          </w:rPr>
          <w:t>105</w:t>
        </w:r>
      </w:hyperlink>
      <w:r>
        <w:t xml:space="preserve">, </w:t>
      </w:r>
      <w:hyperlink r:id="rId387">
        <w:r>
          <w:rPr>
            <w:color w:val="0000EE"/>
            <w:u w:val="single"/>
          </w:rPr>
          <w:t>106</w:t>
        </w:r>
      </w:hyperlink>
      <w:r>
        <w:t>) e como o soberano controlador da natureza (</w:t>
      </w:r>
      <w:hyperlink r:id="rId314">
        <w:r>
          <w:rPr>
            <w:color w:val="0000EE"/>
            <w:u w:val="single"/>
          </w:rPr>
          <w:t>Sl</w:t>
        </w:r>
      </w:hyperlink>
      <w:hyperlink r:id="rId388">
        <w:r>
          <w:rPr>
            <w:color w:val="0000EE"/>
            <w:u w:val="single"/>
          </w:rPr>
          <w:t xml:space="preserve"> 18.7</w:t>
        </w:r>
      </w:hyperlink>
      <w:r>
        <w:t xml:space="preserve">; </w:t>
      </w:r>
      <w:hyperlink r:id="rId389">
        <w:r>
          <w:rPr>
            <w:color w:val="0000EE"/>
            <w:u w:val="single"/>
          </w:rPr>
          <w:t>19.1–6</w:t>
        </w:r>
      </w:hyperlink>
      <w:r>
        <w:t xml:space="preserve">; </w:t>
      </w:r>
      <w:hyperlink r:id="rId390">
        <w:r>
          <w:rPr>
            <w:color w:val="0000EE"/>
            <w:u w:val="single"/>
          </w:rPr>
          <w:t>65.8–13</w:t>
        </w:r>
      </w:hyperlink>
      <w:r>
        <w:t xml:space="preserve">; </w:t>
      </w:r>
      <w:hyperlink r:id="rId391">
        <w:r>
          <w:rPr>
            <w:color w:val="0000EE"/>
            <w:u w:val="single"/>
          </w:rPr>
          <w:t>105.26–42</w:t>
        </w:r>
      </w:hyperlink>
      <w:r>
        <w:t xml:space="preserve">; </w:t>
      </w:r>
      <w:hyperlink r:id="rId392">
        <w:r>
          <w:rPr>
            <w:color w:val="0000EE"/>
            <w:u w:val="single"/>
          </w:rPr>
          <w:t>135.5–7</w:t>
        </w:r>
      </w:hyperlink>
      <w:r>
        <w:t>). Os salmistas nunca se cansaram de celebrar a grandeza absoluta de Deus.</w:t>
      </w:r>
    </w:p>
    <w:p>
      <w:pPr>
        <w:pStyle w:val="Heading4"/>
      </w:pPr>
      <w:r>
        <w:t>A perspectiva humana</w:t>
      </w:r>
    </w:p>
    <w:p>
      <w:r/>
      <w:r>
        <w:t>O Saltério é um livro centrado em Deus, mas a humanidade tem um lugar digno, apesar do vasto abismo entre eles e seu Criador (</w:t>
      </w:r>
      <w:hyperlink r:id="rId393">
        <w:r>
          <w:rPr>
            <w:color w:val="0000EE"/>
            <w:u w:val="single"/>
          </w:rPr>
          <w:t>Sl 8.3–4</w:t>
        </w:r>
      </w:hyperlink>
      <w:r>
        <w:t xml:space="preserve">; </w:t>
      </w:r>
      <w:hyperlink r:id="rId394">
        <w:r>
          <w:rPr>
            <w:color w:val="0000EE"/>
            <w:u w:val="single"/>
          </w:rPr>
          <w:t>145.3–4</w:t>
        </w:r>
      </w:hyperlink>
      <w:r>
        <w:t>) e das limitações de sua vida terrena (</w:t>
      </w:r>
      <w:hyperlink r:id="rId395">
        <w:r>
          <w:rPr>
            <w:color w:val="0000EE"/>
            <w:u w:val="single"/>
          </w:rPr>
          <w:t>Sl 90.9–10</w:t>
        </w:r>
      </w:hyperlink>
      <w:r>
        <w:t>). Pela vontade de Deus, os humanos ocupam uma posição responsável e mediadora entre Deus e todos os outros seres criados (</w:t>
      </w:r>
      <w:hyperlink r:id="rId396">
        <w:r>
          <w:rPr>
            <w:color w:val="0000EE"/>
            <w:u w:val="single"/>
          </w:rPr>
          <w:t>Sl 8.5–8</w:t>
        </w:r>
      </w:hyperlink>
      <w:r>
        <w:t>). O relacionamento com um Deus justo é ameaçado pelo pecado (</w:t>
      </w:r>
      <w:hyperlink r:id="rId387">
        <w:r>
          <w:rPr>
            <w:color w:val="0000EE"/>
            <w:u w:val="single"/>
          </w:rPr>
          <w:t>Sl 106</w:t>
        </w:r>
      </w:hyperlink>
      <w:r>
        <w:t>), mas Deus é gracioso e longânimo (</w:t>
      </w:r>
      <w:hyperlink r:id="rId373">
        <w:r>
          <w:rPr>
            <w:color w:val="0000EE"/>
            <w:u w:val="single"/>
          </w:rPr>
          <w:t>Sl 103</w:t>
        </w:r>
      </w:hyperlink>
      <w:r>
        <w:t>), fiel e perdoador (</w:t>
      </w:r>
      <w:hyperlink r:id="rId397">
        <w:r>
          <w:rPr>
            <w:color w:val="0000EE"/>
            <w:u w:val="single"/>
          </w:rPr>
          <w:t>Sl 130</w:t>
        </w:r>
      </w:hyperlink>
      <w:r>
        <w:t>). Embora não faltem referências ao sistema sacrificial (</w:t>
      </w:r>
      <w:hyperlink r:id="rId398">
        <w:r>
          <w:rPr>
            <w:color w:val="0000EE"/>
            <w:u w:val="single"/>
          </w:rPr>
          <w:t>Sl 20.3</w:t>
        </w:r>
      </w:hyperlink>
      <w:r>
        <w:t xml:space="preserve">; </w:t>
      </w:r>
      <w:hyperlink r:id="rId399">
        <w:r>
          <w:rPr>
            <w:color w:val="0000EE"/>
            <w:u w:val="single"/>
          </w:rPr>
          <w:t>50.8–9</w:t>
        </w:r>
      </w:hyperlink>
      <w:r>
        <w:t>), a ênfase está em uma piedade pessoal que exige obediência e um coração rendido (</w:t>
      </w:r>
      <w:hyperlink r:id="rId400">
        <w:r>
          <w:rPr>
            <w:color w:val="0000EE"/>
            <w:u w:val="single"/>
          </w:rPr>
          <w:t>Sl 40.6–8</w:t>
        </w:r>
      </w:hyperlink>
      <w:r>
        <w:t xml:space="preserve">). </w:t>
      </w:r>
      <w:hyperlink r:id="rId325">
        <w:r>
          <w:rPr>
            <w:color w:val="0000EE"/>
            <w:u w:val="single"/>
          </w:rPr>
          <w:t>O Salmo 51</w:t>
        </w:r>
      </w:hyperlink>
      <w:r>
        <w:t xml:space="preserve"> indica uma profundidade de pecado com a qual o sistema sacrificial era totalmente inadequado para lidar; o salmista só podia lançar-se, em total penitência, sobre a misericórdia de Deus. As obrigações morais do homem (</w:t>
      </w:r>
      <w:hyperlink r:id="rId401">
        <w:r>
          <w:rPr>
            <w:color w:val="0000EE"/>
            <w:u w:val="single"/>
          </w:rPr>
          <w:t>Sl 15</w:t>
        </w:r>
      </w:hyperlink>
      <w:r>
        <w:t xml:space="preserve">; </w:t>
      </w:r>
      <w:hyperlink r:id="rId402">
        <w:r>
          <w:rPr>
            <w:color w:val="0000EE"/>
            <w:u w:val="single"/>
          </w:rPr>
          <w:t>24.3–5</w:t>
        </w:r>
      </w:hyperlink>
      <w:r>
        <w:t>) e a lealdade à lei (</w:t>
      </w:r>
      <w:hyperlink r:id="rId403">
        <w:r>
          <w:rPr>
            <w:color w:val="0000EE"/>
            <w:u w:val="single"/>
          </w:rPr>
          <w:t>Sl 19.7–11</w:t>
        </w:r>
      </w:hyperlink>
      <w:r>
        <w:t xml:space="preserve">; </w:t>
      </w:r>
      <w:hyperlink r:id="rId404">
        <w:r>
          <w:rPr>
            <w:color w:val="0000EE"/>
            <w:u w:val="single"/>
          </w:rPr>
          <w:t>119</w:t>
        </w:r>
      </w:hyperlink>
      <w:r>
        <w:t>) são plenamente aceitas. Ao longo de tudo, há a revelação de um forte relacionamento pessoal que encoraja a oração e o louvor e convida à confiança.</w:t>
      </w:r>
    </w:p>
    <w:p>
      <w:pPr>
        <w:pStyle w:val="Heading4"/>
      </w:pPr>
      <w:r>
        <w:t>A vida depois da morte</w:t>
      </w:r>
    </w:p>
    <w:p>
      <w:r/>
      <w:r>
        <w:t>Os Salmos mantêm a visão hebraica tradicional de Sheol como a morada dos falecidos, sem distinção entre bons e maus, onde tudo, exceto a mera existência, perecia. A principal queixa do homem devoto era que, em Sheol, todo relacionamento significativo com Deus cessava (</w:t>
      </w:r>
      <w:hyperlink r:id="rId405">
        <w:r>
          <w:rPr>
            <w:color w:val="0000EE"/>
            <w:u w:val="single"/>
          </w:rPr>
          <w:t>Sl 6.5</w:t>
        </w:r>
      </w:hyperlink>
      <w:r>
        <w:t xml:space="preserve">; </w:t>
      </w:r>
      <w:hyperlink r:id="rId406">
        <w:r>
          <w:rPr>
            <w:color w:val="0000EE"/>
            <w:u w:val="single"/>
          </w:rPr>
          <w:t>88.10–12</w:t>
        </w:r>
      </w:hyperlink>
      <w:r>
        <w:t>). No entanto, reconhecia-se que, já que Deus era Todo-poderoso, nem mesmo Sheol estava isento de seu alcance (</w:t>
      </w:r>
      <w:hyperlink r:id="rId407">
        <w:r>
          <w:rPr>
            <w:color w:val="0000EE"/>
            <w:u w:val="single"/>
          </w:rPr>
          <w:t>Sl 139.8</w:t>
        </w:r>
      </w:hyperlink>
      <w:r>
        <w:t xml:space="preserve">). A isso se somava a preciosidade e a força da comunhão com Deus, que não poderia ser terminada nem mesmo pela morte. </w:t>
      </w:r>
      <w:hyperlink r:id="rId408">
        <w:r>
          <w:rPr>
            <w:color w:val="0000EE"/>
            <w:u w:val="single"/>
          </w:rPr>
          <w:t>Salmos 16.9–11</w:t>
        </w:r>
      </w:hyperlink>
      <w:r>
        <w:t xml:space="preserve">, </w:t>
      </w:r>
      <w:hyperlink r:id="rId409">
        <w:r>
          <w:rPr>
            <w:color w:val="0000EE"/>
            <w:u w:val="single"/>
          </w:rPr>
          <w:t>49.15</w:t>
        </w:r>
      </w:hyperlink>
      <w:r>
        <w:t xml:space="preserve"> e </w:t>
      </w:r>
      <w:hyperlink r:id="rId410">
        <w:r>
          <w:rPr>
            <w:color w:val="0000EE"/>
            <w:u w:val="single"/>
          </w:rPr>
          <w:t>73.23–26</w:t>
        </w:r>
      </w:hyperlink>
      <w:r>
        <w:t xml:space="preserve"> ilustram bem essa percepção. O Saltério, portanto, testemunha uma fase de transição importante na crença de Israel.</w:t>
      </w:r>
    </w:p>
    <w:p>
      <w:pPr>
        <w:pStyle w:val="Heading4"/>
      </w:pPr>
      <w:r>
        <w:t>Reconhecimento universal de Deus</w:t>
      </w:r>
    </w:p>
    <w:p>
      <w:r/>
      <w:r>
        <w:t xml:space="preserve">Passagens como </w:t>
      </w:r>
      <w:hyperlink r:id="rId411">
        <w:r>
          <w:rPr>
            <w:color w:val="0000EE"/>
            <w:u w:val="single"/>
          </w:rPr>
          <w:t>Salmos 9.11</w:t>
        </w:r>
      </w:hyperlink>
      <w:r>
        <w:t xml:space="preserve">; </w:t>
      </w:r>
      <w:hyperlink r:id="rId412">
        <w:r>
          <w:rPr>
            <w:color w:val="0000EE"/>
            <w:u w:val="single"/>
          </w:rPr>
          <w:t>47.1–2,7–9</w:t>
        </w:r>
      </w:hyperlink>
      <w:r>
        <w:t xml:space="preserve">; </w:t>
      </w:r>
      <w:hyperlink r:id="rId413">
        <w:r>
          <w:rPr>
            <w:color w:val="0000EE"/>
            <w:u w:val="single"/>
          </w:rPr>
          <w:t>66.8</w:t>
        </w:r>
      </w:hyperlink>
      <w:r>
        <w:t xml:space="preserve">; </w:t>
      </w:r>
      <w:hyperlink r:id="rId414">
        <w:r>
          <w:rPr>
            <w:color w:val="0000EE"/>
            <w:u w:val="single"/>
          </w:rPr>
          <w:t>67</w:t>
        </w:r>
      </w:hyperlink>
      <w:r>
        <w:t xml:space="preserve">; e </w:t>
      </w:r>
      <w:hyperlink r:id="rId415">
        <w:r>
          <w:rPr>
            <w:color w:val="0000EE"/>
            <w:u w:val="single"/>
          </w:rPr>
          <w:t>117.1</w:t>
        </w:r>
      </w:hyperlink>
      <w: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hyperlink r:id="rId416">
        <w:r>
          <w:rPr>
            <w:color w:val="0000EE"/>
            <w:u w:val="single"/>
          </w:rPr>
          <w:t>Sl 47.3–4</w:t>
        </w:r>
      </w:hyperlink>
      <w:r>
        <w:t xml:space="preserve">; </w:t>
      </w:r>
      <w:hyperlink r:id="rId417">
        <w:r>
          <w:rPr>
            <w:color w:val="0000EE"/>
            <w:u w:val="single"/>
          </w:rPr>
          <w:t>66.8–9</w:t>
        </w:r>
      </w:hyperlink>
      <w:r>
        <w:t xml:space="preserve">; </w:t>
      </w:r>
      <w:hyperlink r:id="rId418">
        <w:r>
          <w:rPr>
            <w:color w:val="0000EE"/>
            <w:u w:val="single"/>
          </w:rPr>
          <w:t>126.2</w:t>
        </w:r>
      </w:hyperlink>
      <w:r>
        <w:t>). Como em outras partes do AT, o papel de Israel é passivo; sua existência contínua testemunha a fidelidade de Deus e traz glória a ele.</w:t>
      </w:r>
    </w:p>
    <w:p>
      <w:pPr>
        <w:pStyle w:val="Heading4"/>
      </w:pPr>
      <w:r>
        <w:t>Valor duradouro</w:t>
      </w:r>
    </w:p>
    <w:p>
      <w:r/>
      <w: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t>Conteúdo</w:t>
      </w:r>
    </w:p>
    <w:p>
      <w:pPr>
        <w:pStyle w:val="Heading4"/>
      </w:pPr>
      <w:r>
        <w:t>Introdução</w:t>
      </w:r>
    </w:p>
    <w:p>
      <w:r/>
      <w:r>
        <w:t>É mais útil descrever os salmos em categorias do que explicá-los um por um em ordem canônica. Os salmos podem ser categorizados da seguinte maneira:</w:t>
      </w:r>
    </w:p>
    <w:p>
      <w:r/>
      <w:r>
        <w:t>Salmos de louvor</w:t>
      </w:r>
    </w:p>
    <w:p>
      <w:r/>
      <w:r>
        <w:t>Salmos reais e messiânicos</w:t>
      </w:r>
    </w:p>
    <w:p>
      <w:r/>
      <w:r>
        <w:t>Salmos de paixão (messiânica)</w:t>
      </w:r>
    </w:p>
    <w:p>
      <w:r/>
      <w:r>
        <w:t>Salmos sobre Sião</w:t>
      </w:r>
    </w:p>
    <w:p>
      <w:r/>
      <w:r>
        <w:t>Lamentações</w:t>
      </w:r>
    </w:p>
    <w:p>
      <w:r/>
      <w:r>
        <w:t>Salmos imprecatórios</w:t>
      </w:r>
    </w:p>
    <w:p>
      <w:r/>
      <w:r>
        <w:t>Salmos de arrependimento</w:t>
      </w:r>
    </w:p>
    <w:p>
      <w:r/>
      <w:r>
        <w:t>Salmos de sabedoria e salmos históricos</w:t>
      </w:r>
    </w:p>
    <w:p>
      <w:r/>
      <w:r>
        <w:t>Salmos de confiança</w:t>
      </w:r>
    </w:p>
    <w:p>
      <w:pPr>
        <w:pStyle w:val="Heading4"/>
      </w:pPr>
      <w:r>
        <w:t>Salmos de louvor</w:t>
      </w:r>
    </w:p>
    <w:p>
      <w:r/>
      <w: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hyperlink r:id="rId419">
        <w:r>
          <w:rPr>
            <w:color w:val="0000EE"/>
            <w:u w:val="single"/>
          </w:rPr>
          <w:t>Salmo 150</w:t>
        </w:r>
      </w:hyperlink>
      <w:r>
        <w:t>, faz um chamado ao louvor total. Deus deve ser louvado por seu ser, por seus grandes atos na criação, na natureza e na história, tanto no nível individual quanto no comunitário.</w:t>
      </w:r>
    </w:p>
    <w:p>
      <w:r/>
      <w:r>
        <w:t xml:space="preserve">1. Louvor individual. Em comparação com o número de lamentos individuais, há relativamente poucos salmos nesta categoria. Os normalmente incluídos são </w:t>
      </w:r>
      <w:hyperlink r:id="rId350">
        <w:r>
          <w:rPr>
            <w:color w:val="0000EE"/>
            <w:u w:val="single"/>
          </w:rPr>
          <w:t>Salmos 9</w:t>
        </w:r>
      </w:hyperlink>
      <w:r>
        <w:t xml:space="preserve">, </w:t>
      </w:r>
      <w:hyperlink r:id="rId322">
        <w:r>
          <w:rPr>
            <w:color w:val="0000EE"/>
            <w:u w:val="single"/>
          </w:rPr>
          <w:t>18</w:t>
        </w:r>
      </w:hyperlink>
      <w:r>
        <w:t xml:space="preserve">, </w:t>
      </w:r>
      <w:hyperlink r:id="rId420">
        <w:r>
          <w:rPr>
            <w:color w:val="0000EE"/>
            <w:u w:val="single"/>
          </w:rPr>
          <w:t>32</w:t>
        </w:r>
      </w:hyperlink>
      <w:r>
        <w:t xml:space="preserve">, </w:t>
      </w:r>
      <w:hyperlink r:id="rId324">
        <w:r>
          <w:rPr>
            <w:color w:val="0000EE"/>
            <w:u w:val="single"/>
          </w:rPr>
          <w:t>34</w:t>
        </w:r>
      </w:hyperlink>
      <w:r>
        <w:t xml:space="preserve">, </w:t>
      </w:r>
      <w:hyperlink r:id="rId421">
        <w:r>
          <w:rPr>
            <w:color w:val="0000EE"/>
            <w:u w:val="single"/>
          </w:rPr>
          <w:t>116</w:t>
        </w:r>
      </w:hyperlink>
      <w:r>
        <w:t xml:space="preserve"> e </w:t>
      </w:r>
      <w:hyperlink r:id="rId422">
        <w:r>
          <w:rPr>
            <w:color w:val="0000EE"/>
            <w:u w:val="single"/>
          </w:rPr>
          <w:t>138</w:t>
        </w:r>
      </w:hyperlink>
      <w: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hyperlink r:id="rId423">
        <w:r>
          <w:rPr>
            <w:color w:val="0000EE"/>
            <w:u w:val="single"/>
          </w:rPr>
          <w:t>Salmos 22.22–26</w:t>
        </w:r>
      </w:hyperlink>
      <w:r>
        <w:t xml:space="preserve">; </w:t>
      </w:r>
      <w:hyperlink r:id="rId424">
        <w:r>
          <w:rPr>
            <w:color w:val="0000EE"/>
            <w:u w:val="single"/>
          </w:rPr>
          <w:t>66.13–20</w:t>
        </w:r>
      </w:hyperlink>
      <w:r>
        <w:t xml:space="preserve">; </w:t>
      </w:r>
      <w:hyperlink r:id="rId425">
        <w:r>
          <w:rPr>
            <w:color w:val="0000EE"/>
            <w:u w:val="single"/>
          </w:rPr>
          <w:t>116.17–19</w:t>
        </w:r>
      </w:hyperlink>
      <w: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r/>
      <w:r>
        <w:t xml:space="preserve">2. Louvor comunitário geral. Isso às vezes é intitulado "hinos" ou "louvor descritivo", sendo sua principal característica ligada a um ato particular de libertação. Deus geralmente é referido na terceira pessoa, não diretamente. </w:t>
      </w:r>
      <w:hyperlink r:id="rId373">
        <w:r>
          <w:rPr>
            <w:color w:val="0000EE"/>
            <w:u w:val="single"/>
          </w:rPr>
          <w:t>Salmo 103</w:t>
        </w:r>
      </w:hyperlink>
      <w:r>
        <w:t xml:space="preserve"> pode ser considerado representativo deste grupo. Ele começa e termina com referências individuais (vv. </w:t>
      </w:r>
      <w:hyperlink r:id="rId426">
        <w:r>
          <w:rPr>
            <w:color w:val="0000EE"/>
            <w:u w:val="single"/>
          </w:rPr>
          <w:t>1–5,22b</w:t>
        </w:r>
      </w:hyperlink>
      <w:r>
        <w:t xml:space="preserve">), mas a seção central (esp. vv. </w:t>
      </w:r>
      <w:hyperlink r:id="rId427">
        <w:r>
          <w:rPr>
            <w:color w:val="0000EE"/>
            <w:u w:val="single"/>
          </w:rPr>
          <w:t>6–14</w:t>
        </w:r>
      </w:hyperlink>
      <w: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hyperlink r:id="rId428">
        <w:r>
          <w:rPr>
            <w:color w:val="0000EE"/>
            <w:u w:val="single"/>
          </w:rPr>
          <w:t>6–7</w:t>
        </w:r>
      </w:hyperlink>
      <w:r>
        <w:t xml:space="preserve">). Isso forma uma base natural para o relato dessas qualidades graciosas reveladas de forma tão consistente ao longo da história nacional, especialmente seu cuidado terno e paternal (vv. </w:t>
      </w:r>
      <w:hyperlink r:id="rId429">
        <w:r>
          <w:rPr>
            <w:color w:val="0000EE"/>
            <w:u w:val="single"/>
          </w:rPr>
          <w:t>8–14</w:t>
        </w:r>
      </w:hyperlink>
      <w:r>
        <w:t xml:space="preserve">). A fragilidade da humanidade contrasta com a constância de Deus (vv. </w:t>
      </w:r>
      <w:hyperlink r:id="rId430">
        <w:r>
          <w:rPr>
            <w:color w:val="0000EE"/>
            <w:u w:val="single"/>
          </w:rPr>
          <w:t>15–18</w:t>
        </w:r>
      </w:hyperlink>
      <w:r>
        <w:t xml:space="preserve">), e seu governo, sendo universal e absoluto (v. </w:t>
      </w:r>
      <w:hyperlink r:id="rId431">
        <w:r>
          <w:rPr>
            <w:color w:val="0000EE"/>
            <w:u w:val="single"/>
          </w:rPr>
          <w:t>19</w:t>
        </w:r>
      </w:hyperlink>
      <w:r>
        <w:t xml:space="preserve">), merece o louvor de todas as coisas, vivas e inanimadas, no céu e na terra (vv. </w:t>
      </w:r>
      <w:hyperlink r:id="rId432">
        <w:r>
          <w:rPr>
            <w:color w:val="0000EE"/>
            <w:u w:val="single"/>
          </w:rPr>
          <w:t>19–22</w:t>
        </w:r>
      </w:hyperlink>
      <w:r>
        <w:t xml:space="preserve">). No entanto, há um grande número de variações possíveis na maneira como Deus é celebrado, como </w:t>
      </w:r>
      <w:hyperlink r:id="rId433">
        <w:r>
          <w:rPr>
            <w:color w:val="0000EE"/>
            <w:u w:val="single"/>
          </w:rPr>
          <w:t>Salmos 113</w:t>
        </w:r>
      </w:hyperlink>
      <w:r>
        <w:t xml:space="preserve"> e </w:t>
      </w:r>
      <w:hyperlink r:id="rId434">
        <w:r>
          <w:rPr>
            <w:color w:val="0000EE"/>
            <w:u w:val="single"/>
          </w:rPr>
          <w:t>136</w:t>
        </w:r>
      </w:hyperlink>
      <w:r>
        <w:t>, que se enquadram nesta classe, ilustram.</w:t>
      </w:r>
    </w:p>
    <w:p>
      <w:r/>
      <w: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hyperlink r:id="rId435">
        <w:r>
          <w:rPr>
            <w:color w:val="0000EE"/>
            <w:u w:val="single"/>
          </w:rPr>
          <w:t>Sl 124</w:t>
        </w:r>
      </w:hyperlink>
      <w:r>
        <w:t xml:space="preserve">, </w:t>
      </w:r>
      <w:hyperlink r:id="rId297">
        <w:r>
          <w:rPr>
            <w:color w:val="0000EE"/>
            <w:u w:val="single"/>
          </w:rPr>
          <w:t>129</w:t>
        </w:r>
      </w:hyperlink>
      <w:r>
        <w:t xml:space="preserve">). </w:t>
      </w:r>
      <w:hyperlink r:id="rId436">
        <w:r>
          <w:rPr>
            <w:color w:val="0000EE"/>
            <w:u w:val="single"/>
          </w:rPr>
          <w:t>Salmo 66.8–12</w:t>
        </w:r>
      </w:hyperlink>
      <w:r>
        <w:t xml:space="preserve">, agora o núcleo de um recital expandido da bondade de Deus, possivelmente já foi completo em si mesmo. </w:t>
      </w:r>
      <w:hyperlink r:id="rId437">
        <w:r>
          <w:rPr>
            <w:color w:val="0000EE"/>
            <w:u w:val="single"/>
          </w:rPr>
          <w:t>Salmos 46–48</w:t>
        </w:r>
      </w:hyperlink>
      <w:r>
        <w:t xml:space="preserve"> podem formar uma trilogia conectada com a notável libertação de Jerusalém dos assírios de Senaqueribe em 701 a.C. (</w:t>
      </w:r>
      <w:hyperlink r:id="rId438">
        <w:r>
          <w:rPr>
            <w:color w:val="0000EE"/>
            <w:u w:val="single"/>
          </w:rPr>
          <w:t>2Rs 18.17–19.37</w:t>
        </w:r>
      </w:hyperlink>
      <w:r>
        <w:t xml:space="preserve">). </w:t>
      </w:r>
      <w:hyperlink r:id="rId414">
        <w:r>
          <w:rPr>
            <w:color w:val="0000EE"/>
            <w:u w:val="single"/>
          </w:rPr>
          <w:t>Salmo 67</w:t>
        </w:r>
      </w:hyperlink>
      <w:r>
        <w:t xml:space="preserve"> provavelmente foi composto em gratidão por uma colheita específica. É fácil ver como salmos deste tipo poderiam, com o passar do tempo, adquirir um uso mais geral.</w:t>
      </w:r>
    </w:p>
    <w:p>
      <w:r/>
      <w:r>
        <w:t xml:space="preserve">4. Louvor ao Deus da natureza. A primeira parte do </w:t>
      </w:r>
      <w:hyperlink r:id="rId439">
        <w:r>
          <w:rPr>
            <w:color w:val="0000EE"/>
            <w:u w:val="single"/>
          </w:rPr>
          <w:t>Salmo 19</w:t>
        </w:r>
      </w:hyperlink>
      <w:r>
        <w:t xml:space="preserve"> retrata o louvor a Deus ressoando dos céus; o </w:t>
      </w:r>
      <w:hyperlink r:id="rId440">
        <w:r>
          <w:rPr>
            <w:color w:val="0000EE"/>
            <w:u w:val="single"/>
          </w:rPr>
          <w:t>Salmo 29</w:t>
        </w:r>
      </w:hyperlink>
      <w:r>
        <w:t xml:space="preserve"> celebra-o como o Deus da tempestade, que, varrendo do Mediterrâneo perto do Líbano, segue seu caminho impressionante para o sul, no deserto de Cades, com o resultado de que “em seu templo” (o mundo criado?) todos estão louvando, “Glória, glória ao Senhor” (v. </w:t>
      </w:r>
      <w:hyperlink r:id="rId441">
        <w:r>
          <w:rPr>
            <w:color w:val="0000EE"/>
            <w:u w:val="single"/>
          </w:rPr>
          <w:t>9</w:t>
        </w:r>
      </w:hyperlink>
      <w:r>
        <w:t xml:space="preserve">). Sua soberania e autossuficiência neste mundo são celebradas no </w:t>
      </w:r>
      <w:hyperlink r:id="rId442">
        <w:r>
          <w:rPr>
            <w:color w:val="0000EE"/>
            <w:u w:val="single"/>
          </w:rPr>
          <w:t>Salmo 50.10–12</w:t>
        </w:r>
      </w:hyperlink>
      <w:r>
        <w:t>; ele é o Deus do crescimento e da colheita (</w:t>
      </w:r>
      <w:hyperlink r:id="rId443">
        <w:r>
          <w:rPr>
            <w:color w:val="0000EE"/>
            <w:u w:val="single"/>
          </w:rPr>
          <w:t>Sl 65.9–13</w:t>
        </w:r>
      </w:hyperlink>
      <w:r>
        <w:t xml:space="preserve">); no </w:t>
      </w:r>
      <w:hyperlink r:id="rId444">
        <w:r>
          <w:rPr>
            <w:color w:val="0000EE"/>
            <w:u w:val="single"/>
          </w:rPr>
          <w:t>Salmo 104</w:t>
        </w:r>
      </w:hyperlink>
      <w:r>
        <w:t xml:space="preserve">, muitas vezes chamado de “Hino da Criação”, ele sustenta e fornece tudo na terra e nos mares e é o absoluto Senhor de toda a vida (vv. </w:t>
      </w:r>
      <w:hyperlink r:id="rId445">
        <w:r>
          <w:rPr>
            <w:color w:val="0000EE"/>
            <w:u w:val="single"/>
          </w:rPr>
          <w:t>29–30</w:t>
        </w:r>
      </w:hyperlink>
      <w:r>
        <w:t>). Não há confusão entre Deus e sua criação; até mesmo o céu e a terra aparentemente permanentes perecerão, mas “tu continuas para sempre” (</w:t>
      </w:r>
      <w:hyperlink r:id="rId446">
        <w:r>
          <w:rPr>
            <w:color w:val="0000EE"/>
            <w:u w:val="single"/>
          </w:rPr>
          <w:t>Sl 102.25–27</w:t>
        </w:r>
      </w:hyperlink>
      <w:r>
        <w:t>). O papel da natureza é proclamar a glória de Deus (</w:t>
      </w:r>
      <w:hyperlink r:id="rId447">
        <w:r>
          <w:rPr>
            <w:color w:val="0000EE"/>
            <w:u w:val="single"/>
          </w:rPr>
          <w:t>Sl 19.1</w:t>
        </w:r>
      </w:hyperlink>
      <w:r>
        <w:t>) e louvá-lo (</w:t>
      </w:r>
      <w:hyperlink r:id="rId448">
        <w:r>
          <w:rPr>
            <w:color w:val="0000EE"/>
            <w:u w:val="single"/>
          </w:rPr>
          <w:t>Sl 148</w:t>
        </w:r>
      </w:hyperlink>
      <w:r>
        <w:t>). As pessoas se veem como insignificantes quando comparadas a essas forças da natureza, que são elas mesmas ofuscadas por Deus — daí a consciência do abismo imensurável entre Deus e as pessoas que Deus preencheu por sua graça (</w:t>
      </w:r>
      <w:hyperlink r:id="rId449">
        <w:r>
          <w:rPr>
            <w:color w:val="0000EE"/>
            <w:u w:val="single"/>
          </w:rPr>
          <w:t>Sl 8</w:t>
        </w:r>
      </w:hyperlink>
      <w:r>
        <w:t>).</w:t>
      </w:r>
    </w:p>
    <w:p>
      <w:r/>
      <w:r>
        <w:t>5. Louvor pela realeza de Deus. Um grupo relativamente pequeno de salmos (</w:t>
      </w:r>
      <w:hyperlink r:id="rId450">
        <w:r>
          <w:rPr>
            <w:color w:val="0000EE"/>
            <w:u w:val="single"/>
          </w:rPr>
          <w:t>Sl 47</w:t>
        </w:r>
      </w:hyperlink>
      <w:r>
        <w:t xml:space="preserve">, </w:t>
      </w:r>
      <w:hyperlink r:id="rId451">
        <w:r>
          <w:rPr>
            <w:color w:val="0000EE"/>
            <w:u w:val="single"/>
          </w:rPr>
          <w:t>93</w:t>
        </w:r>
      </w:hyperlink>
      <w:r>
        <w:t xml:space="preserve">, </w:t>
      </w:r>
      <w:hyperlink r:id="rId452">
        <w:r>
          <w:rPr>
            <w:color w:val="0000EE"/>
            <w:u w:val="single"/>
          </w:rPr>
          <w:t>96–99</w:t>
        </w:r>
      </w:hyperlink>
      <w:r>
        <w:t>) celebra a realeza de Deus de uma maneira que vai além do louvor observado nos grupos anteriores. Eles são marcados por aclamação, tanto por gritos quanto por aplausos quando Deus "ascende" (sobe). Presumivelmente, a referência é ao seu trono (</w:t>
      </w:r>
      <w:hyperlink r:id="rId453">
        <w:r>
          <w:rPr>
            <w:color w:val="0000EE"/>
            <w:u w:val="single"/>
          </w:rPr>
          <w:t>Sl 47.1–5</w:t>
        </w:r>
      </w:hyperlink>
      <w:r>
        <w:t xml:space="preserve">; cf. </w:t>
      </w:r>
      <w:hyperlink r:id="rId454">
        <w:r>
          <w:rPr>
            <w:color w:val="0000EE"/>
            <w:u w:val="single"/>
          </w:rPr>
          <w:t>99.1–2</w:t>
        </w:r>
      </w:hyperlink>
      <w:r>
        <w:t>). "O Senhor reina" (</w:t>
      </w:r>
      <w:hyperlink r:id="rId455">
        <w:r>
          <w:rPr>
            <w:color w:val="0000EE"/>
            <w:u w:val="single"/>
          </w:rPr>
          <w:t>Sl 93.1</w:t>
        </w:r>
      </w:hyperlink>
      <w:r>
        <w:t xml:space="preserve">; </w:t>
      </w:r>
      <w:hyperlink r:id="rId456">
        <w:r>
          <w:rPr>
            <w:color w:val="0000EE"/>
            <w:u w:val="single"/>
          </w:rPr>
          <w:t>97.1</w:t>
        </w:r>
      </w:hyperlink>
      <w:r>
        <w:t xml:space="preserve">; </w:t>
      </w:r>
      <w:hyperlink r:id="rId457">
        <w:r>
          <w:rPr>
            <w:color w:val="0000EE"/>
            <w:u w:val="single"/>
          </w:rPr>
          <w:t>99.1</w:t>
        </w:r>
      </w:hyperlink>
      <w:r>
        <w:t>) é o grito frequente, e a natureza de seu reinado é exaltada (</w:t>
      </w:r>
      <w:hyperlink r:id="rId458">
        <w:r>
          <w:rPr>
            <w:color w:val="0000EE"/>
            <w:u w:val="single"/>
          </w:rPr>
          <w:t>Sl 99.4–5</w:t>
        </w:r>
      </w:hyperlink>
      <w:r>
        <w:t>).</w:t>
      </w:r>
    </w:p>
    <w:p>
      <w:pPr>
        <w:pStyle w:val="Heading4"/>
      </w:pPr>
      <w:r>
        <w:t>Salmos reais e messiânicos</w:t>
      </w:r>
    </w:p>
    <w:p>
      <w:r/>
      <w:hyperlink r:id="rId345">
        <w:r>
          <w:rPr>
            <w:color w:val="0000EE"/>
            <w:u w:val="single"/>
          </w:rPr>
          <w:t>Salmos 2</w:t>
        </w:r>
      </w:hyperlink>
      <w:r>
        <w:t xml:space="preserve">, </w:t>
      </w:r>
      <w:hyperlink r:id="rId322">
        <w:r>
          <w:rPr>
            <w:color w:val="0000EE"/>
            <w:u w:val="single"/>
          </w:rPr>
          <w:t>18</w:t>
        </w:r>
      </w:hyperlink>
      <w:r>
        <w:t xml:space="preserve">, </w:t>
      </w:r>
      <w:hyperlink r:id="rId459">
        <w:r>
          <w:rPr>
            <w:color w:val="0000EE"/>
            <w:u w:val="single"/>
          </w:rPr>
          <w:t>20</w:t>
        </w:r>
      </w:hyperlink>
      <w:r>
        <w:t xml:space="preserve">, </w:t>
      </w:r>
      <w:hyperlink r:id="rId460">
        <w:r>
          <w:rPr>
            <w:color w:val="0000EE"/>
            <w:u w:val="single"/>
          </w:rPr>
          <w:t>21</w:t>
        </w:r>
      </w:hyperlink>
      <w:r>
        <w:t xml:space="preserve">, </w:t>
      </w:r>
      <w:hyperlink r:id="rId357">
        <w:r>
          <w:rPr>
            <w:color w:val="0000EE"/>
            <w:u w:val="single"/>
          </w:rPr>
          <w:t>45</w:t>
        </w:r>
      </w:hyperlink>
      <w:r>
        <w:t xml:space="preserve">, </w:t>
      </w:r>
      <w:hyperlink r:id="rId461">
        <w:r>
          <w:rPr>
            <w:color w:val="0000EE"/>
            <w:u w:val="single"/>
          </w:rPr>
          <w:t>61</w:t>
        </w:r>
      </w:hyperlink>
      <w:r>
        <w:t xml:space="preserve">, </w:t>
      </w:r>
      <w:hyperlink r:id="rId315">
        <w:r>
          <w:rPr>
            <w:color w:val="0000EE"/>
            <w:u w:val="single"/>
          </w:rPr>
          <w:t>72</w:t>
        </w:r>
      </w:hyperlink>
      <w:r>
        <w:t xml:space="preserve">, </w:t>
      </w:r>
      <w:hyperlink r:id="rId318">
        <w:r>
          <w:rPr>
            <w:color w:val="0000EE"/>
            <w:u w:val="single"/>
          </w:rPr>
          <w:t>89</w:t>
        </w:r>
      </w:hyperlink>
      <w:r>
        <w:t xml:space="preserve">, </w:t>
      </w:r>
      <w:hyperlink r:id="rId372">
        <w:r>
          <w:rPr>
            <w:color w:val="0000EE"/>
            <w:u w:val="single"/>
          </w:rPr>
          <w:t>101</w:t>
        </w:r>
      </w:hyperlink>
      <w:r>
        <w:t xml:space="preserve">, </w:t>
      </w:r>
      <w:hyperlink r:id="rId462">
        <w:r>
          <w:rPr>
            <w:color w:val="0000EE"/>
            <w:u w:val="single"/>
          </w:rPr>
          <w:t>110</w:t>
        </w:r>
      </w:hyperlink>
      <w:r>
        <w:t xml:space="preserve">, </w:t>
      </w:r>
      <w:hyperlink r:id="rId463">
        <w:r>
          <w:rPr>
            <w:color w:val="0000EE"/>
            <w:u w:val="single"/>
          </w:rPr>
          <w:t>132</w:t>
        </w:r>
      </w:hyperlink>
      <w:r>
        <w:t xml:space="preserve"> e </w:t>
      </w:r>
      <w:hyperlink r:id="rId464">
        <w:r>
          <w:rPr>
            <w:color w:val="0000EE"/>
            <w:u w:val="single"/>
          </w:rPr>
          <w:t>144</w:t>
        </w:r>
      </w:hyperlink>
      <w: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hyperlink r:id="rId357">
        <w:r>
          <w:rPr>
            <w:color w:val="0000EE"/>
            <w:u w:val="single"/>
          </w:rPr>
          <w:t>Salmo 45</w:t>
        </w:r>
      </w:hyperlink>
      <w:r>
        <w:t>, um salmo de casamento real, contém a afirmação “Teu trono, ó Deus, dura para todo o sempre” (</w:t>
      </w:r>
      <w:hyperlink r:id="rId465">
        <w:r>
          <w:rPr>
            <w:color w:val="0000EE"/>
            <w:u w:val="single"/>
          </w:rPr>
          <w:t>45.6</w:t>
        </w:r>
      </w:hyperlink>
      <w:r>
        <w:t xml:space="preserve">). Mas isso é melhor entendido em termos de o trono ser considerado como do Senhor, ocupado pelo rei como seu representante. Da mesma forma, a formulação em </w:t>
      </w:r>
      <w:hyperlink r:id="rId466">
        <w:r>
          <w:rPr>
            <w:color w:val="0000EE"/>
            <w:u w:val="single"/>
          </w:rPr>
          <w:t>Salmo 110.1</w:t>
        </w:r>
      </w:hyperlink>
      <w: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r/>
      <w:r>
        <w:t>A maioria dos salmos reais também pode ser chamada de salmos messiânicos. Eles foram interpretados dessa forma na igreja cristã primitiva, como testemunhado na declaração geral de Jesus Cristo de que os salmistas escreveram sobre ele (</w:t>
      </w:r>
      <w:hyperlink r:id="rId377">
        <w:r>
          <w:rPr>
            <w:color w:val="0000EE"/>
            <w:u w:val="single"/>
          </w:rPr>
          <w:t>Lc 24.44</w:t>
        </w:r>
      </w:hyperlink>
      <w:r>
        <w:t>) e por citações específicas do NT. Os principais salmos envolvidos e as referências do NT são os seguintes:</w:t>
      </w:r>
    </w:p>
    <w:p>
      <w:r/>
      <w:r>
        <w:t xml:space="preserve">1. </w:t>
      </w:r>
      <w:hyperlink r:id="rId345">
        <w:r>
          <w:rPr>
            <w:color w:val="0000EE"/>
            <w:u w:val="single"/>
          </w:rPr>
          <w:t>Salmo 2</w:t>
        </w:r>
      </w:hyperlink>
      <w:r>
        <w:t xml:space="preserve"> (</w:t>
      </w:r>
      <w:hyperlink r:id="rId467">
        <w:r>
          <w:rPr>
            <w:color w:val="0000EE"/>
            <w:u w:val="single"/>
          </w:rPr>
          <w:t>At 13.33</w:t>
        </w:r>
      </w:hyperlink>
      <w:r>
        <w:t xml:space="preserve">; </w:t>
      </w:r>
      <w:hyperlink r:id="rId468">
        <w:r>
          <w:rPr>
            <w:color w:val="0000EE"/>
            <w:u w:val="single"/>
          </w:rPr>
          <w:t>Hb 1.5</w:t>
        </w:r>
      </w:hyperlink>
      <w:r>
        <w:t xml:space="preserve">; </w:t>
      </w:r>
      <w:hyperlink r:id="rId469">
        <w:r>
          <w:rPr>
            <w:color w:val="0000EE"/>
            <w:u w:val="single"/>
          </w:rPr>
          <w:t>5.5</w:t>
        </w:r>
      </w:hyperlink>
      <w: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r/>
      <w:r>
        <w:t xml:space="preserve">2. </w:t>
      </w:r>
      <w:hyperlink r:id="rId357">
        <w:r>
          <w:rPr>
            <w:color w:val="0000EE"/>
            <w:u w:val="single"/>
          </w:rPr>
          <w:t>Salmo 45</w:t>
        </w:r>
      </w:hyperlink>
      <w:r>
        <w:t xml:space="preserve"> (</w:t>
      </w:r>
      <w:hyperlink r:id="rId470">
        <w:r>
          <w:rPr>
            <w:color w:val="0000EE"/>
            <w:u w:val="single"/>
          </w:rPr>
          <w:t>Hb 1.8–9</w:t>
        </w:r>
      </w:hyperlink>
      <w:r>
        <w:t xml:space="preserve">), um salmo de casamento para um dos reis davídicos, possivelmente Salomão, fala não apenas de amor e casamento, mas também de permanência e qualidade de governo. Na tradução mais óbvia do versículo </w:t>
      </w:r>
      <w:hyperlink r:id="rId465">
        <w:r>
          <w:rPr>
            <w:color w:val="0000EE"/>
            <w:u w:val="single"/>
          </w:rPr>
          <w:t>6</w:t>
        </w:r>
      </w:hyperlink>
      <w:r>
        <w:t>, o escritor se dirige a Deus: “Teu trono divino dura para todo o sempre”. O autor de Hebreus claramente aceitou essa interpretação (</w:t>
      </w:r>
      <w:hyperlink r:id="rId470">
        <w:r>
          <w:rPr>
            <w:color w:val="0000EE"/>
            <w:u w:val="single"/>
          </w:rPr>
          <w:t>Hb 1.8–9</w:t>
        </w:r>
      </w:hyperlink>
      <w:r>
        <w:t>) e a usou em contraste com o status exaltado até mesmo dos anjos, reforçando-a com outras duas citações dos salmos que originalmente se aplicavam a Deus (</w:t>
      </w:r>
      <w:hyperlink r:id="rId471">
        <w:r>
          <w:rPr>
            <w:color w:val="0000EE"/>
            <w:u w:val="single"/>
          </w:rPr>
          <w:t>Sl 97.7</w:t>
        </w:r>
      </w:hyperlink>
      <w:r>
        <w:t xml:space="preserve">; </w:t>
      </w:r>
      <w:hyperlink r:id="rId446">
        <w:r>
          <w:rPr>
            <w:color w:val="0000EE"/>
            <w:u w:val="single"/>
          </w:rPr>
          <w:t>102.25–27</w:t>
        </w:r>
      </w:hyperlink>
      <w:r>
        <w:t xml:space="preserve">; cf. </w:t>
      </w:r>
      <w:hyperlink r:id="rId472">
        <w:r>
          <w:rPr>
            <w:color w:val="0000EE"/>
            <w:u w:val="single"/>
          </w:rPr>
          <w:t>Hb 1.6,10–12</w:t>
        </w:r>
      </w:hyperlink>
      <w:r>
        <w:t>).</w:t>
      </w:r>
    </w:p>
    <w:p>
      <w:r/>
      <w:r>
        <w:t xml:space="preserve">3. </w:t>
      </w:r>
      <w:hyperlink r:id="rId462">
        <w:r>
          <w:rPr>
            <w:color w:val="0000EE"/>
            <w:u w:val="single"/>
          </w:rPr>
          <w:t>Salmo 110</w:t>
        </w:r>
      </w:hyperlink>
      <w:r>
        <w:t xml:space="preserve"> é o salmo messiânico mais frequentemente citado (</w:t>
      </w:r>
      <w:hyperlink r:id="rId473">
        <w:r>
          <w:rPr>
            <w:color w:val="0000EE"/>
            <w:u w:val="single"/>
          </w:rPr>
          <w:t>Mt 22.43–45</w:t>
        </w:r>
      </w:hyperlink>
      <w:r>
        <w:t xml:space="preserve">; </w:t>
      </w:r>
      <w:hyperlink r:id="rId474">
        <w:r>
          <w:rPr>
            <w:color w:val="0000EE"/>
            <w:u w:val="single"/>
          </w:rPr>
          <w:t>At 2.34–35</w:t>
        </w:r>
      </w:hyperlink>
      <w:r>
        <w:t xml:space="preserve">; </w:t>
      </w:r>
      <w:hyperlink r:id="rId475">
        <w:r>
          <w:rPr>
            <w:color w:val="0000EE"/>
            <w:u w:val="single"/>
          </w:rPr>
          <w:t>Hb 1.13</w:t>
        </w:r>
      </w:hyperlink>
      <w:r>
        <w:t xml:space="preserve">; </w:t>
      </w:r>
      <w:hyperlink r:id="rId476">
        <w:r>
          <w:rPr>
            <w:color w:val="0000EE"/>
            <w:u w:val="single"/>
          </w:rPr>
          <w:t>5.5–10</w:t>
        </w:r>
      </w:hyperlink>
      <w:r>
        <w:t xml:space="preserve">; </w:t>
      </w:r>
      <w:hyperlink r:id="rId477">
        <w:r>
          <w:rPr>
            <w:color w:val="0000EE"/>
            <w:u w:val="single"/>
          </w:rPr>
          <w:t>6.20</w:t>
        </w:r>
      </w:hyperlink>
      <w:r>
        <w:t xml:space="preserve">; </w:t>
      </w:r>
      <w:hyperlink r:id="rId478">
        <w:r>
          <w:rPr>
            <w:color w:val="0000EE"/>
            <w:u w:val="single"/>
          </w:rPr>
          <w:t>7.21</w:t>
        </w:r>
      </w:hyperlink>
      <w: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hyperlink r:id="rId479">
        <w:r>
          <w:rPr>
            <w:color w:val="0000EE"/>
            <w:u w:val="single"/>
          </w:rPr>
          <w:t>Lc 1.19</w:t>
        </w:r>
      </w:hyperlink>
      <w:r>
        <w:t>), Cristo, o Filho, senta-se no lugar de poder e autoridade (</w:t>
      </w:r>
      <w:hyperlink r:id="rId475">
        <w:r>
          <w:rPr>
            <w:color w:val="0000EE"/>
            <w:u w:val="single"/>
          </w:rPr>
          <w:t>Hb 1.13</w:t>
        </w:r>
      </w:hyperlink>
      <w:r>
        <w:t>).</w:t>
      </w:r>
    </w:p>
    <w:p>
      <w:r/>
      <w:r>
        <w:t xml:space="preserve">Outros salmos que também poderiam ser designados como messiânicos, mas não estão especificamente incluídos entre os salmos reais, são </w:t>
      </w:r>
      <w:hyperlink r:id="rId449">
        <w:r>
          <w:rPr>
            <w:color w:val="0000EE"/>
            <w:u w:val="single"/>
          </w:rPr>
          <w:t>Salmo 8</w:t>
        </w:r>
      </w:hyperlink>
      <w:r>
        <w:t xml:space="preserve"> (</w:t>
      </w:r>
      <w:hyperlink r:id="rId480">
        <w:r>
          <w:rPr>
            <w:color w:val="0000EE"/>
            <w:u w:val="single"/>
          </w:rPr>
          <w:t>1Co 15.27</w:t>
        </w:r>
      </w:hyperlink>
      <w:r>
        <w:t xml:space="preserve">); </w:t>
      </w:r>
      <w:hyperlink r:id="rId287">
        <w:r>
          <w:rPr>
            <w:color w:val="0000EE"/>
            <w:u w:val="single"/>
          </w:rPr>
          <w:t>Salmo 40</w:t>
        </w:r>
      </w:hyperlink>
      <w:r>
        <w:t xml:space="preserve"> (</w:t>
      </w:r>
      <w:hyperlink r:id="rId481">
        <w:r>
          <w:rPr>
            <w:color w:val="0000EE"/>
            <w:u w:val="single"/>
          </w:rPr>
          <w:t>Hb 10.5–10</w:t>
        </w:r>
      </w:hyperlink>
      <w:r>
        <w:t xml:space="preserve">); </w:t>
      </w:r>
      <w:hyperlink r:id="rId315">
        <w:r>
          <w:rPr>
            <w:color w:val="0000EE"/>
            <w:u w:val="single"/>
          </w:rPr>
          <w:t>Salmo 72</w:t>
        </w:r>
      </w:hyperlink>
      <w:r>
        <w:t xml:space="preserve">, com sua imagem idealizada da natureza, consequências e extensão do governo do representante de Deus; </w:t>
      </w:r>
      <w:hyperlink r:id="rId482">
        <w:r>
          <w:rPr>
            <w:color w:val="0000EE"/>
            <w:u w:val="single"/>
          </w:rPr>
          <w:t>Salmo 118.22–23</w:t>
        </w:r>
      </w:hyperlink>
      <w:r>
        <w:t xml:space="preserve">; e </w:t>
      </w:r>
      <w:hyperlink r:id="rId463">
        <w:r>
          <w:rPr>
            <w:color w:val="0000EE"/>
            <w:u w:val="single"/>
          </w:rPr>
          <w:t>Salmo 132</w:t>
        </w:r>
      </w:hyperlink>
      <w:r>
        <w:t xml:space="preserve"> (</w:t>
      </w:r>
      <w:hyperlink r:id="rId483">
        <w:r>
          <w:rPr>
            <w:color w:val="0000EE"/>
            <w:u w:val="single"/>
          </w:rPr>
          <w:t>At 2.30</w:t>
        </w:r>
      </w:hyperlink>
      <w:r>
        <w:t>).</w:t>
      </w:r>
    </w:p>
    <w:p>
      <w:pPr>
        <w:pStyle w:val="Heading4"/>
      </w:pPr>
      <w:r>
        <w:t>Salmos de paixão (messiânica)</w:t>
      </w:r>
    </w:p>
    <w:p>
      <w:r/>
      <w:r>
        <w:t>Os quatro salmos neste grupo (</w:t>
      </w:r>
      <w:hyperlink r:id="rId484">
        <w:r>
          <w:rPr>
            <w:color w:val="0000EE"/>
            <w:u w:val="single"/>
          </w:rPr>
          <w:t>Sl 16</w:t>
        </w:r>
      </w:hyperlink>
      <w:r>
        <w:t xml:space="preserve">; </w:t>
      </w:r>
      <w:hyperlink r:id="rId485">
        <w:r>
          <w:rPr>
            <w:color w:val="0000EE"/>
            <w:u w:val="single"/>
          </w:rPr>
          <w:t>22</w:t>
        </w:r>
      </w:hyperlink>
      <w:r>
        <w:t xml:space="preserve">; </w:t>
      </w:r>
      <w:hyperlink r:id="rId287">
        <w:r>
          <w:rPr>
            <w:color w:val="0000EE"/>
            <w:u w:val="single"/>
          </w:rPr>
          <w:t>40</w:t>
        </w:r>
      </w:hyperlink>
      <w:r>
        <w:t xml:space="preserve">; </w:t>
      </w:r>
      <w:hyperlink r:id="rId486">
        <w:r>
          <w:rPr>
            <w:color w:val="0000EE"/>
            <w:u w:val="single"/>
          </w:rPr>
          <w:t>69</w:t>
        </w:r>
      </w:hyperlink>
      <w:r>
        <w:t xml:space="preserve">; alguns estudiosos também incluiriam </w:t>
      </w:r>
      <w:hyperlink r:id="rId487">
        <w:r>
          <w:rPr>
            <w:color w:val="0000EE"/>
            <w:u w:val="single"/>
          </w:rPr>
          <w:t>Sl 102</w:t>
        </w:r>
      </w:hyperlink>
      <w:r>
        <w:t xml:space="preserve">; </w:t>
      </w:r>
      <w:hyperlink r:id="rId296">
        <w:r>
          <w:rPr>
            <w:color w:val="0000EE"/>
            <w:u w:val="single"/>
          </w:rPr>
          <w:t>109</w:t>
        </w:r>
      </w:hyperlink>
      <w:r>
        <w:t xml:space="preserve">) podem ser considerados messiânicos. Eles se conectam com a linha de profecia do AT que interpreta o ministério do Messias em termos do Servo Sofredor, que aparece proeminentemente em Isaías (e.g., </w:t>
      </w:r>
      <w:hyperlink r:id="rId488">
        <w:r>
          <w:rPr>
            <w:color w:val="0000EE"/>
            <w:u w:val="single"/>
          </w:rPr>
          <w:t>Is 42.1–9</w:t>
        </w:r>
      </w:hyperlink>
      <w:r>
        <w:t xml:space="preserve">; </w:t>
      </w:r>
      <w:hyperlink r:id="rId489">
        <w:r>
          <w:rPr>
            <w:color w:val="0000EE"/>
            <w:u w:val="single"/>
          </w:rPr>
          <w:t>52.13–53.12</w:t>
        </w:r>
      </w:hyperlink>
      <w:r>
        <w:t xml:space="preserve">). Destes quatro, o </w:t>
      </w:r>
      <w:hyperlink r:id="rId485">
        <w:r>
          <w:rPr>
            <w:color w:val="0000EE"/>
            <w:u w:val="single"/>
          </w:rPr>
          <w:t>Salmo 22</w:t>
        </w:r>
      </w:hyperlink>
      <w:r>
        <w:t xml:space="preserve"> é o mais notável. Jesus recitou parte dele quando estava na cruz (</w:t>
      </w:r>
      <w:hyperlink r:id="rId356">
        <w:r>
          <w:rPr>
            <w:color w:val="0000EE"/>
            <w:u w:val="single"/>
          </w:rPr>
          <w:t>Sl 22.1</w:t>
        </w:r>
      </w:hyperlink>
      <w:r>
        <w:t xml:space="preserve">; cf. </w:t>
      </w:r>
      <w:hyperlink r:id="rId490">
        <w:r>
          <w:rPr>
            <w:color w:val="0000EE"/>
            <w:u w:val="single"/>
          </w:rPr>
          <w:t>Mt 27.46</w:t>
        </w:r>
      </w:hyperlink>
      <w:r>
        <w:t xml:space="preserve">), e outras conexões com a cena da crucificação são dignas de nota (e.g., </w:t>
      </w:r>
      <w:hyperlink r:id="rId491">
        <w:r>
          <w:rPr>
            <w:color w:val="0000EE"/>
            <w:u w:val="single"/>
          </w:rPr>
          <w:t>Sl 22.6–8,14–18</w:t>
        </w:r>
      </w:hyperlink>
      <w: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hyperlink r:id="rId492">
        <w:r>
          <w:rPr>
            <w:color w:val="0000EE"/>
            <w:u w:val="single"/>
          </w:rPr>
          <w:t>2Co 5.21</w:t>
        </w:r>
      </w:hyperlink>
      <w:r>
        <w:t>), que poderia até orar por seus executores (</w:t>
      </w:r>
      <w:hyperlink r:id="rId493">
        <w:r>
          <w:rPr>
            <w:color w:val="0000EE"/>
            <w:u w:val="single"/>
          </w:rPr>
          <w:t>Lc 23.34</w:t>
        </w:r>
      </w:hyperlink>
      <w:r>
        <w:t xml:space="preserve">). </w:t>
      </w:r>
      <w:hyperlink r:id="rId494">
        <w:r>
          <w:rPr>
            <w:color w:val="0000EE"/>
            <w:u w:val="single"/>
          </w:rPr>
          <w:t>Salmo 16.10</w:t>
        </w:r>
      </w:hyperlink>
      <w:r>
        <w:t xml:space="preserve"> antecipa o triunfo do Cristo incorruptível sobre o túmulo (cf. </w:t>
      </w:r>
      <w:hyperlink r:id="rId495">
        <w:r>
          <w:rPr>
            <w:color w:val="0000EE"/>
            <w:u w:val="single"/>
          </w:rPr>
          <w:t>At 2.24–31</w:t>
        </w:r>
      </w:hyperlink>
      <w:r>
        <w:t xml:space="preserve">). </w:t>
      </w:r>
      <w:hyperlink r:id="rId400">
        <w:r>
          <w:rPr>
            <w:color w:val="0000EE"/>
            <w:u w:val="single"/>
          </w:rPr>
          <w:t>Salmo 40.6–8</w:t>
        </w:r>
      </w:hyperlink>
      <w:r>
        <w:t xml:space="preserve"> prenuncia a Encarnação e a obra redentora de autodoação de Cristo (</w:t>
      </w:r>
      <w:hyperlink r:id="rId481">
        <w:r>
          <w:rPr>
            <w:color w:val="0000EE"/>
            <w:u w:val="single"/>
          </w:rPr>
          <w:t>Hb 10.5–10</w:t>
        </w:r>
      </w:hyperlink>
      <w:r>
        <w:t xml:space="preserve">). </w:t>
      </w:r>
      <w:hyperlink r:id="rId486">
        <w:r>
          <w:rPr>
            <w:color w:val="0000EE"/>
            <w:u w:val="single"/>
          </w:rPr>
          <w:t>Salmo 69</w:t>
        </w:r>
      </w:hyperlink>
      <w:r>
        <w:t xml:space="preserve"> refere-se ao isolamento resultante de um compromisso com a causa de Deus (</w:t>
      </w:r>
      <w:hyperlink r:id="rId496">
        <w:r>
          <w:rPr>
            <w:color w:val="0000EE"/>
            <w:u w:val="single"/>
          </w:rPr>
          <w:t>Sl 69.8–9</w:t>
        </w:r>
      </w:hyperlink>
      <w:r>
        <w:t>) e antecipa o papel desempenhado por Judas no que foi fundamentalmente a obra de Deus em Cristo (</w:t>
      </w:r>
      <w:hyperlink r:id="rId497">
        <w:r>
          <w:rPr>
            <w:color w:val="0000EE"/>
            <w:u w:val="single"/>
          </w:rPr>
          <w:t>Sl 69.25–26</w:t>
        </w:r>
      </w:hyperlink>
      <w:r>
        <w:t xml:space="preserve">; cf. </w:t>
      </w:r>
      <w:hyperlink r:id="rId307">
        <w:r>
          <w:rPr>
            <w:color w:val="0000EE"/>
            <w:u w:val="single"/>
          </w:rPr>
          <w:t>Sl 109.8</w:t>
        </w:r>
      </w:hyperlink>
      <w:r>
        <w:t xml:space="preserve">; </w:t>
      </w:r>
      <w:hyperlink r:id="rId498">
        <w:r>
          <w:rPr>
            <w:color w:val="0000EE"/>
            <w:u w:val="single"/>
          </w:rPr>
          <w:t>Is 53.10</w:t>
        </w:r>
      </w:hyperlink>
      <w:r>
        <w:t xml:space="preserve">; </w:t>
      </w:r>
      <w:hyperlink r:id="rId308">
        <w:r>
          <w:rPr>
            <w:color w:val="0000EE"/>
            <w:u w:val="single"/>
          </w:rPr>
          <w:t>At 1.20</w:t>
        </w:r>
      </w:hyperlink>
      <w:r>
        <w:t>).</w:t>
      </w:r>
    </w:p>
    <w:p>
      <w:pPr>
        <w:pStyle w:val="Heading4"/>
      </w:pPr>
      <w:r>
        <w:t>Salmos sobre Sião</w:t>
      </w:r>
    </w:p>
    <w:p>
      <w:r/>
      <w:r>
        <w:t>Este grupo poderia ter sido classificado como uma subseção de louvor comunitário, mas devido à estreita conexão histórica entre a escolha de Deus da casa de Davi e Jerusalém (</w:t>
      </w:r>
      <w:hyperlink r:id="rId314">
        <w:r>
          <w:rPr>
            <w:color w:val="0000EE"/>
            <w:u w:val="single"/>
          </w:rPr>
          <w:t>Sl</w:t>
        </w:r>
      </w:hyperlink>
      <w:hyperlink r:id="rId499">
        <w:r>
          <w:rPr>
            <w:color w:val="0000EE"/>
            <w:u w:val="single"/>
          </w:rPr>
          <w:t xml:space="preserve"> 78.68–72</w:t>
        </w:r>
      </w:hyperlink>
      <w:r>
        <w:t xml:space="preserve">; </w:t>
      </w:r>
      <w:hyperlink r:id="rId500">
        <w:r>
          <w:rPr>
            <w:color w:val="0000EE"/>
            <w:u w:val="single"/>
          </w:rPr>
          <w:t>132.11–13</w:t>
        </w:r>
      </w:hyperlink>
      <w:r>
        <w:t>), e seus subsequentes eventos inter-relacionados, nós os consideramos neste ponto. Havia uma sátira mordaz no pedido dos babilônios aos refugiados de uma cidade devastada para “Cantem para nós as canções de Sião” (</w:t>
      </w:r>
      <w:hyperlink r:id="rId314">
        <w:r>
          <w:rPr>
            <w:color w:val="0000EE"/>
            <w:u w:val="single"/>
          </w:rPr>
          <w:t>Sl</w:t>
        </w:r>
      </w:hyperlink>
      <w:hyperlink r:id="rId501">
        <w:r>
          <w:rPr>
            <w:color w:val="0000EE"/>
            <w:u w:val="single"/>
          </w:rPr>
          <w:t xml:space="preserve"> 137.3</w:t>
        </w:r>
      </w:hyperlink>
      <w:r>
        <w:t>, NTLH), mas isso testemunha a existência de tal coleção. O louvor de Sião era, de fato, quase sinônimo do louvor ao Senhor que habitava lá. A sobrevivência contínua de Jerusalém, apesar de suas dificuldades, era uma demonstração ampla da grandeza duradoura de Deus (</w:t>
      </w:r>
      <w:hyperlink r:id="rId314">
        <w:r>
          <w:rPr>
            <w:color w:val="0000EE"/>
            <w:u w:val="single"/>
          </w:rPr>
          <w:t>Sl</w:t>
        </w:r>
      </w:hyperlink>
      <w:hyperlink r:id="rId502">
        <w:r>
          <w:rPr>
            <w:color w:val="0000EE"/>
            <w:u w:val="single"/>
          </w:rPr>
          <w:t xml:space="preserve"> 48.11–14</w:t>
        </w:r>
      </w:hyperlink>
      <w:r>
        <w:t>) e do afeto peculiar pela cidade que abrigava seu templo (</w:t>
      </w:r>
      <w:hyperlink r:id="rId314">
        <w:r>
          <w:rPr>
            <w:color w:val="0000EE"/>
            <w:u w:val="single"/>
          </w:rPr>
          <w:t>Sl</w:t>
        </w:r>
      </w:hyperlink>
      <w:hyperlink r:id="rId503">
        <w:r>
          <w:rPr>
            <w:color w:val="0000EE"/>
            <w:u w:val="single"/>
          </w:rPr>
          <w:t xml:space="preserve"> 87.1–3</w:t>
        </w:r>
      </w:hyperlink>
      <w:r>
        <w:t xml:space="preserve">). </w:t>
      </w:r>
      <w:hyperlink r:id="rId504">
        <w:r>
          <w:rPr>
            <w:color w:val="0000EE"/>
            <w:u w:val="single"/>
          </w:rPr>
          <w:t>Salmos 48</w:t>
        </w:r>
      </w:hyperlink>
      <w:r>
        <w:t xml:space="preserve">, </w:t>
      </w:r>
      <w:hyperlink r:id="rId505">
        <w:r>
          <w:rPr>
            <w:color w:val="0000EE"/>
            <w:u w:val="single"/>
          </w:rPr>
          <w:t>76</w:t>
        </w:r>
      </w:hyperlink>
      <w:r>
        <w:t xml:space="preserve">, </w:t>
      </w:r>
      <w:hyperlink r:id="rId506">
        <w:r>
          <w:rPr>
            <w:color w:val="0000EE"/>
            <w:u w:val="single"/>
          </w:rPr>
          <w:t>84</w:t>
        </w:r>
      </w:hyperlink>
      <w:r>
        <w:t xml:space="preserve">, </w:t>
      </w:r>
      <w:hyperlink r:id="rId507">
        <w:r>
          <w:rPr>
            <w:color w:val="0000EE"/>
            <w:u w:val="single"/>
          </w:rPr>
          <w:t>87</w:t>
        </w:r>
      </w:hyperlink>
      <w:r>
        <w:t xml:space="preserve"> e </w:t>
      </w:r>
      <w:hyperlink r:id="rId508">
        <w:r>
          <w:rPr>
            <w:color w:val="0000EE"/>
            <w:u w:val="single"/>
          </w:rPr>
          <w:t>122</w:t>
        </w:r>
      </w:hyperlink>
      <w:r>
        <w:t xml:space="preserve"> são os principais salmos nesta categoria, mas o tema em si aparece amplamente ao longo dos salmos (e.g., </w:t>
      </w:r>
      <w:hyperlink r:id="rId509">
        <w:r>
          <w:rPr>
            <w:color w:val="0000EE"/>
            <w:u w:val="single"/>
          </w:rPr>
          <w:t>102.16</w:t>
        </w:r>
      </w:hyperlink>
      <w:r>
        <w:t xml:space="preserve">; </w:t>
      </w:r>
      <w:hyperlink r:id="rId510">
        <w:r>
          <w:rPr>
            <w:color w:val="0000EE"/>
            <w:u w:val="single"/>
          </w:rPr>
          <w:t>125.1</w:t>
        </w:r>
      </w:hyperlink>
      <w:r>
        <w:t xml:space="preserve">; </w:t>
      </w:r>
      <w:hyperlink r:id="rId511">
        <w:r>
          <w:rPr>
            <w:color w:val="0000EE"/>
            <w:u w:val="single"/>
          </w:rPr>
          <w:t>126.1–3</w:t>
        </w:r>
      </w:hyperlink>
      <w:r>
        <w:t xml:space="preserve">; </w:t>
      </w:r>
      <w:hyperlink r:id="rId512">
        <w:r>
          <w:rPr>
            <w:color w:val="0000EE"/>
            <w:u w:val="single"/>
          </w:rPr>
          <w:t>133.3</w:t>
        </w:r>
      </w:hyperlink>
      <w:r>
        <w:t xml:space="preserve">; </w:t>
      </w:r>
      <w:hyperlink r:id="rId513">
        <w:r>
          <w:rPr>
            <w:color w:val="0000EE"/>
            <w:u w:val="single"/>
          </w:rPr>
          <w:t>147.2</w:t>
        </w:r>
      </w:hyperlink>
      <w:r>
        <w:t xml:space="preserve">). A base do conceito do NT de uma Jerusalém celestial, o lar espiritual dos regenerados de todas as nações, encontra sua origem neste conceito, especialmente no </w:t>
      </w:r>
      <w:hyperlink r:id="rId507">
        <w:r>
          <w:rPr>
            <w:color w:val="0000EE"/>
            <w:u w:val="single"/>
          </w:rPr>
          <w:t>Salmo 87</w:t>
        </w:r>
      </w:hyperlink>
      <w:r>
        <w:t>.</w:t>
      </w:r>
    </w:p>
    <w:p>
      <w:pPr>
        <w:pStyle w:val="Heading4"/>
      </w:pPr>
      <w:r>
        <w:t>Lamentações</w:t>
      </w:r>
    </w:p>
    <w:p>
      <w:r/>
      <w:r>
        <w:t>Estes estão associados a ocasiões específicas de angústia e são de dois tipos:</w:t>
      </w:r>
    </w:p>
    <w:p>
      <w:r/>
      <w: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hyperlink r:id="rId514">
        <w:r>
          <w:rPr>
            <w:color w:val="0000EE"/>
            <w:u w:val="single"/>
          </w:rPr>
          <w:t>Jz 20.23,26</w:t>
        </w:r>
      </w:hyperlink>
      <w:r>
        <w:t xml:space="preserve">; </w:t>
      </w:r>
      <w:hyperlink r:id="rId515">
        <w:r>
          <w:rPr>
            <w:color w:val="0000EE"/>
            <w:u w:val="single"/>
          </w:rPr>
          <w:t>Jr 14.1–12</w:t>
        </w:r>
      </w:hyperlink>
      <w:r>
        <w:t xml:space="preserve">; </w:t>
      </w:r>
      <w:hyperlink r:id="rId516">
        <w:r>
          <w:rPr>
            <w:color w:val="0000EE"/>
            <w:u w:val="single"/>
          </w:rPr>
          <w:t>36.9</w:t>
        </w:r>
      </w:hyperlink>
      <w:r>
        <w:t xml:space="preserve">; </w:t>
      </w:r>
      <w:hyperlink r:id="rId517">
        <w:r>
          <w:rPr>
            <w:color w:val="0000EE"/>
            <w:u w:val="single"/>
          </w:rPr>
          <w:t>Jl 1.13–14</w:t>
        </w:r>
      </w:hyperlink>
      <w:r>
        <w:t xml:space="preserve">; </w:t>
      </w:r>
      <w:hyperlink r:id="rId518">
        <w:r>
          <w:rPr>
            <w:color w:val="0000EE"/>
            <w:u w:val="single"/>
          </w:rPr>
          <w:t>2.12–17</w:t>
        </w:r>
      </w:hyperlink>
      <w:r>
        <w:t xml:space="preserve">; </w:t>
      </w:r>
      <w:hyperlink r:id="rId519">
        <w:r>
          <w:rPr>
            <w:color w:val="0000EE"/>
            <w:u w:val="single"/>
          </w:rPr>
          <w:t>Jn 3.5</w:t>
        </w:r>
      </w:hyperlink>
      <w: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hyperlink r:id="rId374">
        <w:r>
          <w:rPr>
            <w:color w:val="0000EE"/>
            <w:u w:val="single"/>
          </w:rPr>
          <w:t>Salmos 14</w:t>
        </w:r>
      </w:hyperlink>
      <w:r>
        <w:t xml:space="preserve">, </w:t>
      </w:r>
      <w:hyperlink r:id="rId348">
        <w:r>
          <w:rPr>
            <w:color w:val="0000EE"/>
            <w:u w:val="single"/>
          </w:rPr>
          <w:t>44</w:t>
        </w:r>
      </w:hyperlink>
      <w:r>
        <w:t xml:space="preserve">, </w:t>
      </w:r>
      <w:hyperlink r:id="rId520">
        <w:r>
          <w:rPr>
            <w:color w:val="0000EE"/>
            <w:u w:val="single"/>
          </w:rPr>
          <w:t>60</w:t>
        </w:r>
      </w:hyperlink>
      <w:r>
        <w:t xml:space="preserve">, </w:t>
      </w:r>
      <w:hyperlink r:id="rId292">
        <w:r>
          <w:rPr>
            <w:color w:val="0000EE"/>
            <w:u w:val="single"/>
          </w:rPr>
          <w:t>74</w:t>
        </w:r>
      </w:hyperlink>
      <w:r>
        <w:t xml:space="preserve">, </w:t>
      </w:r>
      <w:hyperlink r:id="rId294">
        <w:r>
          <w:rPr>
            <w:color w:val="0000EE"/>
            <w:u w:val="single"/>
          </w:rPr>
          <w:t>80</w:t>
        </w:r>
      </w:hyperlink>
      <w:r>
        <w:t xml:space="preserve"> e </w:t>
      </w:r>
      <w:hyperlink r:id="rId521">
        <w:r>
          <w:rPr>
            <w:color w:val="0000EE"/>
            <w:u w:val="single"/>
          </w:rPr>
          <w:t>83</w:t>
        </w:r>
      </w:hyperlink>
      <w:r>
        <w:t xml:space="preserve">, enquanto </w:t>
      </w:r>
      <w:hyperlink r:id="rId522">
        <w:r>
          <w:rPr>
            <w:color w:val="0000EE"/>
            <w:u w:val="single"/>
          </w:rPr>
          <w:t>Salmos 58</w:t>
        </w:r>
      </w:hyperlink>
      <w:r>
        <w:t xml:space="preserve">, </w:t>
      </w:r>
      <w:hyperlink r:id="rId387">
        <w:r>
          <w:rPr>
            <w:color w:val="0000EE"/>
            <w:u w:val="single"/>
          </w:rPr>
          <w:t>106</w:t>
        </w:r>
      </w:hyperlink>
      <w:r>
        <w:t xml:space="preserve"> e </w:t>
      </w:r>
      <w:hyperlink r:id="rId523">
        <w:r>
          <w:rPr>
            <w:color w:val="0000EE"/>
            <w:u w:val="single"/>
          </w:rPr>
          <w:t>125</w:t>
        </w:r>
      </w:hyperlink>
      <w:r>
        <w:t xml:space="preserve"> refletem situações menos críticas.</w:t>
      </w:r>
    </w:p>
    <w:p>
      <w:r/>
      <w: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hyperlink r:id="rId524">
        <w:r>
          <w:rPr>
            <w:color w:val="0000EE"/>
            <w:u w:val="single"/>
          </w:rPr>
          <w:t>Sl 13.5–6</w:t>
        </w:r>
      </w:hyperlink>
      <w:r>
        <w:t xml:space="preserve">). Frequentemente, o lamento é acompanhado por agradecimento pela libertação buscada e experimentada, como ilustrado nas duas seções de </w:t>
      </w:r>
      <w:hyperlink r:id="rId525">
        <w:r>
          <w:rPr>
            <w:color w:val="0000EE"/>
            <w:u w:val="single"/>
          </w:rPr>
          <w:t>Salmos 22.1–21</w:t>
        </w:r>
      </w:hyperlink>
      <w:r>
        <w:t xml:space="preserve"> e </w:t>
      </w:r>
      <w:hyperlink r:id="rId285">
        <w:r>
          <w:rPr>
            <w:color w:val="0000EE"/>
            <w:u w:val="single"/>
          </w:rPr>
          <w:t>28.1–9</w:t>
        </w:r>
      </w:hyperlink>
      <w:r>
        <w:t>.</w:t>
      </w:r>
    </w:p>
    <w:p>
      <w:pPr>
        <w:pStyle w:val="Heading4"/>
      </w:pPr>
      <w:r>
        <w:t>Salmos imprecatórios</w:t>
      </w:r>
    </w:p>
    <w:p>
      <w:r/>
      <w:r>
        <w:t>Aproximadamente 20 salmos contêm súplicas fervorosas pela queda dos ímpios, em uma linguagem que muitas vezes é chocante. Qualquer condenação imediata dessa atitude deve, no entanto, ser moderada por certas considerações relevantes:</w:t>
      </w:r>
    </w:p>
    <w:p>
      <w:r/>
      <w:r>
        <w:t xml:space="preserve">O clamor por vingança não era puramente pessoal; acreditava-se firmemente que a honra de Deus estava em jogo (por exemplo, </w:t>
      </w:r>
      <w:hyperlink r:id="rId526">
        <w:r>
          <w:rPr>
            <w:color w:val="0000EE"/>
            <w:u w:val="single"/>
          </w:rPr>
          <w:t>Sl 109.21</w:t>
        </w:r>
      </w:hyperlink>
      <w: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hyperlink r:id="rId527">
        <w:r>
          <w:rPr>
            <w:color w:val="0000EE"/>
            <w:u w:val="single"/>
          </w:rPr>
          <w:t>Sl 74.10</w:t>
        </w:r>
      </w:hyperlink>
      <w:r>
        <w:t>). Esse desejo ardente pela erradicação do mal e dos homens maus surgia de uma consciência de um Deus moral e praticamente exigia o triunfo da verdade.</w:t>
      </w:r>
    </w:p>
    <w:p>
      <w:r/>
      <w:r>
        <w:t xml:space="preserve">A linguagem poética também é propensa à hipérbole — uma característica não confinada aos salmos (e.g., </w:t>
      </w:r>
      <w:hyperlink r:id="rId528">
        <w:r>
          <w:rPr>
            <w:color w:val="0000EE"/>
            <w:u w:val="single"/>
          </w:rPr>
          <w:t>Ne 4.4–5</w:t>
        </w:r>
      </w:hyperlink>
      <w:r>
        <w:t xml:space="preserve">; </w:t>
      </w:r>
      <w:hyperlink r:id="rId529">
        <w:r>
          <w:rPr>
            <w:color w:val="0000EE"/>
            <w:u w:val="single"/>
          </w:rPr>
          <w:t>Jr 20.14–18</w:t>
        </w:r>
      </w:hyperlink>
      <w:r>
        <w:t xml:space="preserve">; </w:t>
      </w:r>
      <w:hyperlink r:id="rId530">
        <w:r>
          <w:rPr>
            <w:color w:val="0000EE"/>
            <w:u w:val="single"/>
          </w:rPr>
          <w:t>Am 7.17</w:t>
        </w:r>
      </w:hyperlink>
      <w:r>
        <w:t>). Tal linguagem é surpreendente; de fato, parte de sua função provavelmente era surpreender — expressar e promover um sentimento de indignação.</w:t>
      </w:r>
    </w:p>
    <w:p>
      <w:r/>
      <w:r>
        <w:t>No período pré-cristão, portanto, tais afirmações explosivas não eram completamente injustificáveis. Mas à luz da revelação mais completa no NT, tal atitude não pode ser tolerada. O cristão deve amar como Cristo amou (</w:t>
      </w:r>
      <w:hyperlink r:id="rId531">
        <w:r>
          <w:rPr>
            <w:color w:val="0000EE"/>
            <w:u w:val="single"/>
          </w:rPr>
          <w:t>Jo 13.34</w:t>
        </w:r>
      </w:hyperlink>
      <w:r>
        <w:t>), orar por seus inimigos e perdoá-los (</w:t>
      </w:r>
      <w:hyperlink r:id="rId304">
        <w:r>
          <w:rPr>
            <w:color w:val="0000EE"/>
            <w:u w:val="single"/>
          </w:rPr>
          <w:t>Mt 5.38–48</w:t>
        </w:r>
      </w:hyperlink>
      <w:r>
        <w:t xml:space="preserve">; </w:t>
      </w:r>
      <w:hyperlink r:id="rId532">
        <w:r>
          <w:rPr>
            <w:color w:val="0000EE"/>
            <w:u w:val="single"/>
          </w:rPr>
          <w:t>Cl 3.13</w:t>
        </w:r>
      </w:hyperlink>
      <w:r>
        <w:t>). O tema do julgamento continua no NT e é de fato intensificado lá, já que a vinda de Cristo deixou as pessoas sem desculpa para viver no pecado (</w:t>
      </w:r>
      <w:hyperlink r:id="rId533">
        <w:r>
          <w:rPr>
            <w:color w:val="0000EE"/>
            <w:u w:val="single"/>
          </w:rPr>
          <w:t>Jo 16.8–11</w:t>
        </w:r>
      </w:hyperlink>
      <w:r>
        <w:t>), mas não pode haver lugar para vingança puramente privada.</w:t>
      </w:r>
    </w:p>
    <w:p>
      <w:pPr>
        <w:pStyle w:val="Heading4"/>
      </w:pPr>
      <w:r>
        <w:t>Salmos de arrependimento</w:t>
      </w:r>
    </w:p>
    <w:p>
      <w:r/>
      <w:hyperlink r:id="rId420">
        <w:r>
          <w:rPr>
            <w:color w:val="0000EE"/>
            <w:u w:val="single"/>
          </w:rPr>
          <w:t>Salmos 32</w:t>
        </w:r>
      </w:hyperlink>
      <w:r>
        <w:t xml:space="preserve">, </w:t>
      </w:r>
      <w:hyperlink r:id="rId534">
        <w:r>
          <w:rPr>
            <w:color w:val="0000EE"/>
            <w:u w:val="single"/>
          </w:rPr>
          <w:t>38</w:t>
        </w:r>
      </w:hyperlink>
      <w:r>
        <w:t xml:space="preserve">, </w:t>
      </w:r>
      <w:hyperlink r:id="rId325">
        <w:r>
          <w:rPr>
            <w:color w:val="0000EE"/>
            <w:u w:val="single"/>
          </w:rPr>
          <w:t>51</w:t>
        </w:r>
      </w:hyperlink>
      <w:r>
        <w:t xml:space="preserve"> e </w:t>
      </w:r>
      <w:hyperlink r:id="rId397">
        <w:r>
          <w:rPr>
            <w:color w:val="0000EE"/>
            <w:u w:val="single"/>
          </w:rPr>
          <w:t>130</w:t>
        </w:r>
      </w:hyperlink>
      <w:r>
        <w:t xml:space="preserve"> são os exemplos mais claros de salmos penitenciais, embora tradicionalmente a igreja também tenha incluído </w:t>
      </w:r>
      <w:hyperlink r:id="rId535">
        <w:r>
          <w:rPr>
            <w:color w:val="0000EE"/>
            <w:u w:val="single"/>
          </w:rPr>
          <w:t>Salmos 6</w:t>
        </w:r>
      </w:hyperlink>
      <w:r>
        <w:t xml:space="preserve">, </w:t>
      </w:r>
      <w:hyperlink r:id="rId487">
        <w:r>
          <w:rPr>
            <w:color w:val="0000EE"/>
            <w:u w:val="single"/>
          </w:rPr>
          <w:t>102</w:t>
        </w:r>
      </w:hyperlink>
      <w:r>
        <w:t xml:space="preserve">, </w:t>
      </w:r>
      <w:hyperlink r:id="rId536">
        <w:r>
          <w:rPr>
            <w:color w:val="0000EE"/>
            <w:u w:val="single"/>
          </w:rPr>
          <w:t>143</w:t>
        </w:r>
      </w:hyperlink>
      <w: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hyperlink r:id="rId325">
        <w:r>
          <w:rPr>
            <w:color w:val="0000EE"/>
            <w:u w:val="single"/>
          </w:rPr>
          <w:t>Salmo 51</w:t>
        </w:r>
      </w:hyperlink>
      <w:r>
        <w:t>, que certamente está relacionado ao pecado de Davi contra Bate-Seba (</w:t>
      </w:r>
      <w:hyperlink r:id="rId537">
        <w:r>
          <w:rPr>
            <w:color w:val="0000EE"/>
            <w:u w:val="single"/>
          </w:rPr>
          <w:t>2Sm 11–12</w:t>
        </w:r>
      </w:hyperlink>
      <w:r>
        <w:t>). Significativamente, Davi ignora o sistema sacrificial, que era totalmente ineficaz em seu caso, lançando-se inteiramente na misericórdia de Deus (</w:t>
      </w:r>
      <w:hyperlink r:id="rId538">
        <w:r>
          <w:rPr>
            <w:color w:val="0000EE"/>
            <w:u w:val="single"/>
          </w:rPr>
          <w:t>Sl 51.1,16</w:t>
        </w:r>
      </w:hyperlink>
      <w:r>
        <w:t xml:space="preserve">). O peso do pecado não confessado é claramente revelado no </w:t>
      </w:r>
      <w:hyperlink r:id="rId420">
        <w:r>
          <w:rPr>
            <w:color w:val="0000EE"/>
            <w:u w:val="single"/>
          </w:rPr>
          <w:t>Salmo 32</w:t>
        </w:r>
      </w:hyperlink>
      <w:r>
        <w:t xml:space="preserve">, e o efeito abrasador e corruptor do pecado no </w:t>
      </w:r>
      <w:hyperlink r:id="rId534">
        <w:r>
          <w:rPr>
            <w:color w:val="0000EE"/>
            <w:u w:val="single"/>
          </w:rPr>
          <w:t>Salmo 38</w:t>
        </w:r>
      </w:hyperlink>
      <w:r>
        <w:t>.</w:t>
      </w:r>
    </w:p>
    <w:p>
      <w:pPr>
        <w:pStyle w:val="Heading4"/>
      </w:pPr>
      <w:r>
        <w:t>Salmos de sabedoria e salmos históricos</w:t>
      </w:r>
    </w:p>
    <w:p>
      <w:r/>
      <w:r>
        <w:t>Embora seja aceito que profetas, sacerdotes e sábios atuavam nos principais santuários, é de se esperar alguma sobreposição em seus modos de expressão. Formas proverbiais não são raramente encontradas nos salmos (</w:t>
      </w:r>
      <w:hyperlink r:id="rId539">
        <w:r>
          <w:rPr>
            <w:color w:val="0000EE"/>
            <w:u w:val="single"/>
          </w:rPr>
          <w:t>Sl 37.5,8,16,21–22</w:t>
        </w:r>
      </w:hyperlink>
      <w:r>
        <w:t xml:space="preserve">; </w:t>
      </w:r>
      <w:hyperlink r:id="rId80">
        <w:r>
          <w:rPr>
            <w:color w:val="0000EE"/>
            <w:u w:val="single"/>
          </w:rPr>
          <w:t>111.10</w:t>
        </w:r>
      </w:hyperlink>
      <w:r>
        <w:t xml:space="preserve">; </w:t>
      </w:r>
      <w:hyperlink r:id="rId316">
        <w:r>
          <w:rPr>
            <w:color w:val="0000EE"/>
            <w:u w:val="single"/>
          </w:rPr>
          <w:t>127.1–5</w:t>
        </w:r>
      </w:hyperlink>
      <w:r>
        <w:t xml:space="preserve">). </w:t>
      </w:r>
      <w:hyperlink r:id="rId540">
        <w:r>
          <w:rPr>
            <w:color w:val="0000EE"/>
            <w:u w:val="single"/>
          </w:rPr>
          <w:t>O Salmo 1</w:t>
        </w:r>
      </w:hyperlink>
      <w:r>
        <w:t xml:space="preserve">, provavelmente uma introdução a todo o Saltério, contrasta os caminhos divergentes dos justos e dos ímpios (cf. </w:t>
      </w:r>
      <w:hyperlink r:id="rId541">
        <w:r>
          <w:rPr>
            <w:color w:val="0000EE"/>
            <w:u w:val="single"/>
          </w:rPr>
          <w:t>Sl 112</w:t>
        </w:r>
      </w:hyperlink>
      <w:r>
        <w:t xml:space="preserve">), enquanto </w:t>
      </w:r>
      <w:hyperlink r:id="rId316">
        <w:r>
          <w:rPr>
            <w:color w:val="0000EE"/>
            <w:u w:val="single"/>
          </w:rPr>
          <w:t>os Salmos 127</w:t>
        </w:r>
      </w:hyperlink>
      <w:r>
        <w:t xml:space="preserve"> e </w:t>
      </w:r>
      <w:hyperlink r:id="rId542">
        <w:r>
          <w:rPr>
            <w:color w:val="0000EE"/>
            <w:u w:val="single"/>
          </w:rPr>
          <w:t>128</w:t>
        </w:r>
      </w:hyperlink>
      <w:r>
        <w:t xml:space="preserve"> se concentram nas bênçãos dadas aos piedosos. </w:t>
      </w:r>
      <w:hyperlink r:id="rId543">
        <w:r>
          <w:rPr>
            <w:color w:val="0000EE"/>
            <w:u w:val="single"/>
          </w:rPr>
          <w:t>O Salmo 133</w:t>
        </w:r>
      </w:hyperlink>
      <w:r>
        <w:t xml:space="preserve"> é escrito em louvor à unidade. O problema de explicar os sofrimentos de uma pessoa justa e a aparente prosperidade dos ímpios, tratado na Literatura de Sabedoria no livro de Jó e também nos profetas (e.g., </w:t>
      </w:r>
      <w:hyperlink r:id="rId544">
        <w:r>
          <w:rPr>
            <w:color w:val="0000EE"/>
            <w:u w:val="single"/>
          </w:rPr>
          <w:t>Jr 12.1–4</w:t>
        </w:r>
      </w:hyperlink>
      <w:r>
        <w:t xml:space="preserve">), é abordado em </w:t>
      </w:r>
      <w:hyperlink r:id="rId545">
        <w:r>
          <w:rPr>
            <w:color w:val="0000EE"/>
            <w:u w:val="single"/>
          </w:rPr>
          <w:t>Salmos 37</w:t>
        </w:r>
      </w:hyperlink>
      <w:r>
        <w:t xml:space="preserve">, </w:t>
      </w:r>
      <w:hyperlink r:id="rId546">
        <w:r>
          <w:rPr>
            <w:color w:val="0000EE"/>
            <w:u w:val="single"/>
          </w:rPr>
          <w:t>49</w:t>
        </w:r>
      </w:hyperlink>
      <w:r>
        <w:t xml:space="preserve"> e </w:t>
      </w:r>
      <w:hyperlink r:id="rId547">
        <w:r>
          <w:rPr>
            <w:color w:val="0000EE"/>
            <w:u w:val="single"/>
          </w:rPr>
          <w:t>73</w:t>
        </w:r>
      </w:hyperlink>
      <w:r>
        <w:t>.</w:t>
      </w:r>
    </w:p>
    <w:p>
      <w:r/>
      <w: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hyperlink r:id="rId384">
        <w:r>
          <w:rPr>
            <w:color w:val="0000EE"/>
            <w:u w:val="single"/>
          </w:rPr>
          <w:t>Salmo 78</w:t>
        </w:r>
      </w:hyperlink>
      <w:r>
        <w:t xml:space="preserve">, do Êxodo ao estabelecimento da monarquia davídica (observe a intenção declarada de ensinar nos vv. </w:t>
      </w:r>
      <w:hyperlink r:id="rId548">
        <w:r>
          <w:rPr>
            <w:color w:val="0000EE"/>
            <w:u w:val="single"/>
          </w:rPr>
          <w:t>1–4</w:t>
        </w:r>
      </w:hyperlink>
      <w:r>
        <w:t xml:space="preserve">); </w:t>
      </w:r>
      <w:hyperlink r:id="rId386">
        <w:r>
          <w:rPr>
            <w:color w:val="0000EE"/>
            <w:u w:val="single"/>
          </w:rPr>
          <w:t>Salmo 105</w:t>
        </w:r>
      </w:hyperlink>
      <w:r>
        <w:t xml:space="preserve">, de Abraão à conquista de Canaã; </w:t>
      </w:r>
      <w:hyperlink r:id="rId387">
        <w:r>
          <w:rPr>
            <w:color w:val="0000EE"/>
            <w:u w:val="single"/>
          </w:rPr>
          <w:t>Salmo 106</w:t>
        </w:r>
      </w:hyperlink>
      <w:r>
        <w:t xml:space="preserve">, do Egito aos juízes; e </w:t>
      </w:r>
      <w:hyperlink r:id="rId434">
        <w:r>
          <w:rPr>
            <w:color w:val="0000EE"/>
            <w:u w:val="single"/>
          </w:rPr>
          <w:t>Salmo 136</w:t>
        </w:r>
      </w:hyperlink>
      <w:r>
        <w:t>, da Criação à Terra Prometida.</w:t>
      </w:r>
    </w:p>
    <w:p>
      <w:pPr>
        <w:pStyle w:val="Heading4"/>
      </w:pPr>
      <w:r>
        <w:t>Salmos de confiança</w:t>
      </w:r>
    </w:p>
    <w:p>
      <w:r/>
      <w: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hyperlink r:id="rId549">
        <w:r>
          <w:rPr>
            <w:color w:val="0000EE"/>
            <w:u w:val="single"/>
          </w:rPr>
          <w:t>Salmos 23</w:t>
        </w:r>
      </w:hyperlink>
      <w:r>
        <w:t xml:space="preserve"> e </w:t>
      </w:r>
      <w:hyperlink r:id="rId550">
        <w:r>
          <w:rPr>
            <w:color w:val="0000EE"/>
            <w:u w:val="single"/>
          </w:rPr>
          <w:t>27</w:t>
        </w:r>
      </w:hyperlink>
      <w:r>
        <w:t xml:space="preserve"> são exemplos notáveis deste tipo, que também poderiam incluir </w:t>
      </w:r>
      <w:hyperlink r:id="rId551">
        <w:r>
          <w:rPr>
            <w:color w:val="0000EE"/>
            <w:u w:val="single"/>
          </w:rPr>
          <w:t>Salmos 11</w:t>
        </w:r>
      </w:hyperlink>
      <w:r>
        <w:t xml:space="preserve">, </w:t>
      </w:r>
      <w:hyperlink r:id="rId484">
        <w:r>
          <w:rPr>
            <w:color w:val="0000EE"/>
            <w:u w:val="single"/>
          </w:rPr>
          <w:t>16</w:t>
        </w:r>
      </w:hyperlink>
      <w:r>
        <w:t xml:space="preserve">, </w:t>
      </w:r>
      <w:hyperlink r:id="rId552">
        <w:r>
          <w:rPr>
            <w:color w:val="0000EE"/>
            <w:u w:val="single"/>
          </w:rPr>
          <w:t>62</w:t>
        </w:r>
      </w:hyperlink>
      <w:r>
        <w:t xml:space="preserve">, </w:t>
      </w:r>
      <w:hyperlink r:id="rId421">
        <w:r>
          <w:rPr>
            <w:color w:val="0000EE"/>
            <w:u w:val="single"/>
          </w:rPr>
          <w:t>116</w:t>
        </w:r>
      </w:hyperlink>
      <w:r>
        <w:t xml:space="preserve">, </w:t>
      </w:r>
      <w:hyperlink r:id="rId553">
        <w:r>
          <w:rPr>
            <w:color w:val="0000EE"/>
            <w:u w:val="single"/>
          </w:rPr>
          <w:t>131</w:t>
        </w:r>
      </w:hyperlink>
      <w:r>
        <w:t xml:space="preserve"> e </w:t>
      </w:r>
      <w:hyperlink r:id="rId422">
        <w:r>
          <w:rPr>
            <w:color w:val="0000EE"/>
            <w:u w:val="single"/>
          </w:rPr>
          <w:t>138</w:t>
        </w:r>
      </w:hyperlink>
      <w:r>
        <w:t>.</w:t>
      </w:r>
    </w:p>
    <w:p>
      <w:pPr>
        <w:pStyle w:val="Heading3"/>
      </w:pPr>
      <w:r>
        <w:t>Conclusão</w:t>
      </w:r>
    </w:p>
    <w:p>
      <w:r/>
      <w: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r/>
      <w:r>
        <w:rPr>
          <w:i/>
        </w:rPr>
        <w:t>Consulte também</w:t>
      </w:r>
      <w:r>
        <w:t xml:space="preserve"> </w:t>
      </w:r>
      <w:r>
        <w:t>Davi</w:t>
      </w:r>
      <w:r>
        <w:t xml:space="preserve">; </w:t>
      </w:r>
      <w:r>
        <w:t>Messias</w:t>
      </w:r>
      <w:r>
        <w:t xml:space="preserve">; </w:t>
      </w:r>
      <w:r>
        <w:t>Música</w:t>
      </w:r>
      <w:r>
        <w:t xml:space="preserve">; </w:t>
      </w:r>
      <w:r>
        <w:t>Poesia bíblica</w:t>
      </w:r>
      <w:r>
        <w:t xml:space="preserve">; </w:t>
      </w:r>
      <w:r>
        <w:t>Cantores no Templo</w:t>
      </w:r>
      <w:r>
        <w:t xml:space="preserve">; </w:t>
      </w:r>
      <w:r>
        <w:t>Tabernáculo</w:t>
      </w:r>
      <w:r>
        <w:t xml:space="preserve">; </w:t>
      </w:r>
      <w:r>
        <w:t>Templo</w:t>
      </w:r>
      <w:r>
        <w:t xml:space="preserve">; </w:t>
      </w:r>
      <w:r>
        <w:t>Sabedoria</w:t>
      </w:r>
      <w:r>
        <w:t xml:space="preserve">; </w:t>
      </w:r>
      <w:r>
        <w:t>Literatura de sabedoria</w:t>
      </w:r>
      <w:r>
        <w:t xml:space="preserve">. </w:t>
      </w:r>
      <w:r/>
      <w:r/>
    </w:p>
    <w:p>
      <w:r/>
    </w:p>
    <w:p>
      <w:pPr>
        <w:pStyle w:val="Heading2"/>
      </w:pPr>
      <w:r>
        <w:t>Salomão (pessoa)</w:t>
      </w:r>
      <w:r/>
    </w:p>
    <w:p>
      <w:r/>
      <w:r>
        <w:t>Terceiro rei de Israel, o segundo filho de Davi e Bate-Seba, que reinou por 40 anos (970–930 a.C.). Seu nome alternativo era Jedidias, que significa “amado do Senhor”.</w:t>
      </w:r>
    </w:p>
    <w:p>
      <w:pPr>
        <w:pStyle w:val="Heading3"/>
      </w:pPr>
      <w:r>
        <w:t>Nomeado para o trono</w:t>
      </w:r>
    </w:p>
    <w:p>
      <w:r/>
      <w:r>
        <w:t>Como Amnom e Absalão não estavam mais competindo pelo trono, os dois candidatos mais prováveis restantes eram Salomão e Adonias, embora a realeza tivesse sido assegurada ao primeiro (</w:t>
      </w:r>
      <w:hyperlink r:id="rId554">
        <w:r>
          <w:rPr>
            <w:color w:val="0000EE"/>
            <w:u w:val="single"/>
          </w:rPr>
          <w:t>1Cr 22.9,10</w:t>
        </w:r>
      </w:hyperlink>
      <w: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hyperlink r:id="rId555">
        <w:r>
          <w:rPr>
            <w:color w:val="0000EE"/>
            <w:u w:val="single"/>
          </w:rPr>
          <w:t>1Rs 1.34</w:t>
        </w:r>
      </w:hyperlink>
      <w:r>
        <w:t>). Adonias percebeu que sua reivindicação havia colapsado e pediu misericórdia, prometendo ser fiel ao novo rei.</w:t>
      </w:r>
    </w:p>
    <w:p>
      <w:r/>
      <w:r>
        <w:t>Salomão agiu rapidamente para estabelecer seu controle sobre o governo (</w:t>
      </w:r>
      <w:hyperlink r:id="rId556">
        <w:r>
          <w:rPr>
            <w:color w:val="0000EE"/>
            <w:u w:val="single"/>
          </w:rPr>
          <w:t>1Rs 1,2</w:t>
        </w:r>
      </w:hyperlink>
      <w:r>
        <w:t>). Quando Adonias pediu para se casar com Abisague, companheira de Davi em sua velhice (</w:t>
      </w:r>
      <w:hyperlink r:id="rId557">
        <w:r>
          <w:rPr>
            <w:color w:val="0000EE"/>
            <w:u w:val="single"/>
          </w:rPr>
          <w:t>1.1–4</w:t>
        </w:r>
      </w:hyperlink>
      <w:r>
        <w:t>), Salomão recusou e ordenou sua morte devido a possíveis reivindicações ao trono (</w:t>
      </w:r>
      <w:hyperlink r:id="rId558">
        <w:r>
          <w:rPr>
            <w:color w:val="0000EE"/>
            <w:u w:val="single"/>
          </w:rPr>
          <w:t>2.22–25</w:t>
        </w:r>
      </w:hyperlink>
      <w: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r/>
      <w: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hyperlink r:id="rId559">
        <w:r>
          <w:rPr>
            <w:color w:val="0000EE"/>
            <w:u w:val="single"/>
          </w:rPr>
          <w:t>1Rs 3</w:t>
        </w:r>
      </w:hyperlink>
      <w:r>
        <w:t>). O rei de Israel recebeu seu desejo, junto com os dons de longevidade, riquezas e fama.</w:t>
      </w:r>
    </w:p>
    <w:p>
      <w:pPr>
        <w:pStyle w:val="Heading3"/>
      </w:pPr>
      <w:r>
        <w:t>Conquistas de Salomão</w:t>
      </w:r>
    </w:p>
    <w:p>
      <w:pPr>
        <w:pStyle w:val="Heading4"/>
      </w:pPr>
      <w:r>
        <w:t>Seu governo</w:t>
      </w:r>
    </w:p>
    <w:p>
      <w:r/>
      <w:r>
        <w:t>Os esforços de Davi promoveram a união das 12 tribos, mas Salomão estabeleceu um estado organizado com muitos oficiais para auxiliá-lo (</w:t>
      </w:r>
      <w:hyperlink r:id="rId560">
        <w:r>
          <w:rPr>
            <w:color w:val="0000EE"/>
            <w:u w:val="single"/>
          </w:rPr>
          <w:t>1Rs 4</w:t>
        </w:r>
      </w:hyperlink>
      <w: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t>Seus prédios</w:t>
      </w:r>
    </w:p>
    <w:p>
      <w:r/>
      <w:r>
        <w:t>Uma das primeiras iniciativas de Salomão foi a construção do templo. Davi desejava construir o templo, mas essa tarefa foi deixada para Salomão, o homem de paz. Hirão, rei de Tiro, forneceu cedros do Monte Líbano para o templo (</w:t>
      </w:r>
      <w:hyperlink r:id="rId561">
        <w:r>
          <w:rPr>
            <w:color w:val="0000EE"/>
            <w:u w:val="single"/>
          </w:rPr>
          <w:t>1Rs 5.1–12</w:t>
        </w:r>
      </w:hyperlink>
      <w:r>
        <w:t>), e em troca recebeu uma quantidade adequada de alimentos. Para fornecer a mão de obra necessária para esses projetos de construção, os cananeus foram feitos escravos (</w:t>
      </w:r>
      <w:hyperlink r:id="rId562">
        <w:r>
          <w:rPr>
            <w:color w:val="0000EE"/>
            <w:u w:val="single"/>
          </w:rPr>
          <w:t>9.20,21</w:t>
        </w:r>
      </w:hyperlink>
      <w:r>
        <w:t>). Da mesma forma, os israelitas foram obrigados a trabalhar em grupos de 10.000, a cada terceiro mês (</w:t>
      </w:r>
      <w:hyperlink r:id="rId563">
        <w:r>
          <w:rPr>
            <w:color w:val="0000EE"/>
            <w:u w:val="single"/>
          </w:rPr>
          <w:t>5.13–18</w:t>
        </w:r>
      </w:hyperlink>
      <w:r>
        <w:t xml:space="preserve">; </w:t>
      </w:r>
      <w:hyperlink r:id="rId564">
        <w:r>
          <w:rPr>
            <w:color w:val="0000EE"/>
            <w:u w:val="single"/>
          </w:rPr>
          <w:t>2Cr 2.17,18</w:t>
        </w:r>
      </w:hyperlink>
      <w:r>
        <w:t>). Os trabalhadores para o templo incluíam 80.000 cortadores de pedra, 70.000 trabalhadores comuns e 3.600 capatazes.</w:t>
      </w:r>
    </w:p>
    <w:p>
      <w:r/>
      <w:r>
        <w:t>Levou sete anos para terminar o templo, que, pelos padrões modernos, era um edifício relativamente pequeno: 27 metros de comprimento, 9 metros de largura e 14 metros de altura. No entanto, a cobertura de ouro nas paredes e móveis o tornava bastante caro.</w:t>
      </w:r>
    </w:p>
    <w:p>
      <w:r/>
      <w:r>
        <w:t>No 11º ano do reinado de Salomão, a dedicação do templo foi celebrada em uma grande convocação (</w:t>
      </w:r>
      <w:hyperlink r:id="rId565">
        <w:r>
          <w:rPr>
            <w:color w:val="0000EE"/>
            <w:u w:val="single"/>
          </w:rPr>
          <w:t>1Rs 6.38</w:t>
        </w:r>
      </w:hyperlink>
      <w:r>
        <w:t xml:space="preserve">; </w:t>
      </w:r>
      <w:hyperlink r:id="rId566">
        <w:r>
          <w:rPr>
            <w:color w:val="0000EE"/>
            <w:u w:val="single"/>
          </w:rPr>
          <w:t>8.1–5</w:t>
        </w:r>
      </w:hyperlink>
      <w:r>
        <w:t>). A presença do Senhor encheu o templo, e Salomão então ofereceu sua grande oração dedicatória (</w:t>
      </w:r>
      <w:hyperlink r:id="rId567">
        <w:r>
          <w:rPr>
            <w:color w:val="0000EE"/>
            <w:u w:val="single"/>
          </w:rPr>
          <w:t>8.23–53</w:t>
        </w:r>
      </w:hyperlink>
      <w:r>
        <w:t>), marcando-a como um dos grandes momentos de sua devoção ao Senhor. Depois, ele ofereceu 22.000 bois e 120.000 ovelhas, além de outras ofertas. O povo estava cheio de alegria porque Davi tinha um sucessor tão notável.</w:t>
      </w:r>
    </w:p>
    <w:p>
      <w:r/>
      <w:r>
        <w:t>Salomão construiu outros edifícios: a Casa da Floresta do Líbano, o Salão das Colunas, um salão para seu trono e uma casa para a filha do Faraó (</w:t>
      </w:r>
      <w:hyperlink r:id="rId568">
        <w:r>
          <w:rPr>
            <w:color w:val="0000EE"/>
            <w:u w:val="single"/>
          </w:rPr>
          <w:t>1Rs 7.2–8</w:t>
        </w:r>
      </w:hyperlink>
      <w:r>
        <w:t>). Foram necessários treze anos para a construção de sua própria casa, grande o suficiente para acomodar suas esposas e concubinas, bem como os servos. Uma grande fortaleza também foi construída, Milo, que foi usada para proteger o templo (</w:t>
      </w:r>
      <w:hyperlink r:id="rId569">
        <w:r>
          <w:rPr>
            <w:color w:val="0000EE"/>
            <w:u w:val="single"/>
          </w:rPr>
          <w:t>9.24</w:t>
        </w:r>
      </w:hyperlink>
      <w:r>
        <w:t>), assim como outras cidades armazéns e fortificadas.</w:t>
      </w:r>
    </w:p>
    <w:p>
      <w:pPr>
        <w:pStyle w:val="Heading4"/>
      </w:pPr>
      <w:r>
        <w:t>Seu comércio com outras nações</w:t>
      </w:r>
    </w:p>
    <w:p>
      <w:r/>
      <w:r>
        <w:t>O rei tinha um acordo com Hirão, rei de Tiro, para pagar anualmente por cedros, cortadores de pedra e outras construções; por 125.000 alqueires (4,4 milhões de litros) de trigo; e por 115.000 galões (435.275 litros) de azeite (</w:t>
      </w:r>
      <w:hyperlink r:id="rId570">
        <w:r>
          <w:rPr>
            <w:color w:val="0000EE"/>
            <w:u w:val="single"/>
          </w:rPr>
          <w:t>1Rs 5.11</w:t>
        </w:r>
      </w:hyperlink>
      <w:r>
        <w:t>). Além disso, Hirão recebeu 20 cidades na Galileia para cobrir todas as dívidas. Contrariando a instrução de não negociar cavalos (</w:t>
      </w:r>
      <w:hyperlink r:id="rId571">
        <w:r>
          <w:rPr>
            <w:color w:val="0000EE"/>
            <w:u w:val="single"/>
          </w:rPr>
          <w:t>Dt 17.16</w:t>
        </w:r>
      </w:hyperlink>
      <w:r>
        <w:t>), Salomão comprou cavalos e carros dos egípcios, e alguns destes, por sua vez, foram vendidos aos hititas e arameus com lucro (</w:t>
      </w:r>
      <w:hyperlink r:id="rId572">
        <w:r>
          <w:rPr>
            <w:color w:val="0000EE"/>
            <w:u w:val="single"/>
          </w:rPr>
          <w:t>1Rs 10.28,29</w:t>
        </w:r>
      </w:hyperlink>
      <w:r>
        <w:t>).</w:t>
      </w:r>
    </w:p>
    <w:p>
      <w:r/>
      <w: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t>Sua sabedoria</w:t>
      </w:r>
    </w:p>
    <w:p>
      <w:r/>
      <w:r>
        <w:t>Salomão escreveu 3.000 provérbios e 1.005 cânticos (</w:t>
      </w:r>
      <w:hyperlink r:id="rId573">
        <w:r>
          <w:rPr>
            <w:color w:val="0000EE"/>
            <w:u w:val="single"/>
          </w:rPr>
          <w:t>1Rs 4.32</w:t>
        </w:r>
      </w:hyperlink>
      <w:r>
        <w:t>). A maior parte do livro de Provérbios é atribuída a ele (</w:t>
      </w:r>
      <w:hyperlink r:id="rId574">
        <w:r>
          <w:rPr>
            <w:color w:val="0000EE"/>
            <w:u w:val="single"/>
          </w:rPr>
          <w:t>Pv 25.1</w:t>
        </w:r>
      </w:hyperlink>
      <w:r>
        <w:t xml:space="preserve">), assim como Eclesiastes, Cântico dos Cânticos e </w:t>
      </w:r>
      <w:hyperlink r:id="rId315">
        <w:r>
          <w:rPr>
            <w:color w:val="0000EE"/>
            <w:u w:val="single"/>
          </w:rPr>
          <w:t>Salmos 72</w:t>
        </w:r>
      </w:hyperlink>
      <w:r>
        <w:t xml:space="preserve"> e </w:t>
      </w:r>
      <w:hyperlink r:id="rId316">
        <w:r>
          <w:rPr>
            <w:color w:val="0000EE"/>
            <w:u w:val="single"/>
          </w:rPr>
          <w:t>127</w:t>
        </w:r>
      </w:hyperlink>
      <w:r>
        <w:t>. Seu obituário menciona suas realizações literárias no livro dos atos de Salomão (</w:t>
      </w:r>
      <w:hyperlink r:id="rId575">
        <w:r>
          <w:rPr>
            <w:color w:val="0000EE"/>
            <w:u w:val="single"/>
          </w:rPr>
          <w:t>1Rs 11.41</w:t>
        </w:r>
      </w:hyperlink>
      <w:r>
        <w:t>).</w:t>
      </w:r>
    </w:p>
    <w:p>
      <w:r/>
      <w: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hyperlink r:id="rId576">
        <w:r>
          <w:rPr>
            <w:color w:val="0000EE"/>
            <w:u w:val="single"/>
          </w:rPr>
          <w:t>1Rs 10</w:t>
        </w:r>
      </w:hyperlink>
      <w:r>
        <w:t>).</w:t>
      </w:r>
    </w:p>
    <w:p>
      <w:pPr>
        <w:pStyle w:val="Heading3"/>
      </w:pPr>
      <w:r>
        <w:t>Sua queda</w:t>
      </w:r>
    </w:p>
    <w:p>
      <w:r/>
      <w:r>
        <w:t>Salomão cometeu muitos erros de julgamento durante seu reinado, e um deles foi a tributação excessiva sobre o povo. Seu pior erro foi adicionar mais e mais esposas ao seu harém, acomodando suas preferências religiosas com santuários pagãos (</w:t>
      </w:r>
      <w:hyperlink r:id="rId577">
        <w:r>
          <w:rPr>
            <w:color w:val="0000EE"/>
            <w:u w:val="single"/>
          </w:rPr>
          <w:t>1Rs 11.1–8</w:t>
        </w:r>
      </w:hyperlink>
      <w: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r/>
      <w:r>
        <w:rPr>
          <w:i/>
        </w:rPr>
        <w:t xml:space="preserve">Veja </w:t>
      </w:r>
      <w:r>
        <w:t>Cronologia da Bíblia (Antigo Testamento)</w:t>
      </w:r>
      <w:r>
        <w:t xml:space="preserve">; </w:t>
      </w:r>
      <w:r>
        <w:t>Livro de Eclesiastes</w:t>
      </w:r>
      <w:r>
        <w:t xml:space="preserve">; </w:t>
      </w:r>
      <w:r>
        <w:t>História de Israel</w:t>
      </w:r>
      <w:r>
        <w:t xml:space="preserve">; </w:t>
      </w:r>
      <w:r>
        <w:t>Rei, realeza</w:t>
      </w:r>
      <w:r>
        <w:t xml:space="preserve">; </w:t>
      </w:r>
      <w:r>
        <w:t>Livro de Provérbios</w:t>
      </w:r>
      <w:r>
        <w:t xml:space="preserve">; </w:t>
      </w:r>
      <w:r>
        <w:t>Cântico de Salomão</w:t>
      </w:r>
      <w:r>
        <w:t xml:space="preserve">; </w:t>
      </w:r>
      <w:r>
        <w:t>Sabedoria</w:t>
      </w:r>
      <w:r>
        <w:t xml:space="preserve">; </w:t>
      </w:r>
      <w:r>
        <w:t>Literatura de sabedoria</w:t>
      </w:r>
      <w:r>
        <w:t>.</w:t>
      </w:r>
      <w:r/>
      <w:r/>
    </w:p>
    <w:p>
      <w:r/>
    </w:p>
    <w:p>
      <w:pPr>
        <w:pStyle w:val="Heading2"/>
      </w:pPr>
      <w:r>
        <w:t>Salomé</w:t>
      </w:r>
      <w:r/>
    </w:p>
    <w:p>
      <w:r/>
      <w:r>
        <w:t>Nome derivado da saudação hebraica shalom (paz), com uma letra adicional sendo um sufixo grego.</w:t>
      </w:r>
    </w:p>
    <w:p>
      <w:r/>
      <w:r>
        <w:t xml:space="preserve">1. Mulher que seguiu Jesus e era talvez a irmã de Maria e a mãe de Tiago e João. Em </w:t>
      </w:r>
      <w:hyperlink r:id="rId578">
        <w:r>
          <w:rPr>
            <w:color w:val="0000EE"/>
            <w:u w:val="single"/>
          </w:rPr>
          <w:t>Marcos 15.40</w:t>
        </w:r>
      </w:hyperlink>
      <w: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hyperlink r:id="rId579">
        <w:r>
          <w:rPr>
            <w:color w:val="0000EE"/>
            <w:u w:val="single"/>
          </w:rPr>
          <w:t>Mc 16.1</w:t>
        </w:r>
      </w:hyperlink>
      <w:r>
        <w:t>). Mateus fala de duas mulheres chamadas Maria, e a mãe dos filhos de Zebedeu, que poderiam ter sido Salomé (</w:t>
      </w:r>
      <w:hyperlink r:id="rId580">
        <w:r>
          <w:rPr>
            <w:color w:val="0000EE"/>
            <w:u w:val="single"/>
          </w:rPr>
          <w:t>Mt 27.56</w:t>
        </w:r>
      </w:hyperlink>
      <w:r>
        <w:t>). João fala de quatro mulheres: (1) Maria, a mãe de Jesus; (2) Maria, a esposa de Cléopas; (3) Maria Madalena; e (4) a irmã de Maria — sem nome (</w:t>
      </w:r>
      <w:hyperlink r:id="rId581">
        <w:r>
          <w:rPr>
            <w:color w:val="0000EE"/>
            <w:u w:val="single"/>
          </w:rPr>
          <w:t>Jo 19.25</w:t>
        </w:r>
      </w:hyperlink>
      <w:r>
        <w:t>). Se a irmã de Maria fosse Salomé, e ela e a mãe dos filhos de Zebedeu fossem a mesma, então Tiago e João, os filhos de Zebedeu, eram primos de Jesus.</w:t>
      </w:r>
    </w:p>
    <w:p>
      <w:r/>
      <w:r>
        <w:t xml:space="preserve">2. Filha de Herodias, de seu primeiro casamento com Herodes Filipe. Embora não seja especificamente nomeada em </w:t>
      </w:r>
      <w:hyperlink r:id="rId582">
        <w:r>
          <w:rPr>
            <w:color w:val="0000EE"/>
            <w:u w:val="single"/>
          </w:rPr>
          <w:t>Mateus 14.6</w:t>
        </w:r>
      </w:hyperlink>
      <w:r>
        <w:t xml:space="preserve"> ou </w:t>
      </w:r>
      <w:hyperlink r:id="rId583">
        <w:r>
          <w:rPr>
            <w:color w:val="0000EE"/>
            <w:u w:val="single"/>
          </w:rPr>
          <w:t>Marcos 6.22</w:t>
        </w:r>
      </w:hyperlink>
      <w:r>
        <w:t>, a menina cuja dança agradou tanto a Herodes que ele prometeu sob juramento qualquer coisa que ela pedisse, até metade de seu reino. Instigada por sua mãe, ela pediu a cabeça de João Batista.</w:t>
      </w:r>
      <w:r/>
      <w:r/>
    </w:p>
    <w:p>
      <w:r/>
    </w:p>
    <w:p>
      <w:pPr>
        <w:pStyle w:val="Heading2"/>
      </w:pPr>
      <w:r>
        <w:t>Salu</w:t>
      </w:r>
      <w:r/>
    </w:p>
    <w:p>
      <w:r/>
      <w:r>
        <w:t>Um homem da tribo de Simeão e pai de Zinri. Seu filho Zinri era o chefe da casa de seu pai. Zinri foi morto por Fineias (</w:t>
      </w:r>
      <w:hyperlink r:id="rId584">
        <w:r>
          <w:rPr>
            <w:color w:val="0000EE"/>
            <w:u w:val="single"/>
          </w:rPr>
          <w:t>Nm 25.14</w:t>
        </w:r>
      </w:hyperlink>
      <w:r>
        <w:t>).</w:t>
      </w:r>
      <w:r/>
      <w:r/>
    </w:p>
    <w:p>
      <w:r/>
    </w:p>
    <w:p>
      <w:pPr>
        <w:pStyle w:val="Heading2"/>
      </w:pPr>
      <w:r>
        <w:t>Salvação</w:t>
      </w:r>
      <w:r/>
    </w:p>
    <w:p>
      <w:r/>
      <w: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t>No Antigo Testamento</w:t>
      </w:r>
    </w:p>
    <w:p>
      <w:r/>
      <w: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hyperlink r:id="rId585">
        <w:r>
          <w:rPr>
            <w:color w:val="0000EE"/>
            <w:u w:val="single"/>
          </w:rPr>
          <w:t>Jz 13.5</w:t>
        </w:r>
      </w:hyperlink>
      <w:r>
        <w:t>) ou Davi (</w:t>
      </w:r>
      <w:hyperlink r:id="rId586">
        <w:r>
          <w:rPr>
            <w:color w:val="0000EE"/>
            <w:u w:val="single"/>
          </w:rPr>
          <w:t>2Sm 8.6</w:t>
        </w:r>
      </w:hyperlink>
      <w:r>
        <w:t>) são usados pelo Senhor para trazer libertação ao povo de Deus.</w:t>
      </w:r>
    </w:p>
    <w:p>
      <w:r/>
      <w:r>
        <w:t>O conceito de salvação de Israel estava enraizado na experiência histórica do Êxodo. Este momento importante era uma oportunidade de testemunhar em primeira mão a salvação do Senhor (</w:t>
      </w:r>
      <w:hyperlink r:id="rId587">
        <w:r>
          <w:rPr>
            <w:color w:val="0000EE"/>
            <w:u w:val="single"/>
          </w:rPr>
          <w:t>Êx 14.13</w:t>
        </w:r>
      </w:hyperlink>
      <w:r>
        <w:t>). Poetas (</w:t>
      </w:r>
      <w:hyperlink r:id="rId588">
        <w:r>
          <w:rPr>
            <w:color w:val="0000EE"/>
            <w:u w:val="single"/>
          </w:rPr>
          <w:t>Sl 106.8</w:t>
        </w:r>
      </w:hyperlink>
      <w:r>
        <w:t>) e profetas (</w:t>
      </w:r>
      <w:hyperlink r:id="rId589">
        <w:r>
          <w:rPr>
            <w:color w:val="0000EE"/>
            <w:u w:val="single"/>
          </w:rPr>
          <w:t>Is 43.3</w:t>
        </w:r>
      </w:hyperlink>
      <w:r>
        <w:t xml:space="preserve">; </w:t>
      </w:r>
      <w:hyperlink r:id="rId590">
        <w:r>
          <w:rPr>
            <w:color w:val="0000EE"/>
            <w:u w:val="single"/>
          </w:rPr>
          <w:t>Os 13.4</w:t>
        </w:r>
      </w:hyperlink>
      <w: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hyperlink r:id="rId591">
        <w:r>
          <w:rPr>
            <w:color w:val="0000EE"/>
            <w:u w:val="single"/>
          </w:rPr>
          <w:t>2Rs 19.34</w:t>
        </w:r>
      </w:hyperlink>
      <w:r>
        <w:t xml:space="preserve">; cf. </w:t>
      </w:r>
      <w:hyperlink r:id="rId592">
        <w:r>
          <w:rPr>
            <w:color w:val="0000EE"/>
            <w:u w:val="single"/>
          </w:rPr>
          <w:t>18.30,35</w:t>
        </w:r>
      </w:hyperlink>
      <w:r>
        <w:t>). A oportunidade de Israel ver a salvação de Deus por meio de vários líderes e situações corroborou para esta compreensão de Deus como o Deus da salvação.</w:t>
      </w:r>
    </w:p>
    <w:p>
      <w:r/>
      <w:r>
        <w:t>A resposta de Israel à libertação de Deus era principalmente de louvor, como evidenciado tantas vezes nos salmos (</w:t>
      </w:r>
      <w:hyperlink r:id="rId593">
        <w:r>
          <w:rPr>
            <w:color w:val="0000EE"/>
            <w:u w:val="single"/>
          </w:rPr>
          <w:t>Sl 3.8</w:t>
        </w:r>
      </w:hyperlink>
      <w:r>
        <w:t xml:space="preserve">; </w:t>
      </w:r>
      <w:hyperlink r:id="rId594">
        <w:r>
          <w:rPr>
            <w:color w:val="0000EE"/>
            <w:u w:val="single"/>
          </w:rPr>
          <w:t>9.14</w:t>
        </w:r>
      </w:hyperlink>
      <w:r>
        <w:t xml:space="preserve">; </w:t>
      </w:r>
      <w:hyperlink r:id="rId595">
        <w:r>
          <w:rPr>
            <w:color w:val="0000EE"/>
            <w:u w:val="single"/>
          </w:rPr>
          <w:t>21.1</w:t>
        </w:r>
      </w:hyperlink>
      <w:r>
        <w:t>) e passagens poéticas anteriores (</w:t>
      </w:r>
      <w:hyperlink r:id="rId596">
        <w:r>
          <w:rPr>
            <w:color w:val="0000EE"/>
            <w:u w:val="single"/>
          </w:rPr>
          <w:t>Êx 15.2</w:t>
        </w:r>
      </w:hyperlink>
      <w:r>
        <w:t xml:space="preserve">; </w:t>
      </w:r>
      <w:hyperlink r:id="rId597">
        <w:r>
          <w:rPr>
            <w:color w:val="0000EE"/>
            <w:u w:val="single"/>
          </w:rPr>
          <w:t>1Sm 2.1</w:t>
        </w:r>
      </w:hyperlink>
      <w:r>
        <w:t>). Além disso, eles dirigiram petições e pedidos de ajuda ao Senhor para sua salvação — seja dos inimigos (</w:t>
      </w:r>
      <w:hyperlink r:id="rId598">
        <w:r>
          <w:rPr>
            <w:color w:val="0000EE"/>
            <w:u w:val="single"/>
          </w:rPr>
          <w:t>Sl 35.3</w:t>
        </w:r>
      </w:hyperlink>
      <w:r>
        <w:t xml:space="preserve">; </w:t>
      </w:r>
      <w:hyperlink r:id="rId599">
        <w:r>
          <w:rPr>
            <w:color w:val="0000EE"/>
            <w:u w:val="single"/>
          </w:rPr>
          <w:t>38.22</w:t>
        </w:r>
      </w:hyperlink>
      <w:r>
        <w:t>), doença (</w:t>
      </w:r>
      <w:hyperlink r:id="rId600">
        <w:r>
          <w:rPr>
            <w:color w:val="0000EE"/>
            <w:u w:val="single"/>
          </w:rPr>
          <w:t>69.29</w:t>
        </w:r>
      </w:hyperlink>
      <w:r>
        <w:t>) ou batalha (</w:t>
      </w:r>
      <w:hyperlink r:id="rId601">
        <w:r>
          <w:rPr>
            <w:color w:val="0000EE"/>
            <w:u w:val="single"/>
          </w:rPr>
          <w:t>140.7</w:t>
        </w:r>
      </w:hyperlink>
      <w:r>
        <w:t xml:space="preserve">; </w:t>
      </w:r>
      <w:hyperlink r:id="rId602">
        <w:r>
          <w:rPr>
            <w:color w:val="0000EE"/>
            <w:u w:val="single"/>
          </w:rPr>
          <w:t>144.10–11</w:t>
        </w:r>
      </w:hyperlink>
      <w:r>
        <w:t>) — e com fé esperavam seu livramento (</w:t>
      </w:r>
      <w:hyperlink r:id="rId603">
        <w:r>
          <w:rPr>
            <w:color w:val="0000EE"/>
            <w:u w:val="single"/>
          </w:rPr>
          <w:t>35.9</w:t>
        </w:r>
      </w:hyperlink>
      <w:r>
        <w:t xml:space="preserve">; </w:t>
      </w:r>
      <w:hyperlink r:id="rId604">
        <w:r>
          <w:rPr>
            <w:color w:val="0000EE"/>
            <w:u w:val="single"/>
          </w:rPr>
          <w:t>65.5</w:t>
        </w:r>
      </w:hyperlink>
      <w:r>
        <w:t>).</w:t>
      </w:r>
    </w:p>
    <w:p>
      <w:r/>
      <w: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hyperlink r:id="rId605">
        <w:r>
          <w:rPr>
            <w:color w:val="0000EE"/>
            <w:u w:val="single"/>
          </w:rPr>
          <w:t>Is 45.17</w:t>
        </w:r>
      </w:hyperlink>
      <w:r>
        <w:t>), mas antecipava a libertação universal (</w:t>
      </w:r>
      <w:hyperlink r:id="rId606">
        <w:r>
          <w:rPr>
            <w:color w:val="0000EE"/>
            <w:u w:val="single"/>
          </w:rPr>
          <w:t>49.6</w:t>
        </w:r>
      </w:hyperlink>
      <w:r>
        <w:t>). Os profetas aguardavam libertação e retorno do exílio na Babilônia (</w:t>
      </w:r>
      <w:hyperlink r:id="rId607">
        <w:r>
          <w:rPr>
            <w:color w:val="0000EE"/>
            <w:u w:val="single"/>
          </w:rPr>
          <w:t>Is 49.25–26</w:t>
        </w:r>
      </w:hyperlink>
      <w:r>
        <w:t xml:space="preserve">; </w:t>
      </w:r>
      <w:hyperlink r:id="rId608">
        <w:r>
          <w:rPr>
            <w:color w:val="0000EE"/>
            <w:u w:val="single"/>
          </w:rPr>
          <w:t>Jr 46.27</w:t>
        </w:r>
      </w:hyperlink>
      <w:r>
        <w:t>), mas eles também falavam de uma salvação futura permanente (</w:t>
      </w:r>
      <w:hyperlink r:id="rId605">
        <w:r>
          <w:rPr>
            <w:color w:val="0000EE"/>
            <w:u w:val="single"/>
          </w:rPr>
          <w:t>Is 45.17</w:t>
        </w:r>
      </w:hyperlink>
      <w:r>
        <w:t xml:space="preserve">; </w:t>
      </w:r>
      <w:hyperlink r:id="rId609">
        <w:r>
          <w:rPr>
            <w:color w:val="0000EE"/>
            <w:u w:val="single"/>
          </w:rPr>
          <w:t>51.6–8</w:t>
        </w:r>
      </w:hyperlink>
      <w:r>
        <w:t>). A esperança messiânica é indicada em passagens que falam de um indivíduo que trará a salvação de Deus. Isaías fala do Servo que traz a salvação até os confins da terra (</w:t>
      </w:r>
      <w:hyperlink r:id="rId606">
        <w:r>
          <w:rPr>
            <w:color w:val="0000EE"/>
            <w:u w:val="single"/>
          </w:rPr>
          <w:t>49.6</w:t>
        </w:r>
      </w:hyperlink>
      <w:r>
        <w:t>), enquanto Jeremias escreve sobre libertação pelo Renovo justo de Deus (</w:t>
      </w:r>
      <w:hyperlink r:id="rId610">
        <w:r>
          <w:rPr>
            <w:color w:val="0000EE"/>
            <w:u w:val="single"/>
          </w:rPr>
          <w:t>Jr 23.5–6</w:t>
        </w:r>
      </w:hyperlink>
      <w:r>
        <w:t xml:space="preserve">). A menção do rei que traz a salvação em </w:t>
      </w:r>
      <w:hyperlink r:id="rId611">
        <w:r>
          <w:rPr>
            <w:color w:val="0000EE"/>
            <w:u w:val="single"/>
          </w:rPr>
          <w:t>Zacarias 9.9</w:t>
        </w:r>
      </w:hyperlink>
      <w:r>
        <w:t xml:space="preserve"> reflete este tema messiânico e aplica-se a Jesus Cristo em </w:t>
      </w:r>
      <w:hyperlink r:id="rId612">
        <w:r>
          <w:rPr>
            <w:color w:val="0000EE"/>
            <w:u w:val="single"/>
          </w:rPr>
          <w:t>Mateus 21.4–5</w:t>
        </w:r>
      </w:hyperlink>
      <w:r>
        <w:t>.</w:t>
      </w:r>
    </w:p>
    <w:p>
      <w:pPr>
        <w:pStyle w:val="Heading3"/>
      </w:pPr>
      <w:r>
        <w:t>No Novo Testamento</w:t>
      </w:r>
    </w:p>
    <w:p>
      <w:r/>
      <w: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r/>
      <w:r>
        <w:t xml:space="preserve">Esses termos gregos são geralmente usados teologicamente no NT, mas ocorrem exemplos de uso não teológico. Em </w:t>
      </w:r>
      <w:hyperlink r:id="rId613">
        <w:r>
          <w:rPr>
            <w:color w:val="0000EE"/>
            <w:u w:val="single"/>
          </w:rPr>
          <w:t>Atos 27</w:t>
        </w:r>
      </w:hyperlink>
      <w:r>
        <w:t xml:space="preserve">, essas palavras se referem à ameaça e libertação dos soldados, marinheiros e prisioneiros do naufrágio (vv. </w:t>
      </w:r>
      <w:hyperlink r:id="rId614">
        <w:r>
          <w:rPr>
            <w:color w:val="0000EE"/>
            <w:u w:val="single"/>
          </w:rPr>
          <w:t>20,31</w:t>
        </w:r>
      </w:hyperlink>
      <w:r>
        <w:t xml:space="preserve">), bem como seu bem-estar (v. </w:t>
      </w:r>
      <w:hyperlink r:id="rId615">
        <w:r>
          <w:rPr>
            <w:color w:val="0000EE"/>
            <w:u w:val="single"/>
          </w:rPr>
          <w:t>34</w:t>
        </w:r>
      </w:hyperlink>
      <w:r>
        <w:t>).</w:t>
      </w:r>
    </w:p>
    <w:p>
      <w:r/>
      <w:r>
        <w:t>Nos Evangelhos, “salvação” está claramente conectada com o conceito de salvação do AT; Ela é aplicada à vinda de Cristo na profecia de Zacarias (</w:t>
      </w:r>
      <w:hyperlink r:id="rId616">
        <w:r>
          <w:rPr>
            <w:color w:val="0000EE"/>
            <w:u w:val="single"/>
          </w:rPr>
          <w:t>Lc 1.69,71</w:t>
        </w:r>
      </w:hyperlink>
      <w:r>
        <w:t xml:space="preserve">; cf. </w:t>
      </w:r>
      <w:hyperlink r:id="rId617">
        <w:r>
          <w:rPr>
            <w:color w:val="0000EE"/>
            <w:u w:val="single"/>
          </w:rPr>
          <w:t>Sl 106.10</w:t>
        </w:r>
      </w:hyperlink>
      <w:r>
        <w:t xml:space="preserve">; </w:t>
      </w:r>
      <w:hyperlink r:id="rId618">
        <w:r>
          <w:rPr>
            <w:color w:val="0000EE"/>
            <w:u w:val="single"/>
          </w:rPr>
          <w:t>132.17</w:t>
        </w:r>
      </w:hyperlink>
      <w:r>
        <w:t>) e no cântico de louvor de Simeão (</w:t>
      </w:r>
      <w:hyperlink r:id="rId619">
        <w:r>
          <w:rPr>
            <w:color w:val="0000EE"/>
            <w:u w:val="single"/>
          </w:rPr>
          <w:t>Lc 2.30</w:t>
        </w:r>
      </w:hyperlink>
      <w:r>
        <w:t>). Embora soteria não ocorra com frequência nos Evangelhos, o conceito de salvação está implícito na declaração de Jesus sobre a entrada no reino de Deus (</w:t>
      </w:r>
      <w:hyperlink r:id="rId620">
        <w:r>
          <w:rPr>
            <w:color w:val="0000EE"/>
            <w:u w:val="single"/>
          </w:rPr>
          <w:t>Mt 19.24–26</w:t>
        </w:r>
      </w:hyperlink>
      <w:r>
        <w:t>) e seus milagres de cura (</w:t>
      </w:r>
      <w:hyperlink r:id="rId621">
        <w:r>
          <w:rPr>
            <w:color w:val="0000EE"/>
            <w:u w:val="single"/>
          </w:rPr>
          <w:t>Lc 17.19</w:t>
        </w:r>
      </w:hyperlink>
      <w:r>
        <w:t xml:space="preserve">; </w:t>
      </w:r>
      <w:hyperlink r:id="rId622">
        <w:r>
          <w:rPr>
            <w:color w:val="0000EE"/>
            <w:u w:val="single"/>
          </w:rPr>
          <w:t>18.42</w:t>
        </w:r>
      </w:hyperlink>
      <w:r>
        <w:t>).</w:t>
      </w:r>
    </w:p>
    <w:p>
      <w:r/>
      <w:r>
        <w:t>O NT ensina que a salvação tem sua fonte em Jesus Cristo (</w:t>
      </w:r>
      <w:hyperlink r:id="rId623">
        <w:r>
          <w:rPr>
            <w:color w:val="0000EE"/>
            <w:u w:val="single"/>
          </w:rPr>
          <w:t>2Tm 2.10</w:t>
        </w:r>
      </w:hyperlink>
      <w:r>
        <w:t xml:space="preserve">; </w:t>
      </w:r>
      <w:hyperlink r:id="rId624">
        <w:r>
          <w:rPr>
            <w:color w:val="0000EE"/>
            <w:u w:val="single"/>
          </w:rPr>
          <w:t>Hb 5.9</w:t>
        </w:r>
      </w:hyperlink>
      <w:r>
        <w:t>), que é o “autor” e mediador da salvação (</w:t>
      </w:r>
      <w:hyperlink r:id="rId625">
        <w:r>
          <w:rPr>
            <w:color w:val="0000EE"/>
            <w:u w:val="single"/>
          </w:rPr>
          <w:t>Hb 2.10</w:t>
        </w:r>
      </w:hyperlink>
      <w:r>
        <w:t xml:space="preserve">; </w:t>
      </w:r>
      <w:hyperlink r:id="rId120">
        <w:r>
          <w:rPr>
            <w:color w:val="0000EE"/>
            <w:u w:val="single"/>
          </w:rPr>
          <w:t>7.25</w:t>
        </w:r>
      </w:hyperlink>
      <w:r>
        <w:t>). A salvação é obra de Deus (</w:t>
      </w:r>
      <w:hyperlink r:id="rId626">
        <w:r>
          <w:rPr>
            <w:color w:val="0000EE"/>
            <w:u w:val="single"/>
          </w:rPr>
          <w:t>1Ts 5.9</w:t>
        </w:r>
      </w:hyperlink>
      <w:r>
        <w:t>) e é oferecida por sua graça (</w:t>
      </w:r>
      <w:hyperlink r:id="rId627">
        <w:r>
          <w:rPr>
            <w:color w:val="0000EE"/>
            <w:u w:val="single"/>
          </w:rPr>
          <w:t>Ef 2.8–9</w:t>
        </w:r>
      </w:hyperlink>
      <w:r>
        <w:t>). A mensagem da salvação está contida nas Escrituras (</w:t>
      </w:r>
      <w:hyperlink r:id="rId628">
        <w:r>
          <w:rPr>
            <w:color w:val="0000EE"/>
            <w:u w:val="single"/>
          </w:rPr>
          <w:t>2Tm 3.15</w:t>
        </w:r>
      </w:hyperlink>
      <w:r>
        <w:t>) e é levada por aqueles que proclamam a palavra da verdade (</w:t>
      </w:r>
      <w:hyperlink r:id="rId629">
        <w:r>
          <w:rPr>
            <w:color w:val="0000EE"/>
            <w:u w:val="single"/>
          </w:rPr>
          <w:t>Ef 1.13</w:t>
        </w:r>
      </w:hyperlink>
      <w:r>
        <w:t>). A resposta apropriada é arrependimento (</w:t>
      </w:r>
      <w:hyperlink r:id="rId630">
        <w:r>
          <w:rPr>
            <w:color w:val="0000EE"/>
            <w:u w:val="single"/>
          </w:rPr>
          <w:t>2Co 7.10</w:t>
        </w:r>
      </w:hyperlink>
      <w:r>
        <w:t>) e fé (</w:t>
      </w:r>
      <w:hyperlink r:id="rId628">
        <w:r>
          <w:rPr>
            <w:color w:val="0000EE"/>
            <w:u w:val="single"/>
          </w:rPr>
          <w:t>2Tm 3.15</w:t>
        </w:r>
      </w:hyperlink>
      <w:r>
        <w:t xml:space="preserve">; </w:t>
      </w:r>
      <w:hyperlink r:id="rId631">
        <w:r>
          <w:rPr>
            <w:color w:val="0000EE"/>
            <w:u w:val="single"/>
          </w:rPr>
          <w:t>1Pe 1.9</w:t>
        </w:r>
      </w:hyperlink>
      <w:r>
        <w:t>). Esta era a pregação da igreja primitiva quando proclamava o Salvador Jesus (</w:t>
      </w:r>
      <w:hyperlink r:id="rId632">
        <w:r>
          <w:rPr>
            <w:color w:val="0000EE"/>
            <w:u w:val="single"/>
          </w:rPr>
          <w:t>Atos 4.12</w:t>
        </w:r>
      </w:hyperlink>
      <w:r>
        <w:t xml:space="preserve">; </w:t>
      </w:r>
      <w:hyperlink r:id="rId633">
        <w:r>
          <w:rPr>
            <w:color w:val="0000EE"/>
            <w:u w:val="single"/>
          </w:rPr>
          <w:t>13.23–26</w:t>
        </w:r>
      </w:hyperlink>
      <w:r>
        <w:t xml:space="preserve">; </w:t>
      </w:r>
      <w:hyperlink r:id="rId634">
        <w:r>
          <w:rPr>
            <w:color w:val="0000EE"/>
            <w:u w:val="single"/>
          </w:rPr>
          <w:t>16.30–31</w:t>
        </w:r>
      </w:hyperlink>
      <w:r>
        <w:t>). Paulo, especialmente, proclamou a universalidade da oferta de salvação de Deus (</w:t>
      </w:r>
      <w:hyperlink r:id="rId635">
        <w:r>
          <w:rPr>
            <w:color w:val="0000EE"/>
            <w:u w:val="single"/>
          </w:rPr>
          <w:t>Rm 1.16</w:t>
        </w:r>
      </w:hyperlink>
      <w:r>
        <w:t xml:space="preserve">; </w:t>
      </w:r>
      <w:hyperlink r:id="rId636">
        <w:r>
          <w:rPr>
            <w:color w:val="0000EE"/>
            <w:u w:val="single"/>
          </w:rPr>
          <w:t>Tt 2.11</w:t>
        </w:r>
      </w:hyperlink>
      <w:r>
        <w:t>). Seu desejo era que os judeus fossem salvos (</w:t>
      </w:r>
      <w:hyperlink r:id="rId637">
        <w:r>
          <w:rPr>
            <w:color w:val="0000EE"/>
            <w:u w:val="single"/>
          </w:rPr>
          <w:t>Rm 10.1</w:t>
        </w:r>
      </w:hyperlink>
      <w:r>
        <w:t>), embora ele pregasse principalmente a mensagem de salvação aos gentios (</w:t>
      </w:r>
      <w:hyperlink r:id="rId638">
        <w:r>
          <w:rPr>
            <w:color w:val="0000EE"/>
            <w:u w:val="single"/>
          </w:rPr>
          <w:t>11.11–13</w:t>
        </w:r>
      </w:hyperlink>
      <w:r>
        <w:t>).</w:t>
      </w:r>
    </w:p>
    <w:p>
      <w:r/>
      <w:r>
        <w:t xml:space="preserve">Dentro das Escrituras, há muitos outros termos associados com o conceito de salvação. O novo nascimento fala de ser vivificado em Cristo (“nascer de novo”, </w:t>
      </w:r>
      <w:hyperlink r:id="rId639">
        <w:r>
          <w:rPr>
            <w:color w:val="0000EE"/>
            <w:u w:val="single"/>
          </w:rPr>
          <w:t>Jo 3.3</w:t>
        </w:r>
      </w:hyperlink>
      <w: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r/>
      <w:r>
        <w:rPr>
          <w:i/>
        </w:rPr>
        <w:t>Ver também</w:t>
      </w:r>
      <w:r>
        <w:t xml:space="preserve"> </w:t>
      </w:r>
      <w:r>
        <w:t>Justificação, Justificado</w:t>
      </w:r>
      <w:r>
        <w:t xml:space="preserve">; </w:t>
      </w:r>
      <w:r>
        <w:t>Reconciliação</w:t>
      </w:r>
      <w:r>
        <w:t xml:space="preserve">; </w:t>
      </w:r>
      <w:r>
        <w:t>Redentor, Redenção</w:t>
      </w:r>
      <w:r>
        <w:t xml:space="preserve">; </w:t>
      </w:r>
      <w:r>
        <w:t>Salvador</w:t>
      </w:r>
      <w:r>
        <w:t>.</w:t>
      </w:r>
      <w:r/>
      <w:r/>
    </w:p>
    <w:p>
      <w:r/>
    </w:p>
    <w:p>
      <w:pPr>
        <w:pStyle w:val="Heading2"/>
      </w:pPr>
      <w:r>
        <w:t>Salvador</w:t>
      </w:r>
      <w:r/>
    </w:p>
    <w:p>
      <w:r/>
      <w: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rPr>
        <w:t>yasha‘</w:t>
      </w:r>
      <w:r>
        <w:t xml:space="preserve">, que significa “salvar”, “livrar” ou “resgatar”. Na maioria das vezes, é usada para traduzir o particípio do verbo, </w:t>
      </w:r>
      <w:r>
        <w:rPr>
          <w:i/>
        </w:rPr>
        <w:t>moshia’</w:t>
      </w:r>
      <w:r>
        <w:t>, que significa “aquele que salva”. Usado desta maneira, “salvador” é encontrado entre 13 a 14 vezes no AT, dependendo da versão.</w:t>
      </w:r>
    </w:p>
    <w:p>
      <w:r/>
      <w:r>
        <w:t xml:space="preserve">A compreensão básica do termo “salvador” como aquele que livra ou resgata é ilustrada em </w:t>
      </w:r>
      <w:hyperlink r:id="rId640">
        <w:r>
          <w:rPr>
            <w:color w:val="0000EE"/>
            <w:u w:val="single"/>
          </w:rPr>
          <w:t>Deuteronômio 22.27</w:t>
        </w:r>
      </w:hyperlink>
      <w:r>
        <w:t>, onde a lei antecipava uma situação em que nenhum libertador estava por perto em tempo de necessidade. Moshia’ também é usado para indivíduos, pois tanto Otoniel quanto Eúde são chamados de “libertadores” (</w:t>
      </w:r>
      <w:hyperlink r:id="rId641">
        <w:r>
          <w:rPr>
            <w:color w:val="0000EE"/>
            <w:u w:val="single"/>
          </w:rPr>
          <w:t>Jz 3.9,15</w:t>
        </w:r>
      </w:hyperlink>
      <w:r>
        <w:t xml:space="preserve">) e </w:t>
      </w:r>
      <w:hyperlink r:id="rId642">
        <w:r>
          <w:rPr>
            <w:color w:val="0000EE"/>
            <w:u w:val="single"/>
          </w:rPr>
          <w:t>Neemias 9.27</w:t>
        </w:r>
      </w:hyperlink>
      <w:r>
        <w:t xml:space="preserve"> fala dos juízes coletivamente como libertadores enviados por Deus. </w:t>
      </w:r>
      <w:hyperlink r:id="rId643">
        <w:r>
          <w:rPr>
            <w:color w:val="0000EE"/>
            <w:u w:val="single"/>
          </w:rPr>
          <w:t>2 Reis 13.5</w:t>
        </w:r>
      </w:hyperlink>
      <w: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hyperlink r:id="rId644">
        <w:r>
          <w:rPr>
            <w:color w:val="0000EE"/>
            <w:u w:val="single"/>
          </w:rPr>
          <w:t>Sl 17.7</w:t>
        </w:r>
      </w:hyperlink>
      <w:r>
        <w:t xml:space="preserve">; </w:t>
      </w:r>
      <w:hyperlink r:id="rId645">
        <w:r>
          <w:rPr>
            <w:color w:val="0000EE"/>
            <w:u w:val="single"/>
          </w:rPr>
          <w:t>106.1–12</w:t>
        </w:r>
      </w:hyperlink>
      <w:r>
        <w:t>) e clama por ajuda (</w:t>
      </w:r>
      <w:hyperlink r:id="rId646">
        <w:r>
          <w:rPr>
            <w:color w:val="0000EE"/>
            <w:u w:val="single"/>
          </w:rPr>
          <w:t>Jr 14.8</w:t>
        </w:r>
      </w:hyperlink>
      <w:r>
        <w:t>). Davi disse isso sobre Deus: “ele é o meu abrigo, e com ele estou seguro. Deus é o meu Salvador” (</w:t>
      </w:r>
      <w:hyperlink r:id="rId647">
        <w:r>
          <w:rPr>
            <w:color w:val="0000EE"/>
            <w:u w:val="single"/>
          </w:rPr>
          <w:t>2Sm 22.3</w:t>
        </w:r>
      </w:hyperlink>
      <w:r>
        <w:t>). Com frequência, os salmistas se referem ao Senhor como sua “ajuda” ou “salvação” (</w:t>
      </w:r>
      <w:hyperlink r:id="rId648">
        <w:r>
          <w:rPr>
            <w:color w:val="0000EE"/>
            <w:u w:val="single"/>
          </w:rPr>
          <w:t>Sl 27.9</w:t>
        </w:r>
      </w:hyperlink>
      <w:r>
        <w:t xml:space="preserve">; </w:t>
      </w:r>
      <w:hyperlink r:id="rId599">
        <w:r>
          <w:rPr>
            <w:color w:val="0000EE"/>
            <w:u w:val="single"/>
          </w:rPr>
          <w:t>38.22</w:t>
        </w:r>
      </w:hyperlink>
      <w:r>
        <w:t xml:space="preserve">; </w:t>
      </w:r>
      <w:hyperlink r:id="rId649">
        <w:r>
          <w:rPr>
            <w:color w:val="0000EE"/>
            <w:u w:val="single"/>
          </w:rPr>
          <w:t>42.5,11</w:t>
        </w:r>
      </w:hyperlink>
      <w:r>
        <w:t xml:space="preserve">; </w:t>
      </w:r>
      <w:hyperlink r:id="rId604">
        <w:r>
          <w:rPr>
            <w:color w:val="0000EE"/>
            <w:u w:val="single"/>
          </w:rPr>
          <w:t>65.5</w:t>
        </w:r>
      </w:hyperlink>
      <w:r>
        <w:t xml:space="preserve">; </w:t>
      </w:r>
      <w:hyperlink r:id="rId650">
        <w:r>
          <w:rPr>
            <w:color w:val="0000EE"/>
            <w:u w:val="single"/>
          </w:rPr>
          <w:t>68.19</w:t>
        </w:r>
      </w:hyperlink>
      <w:r>
        <w:t xml:space="preserve">; </w:t>
      </w:r>
      <w:hyperlink r:id="rId651">
        <w:r>
          <w:rPr>
            <w:color w:val="0000EE"/>
            <w:u w:val="single"/>
          </w:rPr>
          <w:t>79.9</w:t>
        </w:r>
      </w:hyperlink>
      <w:r>
        <w:t xml:space="preserve">; </w:t>
      </w:r>
      <w:hyperlink r:id="rId652">
        <w:r>
          <w:rPr>
            <w:color w:val="0000EE"/>
            <w:u w:val="single"/>
          </w:rPr>
          <w:t>85.4</w:t>
        </w:r>
      </w:hyperlink>
      <w:r>
        <w:t xml:space="preserve">; </w:t>
      </w:r>
      <w:hyperlink r:id="rId653">
        <w:r>
          <w:rPr>
            <w:color w:val="0000EE"/>
            <w:u w:val="single"/>
          </w:rPr>
          <w:t>89.26</w:t>
        </w:r>
      </w:hyperlink>
      <w: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hyperlink r:id="rId654">
        <w:r>
          <w:rPr>
            <w:color w:val="0000EE"/>
            <w:u w:val="single"/>
          </w:rPr>
          <w:t>Sl 106.21</w:t>
        </w:r>
      </w:hyperlink>
      <w:r>
        <w:t xml:space="preserve">; cf. </w:t>
      </w:r>
      <w:hyperlink r:id="rId655">
        <w:r>
          <w:rPr>
            <w:color w:val="0000EE"/>
            <w:u w:val="single"/>
          </w:rPr>
          <w:t>Is 63.11</w:t>
        </w:r>
      </w:hyperlink>
      <w:r>
        <w:t xml:space="preserve">; </w:t>
      </w:r>
      <w:hyperlink r:id="rId656">
        <w:r>
          <w:rPr>
            <w:color w:val="0000EE"/>
            <w:u w:val="single"/>
          </w:rPr>
          <w:t>Os 13.4–6</w:t>
        </w:r>
      </w:hyperlink>
      <w: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hyperlink r:id="rId657">
        <w:r>
          <w:rPr>
            <w:color w:val="0000EE"/>
            <w:u w:val="single"/>
          </w:rPr>
          <w:t>Is 43.11–12</w:t>
        </w:r>
      </w:hyperlink>
      <w:r>
        <w:t>). Isaías afirma ainda que Deus se mostraria como salvador pela futura bênção e restauração de Israel (</w:t>
      </w:r>
      <w:hyperlink r:id="rId658">
        <w:r>
          <w:rPr>
            <w:color w:val="0000EE"/>
            <w:u w:val="single"/>
          </w:rPr>
          <w:t>49.26</w:t>
        </w:r>
      </w:hyperlink>
      <w:r>
        <w:t xml:space="preserve">; </w:t>
      </w:r>
      <w:hyperlink r:id="rId659">
        <w:r>
          <w:rPr>
            <w:color w:val="0000EE"/>
            <w:u w:val="single"/>
          </w:rPr>
          <w:t>60.16</w:t>
        </w:r>
      </w:hyperlink>
      <w:r>
        <w:t xml:space="preserve">). A designação “salvador” não é diretamente aplicada ao Messias no AT, mas uma passagem como </w:t>
      </w:r>
      <w:hyperlink r:id="rId611">
        <w:r>
          <w:rPr>
            <w:color w:val="0000EE"/>
            <w:u w:val="single"/>
          </w:rPr>
          <w:t>Zacarias 9.9</w:t>
        </w:r>
      </w:hyperlink>
      <w:r>
        <w:t xml:space="preserve"> indica que O Ungido de Deus seria um libertador. Vários livros apócrifos usam o termo “salvador” para Deus, alguns em títulos elevados como “Salvador eterno” (</w:t>
      </w:r>
      <w:hyperlink r:id="rId660">
        <w:r>
          <w:rPr>
            <w:color w:val="0000EE"/>
            <w:u w:val="single"/>
          </w:rPr>
          <w:t>Br 4.22</w:t>
        </w:r>
      </w:hyperlink>
      <w:r>
        <w:t>) ou “o eterno Salvador de Israel” (</w:t>
      </w:r>
      <w:hyperlink r:id="rId661">
        <w:r>
          <w:rPr>
            <w:color w:val="0000EE"/>
            <w:u w:val="single"/>
          </w:rPr>
          <w:t>3Mc 7.16</w:t>
        </w:r>
      </w:hyperlink>
      <w:r>
        <w:t>). Este uso posterior também ilustra a ideia de Deus como aquele que é capaz de salvar Israel.</w:t>
      </w:r>
    </w:p>
    <w:p>
      <w:r/>
      <w:r>
        <w:t>A literatura grega usa soter (“salvador”, “libertador” do verbo sozo “salvar”, “resgatar”) para deuses e humanos. Por exemplo, em um ponto Heródoto se refere aos atenienses como os “salvadores” da Grécia (</w:t>
      </w:r>
      <w:r>
        <w:rPr>
          <w:i/>
        </w:rPr>
        <w:t>Guerras Persas</w:t>
      </w:r>
      <w: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rPr>
        <w:t>soter</w:t>
      </w:r>
      <w:r>
        <w:t xml:space="preserve">, dez estão nas cartas e cinco na segunda carta de Pedro. A dependência do AT pode ser vista em </w:t>
      </w:r>
      <w:hyperlink r:id="rId662">
        <w:r>
          <w:rPr>
            <w:color w:val="0000EE"/>
            <w:u w:val="single"/>
          </w:rPr>
          <w:t>Lucas 1.47</w:t>
        </w:r>
      </w:hyperlink>
      <w:r>
        <w:t>, onde Maria louva a Deus como Salvador em seu cântico de louvor. O nome de Jesus (grego para Josué) significa “o Senhor é salvação” e foi dado em antecipação de sua função como o Salvador (</w:t>
      </w:r>
      <w:hyperlink r:id="rId663">
        <w:r>
          <w:rPr>
            <w:color w:val="0000EE"/>
            <w:u w:val="single"/>
          </w:rPr>
          <w:t>Mt 1.21</w:t>
        </w:r>
      </w:hyperlink>
      <w:r>
        <w:t>). Como salvador, Jesus completa o plano de Deus como libertador prometido (</w:t>
      </w:r>
      <w:hyperlink r:id="rId664">
        <w:r>
          <w:rPr>
            <w:color w:val="0000EE"/>
            <w:u w:val="single"/>
          </w:rPr>
          <w:t>At 13.23</w:t>
        </w:r>
      </w:hyperlink>
      <w:r>
        <w:t xml:space="preserve">; </w:t>
      </w:r>
      <w:hyperlink r:id="rId665">
        <w:r>
          <w:rPr>
            <w:color w:val="0000EE"/>
            <w:u w:val="single"/>
          </w:rPr>
          <w:t>Tt 3.4</w:t>
        </w:r>
      </w:hyperlink>
      <w:r>
        <w:t>), fornece redenção para a humanidade (</w:t>
      </w:r>
      <w:hyperlink r:id="rId666">
        <w:r>
          <w:rPr>
            <w:color w:val="0000EE"/>
            <w:u w:val="single"/>
          </w:rPr>
          <w:t>Tt 2.13–14</w:t>
        </w:r>
      </w:hyperlink>
      <w:r>
        <w:t>) e é a esperança do crente (</w:t>
      </w:r>
      <w:hyperlink r:id="rId667">
        <w:r>
          <w:rPr>
            <w:color w:val="0000EE"/>
            <w:u w:val="single"/>
          </w:rPr>
          <w:t>Fp 3.20–21</w:t>
        </w:r>
      </w:hyperlink>
      <w:r>
        <w:t>). Inerente ao termo “salvador” é o conceito de alguém que salva ou livra do perigo para uma posição de segurança. Jesus libertou o crente do pecado e da morte para a imortalidade e vida (</w:t>
      </w:r>
      <w:hyperlink r:id="rId668">
        <w:r>
          <w:rPr>
            <w:color w:val="0000EE"/>
            <w:u w:val="single"/>
          </w:rPr>
          <w:t>2Tm 1.10</w:t>
        </w:r>
      </w:hyperlink>
      <w:r>
        <w:t>). Embora Jesus nunca se refere a si mesmo como Salvador (soter), ele é anunciado como tal pelos anjos em seu nascimento (</w:t>
      </w:r>
      <w:hyperlink r:id="rId669">
        <w:r>
          <w:rPr>
            <w:color w:val="0000EE"/>
            <w:u w:val="single"/>
          </w:rPr>
          <w:t>Lc 2.11</w:t>
        </w:r>
      </w:hyperlink>
      <w:r>
        <w:t>), confessado como tal por aqueles que ouviram suas palavras (</w:t>
      </w:r>
      <w:hyperlink r:id="rId670">
        <w:r>
          <w:rPr>
            <w:color w:val="0000EE"/>
            <w:u w:val="single"/>
          </w:rPr>
          <w:t>Jo 4.42</w:t>
        </w:r>
      </w:hyperlink>
      <w:r>
        <w:t>) e proclamado como Salvador pela igreja primitiva (</w:t>
      </w:r>
      <w:hyperlink r:id="rId671">
        <w:r>
          <w:rPr>
            <w:color w:val="0000EE"/>
            <w:u w:val="single"/>
          </w:rPr>
          <w:t>At 5.31</w:t>
        </w:r>
      </w:hyperlink>
      <w:r>
        <w:t xml:space="preserve">; </w:t>
      </w:r>
      <w:hyperlink r:id="rId664">
        <w:r>
          <w:rPr>
            <w:color w:val="0000EE"/>
            <w:u w:val="single"/>
          </w:rPr>
          <w:t>13.23</w:t>
        </w:r>
      </w:hyperlink>
      <w:r>
        <w:t>). A salvação é central para a missão de Jesus (</w:t>
      </w:r>
      <w:hyperlink r:id="rId672">
        <w:r>
          <w:rPr>
            <w:color w:val="0000EE"/>
            <w:u w:val="single"/>
          </w:rPr>
          <w:t>Lc 19.10</w:t>
        </w:r>
      </w:hyperlink>
      <w:r>
        <w:t>). Paulo ensina que Cristo é o Salvador da igreja no presente (</w:t>
      </w:r>
      <w:hyperlink r:id="rId673">
        <w:r>
          <w:rPr>
            <w:color w:val="0000EE"/>
            <w:u w:val="single"/>
          </w:rPr>
          <w:t>Ef 5.23</w:t>
        </w:r>
      </w:hyperlink>
      <w:r>
        <w:t>) e no futuro (</w:t>
      </w:r>
      <w:hyperlink r:id="rId674">
        <w:r>
          <w:rPr>
            <w:color w:val="0000EE"/>
            <w:u w:val="single"/>
          </w:rPr>
          <w:t>Fp 3.20</w:t>
        </w:r>
      </w:hyperlink>
      <w:r>
        <w:t>).</w:t>
      </w:r>
    </w:p>
    <w:p>
      <w:r/>
      <w:r>
        <w:t>Salvador, como um título, é aplicado a Deus nas Epístolas Pastorais e claramente representa Deus como Salvador de todas as pessoas (</w:t>
      </w:r>
      <w:hyperlink r:id="rId675">
        <w:r>
          <w:rPr>
            <w:color w:val="0000EE"/>
            <w:u w:val="single"/>
          </w:rPr>
          <w:t>1Tm 2.3</w:t>
        </w:r>
      </w:hyperlink>
      <w:r>
        <w:t xml:space="preserve">; </w:t>
      </w:r>
      <w:hyperlink r:id="rId676">
        <w:r>
          <w:rPr>
            <w:color w:val="0000EE"/>
            <w:u w:val="single"/>
          </w:rPr>
          <w:t>4.10</w:t>
        </w:r>
      </w:hyperlink>
      <w:r>
        <w:t>). As Epístolas Pastorais também designam claramente Jesus como Salvador (</w:t>
      </w:r>
      <w:hyperlink r:id="rId668">
        <w:r>
          <w:rPr>
            <w:color w:val="0000EE"/>
            <w:u w:val="single"/>
          </w:rPr>
          <w:t>2Tm 1.10</w:t>
        </w:r>
      </w:hyperlink>
      <w:r>
        <w:t xml:space="preserve">; </w:t>
      </w:r>
      <w:hyperlink r:id="rId677">
        <w:r>
          <w:rPr>
            <w:color w:val="0000EE"/>
            <w:u w:val="single"/>
          </w:rPr>
          <w:t>Tt 3.6</w:t>
        </w:r>
      </w:hyperlink>
      <w:r>
        <w:t>), em alguns casos também declarando que ele é Deus, o Salvador (</w:t>
      </w:r>
      <w:hyperlink r:id="rId678">
        <w:r>
          <w:rPr>
            <w:color w:val="0000EE"/>
            <w:u w:val="single"/>
          </w:rPr>
          <w:t>Tt 2.13</w:t>
        </w:r>
      </w:hyperlink>
      <w:r>
        <w:t xml:space="preserve">; </w:t>
      </w:r>
      <w:hyperlink r:id="rId679">
        <w:r>
          <w:rPr>
            <w:color w:val="0000EE"/>
            <w:u w:val="single"/>
          </w:rPr>
          <w:t>3.4–6</w:t>
        </w:r>
      </w:hyperlink>
      <w:r>
        <w:t xml:space="preserve">). Salvador é usado como um título para Jesus Cristo ao longo de 2 Pedro (por exemplo, </w:t>
      </w:r>
      <w:hyperlink r:id="rId680">
        <w:r>
          <w:rPr>
            <w:color w:val="0000EE"/>
            <w:u w:val="single"/>
          </w:rPr>
          <w:t>2Pe 2.20</w:t>
        </w:r>
      </w:hyperlink>
      <w:r>
        <w:t>). João, em sua primeira carta, usa-o para descrever Jesus como o Salvador enviado pelo Pai para salvar o mundo (</w:t>
      </w:r>
      <w:hyperlink r:id="rId681">
        <w:r>
          <w:rPr>
            <w:color w:val="0000EE"/>
            <w:u w:val="single"/>
          </w:rPr>
          <w:t>1Jo 4.14</w:t>
        </w:r>
      </w:hyperlink>
      <w:r>
        <w:t>).</w:t>
      </w:r>
    </w:p>
    <w:p>
      <w:r/>
      <w:r>
        <w:rPr>
          <w:i/>
        </w:rPr>
        <w:t>Ver também</w:t>
      </w:r>
      <w:r>
        <w:t xml:space="preserve"> </w:t>
      </w:r>
      <w:r>
        <w:t>Salvação</w:t>
      </w:r>
      <w:r>
        <w:t>.</w:t>
      </w:r>
      <w:r/>
      <w:r/>
    </w:p>
    <w:p>
      <w:r/>
    </w:p>
    <w:p>
      <w:pPr>
        <w:pStyle w:val="Heading2"/>
      </w:pPr>
      <w:r>
        <w:t>Sálvia</w:t>
      </w:r>
      <w:r/>
    </w:p>
    <w:p>
      <w:r/>
      <w:r>
        <w:t>Planta que cresce 0,9 metro de altura e que cresce naturalmente na Palestina. Quando pressionadas, as flores da planta fornecem o padrão para o candelabro de sete braços dos judeus (</w:t>
      </w:r>
      <w:hyperlink r:id="rId682">
        <w:r>
          <w:rPr>
            <w:color w:val="0000EE"/>
            <w:u w:val="single"/>
          </w:rPr>
          <w:t>Êx 37.17–18</w:t>
        </w:r>
      </w:hyperlink>
      <w:r>
        <w:t>).</w:t>
      </w:r>
    </w:p>
    <w:p>
      <w:r/>
      <w:r>
        <w:rPr>
          <w:i/>
        </w:rPr>
        <w:t>Veja</w:t>
      </w:r>
      <w:r>
        <w:t xml:space="preserve"> </w:t>
      </w:r>
      <w:r>
        <w:t>Plantas</w:t>
      </w:r>
      <w:r>
        <w:t>.</w:t>
      </w:r>
      <w:r/>
      <w:r/>
    </w:p>
    <w:p>
      <w:r/>
    </w:p>
    <w:p>
      <w:pPr>
        <w:pStyle w:val="Heading2"/>
      </w:pPr>
      <w:r>
        <w:t>Samá</w:t>
      </w:r>
      <w:r/>
    </w:p>
    <w:p>
      <w:r/>
      <w:r>
        <w:t>1. Um dos quatro filhos de Reuel, neto de Esaú e chefe na terra de Edom (</w:t>
      </w:r>
      <w:hyperlink r:id="rId683">
        <w:r>
          <w:rPr>
            <w:color w:val="0000EE"/>
            <w:u w:val="single"/>
          </w:rPr>
          <w:t>Gn 36.13,17</w:t>
        </w:r>
      </w:hyperlink>
      <w:r>
        <w:t xml:space="preserve">; </w:t>
      </w:r>
      <w:hyperlink r:id="rId684">
        <w:r>
          <w:rPr>
            <w:color w:val="0000EE"/>
            <w:u w:val="single"/>
          </w:rPr>
          <w:t>1Cr 1.37</w:t>
        </w:r>
      </w:hyperlink>
      <w:r>
        <w:t>).</w:t>
      </w:r>
    </w:p>
    <w:p>
      <w:r/>
      <w:r>
        <w:t>2. Terceiro dos oito filhos de Jessé, irmão de Davi (</w:t>
      </w:r>
      <w:hyperlink r:id="rId685">
        <w:r>
          <w:rPr>
            <w:color w:val="0000EE"/>
            <w:u w:val="single"/>
          </w:rPr>
          <w:t>1Sm 16.9</w:t>
        </w:r>
      </w:hyperlink>
      <w:r>
        <w:t xml:space="preserve">; </w:t>
      </w:r>
      <w:hyperlink r:id="rId686">
        <w:r>
          <w:rPr>
            <w:color w:val="0000EE"/>
            <w:u w:val="single"/>
          </w:rPr>
          <w:t>17.13</w:t>
        </w:r>
      </w:hyperlink>
      <w:r>
        <w:t>) e pai de Jônatas (</w:t>
      </w:r>
      <w:hyperlink r:id="rId687">
        <w:r>
          <w:rPr>
            <w:color w:val="0000EE"/>
            <w:u w:val="single"/>
          </w:rPr>
          <w:t>2Sm 21.20–21</w:t>
        </w:r>
      </w:hyperlink>
      <w:r>
        <w:t>) e Jonadabe (</w:t>
      </w:r>
      <w:hyperlink r:id="rId688">
        <w:r>
          <w:rPr>
            <w:color w:val="0000EE"/>
            <w:u w:val="single"/>
          </w:rPr>
          <w:t>2Sm 13.3ss</w:t>
        </w:r>
      </w:hyperlink>
      <w:r>
        <w:t xml:space="preserve">.). Samá é alternadamente chamado de Simeia em </w:t>
      </w:r>
      <w:hyperlink r:id="rId689">
        <w:r>
          <w:rPr>
            <w:color w:val="0000EE"/>
            <w:u w:val="single"/>
          </w:rPr>
          <w:t>1 Crônicas 2.13,</w:t>
        </w:r>
      </w:hyperlink>
      <w:r>
        <w:t xml:space="preserve"> </w:t>
      </w:r>
      <w:hyperlink r:id="rId690">
        <w:r>
          <w:rPr>
            <w:color w:val="0000EE"/>
            <w:u w:val="single"/>
          </w:rPr>
          <w:t xml:space="preserve">20.7 </w:t>
        </w:r>
      </w:hyperlink>
      <w:r>
        <w:t xml:space="preserve">e </w:t>
      </w:r>
      <w:hyperlink r:id="rId691">
        <w:r>
          <w:rPr>
            <w:color w:val="0000EE"/>
            <w:u w:val="single"/>
          </w:rPr>
          <w:t>2 Samuel 13.3</w:t>
        </w:r>
      </w:hyperlink>
      <w:r>
        <w:t xml:space="preserve">, e Simei em </w:t>
      </w:r>
      <w:hyperlink r:id="rId692">
        <w:r>
          <w:rPr>
            <w:color w:val="0000EE"/>
            <w:u w:val="single"/>
          </w:rPr>
          <w:t>21.21</w:t>
        </w:r>
      </w:hyperlink>
      <w:r>
        <w:t>.</w:t>
      </w:r>
    </w:p>
    <w:p>
      <w:r/>
      <w:r>
        <w:t>3. Filho de Agé, o Hararita, e um dos membros da elite entre os valentes de Davi. Ele era renomado por sua posição corajosa contra os filisteus em Leí (</w:t>
      </w:r>
      <w:hyperlink r:id="rId693">
        <w:r>
          <w:rPr>
            <w:color w:val="0000EE"/>
            <w:u w:val="single"/>
          </w:rPr>
          <w:t>2Sm 23.11–12</w:t>
        </w:r>
      </w:hyperlink>
      <w:r>
        <w:t>).</w:t>
      </w:r>
    </w:p>
    <w:p>
      <w:r/>
      <w:r>
        <w:t>4. Harodita é um dos 30 valentes de Davi. Ele foi listado entre Elanã e Elica (</w:t>
      </w:r>
      <w:hyperlink r:id="rId694">
        <w:r>
          <w:rPr>
            <w:color w:val="0000EE"/>
            <w:u w:val="single"/>
          </w:rPr>
          <w:t>2Sm 23.24–25</w:t>
        </w:r>
      </w:hyperlink>
      <w:r>
        <w:t xml:space="preserve">). A passagem paralela de </w:t>
      </w:r>
      <w:hyperlink r:id="rId695">
        <w:r>
          <w:rPr>
            <w:color w:val="0000EE"/>
            <w:u w:val="single"/>
          </w:rPr>
          <w:t>1 Crônicas 11.27</w:t>
        </w:r>
      </w:hyperlink>
      <w:r>
        <w:t xml:space="preserve"> menciona Samote, a forma plural de Samá. Em </w:t>
      </w:r>
      <w:hyperlink r:id="rId696">
        <w:r>
          <w:rPr>
            <w:color w:val="0000EE"/>
            <w:u w:val="single"/>
          </w:rPr>
          <w:t>27.8</w:t>
        </w:r>
      </w:hyperlink>
      <w:r>
        <w:t>, Samute, o Iraíta, o comandante de uma divisão dos soldados de Davi, é sem dúvida o mesmo homem.</w:t>
      </w:r>
    </w:p>
    <w:p>
      <w:r/>
      <w:r>
        <w:t>5. Hararita é um dos valentes de Davi, listado entre Jônatas e Aião (</w:t>
      </w:r>
      <w:hyperlink r:id="rId235">
        <w:r>
          <w:rPr>
            <w:color w:val="0000EE"/>
            <w:u w:val="single"/>
          </w:rPr>
          <w:t>2Sm 23.33</w:t>
        </w:r>
      </w:hyperlink>
      <w:r>
        <w:t>).</w:t>
      </w:r>
      <w:r/>
      <w:r/>
    </w:p>
    <w:p>
      <w:r/>
    </w:p>
    <w:p>
      <w:pPr>
        <w:pStyle w:val="Heading2"/>
      </w:pPr>
      <w:r>
        <w:t>Samá</w:t>
      </w:r>
      <w:r/>
    </w:p>
    <w:p>
      <w:r/>
      <w:r>
        <w:t>Filho de Zofá da tribo de Aser (</w:t>
      </w:r>
      <w:hyperlink r:id="rId697">
        <w:r>
          <w:rPr>
            <w:color w:val="0000EE"/>
            <w:u w:val="single"/>
          </w:rPr>
          <w:t>1Cr 7.37</w:t>
        </w:r>
      </w:hyperlink>
      <w:r>
        <w:t>).</w:t>
      </w:r>
      <w:r/>
      <w:r/>
    </w:p>
    <w:p>
      <w:r/>
    </w:p>
    <w:p>
      <w:pPr>
        <w:pStyle w:val="Heading2"/>
      </w:pPr>
      <w:r>
        <w:t>Samai</w:t>
      </w:r>
      <w:r/>
    </w:p>
    <w:p>
      <w:r/>
      <w:r>
        <w:t>1. O filho de Onã, irmão de Jada e pai de Nadabe e Abisur da tribo de Judá (</w:t>
      </w:r>
      <w:hyperlink r:id="rId698">
        <w:r>
          <w:rPr>
            <w:color w:val="0000EE"/>
            <w:u w:val="single"/>
          </w:rPr>
          <w:t>1Cr 2.28,32</w:t>
        </w:r>
      </w:hyperlink>
      <w:r>
        <w:t>).</w:t>
      </w:r>
    </w:p>
    <w:p>
      <w:r/>
      <w:r>
        <w:t>2. Filho de Requém e pai de Maom da casa de Calebe (</w:t>
      </w:r>
      <w:hyperlink r:id="rId699">
        <w:r>
          <w:rPr>
            <w:color w:val="0000EE"/>
            <w:u w:val="single"/>
          </w:rPr>
          <w:t>1Cr 2.44–45</w:t>
        </w:r>
      </w:hyperlink>
      <w:r>
        <w:t>).</w:t>
      </w:r>
    </w:p>
    <w:p>
      <w:r/>
      <w:r>
        <w:t>3. Filho de Merede com Bitia, filha de Faraó, e descendente de Calebe (</w:t>
      </w:r>
      <w:hyperlink r:id="rId700">
        <w:r>
          <w:rPr>
            <w:color w:val="0000EE"/>
            <w:u w:val="single"/>
          </w:rPr>
          <w:t>1Cr 4.17–18</w:t>
        </w:r>
      </w:hyperlink>
      <w:r>
        <w:t>).</w:t>
      </w:r>
    </w:p>
    <w:p>
      <w:r/>
      <w: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r/>
      <w: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r/>
      <w:r>
        <w:rPr>
          <w:i/>
        </w:rPr>
        <w:t>Veja também</w:t>
      </w:r>
      <w:r>
        <w:t xml:space="preserve"> </w:t>
      </w:r>
      <w:r>
        <w:t>Hilel</w:t>
      </w:r>
      <w:r>
        <w:t xml:space="preserve">; </w:t>
      </w:r>
      <w:r>
        <w:t>Judaísmo</w:t>
      </w:r>
      <w:r>
        <w:t xml:space="preserve">; </w:t>
      </w:r>
      <w:r>
        <w:t>Fariseus</w:t>
      </w:r>
      <w:r>
        <w:t xml:space="preserve">; </w:t>
      </w:r>
      <w:r>
        <w:t>Talmude</w:t>
      </w:r>
      <w:r>
        <w:t>.</w:t>
      </w:r>
      <w:r/>
      <w:r/>
    </w:p>
    <w:p>
      <w:r/>
    </w:p>
    <w:p>
      <w:pPr>
        <w:pStyle w:val="Heading2"/>
      </w:pPr>
      <w:r>
        <w:t>Samaritanos</w:t>
      </w:r>
      <w:r/>
    </w:p>
    <w:p>
      <w:r/>
      <w:r>
        <w:t>Grupo que viviam em conflito com os judeus. O grupo residia ao norte da Judeia e ao sul da Galileia, em tensão hostil com seus vizinhos judeus. A atitude de Jesus em relação a este grupo desprezado contrastava radicalmente com o sentimento da época.</w:t>
      </w:r>
    </w:p>
    <w:p>
      <w:r/>
      <w:r>
        <w:t>Resumo</w:t>
      </w:r>
    </w:p>
    <w:p>
      <w:r/>
      <w:r>
        <w:t>• Origens da seita</w:t>
      </w:r>
    </w:p>
    <w:p>
      <w:r/>
      <w:r>
        <w:t>• Relações entre os samaritanos e os judeus</w:t>
      </w:r>
    </w:p>
    <w:p>
      <w:r/>
      <w:r>
        <w:t>• Crenças dos samaritanos</w:t>
      </w:r>
    </w:p>
    <w:p>
      <w:r/>
      <w:r>
        <w:t>• Jesus e os samaritanos</w:t>
      </w:r>
    </w:p>
    <w:p>
      <w:r/>
      <w:r>
        <w:t>• Samaria na missão da Igreja Primitiva</w:t>
      </w:r>
    </w:p>
    <w:p>
      <w:pPr>
        <w:pStyle w:val="Heading3"/>
      </w:pPr>
      <w:r>
        <w:t>Origens da seita</w:t>
      </w:r>
    </w:p>
    <w:p>
      <w:r/>
      <w: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hyperlink r:id="rId701">
        <w:r>
          <w:rPr>
            <w:color w:val="0000EE"/>
            <w:u w:val="single"/>
          </w:rPr>
          <w:t>2 Reis 17</w:t>
        </w:r>
      </w:hyperlink>
      <w:r>
        <w:t>, a seita samaritana surgiu da troca de povos após a derrota de Israel pela Assíria em 722 a.C. Ao remover os israelitas da terra, o rei da Assíria repovoou a área com povos conquistados da Babilônia, Cuta e várias outras nações.</w:t>
      </w:r>
    </w:p>
    <w:p>
      <w:r/>
      <w:r>
        <w:t xml:space="preserve">Os samaritanos oferecem uma interpretação muito diferente de sua origem. Eles afirmam descender das tribos judaicas de Efraim e Manassés (veja </w:t>
      </w:r>
      <w:hyperlink r:id="rId702">
        <w:r>
          <w:rPr>
            <w:color w:val="0000EE"/>
            <w:u w:val="single"/>
          </w:rPr>
          <w:t>Jo 4.12</w:t>
        </w:r>
      </w:hyperlink>
      <w: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r/>
      <w:r>
        <w:t xml:space="preserve">De registros assírios deste período, uma troca de população é de fato afirmada para o reino do norte, mas aparentemente uma deportação total não foi realizada (veja </w:t>
      </w:r>
      <w:hyperlink r:id="rId703">
        <w:r>
          <w:rPr>
            <w:color w:val="0000EE"/>
            <w:u w:val="single"/>
          </w:rPr>
          <w:t>2Cr 34.9</w:t>
        </w:r>
      </w:hyperlink>
      <w: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t>Relações entre os samaritanos e os judeus</w:t>
      </w:r>
    </w:p>
    <w:p>
      <w:r/>
      <w: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hyperlink r:id="rId704">
        <w:r>
          <w:rPr>
            <w:color w:val="0000EE"/>
            <w:u w:val="single"/>
          </w:rPr>
          <w:t>Ed 4.7–24</w:t>
        </w:r>
      </w:hyperlink>
      <w:r>
        <w:t xml:space="preserve">; </w:t>
      </w:r>
      <w:hyperlink r:id="rId705">
        <w:r>
          <w:rPr>
            <w:color w:val="0000EE"/>
            <w:u w:val="single"/>
          </w:rPr>
          <w:t>Ne 4.1–9</w:t>
        </w:r>
      </w:hyperlink>
      <w:r>
        <w:t>).</w:t>
      </w:r>
    </w:p>
    <w:p>
      <w:r/>
      <w:r>
        <w:t xml:space="preserve">A oposição foi inicialmente motivada politicamente, mas tornou-se religiosa quando, algum tempo depois, possivelmente no século V a.C., um templo rival foi erguido no Monte Gerizim. Um exemplo da hostilidade judaica em relação aos samaritanos dessa época vem de </w:t>
      </w:r>
      <w:hyperlink r:id="rId706">
        <w:r>
          <w:rPr>
            <w:color w:val="0000EE"/>
            <w:u w:val="single"/>
          </w:rPr>
          <w:t>Eclesiástico 50.25–26</w:t>
        </w:r>
      </w:hyperlink>
      <w:r>
        <w:t xml:space="preserve"> (escrito aproximadamente em 200 a.C.), onde os samaritanos são colocados abaixo dos edomitas e filisteus em estima e são chamados de “povo tolo” (cf. Test. Levi 7.2).</w:t>
      </w:r>
    </w:p>
    <w:p>
      <w:r/>
      <w: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w:t>
      </w:r>
      <w:hyperlink r:id="rId707">
        <w:r>
          <w:rPr>
            <w:color w:val="0000EE"/>
            <w:u w:val="single"/>
          </w:rPr>
          <w:t>1Mc 1.62–64</w:t>
        </w:r>
      </w:hyperlink>
      <w:r>
        <w:t>) e eventualmente seguiu os Macabeus na revolta (</w:t>
      </w:r>
      <w:hyperlink r:id="rId708">
        <w:r>
          <w:rPr>
            <w:color w:val="0000EE"/>
            <w:u w:val="single"/>
          </w:rPr>
          <w:t>1Mc 2.42–43</w:t>
        </w:r>
      </w:hyperlink>
      <w:r>
        <w:t xml:space="preserve">), fontes sugerem que os samaritanos não o fizeram (veja </w:t>
      </w:r>
      <w:hyperlink r:id="rId709">
        <w:r>
          <w:rPr>
            <w:color w:val="0000EE"/>
            <w:u w:val="single"/>
          </w:rPr>
          <w:t>1Mc 6.2</w:t>
        </w:r>
      </w:hyperlink>
      <w:r>
        <w:t>).</w:t>
      </w:r>
    </w:p>
    <w:p>
      <w:r/>
      <w:r>
        <w:t>As relações ruins atingiram o clímax durante o breve período de independência judaica sob os hasmoneus, quando o governante judeu, João Hircano, marchou contra Siquém, conquistando e destruindo o templo samaritano no Monte Gerizim (c. 128 a.C.).</w:t>
      </w:r>
    </w:p>
    <w:p>
      <w:r/>
      <w: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hyperlink r:id="rId710">
        <w:r>
          <w:rPr>
            <w:color w:val="0000EE"/>
            <w:u w:val="single"/>
          </w:rPr>
          <w:t>Lc 9.51–53</w:t>
        </w:r>
      </w:hyperlink>
      <w:r>
        <w:t>).</w:t>
      </w:r>
    </w:p>
    <w:p>
      <w:r/>
      <w: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hyperlink r:id="rId711">
        <w:r>
          <w:rPr>
            <w:color w:val="0000EE"/>
            <w:u w:val="single"/>
          </w:rPr>
          <w:t>Jo 4.9</w:t>
        </w:r>
      </w:hyperlink>
      <w:r>
        <w:t>). Com tal separação prescrita, não é surpreendente que qualquer interação entre os dois grupos fosse tensa. O mero termo samaritano era um de desprezo nos lábios dos judeus (</w:t>
      </w:r>
      <w:hyperlink r:id="rId712">
        <w:r>
          <w:rPr>
            <w:color w:val="0000EE"/>
            <w:u w:val="single"/>
          </w:rPr>
          <w:t>8.48</w:t>
        </w:r>
      </w:hyperlink>
      <w:r>
        <w:t xml:space="preserve">), e entre alguns escribas possivelmente nem mesmo seria pronunciado (veja a aparente circunlocução em </w:t>
      </w:r>
      <w:hyperlink r:id="rId713">
        <w:r>
          <w:rPr>
            <w:color w:val="0000EE"/>
            <w:u w:val="single"/>
          </w:rPr>
          <w:t>Lc 10.37</w:t>
        </w:r>
      </w:hyperlink>
      <w:r>
        <w:t>). A reação dos discípulos à recusa samaritana de hospedagem (</w:t>
      </w:r>
      <w:hyperlink r:id="rId714">
        <w:r>
          <w:rPr>
            <w:color w:val="0000EE"/>
            <w:u w:val="single"/>
          </w:rPr>
          <w:t>9.51–55</w:t>
        </w:r>
      </w:hyperlink>
      <w:r>
        <w:t>) é um bom exemplo da animosidade sentida pelos judeus em relação aos samaritanos na época.</w:t>
      </w:r>
    </w:p>
    <w:p>
      <w:r/>
      <w:r>
        <w:t xml:space="preserve">Embora haja menos evidências de atitudes semelhantes do lado samaritano, podemos supor que elas existiam. É razoável especular, portanto, que a rejeição samaritana à hospitalidade em </w:t>
      </w:r>
      <w:hyperlink r:id="rId714">
        <w:r>
          <w:rPr>
            <w:color w:val="0000EE"/>
            <w:u w:val="single"/>
          </w:rPr>
          <w:t>Lucas 9.51–55</w:t>
        </w:r>
      </w:hyperlink>
      <w:r>
        <w:t xml:space="preserve"> não era incomum em relação a outros judeus cujo “rosto estava voltado para Jerusalém”.</w:t>
      </w:r>
    </w:p>
    <w:p>
      <w:pPr>
        <w:pStyle w:val="Heading3"/>
      </w:pPr>
      <w:r>
        <w:t>Crenças dos samaritanos</w:t>
      </w:r>
    </w:p>
    <w:p>
      <w:r/>
      <w: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hyperlink r:id="rId715">
        <w:r>
          <w:rPr>
            <w:color w:val="0000EE"/>
            <w:u w:val="single"/>
          </w:rPr>
          <w:t>Gn 4.4</w:t>
        </w:r>
      </w:hyperlink>
      <w:r>
        <w:t>), o local do sacrifício de Noé após o Dilúvio (</w:t>
      </w:r>
      <w:hyperlink r:id="rId716">
        <w:r>
          <w:rPr>
            <w:color w:val="0000EE"/>
            <w:u w:val="single"/>
          </w:rPr>
          <w:t>8.20</w:t>
        </w:r>
      </w:hyperlink>
      <w:r>
        <w:t>), o local de encontro de Abraão e Melquisedeque (</w:t>
      </w:r>
      <w:hyperlink r:id="rId274">
        <w:r>
          <w:rPr>
            <w:color w:val="0000EE"/>
            <w:u w:val="single"/>
          </w:rPr>
          <w:t>14.18</w:t>
        </w:r>
      </w:hyperlink>
      <w:r>
        <w:t xml:space="preserve">), o local do sacrifício pretendido de Isaque (cap. </w:t>
      </w:r>
      <w:hyperlink r:id="rId717">
        <w:r>
          <w:rPr>
            <w:color w:val="0000EE"/>
            <w:u w:val="single"/>
          </w:rPr>
          <w:t>22</w:t>
        </w:r>
      </w:hyperlink>
      <w:r>
        <w:t>), e muitas outras associações.</w:t>
      </w:r>
    </w:p>
    <w:p>
      <w:r/>
      <w: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hyperlink r:id="rId718">
        <w:r>
          <w:rPr>
            <w:color w:val="0000EE"/>
            <w:u w:val="single"/>
          </w:rPr>
          <w:t>Deuteronômio 18.15–18</w:t>
        </w:r>
      </w:hyperlink>
      <w:r>
        <w:t>. Este profeta esperado também era designado como o “Taheb”, o Restaurador, pois ele, nos últimos dias, restauraria o culto adequado no Monte Gerizim e traria a adoração dos pagãos para aquele local.</w:t>
      </w:r>
    </w:p>
    <w:p>
      <w:r/>
      <w:r>
        <w:t>É claro, portanto, que foi principalmente a reivindicação de supremacia para o Monte Gerizim que separou este grupo teológica e culturalmente de seus vizinhos judeus.</w:t>
      </w:r>
    </w:p>
    <w:p>
      <w:pPr>
        <w:pStyle w:val="Heading3"/>
      </w:pPr>
      <w:r>
        <w:t>Jesus e os samaritanos</w:t>
      </w:r>
    </w:p>
    <w:p>
      <w:r/>
      <w:r>
        <w:t>A perspectiva comum judaica sobre os samaritanos como sendo quase gentios era evidentemente mantida, em certa medida, por Jesus também. Jesus se refere ao leproso samaritano como "este estrangeiro" (</w:t>
      </w:r>
      <w:hyperlink r:id="rId719">
        <w:r>
          <w:rPr>
            <w:color w:val="0000EE"/>
            <w:u w:val="single"/>
          </w:rPr>
          <w:t>Lc 17.18</w:t>
        </w:r>
      </w:hyperlink>
      <w:r>
        <w:t>) e proíbe seus discípulos, durante sua missão, de levar a mensagem do reino tanto aos samaritanos quanto aos gentios (</w:t>
      </w:r>
      <w:hyperlink r:id="rId720">
        <w:r>
          <w:rPr>
            <w:color w:val="0000EE"/>
            <w:u w:val="single"/>
          </w:rPr>
          <w:t>Mt 10.5</w:t>
        </w:r>
      </w:hyperlink>
      <w:r>
        <w:t>).</w:t>
      </w:r>
    </w:p>
    <w:p>
      <w:r/>
      <w: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hyperlink r:id="rId721">
        <w:r>
          <w:rPr>
            <w:color w:val="0000EE"/>
            <w:u w:val="single"/>
          </w:rPr>
          <w:t>Lc 9.55</w:t>
        </w:r>
      </w:hyperlink>
      <w:r>
        <w:t>). Além disso, ele não se recusou a curar o leproso samaritano, mas o honrou como o único dos dez que se lembrou de dar glória a Deus (</w:t>
      </w:r>
      <w:hyperlink r:id="rId722">
        <w:r>
          <w:rPr>
            <w:color w:val="0000EE"/>
            <w:u w:val="single"/>
          </w:rPr>
          <w:t>17.11–19</w:t>
        </w:r>
      </w:hyperlink>
      <w:r>
        <w:t>). Da mesma forma, na parábola do Bom Samaritano (</w:t>
      </w:r>
      <w:hyperlink r:id="rId723">
        <w:r>
          <w:rPr>
            <w:color w:val="0000EE"/>
            <w:u w:val="single"/>
          </w:rPr>
          <w:t>10.30–37</w:t>
        </w:r>
      </w:hyperlink>
      <w: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r/>
      <w:hyperlink r:id="rId724">
        <w:r>
          <w:rPr>
            <w:color w:val="0000EE"/>
            <w:u w:val="single"/>
          </w:rPr>
          <w:t>João 4.4–43</w:t>
        </w:r>
      </w:hyperlink>
      <w: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hyperlink r:id="rId725">
        <w:r>
          <w:rPr>
            <w:color w:val="0000EE"/>
            <w:u w:val="single"/>
          </w:rPr>
          <w:t>7–9</w:t>
        </w:r>
      </w:hyperlink>
      <w:r>
        <w:t xml:space="preserve">), mas também oferecendo o dom da salvação a ela (v </w:t>
      </w:r>
      <w:hyperlink r:id="rId726">
        <w:r>
          <w:rPr>
            <w:color w:val="0000EE"/>
            <w:u w:val="single"/>
          </w:rPr>
          <w:t>10</w:t>
        </w:r>
      </w:hyperlink>
      <w:r>
        <w:t xml:space="preserve">) e a toda a cidade samaritana (vv </w:t>
      </w:r>
      <w:hyperlink r:id="rId727">
        <w:r>
          <w:rPr>
            <w:color w:val="0000EE"/>
            <w:u w:val="single"/>
          </w:rPr>
          <w:t>39–41</w:t>
        </w:r>
      </w:hyperlink>
      <w:r>
        <w:t xml:space="preserve">). Através do conhecimento de Jesus sobre a vida conjugal dela (vv </w:t>
      </w:r>
      <w:hyperlink r:id="rId728">
        <w:r>
          <w:rPr>
            <w:color w:val="0000EE"/>
            <w:u w:val="single"/>
          </w:rPr>
          <w:t>16–18</w:t>
        </w:r>
      </w:hyperlink>
      <w:r>
        <w:t xml:space="preserve">), a mulher conclui que ele deve ser um “profeta”. Lembrando que os samaritanos esperavam um “profeta como Moisés” nos últimos dias, é possível que a mulher estivesse se perguntando se Jesus era o Messias profético há tanto esperado por eles (vv. </w:t>
      </w:r>
      <w:hyperlink r:id="rId729">
        <w:r>
          <w:rPr>
            <w:color w:val="0000EE"/>
            <w:u w:val="single"/>
          </w:rPr>
          <w:t>19,25–26</w:t>
        </w:r>
      </w:hyperlink>
      <w:r>
        <w:t xml:space="preserve">). Jesus não apenas rompe a rígida animosidade dos judeus em relação aos samaritanos ao fazer o impensável ao ficar com esse povo desprezado, mas também aceita a fé deles nele como “Messias” (v. </w:t>
      </w:r>
      <w:hyperlink r:id="rId730">
        <w:r>
          <w:rPr>
            <w:color w:val="0000EE"/>
            <w:u w:val="single"/>
          </w:rPr>
          <w:t>26</w:t>
        </w:r>
      </w:hyperlink>
      <w:r>
        <w:t xml:space="preserve">) e “Salvador do mundo” (v. </w:t>
      </w:r>
      <w:hyperlink r:id="rId670">
        <w:r>
          <w:rPr>
            <w:color w:val="0000EE"/>
            <w:u w:val="single"/>
          </w:rPr>
          <w:t>42</w:t>
        </w:r>
      </w:hyperlink>
      <w: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t>Samaria na missão da Igreja Primitiva</w:t>
      </w:r>
    </w:p>
    <w:p>
      <w:r/>
      <w:r>
        <w:t>Na Grande Comissão dada antes de sua ascensão, Jesus instruiu seus discípulos a levarem o evangelho a Samaria (</w:t>
      </w:r>
      <w:hyperlink r:id="rId731">
        <w:r>
          <w:rPr>
            <w:color w:val="0000EE"/>
            <w:u w:val="single"/>
          </w:rPr>
          <w:t>At 1.8</w:t>
        </w:r>
      </w:hyperlink>
      <w:r>
        <w:t>). A atividade missionária da igreja primitiva realmente incluiu essa região. Após o martírio de Estevão, muitos cristãos foram forçados a deixar Jerusalém (</w:t>
      </w:r>
      <w:hyperlink r:id="rId732">
        <w:r>
          <w:rPr>
            <w:color w:val="0000EE"/>
            <w:u w:val="single"/>
          </w:rPr>
          <w:t>8.1</w:t>
        </w:r>
      </w:hyperlink>
      <w:r>
        <w:t xml:space="preserve">), e um desses cristãos, Filipe, espalhou o evangelho na cidade de Samaria (v </w:t>
      </w:r>
      <w:hyperlink r:id="rId733">
        <w:r>
          <w:rPr>
            <w:color w:val="0000EE"/>
            <w:u w:val="single"/>
          </w:rPr>
          <w:t>5</w:t>
        </w:r>
      </w:hyperlink>
      <w: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r/>
      <w:r>
        <w:rPr>
          <w:i/>
        </w:rPr>
        <w:t>Veja também</w:t>
      </w:r>
      <w:r>
        <w:t xml:space="preserve"> </w:t>
      </w:r>
      <w:r>
        <w:t>Bíblia, Manuscritos e Texto do Antigo Testamento</w:t>
      </w:r>
      <w:r>
        <w:t xml:space="preserve">; </w:t>
      </w:r>
      <w:r>
        <w:t>Samaria</w:t>
      </w:r>
      <w:r>
        <w:t>.</w:t>
      </w:r>
      <w:r/>
      <w:r/>
    </w:p>
    <w:p>
      <w:r/>
    </w:p>
    <w:p>
      <w:pPr>
        <w:pStyle w:val="Heading2"/>
      </w:pPr>
      <w:r>
        <w:t>Samir (pessoa)</w:t>
      </w:r>
      <w:r/>
    </w:p>
    <w:p>
      <w:r/>
      <w:r>
        <w:t>Filho de Mica da tribo de Levi (</w:t>
      </w:r>
      <w:hyperlink r:id="rId734">
        <w:r>
          <w:rPr>
            <w:color w:val="0000EE"/>
            <w:u w:val="single"/>
          </w:rPr>
          <w:t>1Cr 24.24</w:t>
        </w:r>
      </w:hyperlink>
      <w:r>
        <w:t>).</w:t>
      </w:r>
      <w:r/>
      <w:r/>
    </w:p>
    <w:p>
      <w:r/>
    </w:p>
    <w:p>
      <w:pPr>
        <w:pStyle w:val="Heading2"/>
      </w:pPr>
      <w:r>
        <w:t>Samlá</w:t>
      </w:r>
      <w:r/>
    </w:p>
    <w:p>
      <w:r/>
      <w:r>
        <w:t>Rei dos edomitas da cidade de Masreca. Samlá chegou ao poder antes de qualquer rei governar em Israel (</w:t>
      </w:r>
      <w:hyperlink r:id="rId735">
        <w:r>
          <w:rPr>
            <w:color w:val="0000EE"/>
            <w:u w:val="single"/>
          </w:rPr>
          <w:t>Gn 36.36–37</w:t>
        </w:r>
      </w:hyperlink>
      <w:r>
        <w:t xml:space="preserve">; </w:t>
      </w:r>
      <w:hyperlink r:id="rId736">
        <w:r>
          <w:rPr>
            <w:color w:val="0000EE"/>
            <w:u w:val="single"/>
          </w:rPr>
          <w:t>1Cr 1.47–48</w:t>
        </w:r>
      </w:hyperlink>
      <w:r>
        <w:t>).</w:t>
      </w:r>
      <w:r/>
      <w:r/>
    </w:p>
    <w:p>
      <w:r/>
    </w:p>
    <w:p>
      <w:pPr>
        <w:pStyle w:val="Heading2"/>
      </w:pPr>
      <w:r>
        <w:t>Samos</w:t>
      </w:r>
      <w:r/>
    </w:p>
    <w:p>
      <w:r/>
      <w: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r/>
      <w:r>
        <w:t>Quando Paulo quis evitar ir a Éfeso, ele parou seu navio perto de Samos durante sua jornada para Jerusalém, no final de sua terceira viagem missionária. A Bíblia menciona a parada de Paulo em Samos entre suas visitas a Quios e Mileto (</w:t>
      </w:r>
      <w:hyperlink r:id="rId737">
        <w:r>
          <w:rPr>
            <w:color w:val="0000EE"/>
            <w:u w:val="single"/>
          </w:rPr>
          <w:t>At 20.15</w:t>
        </w:r>
      </w:hyperlink>
      <w:r>
        <w:t>).</w:t>
      </w:r>
      <w:r/>
      <w:r/>
    </w:p>
    <w:p>
      <w:r/>
    </w:p>
    <w:p>
      <w:pPr>
        <w:pStyle w:val="Heading2"/>
      </w:pPr>
      <w:r>
        <w:t>Samote</w:t>
      </w:r>
      <w:r/>
    </w:p>
    <w:p>
      <w:r/>
      <w:r>
        <w:t xml:space="preserve">A forma plural de Samá, o harodita em </w:t>
      </w:r>
      <w:hyperlink r:id="rId738">
        <w:r>
          <w:rPr>
            <w:color w:val="0000EE"/>
            <w:u w:val="single"/>
          </w:rPr>
          <w:t>2 Samuel 23.25</w:t>
        </w:r>
      </w:hyperlink>
      <w:r>
        <w:t xml:space="preserve">; </w:t>
      </w:r>
      <w:hyperlink r:id="rId695">
        <w:r>
          <w:rPr>
            <w:color w:val="0000EE"/>
            <w:u w:val="single"/>
          </w:rPr>
          <w:t>1 Crônicas 11.27</w:t>
        </w:r>
      </w:hyperlink>
      <w:r>
        <w:t>.</w:t>
      </w:r>
    </w:p>
    <w:p>
      <w:r/>
      <w:r>
        <w:rPr>
          <w:i/>
        </w:rPr>
        <w:t>Veja</w:t>
      </w:r>
      <w:r>
        <w:t xml:space="preserve"> </w:t>
      </w:r>
      <w:r>
        <w:t>Samá #4</w:t>
      </w:r>
      <w:r>
        <w:t>.</w:t>
      </w:r>
      <w:r/>
      <w:r/>
    </w:p>
    <w:p>
      <w:r/>
    </w:p>
    <w:p>
      <w:pPr>
        <w:pStyle w:val="Heading2"/>
      </w:pPr>
      <w:r>
        <w:t>Samotrácia</w:t>
      </w:r>
      <w:r/>
    </w:p>
    <w:p>
      <w:r/>
      <w:r>
        <w:t xml:space="preserve">Ilha na parte nordeste do Mar Egeu, ao largo da costa da província romana da Trácia. Foi nomeada Samotrácia, ou "Samos da Trácia", para distingui-la da outra Samos (cf. </w:t>
      </w:r>
      <w:hyperlink r:id="rId737">
        <w:r>
          <w:rPr>
            <w:color w:val="0000EE"/>
            <w:u w:val="single"/>
          </w:rPr>
          <w:t>At 20.15</w:t>
        </w:r>
      </w:hyperlink>
      <w:r>
        <w:t>), que também estava no Mar Egeu, mas um pouco a sudoeste de Éfeso. Samotrácia estava aproximadamente a meio caminho entre Trôade e Neápolis, o porto marítimo de Filipos.</w:t>
      </w:r>
    </w:p>
    <w:p>
      <w:r/>
      <w:r>
        <w:t>Esta ilha foi o local de parada para o apóstolo Paulo em sua viagem de Troas para Neápolis em sua segunda jornada missionária (</w:t>
      </w:r>
      <w:hyperlink r:id="rId739">
        <w:r>
          <w:rPr>
            <w:color w:val="0000EE"/>
            <w:u w:val="single"/>
          </w:rPr>
          <w:t>At 16.11</w:t>
        </w:r>
      </w:hyperlink>
      <w: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hyperlink r:id="rId740">
        <w:r>
          <w:rPr>
            <w:color w:val="0000EE"/>
            <w:u w:val="single"/>
          </w:rPr>
          <w:t>20.6</w:t>
        </w:r>
      </w:hyperlink>
      <w:r>
        <w:t>).</w:t>
      </w:r>
    </w:p>
    <w:p>
      <w:r/>
      <w: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
    </w:p>
    <w:p>
      <w:r/>
    </w:p>
    <w:p>
      <w:pPr>
        <w:pStyle w:val="Heading2"/>
      </w:pPr>
      <w:r>
        <w:t>Samua</w:t>
      </w:r>
      <w:r/>
    </w:p>
    <w:p>
      <w:pPr>
        <w:pStyle w:val="ListNumber"/>
        <w:spacing w:line="240" w:lineRule="auto"/>
        <w:ind w:left="720"/>
      </w:pPr>
      <w:r/>
      <w:r>
        <w:t>Um homem da tribo de Rúben. Ele era filho de Zacur e um dos 12 espiões que Moisés enviou para explorar a terra de Canaã (</w:t>
      </w:r>
      <w:hyperlink r:id="rId741">
        <w:r>
          <w:rPr>
            <w:color w:val="0000EE"/>
            <w:u w:val="single"/>
          </w:rPr>
          <w:t>Nm 13.4</w:t>
        </w:r>
      </w:hyperlink>
      <w:r>
        <w:t>);</w:t>
      </w:r>
    </w:p>
    <w:p>
      <w:pPr>
        <w:pStyle w:val="ListNumber"/>
        <w:spacing w:line="240" w:lineRule="auto"/>
        <w:ind w:left="720"/>
      </w:pPr>
      <w:r/>
      <w:r>
        <w:t>Um líder de uma família que retornou a Jerusalém com Zorobabel. Isso ocorreu depois que o povo de Israel foi levado para Babilônia e mais tarde recebeu permissão para voltar para casa (</w:t>
      </w:r>
      <w:hyperlink r:id="rId742">
        <w:r>
          <w:rPr>
            <w:color w:val="0000EE"/>
            <w:u w:val="single"/>
          </w:rPr>
          <w:t>Ne 12.18</w:t>
        </w:r>
      </w:hyperlink>
      <w:r>
        <w:t>).</w:t>
      </w:r>
      <w:r/>
      <w:r/>
    </w:p>
    <w:p>
      <w:r/>
    </w:p>
    <w:p>
      <w:pPr>
        <w:pStyle w:val="Heading2"/>
      </w:pPr>
      <w:r>
        <w:t>Samuel (Pessoa)</w:t>
      </w:r>
      <w:r/>
    </w:p>
    <w:p>
      <w:r/>
      <w:r>
        <w:t xml:space="preserve">Último dos juízes, seu nome significa "nome de Deus" ou "seu nome é El" (El é o nome do Deus de força e poder). O jogo de palavras em </w:t>
      </w:r>
      <w:hyperlink r:id="rId743">
        <w:r>
          <w:rPr>
            <w:color w:val="0000EE"/>
            <w:u w:val="single"/>
          </w:rPr>
          <w:t>1 Samuel 1.20</w:t>
        </w:r>
      </w:hyperlink>
      <w:r>
        <w:t xml:space="preserve"> (cf. </w:t>
      </w:r>
      <w:hyperlink r:id="rId744">
        <w:r>
          <w:rPr>
            <w:color w:val="0000EE"/>
            <w:u w:val="single"/>
          </w:rPr>
          <w:t>Êx 2.10</w:t>
        </w:r>
      </w:hyperlink>
      <w:r>
        <w:t>) não pretende ser uma explicação do significado do nome de Samuel; as palavras de Ana apenas recordam sua oração e as circunstâncias que cercaram o nascimento de seu filho.</w:t>
      </w:r>
    </w:p>
    <w:p>
      <w:pPr>
        <w:pStyle w:val="Heading3"/>
      </w:pPr>
      <w:r>
        <w:t>História pessoal</w:t>
      </w:r>
    </w:p>
    <w:p>
      <w:r/>
      <w:r>
        <w:t>Os pais de Samuel eram um casal devoto que ia anualmente ao santuário em Siló (</w:t>
      </w:r>
      <w:hyperlink r:id="rId745">
        <w:r>
          <w:rPr>
            <w:color w:val="0000EE"/>
            <w:u w:val="single"/>
          </w:rPr>
          <w:t>1Sm 1.3</w:t>
        </w:r>
      </w:hyperlink>
      <w:r>
        <w:t>). Seu pai, Elcana, era um levita (</w:t>
      </w:r>
      <w:hyperlink r:id="rId746">
        <w:r>
          <w:rPr>
            <w:color w:val="0000EE"/>
            <w:u w:val="single"/>
          </w:rPr>
          <w:t>1Cr 6.26</w:t>
        </w:r>
      </w:hyperlink>
      <w:r>
        <w:t>) e residente em Ramá, no território de Efraim. Sua mãe, Ana, não conseguia ter filhos no início do casamento. Elcana tinha uma segunda esposa, Penina.</w:t>
      </w:r>
    </w:p>
    <w:p>
      <w:r/>
      <w:r>
        <w:t>Em uma visita a Siló, Ana orou no santuário (</w:t>
      </w:r>
      <w:hyperlink r:id="rId747">
        <w:r>
          <w:rPr>
            <w:color w:val="0000EE"/>
            <w:u w:val="single"/>
          </w:rPr>
          <w:t>1Sm 1.6–11</w:t>
        </w:r>
      </w:hyperlink>
      <w:r>
        <w:t>), prometendo que, se o Senhor lhe desse um filho, ela o dedicaria como nazireu (</w:t>
      </w:r>
      <w:hyperlink r:id="rId748">
        <w:r>
          <w:rPr>
            <w:color w:val="0000EE"/>
            <w:u w:val="single"/>
          </w:rPr>
          <w:t>Nm 6.1–21</w:t>
        </w:r>
      </w:hyperlink>
      <w:r>
        <w:t>) ao serviço de Deus por toda a vida. O Senhor ouviu a oração de Ana e atendeu ao seu pedido. Ela não teve outros filhos até depois da dedicação de Samuel.</w:t>
      </w:r>
    </w:p>
    <w:p>
      <w:r/>
      <w:r>
        <w:t>Quando Samuel foi apresentado a Eli e começou seu serviço no santuário, ele se curvou diante do Senhor e “adorou o Senhor ali” (</w:t>
      </w:r>
      <w:hyperlink r:id="rId168">
        <w:r>
          <w:rPr>
            <w:color w:val="0000EE"/>
            <w:u w:val="single"/>
          </w:rPr>
          <w:t>1Sm 1.28</w:t>
        </w:r>
      </w:hyperlink>
      <w:r>
        <w:t xml:space="preserve">). Três elementos — um sentimento de valor, o conhecimento do amor de seus pais (cf. </w:t>
      </w:r>
      <w:hyperlink r:id="rId749">
        <w:r>
          <w:rPr>
            <w:color w:val="0000EE"/>
            <w:u w:val="single"/>
          </w:rPr>
          <w:t>2.19</w:t>
        </w:r>
      </w:hyperlink>
      <w:r>
        <w:t>) e um senso de propósito — lançaram a base de sua personalidade e de suas futuras realizações.</w:t>
      </w:r>
    </w:p>
    <w:p>
      <w:r/>
      <w:r>
        <w:t xml:space="preserve">Mais uma prova do valioso treinamento inicial de Samuel é evidenciada em </w:t>
      </w:r>
      <w:hyperlink r:id="rId165">
        <w:r>
          <w:rPr>
            <w:color w:val="0000EE"/>
            <w:u w:val="single"/>
          </w:rPr>
          <w:t>1 Samuel 2</w:t>
        </w:r>
      </w:hyperlink>
      <w: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r/>
      <w:r>
        <w:t xml:space="preserve">Quando todos faziam o que parecia certo aos seus próprios olhos (cf. </w:t>
      </w:r>
      <w:hyperlink r:id="rId750">
        <w:r>
          <w:rPr>
            <w:color w:val="0000EE"/>
            <w:u w:val="single"/>
          </w:rPr>
          <w:t>Jz 17.6</w:t>
        </w:r>
      </w:hyperlink>
      <w:r>
        <w:t xml:space="preserve">; </w:t>
      </w:r>
      <w:hyperlink r:id="rId751">
        <w:r>
          <w:rPr>
            <w:color w:val="0000EE"/>
            <w:u w:val="single"/>
          </w:rPr>
          <w:t>21.25</w:t>
        </w:r>
      </w:hyperlink>
      <w:r>
        <w:t>), Deus permitiu que uma nação vizinha servisse como seu instrumento para castigar seu povo, até que surgisse um juiz para libertá-los. Quando os filisteus invadiram novamente a terra (</w:t>
      </w:r>
      <w:hyperlink r:id="rId752">
        <w:r>
          <w:rPr>
            <w:color w:val="0000EE"/>
            <w:u w:val="single"/>
          </w:rPr>
          <w:t>1Sm 4–6</w:t>
        </w:r>
      </w:hyperlink>
      <w: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r/>
      <w:r>
        <w:t>Vinte anos se passaram antes que o nome de Samuel fosse mencionado novamente (</w:t>
      </w:r>
      <w:hyperlink r:id="rId753">
        <w:r>
          <w:rPr>
            <w:color w:val="0000EE"/>
            <w:u w:val="single"/>
          </w:rPr>
          <w:t>1Sm 7.2–3</w:t>
        </w:r>
      </w:hyperlink>
      <w:r>
        <w:t xml:space="preserve">). Evidentemente, após a destruição de Siló (cf. </w:t>
      </w:r>
      <w:hyperlink r:id="rId754">
        <w:r>
          <w:rPr>
            <w:color w:val="0000EE"/>
            <w:u w:val="single"/>
          </w:rPr>
          <w:t>Jr 7.12–14</w:t>
        </w:r>
      </w:hyperlink>
      <w:r>
        <w:t xml:space="preserve">; </w:t>
      </w:r>
      <w:hyperlink r:id="rId755">
        <w:r>
          <w:rPr>
            <w:color w:val="0000EE"/>
            <w:u w:val="single"/>
          </w:rPr>
          <w:t>26.6,9</w:t>
        </w:r>
      </w:hyperlink>
      <w:r>
        <w:t xml:space="preserve">; </w:t>
      </w:r>
      <w:hyperlink r:id="rId756">
        <w:r>
          <w:rPr>
            <w:color w:val="0000EE"/>
            <w:u w:val="single"/>
          </w:rPr>
          <w:t>Sl 78.60</w:t>
        </w:r>
      </w:hyperlink>
      <w:r>
        <w:t xml:space="preserve">), ele viveu em Ramá e realizava missões anuais de pregação que incluíam Betel, Gilgal e Mispa, “julgando” o povo nesses lugares (cf. </w:t>
      </w:r>
      <w:hyperlink r:id="rId757">
        <w:r>
          <w:rPr>
            <w:color w:val="0000EE"/>
            <w:u w:val="single"/>
          </w:rPr>
          <w:t>Dt 16.18–22</w:t>
        </w:r>
      </w:hyperlink>
      <w:r>
        <w:t xml:space="preserve">; </w:t>
      </w:r>
      <w:hyperlink r:id="rId758">
        <w:r>
          <w:rPr>
            <w:color w:val="0000EE"/>
            <w:u w:val="single"/>
          </w:rPr>
          <w:t>17.8–13</w:t>
        </w:r>
      </w:hyperlink>
      <w:r>
        <w:t>). Samuel provavelmente também fundou “escolas de profetas” durante este período. Escolas foram estabelecidas em Betel (</w:t>
      </w:r>
      <w:hyperlink r:id="rId759">
        <w:r>
          <w:rPr>
            <w:color w:val="0000EE"/>
            <w:u w:val="single"/>
          </w:rPr>
          <w:t>1Sm 10.5</w:t>
        </w:r>
      </w:hyperlink>
      <w:r>
        <w:t xml:space="preserve">; </w:t>
      </w:r>
      <w:hyperlink r:id="rId760">
        <w:r>
          <w:rPr>
            <w:color w:val="0000EE"/>
            <w:u w:val="single"/>
          </w:rPr>
          <w:t>2Rs 2.3</w:t>
        </w:r>
      </w:hyperlink>
      <w:r>
        <w:t>), Gilgal (</w:t>
      </w:r>
      <w:hyperlink r:id="rId761">
        <w:r>
          <w:rPr>
            <w:color w:val="0000EE"/>
            <w:u w:val="single"/>
          </w:rPr>
          <w:t>2Rs 4.38</w:t>
        </w:r>
      </w:hyperlink>
      <w:r>
        <w:t>), Ramá (</w:t>
      </w:r>
      <w:hyperlink r:id="rId762">
        <w:r>
          <w:rPr>
            <w:color w:val="0000EE"/>
            <w:u w:val="single"/>
          </w:rPr>
          <w:t>1Sm 19.20</w:t>
        </w:r>
      </w:hyperlink>
      <w:r>
        <w:t>) e em outros lugares (</w:t>
      </w:r>
      <w:hyperlink r:id="rId763">
        <w:r>
          <w:rPr>
            <w:color w:val="0000EE"/>
            <w:u w:val="single"/>
          </w:rPr>
          <w:t>2Rs 2.5</w:t>
        </w:r>
      </w:hyperlink>
      <w:r>
        <w:t>), talvez como um desdobramento natural do ministério de Samuel.</w:t>
      </w:r>
    </w:p>
    <w:p>
      <w:r/>
      <w:r>
        <w:t>Após um ministério de 20 anos, Samuel considerou oportuno avançar em direção à unificação espiritual e nacional. Ele convocou uma reunião em Mispa (</w:t>
      </w:r>
      <w:hyperlink r:id="rId764">
        <w:r>
          <w:rPr>
            <w:color w:val="0000EE"/>
            <w:u w:val="single"/>
          </w:rPr>
          <w:t>1Sm 7</w:t>
        </w:r>
      </w:hyperlink>
      <w:r>
        <w:t>). Lá, com um rito simbólico expressivo de profunda humilhação e em consonância com as libações de um tratado, os israelitas derramaram água no chão, jejuaram e oraram.</w:t>
      </w:r>
    </w:p>
    <w:p>
      <w:r/>
      <w: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hyperlink r:id="rId765">
        <w:r>
          <w:rPr>
            <w:color w:val="0000EE"/>
            <w:u w:val="single"/>
          </w:rPr>
          <w:t>1Sm 7.12</w:t>
        </w:r>
      </w:hyperlink>
      <w:r>
        <w:t>).</w:t>
      </w:r>
    </w:p>
    <w:p>
      <w:r/>
      <w:r>
        <w:t>Nos anos de declínio de Samuel, os anciãos rejeitaram sua liderança em favor de um rei (</w:t>
      </w:r>
      <w:hyperlink r:id="rId766">
        <w:r>
          <w:rPr>
            <w:color w:val="0000EE"/>
            <w:u w:val="single"/>
          </w:rPr>
          <w:t>1Sm 8</w:t>
        </w:r>
      </w:hyperlink>
      <w: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hyperlink r:id="rId767">
        <w:r>
          <w:rPr>
            <w:color w:val="0000EE"/>
            <w:u w:val="single"/>
          </w:rPr>
          <w:t>11</w:t>
        </w:r>
      </w:hyperlink>
      <w:r>
        <w:t>), Samuel em Gilgal confirmou a realeza de Saul. Depois disso, Samuel se retirou para Ramá para treinar homens para continuar seu ministério.</w:t>
      </w:r>
    </w:p>
    <w:p>
      <w:r/>
      <w:r>
        <w:t>Samuel teve que repreender Saul duas vezes, primeiro por impaciência e desobediência (</w:t>
      </w:r>
      <w:hyperlink r:id="rId768">
        <w:r>
          <w:rPr>
            <w:color w:val="0000EE"/>
            <w:u w:val="single"/>
          </w:rPr>
          <w:t>1Sm 13.5–14</w:t>
        </w:r>
      </w:hyperlink>
      <w:r>
        <w:t>), e depois por desobedecer à ordem expressa do Senhor (</w:t>
      </w:r>
      <w:hyperlink r:id="rId769">
        <w:r>
          <w:rPr>
            <w:color w:val="0000EE"/>
            <w:u w:val="single"/>
          </w:rPr>
          <w:t>15.20–23</w:t>
        </w:r>
      </w:hyperlink>
      <w:r>
        <w:t>), que o rejeitou como rei. Samuel foi então enviado à casa de Jessé em Belém, onde ungiu Davi como o escolhido do Senhor (</w:t>
      </w:r>
      <w:hyperlink r:id="rId770">
        <w:r>
          <w:rPr>
            <w:color w:val="0000EE"/>
            <w:u w:val="single"/>
          </w:rPr>
          <w:t>16.1–13</w:t>
        </w:r>
      </w:hyperlink>
      <w:r>
        <w:t>).</w:t>
      </w:r>
    </w:p>
    <w:p>
      <w:r/>
      <w:r>
        <w:t xml:space="preserve">Em </w:t>
      </w:r>
      <w:hyperlink r:id="rId771">
        <w:r>
          <w:rPr>
            <w:color w:val="0000EE"/>
            <w:u w:val="single"/>
          </w:rPr>
          <w:t>1 Samuel 25.1</w:t>
        </w:r>
      </w:hyperlink>
      <w:r>
        <w:t xml:space="preserve">, há um breve relato do falecimento de Samuel, quando todo Israel se reuniu e lamentou por ele. Ele foi sepultado em Ramá. A única menção subsequente de Samuel está em </w:t>
      </w:r>
      <w:hyperlink r:id="rId772">
        <w:r>
          <w:rPr>
            <w:color w:val="0000EE"/>
            <w:u w:val="single"/>
          </w:rPr>
          <w:t>1 Samuel 28</w:t>
        </w:r>
      </w:hyperlink>
      <w:r>
        <w:t xml:space="preserve">. Convocado pela feiticeira de En-Dor a pedido de Saul, Samuel anunciou que no dia seguinte Saul e seus filhos morreriam em batalha (vv. </w:t>
      </w:r>
      <w:hyperlink r:id="rId773">
        <w:r>
          <w:rPr>
            <w:color w:val="0000EE"/>
            <w:u w:val="single"/>
          </w:rPr>
          <w:t>4–19</w:t>
        </w:r>
      </w:hyperlink>
      <w:r>
        <w:t>).</w:t>
      </w:r>
    </w:p>
    <w:p>
      <w:pPr>
        <w:pStyle w:val="Heading3"/>
      </w:pPr>
      <w:r>
        <w:t>Personagem</w:t>
      </w:r>
    </w:p>
    <w:p>
      <w:r/>
      <w: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r/>
      <w: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hyperlink r:id="rId774">
        <w:r>
          <w:rPr>
            <w:color w:val="0000EE"/>
            <w:u w:val="single"/>
          </w:rPr>
          <w:t>1Cr 9.17–26</w:t>
        </w:r>
      </w:hyperlink>
      <w:r>
        <w:t>), organizou a observância da Páscoa de forma tão memorável que ainda era mencionada nos dias de Josias (</w:t>
      </w:r>
      <w:hyperlink r:id="rId775">
        <w:r>
          <w:rPr>
            <w:color w:val="0000EE"/>
            <w:u w:val="single"/>
          </w:rPr>
          <w:t>2Cr 35.18</w:t>
        </w:r>
      </w:hyperlink>
      <w:r>
        <w:t>), colocou por escrito como um rei e seu reino deveriam ser (</w:t>
      </w:r>
      <w:hyperlink r:id="rId776">
        <w:r>
          <w:rPr>
            <w:color w:val="0000EE"/>
            <w:u w:val="single"/>
          </w:rPr>
          <w:t>1Sm 10.25</w:t>
        </w:r>
      </w:hyperlink>
      <w:r>
        <w:t>), e escreveu "As Crônicas de Samuel, o Vidente" (</w:t>
      </w:r>
      <w:hyperlink r:id="rId777">
        <w:r>
          <w:rPr>
            <w:color w:val="0000EE"/>
            <w:u w:val="single"/>
          </w:rPr>
          <w:t>1Cr 29.29</w:t>
        </w:r>
      </w:hyperlink>
      <w:r>
        <w:t>).</w:t>
      </w:r>
    </w:p>
    <w:p>
      <w:r/>
      <w:r>
        <w:t>Samuel merece um lugar entre os grandes homens de fé (</w:t>
      </w:r>
      <w:hyperlink r:id="rId778">
        <w:r>
          <w:rPr>
            <w:color w:val="0000EE"/>
            <w:u w:val="single"/>
          </w:rPr>
          <w:t>Hb 11.32</w:t>
        </w:r>
      </w:hyperlink>
      <w:r>
        <w:t>). Ele foi o último dos juízes (</w:t>
      </w:r>
      <w:hyperlink r:id="rId779">
        <w:r>
          <w:rPr>
            <w:color w:val="0000EE"/>
            <w:u w:val="single"/>
          </w:rPr>
          <w:t>1Sm 7.6,15–17</w:t>
        </w:r>
      </w:hyperlink>
      <w:r>
        <w:t>) e o primeiro dos profetas (</w:t>
      </w:r>
      <w:hyperlink r:id="rId780">
        <w:r>
          <w:rPr>
            <w:color w:val="0000EE"/>
            <w:u w:val="single"/>
          </w:rPr>
          <w:t>1Sm 3.20</w:t>
        </w:r>
      </w:hyperlink>
      <w:r>
        <w:t xml:space="preserve">; </w:t>
      </w:r>
      <w:hyperlink r:id="rId781">
        <w:r>
          <w:rPr>
            <w:color w:val="0000EE"/>
            <w:u w:val="single"/>
          </w:rPr>
          <w:t>At 3.24</w:t>
        </w:r>
      </w:hyperlink>
      <w:r>
        <w:t xml:space="preserve">; </w:t>
      </w:r>
      <w:hyperlink r:id="rId782">
        <w:r>
          <w:rPr>
            <w:color w:val="0000EE"/>
            <w:u w:val="single"/>
          </w:rPr>
          <w:t>13.20</w:t>
        </w:r>
      </w:hyperlink>
      <w:r>
        <w:t>).</w:t>
      </w:r>
    </w:p>
    <w:p>
      <w:r/>
      <w:r>
        <w:rPr>
          <w:i/>
        </w:rPr>
        <w:t>Veja também</w:t>
      </w:r>
      <w:r>
        <w:t xml:space="preserve"> </w:t>
      </w:r>
      <w:r>
        <w:t>SAMUEL, Livros de Primeiro e Segundo</w:t>
      </w:r>
      <w:r>
        <w:t>.</w:t>
      </w:r>
      <w:r/>
      <w:r/>
    </w:p>
    <w:p>
      <w:r/>
    </w:p>
    <w:p>
      <w:pPr>
        <w:pStyle w:val="Heading2"/>
      </w:pPr>
      <w:r>
        <w:t>SAMUEL, Livros de Primeiro e Segundo</w:t>
      </w:r>
      <w:r/>
    </w:p>
    <w:p>
      <w:r/>
      <w:r>
        <w:t>Resumo</w:t>
      </w:r>
    </w:p>
    <w:p>
      <w:r/>
      <w:r>
        <w:t>• Nome;</w:t>
      </w:r>
    </w:p>
    <w:p>
      <w:r/>
      <w:r>
        <w:t>• Autor e Data;</w:t>
      </w:r>
    </w:p>
    <w:p>
      <w:r/>
      <w:r>
        <w:t>• Propósito e Ensino teológico;</w:t>
      </w:r>
    </w:p>
    <w:p>
      <w:r/>
      <w:r>
        <w:t>• Conteúdo.</w:t>
      </w:r>
    </w:p>
    <w:p>
      <w:pPr>
        <w:pStyle w:val="Heading3"/>
      </w:pPr>
      <w:r>
        <w:t>Nome</w:t>
      </w:r>
    </w:p>
    <w:p>
      <w:r/>
      <w: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r/>
      <w: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t>Autor e Data</w:t>
      </w:r>
    </w:p>
    <w:p>
      <w:r/>
      <w:r>
        <w:t xml:space="preserve">Embora Samuel seja proeminente na primeira parte do livro e o livro leve seu nome em nossas versões em inglês, é evidente que ele não é o autor de toda a obra de 1 e 2 Samuel. A morte de Samuel é registrada em </w:t>
      </w:r>
      <w:hyperlink r:id="rId771">
        <w:r>
          <w:rPr>
            <w:color w:val="0000EE"/>
            <w:u w:val="single"/>
          </w:rPr>
          <w:t>1 Samuel 25.1</w:t>
        </w:r>
      </w:hyperlink>
      <w:r>
        <w:t xml:space="preserve">, antes da ascensão de Davi ao trono no lugar de Saul. Quem escreveu o material de 1 e 2 Samuel, se não foi Samuel? Com base na declaração em </w:t>
      </w:r>
      <w:hyperlink r:id="rId777">
        <w:r>
          <w:rPr>
            <w:color w:val="0000EE"/>
            <w:u w:val="single"/>
          </w:rPr>
          <w:t>1 Cr 29.29</w:t>
        </w:r>
      </w:hyperlink>
      <w:r>
        <w:t>, alguns sugeriram que Samuel compôs as narrativas iniciais do livro e que seu trabalho foi posteriormente complementado pelos escritos dos profetas Natã e Gade. Outros sugeriram um dos contemporâneos de Davi, como Aimaás (</w:t>
      </w:r>
      <w:hyperlink r:id="rId783">
        <w:r>
          <w:rPr>
            <w:color w:val="0000EE"/>
            <w:u w:val="single"/>
          </w:rPr>
          <w:t>2Sm 15.27,36</w:t>
        </w:r>
      </w:hyperlink>
      <w:r>
        <w:t xml:space="preserve">; </w:t>
      </w:r>
      <w:hyperlink r:id="rId784">
        <w:r>
          <w:rPr>
            <w:color w:val="0000EE"/>
            <w:u w:val="single"/>
          </w:rPr>
          <w:t>17.17</w:t>
        </w:r>
      </w:hyperlink>
      <w:r>
        <w:t>), Husai (</w:t>
      </w:r>
      <w:hyperlink r:id="rId785">
        <w:r>
          <w:rPr>
            <w:color w:val="0000EE"/>
            <w:u w:val="single"/>
          </w:rPr>
          <w:t>2Sm 15.32</w:t>
        </w:r>
      </w:hyperlink>
      <w:r>
        <w:t xml:space="preserve">; </w:t>
      </w:r>
      <w:hyperlink r:id="rId786">
        <w:r>
          <w:rPr>
            <w:color w:val="0000EE"/>
            <w:u w:val="single"/>
          </w:rPr>
          <w:t>16.16</w:t>
        </w:r>
      </w:hyperlink>
      <w:r>
        <w:t>), ou Zabude (</w:t>
      </w:r>
      <w:hyperlink r:id="rId787">
        <w:r>
          <w:rPr>
            <w:color w:val="0000EE"/>
            <w:u w:val="single"/>
          </w:rPr>
          <w:t>1Rs 4.5</w:t>
        </w:r>
      </w:hyperlink>
      <w:r>
        <w:t xml:space="preserve">). Se presume que esses homens teriam tido acesso aos escritos de Samuel, Natã e Gade, bem como a outras fontes (veja </w:t>
      </w:r>
      <w:hyperlink r:id="rId788">
        <w:r>
          <w:rPr>
            <w:color w:val="0000EE"/>
            <w:u w:val="single"/>
          </w:rPr>
          <w:t>2Sm 1.18</w:t>
        </w:r>
      </w:hyperlink>
      <w: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hyperlink r:id="rId789">
        <w:r>
          <w:rPr>
            <w:color w:val="0000EE"/>
            <w:u w:val="single"/>
          </w:rPr>
          <w:t>1Sm 11.8</w:t>
        </w:r>
      </w:hyperlink>
      <w:r>
        <w:t xml:space="preserve">; </w:t>
      </w:r>
      <w:hyperlink r:id="rId790">
        <w:r>
          <w:rPr>
            <w:color w:val="0000EE"/>
            <w:u w:val="single"/>
          </w:rPr>
          <w:t>17.52</w:t>
        </w:r>
      </w:hyperlink>
      <w:r>
        <w:t xml:space="preserve">; </w:t>
      </w:r>
      <w:hyperlink r:id="rId791">
        <w:r>
          <w:rPr>
            <w:color w:val="0000EE"/>
            <w:u w:val="single"/>
          </w:rPr>
          <w:t>18.16</w:t>
        </w:r>
      </w:hyperlink>
      <w:r>
        <w:t xml:space="preserve">; </w:t>
      </w:r>
      <w:hyperlink r:id="rId792">
        <w:r>
          <w:rPr>
            <w:color w:val="0000EE"/>
            <w:u w:val="single"/>
          </w:rPr>
          <w:t>2Sm 5.5</w:t>
        </w:r>
      </w:hyperlink>
      <w:r>
        <w:t xml:space="preserve">; </w:t>
      </w:r>
      <w:hyperlink r:id="rId793">
        <w:r>
          <w:rPr>
            <w:color w:val="0000EE"/>
            <w:u w:val="single"/>
          </w:rPr>
          <w:t>24.1–9</w:t>
        </w:r>
      </w:hyperlink>
      <w:r>
        <w:t xml:space="preserve">; e “reis de Judá” em </w:t>
      </w:r>
      <w:hyperlink r:id="rId794">
        <w:r>
          <w:rPr>
            <w:color w:val="0000EE"/>
            <w:u w:val="single"/>
          </w:rPr>
          <w:t>1Sm 27.6</w:t>
        </w:r>
      </w:hyperlink>
      <w:r>
        <w:t>). Assim, 1 e 2 Samuel foram publicados em sua forma final em algum momento após 930 a.C.</w:t>
      </w:r>
    </w:p>
    <w:p>
      <w:pPr>
        <w:pStyle w:val="Heading3"/>
      </w:pPr>
      <w:r>
        <w:t>Propósito e Ensino Teológico</w:t>
      </w:r>
    </w:p>
    <w:p>
      <w:r/>
      <w: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r/>
      <w:r>
        <w:t>Frequentemente se destaca a ambivalência na descrição do estabelecimento da realeza em Israel (</w:t>
      </w:r>
      <w:hyperlink r:id="rId795">
        <w:r>
          <w:rPr>
            <w:color w:val="0000EE"/>
            <w:u w:val="single"/>
          </w:rPr>
          <w:t>1Sm 8–12</w:t>
        </w:r>
      </w:hyperlink>
      <w:r>
        <w:t xml:space="preserve">), pois em alguns trechos parece ser sugerido que a realeza é imprópria para Israel, enquanto em outros parece ser a vontade de Deus para seu povo. A resolução dessa tensão é apresentada em </w:t>
      </w:r>
      <w:hyperlink r:id="rId796">
        <w:r>
          <w:rPr>
            <w:color w:val="0000EE"/>
            <w:u w:val="single"/>
          </w:rPr>
          <w:t>1 Samuel 12</w:t>
        </w:r>
      </w:hyperlink>
      <w: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r/>
      <w: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t>Conteúdo</w:t>
      </w:r>
    </w:p>
    <w:p>
      <w:pPr>
        <w:pStyle w:val="Heading4"/>
      </w:pPr>
      <w:r>
        <w:t>Samuel (</w:t>
      </w:r>
      <w:hyperlink r:id="rId797">
        <w:r>
          <w:rPr>
            <w:color w:val="0000EE"/>
            <w:u w:val="single"/>
          </w:rPr>
          <w:t>1Sm 1–7</w:t>
        </w:r>
      </w:hyperlink>
      <w:r>
        <w:t>)</w:t>
      </w:r>
    </w:p>
    <w:p>
      <w:r/>
      <w:r>
        <w:t>A Juventude de Samuel (</w:t>
      </w:r>
      <w:hyperlink r:id="rId798">
        <w:r>
          <w:rPr>
            <w:color w:val="0000EE"/>
            <w:u w:val="single"/>
          </w:rPr>
          <w:t>1Sm 1–3</w:t>
        </w:r>
      </w:hyperlink>
      <w:r>
        <w:t>).</w:t>
      </w:r>
    </w:p>
    <w:p>
      <w:r/>
      <w: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hyperlink r:id="rId799">
        <w:r>
          <w:rPr>
            <w:color w:val="0000EE"/>
            <w:u w:val="single"/>
          </w:rPr>
          <w:t>2.1–10</w:t>
        </w:r>
      </w:hyperlink>
      <w:r>
        <w:t>), exalta a soberania de Deus e antecipa profeticamente não apenas o estabelecimento da realeza em Israel, mas, em última análise, o cumprimento máximo do ofício real em Cristo mesmo (v.</w:t>
      </w:r>
      <w:hyperlink r:id="rId800">
        <w:r>
          <w:rPr>
            <w:color w:val="0000EE"/>
            <w:u w:val="single"/>
          </w:rPr>
          <w:t>10</w:t>
        </w:r>
      </w:hyperlink>
      <w:r>
        <w:t xml:space="preserve">). As práticas malignas dos filhos do sacerdote Eli são descritas nos versículos </w:t>
      </w:r>
      <w:hyperlink r:id="rId801">
        <w:r>
          <w:rPr>
            <w:color w:val="0000EE"/>
            <w:u w:val="single"/>
          </w:rPr>
          <w:t>11–26</w:t>
        </w:r>
      </w:hyperlink>
      <w:r>
        <w:t>. Esses homens não apenas usaram seu cargo para ganho pessoal (vv.</w:t>
      </w:r>
      <w:hyperlink r:id="rId802">
        <w:r>
          <w:rPr>
            <w:color w:val="0000EE"/>
            <w:u w:val="single"/>
          </w:rPr>
          <w:t>12–17</w:t>
        </w:r>
      </w:hyperlink>
      <w:r>
        <w:t>), mas também cometeram atos imorais com as mulheres que serviam na entrada do tabernáculo (v.</w:t>
      </w:r>
      <w:hyperlink r:id="rId803">
        <w:r>
          <w:rPr>
            <w:color w:val="0000EE"/>
            <w:u w:val="single"/>
          </w:rPr>
          <w:t>22</w:t>
        </w:r>
      </w:hyperlink>
      <w:r>
        <w:t>). Embora Eli tenha repreendido seus filhos (vv.</w:t>
      </w:r>
      <w:hyperlink r:id="rId804">
        <w:r>
          <w:rPr>
            <w:color w:val="0000EE"/>
            <w:u w:val="single"/>
          </w:rPr>
          <w:t>22–25</w:t>
        </w:r>
      </w:hyperlink>
      <w:r>
        <w:t>), suas advertências foram insuficientes e tardias. Foi nesse ambiente de negligência que Samuel cresceu (vv.</w:t>
      </w:r>
      <w:hyperlink r:id="rId805">
        <w:r>
          <w:rPr>
            <w:color w:val="0000EE"/>
            <w:u w:val="single"/>
          </w:rPr>
          <w:t>18–21,26</w:t>
        </w:r>
      </w:hyperlink>
      <w:r>
        <w:t>).</w:t>
      </w:r>
    </w:p>
    <w:p>
      <w:r/>
      <w:r>
        <w:t xml:space="preserve">Em </w:t>
      </w:r>
      <w:hyperlink r:id="rId806">
        <w:r>
          <w:rPr>
            <w:color w:val="0000EE"/>
            <w:u w:val="single"/>
          </w:rPr>
          <w:t>1 Samuel 2.27–36</w:t>
        </w:r>
      </w:hyperlink>
      <w:r>
        <w:t>, um profeta sem nome pronunciou julgamento sobre Eli e sua linhagem sacerdotal. A previsão da morte iminente de Hofni e Fineias, filhos de Eli, foi cumprida quando os filisteus tomaram a arca e destruíram o tabernáculo em Siló (</w:t>
      </w:r>
      <w:hyperlink r:id="rId807">
        <w:r>
          <w:rPr>
            <w:color w:val="0000EE"/>
            <w:u w:val="single"/>
          </w:rPr>
          <w:t>4.11</w:t>
        </w:r>
      </w:hyperlink>
      <w:r>
        <w:t xml:space="preserve">; </w:t>
      </w:r>
      <w:hyperlink r:id="rId808">
        <w:r>
          <w:rPr>
            <w:color w:val="0000EE"/>
            <w:u w:val="single"/>
          </w:rPr>
          <w:t>Jr 7.14</w:t>
        </w:r>
      </w:hyperlink>
      <w:r>
        <w:t xml:space="preserve">). Em </w:t>
      </w:r>
      <w:hyperlink r:id="rId809">
        <w:r>
          <w:rPr>
            <w:color w:val="0000EE"/>
            <w:u w:val="single"/>
          </w:rPr>
          <w:t>1 Samuel 3.1–4.1</w:t>
        </w:r>
      </w:hyperlink>
      <w:r>
        <w:t>, Samuel é chamado para ser um profeta, e ele também recebe uma mensagem de julgamento para a casa de Eli (</w:t>
      </w:r>
      <w:hyperlink r:id="rId810">
        <w:r>
          <w:rPr>
            <w:color w:val="0000EE"/>
            <w:u w:val="single"/>
          </w:rPr>
          <w:t>3.11–14</w:t>
        </w:r>
      </w:hyperlink>
      <w:r>
        <w:t>). À medida que a confiabilidade das palavras de Samuel é atestada, o povo reconhece que ele era um verdadeiro profeta do Senhor (</w:t>
      </w:r>
      <w:hyperlink r:id="rId811">
        <w:r>
          <w:rPr>
            <w:color w:val="0000EE"/>
            <w:u w:val="single"/>
          </w:rPr>
          <w:t>3.19–4.1</w:t>
        </w:r>
      </w:hyperlink>
      <w:r>
        <w:t>).</w:t>
      </w:r>
    </w:p>
    <w:p>
      <w:r/>
      <w:r>
        <w:t>A Perda e o Retorno da Arca (</w:t>
      </w:r>
      <w:hyperlink r:id="rId752">
        <w:r>
          <w:rPr>
            <w:color w:val="0000EE"/>
            <w:u w:val="single"/>
          </w:rPr>
          <w:t>1Sm 4–6</w:t>
        </w:r>
      </w:hyperlink>
      <w:r>
        <w:t>).</w:t>
      </w:r>
    </w:p>
    <w:p>
      <w:r/>
      <w:r>
        <w:t xml:space="preserve">Em uma batalha com os filisteus, a profecia de </w:t>
      </w:r>
      <w:hyperlink r:id="rId806">
        <w:r>
          <w:rPr>
            <w:color w:val="0000EE"/>
            <w:u w:val="single"/>
          </w:rPr>
          <w:t>2.27–36</w:t>
        </w:r>
      </w:hyperlink>
      <w:r>
        <w:t xml:space="preserve"> e </w:t>
      </w:r>
      <w:hyperlink r:id="rId810">
        <w:r>
          <w:rPr>
            <w:color w:val="0000EE"/>
            <w:u w:val="single"/>
          </w:rPr>
          <w:t>3.11–14</w:t>
        </w:r>
      </w:hyperlink>
      <w:r>
        <w:t xml:space="preserve"> foi parcialmente cumprida. Os israelitas foram derrotados, a arca foi tomada, e Hofni e Fineias foram mortos. Ao ouvir o relato dessas calamidades, Eli também morreu (</w:t>
      </w:r>
      <w:hyperlink r:id="rId812">
        <w:r>
          <w:rPr>
            <w:color w:val="0000EE"/>
            <w:u w:val="single"/>
          </w:rPr>
          <w:t>4.17–18</w:t>
        </w:r>
      </w:hyperlink>
      <w:r>
        <w:t>). Os filisteus colocaram a arca do Senhor no templo de seu deus Dagom em Asdode (</w:t>
      </w:r>
      <w:hyperlink r:id="rId813">
        <w:r>
          <w:rPr>
            <w:color w:val="0000EE"/>
            <w:u w:val="single"/>
          </w:rPr>
          <w:t>5.1–2</w:t>
        </w:r>
      </w:hyperlink>
      <w: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hyperlink r:id="rId814">
        <w:r>
          <w:rPr>
            <w:color w:val="0000EE"/>
            <w:u w:val="single"/>
          </w:rPr>
          <w:t>6.1–21</w:t>
        </w:r>
      </w:hyperlink>
      <w:r>
        <w:t>). Com isso, o Senhor demonstrou que a vitória sobre os israelitas e a captura da arca não poderiam ser atribuídas ao deus Dagom dos filisteus.</w:t>
      </w:r>
    </w:p>
    <w:p>
      <w:r/>
      <w:r>
        <w:t>A Derrota dos Filisteus (</w:t>
      </w:r>
      <w:hyperlink r:id="rId764">
        <w:r>
          <w:rPr>
            <w:color w:val="0000EE"/>
            <w:u w:val="single"/>
          </w:rPr>
          <w:t>1Sm 7</w:t>
        </w:r>
      </w:hyperlink>
      <w:r>
        <w:t>).</w:t>
      </w:r>
    </w:p>
    <w:p>
      <w:r/>
      <w: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hyperlink r:id="rId815">
        <w:r>
          <w:rPr>
            <w:color w:val="0000EE"/>
            <w:u w:val="single"/>
          </w:rPr>
          <w:t>Êx 23.22</w:t>
        </w:r>
      </w:hyperlink>
      <w:r>
        <w:t xml:space="preserve">; </w:t>
      </w:r>
      <w:hyperlink r:id="rId816">
        <w:r>
          <w:rPr>
            <w:color w:val="0000EE"/>
            <w:u w:val="single"/>
          </w:rPr>
          <w:t>Dt 20.1–4</w:t>
        </w:r>
      </w:hyperlink>
      <w:r>
        <w:t>).</w:t>
      </w:r>
    </w:p>
    <w:p>
      <w:pPr>
        <w:pStyle w:val="Heading4"/>
      </w:pPr>
      <w:r>
        <w:t>Estabelecimento da Realeza em Israel (</w:t>
      </w:r>
      <w:hyperlink r:id="rId795">
        <w:r>
          <w:rPr>
            <w:color w:val="0000EE"/>
            <w:u w:val="single"/>
          </w:rPr>
          <w:t>1Sm 8–12</w:t>
        </w:r>
      </w:hyperlink>
      <w:r>
        <w:t>)</w:t>
      </w:r>
    </w:p>
    <w:p>
      <w:r/>
      <w:r>
        <w:t>O Povo Pede um Rei (</w:t>
      </w:r>
      <w:hyperlink r:id="rId766">
        <w:r>
          <w:rPr>
            <w:color w:val="0000EE"/>
            <w:u w:val="single"/>
          </w:rPr>
          <w:t>1Sm 8.1–22</w:t>
        </w:r>
      </w:hyperlink>
      <w:r>
        <w:t>).</w:t>
      </w:r>
    </w:p>
    <w:p>
      <w:r/>
      <w: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r/>
      <w:r>
        <w:t>Samuel unge Saul em segredo (</w:t>
      </w:r>
      <w:hyperlink r:id="rId817">
        <w:r>
          <w:rPr>
            <w:color w:val="0000EE"/>
            <w:u w:val="single"/>
          </w:rPr>
          <w:t>1Sm 9.1–10.16</w:t>
        </w:r>
      </w:hyperlink>
      <w:r>
        <w:t>).</w:t>
      </w:r>
    </w:p>
    <w:p>
      <w:r/>
      <w: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hyperlink r:id="rId818">
        <w:r>
          <w:rPr>
            <w:color w:val="0000EE"/>
            <w:u w:val="single"/>
          </w:rPr>
          <w:t>9.16–17</w:t>
        </w:r>
      </w:hyperlink>
      <w:r>
        <w:t>). Após Samuel ungir Saul em particular (</w:t>
      </w:r>
      <w:hyperlink r:id="rId819">
        <w:r>
          <w:rPr>
            <w:color w:val="0000EE"/>
            <w:u w:val="single"/>
          </w:rPr>
          <w:t>10.1</w:t>
        </w:r>
      </w:hyperlink>
      <w:r>
        <w:t>), ele recebeu três sinais para confirmar que sua nova vocação vinha do Senhor.</w:t>
      </w:r>
    </w:p>
    <w:p>
      <w:r/>
      <w:r>
        <w:t>Saul publicamente escolhido por sorteio em Mispa (</w:t>
      </w:r>
      <w:hyperlink r:id="rId820">
        <w:r>
          <w:rPr>
            <w:color w:val="0000EE"/>
            <w:u w:val="single"/>
          </w:rPr>
          <w:t>1Sm 10.17–27</w:t>
        </w:r>
      </w:hyperlink>
      <w:r>
        <w:t>).</w:t>
      </w:r>
    </w:p>
    <w:p>
      <w:r/>
      <w:r>
        <w:t>Após a designação privada e unção de Saul como rei (</w:t>
      </w:r>
      <w:hyperlink r:id="rId817">
        <w:r>
          <w:rPr>
            <w:color w:val="0000EE"/>
            <w:u w:val="single"/>
          </w:rPr>
          <w:t>9.1–10.16</w:t>
        </w:r>
      </w:hyperlink>
      <w:r>
        <w:t>), Samuel convocou uma assembleia nacional em Mispa para informar ao povo sobre a escolha do Senhor (</w:t>
      </w:r>
      <w:hyperlink r:id="rId821">
        <w:r>
          <w:rPr>
            <w:color w:val="0000EE"/>
            <w:u w:val="single"/>
          </w:rPr>
          <w:t>10.20–24</w:t>
        </w:r>
      </w:hyperlink>
      <w:r>
        <w:t>) e para definir a tarefa do rei (v.</w:t>
      </w:r>
      <w:hyperlink r:id="rId776">
        <w:r>
          <w:rPr>
            <w:color w:val="0000EE"/>
            <w:u w:val="single"/>
          </w:rPr>
          <w:t>25</w:t>
        </w:r>
      </w:hyperlink>
      <w: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hyperlink r:id="rId822">
        <w:r>
          <w:rPr>
            <w:color w:val="0000EE"/>
            <w:u w:val="single"/>
          </w:rPr>
          <w:t>Deuteronômio 17.14–20</w:t>
        </w:r>
      </w:hyperlink>
      <w:r>
        <w:t xml:space="preserve"> e detalhava as regulamentações que regiam o papel do rei em Israel para o benefício tanto do rei quanto do povo. Este documento, sem dúvida, distinguia a realeza israelita daquela dos reis das nações circundantes.</w:t>
      </w:r>
    </w:p>
    <w:p>
      <w:r/>
      <w:r>
        <w:t>Saul conduz Israel à vitória sobre os Amonitas (</w:t>
      </w:r>
      <w:hyperlink r:id="rId823">
        <w:r>
          <w:rPr>
            <w:color w:val="0000EE"/>
            <w:u w:val="single"/>
          </w:rPr>
          <w:t>1Sm 11.1–13</w:t>
        </w:r>
      </w:hyperlink>
      <w:r>
        <w:t>).</w:t>
      </w:r>
    </w:p>
    <w:p>
      <w:r/>
      <w: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r/>
      <w:r>
        <w:t>Saul é Inaugurado como Rei (</w:t>
      </w:r>
      <w:hyperlink r:id="rId824">
        <w:r>
          <w:rPr>
            <w:color w:val="0000EE"/>
            <w:u w:val="single"/>
          </w:rPr>
          <w:t>1Sm 11.14–12.25</w:t>
        </w:r>
      </w:hyperlink>
      <w:r>
        <w:t>).</w:t>
      </w:r>
    </w:p>
    <w:p>
      <w:r/>
      <w:r>
        <w:t>A vitória em Jabes-Gileade levou Samuel a convocar uma assembleia nacional em Gilgal para renovar o reino e fazer de Saul rei (</w:t>
      </w:r>
      <w:hyperlink r:id="rId825">
        <w:r>
          <w:rPr>
            <w:color w:val="0000EE"/>
            <w:u w:val="single"/>
          </w:rPr>
          <w:t>11.14–15</w:t>
        </w:r>
      </w:hyperlink>
      <w: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t>Saul rejeitado como rei (</w:t>
      </w:r>
      <w:hyperlink r:id="rId826">
        <w:r>
          <w:rPr>
            <w:color w:val="0000EE"/>
            <w:u w:val="single"/>
          </w:rPr>
          <w:t>1Sm 13–15</w:t>
        </w:r>
      </w:hyperlink>
      <w:r>
        <w:t>)</w:t>
      </w:r>
    </w:p>
    <w:p>
      <w:r/>
      <w:r>
        <w:t>A desobediência de Saul (</w:t>
      </w:r>
      <w:hyperlink r:id="rId827">
        <w:r>
          <w:rPr>
            <w:color w:val="0000EE"/>
            <w:u w:val="single"/>
          </w:rPr>
          <w:t>1Sm 13.1–22</w:t>
        </w:r>
      </w:hyperlink>
      <w:r>
        <w:t>).</w:t>
      </w:r>
    </w:p>
    <w:p>
      <w:r/>
      <w:r>
        <w:t>Quando Saul foi ameaçado por um ataque iminente dos filisteus, ele reuniu tropas em Gilgal e aguardou Samuel, conforme havia sido instruído (</w:t>
      </w:r>
      <w:hyperlink r:id="rId828">
        <w:r>
          <w:rPr>
            <w:color w:val="0000EE"/>
            <w:u w:val="single"/>
          </w:rPr>
          <w:t>10.8</w:t>
        </w:r>
      </w:hyperlink>
      <w:r>
        <w:t xml:space="preserve">; </w:t>
      </w:r>
      <w:hyperlink r:id="rId829">
        <w:r>
          <w:rPr>
            <w:color w:val="0000EE"/>
            <w:u w:val="single"/>
          </w:rPr>
          <w:t>13.8</w:t>
        </w:r>
      </w:hyperlink>
      <w:r>
        <w:t>). Quando parecia que Samuel não chegaria no tempo pré-estabelecido, Saul ficou impaciente e ofereceu um sacrifício ele mesmo (</w:t>
      </w:r>
      <w:hyperlink r:id="rId830">
        <w:r>
          <w:rPr>
            <w:color w:val="0000EE"/>
            <w:u w:val="single"/>
          </w:rPr>
          <w:t>13.9</w:t>
        </w:r>
      </w:hyperlink>
      <w: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hyperlink r:id="rId831">
        <w:r>
          <w:rPr>
            <w:color w:val="0000EE"/>
            <w:u w:val="single"/>
          </w:rPr>
          <w:t>14</w:t>
        </w:r>
      </w:hyperlink>
      <w:r>
        <w:t>).</w:t>
      </w:r>
    </w:p>
    <w:p>
      <w:r/>
      <w:r>
        <w:t>A vitória de Jônatas (</w:t>
      </w:r>
      <w:hyperlink r:id="rId832">
        <w:r>
          <w:rPr>
            <w:color w:val="0000EE"/>
            <w:u w:val="single"/>
          </w:rPr>
          <w:t>1Sm 13.23–14.52</w:t>
        </w:r>
      </w:hyperlink>
      <w:r>
        <w:t>).</w:t>
      </w:r>
    </w:p>
    <w:p>
      <w:r/>
      <w:r>
        <w:t>O filho de Saul, Jônatas, e o escudeiro de Jônatas atacaram de maneira habilidosa e corajosa um posto avançado dos filisteus, matando cerca de 20 homens (</w:t>
      </w:r>
      <w:hyperlink r:id="rId833">
        <w:r>
          <w:rPr>
            <w:color w:val="0000EE"/>
            <w:u w:val="single"/>
          </w:rPr>
          <w:t>14.8–14</w:t>
        </w:r>
      </w:hyperlink>
      <w: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r/>
      <w:r>
        <w:t>Saul rejeitado como rei (</w:t>
      </w:r>
      <w:hyperlink r:id="rId834">
        <w:r>
          <w:rPr>
            <w:color w:val="0000EE"/>
            <w:u w:val="single"/>
          </w:rPr>
          <w:t>1Sm 15.1–35</w:t>
        </w:r>
      </w:hyperlink>
      <w:r>
        <w:t>).</w:t>
      </w:r>
    </w:p>
    <w:p>
      <w:r/>
      <w:r>
        <w:t>Saul foi ordenado pelo Senhor, através de Samuel, a atacar os amalequitas e destruí-los completamente, não poupando vidas humanas nem animais. Os amalequitas haviam anteriormente tentado destruir Israel logo após o êxodo do Egito, enquanto viajavam para o Sinai (</w:t>
      </w:r>
      <w:hyperlink r:id="rId835">
        <w:r>
          <w:rPr>
            <w:color w:val="0000EE"/>
            <w:u w:val="single"/>
          </w:rPr>
          <w:t>Êx 17.8–16</w:t>
        </w:r>
      </w:hyperlink>
      <w: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t>Saul e Davi (</w:t>
      </w:r>
      <w:hyperlink r:id="rId836">
        <w:r>
          <w:rPr>
            <w:color w:val="0000EE"/>
            <w:u w:val="single"/>
          </w:rPr>
          <w:t>1Sm 16.1—2Sm 1.27</w:t>
        </w:r>
      </w:hyperlink>
      <w:r>
        <w:t>)</w:t>
      </w:r>
    </w:p>
    <w:p>
      <w:r/>
      <w:r>
        <w:t>Samuel unge Davi (</w:t>
      </w:r>
      <w:hyperlink r:id="rId770">
        <w:r>
          <w:rPr>
            <w:color w:val="0000EE"/>
            <w:u w:val="single"/>
          </w:rPr>
          <w:t>1Sm 16.1–13</w:t>
        </w:r>
      </w:hyperlink>
      <w:r>
        <w:t>).</w:t>
      </w:r>
    </w:p>
    <w:p>
      <w:r/>
      <w: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r/>
      <w:r>
        <w:t>Davi a serviço de Saul (</w:t>
      </w:r>
      <w:hyperlink r:id="rId837">
        <w:r>
          <w:rPr>
            <w:color w:val="0000EE"/>
            <w:u w:val="single"/>
          </w:rPr>
          <w:t>1Sm 16.14–17.58</w:t>
        </w:r>
      </w:hyperlink>
      <w:r>
        <w:t>).</w:t>
      </w:r>
    </w:p>
    <w:p>
      <w:r/>
      <w: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hyperlink r:id="rId838">
        <w:r>
          <w:rPr>
            <w:color w:val="0000EE"/>
            <w:u w:val="single"/>
          </w:rPr>
          <w:t>17.47</w:t>
        </w:r>
      </w:hyperlink>
      <w:r>
        <w:t>, ARC).</w:t>
      </w:r>
    </w:p>
    <w:p>
      <w:r/>
      <w:r>
        <w:t>O Ódio de Saul por Davi (</w:t>
      </w:r>
      <w:hyperlink r:id="rId839">
        <w:r>
          <w:rPr>
            <w:color w:val="0000EE"/>
            <w:u w:val="single"/>
          </w:rPr>
          <w:t>1Sm 18.1–19.24</w:t>
        </w:r>
      </w:hyperlink>
      <w:r>
        <w:t>).</w:t>
      </w:r>
    </w:p>
    <w:p>
      <w:r/>
      <w: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hyperlink r:id="rId840">
        <w:r>
          <w:rPr>
            <w:color w:val="0000EE"/>
            <w:u w:val="single"/>
          </w:rPr>
          <w:t>18.14–16,28–30</w:t>
        </w:r>
      </w:hyperlink>
      <w:r>
        <w:t>). Saul, odiando Davi, teve várias tentativas de matá-lo (</w:t>
      </w:r>
      <w:hyperlink r:id="rId841">
        <w:r>
          <w:rPr>
            <w:color w:val="0000EE"/>
            <w:u w:val="single"/>
          </w:rPr>
          <w:t>18.17,25</w:t>
        </w:r>
      </w:hyperlink>
      <w:r>
        <w:t xml:space="preserve">; </w:t>
      </w:r>
      <w:hyperlink r:id="rId842">
        <w:r>
          <w:rPr>
            <w:color w:val="0000EE"/>
            <w:u w:val="single"/>
          </w:rPr>
          <w:t>19.1,10</w:t>
        </w:r>
      </w:hyperlink>
      <w:r>
        <w:t>). Davi foi finalmente forçado a fugir e buscou refúgio com Samuel em Ramá. Quando Saul e três de seus mensageiros foram a Ramá para prender Davi, eles foram tão dominados pelo Espírito de Deus que foram incapazes de cumprir sua missão.</w:t>
      </w:r>
    </w:p>
    <w:p>
      <w:r/>
      <w:r>
        <w:t>Davi e Jônatas (</w:t>
      </w:r>
      <w:hyperlink r:id="rId843">
        <w:r>
          <w:rPr>
            <w:color w:val="0000EE"/>
            <w:u w:val="single"/>
          </w:rPr>
          <w:t>1Sm 20.1–42</w:t>
        </w:r>
      </w:hyperlink>
      <w:r>
        <w:t>).</w:t>
      </w:r>
    </w:p>
    <w:p>
      <w:r/>
      <w: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r/>
      <w:r>
        <w:t>Davi em Nobe (</w:t>
      </w:r>
      <w:hyperlink r:id="rId844">
        <w:r>
          <w:rPr>
            <w:color w:val="0000EE"/>
            <w:u w:val="single"/>
          </w:rPr>
          <w:t>1Sm 21.1–9</w:t>
        </w:r>
      </w:hyperlink>
      <w:r>
        <w:t>).</w:t>
      </w:r>
    </w:p>
    <w:p>
      <w:r/>
      <w:r>
        <w:t>Davi foi até o sacerdote Aimeleque em Nobe e, afirmando que estava em uma missão secreta para Saul, pediu pão e a espada de Golias, ambos foram entregues a ele. Um dos servos de Saul, Doegue, o edomita, que estava em Nobe, observou a transação.</w:t>
      </w:r>
    </w:p>
    <w:p>
      <w:r/>
      <w:r>
        <w:t>Davi em Gate (</w:t>
      </w:r>
      <w:hyperlink r:id="rId845">
        <w:r>
          <w:rPr>
            <w:color w:val="0000EE"/>
            <w:u w:val="single"/>
          </w:rPr>
          <w:t>1Sm 21.10–15</w:t>
        </w:r>
      </w:hyperlink>
      <w:r>
        <w:t>).</w:t>
      </w:r>
    </w:p>
    <w:p>
      <w:r/>
      <w:r>
        <w:t>Então, Davi entrou no território dos filisteus, indo até o rei Aquis em Gate. Quando sua identidade foi descoberta, ele fingiu estar louco para escapar.</w:t>
      </w:r>
    </w:p>
    <w:p>
      <w:r/>
      <w:r>
        <w:t>Davi em Adulão (</w:t>
      </w:r>
      <w:hyperlink r:id="rId846">
        <w:r>
          <w:rPr>
            <w:color w:val="0000EE"/>
            <w:u w:val="single"/>
          </w:rPr>
          <w:t>1Sm 22.1–5</w:t>
        </w:r>
      </w:hyperlink>
      <w:r>
        <w:t>).</w:t>
      </w:r>
    </w:p>
    <w:p>
      <w:r/>
      <w:r>
        <w:t>De Gate, Davi foi para a caverna de Adulão, onde se juntaram a ele cerca de 400 apoiadores. Ele levou seus pais para Moabe para protegê-los e depois voltou para a Floresta de Herete em Judá.</w:t>
      </w:r>
    </w:p>
    <w:p>
      <w:r/>
      <w:r>
        <w:t>Saul mata os sacerdotes em Nobe (</w:t>
      </w:r>
      <w:hyperlink r:id="rId847">
        <w:r>
          <w:rPr>
            <w:color w:val="0000EE"/>
            <w:u w:val="single"/>
          </w:rPr>
          <w:t>1Sm 22.6–23</w:t>
        </w:r>
      </w:hyperlink>
      <w:r>
        <w:t>).</w:t>
      </w:r>
    </w:p>
    <w:p>
      <w:r/>
      <w:r>
        <w:t>Doegue, o edomita, informou a Saul que Aimeleque, o sacerdote, havia ajudado Davi. Sob o comando de Saul, Doegue massacrou todos os sacerdotes em Nobe, exceto Abiatar, que escapou com o Éfode e se juntou a Davi.</w:t>
      </w:r>
    </w:p>
    <w:p>
      <w:r/>
      <w:r>
        <w:t>Davi em Queila (</w:t>
      </w:r>
      <w:hyperlink r:id="rId848">
        <w:r>
          <w:rPr>
            <w:color w:val="0000EE"/>
            <w:u w:val="single"/>
          </w:rPr>
          <w:t>1Sm 23.1–13</w:t>
        </w:r>
      </w:hyperlink>
      <w:r>
        <w:t>).</w:t>
      </w:r>
    </w:p>
    <w:p>
      <w:r/>
      <w:r>
        <w:t>Davi e seus homens libertaram os cidadãos de Queila dos invasores filisteus, mas foram forçados a deixar a cidade quando ficou evidente que seus ingratos habitantes estavam prontos para entregar Davi a Saul.</w:t>
      </w:r>
    </w:p>
    <w:p>
      <w:r/>
      <w:r>
        <w:t>Davi no deserto de Zife (</w:t>
      </w:r>
      <w:hyperlink r:id="rId849">
        <w:r>
          <w:rPr>
            <w:color w:val="0000EE"/>
            <w:u w:val="single"/>
          </w:rPr>
          <w:t>1Sm 23.14–29</w:t>
        </w:r>
      </w:hyperlink>
      <w:r>
        <w:t>).</w:t>
      </w:r>
    </w:p>
    <w:p>
      <w:r/>
      <w: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r/>
      <w:r>
        <w:t>Davi poupa a vida de Saul (</w:t>
      </w:r>
      <w:hyperlink r:id="rId850">
        <w:r>
          <w:rPr>
            <w:color w:val="0000EE"/>
            <w:u w:val="single"/>
          </w:rPr>
          <w:t>1Sm 24.1–22</w:t>
        </w:r>
      </w:hyperlink>
      <w:r>
        <w:t>).</w:t>
      </w:r>
    </w:p>
    <w:p>
      <w:r/>
      <w: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r/>
      <w:r>
        <w:t>Davi, Nabal e Abigail (</w:t>
      </w:r>
      <w:hyperlink r:id="rId851">
        <w:r>
          <w:rPr>
            <w:color w:val="0000EE"/>
            <w:u w:val="single"/>
          </w:rPr>
          <w:t>1Sm 25.1–44</w:t>
        </w:r>
      </w:hyperlink>
      <w:r>
        <w:t>).</w:t>
      </w:r>
    </w:p>
    <w:p>
      <w:r/>
      <w: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r/>
      <w:r>
        <w:t>Davi poupa a vida de Saul pela segunda vez (</w:t>
      </w:r>
      <w:hyperlink r:id="rId852">
        <w:r>
          <w:rPr>
            <w:color w:val="0000EE"/>
            <w:u w:val="single"/>
          </w:rPr>
          <w:t>1Sm 26.1–25</w:t>
        </w:r>
      </w:hyperlink>
      <w:r>
        <w:t>).</w:t>
      </w:r>
    </w:p>
    <w:p>
      <w:r/>
      <w: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r/>
      <w:r>
        <w:t>Davi entre os filisteus (</w:t>
      </w:r>
      <w:hyperlink r:id="rId853">
        <w:r>
          <w:rPr>
            <w:color w:val="0000EE"/>
            <w:u w:val="single"/>
          </w:rPr>
          <w:t>1Sm 27.1–12</w:t>
        </w:r>
      </w:hyperlink>
      <w:r>
        <w:t>).</w:t>
      </w:r>
    </w:p>
    <w:p>
      <w:r/>
      <w: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r/>
      <w:r>
        <w:t>Saul e a Médium de En-Dor (</w:t>
      </w:r>
      <w:hyperlink r:id="rId772">
        <w:r>
          <w:rPr>
            <w:color w:val="0000EE"/>
            <w:u w:val="single"/>
          </w:rPr>
          <w:t>1Sm 28.1–25</w:t>
        </w:r>
      </w:hyperlink>
      <w:r>
        <w:t>).</w:t>
      </w:r>
    </w:p>
    <w:p>
      <w:r/>
      <w: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r/>
      <w:r>
        <w:t>Os filisteus desconfiam de Davi (</w:t>
      </w:r>
      <w:hyperlink r:id="rId854">
        <w:r>
          <w:rPr>
            <w:color w:val="0000EE"/>
            <w:u w:val="single"/>
          </w:rPr>
          <w:t>1Sm 29.1–11</w:t>
        </w:r>
      </w:hyperlink>
      <w:r>
        <w:t>).</w:t>
      </w:r>
    </w:p>
    <w:p>
      <w:r/>
      <w: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r/>
      <w:r>
        <w:t>Davi derrota os Amalequitas (</w:t>
      </w:r>
      <w:hyperlink r:id="rId855">
        <w:r>
          <w:rPr>
            <w:color w:val="0000EE"/>
            <w:u w:val="single"/>
          </w:rPr>
          <w:t>1Sm 30.1–31</w:t>
        </w:r>
      </w:hyperlink>
      <w:r>
        <w:t>).</w:t>
      </w:r>
    </w:p>
    <w:p>
      <w:r/>
      <w: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r/>
      <w:r>
        <w:t>A morte de Saul e seus filhos (</w:t>
      </w:r>
      <w:hyperlink r:id="rId856">
        <w:r>
          <w:rPr>
            <w:color w:val="0000EE"/>
            <w:u w:val="single"/>
          </w:rPr>
          <w:t>1Sm 31.1—2Sm 1.27</w:t>
        </w:r>
      </w:hyperlink>
      <w:r>
        <w:t>).</w:t>
      </w:r>
    </w:p>
    <w:p>
      <w:r/>
      <w: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hyperlink r:id="rId328">
        <w:r>
          <w:rPr>
            <w:color w:val="0000EE"/>
            <w:u w:val="single"/>
          </w:rPr>
          <w:t>2 Samuel 1.19–27</w:t>
        </w:r>
      </w:hyperlink>
      <w:r>
        <w:t>.</w:t>
      </w:r>
    </w:p>
    <w:p>
      <w:pPr>
        <w:pStyle w:val="Heading4"/>
      </w:pPr>
      <w:r>
        <w:t>Davi (</w:t>
      </w:r>
      <w:hyperlink r:id="rId857">
        <w:r>
          <w:rPr>
            <w:color w:val="0000EE"/>
            <w:u w:val="single"/>
          </w:rPr>
          <w:t>2Sm 2–24</w:t>
        </w:r>
      </w:hyperlink>
      <w:r>
        <w:t>)</w:t>
      </w:r>
    </w:p>
    <w:p>
      <w:r/>
      <w:r>
        <w:t>Davi ungido rei sobre Judá (</w:t>
      </w:r>
      <w:hyperlink r:id="rId858">
        <w:r>
          <w:rPr>
            <w:color w:val="0000EE"/>
            <w:u w:val="single"/>
          </w:rPr>
          <w:t>2Sm 2.1–7</w:t>
        </w:r>
      </w:hyperlink>
      <w:r>
        <w:t>).</w:t>
      </w:r>
    </w:p>
    <w:p>
      <w:r/>
      <w:r>
        <w:t>Após a morte de Saul, o Senhor instruiu Davi a ir para Hebrom, onde a tribo de Judá o ungiu como rei.</w:t>
      </w:r>
    </w:p>
    <w:p>
      <w:r/>
      <w:r>
        <w:t>Davi, Isbosete e Abner (</w:t>
      </w:r>
      <w:hyperlink r:id="rId859">
        <w:r>
          <w:rPr>
            <w:color w:val="0000EE"/>
            <w:u w:val="single"/>
          </w:rPr>
          <w:t>2Sm 2.8–4.12</w:t>
        </w:r>
      </w:hyperlink>
      <w:r>
        <w:t>).</w:t>
      </w:r>
    </w:p>
    <w:p>
      <w:r/>
      <w:r>
        <w:t>Embora Davi tenha se tornado rei sobre Judá, as tribos restantes — sob a influência de Abner, comandante do exército de Saul — reconheceram Isbosete como sucessor de Saul (</w:t>
      </w:r>
      <w:hyperlink r:id="rId860">
        <w:r>
          <w:rPr>
            <w:color w:val="0000EE"/>
            <w:u w:val="single"/>
          </w:rPr>
          <w:t>2.8–10</w:t>
        </w:r>
      </w:hyperlink>
      <w: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hyperlink r:id="rId861">
        <w:r>
          <w:rPr>
            <w:color w:val="0000EE"/>
            <w:u w:val="single"/>
          </w:rPr>
          <w:t>3.1–21</w:t>
        </w:r>
      </w:hyperlink>
      <w:r>
        <w:t xml:space="preserve">). Joabe, no entanto, vingou o sangue de seu irmão Asael assassinando Abner sob o pretexto de negociar com ele. Embora Davi detestasse esse ato, lamentasse por Abner e amaldiçoasse Joabe, o crime não foi punido até o início do reinado de Salomão (veja </w:t>
      </w:r>
      <w:hyperlink r:id="rId862">
        <w:r>
          <w:rPr>
            <w:color w:val="0000EE"/>
            <w:u w:val="single"/>
          </w:rPr>
          <w:t>1Rs 2.5–6,29–34</w:t>
        </w:r>
      </w:hyperlink>
      <w:r>
        <w:t>). Pouco depois, Isbosete foi morto por dois soldados, que trouxeram sua cabeça a Davi em Hebrom, esperando ser recompensados (</w:t>
      </w:r>
      <w:hyperlink r:id="rId863">
        <w:r>
          <w:rPr>
            <w:color w:val="0000EE"/>
            <w:u w:val="single"/>
          </w:rPr>
          <w:t>2Sm 4.1–8</w:t>
        </w:r>
      </w:hyperlink>
      <w:r>
        <w:t>). Davi, no entanto, mandou executá-los. O único sobrevivente masculino da linhagem de Saul era o filho aleijado de Jônatas chamado Mefibosete.</w:t>
      </w:r>
    </w:p>
    <w:p>
      <w:r/>
      <w:r>
        <w:t>Davi é rei sobre todo o Israel (</w:t>
      </w:r>
      <w:hyperlink r:id="rId864">
        <w:r>
          <w:rPr>
            <w:color w:val="0000EE"/>
            <w:u w:val="single"/>
          </w:rPr>
          <w:t>2Sm 5</w:t>
        </w:r>
      </w:hyperlink>
      <w:r>
        <w:t>).</w:t>
      </w:r>
    </w:p>
    <w:p>
      <w:r/>
      <w:r>
        <w:t>Após a morte de Isbosete, Davi foi proclamado rei sobre todas as tribos em Hebrom. Um dos primeiros atos de Davi como rei foi capturar a fortaleza de Sião dos jebuseus. Davi estabeleceu Sião como sua capital e construiu um palácio lá para sua residência.</w:t>
      </w:r>
    </w:p>
    <w:p>
      <w:r/>
      <w:r>
        <w:t>A arca é levada para Jerusalém (</w:t>
      </w:r>
      <w:hyperlink r:id="rId865">
        <w:r>
          <w:rPr>
            <w:color w:val="0000EE"/>
            <w:u w:val="single"/>
          </w:rPr>
          <w:t>2Sm 6</w:t>
        </w:r>
      </w:hyperlink>
      <w:r>
        <w:t>).</w:t>
      </w:r>
    </w:p>
    <w:p>
      <w:r/>
      <w: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r/>
      <w:r>
        <w:t>Davi, Natã e o Templo (</w:t>
      </w:r>
      <w:hyperlink r:id="rId866">
        <w:r>
          <w:rPr>
            <w:color w:val="0000EE"/>
            <w:u w:val="single"/>
          </w:rPr>
          <w:t>2Sm 7</w:t>
        </w:r>
      </w:hyperlink>
      <w:r>
        <w:t>).</w:t>
      </w:r>
    </w:p>
    <w:p>
      <w:r/>
      <w: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hyperlink r:id="rId867">
        <w:r>
          <w:rPr>
            <w:color w:val="0000EE"/>
            <w:u w:val="single"/>
          </w:rPr>
          <w:t>Mt 1.1</w:t>
        </w:r>
      </w:hyperlink>
      <w:r>
        <w:t>). Seria a tarefa de Salomão, filho de Davi, construir o templo (</w:t>
      </w:r>
      <w:hyperlink r:id="rId868">
        <w:r>
          <w:rPr>
            <w:color w:val="0000EE"/>
            <w:u w:val="single"/>
          </w:rPr>
          <w:t>2Sm 7.13</w:t>
        </w:r>
      </w:hyperlink>
      <w:r>
        <w:t>).</w:t>
      </w:r>
    </w:p>
    <w:p>
      <w:r/>
      <w:r>
        <w:t>Vitórias de Davi (</w:t>
      </w:r>
      <w:hyperlink r:id="rId869">
        <w:r>
          <w:rPr>
            <w:color w:val="0000EE"/>
            <w:u w:val="single"/>
          </w:rPr>
          <w:t>2Sm 8</w:t>
        </w:r>
      </w:hyperlink>
      <w:r>
        <w:t>).</w:t>
      </w:r>
    </w:p>
    <w:p>
      <w:r/>
      <w:r>
        <w:t>Davi conseguiu derrotar muitos povos ao redor, expandir as fronteiras de Israel e estabelecer um período de prosperidade e descanso para a nação.</w:t>
      </w:r>
    </w:p>
    <w:p>
      <w:r/>
      <w:r>
        <w:t>Davi e Mefibosete (</w:t>
      </w:r>
      <w:hyperlink r:id="rId870">
        <w:r>
          <w:rPr>
            <w:color w:val="0000EE"/>
            <w:u w:val="single"/>
          </w:rPr>
          <w:t>2Sm 9</w:t>
        </w:r>
      </w:hyperlink>
      <w:r>
        <w:t>).</w:t>
      </w:r>
    </w:p>
    <w:p>
      <w:r/>
      <w:r>
        <w:t xml:space="preserve">Lembrando de sua aliança com Jônatas (veja </w:t>
      </w:r>
      <w:hyperlink r:id="rId871">
        <w:r>
          <w:rPr>
            <w:color w:val="0000EE"/>
            <w:u w:val="single"/>
          </w:rPr>
          <w:t>1Sm 18.1–3</w:t>
        </w:r>
      </w:hyperlink>
      <w:r>
        <w:t xml:space="preserve">; </w:t>
      </w:r>
      <w:hyperlink r:id="rId872">
        <w:r>
          <w:rPr>
            <w:color w:val="0000EE"/>
            <w:u w:val="single"/>
          </w:rPr>
          <w:t>20.13–16,42</w:t>
        </w:r>
      </w:hyperlink>
      <w:r>
        <w:t>), Davi perguntou sobre sobreviventes da casa de Saul a quem ele pudesse mostrar bondade. Quando Mefibosete foi encontrado, Davi o trouxe para a corte para desfrutar da honra de comer à mesa do rei.</w:t>
      </w:r>
    </w:p>
    <w:p>
      <w:r/>
      <w:r>
        <w:t>Davi e Bate-Seba (</w:t>
      </w:r>
      <w:hyperlink r:id="rId873">
        <w:r>
          <w:rPr>
            <w:color w:val="0000EE"/>
            <w:u w:val="single"/>
          </w:rPr>
          <w:t>2Sm 10–12</w:t>
        </w:r>
      </w:hyperlink>
      <w:r>
        <w:t>).</w:t>
      </w:r>
    </w:p>
    <w:p>
      <w:r/>
      <w: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hyperlink r:id="rId874">
        <w:r>
          <w:rPr>
            <w:color w:val="0000EE"/>
            <w:u w:val="single"/>
          </w:rPr>
          <w:t>2Sm 12.10–12</w:t>
        </w:r>
      </w:hyperlink>
      <w:r>
        <w:t>) e Davi experimentou os frutos amargos de sua má conduta durante o restante de sua vida.</w:t>
      </w:r>
    </w:p>
    <w:p>
      <w:r/>
      <w:r>
        <w:t>Amnom, Absalão e Tamar (</w:t>
      </w:r>
      <w:hyperlink r:id="rId875">
        <w:r>
          <w:rPr>
            <w:color w:val="0000EE"/>
            <w:u w:val="single"/>
          </w:rPr>
          <w:t>2Sm 13</w:t>
        </w:r>
      </w:hyperlink>
      <w:r>
        <w:t>).</w:t>
      </w:r>
    </w:p>
    <w:p>
      <w:r/>
      <w: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r/>
      <w:r>
        <w:t>Davi e Absalão (</w:t>
      </w:r>
      <w:hyperlink r:id="rId876">
        <w:r>
          <w:rPr>
            <w:color w:val="0000EE"/>
            <w:u w:val="single"/>
          </w:rPr>
          <w:t>2Sm 14–19</w:t>
        </w:r>
      </w:hyperlink>
      <w:r>
        <w:t>).</w:t>
      </w:r>
    </w:p>
    <w:p>
      <w:r/>
      <w:r>
        <w:t>Absalão permaneceu no exílio por três anos até que Joabe arranjou seu retorno, garantindo uma renúncia à vingança de sangue de Davi (</w:t>
      </w:r>
      <w:hyperlink r:id="rId877">
        <w:r>
          <w:rPr>
            <w:color w:val="0000EE"/>
            <w:u w:val="single"/>
          </w:rPr>
          <w:t>14.1–27</w:t>
        </w:r>
      </w:hyperlink>
      <w: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hyperlink r:id="rId878">
        <w:r>
          <w:rPr>
            <w:color w:val="0000EE"/>
            <w:u w:val="single"/>
          </w:rPr>
          <w:t>15</w:t>
        </w:r>
      </w:hyperlink>
      <w:r>
        <w:t>). A falha em perseguir Davi imediatamente levou à derrota das forças de Absalão e à própria morte de Absalão pelas mãos de Joabe, o comandante de Davi. Davi lamentou por seu filho Absalão (</w:t>
      </w:r>
      <w:hyperlink r:id="rId879">
        <w:r>
          <w:rPr>
            <w:color w:val="0000EE"/>
            <w:u w:val="single"/>
          </w:rPr>
          <w:t>19.1–8</w:t>
        </w:r>
      </w:hyperlink>
      <w:r>
        <w:t>), mas conseguiu retornar a Jerusalém e restabelecer seu governo. Davi disciplinou Joabe por matar Absalão, substituindo-o como comandante de suas tropas por Amasa.</w:t>
      </w:r>
    </w:p>
    <w:p>
      <w:r/>
      <w:r>
        <w:t>Rebelião de Seba (</w:t>
      </w:r>
      <w:hyperlink r:id="rId880">
        <w:r>
          <w:rPr>
            <w:color w:val="0000EE"/>
            <w:u w:val="single"/>
          </w:rPr>
          <w:t>2Sm 20</w:t>
        </w:r>
      </w:hyperlink>
      <w:r>
        <w:t>).</w:t>
      </w:r>
    </w:p>
    <w:p>
      <w:r/>
      <w:r>
        <w:t>Nas condições instáveis imediatamente após o retorno de Davi a Jerusalém, outra revolta sem êxito foi tentada por Seba da tribo de Benjamim. Joabe, desafiando a ação disciplinar de Davi, matou Amasa, perseguiu Seba e acabou com a revolta.</w:t>
      </w:r>
    </w:p>
    <w:p>
      <w:r/>
      <w:r>
        <w:t>Davi e os gibeonitas (</w:t>
      </w:r>
      <w:hyperlink r:id="rId881">
        <w:r>
          <w:rPr>
            <w:color w:val="0000EE"/>
            <w:u w:val="single"/>
          </w:rPr>
          <w:t>2Sm 21.1–14</w:t>
        </w:r>
      </w:hyperlink>
      <w:r>
        <w:t>).</w:t>
      </w:r>
    </w:p>
    <w:p>
      <w:r/>
      <w:r>
        <w:t xml:space="preserve">Em algum momento não especificado durante o reinado de Davi, a terra sofreu uma fome de três anos. Foi revelado a Davi pelo Senhor que a fome era devido à violação por Saul de um tratado israelita com os gibeonitas (veja </w:t>
      </w:r>
      <w:hyperlink r:id="rId882">
        <w:r>
          <w:rPr>
            <w:color w:val="0000EE"/>
            <w:u w:val="single"/>
          </w:rPr>
          <w:t>Js 9.15,18–27</w:t>
        </w:r>
      </w:hyperlink>
      <w:r>
        <w:t>). Esta ofensa foi expiada entregando sete descendentes de Saul aos gibeonitas para execução.</w:t>
      </w:r>
    </w:p>
    <w:p>
      <w:r/>
      <w:r>
        <w:t>Davi e os filisteus (</w:t>
      </w:r>
      <w:hyperlink r:id="rId883">
        <w:r>
          <w:rPr>
            <w:color w:val="0000EE"/>
            <w:u w:val="single"/>
          </w:rPr>
          <w:t>2Sm 21.15–22</w:t>
        </w:r>
      </w:hyperlink>
      <w:r>
        <w:t>).</w:t>
      </w:r>
    </w:p>
    <w:p>
      <w:r/>
      <w:r>
        <w:t>Nesta passagem, são narrados quatro episódios de feitos heroicos dos valentes de Davi contra os filisteus.</w:t>
      </w:r>
    </w:p>
    <w:p>
      <w:r/>
      <w:r>
        <w:t>Cântico de louvor de Davi (</w:t>
      </w:r>
      <w:hyperlink r:id="rId884">
        <w:r>
          <w:rPr>
            <w:color w:val="0000EE"/>
            <w:u w:val="single"/>
          </w:rPr>
          <w:t>2Sm 22</w:t>
        </w:r>
      </w:hyperlink>
      <w:r>
        <w:t>).</w:t>
      </w:r>
    </w:p>
    <w:p>
      <w:r/>
      <w:r>
        <w:t xml:space="preserve">Em uma bela canção de louvor, Davi descreveu sua libertação de seus inimigos e a ajuda com a qual o Senhor o sustentou. A mesma canção aparece com pequenas variações no </w:t>
      </w:r>
      <w:hyperlink r:id="rId322">
        <w:r>
          <w:rPr>
            <w:color w:val="0000EE"/>
            <w:u w:val="single"/>
          </w:rPr>
          <w:t>Salmo 18</w:t>
        </w:r>
      </w:hyperlink>
      <w:r>
        <w:t>.</w:t>
      </w:r>
    </w:p>
    <w:p>
      <w:r/>
      <w:r>
        <w:t>As últimas palavras de Davi (</w:t>
      </w:r>
      <w:hyperlink r:id="rId329">
        <w:r>
          <w:rPr>
            <w:color w:val="0000EE"/>
            <w:u w:val="single"/>
          </w:rPr>
          <w:t>2Sm 23.1–7</w:t>
        </w:r>
      </w:hyperlink>
      <w:r>
        <w:t>).</w:t>
      </w:r>
    </w:p>
    <w:p>
      <w:r/>
      <w:r>
        <w:t>Em uma breve declaração, Davi reconhece o trabalho do Espírito de Deus ao capacitá-lo a falar a palavra de Deus e proclama sua confiança no cumprimento da promessa do Senhor para ele e sua dinastia.</w:t>
      </w:r>
    </w:p>
    <w:p>
      <w:r/>
      <w:r>
        <w:t>Os valentes de Davi (</w:t>
      </w:r>
      <w:hyperlink r:id="rId885">
        <w:r>
          <w:rPr>
            <w:color w:val="0000EE"/>
            <w:u w:val="single"/>
          </w:rPr>
          <w:t>2Sm 23.8–39</w:t>
        </w:r>
      </w:hyperlink>
      <w:r>
        <w:t>).</w:t>
      </w:r>
    </w:p>
    <w:p>
      <w:r/>
      <w:r>
        <w:t>Esta perícope contém uma lista de 37 guerreiros de Davi e uma descrição de algumas de suas conquistas.</w:t>
      </w:r>
    </w:p>
    <w:p>
      <w:r/>
      <w:r>
        <w:t>O censo e o castigo de Davi (</w:t>
      </w:r>
      <w:hyperlink r:id="rId886">
        <w:r>
          <w:rPr>
            <w:color w:val="0000EE"/>
            <w:u w:val="single"/>
          </w:rPr>
          <w:t>2Sm 24.1–25</w:t>
        </w:r>
      </w:hyperlink>
      <w:r>
        <w:t>).</w:t>
      </w:r>
    </w:p>
    <w:p>
      <w:r/>
      <w: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hyperlink r:id="rId887">
        <w:r>
          <w:rPr>
            <w:color w:val="0000EE"/>
            <w:u w:val="single"/>
          </w:rPr>
          <w:t>2Cr 3.1</w:t>
        </w:r>
      </w:hyperlink>
      <w:r>
        <w:t>). O Senhor respondeu aos sacrifícios e orações de Davi em favor do povo; a praga foi interrompida.</w:t>
      </w:r>
    </w:p>
    <w:p>
      <w:r/>
      <w:r>
        <w:rPr>
          <w:i/>
        </w:rPr>
        <w:t>Veja também</w:t>
      </w:r>
      <w:r>
        <w:t xml:space="preserve"> </w:t>
      </w:r>
      <w:r>
        <w:t>Davi</w:t>
      </w:r>
      <w:r>
        <w:t xml:space="preserve">; </w:t>
      </w:r>
      <w:r>
        <w:t>Samuel (Pessoa)</w:t>
      </w:r>
      <w:r>
        <w:t xml:space="preserve">; </w:t>
      </w:r>
      <w:r>
        <w:t>Saul #2</w:t>
      </w:r>
      <w:r>
        <w:t>.</w:t>
      </w:r>
      <w:r/>
      <w:r/>
    </w:p>
    <w:p>
      <w:r/>
    </w:p>
    <w:p>
      <w:pPr>
        <w:pStyle w:val="Heading2"/>
      </w:pPr>
      <w:r>
        <w:t>Sândalo</w:t>
      </w:r>
      <w:r/>
    </w:p>
    <w:p>
      <w:r/>
      <w:r>
        <w:t xml:space="preserve">A tradução de algumas Bíblias em português para "aloés" em </w:t>
      </w:r>
      <w:hyperlink r:id="rId888">
        <w:r>
          <w:rPr>
            <w:color w:val="0000EE"/>
            <w:u w:val="single"/>
          </w:rPr>
          <w:t>Números 24.6</w:t>
        </w:r>
      </w:hyperlink>
      <w:r>
        <w:t>.</w:t>
      </w:r>
    </w:p>
    <w:p>
      <w:r/>
      <w:r>
        <w:rPr>
          <w:i/>
        </w:rPr>
        <w:t xml:space="preserve">Veja </w:t>
      </w:r>
      <w:r>
        <w:t>Plantas (aloés)</w:t>
      </w:r>
      <w:r>
        <w:t>.</w:t>
      </w:r>
      <w:r/>
      <w:r/>
    </w:p>
    <w:p>
      <w:r/>
    </w:p>
    <w:p>
      <w:pPr>
        <w:pStyle w:val="Heading2"/>
      </w:pPr>
      <w:r>
        <w:t>Sândalo</w:t>
      </w:r>
      <w:r/>
    </w:p>
    <w:p>
      <w:r/>
      <w:r>
        <w:rPr>
          <w:i/>
        </w:rPr>
        <w:t>Veja</w:t>
      </w:r>
      <w:r>
        <w:t xml:space="preserve"> </w:t>
      </w:r>
      <w:r>
        <w:t>Plantas (almugue)</w:t>
      </w:r>
      <w:r>
        <w:t>.</w:t>
      </w:r>
      <w:r/>
      <w:r/>
    </w:p>
    <w:p>
      <w:r/>
    </w:p>
    <w:p>
      <w:pPr>
        <w:pStyle w:val="Heading2"/>
      </w:pPr>
      <w:r>
        <w:t>Sangue</w:t>
      </w:r>
      <w:r/>
    </w:p>
    <w:p>
      <w:r/>
      <w:r>
        <w:t>O sangue é o fluido vermelho que circula nos corpos de pessoas e animais.</w:t>
      </w:r>
    </w:p>
    <w:p>
      <w:r/>
      <w:r>
        <w:t>Na Bíblia, a palavra "sangue" possui vários significados além de sua definição física. Às vezes, descreve a cor vermelha: “O sol se converterá em trevas, e a lua em sangue” (</w:t>
      </w:r>
      <w:hyperlink r:id="rId889">
        <w:r>
          <w:rPr>
            <w:color w:val="0000EE"/>
            <w:u w:val="single"/>
          </w:rPr>
          <w:t>At 2.20</w:t>
        </w:r>
      </w:hyperlink>
      <w:r>
        <w:t xml:space="preserve">). Também pode significar vinho, como em </w:t>
      </w:r>
      <w:hyperlink r:id="rId890">
        <w:r>
          <w:rPr>
            <w:color w:val="0000EE"/>
            <w:u w:val="single"/>
          </w:rPr>
          <w:t>Deuteronômio 32.14</w:t>
        </w:r>
      </w:hyperlink>
      <w:r>
        <w:t xml:space="preserve"> ("vinho" aqui é literalmente "o sangue das uvas" no hebraico original).</w:t>
      </w:r>
    </w:p>
    <w:p>
      <w:r/>
      <w:r>
        <w:t>Quando a Bíblia usa a frase "carne e sangue", ela se refere a seres humanos comuns. Por exemplo, quando Jesus disse a Pedro que "isso não foi revelado a você por carne e sangue, mas por Meu Pai no céu", ele quis dizer que nenhuma pessoa comum contou a Pedro (</w:t>
      </w:r>
      <w:hyperlink r:id="rId891">
        <w:r>
          <w:rPr>
            <w:color w:val="0000EE"/>
            <w:u w:val="single"/>
          </w:rPr>
          <w:t>Mt 16.17</w:t>
        </w:r>
      </w:hyperlink>
      <w:r>
        <w:t xml:space="preserve">; veja também </w:t>
      </w:r>
      <w:hyperlink r:id="rId892">
        <w:r>
          <w:rPr>
            <w:color w:val="0000EE"/>
            <w:u w:val="single"/>
          </w:rPr>
          <w:t>1Co 15.50</w:t>
        </w:r>
      </w:hyperlink>
      <w:r>
        <w:t xml:space="preserve">; </w:t>
      </w:r>
      <w:hyperlink r:id="rId893">
        <w:r>
          <w:rPr>
            <w:color w:val="0000EE"/>
            <w:u w:val="single"/>
          </w:rPr>
          <w:t>Gl 1.16</w:t>
        </w:r>
      </w:hyperlink>
      <w:r>
        <w:t xml:space="preserve">; </w:t>
      </w:r>
      <w:hyperlink r:id="rId894">
        <w:r>
          <w:rPr>
            <w:color w:val="0000EE"/>
            <w:u w:val="single"/>
          </w:rPr>
          <w:t>Ef 6.12</w:t>
        </w:r>
      </w:hyperlink>
      <w:r>
        <w:t>). Isso veio de Deus. Após trair Jesus, Judas reconheceu que havia "pecado ao trair sangue inocente" (</w:t>
      </w:r>
      <w:hyperlink r:id="rId895">
        <w:r>
          <w:rPr>
            <w:color w:val="0000EE"/>
            <w:u w:val="single"/>
          </w:rPr>
          <w:t>Mt 27.4</w:t>
        </w:r>
      </w:hyperlink>
      <w:r>
        <w:t>). Nessas passagens, "sangue" significa uma vida natural em vez de uma vida espiritual ou divina.</w:t>
      </w:r>
    </w:p>
    <w:p>
      <w:pPr>
        <w:pStyle w:val="Heading3"/>
      </w:pPr>
      <w:r>
        <w:t>A Conexão entre sangue e vida</w:t>
      </w:r>
    </w:p>
    <w:p>
      <w:r/>
      <w:r>
        <w:t xml:space="preserve">“Sangue” também é usado no sentido de derramamento de sangue, como em assassinato. </w:t>
      </w:r>
      <w:hyperlink r:id="rId896">
        <w:r>
          <w:rPr>
            <w:color w:val="0000EE"/>
            <w:u w:val="single"/>
          </w:rPr>
          <w:t>Salmo 9.12</w:t>
        </w:r>
      </w:hyperlink>
      <w:r>
        <w:t xml:space="preserve"> fala de um “Vingador do derramamento de sangue”. </w:t>
      </w:r>
      <w:hyperlink r:id="rId897">
        <w:r>
          <w:rPr>
            <w:color w:val="0000EE"/>
            <w:u w:val="single"/>
          </w:rPr>
          <w:t>Gênesis 37.26</w:t>
        </w:r>
      </w:hyperlink>
      <w:r>
        <w:t xml:space="preserve"> refere-se aos irmãos que encobrem o sangue de José, querendo dizer assassiná-lo. Estar “sobrecarregado pela culpa de sangue” significa ser culpado de assassinato (</w:t>
      </w:r>
      <w:hyperlink r:id="rId898">
        <w:r>
          <w:rPr>
            <w:color w:val="0000EE"/>
            <w:u w:val="single"/>
          </w:rPr>
          <w:t>Pv 28.17</w:t>
        </w:r>
      </w:hyperlink>
      <w:r>
        <w:t>). Antes de Jesus ser crucificado, Pilatos disse: “Estou inocente do sangue deste homem" (</w:t>
      </w:r>
      <w:hyperlink r:id="rId899">
        <w:r>
          <w:rPr>
            <w:color w:val="0000EE"/>
            <w:u w:val="single"/>
          </w:rPr>
          <w:t>Mt 27.24–25</w:t>
        </w:r>
      </w:hyperlink>
      <w:r>
        <w:t>). Assim, a ideia de morte violenta está regularmente conectada com sangue.</w:t>
      </w:r>
    </w:p>
    <w:p>
      <w:r/>
      <w:r>
        <w:t>Essa lógica faz sentido porque sangue e vida estão conectados. Três passagens no Antigo Testamento mostram uma conexão entre sangue e vida:</w:t>
      </w:r>
    </w:p>
    <w:p>
      <w:pPr>
        <w:pStyle w:val="ListBullet"/>
        <w:spacing w:line="240" w:lineRule="auto"/>
        <w:ind w:left="720"/>
      </w:pPr>
      <w:r/>
      <w:r>
        <w:t>“Mas você não deve comer carne com seu sangue vital ainda nela” (</w:t>
      </w:r>
      <w:hyperlink r:id="rId900">
        <w:r>
          <w:rPr>
            <w:color w:val="0000EE"/>
            <w:u w:val="single"/>
          </w:rPr>
          <w:t>Gn 9.4</w:t>
        </w:r>
      </w:hyperlink>
      <w:r>
        <w:t>)</w:t>
      </w:r>
    </w:p>
    <w:p>
      <w:pPr>
        <w:pStyle w:val="ListBullet"/>
        <w:spacing w:line="240" w:lineRule="auto"/>
        <w:ind w:left="720"/>
      </w:pPr>
      <w:r/>
      <w:r>
        <w:t>“Pois a vida da carne está no sangue" (</w:t>
      </w:r>
      <w:hyperlink r:id="rId901">
        <w:r>
          <w:rPr>
            <w:color w:val="0000EE"/>
            <w:u w:val="single"/>
          </w:rPr>
          <w:t>Lv 17.11</w:t>
        </w:r>
      </w:hyperlink>
      <w:r>
        <w:t>)</w:t>
      </w:r>
    </w:p>
    <w:p>
      <w:pPr>
        <w:pStyle w:val="ListBullet"/>
        <w:spacing w:line="240" w:lineRule="auto"/>
        <w:ind w:left="720"/>
      </w:pPr>
      <w:r/>
      <w:r>
        <w:t>“Apenas certifique-se de não comer o sangue, porque o sangue é a vida” (</w:t>
      </w:r>
      <w:hyperlink r:id="rId902">
        <w:r>
          <w:rPr>
            <w:color w:val="0000EE"/>
            <w:u w:val="single"/>
          </w:rPr>
          <w:t>Dt 12.23</w:t>
        </w:r>
      </w:hyperlink>
      <w:r>
        <w:t>).</w:t>
      </w:r>
    </w:p>
    <w:p>
      <w:r/>
      <w:r>
        <w:t xml:space="preserve">Deus cria toda a vida, então derramar sangue é algo sério. O sangue é sagrado, por isso é proibido comer (veja </w:t>
      </w:r>
      <w:hyperlink r:id="rId903">
        <w:r>
          <w:rPr>
            <w:color w:val="0000EE"/>
            <w:u w:val="single"/>
          </w:rPr>
          <w:t>At 15.20</w:t>
        </w:r>
      </w:hyperlink>
      <w:r>
        <w:t>). O sangue simboliza a vida que Deus nos dá.</w:t>
      </w:r>
    </w:p>
    <w:p>
      <w:pPr>
        <w:pStyle w:val="Heading3"/>
      </w:pPr>
      <w:r>
        <w:t>Sangue nos sacrifícios</w:t>
      </w:r>
    </w:p>
    <w:p>
      <w:r/>
      <w:r>
        <w:t>O sangue era muito importante nos sacrifícios religiosos porque representava a vida. No Dia da Expiação, os sacerdotes aspergiam sangue de touro e cabra no altar (</w:t>
      </w:r>
      <w:hyperlink r:id="rId108">
        <w:r>
          <w:rPr>
            <w:color w:val="0000EE"/>
            <w:u w:val="single"/>
          </w:rPr>
          <w:t>Lv 16</w:t>
        </w:r>
      </w:hyperlink>
      <w: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hyperlink r:id="rId904">
        <w:r>
          <w:rPr>
            <w:color w:val="0000EE"/>
            <w:u w:val="single"/>
          </w:rPr>
          <w:t>Lv 16.20–22</w:t>
        </w:r>
      </w:hyperlink>
      <w:r>
        <w:t>). Na primeira Páscoa, o sangue tinha o mesmo significado (</w:t>
      </w:r>
      <w:hyperlink r:id="rId905">
        <w:r>
          <w:rPr>
            <w:color w:val="0000EE"/>
            <w:u w:val="single"/>
          </w:rPr>
          <w:t>Êx 12.1–13</w:t>
        </w:r>
      </w:hyperlink>
      <w:r>
        <w:t>). O sangue do animal na porta significava que uma morte já havia ocorrido, permitindo que o anjo da morte passasse por cima.</w:t>
      </w:r>
    </w:p>
    <w:p>
      <w:r/>
      <w:r>
        <w:t xml:space="preserve">O sangue também se torna a melhor oferta para Deus. Em </w:t>
      </w:r>
      <w:hyperlink r:id="rId906">
        <w:r>
          <w:rPr>
            <w:color w:val="0000EE"/>
            <w:u w:val="single"/>
          </w:rPr>
          <w:t>Êxodo 24</w:t>
        </w:r>
      </w:hyperlink>
      <w:r>
        <w:t>, depois que o povo concordou com a aliança (ou acordo), Moisés derramou metade do sangue sacrificial no altar e o restante sobre eles. Ele fez isso enquanto dizia: “Este é o sangue da aliança que o Senhor fez com vocês de acordo com todas estas palavras” (</w:t>
      </w:r>
      <w:hyperlink r:id="rId907">
        <w:r>
          <w:rPr>
            <w:color w:val="0000EE"/>
            <w:u w:val="single"/>
          </w:rPr>
          <w:t>Êx 24.8</w:t>
        </w:r>
      </w:hyperlink>
      <w:r>
        <w:t>). Quando o sangue foi aspergido tanto no altar quanto no povo, mostrou que Deus e os israelitas fizeram um acordo juntos (isso é chamado de "relação de aliança").</w:t>
      </w:r>
    </w:p>
    <w:p>
      <w:r/>
      <w:r>
        <w:t>Nas cerimônias religiosas de Israel, o sangue tinha vários significados. Ele poderia representar:</w:t>
      </w:r>
    </w:p>
    <w:p>
      <w:pPr>
        <w:pStyle w:val="ListBullet"/>
        <w:spacing w:line="240" w:lineRule="auto"/>
        <w:ind w:left="720"/>
      </w:pPr>
      <w:r/>
      <w:r>
        <w:t>Morte (o término da vida natural)</w:t>
      </w:r>
    </w:p>
    <w:p>
      <w:pPr>
        <w:pStyle w:val="ListBullet"/>
        <w:spacing w:line="240" w:lineRule="auto"/>
        <w:ind w:left="720"/>
      </w:pPr>
      <w:r/>
      <w:r>
        <w:t>Julgamento (quando Deus decide se alguém agiu corretamente ou incorretamente)</w:t>
      </w:r>
    </w:p>
    <w:p>
      <w:pPr>
        <w:pStyle w:val="ListBullet"/>
        <w:spacing w:line="240" w:lineRule="auto"/>
        <w:ind w:left="720"/>
      </w:pPr>
      <w:r/>
      <w:r>
        <w:t>Sacrifício (oferecendo um presente a Deus)</w:t>
      </w:r>
    </w:p>
    <w:p>
      <w:pPr>
        <w:pStyle w:val="ListBullet"/>
        <w:spacing w:line="240" w:lineRule="auto"/>
        <w:ind w:left="720"/>
      </w:pPr>
      <w:r/>
      <w:r>
        <w:t>Substituição (uma vida entregue para salvar outra)</w:t>
      </w:r>
    </w:p>
    <w:p>
      <w:pPr>
        <w:pStyle w:val="ListBullet"/>
        <w:spacing w:line="240" w:lineRule="auto"/>
        <w:ind w:left="720"/>
      </w:pPr>
      <w:r/>
      <w:r>
        <w:t>Redenção (ser liberto do pecado)</w:t>
      </w:r>
    </w:p>
    <w:p>
      <w:r/>
      <w:r>
        <w:t>A vida com Deus foi possibilitada pelo sangue de Cristo.</w:t>
      </w:r>
    </w:p>
    <w:p>
      <w:pPr>
        <w:pStyle w:val="Heading3"/>
      </w:pPr>
      <w:r>
        <w:t>O sangue de Cristo</w:t>
      </w:r>
    </w:p>
    <w:p>
      <w:r/>
      <w:r>
        <w:t xml:space="preserve">No Novo Testamento, além das referências a questões médicas (por exemplo, </w:t>
      </w:r>
      <w:hyperlink r:id="rId908">
        <w:r>
          <w:rPr>
            <w:color w:val="0000EE"/>
            <w:u w:val="single"/>
          </w:rPr>
          <w:t>Mt 9.20</w:t>
        </w:r>
      </w:hyperlink>
      <w:r>
        <w:t xml:space="preserve">) e assassinato (por exemplo, </w:t>
      </w:r>
      <w:hyperlink r:id="rId909">
        <w:r>
          <w:rPr>
            <w:color w:val="0000EE"/>
            <w:u w:val="single"/>
          </w:rPr>
          <w:t>At 22.20</w:t>
        </w:r>
      </w:hyperlink>
      <w:r>
        <w:t>), o foco está no sangue de Cristo. Esta é uma referência às ideias do Antigo Testamento. Os Evangelhos sinóticos (Mateus, Marcos e Lucas) dizem que na Santa Ceia, Jesus falou sobre seu sangue como uma nova aliança (</w:t>
      </w:r>
      <w:hyperlink r:id="rId910">
        <w:r>
          <w:rPr>
            <w:color w:val="0000EE"/>
            <w:u w:val="single"/>
          </w:rPr>
          <w:t>Mt 26.28</w:t>
        </w:r>
      </w:hyperlink>
      <w:r>
        <w:t xml:space="preserve">; </w:t>
      </w:r>
      <w:hyperlink r:id="rId911">
        <w:r>
          <w:rPr>
            <w:color w:val="0000EE"/>
            <w:u w:val="single"/>
          </w:rPr>
          <w:t>Mc 14.24</w:t>
        </w:r>
      </w:hyperlink>
      <w:r>
        <w:t xml:space="preserve">; </w:t>
      </w:r>
      <w:hyperlink r:id="rId912">
        <w:r>
          <w:rPr>
            <w:color w:val="0000EE"/>
            <w:u w:val="single"/>
          </w:rPr>
          <w:t>Lc 22.20</w:t>
        </w:r>
      </w:hyperlink>
      <w: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hyperlink r:id="rId913">
        <w:r>
          <w:rPr>
            <w:color w:val="0000EE"/>
            <w:u w:val="single"/>
          </w:rPr>
          <w:t>Jo 6.53</w:t>
        </w:r>
      </w:hyperlink>
      <w:r>
        <w:t xml:space="preserve">). Os crentes participam da morte e ressurreição de Jesus através da fé (veja também </w:t>
      </w:r>
      <w:hyperlink r:id="rId914">
        <w:r>
          <w:rPr>
            <w:color w:val="0000EE"/>
            <w:u w:val="single"/>
          </w:rPr>
          <w:t>1Co 10.16</w:t>
        </w:r>
      </w:hyperlink>
      <w:r>
        <w:t>).</w:t>
      </w:r>
    </w:p>
    <w:p>
      <w:r/>
      <w:r>
        <w:t>As cartas de Paulo também conectam o sangue com a morte de Cristo. Quando ele usava as palavras "sangue" ou "cruz", ele estava se referindo à morte de Jesus e como ela salva as pessoas. Por exemplo, ele escreveu que o "sangue na cruz" de Jesus trouxe paz (</w:t>
      </w:r>
      <w:hyperlink r:id="rId915">
        <w:r>
          <w:rPr>
            <w:color w:val="0000EE"/>
            <w:u w:val="single"/>
          </w:rPr>
          <w:t>Cl 1.20</w:t>
        </w:r>
      </w:hyperlink>
      <w:r>
        <w:t>). Ele também escreveu que as pessoas que antes estavam longe de Deus "foram aproximadas pelo sangue de Jesus Cristo" (</w:t>
      </w:r>
      <w:hyperlink r:id="rId916">
        <w:r>
          <w:rPr>
            <w:color w:val="0000EE"/>
            <w:u w:val="single"/>
          </w:rPr>
          <w:t>Ef 2.13</w:t>
        </w:r>
      </w:hyperlink>
      <w:r>
        <w:t>). Isso significava que tanto judeus quanto não judeus agora poderiam ter um relacionamento com Deus através da morte de Jesus.</w:t>
      </w:r>
    </w:p>
    <w:p>
      <w:r/>
      <w:r>
        <w:t>Paulo estava refletindo sobre o sacrifício do Dia da Expiação quando afirmou que Deus fez de Cristo um sacrifício expiatório (reconciliando as pessoas com Deus) por meio de seu sangue (</w:t>
      </w:r>
      <w:hyperlink r:id="rId917">
        <w:r>
          <w:rPr>
            <w:color w:val="0000EE"/>
            <w:u w:val="single"/>
          </w:rPr>
          <w:t>Rm 3.25</w:t>
        </w:r>
      </w:hyperlink>
      <w:r>
        <w:t xml:space="preserve">). Ele utiliza a linguagem de </w:t>
      </w:r>
      <w:hyperlink r:id="rId108">
        <w:r>
          <w:rPr>
            <w:color w:val="0000EE"/>
            <w:u w:val="single"/>
          </w:rPr>
          <w:t>Levítico 16</w:t>
        </w:r>
      </w:hyperlink>
      <w:r>
        <w:t>, que descreve o sacrifício judaico mais importante.</w:t>
      </w:r>
    </w:p>
    <w:p>
      <w:r/>
      <w:r>
        <w:t xml:space="preserve">Pedro também menciona o "sangue da aliança" (uma referência a </w:t>
      </w:r>
      <w:hyperlink r:id="rId906">
        <w:r>
          <w:rPr>
            <w:color w:val="0000EE"/>
            <w:u w:val="single"/>
          </w:rPr>
          <w:t>Êx 24</w:t>
        </w:r>
      </w:hyperlink>
      <w:r>
        <w:t>) ao escrever sobre os cristãos sendo aspergidos com o sangue de Cristo (</w:t>
      </w:r>
      <w:hyperlink r:id="rId918">
        <w:r>
          <w:rPr>
            <w:color w:val="0000EE"/>
            <w:u w:val="single"/>
          </w:rPr>
          <w:t>1Pe 1.2</w:t>
        </w:r>
      </w:hyperlink>
      <w:r>
        <w:t>). Ele afirma que os cristãos são redimidos pelo sangue de Jesus (</w:t>
      </w:r>
      <w:hyperlink r:id="rId919">
        <w:r>
          <w:rPr>
            <w:color w:val="0000EE"/>
            <w:u w:val="single"/>
          </w:rPr>
          <w:t>1Pe 1.9</w:t>
        </w:r>
      </w:hyperlink>
      <w:r>
        <w:t xml:space="preserve">). Ele descreve Cristo como "um cordeiro sem defeito ou mancha", provavelmente referindo-se ao servo em </w:t>
      </w:r>
      <w:hyperlink r:id="rId920">
        <w:r>
          <w:rPr>
            <w:color w:val="0000EE"/>
            <w:u w:val="single"/>
          </w:rPr>
          <w:t>Isaías 53</w:t>
        </w:r>
      </w:hyperlink>
      <w:r>
        <w:t xml:space="preserve"> ou ao cordeiro da Páscoa. Ambos esses textos têm significado redentor. O autor de Hebreus afirma que Cristo cumpriu o sistema de sacrifícios do Antigo Testamento, pois sua morte foi o maior sacrifício (</w:t>
      </w:r>
      <w:hyperlink r:id="rId921">
        <w:r>
          <w:rPr>
            <w:color w:val="0000EE"/>
            <w:u w:val="single"/>
          </w:rPr>
          <w:t>Hb 9.7–28</w:t>
        </w:r>
      </w:hyperlink>
      <w:r>
        <w:t xml:space="preserve">; </w:t>
      </w:r>
      <w:hyperlink r:id="rId922">
        <w:r>
          <w:rPr>
            <w:color w:val="0000EE"/>
            <w:u w:val="single"/>
          </w:rPr>
          <w:t>13.11–12</w:t>
        </w:r>
      </w:hyperlink>
      <w:r>
        <w:t>).</w:t>
      </w:r>
    </w:p>
    <w:p>
      <w:r/>
      <w:r>
        <w:t>As referências do Novo Testamento ao sangue de Cristo mostram a redenção completa que Deus alcançou na morte de seu Filho (</w:t>
      </w:r>
      <w:hyperlink r:id="rId923">
        <w:r>
          <w:rPr>
            <w:color w:val="0000EE"/>
            <w:u w:val="single"/>
          </w:rPr>
          <w:t>Hb 10.20</w:t>
        </w:r>
      </w:hyperlink>
      <w:r>
        <w:t>). Justiça e justificação (ser feito justo com Deus) foram ambas realizadas (</w:t>
      </w:r>
      <w:hyperlink r:id="rId924">
        <w:r>
          <w:rPr>
            <w:color w:val="0000EE"/>
            <w:u w:val="single"/>
          </w:rPr>
          <w:t>Rm 3.26</w:t>
        </w:r>
      </w:hyperlink>
      <w:r>
        <w:t>). O sangue de Cristo é o meio de redenção “uma vez por todas” (</w:t>
      </w:r>
      <w:hyperlink r:id="rId925">
        <w:r>
          <w:rPr>
            <w:color w:val="0000EE"/>
            <w:u w:val="single"/>
          </w:rPr>
          <w:t>Hb 9.26</w:t>
        </w:r>
      </w:hyperlink>
      <w:r>
        <w:t>).</w:t>
      </w:r>
    </w:p>
    <w:p>
      <w:r/>
      <w:r>
        <w:rPr>
          <w:i/>
        </w:rPr>
        <w:t>Veja</w:t>
      </w:r>
      <w:r>
        <w:t xml:space="preserve"> </w:t>
      </w:r>
      <w:r>
        <w:t>Expiação</w:t>
      </w:r>
      <w:r>
        <w:t xml:space="preserve">; </w:t>
      </w:r>
      <w:r>
        <w:t>Ofertas e sacrifícios</w:t>
      </w:r>
      <w:r>
        <w:t>.</w:t>
      </w:r>
      <w:r/>
      <w:r/>
    </w:p>
    <w:p>
      <w:r/>
    </w:p>
    <w:p>
      <w:pPr>
        <w:pStyle w:val="Heading2"/>
      </w:pPr>
      <w:r>
        <w:t>Sangue, Campo de</w:t>
      </w:r>
      <w:r/>
    </w:p>
    <w:p>
      <w:r/>
      <w:r>
        <w:t>O nome dado ao campo que foi comprado com o “dinheiro de sangue” que Judas aceitou para trair Jesus (</w:t>
      </w:r>
      <w:hyperlink r:id="rId926">
        <w:r>
          <w:rPr>
            <w:color w:val="0000EE"/>
            <w:u w:val="single"/>
          </w:rPr>
          <w:t>Mt 27.8</w:t>
        </w:r>
      </w:hyperlink>
      <w:r>
        <w:t xml:space="preserve">; </w:t>
      </w:r>
      <w:hyperlink r:id="rId927">
        <w:r>
          <w:rPr>
            <w:color w:val="0000EE"/>
            <w:u w:val="single"/>
          </w:rPr>
          <w:t>At 1.19</w:t>
        </w:r>
      </w:hyperlink>
      <w:r>
        <w:t xml:space="preserve">). Os principais sacerdotes compraram o campo como um cemitério para estrangeiros (anteriormente, era chamado de campo do oleiro). Judas se enforcou, e seus intestinos se espalharam ali. Este relato usa a expressão aramaica </w:t>
      </w:r>
      <w:r>
        <w:rPr>
          <w:i/>
        </w:rPr>
        <w:t>Akeldama</w:t>
      </w:r>
      <w:r>
        <w:t xml:space="preserve"> (“Aceldama” na NTLH), traduzida como “campo de sangue”. O Akeldama está na encosta sul do vale de Hinom, perto do Vale do Cedrom.</w:t>
      </w:r>
      <w:r/>
      <w:r/>
    </w:p>
    <w:p>
      <w:r/>
    </w:p>
    <w:p>
      <w:pPr>
        <w:pStyle w:val="Heading2"/>
      </w:pPr>
      <w:r>
        <w:t>Sanguessuga</w:t>
      </w:r>
      <w:r/>
    </w:p>
    <w:p>
      <w:r/>
      <w:r>
        <w:t xml:space="preserve">Verme segmentado e sugador de sangue, mencionado apenas em </w:t>
      </w:r>
      <w:hyperlink r:id="rId928">
        <w:r>
          <w:rPr>
            <w:color w:val="0000EE"/>
            <w:u w:val="single"/>
          </w:rPr>
          <w:t>Provérbios 30.15</w:t>
        </w:r>
      </w:hyperlink>
      <w:r>
        <w:t xml:space="preserve">. </w:t>
      </w:r>
      <w:r>
        <w:rPr>
          <w:i/>
        </w:rPr>
        <w:t>Veja</w:t>
      </w:r>
      <w:r>
        <w:t xml:space="preserve"> </w:t>
      </w:r>
      <w:r>
        <w:t>Animais</w:t>
      </w:r>
      <w:r>
        <w:t>.</w:t>
      </w:r>
      <w:r/>
      <w:r/>
    </w:p>
    <w:p>
      <w:r/>
    </w:p>
    <w:p>
      <w:pPr>
        <w:pStyle w:val="Heading2"/>
      </w:pPr>
      <w:r>
        <w:t>Sansana</w:t>
      </w:r>
      <w:r/>
    </w:p>
    <w:p>
      <w:r/>
      <w:r>
        <w:t>Uma das 29 cidades na extremidade sul da terra herdada pelos filhos de Judá (</w:t>
      </w:r>
      <w:hyperlink r:id="rId929">
        <w:r>
          <w:rPr>
            <w:color w:val="0000EE"/>
            <w:u w:val="single"/>
          </w:rPr>
          <w:t>Js 15.31</w:t>
        </w:r>
      </w:hyperlink>
      <w:r>
        <w:t>). É possivelmente a mesma cidade que Hazar-Susa, mencionada em uma descrição paralela do território atribuído a Simeão dentro da herança de Judá (</w:t>
      </w:r>
      <w:hyperlink r:id="rId930">
        <w:r>
          <w:rPr>
            <w:color w:val="0000EE"/>
            <w:u w:val="single"/>
          </w:rPr>
          <w:t>19.5</w:t>
        </w:r>
      </w:hyperlink>
      <w:r>
        <w:t>).</w:t>
      </w:r>
      <w:r/>
      <w:r/>
    </w:p>
    <w:p>
      <w:r/>
    </w:p>
    <w:p>
      <w:pPr>
        <w:pStyle w:val="Heading2"/>
      </w:pPr>
      <w:r>
        <w:t>Sansão</w:t>
      </w:r>
      <w:r/>
    </w:p>
    <w:p>
      <w:r/>
      <w: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hyperlink r:id="rId931">
        <w:r>
          <w:rPr>
            <w:color w:val="0000EE"/>
            <w:u w:val="single"/>
          </w:rPr>
          <w:t>Nm 6.1–6</w:t>
        </w:r>
      </w:hyperlink>
      <w:r>
        <w:t>). Também foi dito a ela que ele começaria a libertar Israel dos filisteus, que haviam dominado Israel por 40 anos (</w:t>
      </w:r>
      <w:hyperlink r:id="rId932">
        <w:r>
          <w:rPr>
            <w:color w:val="0000EE"/>
            <w:u w:val="single"/>
          </w:rPr>
          <w:t>Jz 13.1–5</w:t>
        </w:r>
      </w:hyperlink>
      <w:r>
        <w:t>).</w:t>
      </w:r>
    </w:p>
    <w:p>
      <w:pPr>
        <w:pStyle w:val="Heading3"/>
      </w:pPr>
      <w:r>
        <w:t>Nascimento e primeiros anos de Sansão.</w:t>
      </w:r>
    </w:p>
    <w:p>
      <w:r/>
      <w:r>
        <w:t xml:space="preserve">Ela contou isso ao seu marido, Manoá, e Manoá orou sobre essa visita angelical (versículo </w:t>
      </w:r>
      <w:hyperlink r:id="rId933">
        <w:r>
          <w:rPr>
            <w:color w:val="0000EE"/>
            <w:u w:val="single"/>
          </w:rPr>
          <w:t>8</w:t>
        </w:r>
      </w:hyperlink>
      <w:r>
        <w:t xml:space="preserve">). O anjo do Senhor apareceu novamente e deu instruções sobre a criança que iria nascer. Manoá fez uma oferta queimada, e o anjo do Senhor subiu ao céu na fumaça. Manoá temeu que eles morreriam, pois agora percebeu que tinham visto Deus (versículo </w:t>
      </w:r>
      <w:hyperlink r:id="rId934">
        <w:r>
          <w:rPr>
            <w:color w:val="0000EE"/>
            <w:u w:val="single"/>
          </w:rPr>
          <w:t>22</w:t>
        </w:r>
      </w:hyperlink>
      <w:r>
        <w:t xml:space="preserve">). A criança nasceu e o Senhor o abençoou enquanto ele crescia. O Espírito do Senhor agiu sobre ele no campo de Dã (versículo </w:t>
      </w:r>
      <w:hyperlink r:id="rId935">
        <w:r>
          <w:rPr>
            <w:color w:val="0000EE"/>
            <w:u w:val="single"/>
          </w:rPr>
          <w:t>25</w:t>
        </w:r>
      </w:hyperlink>
      <w:r>
        <w:t>).</w:t>
      </w:r>
    </w:p>
    <w:p>
      <w:pPr>
        <w:pStyle w:val="Heading3"/>
      </w:pPr>
      <w:r>
        <w:t>O casamento de Sansão</w:t>
      </w:r>
    </w:p>
    <w:p>
      <w:r/>
      <w: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hyperlink r:id="rId936">
        <w:r>
          <w:rPr>
            <w:color w:val="0000EE"/>
            <w:u w:val="single"/>
          </w:rPr>
          <w:t>Jz 14.2–9</w:t>
        </w:r>
      </w:hyperlink>
      <w:r>
        <w:t>).</w:t>
      </w:r>
    </w:p>
    <w:p>
      <w:r/>
      <w: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hyperlink r:id="rId937">
        <w:r>
          <w:rPr>
            <w:color w:val="0000EE"/>
            <w:u w:val="single"/>
          </w:rPr>
          <w:t>Jz 14.19</w:t>
        </w:r>
      </w:hyperlink>
      <w:r>
        <w:t>). Sansão foi para casa, e seu sogro deu a esposa de Sansão ao padrinho de Sansão.</w:t>
      </w:r>
    </w:p>
    <w:p>
      <w:r/>
      <w: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hyperlink r:id="rId938">
        <w:r>
          <w:rPr>
            <w:color w:val="0000EE"/>
            <w:u w:val="single"/>
          </w:rPr>
          <w:t>Jz 15.1–8</w:t>
        </w:r>
      </w:hyperlink>
      <w:r>
        <w:t>).</w:t>
      </w:r>
    </w:p>
    <w:p>
      <w:pPr>
        <w:pStyle w:val="Heading3"/>
      </w:pPr>
      <w:r>
        <w:t>Mais conflitos com os filisteus</w:t>
      </w:r>
    </w:p>
    <w:p>
      <w:r/>
      <w: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hyperlink r:id="rId939">
        <w:r>
          <w:rPr>
            <w:color w:val="0000EE"/>
            <w:u w:val="single"/>
          </w:rPr>
          <w:t>Jz 15.9–20</w:t>
        </w:r>
      </w:hyperlink>
      <w:r>
        <w:t>).</w:t>
      </w:r>
    </w:p>
    <w:p>
      <w:r/>
      <w:r>
        <w:t>A fraqueza de Sansão por mulheres filisteias continuou a causar problemas tanto para ele quanto para os filisteus. Ele foi até Gaza, onde se envolveu com uma prostituta (</w:t>
      </w:r>
      <w:hyperlink r:id="rId940">
        <w:r>
          <w:rPr>
            <w:color w:val="0000EE"/>
            <w:u w:val="single"/>
          </w:rPr>
          <w:t>Jz 16.1</w:t>
        </w:r>
      </w:hyperlink>
      <w:r>
        <w:t>). Os homens da cidade souberam que ele estava lá e planejaram matá-lo ao amanhecer. Sansão levantou-se à meia-noite e saiu com as portas, postes e barra do portão da cidade e os colocou no topo da colina diante de Hebrom.</w:t>
      </w:r>
    </w:p>
    <w:p>
      <w:pPr>
        <w:pStyle w:val="Heading3"/>
      </w:pPr>
      <w:r>
        <w:t>Sansão e Dalila</w:t>
      </w:r>
    </w:p>
    <w:p>
      <w:r/>
      <w:r>
        <w:t>Então ele encontrou Dalila, do vale de Soreque. Os filisteus a subornaram para descobrir a fonte de sua força (</w:t>
      </w:r>
      <w:hyperlink r:id="rId941">
        <w:r>
          <w:rPr>
            <w:color w:val="0000EE"/>
            <w:u w:val="single"/>
          </w:rPr>
          <w:t>Jz 16.4–5</w:t>
        </w:r>
      </w:hyperlink>
      <w:r>
        <w:t>). Ela continuou a importuná-lo, então ele lhe disse que se o amarrassem com sete cordas de arco novas, ele seria tão fraco quanto os outros homens. Ela o amarrou e gritou: "Os filisteus estão sobre você". Ele facilmente quebrou as cordas do arco.</w:t>
      </w:r>
    </w:p>
    <w:p>
      <w:r/>
      <w: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hyperlink r:id="rId942">
        <w:r>
          <w:rPr>
            <w:color w:val="0000EE"/>
            <w:u w:val="single"/>
          </w:rPr>
          <w:t>21</w:t>
        </w:r>
      </w:hyperlink>
      <w:r>
        <w:t>).</w:t>
      </w:r>
    </w:p>
    <w:p>
      <w:r/>
      <w: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hyperlink r:id="rId943">
        <w:r>
          <w:rPr>
            <w:color w:val="0000EE"/>
            <w:u w:val="single"/>
          </w:rPr>
          <w:t>Jz 16.1–30</w:t>
        </w:r>
      </w:hyperlink>
      <w:r>
        <w:t>).</w:t>
      </w:r>
    </w:p>
    <w:p>
      <w:r/>
      <w:r>
        <w:t>A família de Sansão veio buscar seu corpo e o sepultou entre Zorá e Estaol, no túmulo de seu pai, Manoá. Ele serviu como "juiz", ou líder, de Israel por 20 anos (</w:t>
      </w:r>
      <w:hyperlink r:id="rId944">
        <w:r>
          <w:rPr>
            <w:color w:val="0000EE"/>
            <w:u w:val="single"/>
          </w:rPr>
          <w:t>Jz 16.31</w:t>
        </w:r>
      </w:hyperlink>
      <w:r>
        <w:t>).</w:t>
      </w:r>
    </w:p>
    <w:p>
      <w:r/>
      <w:r>
        <w:rPr>
          <w:i/>
        </w:rPr>
        <w:t>Veja também</w:t>
      </w:r>
      <w:r>
        <w:t xml:space="preserve"> </w:t>
      </w:r>
      <w:r>
        <w:t>Israel, História de</w:t>
      </w:r>
      <w:r>
        <w:t xml:space="preserve">; </w:t>
      </w:r>
      <w:r>
        <w:t>Juízes, Livro de</w:t>
      </w:r>
      <w:r>
        <w:t>.</w:t>
      </w:r>
      <w:r/>
      <w:r/>
    </w:p>
    <w:p>
      <w:r/>
    </w:p>
    <w:p>
      <w:pPr>
        <w:pStyle w:val="Heading2"/>
      </w:pPr>
      <w:r>
        <w:t>Sanserai</w:t>
      </w:r>
      <w:r/>
    </w:p>
    <w:p>
      <w:r/>
      <w:r>
        <w:t>Filho de Jeroão e líder na tribo de Benjamim (</w:t>
      </w:r>
      <w:hyperlink r:id="rId945">
        <w:r>
          <w:rPr>
            <w:color w:val="0000EE"/>
            <w:u w:val="single"/>
          </w:rPr>
          <w:t>1Cr 8.26</w:t>
        </w:r>
      </w:hyperlink>
      <w:r>
        <w:t>).</w:t>
      </w:r>
      <w:r/>
      <w:r/>
    </w:p>
    <w:p>
      <w:r/>
    </w:p>
    <w:p>
      <w:pPr>
        <w:pStyle w:val="Heading2"/>
      </w:pPr>
      <w:r>
        <w:t>Santa, Guerra</w:t>
      </w:r>
      <w:r/>
    </w:p>
    <w:p>
      <w:r/>
      <w:r>
        <w:rPr>
          <w:i/>
        </w:rPr>
        <w:t>Veja</w:t>
      </w:r>
      <w:r>
        <w:t xml:space="preserve"> </w:t>
      </w:r>
      <w:r>
        <w:t>Guerra Santa</w:t>
      </w:r>
      <w:r>
        <w:t>.</w:t>
      </w:r>
      <w:r/>
      <w:r/>
    </w:p>
    <w:p>
      <w:r/>
    </w:p>
    <w:p>
      <w:pPr>
        <w:pStyle w:val="Heading2"/>
      </w:pPr>
      <w:r>
        <w:t>Santidade</w:t>
      </w:r>
      <w:r/>
    </w:p>
    <w:p>
      <w:r/>
      <w: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r/>
      <w: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hyperlink r:id="rId946">
        <w:r>
          <w:rPr>
            <w:color w:val="0000EE"/>
            <w:u w:val="single"/>
          </w:rPr>
          <w:t>47.8</w:t>
        </w:r>
      </w:hyperlink>
      <w:r>
        <w:t>) e nos Profetas (</w:t>
      </w:r>
      <w:hyperlink r:id="rId947">
        <w:r>
          <w:rPr>
            <w:color w:val="0000EE"/>
            <w:u w:val="single"/>
          </w:rPr>
          <w:t>Ezequiel 39.7</w:t>
        </w:r>
      </w:hyperlink>
      <w:r>
        <w:t>), onde “santidade” emerge como um sinônimo para o Deus de Israel. Assim, as Escrituras atribuem a Deus o título “Santo” (</w:t>
      </w:r>
      <w:hyperlink r:id="rId948">
        <w:r>
          <w:rPr>
            <w:color w:val="0000EE"/>
            <w:u w:val="single"/>
          </w:rPr>
          <w:t>Isaías 57.15</w:t>
        </w:r>
      </w:hyperlink>
      <w:r>
        <w:t>), “Santo Deus” (</w:t>
      </w:r>
      <w:hyperlink r:id="rId949">
        <w:r>
          <w:rPr>
            <w:color w:val="0000EE"/>
            <w:u w:val="single"/>
          </w:rPr>
          <w:t>Jó 6.10</w:t>
        </w:r>
      </w:hyperlink>
      <w:r>
        <w:t xml:space="preserve">; </w:t>
      </w:r>
      <w:hyperlink r:id="rId950">
        <w:r>
          <w:rPr>
            <w:color w:val="0000EE"/>
            <w:u w:val="single"/>
          </w:rPr>
          <w:t>Isaías 43.15</w:t>
        </w:r>
      </w:hyperlink>
      <w:r>
        <w:t>), e “Santo de Israel” (</w:t>
      </w:r>
      <w:hyperlink r:id="rId951">
        <w:r>
          <w:rPr>
            <w:color w:val="0000EE"/>
            <w:u w:val="single"/>
          </w:rPr>
          <w:t>Salmos 89.18</w:t>
        </w:r>
      </w:hyperlink>
      <w:r>
        <w:t xml:space="preserve">; </w:t>
      </w:r>
      <w:hyperlink r:id="rId952">
        <w:r>
          <w:rPr>
            <w:color w:val="0000EE"/>
            <w:u w:val="single"/>
          </w:rPr>
          <w:t>Isaías 60.14</w:t>
        </w:r>
      </w:hyperlink>
      <w:r>
        <w:t xml:space="preserve">; </w:t>
      </w:r>
      <w:hyperlink r:id="rId953">
        <w:r>
          <w:rPr>
            <w:color w:val="0000EE"/>
            <w:u w:val="single"/>
          </w:rPr>
          <w:t>Jeremias 50.29</w:t>
        </w:r>
      </w:hyperlink>
      <w:r>
        <w:t>).</w:t>
      </w:r>
    </w:p>
    <w:p>
      <w:r/>
      <w:r>
        <w:t xml:space="preserve">No Antigo Testamento, a santidade de Deus denota que o Senhor está separado de tudo o que é maligno e contaminado (compare </w:t>
      </w:r>
      <w:hyperlink r:id="rId954">
        <w:r>
          <w:rPr>
            <w:color w:val="0000EE"/>
            <w:u w:val="single"/>
          </w:rPr>
          <w:t>Jó 34.10</w:t>
        </w:r>
      </w:hyperlink>
      <w:r>
        <w:t>). Seu caráter santo é o padrão de perfeição moral absoluta (</w:t>
      </w:r>
      <w:hyperlink r:id="rId955">
        <w:r>
          <w:rPr>
            <w:color w:val="0000EE"/>
            <w:u w:val="single"/>
          </w:rPr>
          <w:t>Isaías 5.16</w:t>
        </w:r>
      </w:hyperlink>
      <w:r>
        <w:t xml:space="preserve">). A santidade de Deus — sua majestade transcendente e a pureza de seu caráter — são habilmente equilibradas no </w:t>
      </w:r>
      <w:hyperlink r:id="rId956">
        <w:r>
          <w:rPr>
            <w:color w:val="0000EE"/>
            <w:u w:val="single"/>
          </w:rPr>
          <w:t>Salmo 99</w:t>
        </w:r>
      </w:hyperlink>
      <w:r>
        <w:t xml:space="preserve">. Os versos </w:t>
      </w:r>
      <w:hyperlink r:id="rId957">
        <w:r>
          <w:rPr>
            <w:color w:val="0000EE"/>
            <w:u w:val="single"/>
          </w:rPr>
          <w:t>1 a 3</w:t>
        </w:r>
      </w:hyperlink>
      <w:r>
        <w:t xml:space="preserve"> retratam a distância de Deus do que é finito e ligado à terra, enquanto os versos </w:t>
      </w:r>
      <w:hyperlink r:id="rId958">
        <w:r>
          <w:rPr>
            <w:color w:val="0000EE"/>
            <w:u w:val="single"/>
          </w:rPr>
          <w:t>4</w:t>
        </w:r>
      </w:hyperlink>
      <w:r>
        <w:t xml:space="preserve"> e </w:t>
      </w:r>
      <w:hyperlink r:id="rId959">
        <w:r>
          <w:rPr>
            <w:color w:val="0000EE"/>
            <w:u w:val="single"/>
          </w:rPr>
          <w:t>5</w:t>
        </w:r>
      </w:hyperlink>
      <w:r>
        <w:t xml:space="preserve"> enfatizam sua separação do pecado e do mal.</w:t>
      </w:r>
    </w:p>
    <w:p>
      <w:r/>
      <w:r>
        <w:t>No Antigo Testamento, Deus exigiu santidade nas vidas de seu povo. Através de Moisés, Deus disse à congregação de Israel: “Sejam santos porque eu, o SENHOR seu Deus, sou santo”. (</w:t>
      </w:r>
      <w:hyperlink r:id="rId960">
        <w:r>
          <w:rPr>
            <w:color w:val="0000EE"/>
            <w:u w:val="single"/>
          </w:rPr>
          <w:t>Levítico 19.2</w:t>
        </w:r>
      </w:hyperlink>
      <w: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hyperlink r:id="rId961">
        <w:r>
          <w:rPr>
            <w:color w:val="0000EE"/>
            <w:u w:val="single"/>
          </w:rPr>
          <w:t>Êxodo 29</w:t>
        </w:r>
      </w:hyperlink>
      <w:r>
        <w:t>), assim como os nazireus hebreus, que significa “separados” (</w:t>
      </w:r>
      <w:hyperlink r:id="rId748">
        <w:r>
          <w:rPr>
            <w:color w:val="0000EE"/>
            <w:u w:val="single"/>
          </w:rPr>
          <w:t>Números 6.1–21</w:t>
        </w:r>
      </w:hyperlink>
      <w:r>
        <w:t>). Profetas como Eliseu (</w:t>
      </w:r>
      <w:hyperlink r:id="rId962">
        <w:r>
          <w:rPr>
            <w:color w:val="0000EE"/>
            <w:u w:val="single"/>
          </w:rPr>
          <w:t>2 Reis 4.9</w:t>
        </w:r>
      </w:hyperlink>
      <w:r>
        <w:t>) e Jeremias (</w:t>
      </w:r>
      <w:hyperlink r:id="rId963">
        <w:r>
          <w:rPr>
            <w:color w:val="0000EE"/>
            <w:u w:val="single"/>
          </w:rPr>
          <w:t>Jeremias 1.5</w:t>
        </w:r>
      </w:hyperlink>
      <w:r>
        <w:t>) também foram santificados para um ministério profético especial em Israel.</w:t>
      </w:r>
    </w:p>
    <w:p>
      <w:r/>
      <w:r>
        <w:t>Mas o Antigo Testamento também chama a atenção para os aspectos internos, morais e espirituais da santidade. Homens e mulheres, criados à imagem de Deus, são chamados para cultivar a santidade do próprio caráter de Deus em suas vidas (</w:t>
      </w:r>
      <w:hyperlink r:id="rId960">
        <w:r>
          <w:rPr>
            <w:color w:val="0000EE"/>
            <w:u w:val="single"/>
          </w:rPr>
          <w:t>Levítico 19.2</w:t>
        </w:r>
      </w:hyperlink>
      <w:r>
        <w:t xml:space="preserve">; </w:t>
      </w:r>
      <w:hyperlink r:id="rId964">
        <w:r>
          <w:rPr>
            <w:color w:val="0000EE"/>
            <w:u w:val="single"/>
          </w:rPr>
          <w:t>Números 15.40</w:t>
        </w:r>
      </w:hyperlink>
      <w:r>
        <w:t>). No Novo Testamento, a santidade cerimonial proeminente no Pentateuco recai sobre o pano de fundo. Considerando que grande parte do judaísmo no tempo de Jesus buscou uma santidade cerimonial pelas obras (</w:t>
      </w:r>
      <w:hyperlink r:id="rId965">
        <w:r>
          <w:rPr>
            <w:color w:val="0000EE"/>
            <w:u w:val="single"/>
          </w:rPr>
          <w:t>Marcos 7.1–5</w:t>
        </w:r>
      </w:hyperlink>
      <w:r>
        <w:t xml:space="preserve">), o Novo Testamento enfatiza a dimensão ética em vez da dimensão formal de santidade (versículos </w:t>
      </w:r>
      <w:hyperlink r:id="rId966">
        <w:r>
          <w:rPr>
            <w:color w:val="0000EE"/>
            <w:u w:val="single"/>
          </w:rPr>
          <w:t>6–12</w:t>
        </w:r>
      </w:hyperlink>
      <w:r>
        <w:t>). Com a vinda do Espírito Santo, a igreja primitiva percebeu que a santidade da vida era uma profunda realidade interna que deveria governar o pensamento e atitudes de um indivíduo em relação às pessoas e objetos no mundo externo.</w:t>
      </w:r>
    </w:p>
    <w:p>
      <w:r/>
      <w: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r/>
      <w: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hyperlink r:id="rId967">
        <w:r>
          <w:rPr>
            <w:color w:val="0000EE"/>
            <w:u w:val="single"/>
          </w:rPr>
          <w:t>Mateus 6.9</w:t>
        </w:r>
      </w:hyperlink>
      <w:r>
        <w:t>). No livro de Apocalipse, a perfeição moral do Pai é exaltada com a atribuição tríplice de santidade emprestada de Isaías: “Santo, Santo, Santo, é o Senhor Deus Todo-Poderoso, que era, que é e há de vir!” (</w:t>
      </w:r>
      <w:hyperlink r:id="rId968">
        <w:r>
          <w:rPr>
            <w:color w:val="0000EE"/>
            <w:u w:val="single"/>
          </w:rPr>
          <w:t>Apocalipse 4.8</w:t>
        </w:r>
      </w:hyperlink>
      <w:r>
        <w:t xml:space="preserve">; compare </w:t>
      </w:r>
      <w:hyperlink r:id="rId969">
        <w:r>
          <w:rPr>
            <w:color w:val="0000EE"/>
            <w:u w:val="single"/>
          </w:rPr>
          <w:t>Isaías 6.3</w:t>
        </w:r>
      </w:hyperlink>
      <w:r>
        <w:t>). Lucas, no entanto, contemplou a santidade de Deus em termos do conceito dominante do Antigo Testamento de sua transcendência e majestade (</w:t>
      </w:r>
      <w:hyperlink r:id="rId970">
        <w:r>
          <w:rPr>
            <w:color w:val="0000EE"/>
            <w:u w:val="single"/>
          </w:rPr>
          <w:t>Lucas 1.49</w:t>
        </w:r>
      </w:hyperlink>
      <w:r>
        <w:t>).</w:t>
      </w:r>
    </w:p>
    <w:p>
      <w:r/>
      <w:r>
        <w:t>Da mesma forma, a santidade de Jesus Cristo é declarada no Novo Testamento. Lucas (</w:t>
      </w:r>
      <w:hyperlink r:id="rId971">
        <w:r>
          <w:rPr>
            <w:color w:val="0000EE"/>
            <w:u w:val="single"/>
          </w:rPr>
          <w:t>Lucas 1.35</w:t>
        </w:r>
      </w:hyperlink>
      <w:r>
        <w:t xml:space="preserve">; </w:t>
      </w:r>
      <w:hyperlink r:id="rId972">
        <w:r>
          <w:rPr>
            <w:color w:val="0000EE"/>
            <w:u w:val="single"/>
          </w:rPr>
          <w:t>4.34</w:t>
        </w:r>
      </w:hyperlink>
      <w:r>
        <w:t>), Pedro (</w:t>
      </w:r>
      <w:hyperlink r:id="rId973">
        <w:r>
          <w:rPr>
            <w:color w:val="0000EE"/>
            <w:u w:val="single"/>
          </w:rPr>
          <w:t>Atos 3.14</w:t>
        </w:r>
      </w:hyperlink>
      <w:r>
        <w:t xml:space="preserve">; </w:t>
      </w:r>
      <w:hyperlink r:id="rId974">
        <w:r>
          <w:rPr>
            <w:color w:val="0000EE"/>
            <w:u w:val="single"/>
          </w:rPr>
          <w:t>4.27–30</w:t>
        </w:r>
      </w:hyperlink>
      <w:r>
        <w:t>), o escritor de Hebreus (</w:t>
      </w:r>
      <w:hyperlink r:id="rId114">
        <w:r>
          <w:rPr>
            <w:color w:val="0000EE"/>
            <w:u w:val="single"/>
          </w:rPr>
          <w:t>Hebreus 7.26</w:t>
        </w:r>
      </w:hyperlink>
      <w:r>
        <w:t>) e João (</w:t>
      </w:r>
      <w:hyperlink r:id="rId975">
        <w:r>
          <w:rPr>
            <w:color w:val="0000EE"/>
            <w:u w:val="single"/>
          </w:rPr>
          <w:t>Apocalipse 3.7</w:t>
        </w:r>
      </w:hyperlink>
      <w:r>
        <w:t>) atribuem santidade tanto ao Pai quanto ao Filho.</w:t>
      </w:r>
    </w:p>
    <w:p>
      <w:r/>
      <w:r>
        <w:t>Uma vez que o Espírito vem de Deus, revela seu caráter santo, e é o instrumento dos propósitos santos de Deus no mundo, ele também é absolutamente santo (</w:t>
      </w:r>
      <w:hyperlink r:id="rId976">
        <w:r>
          <w:rPr>
            <w:color w:val="0000EE"/>
            <w:u w:val="single"/>
          </w:rPr>
          <w:t>Mateus 1.18</w:t>
        </w:r>
      </w:hyperlink>
      <w:r>
        <w:t xml:space="preserve">; </w:t>
      </w:r>
      <w:hyperlink r:id="rId977">
        <w:r>
          <w:rPr>
            <w:color w:val="0000EE"/>
            <w:u w:val="single"/>
          </w:rPr>
          <w:t>3.16</w:t>
        </w:r>
      </w:hyperlink>
      <w:r>
        <w:t xml:space="preserve">; </w:t>
      </w:r>
      <w:hyperlink r:id="rId978">
        <w:r>
          <w:rPr>
            <w:color w:val="0000EE"/>
            <w:u w:val="single"/>
          </w:rPr>
          <w:t>28.19</w:t>
        </w:r>
      </w:hyperlink>
      <w:r>
        <w:t xml:space="preserve">; </w:t>
      </w:r>
      <w:hyperlink r:id="rId979">
        <w:r>
          <w:rPr>
            <w:color w:val="0000EE"/>
            <w:u w:val="single"/>
          </w:rPr>
          <w:t>Lucas 1.15</w:t>
        </w:r>
      </w:hyperlink>
      <w:r>
        <w:t xml:space="preserve">; </w:t>
      </w:r>
      <w:hyperlink r:id="rId980">
        <w:r>
          <w:rPr>
            <w:color w:val="0000EE"/>
            <w:u w:val="single"/>
          </w:rPr>
          <w:t>4.14</w:t>
        </w:r>
      </w:hyperlink>
      <w:r>
        <w:t>). A designação comum “Espírito Santo” ressalta a perfeição ética da terceira pessoa da Divindade (</w:t>
      </w:r>
      <w:hyperlink r:id="rId981">
        <w:r>
          <w:rPr>
            <w:color w:val="0000EE"/>
            <w:u w:val="single"/>
          </w:rPr>
          <w:t>João 3.5–8</w:t>
        </w:r>
      </w:hyperlink>
      <w:r>
        <w:t xml:space="preserve">; </w:t>
      </w:r>
      <w:hyperlink r:id="rId982">
        <w:r>
          <w:rPr>
            <w:color w:val="0000EE"/>
            <w:u w:val="single"/>
          </w:rPr>
          <w:t>14.16–17,26</w:t>
        </w:r>
      </w:hyperlink>
      <w:r>
        <w:t>).</w:t>
      </w:r>
    </w:p>
    <w:p>
      <w:r/>
      <w:r>
        <w:t>No Novo Testamento, a santidade também caracteriza a igreja de Cristo. O apóstolo Paulo ensinou que Cristo amou a igreja e morreu por ela “para santificá-la, purificando-a pela lavagem com água através da palavra, (</w:t>
      </w:r>
      <w:hyperlink r:id="rId983">
        <w:r>
          <w:rPr>
            <w:color w:val="0000EE"/>
            <w:u w:val="single"/>
          </w:rPr>
          <w:t>Efésios 5.26</w:t>
        </w:r>
      </w:hyperlink>
      <w:r>
        <w:t>). Pedro se dirigiu à igreja como um povo santo, empregando uma linguagem retirada do Antigo Testamento. Separada das nações incrédulas e consagrada ao Senhor, a igreja é “uma nação santa” (</w:t>
      </w:r>
      <w:hyperlink r:id="rId104">
        <w:r>
          <w:rPr>
            <w:color w:val="0000EE"/>
            <w:u w:val="single"/>
          </w:rPr>
          <w:t>1 Pedro 2.9</w:t>
        </w:r>
      </w:hyperlink>
      <w:r>
        <w:t xml:space="preserve">; compare </w:t>
      </w:r>
      <w:hyperlink r:id="rId105">
        <w:r>
          <w:rPr>
            <w:color w:val="0000EE"/>
            <w:u w:val="single"/>
          </w:rPr>
          <w:t>Êxodo 19.6</w:t>
        </w:r>
      </w:hyperlink>
      <w:r>
        <w:t>).</w:t>
      </w:r>
    </w:p>
    <w:p>
      <w:r/>
      <w: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hyperlink r:id="rId984">
        <w:r>
          <w:rPr>
            <w:color w:val="0000EE"/>
            <w:u w:val="single"/>
          </w:rPr>
          <w:t>1 Coríntios 1.2</w:t>
        </w:r>
      </w:hyperlink>
      <w:r>
        <w:t>). Apesar de seus problemas, os crentes de Corinto eram “santos” em Cristo.</w:t>
      </w:r>
    </w:p>
    <w:p>
      <w:r/>
      <w: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hyperlink r:id="rId985">
        <w:r>
          <w:rPr>
            <w:color w:val="0000EE"/>
            <w:u w:val="single"/>
          </w:rPr>
          <w:t>2 Pedro 1.4</w:t>
        </w:r>
      </w:hyperlink>
      <w:r>
        <w:t>).</w:t>
      </w:r>
    </w:p>
    <w:p>
      <w:r/>
      <w:r>
        <w:rPr>
          <w:i/>
        </w:rPr>
        <w:t>Veja também</w:t>
      </w:r>
      <w:r>
        <w:t xml:space="preserve"> </w:t>
      </w:r>
      <w:r>
        <w:t>Deus, Ser e Atributos de</w:t>
      </w:r>
      <w:r>
        <w:t>.</w:t>
      </w:r>
      <w:r/>
      <w:r/>
    </w:p>
    <w:p>
      <w:r/>
    </w:p>
    <w:p>
      <w:pPr>
        <w:pStyle w:val="Heading2"/>
      </w:pPr>
      <w:r>
        <w:t>Santificação</w:t>
      </w:r>
      <w:r/>
    </w:p>
    <w:p>
      <w:r/>
      <w: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t>O que é a Santificação?</w:t>
      </w:r>
    </w:p>
    <w:p>
      <w:r/>
      <w:r>
        <w:t>A confissão batista de New Hampshire (1833) explica a santificação da seguinte forma:</w:t>
      </w:r>
    </w:p>
    <w:p>
      <w:r/>
      <w: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r/>
      <w:r>
        <w:t>Essa definição esclarece a diferença entre santificação, regeneração e glorificação:</w:t>
      </w:r>
    </w:p>
    <w:p>
      <w:pPr>
        <w:pStyle w:val="ListBullet"/>
        <w:spacing w:line="240" w:lineRule="auto"/>
        <w:ind w:left="720"/>
      </w:pPr>
      <w:r/>
      <w:r>
        <w:t>Regeneração é quando alguém se torna cristão pela primeira vez. Refere-se ao início da salvação;</w:t>
      </w:r>
    </w:p>
    <w:p>
      <w:pPr>
        <w:pStyle w:val="ListBullet"/>
        <w:spacing w:line="240" w:lineRule="auto"/>
        <w:ind w:left="720"/>
      </w:pPr>
      <w:r/>
      <w:r>
        <w:t>A santificação é o processo pelo qual Deus ajuda os cristãos a se tornarem mais semelhantes a Jesus. A santificação refere-se ao processo da salvação;</w:t>
      </w:r>
    </w:p>
    <w:p>
      <w:pPr>
        <w:pStyle w:val="ListBullet"/>
        <w:spacing w:line="240" w:lineRule="auto"/>
        <w:ind w:left="720"/>
      </w:pPr>
      <w:r/>
      <w:r>
        <w:t>Glorificação é quando Deus completa Sua obra nos cristãos. Glorificação refere-se ao término da salvação.</w:t>
      </w:r>
    </w:p>
    <w:p>
      <w:pPr>
        <w:pStyle w:val="Heading3"/>
      </w:pPr>
      <w:r>
        <w:t>Diferenças entre santificação e justificação</w:t>
      </w:r>
    </w:p>
    <w:p>
      <w:r/>
      <w:r>
        <w:t>A diferença entre santificação e justificação é importante, mas pode ser difícil de entender. Aqui estão as principais diferenças:</w:t>
      </w:r>
    </w:p>
    <w:p>
      <w:pPr>
        <w:pStyle w:val="ListNumber"/>
        <w:spacing w:line="240" w:lineRule="auto"/>
        <w:ind w:left="720"/>
      </w:pPr>
      <w:r/>
      <w:r>
        <w:t>“Justificação”, assim como “regeneração”, refere-se principalmente ao início da experiência cristã. A santificação enfatiza o progresso no processo de salvação;</w:t>
      </w:r>
    </w:p>
    <w:p>
      <w:pPr>
        <w:pStyle w:val="ListNumber"/>
        <w:spacing w:line="240" w:lineRule="auto"/>
        <w:ind w:left="720"/>
      </w:pPr>
      <w:r/>
      <w: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r/>
      <w: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r/>
      <w: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rPr>
        <w:t>Institutas da Religião Cristã,</w:t>
      </w:r>
      <w:r>
        <w:t xml:space="preserve"> 3.11.6). A justificação é uma declaração única de Deus como Juiz. A santificação é um processo de mudança no caráter da pessoa justificada.</w:t>
      </w:r>
    </w:p>
    <w:p>
      <w:r/>
      <w: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hyperlink r:id="rId986">
        <w:r>
          <w:rPr>
            <w:color w:val="0000EE"/>
            <w:u w:val="single"/>
          </w:rPr>
          <w:t>Lv 11.45</w:t>
        </w:r>
      </w:hyperlink>
      <w:r>
        <w:t xml:space="preserve">; </w:t>
      </w:r>
      <w:hyperlink r:id="rId987">
        <w:r>
          <w:rPr>
            <w:color w:val="0000EE"/>
            <w:u w:val="single"/>
          </w:rPr>
          <w:t>1Pe 1.16</w:t>
        </w:r>
      </w:hyperlink>
      <w:r>
        <w:t xml:space="preserve">; compare </w:t>
      </w:r>
      <w:hyperlink r:id="rId988">
        <w:r>
          <w:rPr>
            <w:color w:val="0000EE"/>
            <w:u w:val="single"/>
          </w:rPr>
          <w:t>Mt 5.48</w:t>
        </w:r>
      </w:hyperlink>
      <w:r>
        <w:t>).</w:t>
      </w:r>
    </w:p>
    <w:p>
      <w:r/>
      <w:r>
        <w:t xml:space="preserve">De acordo com o breve catecismo de Westminster, escrito em 1647, pela santificação, “somos renovados em todo o homem à imagem de Deus” (Questão 34; veja </w:t>
      </w:r>
      <w:hyperlink r:id="rId989">
        <w:r>
          <w:rPr>
            <w:color w:val="0000EE"/>
            <w:u w:val="single"/>
          </w:rPr>
          <w:t>Cl 3.10</w:t>
        </w:r>
      </w:hyperlink>
      <w:r>
        <w:t>). Nada pode ser mais importante para nossa visão de santificação do que esta verdade. O padrão de santidade é a obediência completa à imagem de Cristo (</w:t>
      </w:r>
      <w:hyperlink r:id="rId990">
        <w:r>
          <w:rPr>
            <w:color w:val="0000EE"/>
            <w:u w:val="single"/>
          </w:rPr>
          <w:t>Rm 8.29</w:t>
        </w:r>
      </w:hyperlink>
      <w:r>
        <w:t xml:space="preserve">). Qualquer coisa menos que isso é uma diminuição do padrão bíblico e, assim, um enfraquecimento da crença. A definição acima sugere que Cristo é mais do que nosso modelo. Ele fornece sua santidade para aqueles unidos a ele — ele </w:t>
      </w:r>
      <w:r>
        <w:rPr>
          <w:i/>
        </w:rPr>
        <w:t>é</w:t>
      </w:r>
      <w:r>
        <w:t xml:space="preserve"> nossa santificação (</w:t>
      </w:r>
      <w:hyperlink r:id="rId95">
        <w:r>
          <w:rPr>
            <w:color w:val="0000EE"/>
            <w:u w:val="single"/>
          </w:rPr>
          <w:t>1Co 1.30</w:t>
        </w:r>
      </w:hyperlink>
      <w:r>
        <w:t>).</w:t>
      </w:r>
    </w:p>
    <w:p>
      <w:pPr>
        <w:pStyle w:val="Heading3"/>
      </w:pPr>
      <w:r>
        <w:t>Santificação inicial</w:t>
      </w:r>
    </w:p>
    <w:p>
      <w:r/>
      <w:r>
        <w:t>A Bíblia mostra que a santificação ocorre gradualmente ao longo do tempo. O apóstolo Paulo diz que os cristãos que “refletem a glória do Senhor, estão sendo transformados à Sua imagem com glória intensificada” (</w:t>
      </w:r>
      <w:hyperlink r:id="rId991">
        <w:r>
          <w:rPr>
            <w:color w:val="0000EE"/>
            <w:u w:val="single"/>
          </w:rPr>
          <w:t>2Co 3.18</w:t>
        </w:r>
      </w:hyperlink>
      <w:r>
        <w:t xml:space="preserve">; veja também </w:t>
      </w:r>
      <w:hyperlink r:id="rId992">
        <w:r>
          <w:rPr>
            <w:color w:val="0000EE"/>
            <w:u w:val="single"/>
          </w:rPr>
          <w:t>Rm 12.1–2</w:t>
        </w:r>
      </w:hyperlink>
      <w:r>
        <w:t xml:space="preserve">; </w:t>
      </w:r>
      <w:hyperlink r:id="rId993">
        <w:r>
          <w:rPr>
            <w:color w:val="0000EE"/>
            <w:u w:val="single"/>
          </w:rPr>
          <w:t>Fp 3.14</w:t>
        </w:r>
      </w:hyperlink>
      <w:r>
        <w:t xml:space="preserve">; </w:t>
      </w:r>
      <w:hyperlink r:id="rId994">
        <w:r>
          <w:rPr>
            <w:color w:val="0000EE"/>
            <w:u w:val="single"/>
          </w:rPr>
          <w:t>Hb 6.1</w:t>
        </w:r>
      </w:hyperlink>
      <w:r>
        <w:t xml:space="preserve">; </w:t>
      </w:r>
      <w:hyperlink r:id="rId995">
        <w:r>
          <w:rPr>
            <w:color w:val="0000EE"/>
            <w:u w:val="single"/>
          </w:rPr>
          <w:t>2Pe 3.18</w:t>
        </w:r>
      </w:hyperlink>
      <w:r>
        <w:t>). Além disso, os muitos mandamentos encontrados nas Escrituras implicam que o cristão experimenta crescimento.</w:t>
      </w:r>
    </w:p>
    <w:p>
      <w:r/>
      <w:r>
        <w:t xml:space="preserve">Ao mesmo tempo, várias passagens nas Escrituras mostram que a santificação é concedida ao crente simultaneamente à regeneração. Por exemplo, Paulo frequentemente se refere aos cristãos como “santos” ou “santificados”, como em </w:t>
      </w:r>
      <w:hyperlink r:id="rId996">
        <w:r>
          <w:rPr>
            <w:color w:val="0000EE"/>
            <w:u w:val="single"/>
          </w:rPr>
          <w:t xml:space="preserve">Romanos 1.7 </w:t>
        </w:r>
      </w:hyperlink>
      <w:r>
        <w:t>e</w:t>
      </w:r>
      <w:hyperlink r:id="rId996">
        <w:r>
          <w:rPr>
            <w:color w:val="0000EE"/>
            <w:u w:val="single"/>
          </w:rPr>
          <w:t xml:space="preserve"> </w:t>
        </w:r>
      </w:hyperlink>
      <w:hyperlink r:id="rId997">
        <w:r>
          <w:rPr>
            <w:color w:val="0000EE"/>
            <w:u w:val="single"/>
          </w:rPr>
          <w:t>Efésios 1.1</w:t>
        </w:r>
      </w:hyperlink>
      <w:r>
        <w:t>. Esta linguagem sugere que a santificação já é algo que os crentes possuem. Paulo afirma especificamente que os cristãos na igreja em Corinto são “santificados em Cristo” (</w:t>
      </w:r>
      <w:hyperlink r:id="rId984">
        <w:r>
          <w:rPr>
            <w:color w:val="0000EE"/>
            <w:u w:val="single"/>
          </w:rPr>
          <w:t>1Co 1.2</w:t>
        </w:r>
      </w:hyperlink>
      <w:r>
        <w:t>). Ele até conecta a santificação com a lavagem (que poderia representar a regeneração) e com a justificação (</w:t>
      </w:r>
      <w:hyperlink r:id="rId998">
        <w:r>
          <w:rPr>
            <w:color w:val="0000EE"/>
            <w:u w:val="single"/>
          </w:rPr>
          <w:t>6.11</w:t>
        </w:r>
      </w:hyperlink>
      <w:r>
        <w:t>). É como se todos os três elementos ocorressem simultaneamente. Paulo diz que os cristãos morreram para o pecado (</w:t>
      </w:r>
      <w:hyperlink r:id="rId999">
        <w:r>
          <w:rPr>
            <w:color w:val="0000EE"/>
            <w:u w:val="single"/>
          </w:rPr>
          <w:t>Rm 6.2</w:t>
        </w:r>
      </w:hyperlink>
      <w:r>
        <w:t>). Ele usa a morte como uma imagem para explicar que:</w:t>
      </w:r>
    </w:p>
    <w:p>
      <w:pPr>
        <w:pStyle w:val="ListBullet"/>
        <w:spacing w:line="240" w:lineRule="auto"/>
        <w:ind w:left="720"/>
      </w:pPr>
      <w:r/>
      <w:r>
        <w:t>A morte é definitiva;</w:t>
      </w:r>
    </w:p>
    <w:p>
      <w:pPr>
        <w:pStyle w:val="ListBullet"/>
        <w:spacing w:line="240" w:lineRule="auto"/>
        <w:ind w:left="720"/>
      </w:pPr>
      <w:r/>
      <w:r>
        <w:t>A morte não pode ser revertida;</w:t>
      </w:r>
    </w:p>
    <w:p>
      <w:pPr>
        <w:pStyle w:val="ListBullet"/>
        <w:spacing w:line="240" w:lineRule="auto"/>
        <w:ind w:left="720"/>
      </w:pPr>
      <w:r/>
      <w:r>
        <w:t>Quando algo morre, é completamente transformado.</w:t>
      </w:r>
    </w:p>
    <w:p>
      <w:r/>
      <w:r>
        <w:t>Ao usar essa imagem da morte, Paulo ensina que:</w:t>
      </w:r>
    </w:p>
    <w:p>
      <w:pPr>
        <w:pStyle w:val="ListBullet"/>
        <w:spacing w:line="240" w:lineRule="auto"/>
        <w:ind w:left="720"/>
      </w:pPr>
      <w:r/>
      <w:r>
        <w:t>Deus quebra o poder do pecado sobre os cristãos;</w:t>
      </w:r>
    </w:p>
    <w:p>
      <w:pPr>
        <w:pStyle w:val="ListBullet"/>
        <w:spacing w:line="240" w:lineRule="auto"/>
        <w:ind w:left="720"/>
      </w:pPr>
      <w:r/>
      <w:r>
        <w:t>Essa ruptura com o pecado ocorre quando alguém se torna cristão;</w:t>
      </w:r>
    </w:p>
    <w:p>
      <w:pPr>
        <w:pStyle w:val="ListBullet"/>
        <w:spacing w:line="240" w:lineRule="auto"/>
        <w:ind w:left="720"/>
      </w:pPr>
      <w:r/>
      <w:r>
        <w:t>Esta mudança é total e permanente.</w:t>
      </w:r>
    </w:p>
    <w:p>
      <w:r/>
      <w:r>
        <w:t>Essas passagens não ensinam obediência perfeita para todo cristão após a conversão. Tal interpretação nos colocaria em conflito com o ensino claro das Escrituras como um todo. Além disso, deve-se notar que os "santos" de Corinto eram espiritualmente imaturos (</w:t>
      </w:r>
      <w:hyperlink r:id="rId1000">
        <w:r>
          <w:rPr>
            <w:color w:val="0000EE"/>
            <w:u w:val="single"/>
          </w:rPr>
          <w:t>1Co 3.1–3</w:t>
        </w:r>
      </w:hyperlink>
      <w:r>
        <w:t xml:space="preserve">; </w:t>
      </w:r>
      <w:hyperlink r:id="rId1001">
        <w:r>
          <w:rPr>
            <w:color w:val="0000EE"/>
            <w:u w:val="single"/>
          </w:rPr>
          <w:t>6.8</w:t>
        </w:r>
      </w:hyperlink>
      <w:r>
        <w:t xml:space="preserve">; </w:t>
      </w:r>
      <w:hyperlink r:id="rId1002">
        <w:r>
          <w:rPr>
            <w:color w:val="0000EE"/>
            <w:u w:val="single"/>
          </w:rPr>
          <w:t>11.17–22</w:t>
        </w:r>
      </w:hyperlink>
      <w:r>
        <w:t>).</w:t>
      </w:r>
    </w:p>
    <w:p>
      <w:r/>
      <w: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r/>
      <w:r>
        <w:t xml:space="preserve">Outra maneira de entender essas passagens é chamada de santificação "posicional". De acordo com essa visão, Paulo está falando em termos judiciais sobre nosso status diante de Deus. Podemos ver essa ideia jurídica em </w:t>
      </w:r>
      <w:hyperlink r:id="rId1003">
        <w:r>
          <w:rPr>
            <w:color w:val="0000EE"/>
            <w:u w:val="single"/>
          </w:rPr>
          <w:t>Romanos 6.7</w:t>
        </w:r>
      </w:hyperlink>
      <w:r>
        <w:t xml:space="preserve">, onde Paulo usa a palavra "libertado" no sentido de ser "justificado". Se isso é tudo o que é dito, então sugere que </w:t>
      </w:r>
      <w:hyperlink r:id="rId1004">
        <w:r>
          <w:rPr>
            <w:color w:val="0000EE"/>
            <w:u w:val="single"/>
          </w:rPr>
          <w:t>Romanos 6</w:t>
        </w:r>
      </w:hyperlink>
      <w:r>
        <w:t xml:space="preserve"> simplesmente reafirma a doutrina da justificação. Isso é questionável. Uma visão melhor é que o ensino de Paulo contém a relação de juiz e uma referência à experiência.</w:t>
      </w:r>
    </w:p>
    <w:p>
      <w:pPr>
        <w:pStyle w:val="Heading3"/>
      </w:pPr>
      <w:r>
        <w:t>Santificação progressiva</w:t>
      </w:r>
    </w:p>
    <w:p>
      <w:pPr>
        <w:pStyle w:val="Heading4"/>
      </w:pPr>
      <w:r>
        <w:t>Como os cristãos compreenderam a santificação ao longo da história.</w:t>
      </w:r>
    </w:p>
    <w:p>
      <w:r/>
      <w:r>
        <w:t>Todos os grupos cristãos reconhecem a necessidade de serem transformados pela renovação da mente (</w:t>
      </w:r>
      <w:hyperlink r:id="rId1005">
        <w:r>
          <w:rPr>
            <w:color w:val="0000EE"/>
            <w:u w:val="single"/>
          </w:rPr>
          <w:t>Rm 12.2</w:t>
        </w:r>
      </w:hyperlink>
      <w: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r/>
      <w: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r/>
      <w: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rPr>
        <w:t>O equilíbrio entre a graça divina e o esforço humano no crescimento espiritual</w:t>
      </w:r>
    </w:p>
    <w:p>
      <w:r/>
      <w: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r/>
      <w:hyperlink r:id="rId1006">
        <w:r>
          <w:rPr>
            <w:color w:val="0000EE"/>
            <w:u w:val="single"/>
          </w:rPr>
          <w:t xml:space="preserve">Filipenses 2.12–13 </w:t>
        </w:r>
      </w:hyperlink>
      <w: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r/>
      <w:r>
        <w:t>A santificação requer disciplina, concentração e esforço. Isso é evidente pelos muitos mandamentos das Escrituras. Alguns mandamentos importantes são aqueles onde a vida cristã é descrita com ideias como correr e lutar (</w:t>
      </w:r>
      <w:hyperlink r:id="rId1007">
        <w:r>
          <w:rPr>
            <w:color w:val="0000EE"/>
            <w:u w:val="single"/>
          </w:rPr>
          <w:t>1Co 9.24–27</w:t>
        </w:r>
      </w:hyperlink>
      <w:r>
        <w:t xml:space="preserve">; </w:t>
      </w:r>
      <w:hyperlink r:id="rId1008">
        <w:r>
          <w:rPr>
            <w:color w:val="0000EE"/>
            <w:u w:val="single"/>
          </w:rPr>
          <w:t>Ef 6.10–17</w:t>
        </w:r>
      </w:hyperlink>
      <w:r>
        <w:t>).</w:t>
      </w:r>
    </w:p>
    <w:p>
      <w:r/>
      <w: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r/>
      <w:r>
        <w:t>Talvez o verdadeiro "segredo" da santidade esteja em aprender a manter esse equilíbrio: confiar plenamente em Deus como o verdadeiro agente na santificação, enquanto também cumpre fielmente a responsabilidade pessoal.</w:t>
      </w:r>
    </w:p>
    <w:p>
      <w:r/>
      <w:r>
        <w:rPr>
          <w:i/>
        </w:rPr>
        <w:t>Veja também</w:t>
      </w:r>
      <w:r>
        <w:t xml:space="preserve"> </w:t>
      </w:r>
      <w:r>
        <w:t>Santidade</w:t>
      </w:r>
      <w:r>
        <w:t xml:space="preserve">; </w:t>
      </w:r>
      <w:r>
        <w:t>Justificação, Justificado</w:t>
      </w:r>
      <w:r>
        <w:t>.</w:t>
      </w:r>
      <w:r/>
      <w:r/>
    </w:p>
    <w:p>
      <w:r/>
    </w:p>
    <w:p>
      <w:pPr>
        <w:pStyle w:val="Heading2"/>
      </w:pPr>
      <w:r>
        <w:t>Santo de Israel</w:t>
      </w:r>
      <w:r/>
    </w:p>
    <w:p>
      <w:r/>
      <w:r>
        <w:rPr>
          <w:i/>
        </w:rPr>
        <w:t>Veja</w:t>
      </w:r>
      <w:r>
        <w:t xml:space="preserve"> </w:t>
      </w:r>
      <w:r>
        <w:t>Deus, Nomes de</w:t>
      </w:r>
      <w:r>
        <w:t>.</w:t>
      </w:r>
      <w:r/>
      <w:r/>
    </w:p>
    <w:p>
      <w:r/>
    </w:p>
    <w:p>
      <w:pPr>
        <w:pStyle w:val="Heading2"/>
      </w:pPr>
      <w:r>
        <w:t>Santo dos Santos</w:t>
      </w:r>
      <w:r/>
    </w:p>
    <w:p>
      <w:r/>
      <w:r>
        <w:t xml:space="preserve">Sala interna do tabernáculo e templo onde a arca da aliança era guardada. </w:t>
        <w:br/>
      </w:r>
      <w:r>
        <w:rPr>
          <w:i/>
        </w:rPr>
        <w:t>Veja</w:t>
      </w:r>
      <w:r>
        <w:t xml:space="preserve"> </w:t>
      </w:r>
      <w:r>
        <w:t>Tabernáculo</w:t>
      </w:r>
      <w:r>
        <w:t xml:space="preserve">; </w:t>
      </w:r>
      <w:r>
        <w:t>Templo</w:t>
      </w:r>
      <w:r>
        <w:t>.</w:t>
      </w:r>
      <w:r/>
      <w:r/>
    </w:p>
    <w:p>
      <w:r/>
    </w:p>
    <w:p>
      <w:pPr>
        <w:pStyle w:val="Heading2"/>
      </w:pPr>
      <w:r>
        <w:t>Santo, Espírito</w:t>
      </w:r>
      <w:r/>
    </w:p>
    <w:p>
      <w:r/>
      <w:r>
        <w:rPr>
          <w:i/>
        </w:rPr>
        <w:t xml:space="preserve">Veja </w:t>
      </w:r>
      <w:r>
        <w:t>Espírito Santo</w:t>
      </w:r>
      <w:r>
        <w:t>.</w:t>
      </w:r>
      <w:r/>
      <w:r/>
    </w:p>
    <w:p>
      <w:r/>
    </w:p>
    <w:p>
      <w:pPr>
        <w:pStyle w:val="Heading2"/>
      </w:pPr>
      <w:r>
        <w:t>Santos</w:t>
      </w:r>
      <w:r/>
    </w:p>
    <w:p>
      <w:r/>
      <w:r>
        <w:t>Um santo é uma pessoa que acredita em Jesus e pertence a Deus. A palavra "santo" significa "alguém separado para Deus".</w:t>
      </w:r>
    </w:p>
    <w:p>
      <w:r/>
      <w:r>
        <w:t>Os crentes do Antigo Testamento foram chamados para serem “santos”, ou separados para Deus (</w:t>
      </w:r>
      <w:hyperlink r:id="rId1009">
        <w:r>
          <w:rPr>
            <w:color w:val="0000EE"/>
            <w:u w:val="single"/>
          </w:rPr>
          <w:t>Êx 22.31</w:t>
        </w:r>
      </w:hyperlink>
      <w:r>
        <w:t xml:space="preserve">; </w:t>
      </w:r>
      <w:hyperlink r:id="rId1010">
        <w:r>
          <w:rPr>
            <w:color w:val="0000EE"/>
            <w:u w:val="single"/>
          </w:rPr>
          <w:t>Lv 11.44</w:t>
        </w:r>
      </w:hyperlink>
      <w:r>
        <w:t>). No Novo Testamento, “santos” tornou-se o nome favorito do apóstolo Paulo para os cristãos (</w:t>
      </w:r>
      <w:hyperlink r:id="rId996">
        <w:r>
          <w:rPr>
            <w:color w:val="0000EE"/>
            <w:u w:val="single"/>
          </w:rPr>
          <w:t>Rm 1.7</w:t>
        </w:r>
      </w:hyperlink>
      <w:r>
        <w:t xml:space="preserve">; </w:t>
      </w:r>
      <w:hyperlink r:id="rId1011">
        <w:r>
          <w:rPr>
            <w:color w:val="0000EE"/>
            <w:u w:val="single"/>
          </w:rPr>
          <w:t>8.27</w:t>
        </w:r>
      </w:hyperlink>
      <w:r>
        <w:t xml:space="preserve">; </w:t>
      </w:r>
      <w:hyperlink r:id="rId1012">
        <w:r>
          <w:rPr>
            <w:color w:val="0000EE"/>
            <w:u w:val="single"/>
          </w:rPr>
          <w:t>12.13</w:t>
        </w:r>
      </w:hyperlink>
      <w:r>
        <w:t xml:space="preserve">; </w:t>
      </w:r>
      <w:hyperlink r:id="rId1013">
        <w:r>
          <w:rPr>
            <w:color w:val="0000EE"/>
            <w:u w:val="single"/>
          </w:rPr>
          <w:t>15.25–26,31</w:t>
        </w:r>
      </w:hyperlink>
      <w:r>
        <w:t xml:space="preserve">; </w:t>
      </w:r>
      <w:hyperlink r:id="rId1014">
        <w:r>
          <w:rPr>
            <w:color w:val="0000EE"/>
            <w:u w:val="single"/>
          </w:rPr>
          <w:t>16.2,15</w:t>
        </w:r>
      </w:hyperlink>
      <w:r>
        <w:t>; além de 31 outros lugares nas cartas de Paulo). O nome também é usado 14 vezes no livro de Apocalipse. Outros escritores do Novo Testamento o usaram ocasionalmente (</w:t>
      </w:r>
      <w:hyperlink r:id="rId1015">
        <w:r>
          <w:rPr>
            <w:color w:val="0000EE"/>
            <w:u w:val="single"/>
          </w:rPr>
          <w:t>Hb 6.10</w:t>
        </w:r>
      </w:hyperlink>
      <w:r>
        <w:t xml:space="preserve">; </w:t>
      </w:r>
      <w:hyperlink r:id="rId1016">
        <w:r>
          <w:rPr>
            <w:color w:val="0000EE"/>
            <w:u w:val="single"/>
          </w:rPr>
          <w:t>13.24</w:t>
        </w:r>
      </w:hyperlink>
      <w:r>
        <w:t xml:space="preserve">; </w:t>
      </w:r>
      <w:hyperlink r:id="rId1017">
        <w:r>
          <w:rPr>
            <w:color w:val="0000EE"/>
            <w:u w:val="single"/>
          </w:rPr>
          <w:t>Jd 1.3</w:t>
        </w:r>
      </w:hyperlink>
      <w:r>
        <w:t>).</w:t>
      </w:r>
    </w:p>
    <w:p>
      <w:r/>
      <w:r>
        <w:t>Ser chamado de santo significa que os cristãos devem viver vidas santas (</w:t>
      </w:r>
      <w:hyperlink r:id="rId1018">
        <w:r>
          <w:rPr>
            <w:color w:val="0000EE"/>
            <w:u w:val="single"/>
          </w:rPr>
          <w:t>Hb 12.10</w:t>
        </w:r>
      </w:hyperlink>
      <w:r>
        <w:t xml:space="preserve">; </w:t>
      </w:r>
      <w:hyperlink r:id="rId1019">
        <w:r>
          <w:rPr>
            <w:color w:val="0000EE"/>
            <w:u w:val="single"/>
          </w:rPr>
          <w:t>Ap 22.11</w:t>
        </w:r>
      </w:hyperlink>
      <w:r>
        <w:t>). Deus os escolheu para serem seu povo especial, como sacerdotes que o servem. Eles devem viver de maneira diferente das pessoas que não seguem a Deus (</w:t>
      </w:r>
      <w:hyperlink r:id="rId1020">
        <w:r>
          <w:rPr>
            <w:color w:val="0000EE"/>
            <w:u w:val="single"/>
          </w:rPr>
          <w:t>1Pe 1.15–16</w:t>
        </w:r>
      </w:hyperlink>
      <w:r>
        <w:t xml:space="preserve">; </w:t>
      </w:r>
      <w:hyperlink r:id="rId1021">
        <w:r>
          <w:rPr>
            <w:color w:val="0000EE"/>
            <w:u w:val="single"/>
          </w:rPr>
          <w:t>2.5,9</w:t>
        </w:r>
      </w:hyperlink>
      <w:r>
        <w:t>). Além disso, eles são o povo da era vindoura, que governará com Deus sobre a terra e os anjos.</w:t>
      </w:r>
      <w:r/>
      <w:r/>
    </w:p>
    <w:p>
      <w:r/>
    </w:p>
    <w:p>
      <w:pPr>
        <w:pStyle w:val="Heading2"/>
      </w:pPr>
      <w:r>
        <w:t>Santuário</w:t>
      </w:r>
      <w:r/>
    </w:p>
    <w:p>
      <w:r/>
      <w:r>
        <w:t>Tradução de duas palavras hebraicas, kodesh e midkosh</w:t>
      </w:r>
      <w:r>
        <w:rPr>
          <w:i/>
        </w:rPr>
        <w:t>,</w:t>
      </w:r>
      <w: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r/>
      <w: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r/>
      <w:r>
        <w:t>Os patriarcas tinham locais de adoração (</w:t>
      </w:r>
      <w:hyperlink r:id="rId1022">
        <w:r>
          <w:rPr>
            <w:color w:val="0000EE"/>
            <w:u w:val="single"/>
          </w:rPr>
          <w:t>Gn 26.24–25</w:t>
        </w:r>
      </w:hyperlink>
      <w:r>
        <w:t xml:space="preserve">; </w:t>
      </w:r>
      <w:hyperlink r:id="rId1023">
        <w:r>
          <w:rPr>
            <w:color w:val="0000EE"/>
            <w:u w:val="single"/>
          </w:rPr>
          <w:t>28.16–22</w:t>
        </w:r>
      </w:hyperlink>
      <w:r>
        <w:t>), mas não um santuário propriamente dito. A primeira referência a um santuário (</w:t>
      </w:r>
      <w:hyperlink r:id="rId1024">
        <w:r>
          <w:rPr>
            <w:color w:val="0000EE"/>
            <w:u w:val="single"/>
          </w:rPr>
          <w:t>Êx 15.17</w:t>
        </w:r>
      </w:hyperlink>
      <w: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hyperlink r:id="rId1025">
        <w:r>
          <w:rPr>
            <w:color w:val="0000EE"/>
            <w:u w:val="single"/>
          </w:rPr>
          <w:t>Dt 12.4–7</w:t>
        </w:r>
      </w:hyperlink>
      <w:r>
        <w:t xml:space="preserve">; </w:t>
      </w:r>
      <w:hyperlink r:id="rId1026">
        <w:r>
          <w:rPr>
            <w:color w:val="0000EE"/>
            <w:u w:val="single"/>
          </w:rPr>
          <w:t>16.5–8</w:t>
        </w:r>
      </w:hyperlink>
      <w:r>
        <w:t>).</w:t>
      </w:r>
    </w:p>
    <w:p>
      <w:r/>
      <w:r>
        <w:t>O NT refere-se ao santuário do AT como um tipo de prenúncio da habitação eterna de Deus com e entre seu povo (</w:t>
      </w:r>
      <w:hyperlink r:id="rId1027">
        <w:r>
          <w:rPr>
            <w:color w:val="0000EE"/>
            <w:u w:val="single"/>
          </w:rPr>
          <w:t>Hb 8.5–6</w:t>
        </w:r>
      </w:hyperlink>
      <w:r>
        <w:t xml:space="preserve">; </w:t>
      </w:r>
      <w:hyperlink r:id="rId1028">
        <w:r>
          <w:rPr>
            <w:color w:val="0000EE"/>
            <w:u w:val="single"/>
          </w:rPr>
          <w:t>9.1–14</w:t>
        </w:r>
      </w:hyperlink>
      <w:r>
        <w:t>).</w:t>
      </w:r>
    </w:p>
    <w:p>
      <w:r/>
      <w:r>
        <w:rPr>
          <w:i/>
        </w:rPr>
        <w:t>Veja também</w:t>
      </w:r>
      <w:r>
        <w:t xml:space="preserve"> </w:t>
      </w:r>
      <w:r>
        <w:t>Tabernáculo</w:t>
      </w:r>
      <w:r>
        <w:t xml:space="preserve">; </w:t>
      </w:r>
      <w:r>
        <w:t>Templo</w:t>
      </w:r>
      <w:r>
        <w:t>.</w:t>
      </w:r>
      <w:r/>
      <w:r/>
    </w:p>
    <w:p>
      <w:r/>
    </w:p>
    <w:p>
      <w:pPr>
        <w:pStyle w:val="Heading2"/>
      </w:pPr>
      <w:r>
        <w:t>Sapo</w:t>
      </w:r>
      <w:r/>
    </w:p>
    <w:p>
      <w:r/>
      <w:r>
        <w:t>Um sapo é um animal que vive tanto na água quanto na terra. Ele tem pele lisa e não tem cauda. Na Bíblia, os sapos fizeram parte da segunda praga que Deus enviou ao Egito (</w:t>
      </w:r>
      <w:hyperlink r:id="rId1029">
        <w:r>
          <w:rPr>
            <w:color w:val="0000EE"/>
            <w:u w:val="single"/>
          </w:rPr>
          <w:t>Êx 8</w:t>
        </w:r>
      </w:hyperlink>
      <w:r>
        <w:t xml:space="preserve">; </w:t>
      </w:r>
      <w:hyperlink r:id="rId1030">
        <w:r>
          <w:rPr>
            <w:color w:val="0000EE"/>
            <w:u w:val="single"/>
          </w:rPr>
          <w:t>Sl 78.45</w:t>
        </w:r>
      </w:hyperlink>
      <w:r>
        <w:t xml:space="preserve">; </w:t>
      </w:r>
      <w:hyperlink r:id="rId1031">
        <w:r>
          <w:rPr>
            <w:color w:val="0000EE"/>
            <w:u w:val="single"/>
          </w:rPr>
          <w:t>105.30</w:t>
        </w:r>
      </w:hyperlink>
      <w:r>
        <w:t xml:space="preserve">; </w:t>
      </w:r>
      <w:hyperlink r:id="rId1032">
        <w:r>
          <w:rPr>
            <w:color w:val="0000EE"/>
            <w:u w:val="single"/>
          </w:rPr>
          <w:t>Ap 16.13</w:t>
        </w:r>
      </w:hyperlink>
      <w:r>
        <w:t>).</w:t>
      </w:r>
    </w:p>
    <w:p>
      <w:r/>
      <w: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rPr>
        <w:t>(Rana ridibunda)</w:t>
      </w:r>
      <w:r>
        <w:t xml:space="preserve"> encontrada no Egito e na Palestina.</w:t>
      </w:r>
    </w:p>
    <w:p>
      <w:r/>
      <w:r>
        <w:t>As rãs fêmeas põem ovos na água, que eclodem em girinos em uma semana. Os girinos então desenvolvem braços e pernas e perdem suas caudas. As rãs precisam de pele úmida para respirar, por isso permanecem perto da água. Elas se alimentam de insetos e vermes.</w:t>
      </w:r>
    </w:p>
    <w:p>
      <w:r/>
      <w: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hyperlink r:id="rId1033">
        <w:r>
          <w:rPr>
            <w:color w:val="0000EE"/>
            <w:u w:val="single"/>
          </w:rPr>
          <w:t>Lv 11.29–31</w:t>
        </w:r>
      </w:hyperlink>
      <w:r>
        <w:t>). Como a rã não estava listada, os rabinos não a consideravam um animal que tornava os humanos impuros através do contato.</w:t>
      </w:r>
    </w:p>
    <w:p>
      <w:r/>
      <w:r>
        <w:t xml:space="preserve">Em </w:t>
      </w:r>
      <w:hyperlink r:id="rId1032">
        <w:r>
          <w:rPr>
            <w:color w:val="0000EE"/>
            <w:u w:val="single"/>
          </w:rPr>
          <w:t>Apocalipse 16.13</w:t>
        </w:r>
      </w:hyperlink>
      <w: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r/>
      <w:r>
        <w:t>Quando Deus enviou a praga de rãs ao Egito (</w:t>
      </w:r>
      <w:hyperlink r:id="rId1034">
        <w:r>
          <w:rPr>
            <w:color w:val="0000EE"/>
            <w:u w:val="single"/>
          </w:rPr>
          <w:t>Êx 8.1–14</w:t>
        </w:r>
      </w:hyperlink>
      <w:r>
        <w:t xml:space="preserve">; </w:t>
      </w:r>
      <w:hyperlink r:id="rId1030">
        <w:r>
          <w:rPr>
            <w:color w:val="0000EE"/>
            <w:u w:val="single"/>
          </w:rPr>
          <w:t>Sl 78.45</w:t>
        </w:r>
      </w:hyperlink>
      <w:r>
        <w:t xml:space="preserve">; </w:t>
      </w:r>
      <w:hyperlink r:id="rId1031">
        <w:r>
          <w:rPr>
            <w:color w:val="0000EE"/>
            <w:u w:val="single"/>
          </w:rPr>
          <w:t>105.30</w:t>
        </w:r>
      </w:hyperlink>
      <w:r>
        <w:t xml:space="preserve">), mostrou que Heqet não tinha poder real. Deus usou o próprio animal que os egípcios adoravam para causar-lhes problemas. As rãs no Egito durante esse tempo eram provavelmente de um tipo comum que tinha manchas na pele </w:t>
      </w:r>
      <w:r>
        <w:rPr>
          <w:i/>
        </w:rPr>
        <w:t>(Rana punctata</w:t>
      </w:r>
      <w:r>
        <w:t xml:space="preserve"> ou </w:t>
      </w:r>
      <w:r>
        <w:rPr>
          <w:i/>
        </w:rPr>
        <w:t>Rana ridibunda).</w:t>
      </w:r>
    </w:p>
    <w:p>
      <w:r/>
      <w:r>
        <w:rPr>
          <w:i/>
        </w:rPr>
        <w:t>Veja também</w:t>
      </w:r>
      <w:r>
        <w:t xml:space="preserve"> </w:t>
      </w:r>
      <w:r>
        <w:t>As pragas sobre o Egito</w:t>
      </w:r>
      <w:r>
        <w:t>.</w:t>
      </w:r>
      <w:r/>
      <w:r/>
    </w:p>
    <w:p>
      <w:r/>
    </w:p>
    <w:p>
      <w:pPr>
        <w:pStyle w:val="Heading2"/>
      </w:pPr>
      <w:r>
        <w:t>Saquias</w:t>
      </w:r>
      <w:r/>
    </w:p>
    <w:p>
      <w:r/>
      <w:r>
        <w:t>Filho de Saaraim e Hodes, da tribo de Benjamim (</w:t>
      </w:r>
      <w:hyperlink r:id="rId1035">
        <w:r>
          <w:rPr>
            <w:color w:val="0000EE"/>
            <w:u w:val="single"/>
          </w:rPr>
          <w:t>1Cr 8.10</w:t>
        </w:r>
      </w:hyperlink>
      <w:r>
        <w:t>).</w:t>
      </w:r>
      <w:r/>
      <w:r/>
    </w:p>
    <w:p>
      <w:r/>
    </w:p>
    <w:p>
      <w:pPr>
        <w:pStyle w:val="Heading2"/>
      </w:pPr>
      <w:r>
        <w:t>Sara</w:t>
      </w:r>
      <w:r/>
    </w:p>
    <w:p>
      <w:pPr>
        <w:pStyle w:val="ListNumber"/>
        <w:spacing w:line="240" w:lineRule="auto"/>
        <w:ind w:left="720"/>
      </w:pPr>
      <w:r/>
      <w:r>
        <w:t>A esposa de Abraão. O nome de Sara era originalmente Sarai (</w:t>
      </w:r>
      <w:hyperlink r:id="rId1036">
        <w:r>
          <w:rPr>
            <w:color w:val="0000EE"/>
            <w:u w:val="single"/>
          </w:rPr>
          <w:t>Gn 11.29</w:t>
        </w:r>
      </w:hyperlink>
      <w:r>
        <w:t>). Deus mudou seu nome para Sara (que significa "princesa") quando prometeu que ela teria um filho e se tornaria a mãe de nações e reis (</w:t>
      </w:r>
      <w:hyperlink r:id="rId1037">
        <w:r>
          <w:rPr>
            <w:color w:val="0000EE"/>
            <w:u w:val="single"/>
          </w:rPr>
          <w:t>17.15–16</w:t>
        </w:r>
      </w:hyperlink>
      <w:r>
        <w:t>). Sara era tanto a esposa quanto a meia-irmã de Abraão (</w:t>
      </w:r>
      <w:hyperlink r:id="rId1038">
        <w:r>
          <w:rPr>
            <w:color w:val="0000EE"/>
            <w:u w:val="single"/>
          </w:rPr>
          <w:t>20.12</w:t>
        </w:r>
      </w:hyperlink>
      <w:r>
        <w:t>).</w:t>
      </w:r>
    </w:p>
    <w:p>
      <w:r/>
      <w:r>
        <w:t>Sara acompanhou Abraão em sua jornada de Ur dos Caldeus para Harã e, eventualmente, para a terra de Canaã (</w:t>
      </w:r>
      <w:hyperlink r:id="rId1039">
        <w:r>
          <w:rPr>
            <w:color w:val="0000EE"/>
            <w:u w:val="single"/>
          </w:rPr>
          <w:t>Gn 11.31</w:t>
        </w:r>
      </w:hyperlink>
      <w:r>
        <w:t xml:space="preserve">; </w:t>
      </w:r>
      <w:hyperlink r:id="rId1040">
        <w:r>
          <w:rPr>
            <w:color w:val="0000EE"/>
            <w:u w:val="single"/>
          </w:rPr>
          <w:t>12.5</w:t>
        </w:r>
      </w:hyperlink>
      <w:r>
        <w:t>). Por muitos anos, ela não pôde ter filhos. Quando Deus prometeu a Abraão que faria dele uma grande nação (</w:t>
      </w:r>
      <w:hyperlink r:id="rId1041">
        <w:r>
          <w:rPr>
            <w:color w:val="0000EE"/>
            <w:u w:val="single"/>
          </w:rPr>
          <w:t>12.2</w:t>
        </w:r>
      </w:hyperlink>
      <w:r>
        <w:t xml:space="preserve">) e que a terra de Canaã seria dada à sua descendência (v. </w:t>
      </w:r>
      <w:hyperlink r:id="rId1042">
        <w:r>
          <w:rPr>
            <w:color w:val="0000EE"/>
            <w:u w:val="single"/>
          </w:rPr>
          <w:t>7</w:t>
        </w:r>
      </w:hyperlink>
      <w:r>
        <w:t>), Sara continuou incapaz de ter filhos.</w:t>
      </w:r>
    </w:p>
    <w:p>
      <w:r/>
      <w:r>
        <w:t xml:space="preserve">Após 10 anos, Sara ainda não tinha filhos (cp. </w:t>
      </w:r>
      <w:hyperlink r:id="rId1043">
        <w:r>
          <w:rPr>
            <w:color w:val="0000EE"/>
            <w:u w:val="single"/>
          </w:rPr>
          <w:t>Gn 12.4</w:t>
        </w:r>
      </w:hyperlink>
      <w:r>
        <w:t xml:space="preserve">; </w:t>
      </w:r>
      <w:hyperlink r:id="rId1044">
        <w:r>
          <w:rPr>
            <w:color w:val="0000EE"/>
            <w:u w:val="single"/>
          </w:rPr>
          <w:t>16.16</w:t>
        </w:r>
      </w:hyperlink>
      <w:r>
        <w:t>). Então, ela deu sua escrava egípcia, Agar, a Abraão como concubina. Agar teve um filho chamado Ismael (</w:t>
      </w:r>
      <w:hyperlink r:id="rId1045">
        <w:r>
          <w:rPr>
            <w:color w:val="0000EE"/>
            <w:u w:val="single"/>
          </w:rPr>
          <w:t>16.3–4</w:t>
        </w:r>
      </w:hyperlink>
      <w:r>
        <w:t>). Deus prometeu que uma nação viria de Ismael (</w:t>
      </w:r>
      <w:hyperlink r:id="rId1046">
        <w:r>
          <w:rPr>
            <w:color w:val="0000EE"/>
            <w:u w:val="single"/>
          </w:rPr>
          <w:t>17.20</w:t>
        </w:r>
      </w:hyperlink>
      <w:r>
        <w:t>). Mas Deus disse que Ismael não era o filho que Ele havia prometido. A própria Sara seria a mãe desse filho, mesmo que ela tenha rido quando o nascimento foi predito. O cumprimento dessa predição ocorreu com o nascimento de Isaque (</w:t>
      </w:r>
      <w:hyperlink r:id="rId1047">
        <w:r>
          <w:rPr>
            <w:color w:val="0000EE"/>
            <w:u w:val="single"/>
          </w:rPr>
          <w:t>21.2–3</w:t>
        </w:r>
      </w:hyperlink>
      <w:r>
        <w:t>). Sara tinha 90 anos, 25 anos depois de Deus ter prometido pela primeira vez que Abraão teria filhos (</w:t>
      </w:r>
      <w:hyperlink r:id="rId1048">
        <w:r>
          <w:rPr>
            <w:color w:val="0000EE"/>
            <w:u w:val="single"/>
          </w:rPr>
          <w:t>17.17</w:t>
        </w:r>
      </w:hyperlink>
      <w:r>
        <w:t xml:space="preserve">; </w:t>
      </w:r>
      <w:hyperlink r:id="rId1049">
        <w:r>
          <w:rPr>
            <w:color w:val="0000EE"/>
            <w:u w:val="single"/>
          </w:rPr>
          <w:t>21.5</w:t>
        </w:r>
      </w:hyperlink>
      <w:r>
        <w:t>).</w:t>
      </w:r>
    </w:p>
    <w:p>
      <w:r/>
      <w: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hyperlink r:id="rId1050">
        <w:r>
          <w:rPr>
            <w:color w:val="0000EE"/>
            <w:u w:val="single"/>
          </w:rPr>
          <w:t>Gn 12.11–15</w:t>
        </w:r>
      </w:hyperlink>
      <w:r>
        <w:t>). Os egípcios trataram bem Abraão em vez de matá-lo. Deus protegeu o casamento de Sara e Abraão enviando pragas à casa do Faraó até que ele libertasse Sara.</w:t>
      </w:r>
    </w:p>
    <w:p>
      <w:r/>
      <w:r>
        <w:t xml:space="preserve">Um evento semelhante ocorreu em Gerar, onde o rei Abimeleque levou Sara para sua casa (cap. </w:t>
      </w:r>
      <w:hyperlink r:id="rId1051">
        <w:r>
          <w:rPr>
            <w:color w:val="0000EE"/>
            <w:u w:val="single"/>
          </w:rPr>
          <w:t>20</w:t>
        </w:r>
      </w:hyperlink>
      <w:r>
        <w:t>). Novamente, Deus protegeu Sara e a manteve como a mãe do filho prometido. Deus garantiu que não haveria dúvida de que Isaque era filho de Abraão e Sara. Isaque nasceu logo após esse evento (</w:t>
      </w:r>
      <w:hyperlink r:id="rId1052">
        <w:r>
          <w:rPr>
            <w:color w:val="0000EE"/>
            <w:u w:val="single"/>
          </w:rPr>
          <w:t>21.1–5</w:t>
        </w:r>
      </w:hyperlink>
      <w:r>
        <w:t>). Isso foi cerca de um ano depois de Deus ter prometido seu nascimento (</w:t>
      </w:r>
      <w:hyperlink r:id="rId1053">
        <w:r>
          <w:rPr>
            <w:color w:val="0000EE"/>
            <w:u w:val="single"/>
          </w:rPr>
          <w:t>17.21</w:t>
        </w:r>
      </w:hyperlink>
      <w:r>
        <w:t xml:space="preserve">; </w:t>
      </w:r>
      <w:hyperlink r:id="rId1054">
        <w:r>
          <w:rPr>
            <w:color w:val="0000EE"/>
            <w:u w:val="single"/>
          </w:rPr>
          <w:t>18.10–14</w:t>
        </w:r>
      </w:hyperlink>
      <w:r>
        <w:t xml:space="preserve">). Sara morreu aos 127 anos. Ela foi enterrada na caverna de Macpela, que Abraão havia comprado de Efrom, o hitita (cap. </w:t>
      </w:r>
      <w:hyperlink r:id="rId1055">
        <w:r>
          <w:rPr>
            <w:color w:val="0000EE"/>
            <w:u w:val="single"/>
          </w:rPr>
          <w:t>23</w:t>
        </w:r>
      </w:hyperlink>
      <w:r>
        <w:t>).</w:t>
      </w:r>
    </w:p>
    <w:p>
      <w:r/>
      <w:r>
        <w:t xml:space="preserve">Além do livro de Gênesis, Sara é mencionada no Antigo Testamento apenas em </w:t>
      </w:r>
      <w:hyperlink r:id="rId1056">
        <w:r>
          <w:rPr>
            <w:color w:val="0000EE"/>
            <w:u w:val="single"/>
          </w:rPr>
          <w:t>Isaías 51.2</w:t>
        </w:r>
      </w:hyperlink>
      <w:r>
        <w:t xml:space="preserve">. O Novo Testamento a menciona em </w:t>
      </w:r>
      <w:hyperlink r:id="rId1057">
        <w:r>
          <w:rPr>
            <w:color w:val="0000EE"/>
            <w:u w:val="single"/>
          </w:rPr>
          <w:t>Romanos 4.19</w:t>
        </w:r>
      </w:hyperlink>
      <w:r>
        <w:t xml:space="preserve">, </w:t>
      </w:r>
      <w:hyperlink r:id="rId1058">
        <w:r>
          <w:rPr>
            <w:color w:val="0000EE"/>
            <w:u w:val="single"/>
          </w:rPr>
          <w:t>9.9</w:t>
        </w:r>
      </w:hyperlink>
      <w:r>
        <w:t xml:space="preserve">, </w:t>
      </w:r>
      <w:hyperlink r:id="rId1059">
        <w:r>
          <w:rPr>
            <w:color w:val="0000EE"/>
            <w:u w:val="single"/>
          </w:rPr>
          <w:t>Hebreus 11.11</w:t>
        </w:r>
      </w:hyperlink>
      <w:r>
        <w:t xml:space="preserve">, </w:t>
      </w:r>
      <w:hyperlink r:id="rId1060">
        <w:r>
          <w:rPr>
            <w:color w:val="0000EE"/>
            <w:u w:val="single"/>
          </w:rPr>
          <w:t>1 Pedro 3.6</w:t>
        </w:r>
      </w:hyperlink>
      <w:r>
        <w:t xml:space="preserve"> e </w:t>
      </w:r>
      <w:hyperlink r:id="rId1061">
        <w:r>
          <w:rPr>
            <w:color w:val="0000EE"/>
            <w:u w:val="single"/>
          </w:rPr>
          <w:t>Gálatas 4.21–31</w:t>
        </w:r>
      </w:hyperlink>
      <w:r>
        <w:t>, embora no texto de Gálatas ela não seja mencionada pelo nome.</w:t>
      </w:r>
    </w:p>
    <w:p>
      <w:r/>
      <w:r>
        <w:rPr>
          <w:i/>
        </w:rPr>
        <w:t>Veja também</w:t>
      </w:r>
      <w:r>
        <w:t xml:space="preserve"> </w:t>
      </w:r>
      <w:r>
        <w:t>Abraão</w:t>
      </w:r>
      <w:r>
        <w:t xml:space="preserve">; </w:t>
      </w:r>
      <w:r>
        <w:t>Esterilidade</w:t>
      </w:r>
      <w:r>
        <w:t>.</w:t>
      </w:r>
    </w:p>
    <w:p>
      <w:pPr>
        <w:pStyle w:val="ListNumber"/>
        <w:spacing w:line="240" w:lineRule="auto"/>
        <w:ind w:left="720"/>
      </w:pPr>
      <w:r/>
      <w:r>
        <w:t>A heroína (personagem feminina principal) do livro de Tobias. A oração angustiada de Sara foi ouvida por Deus, que enviou o anjo Rafael como casamenteiro para arranjar seu casamento com Tobias (</w:t>
      </w:r>
      <w:hyperlink r:id="rId1062">
        <w:r>
          <w:rPr>
            <w:color w:val="0000EE"/>
            <w:u w:val="single"/>
          </w:rPr>
          <w:t>Tb 6.9 ss.</w:t>
        </w:r>
      </w:hyperlink>
      <w:r>
        <w:t>). Sara havia sido atormentada por um demônio, que causou a morte de seus sete maridos anteriores. Tobias exorcizou o demônio usando uma receita de coração e fígado de peixe que foi dada a ele pelo anjo Rafael (</w:t>
      </w:r>
      <w:hyperlink r:id="rId1063">
        <w:r>
          <w:rPr>
            <w:color w:val="0000EE"/>
            <w:u w:val="single"/>
          </w:rPr>
          <w:t>8.2</w:t>
        </w:r>
      </w:hyperlink>
      <w:r>
        <w:t>). Tobias e sua esposa, Ana, morreram em Nínive. Após isso, Tobias e Sara, junto com seus filhos, retornaram para a família de Sara em Ecbátana (</w:t>
      </w:r>
      <w:hyperlink r:id="rId1064">
        <w:r>
          <w:rPr>
            <w:color w:val="0000EE"/>
            <w:u w:val="single"/>
          </w:rPr>
          <w:t>14.12 ss.</w:t>
        </w:r>
      </w:hyperlink>
      <w:r>
        <w:t>).</w:t>
      </w:r>
      <w:r/>
      <w:r/>
    </w:p>
    <w:p>
      <w:r/>
    </w:p>
    <w:p>
      <w:pPr>
        <w:pStyle w:val="Heading2"/>
      </w:pPr>
      <w:r>
        <w:t>Sarafe</w:t>
      </w:r>
      <w:r/>
    </w:p>
    <w:p>
      <w:r/>
      <w:r>
        <w:t>Filho de Selá da tribo de Judá. Sarafe governou em Moabe e mais tarde retornou a Leém. "Leém" pode se referir tanto aos seus compatriotas quanto a uma localização geográfica. A leitura do texto hebraico não é clara (</w:t>
      </w:r>
      <w:hyperlink r:id="rId1065">
        <w:r>
          <w:rPr>
            <w:color w:val="0000EE"/>
            <w:u w:val="single"/>
          </w:rPr>
          <w:t>1Cr 4.22</w:t>
        </w:r>
      </w:hyperlink>
      <w:r>
        <w:t>).</w:t>
      </w:r>
      <w:r/>
      <w:r/>
    </w:p>
    <w:p>
      <w:r/>
    </w:p>
    <w:p>
      <w:pPr>
        <w:pStyle w:val="Heading2"/>
      </w:pPr>
      <w:r>
        <w:t>Sarai</w:t>
      </w:r>
      <w:r/>
    </w:p>
    <w:p>
      <w:r/>
      <w:r>
        <w:t>Nome original de Sara, esposa de Abraão (</w:t>
      </w:r>
      <w:hyperlink r:id="rId1036">
        <w:r>
          <w:rPr>
            <w:color w:val="0000EE"/>
            <w:u w:val="single"/>
          </w:rPr>
          <w:t>Gn 11.29</w:t>
        </w:r>
      </w:hyperlink>
      <w:r>
        <w:t xml:space="preserve">). </w:t>
      </w:r>
      <w:r>
        <w:rPr>
          <w:i/>
        </w:rPr>
        <w:t>Veja</w:t>
      </w:r>
      <w:r>
        <w:t xml:space="preserve"> </w:t>
      </w:r>
      <w:r>
        <w:t>Sara #1</w:t>
      </w:r>
      <w:r>
        <w:t>.</w:t>
      </w:r>
      <w:r/>
      <w:r/>
    </w:p>
    <w:p>
      <w:r/>
    </w:p>
    <w:p>
      <w:pPr>
        <w:pStyle w:val="Heading2"/>
      </w:pPr>
      <w:r>
        <w:t>Sarça</w:t>
      </w:r>
      <w:r/>
    </w:p>
    <w:p>
      <w:r/>
      <w:r>
        <w:t>Um espinheiro é um arbusto com espinhos pontiagudos.</w:t>
      </w:r>
    </w:p>
    <w:p>
      <w:r/>
      <w:r>
        <w:t>A Bíblia menciona sarça muitas vezes. Eles frequentemente crescem em lugares que não são bem cuidados.</w:t>
      </w:r>
    </w:p>
    <w:p>
      <w:r/>
      <w:r>
        <w:rPr>
          <w:i/>
        </w:rPr>
        <w:t>Veja</w:t>
      </w:r>
      <w:r>
        <w:t xml:space="preserve"> </w:t>
      </w:r>
      <w:r>
        <w:t>Espinheiro</w:t>
      </w:r>
      <w:r>
        <w:t xml:space="preserve">; </w:t>
      </w:r>
      <w:r>
        <w:t>Cardo, Espinho</w:t>
      </w:r>
      <w:r>
        <w:t>.</w:t>
      </w:r>
      <w:r/>
      <w:r/>
    </w:p>
    <w:p>
      <w:r/>
    </w:p>
    <w:p>
      <w:pPr>
        <w:pStyle w:val="Heading2"/>
      </w:pPr>
      <w:r>
        <w:t>Sarça</w:t>
      </w:r>
      <w:r/>
    </w:p>
    <w:p>
      <w:r/>
      <w:r>
        <w:t>Uma sarça (ARC) é uma planta lenhosa, baixa e ramificada. Geralmente, uma sarça é menor que uma árvore. Existem diferentes opiniões sobre o arbusto do qual Deus apareceu a Moisés (</w:t>
      </w:r>
      <w:hyperlink r:id="rId1066">
        <w:r>
          <w:rPr>
            <w:color w:val="0000EE"/>
            <w:u w:val="single"/>
          </w:rPr>
          <w:t>Ex 3.2–4</w:t>
        </w:r>
      </w:hyperlink>
      <w:r>
        <w:t>). Pelo relato bíblico, parece mais provável que tenha sido um evento milagroso.</w:t>
      </w:r>
    </w:p>
    <w:p>
      <w:r/>
      <w:r>
        <w:t>No entanto, algumas pessoas buscam uma explicação natural. Elas acreditam que a sarça ardente pode ter sido o visco de flores carmesim ou a flor de acácia (</w:t>
      </w:r>
      <w:r>
        <w:rPr>
          <w:i/>
        </w:rPr>
        <w:t>Loranthus acaciae</w:t>
      </w:r>
      <w:r>
        <w:t>). Esta planta cresce em grande número como um parasita parcial em vários arbustos de acácia, como a acácia espinhosa (</w:t>
      </w:r>
      <w:r>
        <w:rPr>
          <w:i/>
        </w:rPr>
        <w:t>Acacia nilotica</w:t>
      </w:r>
      <w: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
    </w:p>
    <w:p>
      <w:r/>
    </w:p>
    <w:p>
      <w:pPr>
        <w:pStyle w:val="Heading2"/>
      </w:pPr>
      <w:r>
        <w:t>Sarça ardente</w:t>
      </w:r>
      <w:r/>
    </w:p>
    <w:p>
      <w:r/>
      <w:r>
        <w:t>A sarça ardente no Monte Horebe, onde Moisés encontrou Deus e foi enviado para liderar Israel para fora do Egito (</w:t>
      </w:r>
      <w:hyperlink r:id="rId1067">
        <w:r>
          <w:rPr>
            <w:color w:val="0000EE"/>
            <w:u w:val="single"/>
          </w:rPr>
          <w:t>Êx 3.1</w:t>
        </w:r>
      </w:hyperlink>
      <w:r>
        <w:t>–</w:t>
      </w:r>
      <w:hyperlink r:id="rId1067">
        <w:r>
          <w:rPr>
            <w:color w:val="0000EE"/>
            <w:u w:val="single"/>
          </w:rPr>
          <w:t>15</w:t>
        </w:r>
      </w:hyperlink>
      <w:r>
        <w:t xml:space="preserve">; </w:t>
      </w:r>
      <w:hyperlink r:id="rId1068">
        <w:r>
          <w:rPr>
            <w:color w:val="0000EE"/>
            <w:u w:val="single"/>
          </w:rPr>
          <w:t>Mc 12.26</w:t>
        </w:r>
      </w:hyperlink>
      <w:r>
        <w:t xml:space="preserve">; </w:t>
      </w:r>
      <w:hyperlink r:id="rId1069">
        <w:r>
          <w:rPr>
            <w:color w:val="0000EE"/>
            <w:u w:val="single"/>
          </w:rPr>
          <w:t>Lc 20.37</w:t>
        </w:r>
      </w:hyperlink>
      <w:r>
        <w:t xml:space="preserve">; </w:t>
      </w:r>
      <w:hyperlink r:id="rId1070">
        <w:r>
          <w:rPr>
            <w:color w:val="0000EE"/>
            <w:u w:val="single"/>
          </w:rPr>
          <w:t>At 7.30</w:t>
        </w:r>
      </w:hyperlink>
      <w:r>
        <w:t>–</w:t>
      </w:r>
      <w:hyperlink r:id="rId1070">
        <w:r>
          <w:rPr>
            <w:color w:val="0000EE"/>
            <w:u w:val="single"/>
          </w:rPr>
          <w:t>34</w:t>
        </w:r>
      </w:hyperlink>
      <w: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hyperlink r:id="rId1071">
        <w:r>
          <w:rPr>
            <w:color w:val="0000EE"/>
            <w:u w:val="single"/>
          </w:rPr>
          <w:t>Êx 13.21</w:t>
        </w:r>
      </w:hyperlink>
      <w:r>
        <w:t xml:space="preserve">; </w:t>
      </w:r>
      <w:hyperlink r:id="rId1072">
        <w:r>
          <w:rPr>
            <w:color w:val="0000EE"/>
            <w:u w:val="single"/>
          </w:rPr>
          <w:t>19.18</w:t>
        </w:r>
      </w:hyperlink>
      <w:r>
        <w:t xml:space="preserve">; </w:t>
      </w:r>
      <w:hyperlink r:id="rId1073">
        <w:r>
          <w:rPr>
            <w:color w:val="0000EE"/>
            <w:u w:val="single"/>
          </w:rPr>
          <w:t>1Rs 8.10</w:t>
        </w:r>
      </w:hyperlink>
      <w:r>
        <w:t>–</w:t>
      </w:r>
      <w:hyperlink r:id="rId1073">
        <w:r>
          <w:rPr>
            <w:color w:val="0000EE"/>
            <w:u w:val="single"/>
          </w:rPr>
          <w:t>11</w:t>
        </w:r>
      </w:hyperlink>
      <w:r>
        <w:t xml:space="preserve">; </w:t>
      </w:r>
      <w:hyperlink r:id="rId1074">
        <w:r>
          <w:rPr>
            <w:color w:val="0000EE"/>
            <w:u w:val="single"/>
          </w:rPr>
          <w:t>2Rs 1.12</w:t>
        </w:r>
      </w:hyperlink>
      <w:r>
        <w:t xml:space="preserve">; </w:t>
      </w:r>
      <w:hyperlink r:id="rId1075">
        <w:r>
          <w:rPr>
            <w:color w:val="0000EE"/>
            <w:u w:val="single"/>
          </w:rPr>
          <w:t>2.11</w:t>
        </w:r>
      </w:hyperlink>
      <w:r>
        <w:t xml:space="preserve">; </w:t>
      </w:r>
      <w:hyperlink r:id="rId1076">
        <w:r>
          <w:rPr>
            <w:color w:val="0000EE"/>
            <w:u w:val="single"/>
          </w:rPr>
          <w:t>Is 6.1</w:t>
        </w:r>
      </w:hyperlink>
      <w:r>
        <w:t>–</w:t>
      </w:r>
      <w:hyperlink r:id="rId1076">
        <w:r>
          <w:rPr>
            <w:color w:val="0000EE"/>
            <w:u w:val="single"/>
          </w:rPr>
          <w:t>6</w:t>
        </w:r>
      </w:hyperlink>
      <w:r>
        <w:t xml:space="preserve">; </w:t>
      </w:r>
      <w:hyperlink r:id="rId1077">
        <w:r>
          <w:rPr>
            <w:color w:val="0000EE"/>
            <w:u w:val="single"/>
          </w:rPr>
          <w:t>2Ts 1.7</w:t>
        </w:r>
      </w:hyperlink>
      <w:r>
        <w:t xml:space="preserve">; </w:t>
      </w:r>
      <w:hyperlink r:id="rId1078">
        <w:r>
          <w:rPr>
            <w:color w:val="0000EE"/>
            <w:u w:val="single"/>
          </w:rPr>
          <w:t>Ap 1.14</w:t>
        </w:r>
      </w:hyperlink>
      <w:r>
        <w:t xml:space="preserve">; </w:t>
      </w:r>
      <w:hyperlink r:id="rId1079">
        <w:r>
          <w:rPr>
            <w:color w:val="0000EE"/>
            <w:u w:val="single"/>
          </w:rPr>
          <w:t>19.12</w:t>
        </w:r>
      </w:hyperlink>
      <w:r>
        <w:t>).</w:t>
      </w:r>
    </w:p>
    <w:p>
      <w:r/>
      <w:r>
        <w:t>A sarça ardente simboliza a santidade de Deus. Moisés foi instruído a tirar os sapatos porque estava pisando em solo sagrado (</w:t>
      </w:r>
      <w:hyperlink r:id="rId1080">
        <w:r>
          <w:rPr>
            <w:color w:val="0000EE"/>
            <w:u w:val="single"/>
          </w:rPr>
          <w:t>Êx 3.5</w:t>
        </w:r>
      </w:hyperlink>
      <w:r>
        <w:t>). Os deuses do Egito eram frequentemente considerados como vivendo em escuridão sombria, mas o Deus de Israel vive em luz inacessível (</w:t>
      </w:r>
      <w:hyperlink r:id="rId1081">
        <w:r>
          <w:rPr>
            <w:color w:val="0000EE"/>
            <w:u w:val="single"/>
          </w:rPr>
          <w:t>1Tm 6.16</w:t>
        </w:r>
      </w:hyperlink>
      <w:r>
        <w:t>). A sarça ardente simbolizava sua intenção de não destruir seu povo, mas de salvá-lo e conduzi-lo para fora da escravidão no Egito e para a Terra Prometida.</w:t>
      </w:r>
    </w:p>
    <w:p>
      <w:r/>
      <w:r>
        <w:rPr>
          <w:i/>
        </w:rPr>
        <w:t>Veja também</w:t>
      </w:r>
      <w:r>
        <w:t xml:space="preserve"> </w:t>
      </w:r>
      <w:r>
        <w:t>Êxodo, Livro de</w:t>
      </w:r>
      <w:r>
        <w:t xml:space="preserve">; </w:t>
      </w:r>
      <w:r>
        <w:t>Moisés</w:t>
      </w:r>
      <w:r>
        <w:t xml:space="preserve">; </w:t>
      </w:r>
      <w:r>
        <w:t>Teofania</w:t>
      </w:r>
      <w:r>
        <w:t xml:space="preserve">; </w:t>
      </w:r>
      <w:r>
        <w:t>Deus, Nomes de</w:t>
      </w:r>
      <w:r>
        <w:t>.</w:t>
      </w:r>
      <w:r/>
      <w:r/>
    </w:p>
    <w:p>
      <w:r/>
    </w:p>
    <w:p>
      <w:pPr>
        <w:pStyle w:val="Heading2"/>
      </w:pPr>
      <w:r>
        <w:t>Sárdio</w:t>
      </w:r>
      <w:r/>
    </w:p>
    <w:p>
      <w:r/>
      <w:r>
        <w:t>Sárdio é um tipo de pedra chamada "calcedônia". Sua cor pode variar de vermelho profundo a rosa claro ou quase branco. A Bíblia lista o sárdio como uma das pedras fundamentais no muro da nova Jerusalém (</w:t>
      </w:r>
      <w:hyperlink r:id="rId1082">
        <w:r>
          <w:rPr>
            <w:color w:val="0000EE"/>
            <w:u w:val="single"/>
          </w:rPr>
          <w:t>Ap 21.20</w:t>
        </w:r>
      </w:hyperlink>
      <w:r>
        <w:t>).</w:t>
      </w:r>
    </w:p>
    <w:p>
      <w:r/>
      <w:r>
        <w:rPr>
          <w:i/>
        </w:rPr>
        <w:t>Veja</w:t>
      </w:r>
      <w:r>
        <w:t xml:space="preserve"> </w:t>
      </w:r>
      <w:r>
        <w:t>Pedras, Preciosas</w:t>
      </w:r>
      <w:r>
        <w:t>.</w:t>
      </w:r>
      <w:r/>
      <w:r/>
    </w:p>
    <w:p>
      <w:r/>
    </w:p>
    <w:p>
      <w:pPr>
        <w:pStyle w:val="Heading2"/>
      </w:pPr>
      <w:r>
        <w:t>Sarom</w:t>
      </w:r>
      <w:r/>
    </w:p>
    <w:p>
      <w:r/>
      <w:r>
        <w:t>Grande planície costeira no norte da Palestina (</w:t>
      </w:r>
      <w:hyperlink r:id="rId1083">
        <w:r>
          <w:rPr>
            <w:color w:val="0000EE"/>
            <w:u w:val="single"/>
          </w:rPr>
          <w:t>At 9.35</w:t>
        </w:r>
      </w:hyperlink>
      <w:r>
        <w:t>).</w:t>
      </w:r>
    </w:p>
    <w:p>
      <w:r/>
      <w:r>
        <w:rPr>
          <w:i/>
        </w:rPr>
        <w:t>Veja</w:t>
      </w:r>
      <w:r>
        <w:t xml:space="preserve"> </w:t>
      </w:r>
      <w:r>
        <w:t>Sarom #1</w:t>
      </w:r>
      <w:r>
        <w:t>.</w:t>
      </w:r>
      <w:r/>
      <w:r/>
    </w:p>
    <w:p>
      <w:r/>
    </w:p>
    <w:p>
      <w:pPr>
        <w:pStyle w:val="Heading2"/>
      </w:pPr>
      <w:r>
        <w:t>Satanás</w:t>
      </w:r>
      <w:r/>
    </w:p>
    <w:p>
      <w:r/>
      <w:r>
        <w:t>Ser espiritual que se opõe a Deus e busca frustrar seus planos e levar seu povo à rebelião.</w:t>
      </w:r>
    </w:p>
    <w:p>
      <w:r/>
      <w:r>
        <w:t>Satanás é raramente mencionado no AT. Ele é retratado como um anjo que atua como o promotor celestial (</w:t>
      </w:r>
      <w:hyperlink r:id="rId1084">
        <w:r>
          <w:rPr>
            <w:color w:val="0000EE"/>
            <w:u w:val="single"/>
          </w:rPr>
          <w:t>Jó 1.6–12</w:t>
        </w:r>
      </w:hyperlink>
      <w:r>
        <w:t xml:space="preserve">; </w:t>
      </w:r>
      <w:hyperlink r:id="rId1085">
        <w:r>
          <w:rPr>
            <w:color w:val="0000EE"/>
            <w:u w:val="single"/>
          </w:rPr>
          <w:t>2.1–7</w:t>
        </w:r>
      </w:hyperlink>
      <w:r>
        <w:t xml:space="preserve">; </w:t>
      </w:r>
      <w:hyperlink r:id="rId1086">
        <w:r>
          <w:rPr>
            <w:color w:val="0000EE"/>
            <w:u w:val="single"/>
          </w:rPr>
          <w:t>Zc 3.1–2</w:t>
        </w:r>
      </w:hyperlink>
      <w:r>
        <w:t xml:space="preserve">). Como tal, ele é chamado de “satanás” ou “o acusador”, e não há nada no contexto que indique que este anjo é maligno. Apenas no período tardio do AT é que Satanás aparece como um tentador: em </w:t>
      </w:r>
      <w:hyperlink r:id="rId1087">
        <w:r>
          <w:rPr>
            <w:color w:val="0000EE"/>
            <w:u w:val="single"/>
          </w:rPr>
          <w:t>1 Crônicas 21.1</w:t>
        </w:r>
      </w:hyperlink>
      <w:r>
        <w:t xml:space="preserve">, a história de </w:t>
      </w:r>
      <w:hyperlink r:id="rId1088">
        <w:r>
          <w:rPr>
            <w:color w:val="0000EE"/>
            <w:u w:val="single"/>
          </w:rPr>
          <w:t>2 Samuel 24.1</w:t>
        </w:r>
      </w:hyperlink>
      <w: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hyperlink r:id="rId1089">
        <w:r>
          <w:rPr>
            <w:color w:val="0000EE"/>
            <w:u w:val="single"/>
          </w:rPr>
          <w:t>Is 14.12</w:t>
        </w:r>
      </w:hyperlink>
      <w:r>
        <w:t xml:space="preserve"> como uma referência a Satanás, mas o contexto está claramente se referindo ao rei da Babilônia; portanto, é improvável que qualquer referência a Satanás tenha sido intencionada).</w:t>
      </w:r>
    </w:p>
    <w:p>
      <w:r/>
      <w:r>
        <w:t>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w:t>
      </w:r>
      <w:hyperlink r:id="rId1090">
        <w:r>
          <w:rPr>
            <w:color w:val="0000EE"/>
            <w:u w:val="single"/>
          </w:rPr>
          <w:t>Sabedoria de Salomão 2.24</w:t>
        </w:r>
      </w:hyperlink>
      <w:r>
        <w:t xml:space="preserve">), ele controla os anjos que caíram em </w:t>
      </w:r>
      <w:hyperlink r:id="rId1091">
        <w:r>
          <w:rPr>
            <w:color w:val="0000EE"/>
            <w:u w:val="single"/>
          </w:rPr>
          <w:t>Gênesis 6.1–4</w:t>
        </w:r>
      </w:hyperlink>
      <w:r>
        <w:t xml:space="preserve"> (Jubileus 10.5–8; 19.28), ou ele mesmo é um anjo caído (2 Enoque 29.4).</w:t>
      </w:r>
    </w:p>
    <w:p>
      <w:r/>
      <w: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hyperlink r:id="rId1092">
        <w:r>
          <w:rPr>
            <w:color w:val="0000EE"/>
            <w:u w:val="single"/>
          </w:rPr>
          <w:t>Mt 25.41</w:t>
        </w:r>
      </w:hyperlink>
      <w:r>
        <w:t>) e o controlador do mundo (</w:t>
      </w:r>
      <w:hyperlink r:id="rId1093">
        <w:r>
          <w:rPr>
            <w:color w:val="0000EE"/>
            <w:u w:val="single"/>
          </w:rPr>
          <w:t>Lc 4.6</w:t>
        </w:r>
      </w:hyperlink>
      <w:r>
        <w:t xml:space="preserve">; </w:t>
      </w:r>
      <w:hyperlink r:id="rId1094">
        <w:r>
          <w:rPr>
            <w:color w:val="0000EE"/>
            <w:u w:val="single"/>
          </w:rPr>
          <w:t>Atos 26.18</w:t>
        </w:r>
      </w:hyperlink>
      <w:r>
        <w:t xml:space="preserve">; </w:t>
      </w:r>
      <w:hyperlink r:id="rId1095">
        <w:r>
          <w:rPr>
            <w:color w:val="0000EE"/>
            <w:u w:val="single"/>
          </w:rPr>
          <w:t>2Co 4.4</w:t>
        </w:r>
      </w:hyperlink>
      <w:r>
        <w:t>), que governa especialmente todos os que não são cristãos (</w:t>
      </w:r>
      <w:hyperlink r:id="rId1096">
        <w:r>
          <w:rPr>
            <w:color w:val="0000EE"/>
            <w:u w:val="single"/>
          </w:rPr>
          <w:t>Mc 4.15</w:t>
        </w:r>
      </w:hyperlink>
      <w:r>
        <w:t xml:space="preserve">; </w:t>
      </w:r>
      <w:hyperlink r:id="rId1097">
        <w:r>
          <w:rPr>
            <w:color w:val="0000EE"/>
            <w:u w:val="single"/>
          </w:rPr>
          <w:t>Jo 8.44</w:t>
        </w:r>
      </w:hyperlink>
      <w:r>
        <w:t xml:space="preserve">; </w:t>
      </w:r>
      <w:hyperlink r:id="rId1098">
        <w:r>
          <w:rPr>
            <w:color w:val="0000EE"/>
            <w:u w:val="single"/>
          </w:rPr>
          <w:t>Atos 13.10</w:t>
        </w:r>
      </w:hyperlink>
      <w:r>
        <w:t xml:space="preserve">; </w:t>
      </w:r>
      <w:hyperlink r:id="rId1099">
        <w:r>
          <w:rPr>
            <w:color w:val="0000EE"/>
            <w:u w:val="single"/>
          </w:rPr>
          <w:t>Cl 1.13</w:t>
        </w:r>
      </w:hyperlink>
      <w:r>
        <w:t>). Ele se opõe a Deus e busca alienar todas as pessoas de Deus; portanto, ele é um inimigo especialmente perigoso dos cristãos (</w:t>
      </w:r>
      <w:hyperlink r:id="rId1100">
        <w:r>
          <w:rPr>
            <w:color w:val="0000EE"/>
            <w:u w:val="single"/>
          </w:rPr>
          <w:t>Lc 8.33</w:t>
        </w:r>
      </w:hyperlink>
      <w:r>
        <w:t xml:space="preserve">; </w:t>
      </w:r>
      <w:hyperlink r:id="rId1101">
        <w:r>
          <w:rPr>
            <w:color w:val="0000EE"/>
            <w:u w:val="single"/>
          </w:rPr>
          <w:t>1Co 7.5</w:t>
        </w:r>
      </w:hyperlink>
      <w:r>
        <w:t xml:space="preserve">; </w:t>
      </w:r>
      <w:hyperlink r:id="rId1102">
        <w:r>
          <w:rPr>
            <w:color w:val="0000EE"/>
            <w:u w:val="single"/>
          </w:rPr>
          <w:t>1Pe 5.8</w:t>
        </w:r>
      </w:hyperlink>
      <w:r>
        <w:t>), que devem resistir firmemente a ele e discernir sua astúcia (</w:t>
      </w:r>
      <w:hyperlink r:id="rId1103">
        <w:r>
          <w:rPr>
            <w:color w:val="0000EE"/>
            <w:u w:val="single"/>
          </w:rPr>
          <w:t>2Co 2.11</w:t>
        </w:r>
      </w:hyperlink>
      <w:r>
        <w:t xml:space="preserve">; </w:t>
      </w:r>
      <w:hyperlink r:id="rId1104">
        <w:r>
          <w:rPr>
            <w:color w:val="0000EE"/>
            <w:u w:val="single"/>
          </w:rPr>
          <w:t>Ef 6.11</w:t>
        </w:r>
      </w:hyperlink>
      <w:r>
        <w:t xml:space="preserve">; </w:t>
      </w:r>
      <w:hyperlink r:id="rId1105">
        <w:r>
          <w:rPr>
            <w:color w:val="0000EE"/>
            <w:u w:val="single"/>
          </w:rPr>
          <w:t>Tg 4.7</w:t>
        </w:r>
      </w:hyperlink>
      <w:r>
        <w:t>). Satanás emprega sua vontade maligna ao tentar pessoas (</w:t>
      </w:r>
      <w:hyperlink r:id="rId1106">
        <w:r>
          <w:rPr>
            <w:color w:val="0000EE"/>
            <w:u w:val="single"/>
          </w:rPr>
          <w:t>Jo 13.2</w:t>
        </w:r>
      </w:hyperlink>
      <w:r>
        <w:t xml:space="preserve">; </w:t>
      </w:r>
      <w:hyperlink r:id="rId1107">
        <w:r>
          <w:rPr>
            <w:color w:val="0000EE"/>
            <w:u w:val="single"/>
          </w:rPr>
          <w:t>Atos 5.3</w:t>
        </w:r>
      </w:hyperlink>
      <w:r>
        <w:t>), impedindo os obreiros de Deus (</w:t>
      </w:r>
      <w:hyperlink r:id="rId1108">
        <w:r>
          <w:rPr>
            <w:color w:val="0000EE"/>
            <w:u w:val="single"/>
          </w:rPr>
          <w:t>1Ts 2.18</w:t>
        </w:r>
      </w:hyperlink>
      <w:r>
        <w:t>), acusando os cristãos diante de Deus (</w:t>
      </w:r>
      <w:hyperlink r:id="rId1109">
        <w:r>
          <w:rPr>
            <w:color w:val="0000EE"/>
            <w:u w:val="single"/>
          </w:rPr>
          <w:t>Ap 12.10</w:t>
        </w:r>
      </w:hyperlink>
      <w:r>
        <w:t>) e controlando as pessoas ímpias que resistem ao evangelho (</w:t>
      </w:r>
      <w:hyperlink r:id="rId1110">
        <w:r>
          <w:rPr>
            <w:color w:val="0000EE"/>
            <w:u w:val="single"/>
          </w:rPr>
          <w:t>2Ts 2.9</w:t>
        </w:r>
      </w:hyperlink>
      <w:r>
        <w:t xml:space="preserve">; </w:t>
      </w:r>
      <w:hyperlink r:id="rId1111">
        <w:r>
          <w:rPr>
            <w:color w:val="0000EE"/>
            <w:u w:val="single"/>
          </w:rPr>
          <w:t>Ap 2.9,13</w:t>
        </w:r>
      </w:hyperlink>
      <w:r>
        <w:t xml:space="preserve">; </w:t>
      </w:r>
      <w:hyperlink r:id="rId1112">
        <w:r>
          <w:rPr>
            <w:color w:val="0000EE"/>
            <w:u w:val="single"/>
          </w:rPr>
          <w:t>13.2</w:t>
        </w:r>
      </w:hyperlink>
      <w:r>
        <w:t>).</w:t>
      </w:r>
    </w:p>
    <w:p>
      <w:r/>
      <w:r>
        <w:t>Mais importante, no entanto, o NT nos ensina que este ser, que era mau desde o princípio (</w:t>
      </w:r>
      <w:hyperlink r:id="rId1113">
        <w:r>
          <w:rPr>
            <w:color w:val="0000EE"/>
            <w:u w:val="single"/>
          </w:rPr>
          <w:t>1Jo 3.8</w:t>
        </w:r>
      </w:hyperlink>
      <w:r>
        <w:t>), agora foi amarrado e expulso do céu através do ministério de Jesus (</w:t>
      </w:r>
      <w:hyperlink r:id="rId1114">
        <w:r>
          <w:rPr>
            <w:color w:val="0000EE"/>
            <w:u w:val="single"/>
          </w:rPr>
          <w:t>Lc 10.18</w:t>
        </w:r>
      </w:hyperlink>
      <w:r>
        <w:t xml:space="preserve">; </w:t>
      </w:r>
      <w:hyperlink r:id="rId1115">
        <w:r>
          <w:rPr>
            <w:color w:val="0000EE"/>
            <w:u w:val="single"/>
          </w:rPr>
          <w:t>Ap 12</w:t>
        </w:r>
      </w:hyperlink>
      <w:r>
        <w:t>). Embora Satanás ainda seja um inimigo perigoso, o próprio Jesus intercede por nós e nos tem dado as armas poderosas de oração, fé e a eficácia de seu sangue. Satanás ainda pode causar doenças físicas quando permitido por Deus (</w:t>
      </w:r>
      <w:hyperlink r:id="rId1116">
        <w:r>
          <w:rPr>
            <w:color w:val="0000EE"/>
            <w:u w:val="single"/>
          </w:rPr>
          <w:t>2Co 12.7</w:t>
        </w:r>
      </w:hyperlink>
      <w:r>
        <w:t>), e as pessoas podem ser entregues a ele para punição (</w:t>
      </w:r>
      <w:hyperlink r:id="rId1117">
        <w:r>
          <w:rPr>
            <w:color w:val="0000EE"/>
            <w:u w:val="single"/>
          </w:rPr>
          <w:t>1Co 5.5</w:t>
        </w:r>
      </w:hyperlink>
      <w:r>
        <w:t xml:space="preserve">; </w:t>
      </w:r>
      <w:hyperlink r:id="rId1118">
        <w:r>
          <w:rPr>
            <w:color w:val="0000EE"/>
            <w:u w:val="single"/>
          </w:rPr>
          <w:t>1Tm 1.20</w:t>
        </w:r>
      </w:hyperlink>
      <w:r>
        <w:t>). Satanás sempre estará sob o controle de Deus, que finalmente o destruirá (</w:t>
      </w:r>
      <w:hyperlink r:id="rId1119">
        <w:r>
          <w:rPr>
            <w:color w:val="0000EE"/>
            <w:u w:val="single"/>
          </w:rPr>
          <w:t>Rm 16.20</w:t>
        </w:r>
      </w:hyperlink>
      <w:r>
        <w:t xml:space="preserve">; </w:t>
      </w:r>
      <w:hyperlink r:id="rId1120">
        <w:r>
          <w:rPr>
            <w:color w:val="0000EE"/>
            <w:u w:val="single"/>
          </w:rPr>
          <w:t>Ap 20.10</w:t>
        </w:r>
      </w:hyperlink>
      <w:r>
        <w:t>).</w:t>
      </w:r>
    </w:p>
    <w:p>
      <w:r/>
      <w:r>
        <w:rPr>
          <w:i/>
        </w:rPr>
        <w:t>Veja também</w:t>
      </w:r>
      <w:r>
        <w:t xml:space="preserve"> </w:t>
      </w:r>
      <w:r>
        <w:t>Anjo</w:t>
      </w:r>
      <w:r>
        <w:t xml:space="preserve">; </w:t>
      </w:r>
      <w:r>
        <w:t>Demônio</w:t>
      </w:r>
      <w:r>
        <w:t xml:space="preserve">; </w:t>
      </w:r>
      <w:r>
        <w:t>Possessão demoníaca</w:t>
      </w:r>
      <w:r>
        <w:t xml:space="preserve">; </w:t>
      </w:r>
      <w:r>
        <w:t>Lúcifer</w:t>
      </w:r>
      <w:r>
        <w:t>.</w:t>
      </w:r>
      <w:r/>
      <w:r/>
    </w:p>
    <w:p>
      <w:r/>
    </w:p>
    <w:p>
      <w:pPr>
        <w:pStyle w:val="Heading2"/>
      </w:pPr>
      <w:r>
        <w:t>Saul</w:t>
      </w:r>
      <w:r/>
    </w:p>
    <w:p>
      <w:r/>
      <w:r>
        <w:t xml:space="preserve">Nome que significa "pedido", com a implicação de "pedido </w:t>
      </w:r>
      <w:r>
        <w:rPr>
          <w:i/>
        </w:rPr>
        <w:t>a Deus".</w:t>
      </w:r>
      <w:r>
        <w:t xml:space="preserve"> Um nome cujo uso se estende muito antes dos tempos bíblicos, é atestado em textos do terceiro milênio de Tell Mardikh na Síria (antiga Ebla) e também parece ter sido usado no segundo milênio na cidade de Ugarite, na costa da Síria.</w:t>
      </w:r>
    </w:p>
    <w:p>
      <w:r/>
      <w:r>
        <w:t>Além do Rei Saul, o portador mais famoso do nome, outra pessoa chamada Saul é mencionada no AT, embora pouco se saiba sobre ele (</w:t>
      </w:r>
      <w:r>
        <w:rPr>
          <w:i/>
        </w:rPr>
        <w:t>ver</w:t>
      </w:r>
      <w:r>
        <w:t xml:space="preserve"> Saul).</w:t>
      </w:r>
    </w:p>
    <w:p>
      <w:r/>
      <w:r>
        <w:t>1. Saul, rei de Edom, é mencionado em uma lista antiga de reis que governaram Edom (em Transjordânia) em tempos pré-israelitas (</w:t>
      </w:r>
      <w:hyperlink r:id="rId1121">
        <w:r>
          <w:rPr>
            <w:color w:val="0000EE"/>
            <w:u w:val="single"/>
          </w:rPr>
          <w:t>Gn 36.37–38</w:t>
        </w:r>
      </w:hyperlink>
      <w:r>
        <w:t xml:space="preserve">; </w:t>
      </w:r>
      <w:hyperlink r:id="rId1122">
        <w:r>
          <w:rPr>
            <w:color w:val="0000EE"/>
            <w:u w:val="single"/>
          </w:rPr>
          <w:t>1Cr 1.48–49</w:t>
        </w:r>
      </w:hyperlink>
      <w:r>
        <w:t>). Ele é descrito como vindo de “Reobote no rio”, sendo que o “rio” talvez se refira a um pequeno rio nas proximidades de Edom.</w:t>
      </w:r>
    </w:p>
    <w:p>
      <w:r/>
      <w: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hyperlink r:id="rId1123">
        <w:r>
          <w:rPr>
            <w:color w:val="0000EE"/>
            <w:u w:val="single"/>
          </w:rPr>
          <w:t>1Sm 14.49–50</w:t>
        </w:r>
      </w:hyperlink>
      <w:r>
        <w:t>). Seu filho mais conhecido, Jônatas, mais tarde o serviu em uma capacidade militar sênior; três dos filhos de Saul morreram com ele em batalha (</w:t>
      </w:r>
      <w:hyperlink r:id="rId1124">
        <w:r>
          <w:rPr>
            <w:color w:val="0000EE"/>
            <w:u w:val="single"/>
          </w:rPr>
          <w:t>31.2</w:t>
        </w:r>
      </w:hyperlink>
      <w:r>
        <w:t>). Das suas duas filhas, a mais conhecida é Mical, a filha mais nova, que se casou com Davi.</w:t>
      </w:r>
    </w:p>
    <w:p>
      <w:r/>
      <w:r>
        <w:t>Saul, o Soldado.</w:t>
      </w:r>
    </w:p>
    <w:p>
      <w:r/>
      <w: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r/>
      <w:r>
        <w:t>A crise imediata que contribuiu para a ascensão de Saul ao poder foi uma derrota esmagadora do exército israelita pelos filisteus em Ebenezer, nas proximidades de Afeca (</w:t>
      </w:r>
      <w:hyperlink r:id="rId1125">
        <w:r>
          <w:rPr>
            <w:color w:val="0000EE"/>
            <w:u w:val="single"/>
          </w:rPr>
          <w:t>1Sm 4.1ff</w:t>
        </w:r>
      </w:hyperlink>
      <w: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hyperlink r:id="rId1126">
        <w:r>
          <w:rPr>
            <w:color w:val="0000EE"/>
            <w:u w:val="single"/>
          </w:rPr>
          <w:t>11.1</w:t>
        </w:r>
      </w:hyperlink>
      <w:r>
        <w:t>). Saul, convocando um exército de voluntários, libertou os habitantes de Jabes e derrotou os amonitas (v.</w:t>
      </w:r>
      <w:hyperlink r:id="rId1127">
        <w:r>
          <w:rPr>
            <w:color w:val="0000EE"/>
            <w:u w:val="single"/>
          </w:rPr>
          <w:t>11</w:t>
        </w:r>
      </w:hyperlink>
      <w:r>
        <w:t>). Foi após este evento que Saul se tornou rei. Ele já havia sido ungido príncipe ou líder entre o povo por Samuel; após seu sucesso militar em Jabes, ele assumiu formalmente o cargo no santuário em Gilgal (v.</w:t>
      </w:r>
      <w:hyperlink r:id="rId1128">
        <w:r>
          <w:rPr>
            <w:color w:val="0000EE"/>
            <w:u w:val="single"/>
          </w:rPr>
          <w:t>15</w:t>
        </w:r>
      </w:hyperlink>
      <w:r>
        <w:t>).</w:t>
      </w:r>
    </w:p>
    <w:p>
      <w:r/>
      <w: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r/>
      <w: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hyperlink r:id="rId1129">
        <w:r>
          <w:rPr>
            <w:color w:val="0000EE"/>
            <w:u w:val="single"/>
          </w:rPr>
          <w:t>1Sm 13.16ff</w:t>
        </w:r>
      </w:hyperlink>
      <w:r>
        <w:t>.). Ele teve grande sucesso em Micmás, graças em parte à ajuda militar de seu filho Jônatas. Os filisteus foram derrotados e recuaram daquela parte da região montanhosa (</w:t>
      </w:r>
      <w:hyperlink r:id="rId1130">
        <w:r>
          <w:rPr>
            <w:color w:val="0000EE"/>
            <w:u w:val="single"/>
          </w:rPr>
          <w:t>14.15–23</w:t>
        </w:r>
      </w:hyperlink>
      <w:r>
        <w:t>). Saul estabeleceu sua base militar em sua cidade natal, Gibeá, e construiu uma cidadela lá.</w:t>
      </w:r>
    </w:p>
    <w:p>
      <w:r/>
      <w:r>
        <w:t>Nos anos que se seguiram a esta campanha inicial contra os filisteus, Saul esteve constantemente envolvido em outras atividades militares. Ele continuou a lutar com inimigos em suas fronteiras orientais, particularmente Amom e Moabe, a leste do Mar Morto (</w:t>
      </w:r>
      <w:hyperlink r:id="rId1131">
        <w:r>
          <w:rPr>
            <w:color w:val="0000EE"/>
            <w:u w:val="single"/>
          </w:rPr>
          <w:t>1Sm 14.47</w:t>
        </w:r>
      </w:hyperlink>
      <w:r>
        <w:t>). Ele se envolveu em uma grande campanha na fronteira sul com os antigos inimigos dos israelitas, os amalequitas (</w:t>
      </w:r>
      <w:hyperlink r:id="rId1132">
        <w:r>
          <w:rPr>
            <w:color w:val="0000EE"/>
            <w:u w:val="single"/>
          </w:rPr>
          <w:t>15.7</w:t>
        </w:r>
      </w:hyperlink>
      <w:r>
        <w:t>); nesta também, ele foi bem-sucedido. E durante todo esse tempo, ele teve que manter vigilância constante sobre as ações dos filisteus em sua fronteira ocidental.</w:t>
      </w:r>
    </w:p>
    <w:p>
      <w:r/>
      <w: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r/>
      <w:r>
        <w:t>Os filisteus reuniram um grande exército nas proximidades de Afeca (</w:t>
      </w:r>
      <w:hyperlink r:id="rId1133">
        <w:r>
          <w:rPr>
            <w:color w:val="0000EE"/>
            <w:u w:val="single"/>
          </w:rPr>
          <w:t>1Sm 29.1</w:t>
        </w:r>
      </w:hyperlink>
      <w:r>
        <w:t>), mas em vez de atacar diretamente o território montanhoso de Saul, o exército moveu-se para o norte e começou a penetrar no território israelita por um ponto fraco nas proximidades de Jizreel (v.</w:t>
      </w:r>
      <w:hyperlink r:id="rId1134">
        <w:r>
          <w:rPr>
            <w:color w:val="0000EE"/>
            <w:u w:val="single"/>
          </w:rPr>
          <w:t>11</w:t>
        </w:r>
      </w:hyperlink>
      <w:r>
        <w:t>). Saul tentou reunir uma força militar adequada para enfrentar a ameaça filisteia, mas não conseguiu. Com preparação inadequada e forças insuficientes, ele se preparou para a batalha no Monte Gilboa (</w:t>
      </w:r>
      <w:hyperlink r:id="rId1135">
        <w:r>
          <w:rPr>
            <w:color w:val="0000EE"/>
            <w:u w:val="single"/>
          </w:rPr>
          <w:t>31.1</w:t>
        </w:r>
      </w:hyperlink>
      <w:r>
        <w:t>); ele nunca deveria ter entrado naquela batalha, pois não poderia ter sido vencida. Seus filhos foram mortos no campo de batalha, e Saul, em vez de cair nas mãos dos filisteus, cometeu suicídio (vv.</w:t>
      </w:r>
      <w:hyperlink r:id="rId1136">
        <w:r>
          <w:rPr>
            <w:color w:val="0000EE"/>
            <w:u w:val="single"/>
          </w:rPr>
          <w:t>2–6</w:t>
        </w:r>
      </w:hyperlink>
      <w:r>
        <w:t>).</w:t>
      </w:r>
    </w:p>
    <w:p>
      <w:r/>
      <w: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r/>
      <w:r>
        <w:t>Saul, o Rei.</w:t>
      </w:r>
    </w:p>
    <w:p>
      <w:r/>
      <w: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hyperlink r:id="rId1137">
        <w:r>
          <w:rPr>
            <w:color w:val="0000EE"/>
            <w:u w:val="single"/>
          </w:rPr>
          <w:t>Êx 15.18</w:t>
        </w:r>
      </w:hyperlink>
      <w: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hyperlink r:id="rId1138">
        <w:r>
          <w:rPr>
            <w:color w:val="0000EE"/>
            <w:u w:val="single"/>
          </w:rPr>
          <w:t>Dt 19.14–20</w:t>
        </w:r>
      </w:hyperlink>
      <w:r>
        <w:t xml:space="preserve">); para mais sobre a realeza em Israel, </w:t>
      </w:r>
      <w:r>
        <w:rPr>
          <w:i/>
        </w:rPr>
        <w:t>veja</w:t>
      </w:r>
      <w:r>
        <w:t xml:space="preserve"> Rei, Realeza.</w:t>
      </w:r>
    </w:p>
    <w:p>
      <w:r/>
      <w: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r/>
      <w: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hyperlink r:id="rId1139">
        <w:r>
          <w:rPr>
            <w:color w:val="0000EE"/>
            <w:u w:val="single"/>
          </w:rPr>
          <w:t>1Sm 8.6</w:t>
        </w:r>
      </w:hyperlink>
      <w:r>
        <w:t>), e mais tarde em relação ao próprio Saul (</w:t>
      </w:r>
      <w:hyperlink r:id="rId1140">
        <w:r>
          <w:rPr>
            <w:color w:val="0000EE"/>
            <w:u w:val="single"/>
          </w:rPr>
          <w:t>15.23</w:t>
        </w:r>
      </w:hyperlink>
      <w: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hyperlink r:id="rId1141">
        <w:r>
          <w:rPr>
            <w:color w:val="0000EE"/>
            <w:u w:val="single"/>
          </w:rPr>
          <w:t>1Sm 13.8–15</w:t>
        </w:r>
      </w:hyperlink>
      <w: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r/>
      <w: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r/>
      <w:r>
        <w:t>Saul, o Homem.</w:t>
      </w:r>
    </w:p>
    <w:p>
      <w:r/>
      <w: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hyperlink r:id="rId1142">
        <w:r>
          <w:rPr>
            <w:color w:val="0000EE"/>
            <w:u w:val="single"/>
          </w:rPr>
          <w:t>1Sm 9.1–2</w:t>
        </w:r>
      </w:hyperlink>
      <w: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hyperlink r:id="rId1143">
        <w:r>
          <w:rPr>
            <w:color w:val="0000EE"/>
            <w:u w:val="single"/>
          </w:rPr>
          <w:t>11.12–13</w:t>
        </w:r>
      </w:hyperlink>
      <w:r>
        <w:t>). Mas a verdadeira força de Saul, em seus primeiros dias, estava em seu relacionamento com Deus. Por todos os seus dons e habilidades naturais, Saul se tornou rei como resultado de uma nomeação divina (</w:t>
      </w:r>
      <w:hyperlink r:id="rId819">
        <w:r>
          <w:rPr>
            <w:color w:val="0000EE"/>
            <w:u w:val="single"/>
          </w:rPr>
          <w:t>10.1</w:t>
        </w:r>
      </w:hyperlink>
      <w:r>
        <w:t>) e porque o “Espírito do Senhor” veio sobre ele (v.</w:t>
      </w:r>
      <w:hyperlink r:id="rId1144">
        <w:r>
          <w:rPr>
            <w:color w:val="0000EE"/>
            <w:u w:val="single"/>
          </w:rPr>
          <w:t>6</w:t>
        </w:r>
      </w:hyperlink>
      <w:r>
        <w:t>).</w:t>
      </w:r>
    </w:p>
    <w:p>
      <w:r/>
      <w: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hyperlink r:id="rId1145">
        <w:r>
          <w:rPr>
            <w:color w:val="0000EE"/>
            <w:u w:val="single"/>
          </w:rPr>
          <w:t>1Sm 16.14</w:t>
        </w:r>
      </w:hyperlink>
      <w: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r/>
      <w:r>
        <w:rPr>
          <w:i/>
        </w:rPr>
        <w:t>Veja também</w:t>
      </w:r>
      <w:r>
        <w:t xml:space="preserve"> </w:t>
      </w:r>
      <w:r>
        <w:t>Davi</w:t>
      </w:r>
      <w:r>
        <w:t>.</w:t>
      </w:r>
      <w:r/>
      <w:r/>
    </w:p>
    <w:p>
      <w:r/>
    </w:p>
    <w:p>
      <w:pPr>
        <w:pStyle w:val="Heading2"/>
      </w:pPr>
      <w:r>
        <w:t>Saul</w:t>
      </w:r>
      <w:r/>
    </w:p>
    <w:p>
      <w:pPr>
        <w:pStyle w:val="ListNumber"/>
        <w:spacing w:line="240" w:lineRule="auto"/>
        <w:ind w:left="720"/>
      </w:pPr>
      <w:r/>
      <w:r>
        <w:t xml:space="preserve">Um nome alternativo para Saul, um rei edomita, em </w:t>
      </w:r>
      <w:hyperlink r:id="rId1121">
        <w:r>
          <w:rPr>
            <w:color w:val="0000EE"/>
            <w:u w:val="single"/>
          </w:rPr>
          <w:t>Gênesis 36.37–38</w:t>
        </w:r>
      </w:hyperlink>
      <w:r>
        <w:t xml:space="preserve"> e </w:t>
      </w:r>
      <w:hyperlink r:id="rId1122">
        <w:r>
          <w:rPr>
            <w:color w:val="0000EE"/>
            <w:u w:val="single"/>
          </w:rPr>
          <w:t>1 Crônicas 1.48–49</w:t>
        </w:r>
      </w:hyperlink>
      <w:r>
        <w:t xml:space="preserve">. </w:t>
      </w:r>
      <w:r>
        <w:rPr>
          <w:i/>
        </w:rPr>
        <w:t>Veja</w:t>
      </w:r>
      <w:r>
        <w:t xml:space="preserve"> </w:t>
      </w:r>
      <w:r>
        <w:t>Saul #1</w:t>
      </w:r>
      <w:r>
        <w:t>.</w:t>
      </w:r>
    </w:p>
    <w:p>
      <w:pPr>
        <w:pStyle w:val="ListNumber"/>
        <w:spacing w:line="240" w:lineRule="auto"/>
        <w:ind w:left="720"/>
      </w:pPr>
      <w:r/>
      <w:r>
        <w:t>O filho de Simeão com uma mulher cananeia (</w:t>
      </w:r>
      <w:hyperlink r:id="rId1146">
        <w:r>
          <w:rPr>
            <w:color w:val="0000EE"/>
            <w:u w:val="single"/>
          </w:rPr>
          <w:t>Gn 46.10</w:t>
        </w:r>
      </w:hyperlink>
      <w:r>
        <w:t xml:space="preserve">; </w:t>
      </w:r>
      <w:hyperlink r:id="rId1147">
        <w:r>
          <w:rPr>
            <w:color w:val="0000EE"/>
            <w:u w:val="single"/>
          </w:rPr>
          <w:t>Êx 6.15</w:t>
        </w:r>
      </w:hyperlink>
      <w:r>
        <w:t xml:space="preserve">; </w:t>
      </w:r>
      <w:hyperlink r:id="rId1148">
        <w:r>
          <w:rPr>
            <w:color w:val="0000EE"/>
            <w:u w:val="single"/>
          </w:rPr>
          <w:t>1 Cr 4.24</w:t>
        </w:r>
      </w:hyperlink>
      <w:r>
        <w:t>). Ele foi o líder da família Saulita (</w:t>
      </w:r>
      <w:hyperlink r:id="rId1149">
        <w:r>
          <w:rPr>
            <w:color w:val="0000EE"/>
            <w:u w:val="single"/>
          </w:rPr>
          <w:t>Nm 26.13</w:t>
        </w:r>
      </w:hyperlink>
      <w:r>
        <w:t>).</w:t>
      </w:r>
    </w:p>
    <w:p>
      <w:pPr>
        <w:pStyle w:val="ListNumber"/>
        <w:spacing w:line="240" w:lineRule="auto"/>
        <w:ind w:left="720"/>
      </w:pPr>
      <w:r/>
      <w:r>
        <w:t>Filho de Uzias (</w:t>
      </w:r>
      <w:hyperlink r:id="rId1150">
        <w:r>
          <w:rPr>
            <w:color w:val="0000EE"/>
            <w:u w:val="single"/>
          </w:rPr>
          <w:t>1Cr 6.24</w:t>
        </w:r>
      </w:hyperlink>
      <w:r>
        <w:t>). Ele era um coatita da tribo de Levi.</w:t>
      </w:r>
      <w:r/>
      <w:r/>
    </w:p>
    <w:p>
      <w:r/>
    </w:p>
    <w:p>
      <w:pPr>
        <w:pStyle w:val="Heading2"/>
      </w:pPr>
      <w:r>
        <w:t>Saulita</w:t>
      </w:r>
      <w:r/>
    </w:p>
    <w:p>
      <w:r/>
      <w:r>
        <w:t>Qualquer descendente de Saul da tribo de Simeão (</w:t>
      </w:r>
      <w:hyperlink r:id="rId1149">
        <w:r>
          <w:rPr>
            <w:color w:val="0000EE"/>
            <w:u w:val="single"/>
          </w:rPr>
          <w:t>Números 26.13</w:t>
        </w:r>
      </w:hyperlink>
      <w:r>
        <w:t>, ARC).</w:t>
      </w:r>
    </w:p>
    <w:p>
      <w:r/>
      <w:r>
        <w:rPr>
          <w:i/>
        </w:rPr>
        <w:t>Veja também</w:t>
      </w:r>
      <w:r>
        <w:t xml:space="preserve"> </w:t>
      </w:r>
      <w:r>
        <w:t>Saul #2</w:t>
      </w:r>
      <w:r>
        <w:t>.</w:t>
      </w:r>
      <w:r/>
      <w:r/>
    </w:p>
    <w:p>
      <w:r/>
    </w:p>
    <w:p>
      <w:pPr>
        <w:pStyle w:val="Heading2"/>
      </w:pPr>
      <w:r>
        <w:t>Savé-Quiriataim</w:t>
      </w:r>
      <w:r/>
    </w:p>
    <w:p>
      <w:r/>
      <w:r>
        <w:t xml:space="preserve">Planície Leste do Mar Morto, perto da cidade de Quiriataim, ocupada pelo povo de Emim. Os emins em </w:t>
      </w:r>
      <w:r>
        <w:t>Savé-Quiriataim</w:t>
      </w:r>
      <w:r>
        <w:t xml:space="preserve"> são listados junto com uma série de outras tribos e nações que o rei Quedorlaomer e seus aliados derrotaram (</w:t>
      </w:r>
      <w:hyperlink r:id="rId1151">
        <w:r>
          <w:rPr>
            <w:color w:val="0000EE"/>
            <w:u w:val="single"/>
          </w:rPr>
          <w:t>Gn 14.5</w:t>
        </w:r>
      </w:hyperlink>
      <w:r>
        <w:t>). Esta planície foi posteriormente herdada pelos filhos de Rúben.</w:t>
      </w:r>
      <w:r/>
      <w:r/>
    </w:p>
    <w:p>
      <w:r/>
    </w:p>
    <w:p>
      <w:pPr>
        <w:pStyle w:val="Heading2"/>
      </w:pPr>
      <w:r>
        <w:t>Savé, Vale de</w:t>
      </w:r>
      <w:r/>
    </w:p>
    <w:p>
      <w:r/>
      <w:r>
        <w:t xml:space="preserve">Nome alternativo para o vale do Rei perto de Jerusalém em </w:t>
      </w:r>
      <w:hyperlink r:id="rId1152">
        <w:r>
          <w:rPr>
            <w:color w:val="0000EE"/>
            <w:u w:val="single"/>
          </w:rPr>
          <w:t>Gênesis 14.17</w:t>
        </w:r>
      </w:hyperlink>
      <w:r>
        <w:t xml:space="preserve">. </w:t>
      </w:r>
      <w:r>
        <w:rPr>
          <w:i/>
        </w:rPr>
        <w:t>Veja</w:t>
      </w:r>
      <w:r>
        <w:t xml:space="preserve"> </w:t>
      </w:r>
      <w:r>
        <w:t>Vale do Rei</w:t>
      </w:r>
      <w:r>
        <w:t>.</w:t>
      </w:r>
      <w:r/>
      <w:r/>
    </w:p>
    <w:p>
      <w:r/>
    </w:p>
    <w:p>
      <w:pPr>
        <w:pStyle w:val="Heading2"/>
      </w:pPr>
      <w:r>
        <w:t>Seá</w:t>
      </w:r>
      <w:r/>
    </w:p>
    <w:p>
      <w:r/>
      <w:r>
        <w:t>Uma unidade de medida seca mencionada duas vezes na Bíblia (</w:t>
      </w:r>
      <w:hyperlink r:id="rId1153">
        <w:r>
          <w:rPr>
            <w:color w:val="0000EE"/>
            <w:u w:val="single"/>
          </w:rPr>
          <w:t>Gn 18.6</w:t>
        </w:r>
      </w:hyperlink>
      <w:r>
        <w:t xml:space="preserve">; </w:t>
      </w:r>
      <w:hyperlink r:id="rId1154">
        <w:r>
          <w:rPr>
            <w:color w:val="0000EE"/>
            <w:u w:val="single"/>
          </w:rPr>
          <w:t>1Rs 18.32</w:t>
        </w:r>
      </w:hyperlink>
      <w:r>
        <w:t>).</w:t>
      </w:r>
    </w:p>
    <w:p>
      <w:r/>
      <w:r>
        <w:rPr>
          <w:i/>
        </w:rPr>
        <w:t>Veja</w:t>
      </w:r>
      <w:r>
        <w:t xml:space="preserve"> </w:t>
      </w:r>
      <w:r>
        <w:t>Pesos e medidas</w:t>
      </w:r>
      <w:r>
        <w:t>.</w:t>
      </w:r>
      <w:r/>
      <w:r/>
    </w:p>
    <w:p>
      <w:r/>
    </w:p>
    <w:p>
      <w:pPr>
        <w:pStyle w:val="Heading2"/>
      </w:pPr>
      <w:r>
        <w:t>Seba</w:t>
      </w:r>
      <w:r/>
    </w:p>
    <w:p>
      <w:r/>
      <w:r>
        <w:t xml:space="preserve">Um poço perto de Berseba, em </w:t>
      </w:r>
      <w:hyperlink r:id="rId1155">
        <w:r>
          <w:rPr>
            <w:color w:val="0000EE"/>
            <w:u w:val="single"/>
          </w:rPr>
          <w:t>Gênesis 26.33</w:t>
        </w:r>
      </w:hyperlink>
      <w:r>
        <w:t>.</w:t>
      </w:r>
      <w:r/>
      <w:r/>
    </w:p>
    <w:p>
      <w:r/>
    </w:p>
    <w:p>
      <w:pPr>
        <w:pStyle w:val="Heading2"/>
      </w:pPr>
      <w:r>
        <w:t>Seba</w:t>
      </w:r>
      <w:r/>
    </w:p>
    <w:p>
      <w:r/>
      <w:r>
        <w:t>Nome do quarto poço cavado pelos servos de Isaque, assim chamado pela aliança feita entre Isaque e Abimeleque, rei de Gerar. A cidade no local do poço foi chamada Berseba (</w:t>
      </w:r>
      <w:hyperlink r:id="rId1155">
        <w:r>
          <w:rPr>
            <w:color w:val="0000EE"/>
            <w:u w:val="single"/>
          </w:rPr>
          <w:t>Gn 26.33</w:t>
        </w:r>
      </w:hyperlink>
      <w:r>
        <w:t>, NTLH).</w:t>
      </w:r>
      <w:r/>
      <w:r/>
    </w:p>
    <w:p>
      <w:r/>
    </w:p>
    <w:p>
      <w:pPr>
        <w:pStyle w:val="Heading2"/>
      </w:pPr>
      <w:r>
        <w:t>Sebá</w:t>
      </w:r>
      <w:r/>
    </w:p>
    <w:p>
      <w:r/>
      <w:r>
        <w:t>Um povo semita descendente de Cuxe (</w:t>
      </w:r>
      <w:hyperlink r:id="rId102">
        <w:r>
          <w:rPr>
            <w:color w:val="0000EE"/>
            <w:u w:val="single"/>
          </w:rPr>
          <w:t>Gn 10.7</w:t>
        </w:r>
      </w:hyperlink>
      <w:r>
        <w:t xml:space="preserve">; </w:t>
      </w:r>
      <w:hyperlink r:id="rId103">
        <w:r>
          <w:rPr>
            <w:color w:val="0000EE"/>
            <w:u w:val="single"/>
          </w:rPr>
          <w:t>1Cr 1.9</w:t>
        </w:r>
      </w:hyperlink>
      <w:r>
        <w:t xml:space="preserve">; </w:t>
      </w:r>
      <w:hyperlink r:id="rId589">
        <w:r>
          <w:rPr>
            <w:color w:val="0000EE"/>
            <w:u w:val="single"/>
          </w:rPr>
          <w:t>Is 43.3</w:t>
        </w:r>
      </w:hyperlink>
      <w:r>
        <w:t>). Os povos semitas são grupos antigos do Oriente Médio e do Norte da África, conhecidos por suas línguas compartilhadas (como hebraico, aramaico ou árabe) e tradições culturais. É possível que Sebá seja o mesmo que o povo de Seba.</w:t>
      </w:r>
    </w:p>
    <w:p>
      <w:r/>
      <w:r>
        <w:rPr>
          <w:i/>
        </w:rPr>
        <w:t>Veja</w:t>
      </w:r>
      <w:r>
        <w:t xml:space="preserve"> </w:t>
      </w:r>
      <w:r>
        <w:t>Seba (Pessoa) #2</w:t>
      </w:r>
      <w:r>
        <w:t>.</w:t>
      </w:r>
      <w:r/>
      <w:r/>
    </w:p>
    <w:p>
      <w:r/>
    </w:p>
    <w:p>
      <w:pPr>
        <w:pStyle w:val="Heading2"/>
      </w:pPr>
      <w:r>
        <w:t>Sebã</w:t>
      </w:r>
      <w:r/>
    </w:p>
    <w:p>
      <w:r/>
      <w:r>
        <w:t>Outra versão da grafia de Sibma, uma cidade no território de Rúben (</w:t>
      </w:r>
      <w:hyperlink r:id="rId1156">
        <w:r>
          <w:rPr>
            <w:color w:val="0000EE"/>
            <w:u w:val="single"/>
          </w:rPr>
          <w:t>Números 32.3</w:t>
        </w:r>
      </w:hyperlink>
      <w:r>
        <w:t>).</w:t>
      </w:r>
    </w:p>
    <w:p>
      <w:r/>
      <w:r>
        <w:rPr>
          <w:i/>
        </w:rPr>
        <w:t>Veja também</w:t>
      </w:r>
      <w:r>
        <w:t xml:space="preserve"> </w:t>
      </w:r>
      <w:r>
        <w:t>Sibma</w:t>
      </w:r>
      <w:r>
        <w:t>.</w:t>
      </w:r>
      <w:r/>
      <w:r/>
    </w:p>
    <w:p>
      <w:r/>
    </w:p>
    <w:p>
      <w:pPr>
        <w:pStyle w:val="Heading2"/>
      </w:pPr>
      <w:r>
        <w:t>Seba (Lugar)</w:t>
      </w:r>
      <w:r/>
    </w:p>
    <w:p>
      <w:r/>
      <w:r>
        <w:t xml:space="preserve">1. Uma das 14 cidades listadas em </w:t>
      </w:r>
      <w:hyperlink r:id="rId1157">
        <w:r>
          <w:rPr>
            <w:color w:val="0000EE"/>
            <w:u w:val="single"/>
          </w:rPr>
          <w:t>Josué 19.2</w:t>
        </w:r>
      </w:hyperlink>
      <w: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hyperlink r:id="rId1158">
        <w:r>
          <w:rPr>
            <w:color w:val="0000EE"/>
            <w:u w:val="single"/>
          </w:rPr>
          <w:t>Js 15.26</w:t>
        </w:r>
      </w:hyperlink>
      <w:r>
        <w:t>).</w:t>
      </w:r>
    </w:p>
    <w:p>
      <w:r/>
      <w:r>
        <w:t>2. Território localizado no sudoeste da Arábia, também conhecido como o reino de Sabá (em hebraico Seba'). Os sabeus eram de descendência semítica e eram governados por um sacerdote-rei na cidade real de Ma'rib.</w:t>
      </w:r>
    </w:p>
    <w:p>
      <w:r/>
      <w: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hyperlink r:id="rId1159">
        <w:r>
          <w:rPr>
            <w:color w:val="0000EE"/>
            <w:u w:val="single"/>
          </w:rPr>
          <w:t>Sl 72.10,15</w:t>
        </w:r>
      </w:hyperlink>
      <w:r>
        <w:t xml:space="preserve">; </w:t>
      </w:r>
      <w:hyperlink r:id="rId1160">
        <w:r>
          <w:rPr>
            <w:color w:val="0000EE"/>
            <w:u w:val="single"/>
          </w:rPr>
          <w:t>Is 60.6</w:t>
        </w:r>
      </w:hyperlink>
      <w:r>
        <w:t xml:space="preserve">; </w:t>
      </w:r>
      <w:hyperlink r:id="rId1161">
        <w:r>
          <w:rPr>
            <w:color w:val="0000EE"/>
            <w:u w:val="single"/>
          </w:rPr>
          <w:t>Jr 6.20</w:t>
        </w:r>
      </w:hyperlink>
      <w:r>
        <w:t xml:space="preserve">; </w:t>
      </w:r>
      <w:hyperlink r:id="rId1162">
        <w:r>
          <w:rPr>
            <w:color w:val="0000EE"/>
            <w:u w:val="single"/>
          </w:rPr>
          <w:t>Ez 27.22–23</w:t>
        </w:r>
      </w:hyperlink>
      <w:r>
        <w:t>). Numerosas inscrições foram encontradas, atestando a civilização sabeia no sul da Arábia e suas viagens.</w:t>
      </w:r>
    </w:p>
    <w:p>
      <w:r/>
      <w:r>
        <w:t>Durante a era salomônica (970–930 a.C.), a Rainha de Sabá viajou para Jerusalém para ver as riquezas de Salomão e testar sua sabedoria com enigmas. Salomão superou suas expectativas em ambos os aspectos (</w:t>
      </w:r>
      <w:hyperlink r:id="rId1163">
        <w:r>
          <w:rPr>
            <w:color w:val="0000EE"/>
            <w:u w:val="single"/>
          </w:rPr>
          <w:t>1Rs 10.1–13</w:t>
        </w:r>
      </w:hyperlink>
      <w:r>
        <w:t xml:space="preserve">; </w:t>
      </w:r>
      <w:hyperlink r:id="rId1164">
        <w:r>
          <w:rPr>
            <w:color w:val="0000EE"/>
            <w:u w:val="single"/>
          </w:rPr>
          <w:t>2Cr 9.1–12</w:t>
        </w:r>
      </w:hyperlink>
      <w:r>
        <w:t>).</w:t>
      </w:r>
      <w:r/>
      <w:r/>
    </w:p>
    <w:p>
      <w:r/>
    </w:p>
    <w:p>
      <w:pPr>
        <w:pStyle w:val="Heading2"/>
      </w:pPr>
      <w:r>
        <w:t>Sebá (Pessoa)</w:t>
      </w:r>
      <w:r/>
    </w:p>
    <w:p>
      <w:r/>
      <w:r>
        <w:t>1. Filho de Raamá, irmão de Dedã e descendente de Noé pela linhagem de Cam (</w:t>
      </w:r>
      <w:hyperlink r:id="rId102">
        <w:r>
          <w:rPr>
            <w:color w:val="0000EE"/>
            <w:u w:val="single"/>
          </w:rPr>
          <w:t>Gn 10.7</w:t>
        </w:r>
      </w:hyperlink>
      <w:r>
        <w:t xml:space="preserve">; </w:t>
      </w:r>
      <w:hyperlink r:id="rId103">
        <w:r>
          <w:rPr>
            <w:color w:val="0000EE"/>
            <w:u w:val="single"/>
          </w:rPr>
          <w:t>1Cr 1.9</w:t>
        </w:r>
      </w:hyperlink>
      <w:r>
        <w:t>).</w:t>
      </w:r>
    </w:p>
    <w:p>
      <w:r/>
      <w:r>
        <w:t>2. Um dos 13 filhos de Joctã e um descendente de Noé através da linhagem de Sem (</w:t>
      </w:r>
      <w:hyperlink r:id="rId1165">
        <w:r>
          <w:rPr>
            <w:color w:val="0000EE"/>
            <w:u w:val="single"/>
          </w:rPr>
          <w:t>Gn 10.28</w:t>
        </w:r>
      </w:hyperlink>
      <w:r>
        <w:t xml:space="preserve">; </w:t>
      </w:r>
      <w:hyperlink r:id="rId1166">
        <w:r>
          <w:rPr>
            <w:color w:val="0000EE"/>
            <w:u w:val="single"/>
          </w:rPr>
          <w:t>1Cr 1.22</w:t>
        </w:r>
      </w:hyperlink>
      <w:r>
        <w:t>).</w:t>
      </w:r>
    </w:p>
    <w:p>
      <w:r/>
      <w:r>
        <w:t>3. Filho de Jocsã, irmão de Dedã e neto de Abraão e Quetura (</w:t>
      </w:r>
      <w:hyperlink r:id="rId1167">
        <w:r>
          <w:rPr>
            <w:color w:val="0000EE"/>
            <w:u w:val="single"/>
          </w:rPr>
          <w:t>Gn 25.3</w:t>
        </w:r>
      </w:hyperlink>
      <w:r>
        <w:t xml:space="preserve">; </w:t>
      </w:r>
      <w:hyperlink r:id="rId1168">
        <w:r>
          <w:rPr>
            <w:color w:val="0000EE"/>
            <w:u w:val="single"/>
          </w:rPr>
          <w:t>1Cr 1.32</w:t>
        </w:r>
      </w:hyperlink>
      <w:r>
        <w:t>).</w:t>
      </w:r>
    </w:p>
    <w:p>
      <w:r/>
      <w:r>
        <w:t>4. Benjamita e filho de Bicri. Após a morte de Absalão, Sebá incitou Israel a se rebelar contra Davi. Sob o comando de Joabe, a revolta foi subjugada e Sebá foi decapitado em Abel-Bete-Maaca (</w:t>
      </w:r>
      <w:hyperlink r:id="rId1169">
        <w:r>
          <w:rPr>
            <w:color w:val="0000EE"/>
            <w:u w:val="single"/>
          </w:rPr>
          <w:t>2Sm 20.1–22</w:t>
        </w:r>
      </w:hyperlink>
      <w:r>
        <w:t>).</w:t>
      </w:r>
    </w:p>
    <w:p>
      <w:r/>
      <w:r>
        <w:t xml:space="preserve">5. Um dos líderes gaditas governou em Basã, registrado durante os reinados de Jotão, rei de Judá (750–732 a.C.) e Jeroboão II, rei de Israel (793–753 a.C.); </w:t>
      </w:r>
      <w:r>
        <w:rPr>
          <w:i/>
        </w:rPr>
        <w:t>veja</w:t>
      </w:r>
      <w:r>
        <w:t xml:space="preserve"> </w:t>
      </w:r>
      <w:hyperlink r:id="rId1170">
        <w:r>
          <w:rPr>
            <w:color w:val="0000EE"/>
            <w:u w:val="single"/>
          </w:rPr>
          <w:t>1 Cr 5.13,16–17</w:t>
        </w:r>
      </w:hyperlink>
      <w:r>
        <w:t>.</w:t>
      </w:r>
      <w:r/>
      <w:r/>
    </w:p>
    <w:p>
      <w:r/>
    </w:p>
    <w:p>
      <w:pPr>
        <w:pStyle w:val="Heading2"/>
      </w:pPr>
      <w:r>
        <w:t>Sebe</w:t>
      </w:r>
      <w:r/>
    </w:p>
    <w:p>
      <w:r/>
      <w:r>
        <w:t>Uma sebe é uma fileira de arbustos plantados próximos ou árvores de pequeno porte que formam uma cerca ou limite. Nos tempos bíblicos, as pessoas utilizavam várias plantas diferentes para criar sebes.</w:t>
      </w:r>
    </w:p>
    <w:p>
      <w:r/>
      <w:r>
        <w:t>Uma planta de sebe comum é o espinheiro-da-palestina (</w:t>
      </w:r>
      <w:r>
        <w:rPr>
          <w:i/>
        </w:rPr>
        <w:t>Rhamnus palaestina</w:t>
      </w:r>
      <w: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r/>
      <w:r>
        <w:t>Outros dois arbustos espinhosos amplamente utilizados como sebes em Israel e nas áreas circundantes eram o bálsamo de Jericó (</w:t>
      </w:r>
      <w:r>
        <w:rPr>
          <w:i/>
        </w:rPr>
        <w:t>Balanites aegyptiaca</w:t>
      </w:r>
      <w:r>
        <w:t>) e o espinheiro europeu (</w:t>
      </w:r>
      <w:r>
        <w:rPr>
          <w:i/>
        </w:rPr>
        <w:t>Lycium europaeum</w:t>
      </w:r>
      <w:r>
        <w:t xml:space="preserve">). Essas plantas podem ser as mencionadas em </w:t>
      </w:r>
      <w:hyperlink r:id="rId1171">
        <w:r>
          <w:rPr>
            <w:color w:val="0000EE"/>
            <w:u w:val="single"/>
          </w:rPr>
          <w:t>Provérbios 15.19</w:t>
        </w:r>
      </w:hyperlink>
      <w:r>
        <w:t xml:space="preserve"> e </w:t>
      </w:r>
      <w:hyperlink r:id="rId1172">
        <w:r>
          <w:rPr>
            <w:color w:val="0000EE"/>
            <w:u w:val="single"/>
          </w:rPr>
          <w:t>Oséias 2.6</w:t>
        </w:r>
      </w:hyperlink>
      <w:r>
        <w:t>.</w:t>
      </w:r>
    </w:p>
    <w:p>
      <w:r/>
      <w:r>
        <w:t xml:space="preserve">Veja </w:t>
      </w:r>
      <w:r>
        <w:t>Bálsamo</w:t>
      </w:r>
      <w:r>
        <w:t xml:space="preserve">; </w:t>
      </w:r>
      <w:r>
        <w:t>Espinheiro</w:t>
      </w:r>
      <w:r>
        <w:t>.</w:t>
      </w:r>
      <w:r/>
      <w:r/>
    </w:p>
    <w:p>
      <w:r/>
    </w:p>
    <w:p>
      <w:pPr>
        <w:pStyle w:val="Heading2"/>
      </w:pPr>
      <w:r>
        <w:t>Seber</w:t>
      </w:r>
      <w:r/>
    </w:p>
    <w:p>
      <w:r/>
      <w:r>
        <w:t>Filho de Calebe com sua concubina Maaca (</w:t>
      </w:r>
      <w:hyperlink r:id="rId1173">
        <w:r>
          <w:rPr>
            <w:color w:val="0000EE"/>
            <w:u w:val="single"/>
          </w:rPr>
          <w:t>1Cr 2.48</w:t>
        </w:r>
      </w:hyperlink>
      <w:r>
        <w:t>).</w:t>
      </w:r>
      <w:r/>
      <w:r/>
    </w:p>
    <w:p>
      <w:r/>
    </w:p>
    <w:p>
      <w:pPr>
        <w:pStyle w:val="Heading2"/>
      </w:pPr>
      <w:r>
        <w:t>Secaca</w:t>
      </w:r>
      <w:r/>
    </w:p>
    <w:p>
      <w:r/>
      <w:r>
        <w:t>Uma das seis cidades situadas na região selvagem imediatamente a oeste do Mar Morto, no Vale de Acor, incluída no território atribuído a Judá, mencionada entre Midim e Nibsã (</w:t>
      </w:r>
      <w:hyperlink r:id="rId1174">
        <w:r>
          <w:rPr>
            <w:color w:val="0000EE"/>
            <w:u w:val="single"/>
          </w:rPr>
          <w:t>Js 15.61</w:t>
        </w:r>
      </w:hyperlink>
      <w:r>
        <w:t>). Sua localização é possivelmente a 4,8 quilômetros a sudoeste de Khirbet Qumran, na cidade moderna de Khirbet es-Samrah.</w:t>
      </w:r>
      <w:r/>
      <w:r/>
    </w:p>
    <w:p>
      <w:r/>
    </w:p>
    <w:p>
      <w:pPr>
        <w:pStyle w:val="Heading2"/>
      </w:pPr>
      <w:r>
        <w:t>Seco</w:t>
      </w:r>
      <w:r/>
    </w:p>
    <w:p>
      <w:r/>
      <w:r>
        <w:t>Localidade ou marco topográfico onde Saul parou para perguntar sobre o paradeiro de Samuel e Davi, situado entre Gibeá e Ramá. Era especialmente conhecido por seu grande poço — um local natural para se obter informações (</w:t>
      </w:r>
      <w:hyperlink r:id="rId1175">
        <w:r>
          <w:rPr>
            <w:color w:val="0000EE"/>
            <w:u w:val="single"/>
          </w:rPr>
          <w:t>1Sm 19.22</w:t>
        </w:r>
      </w:hyperlink>
      <w:r>
        <w:t>).</w:t>
      </w:r>
      <w:r/>
      <w:r/>
    </w:p>
    <w:p>
      <w:r/>
    </w:p>
    <w:p>
      <w:pPr>
        <w:pStyle w:val="Heading2"/>
      </w:pPr>
      <w:r>
        <w:t>Sedeur</w:t>
      </w:r>
      <w:r/>
    </w:p>
    <w:p>
      <w:r/>
      <w:r>
        <w:t>O pai de Elizur. Elizur era um líder importante da tribo de Rúben. Moisés pediu a Elizur que ajudasse a contar todos os homens que poderiam servir no exército (</w:t>
      </w:r>
      <w:hyperlink r:id="rId1176">
        <w:r>
          <w:rPr>
            <w:color w:val="0000EE"/>
            <w:u w:val="single"/>
          </w:rPr>
          <w:t>Nm 1.5</w:t>
        </w:r>
      </w:hyperlink>
      <w:r>
        <w:t xml:space="preserve">; </w:t>
      </w:r>
      <w:hyperlink r:id="rId1177">
        <w:r>
          <w:rPr>
            <w:color w:val="0000EE"/>
            <w:u w:val="single"/>
          </w:rPr>
          <w:t>2.10</w:t>
        </w:r>
      </w:hyperlink>
      <w:r>
        <w:t xml:space="preserve">; </w:t>
      </w:r>
      <w:hyperlink r:id="rId1178">
        <w:r>
          <w:rPr>
            <w:color w:val="0000EE"/>
            <w:u w:val="single"/>
          </w:rPr>
          <w:t>10.18</w:t>
        </w:r>
      </w:hyperlink>
      <w:r>
        <w:t>). Elizur também representou sua tribo durante a cerimônia especial para dedicar o altar (</w:t>
      </w:r>
      <w:hyperlink r:id="rId1179">
        <w:r>
          <w:rPr>
            <w:color w:val="0000EE"/>
            <w:u w:val="single"/>
          </w:rPr>
          <w:t>7.30–35</w:t>
        </w:r>
      </w:hyperlink>
      <w:r>
        <w:t>).</w:t>
      </w:r>
      <w:r/>
      <w:r/>
    </w:p>
    <w:p>
      <w:r/>
    </w:p>
    <w:p>
      <w:pPr>
        <w:pStyle w:val="Heading2"/>
      </w:pPr>
      <w:r>
        <w:t>Sedimentos</w:t>
      </w:r>
      <w:r/>
    </w:p>
    <w:p>
      <w:r/>
      <w:r>
        <w:t>Substância espessa, ou resíduos, que se forma no fundo de um recipiente de vinho durante a fermentação, também é chamado de "borra".</w:t>
      </w:r>
    </w:p>
    <w:p>
      <w:r/>
      <w:r>
        <w:t xml:space="preserve">O termo aparece em três situações diferentes no AT, cada uma aparentemente representando uma fase particular da fermentação. </w:t>
      </w:r>
      <w:hyperlink r:id="rId1180">
        <w:r>
          <w:rPr>
            <w:color w:val="0000EE"/>
            <w:u w:val="single"/>
          </w:rPr>
          <w:t>Isaías 25.6</w:t>
        </w:r>
      </w:hyperlink>
      <w:r>
        <w:t xml:space="preserve"> refere-se ao vinho em seu melhor estado (“mais finos”, NTLH) após uma fermentação adequada: forte, claro e filtrado. </w:t>
      </w:r>
      <w:hyperlink r:id="rId1181">
        <w:r>
          <w:rPr>
            <w:color w:val="0000EE"/>
            <w:u w:val="single"/>
          </w:rPr>
          <w:t>Jeremias 48.11</w:t>
        </w:r>
      </w:hyperlink>
      <w:r>
        <w:t xml:space="preserve"> e </w:t>
      </w:r>
      <w:hyperlink r:id="rId1182">
        <w:r>
          <w:rPr>
            <w:color w:val="0000EE"/>
            <w:u w:val="single"/>
          </w:rPr>
          <w:t>Sofonias 1.12</w:t>
        </w:r>
      </w:hyperlink>
      <w: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hyperlink r:id="rId1183">
        <w:r>
          <w:rPr>
            <w:color w:val="0000EE"/>
            <w:u w:val="single"/>
          </w:rPr>
          <w:t>Salmo 75.8</w:t>
        </w:r>
      </w:hyperlink>
      <w:r>
        <w:t xml:space="preserve"> usa “resíduos” para se referir aos sedimentos amargos e resíduos deixados após o vinho ter sido derramado, que os ímpios serão forçados a consumir.</w:t>
      </w:r>
      <w:r/>
      <w:r/>
    </w:p>
    <w:p>
      <w:r/>
    </w:p>
    <w:p>
      <w:pPr>
        <w:pStyle w:val="Heading2"/>
      </w:pPr>
      <w:r>
        <w:t>Seera</w:t>
      </w:r>
      <w:r/>
    </w:p>
    <w:p>
      <w:r/>
      <w:r>
        <w:t>Outra forma de escrever o nome Seerá, encontrada apenas em traduções antigas da Bíblia.</w:t>
      </w:r>
    </w:p>
    <w:p>
      <w:r/>
      <w:r>
        <w:rPr>
          <w:i/>
        </w:rPr>
        <w:t>Veja</w:t>
      </w:r>
      <w:r>
        <w:t xml:space="preserve"> </w:t>
      </w:r>
      <w:r>
        <w:t>Seerá</w:t>
      </w:r>
      <w:r>
        <w:t>.</w:t>
      </w:r>
      <w:r/>
      <w:r/>
    </w:p>
    <w:p>
      <w:r/>
    </w:p>
    <w:p>
      <w:pPr>
        <w:pStyle w:val="Heading2"/>
      </w:pPr>
      <w:r>
        <w:t>Sefã</w:t>
      </w:r>
      <w:r/>
    </w:p>
    <w:p>
      <w:r/>
      <w:r>
        <w:t>Um dos locais usados por Moisés para estabelecer a fronteira oriental da Terra Prometida. Estava localizado entre Hazar-Enã, que marcava o canto nordeste da terra, e Ribla (</w:t>
      </w:r>
      <w:hyperlink r:id="rId1184">
        <w:r>
          <w:rPr>
            <w:color w:val="0000EE"/>
            <w:u w:val="single"/>
          </w:rPr>
          <w:t>Nm 34.10–11)</w:t>
        </w:r>
      </w:hyperlink>
      <w:r>
        <w:t>.</w:t>
      </w:r>
      <w:r/>
      <w:r/>
    </w:p>
    <w:p>
      <w:r/>
    </w:p>
    <w:p>
      <w:pPr>
        <w:pStyle w:val="Heading2"/>
      </w:pPr>
      <w:r>
        <w:t>Sefar</w:t>
      </w:r>
      <w:r/>
    </w:p>
    <w:p>
      <w:r/>
      <w:r>
        <w:t>Um marco geográfico. Define uma das fronteiras do território colonizado pelos filhos de Joctã (</w:t>
      </w:r>
      <w:hyperlink r:id="rId1185">
        <w:r>
          <w:rPr>
            <w:color w:val="0000EE"/>
            <w:u w:val="single"/>
          </w:rPr>
          <w:t>G 10.30</w:t>
        </w:r>
      </w:hyperlink>
      <w: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
    </w:p>
    <w:p>
      <w:r/>
    </w:p>
    <w:p>
      <w:pPr>
        <w:pStyle w:val="Heading2"/>
      </w:pPr>
      <w:r>
        <w:t>Sefarade</w:t>
      </w:r>
      <w:r/>
    </w:p>
    <w:p>
      <w:r/>
      <w:r>
        <w:t>Local de exílio para os judeus de Jerusalém (</w:t>
      </w:r>
      <w:hyperlink r:id="rId1186">
        <w:r>
          <w:rPr>
            <w:color w:val="0000EE"/>
            <w:u w:val="single"/>
          </w:rPr>
          <w:t>Ob 1.20</w:t>
        </w:r>
      </w:hyperlink>
      <w: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
    </w:p>
    <w:p>
      <w:r/>
    </w:p>
    <w:p>
      <w:pPr>
        <w:pStyle w:val="Heading2"/>
      </w:pPr>
      <w:r>
        <w:t>Sefer</w:t>
      </w:r>
      <w:r/>
    </w:p>
    <w:p>
      <w:r/>
      <w:r>
        <w:t xml:space="preserve">Sefer (ou, Séfer) é o nome de uma montanha incerta em </w:t>
      </w:r>
      <w:hyperlink r:id="rId1187">
        <w:r>
          <w:rPr>
            <w:color w:val="0000EE"/>
            <w:u w:val="single"/>
          </w:rPr>
          <w:t>Números 33.23–24</w:t>
        </w:r>
      </w:hyperlink>
      <w:r>
        <w:t>.</w:t>
      </w:r>
    </w:p>
    <w:p>
      <w:r/>
      <w:r>
        <w:rPr>
          <w:i/>
        </w:rPr>
        <w:t>Veja também</w:t>
      </w:r>
      <w:r>
        <w:t xml:space="preserve"> </w:t>
      </w:r>
      <w:r>
        <w:t>Monte Sefer</w:t>
      </w:r>
      <w:r>
        <w:t>.</w:t>
      </w:r>
      <w:r/>
      <w:r/>
    </w:p>
    <w:p>
      <w:r/>
    </w:p>
    <w:p>
      <w:pPr>
        <w:pStyle w:val="Heading2"/>
      </w:pPr>
      <w:r>
        <w:t>Sefi, Sefô</w:t>
      </w:r>
      <w:r/>
    </w:p>
    <w:p>
      <w:r/>
      <w:r>
        <w:t>Um dos cinco filhos de Sobal e um descendente de Seir, o horita. Sefô é listado na genealogia de Abraão através do contato de Esaú com a nação (</w:t>
      </w:r>
      <w:hyperlink r:id="rId1188">
        <w:r>
          <w:rPr>
            <w:color w:val="0000EE"/>
            <w:u w:val="single"/>
          </w:rPr>
          <w:t>Gn 36.23</w:t>
        </w:r>
      </w:hyperlink>
      <w:r>
        <w:t>); seu nome é alternativamente escrito como Sefi (</w:t>
      </w:r>
      <w:hyperlink r:id="rId1189">
        <w:r>
          <w:rPr>
            <w:color w:val="0000EE"/>
            <w:u w:val="single"/>
          </w:rPr>
          <w:t>1Cr 1.40</w:t>
        </w:r>
      </w:hyperlink>
      <w:r>
        <w:t>; veja ACF).</w:t>
      </w:r>
      <w:r/>
      <w:r/>
    </w:p>
    <w:p>
      <w:r/>
    </w:p>
    <w:p>
      <w:pPr>
        <w:pStyle w:val="Heading2"/>
      </w:pPr>
      <w:r>
        <w:t>Seguidores do Caminho</w:t>
      </w:r>
      <w:r/>
    </w:p>
    <w:p>
      <w:r/>
      <w:r>
        <w:t>Um nome usado para cristãos no livro de Atos (</w:t>
      </w:r>
      <w:hyperlink r:id="rId1190">
        <w:r>
          <w:rPr>
            <w:color w:val="0000EE"/>
            <w:u w:val="single"/>
          </w:rPr>
          <w:t>At 9.2</w:t>
        </w:r>
      </w:hyperlink>
      <w:r>
        <w:t xml:space="preserve">; </w:t>
      </w:r>
      <w:hyperlink r:id="rId1191">
        <w:r>
          <w:rPr>
            <w:color w:val="0000EE"/>
            <w:u w:val="single"/>
          </w:rPr>
          <w:t>19.9,23</w:t>
        </w:r>
      </w:hyperlink>
      <w:r>
        <w:t xml:space="preserve">; </w:t>
      </w:r>
      <w:hyperlink r:id="rId1192">
        <w:r>
          <w:rPr>
            <w:color w:val="0000EE"/>
            <w:u w:val="single"/>
          </w:rPr>
          <w:t>22.4</w:t>
        </w:r>
      </w:hyperlink>
      <w:r>
        <w:t xml:space="preserve">; </w:t>
      </w:r>
      <w:hyperlink r:id="rId1193">
        <w:r>
          <w:rPr>
            <w:color w:val="0000EE"/>
            <w:u w:val="single"/>
          </w:rPr>
          <w:t>24.22</w:t>
        </w:r>
      </w:hyperlink>
      <w:r>
        <w:t>). Nos seus primeiros anos, o cristianismo era chamado de "o Caminho".</w:t>
      </w:r>
    </w:p>
    <w:p>
      <w:r/>
      <w:r>
        <w:rPr>
          <w:i/>
        </w:rPr>
        <w:t>Veja</w:t>
      </w:r>
      <w:r>
        <w:t xml:space="preserve"> </w:t>
      </w:r>
      <w:r>
        <w:t>O Caminho</w:t>
      </w:r>
      <w:r>
        <w:t>.</w:t>
      </w:r>
      <w:r/>
      <w:r/>
    </w:p>
    <w:p>
      <w:r/>
    </w:p>
    <w:p>
      <w:pPr>
        <w:pStyle w:val="Heading2"/>
      </w:pPr>
      <w:r>
        <w:t>Segunda morte, A</w:t>
      </w:r>
      <w:r/>
    </w:p>
    <w:p>
      <w:r/>
      <w:r>
        <w:rPr>
          <w:i/>
        </w:rPr>
        <w:t>Veja</w:t>
      </w:r>
      <w:r>
        <w:t xml:space="preserve"> </w:t>
      </w:r>
      <w:r>
        <w:t>Morte, A segunda</w:t>
      </w:r>
      <w:r>
        <w:t>.</w:t>
      </w:r>
      <w:r/>
      <w:r/>
    </w:p>
    <w:p>
      <w:r/>
    </w:p>
    <w:p>
      <w:pPr>
        <w:pStyle w:val="Heading2"/>
      </w:pPr>
      <w:r>
        <w:t>Segunda revolta judaica</w:t>
      </w:r>
      <w:r/>
    </w:p>
    <w:p>
      <w:r/>
      <w:r>
        <w:t>Uma rebelião judaica nomeada em homenagem ao seu líder, Simão Barcoquebas. Durou de 131 a 135 d.C. Houve duas razões para a revolta:</w:t>
      </w:r>
    </w:p>
    <w:p>
      <w:pPr>
        <w:pStyle w:val="ListNumber"/>
        <w:spacing w:line="240" w:lineRule="auto"/>
        <w:ind w:left="720"/>
      </w:pPr>
      <w:r/>
      <w:r>
        <w:t>O Imperador Adriano transformou a circuncisão em um crime punível com a morte;</w:t>
      </w:r>
    </w:p>
    <w:p>
      <w:pPr>
        <w:pStyle w:val="ListNumber"/>
        <w:spacing w:line="240" w:lineRule="auto"/>
        <w:ind w:left="720"/>
      </w:pPr>
      <w:r/>
      <w:r>
        <w:t>Ele decidiu reconstruir Jerusalém e erguer um santuário a Zeus nas ruínas do local do templo, o que enfureceu o povo judeu.</w:t>
      </w:r>
    </w:p>
    <w:p>
      <w:r/>
      <w:r>
        <w:t>O nome de Simão Barcoquebas significa "filho de uma estrela". Acreditava-se que ele era a “estrela [que] surgirá de Jacó” (</w:t>
      </w:r>
      <w:hyperlink r:id="rId1194">
        <w:r>
          <w:rPr>
            <w:color w:val="0000EE"/>
            <w:u w:val="single"/>
          </w:rPr>
          <w:t>Nm 24.17</w:t>
        </w:r>
      </w:hyperlink>
      <w: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r/>
      <w:r>
        <w:t>Adriano reconstruiu Jerusalém e a renomeou para Colonia Aelia Capitolina. Ele a repovoou com gentios e proibiu os judeus de entrarem, sob pena de morte.</w:t>
      </w:r>
    </w:p>
    <w:p>
      <w:r/>
      <w:r>
        <w:rPr>
          <w:i/>
        </w:rPr>
        <w:t>Veja também</w:t>
      </w:r>
      <w:r>
        <w:t xml:space="preserve"> </w:t>
      </w:r>
      <w:r>
        <w:t>Bar-Kochba, Bar-Kokba</w:t>
      </w:r>
      <w:r>
        <w:t>.</w:t>
      </w:r>
      <w:r/>
      <w:r/>
    </w:p>
    <w:p>
      <w:r/>
    </w:p>
    <w:p>
      <w:pPr>
        <w:pStyle w:val="Heading2"/>
      </w:pPr>
      <w:r>
        <w:t>Segunda Vinda De Cristo*</w:t>
      </w:r>
      <w:r/>
    </w:p>
    <w:p>
      <w:r/>
      <w:r>
        <w:t>O retorno de Jesus Cristo à terra para completar a obra da salvação.</w:t>
      </w:r>
    </w:p>
    <w:p>
      <w:pPr>
        <w:pStyle w:val="Heading3"/>
      </w:pPr>
      <w:r>
        <w:t>Termos usados</w:t>
      </w:r>
    </w:p>
    <w:p>
      <w:r/>
      <w:r>
        <w:t xml:space="preserve">A doutrina é expressa por verbos como “vem”, “desce”, “aparece” e “é revelado” com Cristo como o assunto (por exemplo: “Eu virei novamente”, </w:t>
      </w:r>
      <w:hyperlink r:id="rId1195">
        <w:r>
          <w:rPr>
            <w:color w:val="0000EE"/>
            <w:u w:val="single"/>
          </w:rPr>
          <w:t>Jo 14.3</w:t>
        </w:r>
      </w:hyperlink>
      <w:r>
        <w:t xml:space="preserve">; “o próprio Senhor descerá”, </w:t>
      </w:r>
      <w:hyperlink r:id="rId1196">
        <w:r>
          <w:rPr>
            <w:color w:val="0000EE"/>
            <w:u w:val="single"/>
          </w:rPr>
          <w:t>1Ts 4.16</w:t>
        </w:r>
      </w:hyperlink>
      <w:r>
        <w:t xml:space="preserve">; “quando ele aparecer”, </w:t>
      </w:r>
      <w:hyperlink r:id="rId1197">
        <w:r>
          <w:rPr>
            <w:color w:val="0000EE"/>
            <w:u w:val="single"/>
          </w:rPr>
          <w:t>1Jo 2.28</w:t>
        </w:r>
      </w:hyperlink>
      <w:r>
        <w:t xml:space="preserve">; </w:t>
      </w:r>
      <w:hyperlink r:id="rId1198">
        <w:r>
          <w:rPr>
            <w:color w:val="0000EE"/>
            <w:u w:val="single"/>
          </w:rPr>
          <w:t>3.2</w:t>
        </w:r>
      </w:hyperlink>
      <w:r>
        <w:t xml:space="preserve">; “o dia em que o Filho do Homem for revelado”, </w:t>
      </w:r>
      <w:hyperlink r:id="rId1199">
        <w:r>
          <w:rPr>
            <w:color w:val="0000EE"/>
            <w:u w:val="single"/>
          </w:rPr>
          <w:t>Lc 17.30</w:t>
        </w:r>
      </w:hyperlink>
      <w:r>
        <w:t xml:space="preserve">; “quando o Senhor Jesus for revelado do céu”, </w:t>
      </w:r>
      <w:hyperlink r:id="rId1077">
        <w:r>
          <w:rPr>
            <w:color w:val="0000EE"/>
            <w:u w:val="single"/>
          </w:rPr>
          <w:t>2Ts 1.7</w:t>
        </w:r>
      </w:hyperlink>
      <w:r>
        <w:t xml:space="preserve">). É expressa também por uma variedade de substantivos, principalmente por “vinda” (que é a tradução regular da palavra grega </w:t>
      </w:r>
      <w:r>
        <w:rPr>
          <w:i/>
        </w:rPr>
        <w:t>parousia</w:t>
      </w:r>
      <w:r>
        <w:t xml:space="preserve">, que significa “presença”, “visita”, “chegada”, “advento”, especialmente de uma pessoa da realeza ou alguém importante), mas também por “aparecimento” (como em </w:t>
      </w:r>
      <w:hyperlink r:id="rId1200">
        <w:r>
          <w:rPr>
            <w:color w:val="0000EE"/>
            <w:u w:val="single"/>
          </w:rPr>
          <w:t>2Tm 4.8</w:t>
        </w:r>
      </w:hyperlink>
      <w:r>
        <w:t xml:space="preserve">; </w:t>
      </w:r>
      <w:hyperlink r:id="rId678">
        <w:r>
          <w:rPr>
            <w:color w:val="0000EE"/>
            <w:u w:val="single"/>
          </w:rPr>
          <w:t>Tt 2.13</w:t>
        </w:r>
      </w:hyperlink>
      <w:r>
        <w:t>), “revelar” ou “revelação” (</w:t>
      </w:r>
      <w:hyperlink r:id="rId1201">
        <w:r>
          <w:rPr>
            <w:color w:val="0000EE"/>
            <w:u w:val="single"/>
          </w:rPr>
          <w:t>1Co 1.7</w:t>
        </w:r>
      </w:hyperlink>
      <w: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hyperlink r:id="rId1202">
        <w:r>
          <w:rPr>
            <w:color w:val="0000EE"/>
            <w:u w:val="single"/>
          </w:rPr>
          <w:t>Rm 13.12</w:t>
        </w:r>
      </w:hyperlink>
      <w:r>
        <w:t xml:space="preserve">; </w:t>
      </w:r>
      <w:hyperlink r:id="rId1203">
        <w:r>
          <w:rPr>
            <w:color w:val="0000EE"/>
            <w:u w:val="single"/>
          </w:rPr>
          <w:t>1Co 3.13</w:t>
        </w:r>
      </w:hyperlink>
      <w:r>
        <w:t xml:space="preserve">; </w:t>
      </w:r>
      <w:hyperlink r:id="rId1204">
        <w:r>
          <w:rPr>
            <w:color w:val="0000EE"/>
            <w:u w:val="single"/>
          </w:rPr>
          <w:t>Hb 10.25</w:t>
        </w:r>
      </w:hyperlink>
      <w:r>
        <w:t>), mais frequentemente com uma qualificação, tal qual “o dia de Cristo” (</w:t>
      </w:r>
      <w:hyperlink r:id="rId1205">
        <w:r>
          <w:rPr>
            <w:color w:val="0000EE"/>
            <w:u w:val="single"/>
          </w:rPr>
          <w:t>Fp 1.10</w:t>
        </w:r>
      </w:hyperlink>
      <w:r>
        <w:t xml:space="preserve">; </w:t>
      </w:r>
      <w:hyperlink r:id="rId1206">
        <w:r>
          <w:rPr>
            <w:color w:val="0000EE"/>
            <w:u w:val="single"/>
          </w:rPr>
          <w:t>2.16</w:t>
        </w:r>
      </w:hyperlink>
      <w:r>
        <w:t>), “o dia do Senhor” (</w:t>
      </w:r>
      <w:hyperlink r:id="rId1207">
        <w:r>
          <w:rPr>
            <w:color w:val="0000EE"/>
            <w:u w:val="single"/>
          </w:rPr>
          <w:t>1Ts 5.2</w:t>
        </w:r>
      </w:hyperlink>
      <w:r>
        <w:t xml:space="preserve">; </w:t>
      </w:r>
      <w:hyperlink r:id="rId1208">
        <w:r>
          <w:rPr>
            <w:color w:val="0000EE"/>
            <w:u w:val="single"/>
          </w:rPr>
          <w:t>2Ts 2.2</w:t>
        </w:r>
      </w:hyperlink>
      <w:r>
        <w:t>), “o dia do Senhor Jesus” (</w:t>
      </w:r>
      <w:hyperlink r:id="rId1117">
        <w:r>
          <w:rPr>
            <w:color w:val="0000EE"/>
            <w:u w:val="single"/>
          </w:rPr>
          <w:t>1Co 5.5</w:t>
        </w:r>
      </w:hyperlink>
      <w:r>
        <w:t xml:space="preserve">; </w:t>
      </w:r>
      <w:hyperlink r:id="rId1209">
        <w:r>
          <w:rPr>
            <w:color w:val="0000EE"/>
            <w:u w:val="single"/>
          </w:rPr>
          <w:t>2Co 1.14</w:t>
        </w:r>
      </w:hyperlink>
      <w:r>
        <w:t>), “o dia de Jesus Cristo” (</w:t>
      </w:r>
      <w:hyperlink r:id="rId1210">
        <w:r>
          <w:rPr>
            <w:color w:val="0000EE"/>
            <w:u w:val="single"/>
          </w:rPr>
          <w:t>Fp 1.6</w:t>
        </w:r>
      </w:hyperlink>
      <w:r>
        <w:t>), e “o dia de nosso Senhor Jesus Cristo” (</w:t>
      </w:r>
      <w:hyperlink r:id="rId1211">
        <w:r>
          <w:rPr>
            <w:color w:val="0000EE"/>
            <w:u w:val="single"/>
          </w:rPr>
          <w:t>1Co 1.8</w:t>
        </w:r>
      </w:hyperlink>
      <w:r>
        <w:t>). Quando tais expressões são utilizadas, muitas vezes há alguma referência ao julgamento que acontecerá na vinda de Cristo: seu dia é “o dia do julgamento” (</w:t>
      </w:r>
      <w:hyperlink r:id="rId1212">
        <w:r>
          <w:rPr>
            <w:color w:val="0000EE"/>
            <w:u w:val="single"/>
          </w:rPr>
          <w:t>1Jo 4:17</w:t>
        </w:r>
      </w:hyperlink>
      <w:r>
        <w:t>) ou “o dia da ira” (</w:t>
      </w:r>
      <w:hyperlink r:id="rId1213">
        <w:r>
          <w:rPr>
            <w:color w:val="0000EE"/>
            <w:u w:val="single"/>
          </w:rPr>
          <w:t>Rm 2.5</w:t>
        </w:r>
      </w:hyperlink>
      <w:r>
        <w:t>). Para o povo de Deus, no entanto, é “o dia da redenção” (</w:t>
      </w:r>
      <w:hyperlink r:id="rId1214">
        <w:r>
          <w:rPr>
            <w:color w:val="0000EE"/>
            <w:u w:val="single"/>
          </w:rPr>
          <w:t>Ef 4.30</w:t>
        </w:r>
      </w:hyperlink>
      <w:r>
        <w:t>).</w:t>
      </w:r>
    </w:p>
    <w:p>
      <w:pPr>
        <w:pStyle w:val="Heading3"/>
      </w:pPr>
      <w:r>
        <w:t>A proclamação do Novo Testamento</w:t>
      </w:r>
    </w:p>
    <w:p>
      <w:r/>
      <w:r>
        <w:t>Que a segunda vinda de Cristo era um elemento essencial no evangelho, conforme pregado na era apostólica, está claro através de muitos escritos do NT (citados abaixo, retirados da versão ARA).</w:t>
      </w:r>
    </w:p>
    <w:p>
      <w:r/>
      <w:r>
        <w:t>A origem da Segunda Vinda é encontrada nos ensinamentos de Jesus antes de sua morte. Falando de si mesmo como o Filho do Homem, Jesus disse: “No dia em que o Filho do homem for revelado” (</w:t>
      </w:r>
      <w:hyperlink r:id="rId1199">
        <w:r>
          <w:rPr>
            <w:color w:val="0000EE"/>
            <w:u w:val="single"/>
          </w:rPr>
          <w:t>Lc 17.30</w:t>
        </w:r>
      </w:hyperlink>
      <w:r>
        <w:t>), ele virá “nas nuvens com grande poder e glória” (</w:t>
      </w:r>
      <w:hyperlink r:id="rId1215">
        <w:r>
          <w:rPr>
            <w:color w:val="0000EE"/>
            <w:u w:val="single"/>
          </w:rPr>
          <w:t>Mc 13.26</w:t>
        </w:r>
      </w:hyperlink>
      <w:r>
        <w:t>). Esta linguagem é derivada do AT, especialmente da visão de Daniel na qual “alguém como um filho do homem” é trazido “com as nuvens do céu” para receber o domínio eterno do Ancião de Dias (</w:t>
      </w:r>
      <w:hyperlink r:id="rId1216">
        <w:r>
          <w:rPr>
            <w:color w:val="0000EE"/>
            <w:u w:val="single"/>
          </w:rPr>
          <w:t>Dn 7.13–14</w:t>
        </w:r>
      </w:hyperlink>
      <w:r>
        <w:t xml:space="preserve">). Uma nuvem ou nuvens regularmente envolvia a glória divina no AT (como em </w:t>
      </w:r>
      <w:hyperlink r:id="rId1217">
        <w:r>
          <w:rPr>
            <w:color w:val="0000EE"/>
            <w:u w:val="single"/>
          </w:rPr>
          <w:t>Êx 40.34</w:t>
        </w:r>
      </w:hyperlink>
      <w:r>
        <w:t xml:space="preserve">; </w:t>
      </w:r>
      <w:hyperlink r:id="rId1073">
        <w:r>
          <w:rPr>
            <w:color w:val="0000EE"/>
            <w:u w:val="single"/>
          </w:rPr>
          <w:t>1Rs 8.10–11</w:t>
        </w:r>
      </w:hyperlink>
      <w: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hyperlink r:id="rId1218">
        <w:r>
          <w:rPr>
            <w:color w:val="0000EE"/>
            <w:u w:val="single"/>
          </w:rPr>
          <w:t>Mc 14.61–62</w:t>
        </w:r>
      </w:hyperlink>
      <w:r>
        <w:t>).</w:t>
      </w:r>
    </w:p>
    <w:p>
      <w:r/>
      <w: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hyperlink r:id="rId1219">
        <w:r>
          <w:rPr>
            <w:color w:val="0000EE"/>
            <w:u w:val="single"/>
          </w:rPr>
          <w:t>Atos 1.11</w:t>
        </w:r>
      </w:hyperlink>
      <w:r>
        <w:t>). Os resumos das exposições apostólicas que o livro contém fazem repetidas referências a Jesus como “aquele que foi ordenado por Deus para ser juiz dos vivos e dos mortos” (</w:t>
      </w:r>
      <w:hyperlink r:id="rId1220">
        <w:r>
          <w:rPr>
            <w:color w:val="0000EE"/>
            <w:u w:val="single"/>
          </w:rPr>
          <w:t>10.42</w:t>
        </w:r>
      </w:hyperlink>
      <w:r>
        <w:t xml:space="preserve">; cf. </w:t>
      </w:r>
      <w:hyperlink r:id="rId1221">
        <w:r>
          <w:rPr>
            <w:color w:val="0000EE"/>
            <w:u w:val="single"/>
          </w:rPr>
          <w:t>17.31</w:t>
        </w:r>
      </w:hyperlink>
      <w:r>
        <w:t>).</w:t>
      </w:r>
    </w:p>
    <w:p>
      <w:r/>
      <w: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hyperlink r:id="rId1222">
        <w:r>
          <w:rPr>
            <w:color w:val="0000EE"/>
            <w:u w:val="single"/>
          </w:rPr>
          <w:t>1Ts 1.9–10</w:t>
        </w:r>
      </w:hyperlink>
      <w: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hyperlink r:id="rId1223">
        <w:r>
          <w:rPr>
            <w:color w:val="0000EE"/>
            <w:u w:val="single"/>
          </w:rPr>
          <w:t>Atos 18.1–18</w:t>
        </w:r>
      </w:hyperlink>
      <w:r>
        <w:t>): “Não faltam a vocês nenhum dom espiritual, enquanto esperam pela revelação de nosso Senhor Jesus Cristo” (</w:t>
      </w:r>
      <w:hyperlink r:id="rId1201">
        <w:r>
          <w:rPr>
            <w:color w:val="0000EE"/>
            <w:u w:val="single"/>
          </w:rPr>
          <w:t>1Co 1.7</w:t>
        </w:r>
      </w:hyperlink>
      <w:r>
        <w:t>). E naquela que pode ter sido sua última carta, Paulo fala da “coroa da justiça” que o Senhor o concederá “naquele Dia, e não apenas a mim”, ele acrescenta: “mas também a todos os que amam a sua vinda” (</w:t>
      </w:r>
      <w:hyperlink r:id="rId1200">
        <w:r>
          <w:rPr>
            <w:color w:val="0000EE"/>
            <w:u w:val="single"/>
          </w:rPr>
          <w:t>2Tm 4.8</w:t>
        </w:r>
      </w:hyperlink>
      <w:r>
        <w:t>). Amar sua vinda e esperar por ele são duas maneiras diferentes de expressar a mesma atitude.</w:t>
      </w:r>
    </w:p>
    <w:p>
      <w:r/>
      <w:r>
        <w:t>O escritor aos hebreus encoraja seus leitores com a certeza de que logo “aquele que vem virá e não tardará” (</w:t>
      </w:r>
      <w:hyperlink r:id="rId1224">
        <w:r>
          <w:rPr>
            <w:color w:val="0000EE"/>
            <w:u w:val="single"/>
          </w:rPr>
          <w:t>Hb 10.37</w:t>
        </w:r>
      </w:hyperlink>
      <w:r>
        <w:t>). Tiago diz que “a vinda do Senhor está próxima” (</w:t>
      </w:r>
      <w:hyperlink r:id="rId1225">
        <w:r>
          <w:rPr>
            <w:color w:val="0000EE"/>
            <w:u w:val="single"/>
          </w:rPr>
          <w:t>Tg 5.8</w:t>
        </w:r>
      </w:hyperlink>
      <w:r>
        <w:t>). Pedro fala do tempo “em que o sumo Pastor se manifestará” (</w:t>
      </w:r>
      <w:hyperlink r:id="rId1226">
        <w:r>
          <w:rPr>
            <w:color w:val="0000EE"/>
            <w:u w:val="single"/>
          </w:rPr>
          <w:t>1Pe 5.4</w:t>
        </w:r>
      </w:hyperlink>
      <w:r>
        <w:t>). O Apocalipse de João termina com a promessa do Senhor ressurreto: “Certamente estou vindo em breve”, e a resposta da igreja: “Amém. Vem, Senhor Jesus!” (</w:t>
      </w:r>
      <w:hyperlink r:id="rId1227">
        <w:r>
          <w:rPr>
            <w:color w:val="0000EE"/>
            <w:u w:val="single"/>
          </w:rPr>
          <w:t>Ap 22.20</w:t>
        </w:r>
      </w:hyperlink>
      <w:r>
        <w:t>).</w:t>
      </w:r>
    </w:p>
    <w:p>
      <w:pPr>
        <w:pStyle w:val="Heading3"/>
      </w:pPr>
      <w:r>
        <w:t>A segunda vinda e a ressurreição</w:t>
      </w:r>
    </w:p>
    <w:p>
      <w:r/>
      <w: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hyperlink r:id="rId1228">
        <w:r>
          <w:rPr>
            <w:color w:val="0000EE"/>
            <w:u w:val="single"/>
          </w:rPr>
          <w:t>1Ts 4.15–17</w:t>
        </w:r>
      </w:hyperlink>
      <w: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hyperlink r:id="rId1229">
        <w:r>
          <w:rPr>
            <w:color w:val="0000EE"/>
            <w:u w:val="single"/>
          </w:rPr>
          <w:t>1Co 15.23</w:t>
        </w:r>
      </w:hyperlink>
      <w:r>
        <w:t xml:space="preserve">). Uma revelação adicional é transmitida: não apenas cada crente que morreu será ressuscitado em um “corpo espiritual” (v. </w:t>
      </w:r>
      <w:hyperlink r:id="rId1230">
        <w:r>
          <w:rPr>
            <w:color w:val="0000EE"/>
            <w:u w:val="single"/>
          </w:rPr>
          <w:t>44</w:t>
        </w:r>
      </w:hyperlink>
      <w:r>
        <w:t xml:space="preserve">), mas também aqueles que ainda estão vivos serão “transformados” para ter corpos apropriados para a vida na ressurreição. Para os crentes mortos e vivos, Paulo proclamou que “assim como carregamos a imagem do homem do pó [isto é, Adão; cf. </w:t>
      </w:r>
      <w:hyperlink r:id="rId1231">
        <w:r>
          <w:rPr>
            <w:color w:val="0000EE"/>
            <w:u w:val="single"/>
          </w:rPr>
          <w:t>Gn 2.7</w:t>
        </w:r>
      </w:hyperlink>
      <w:r>
        <w:t>], também teremos a imagem do homem do céu [isto é, o Cristo ressurreto]” (</w:t>
      </w:r>
      <w:hyperlink r:id="rId1232">
        <w:r>
          <w:rPr>
            <w:color w:val="0000EE"/>
            <w:u w:val="single"/>
          </w:rPr>
          <w:t>1Co 15.49</w:t>
        </w:r>
      </w:hyperlink>
      <w:r>
        <w:t xml:space="preserve">). No mesmo sentido, Paulo escreve (alguns anos mais tarde) em </w:t>
      </w:r>
      <w:hyperlink r:id="rId667">
        <w:r>
          <w:rPr>
            <w:color w:val="0000EE"/>
            <w:u w:val="single"/>
          </w:rPr>
          <w:t>Filipenses 3.20–21</w:t>
        </w:r>
      </w:hyperlink>
      <w:r>
        <w:t xml:space="preserve"> que do céu “aguardamos um Salvador, o Senhor Jesus Cristo, que transformará nosso corpo inferior para ser como seu corpo glorioso”. Uma revelação mais profunda do que isso envolverá é feita em </w:t>
      </w:r>
      <w:hyperlink r:id="rId1233">
        <w:r>
          <w:rPr>
            <w:color w:val="0000EE"/>
            <w:u w:val="single"/>
          </w:rPr>
          <w:t>Romanos 8.18–23</w:t>
        </w:r>
      </w:hyperlink>
      <w:r>
        <w:t>, onde a ressurreição do povo de Cristo é o catalisador para a libertação e a renovação gloriosa de toda a criação.</w:t>
      </w:r>
    </w:p>
    <w:p>
      <w:pPr>
        <w:pStyle w:val="Heading4"/>
      </w:pPr>
      <w:r>
        <w:t>A segunda vinda e julgamento</w:t>
      </w:r>
    </w:p>
    <w:p>
      <w:r/>
      <w: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hyperlink r:id="rId1234">
        <w:r>
          <w:rPr>
            <w:color w:val="0000EE"/>
            <w:u w:val="single"/>
          </w:rPr>
          <w:t>1Co 4.5</w:t>
        </w:r>
      </w:hyperlink>
      <w:r>
        <w:t>). O Senhor conduzirá uma investigação que trará à luz os motivos escondidos do coração. Paulo sabia que seu próprio trabalho apostólico seria avaliado no “dia de Cristo” (</w:t>
      </w:r>
      <w:hyperlink r:id="rId1206">
        <w:r>
          <w:rPr>
            <w:color w:val="0000EE"/>
            <w:u w:val="single"/>
          </w:rPr>
          <w:t>Fp 2.16</w:t>
        </w:r>
      </w:hyperlink>
      <w:r>
        <w:t xml:space="preserve">; </w:t>
      </w:r>
      <w:hyperlink r:id="rId1235">
        <w:r>
          <w:rPr>
            <w:color w:val="0000EE"/>
            <w:u w:val="single"/>
          </w:rPr>
          <w:t>1Ts 2.19</w:t>
        </w:r>
      </w:hyperlink>
      <w:r>
        <w:t xml:space="preserve">). Em outro lugar, Paulo exorta os convertidos a terem em mente que eles, assim como o próprio Paulo, deverão comparecer perante o tribunal divino, variadamente chamado de “o tribunal de Deus” (onde “cada um de nós dará conta de si mesmo”, </w:t>
      </w:r>
      <w:hyperlink r:id="rId1236">
        <w:r>
          <w:rPr>
            <w:color w:val="0000EE"/>
            <w:u w:val="single"/>
          </w:rPr>
          <w:t>Rm 14.10–12</w:t>
        </w:r>
      </w:hyperlink>
      <w:r>
        <w:t xml:space="preserve">) ou “o tribunal de Cristo” (onde cada um “receberá o bem ou o mal, de acordo com o que fez no corpo”, </w:t>
      </w:r>
      <w:hyperlink r:id="rId1237">
        <w:r>
          <w:rPr>
            <w:color w:val="0000EE"/>
            <w:u w:val="single"/>
          </w:rPr>
          <w:t>2Co 5.10</w:t>
        </w:r>
      </w:hyperlink>
      <w:r>
        <w:t>). Parece claro que este julgamento deve ocorrer na segunda vinda de Cristo, que então “julgará os vivos e os mortos” (</w:t>
      </w:r>
      <w:hyperlink r:id="rId1238">
        <w:r>
          <w:rPr>
            <w:color w:val="0000EE"/>
            <w:u w:val="single"/>
          </w:rPr>
          <w:t>2Tm 4.1</w:t>
        </w:r>
      </w:hyperlink>
      <w: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hyperlink r:id="rId1239">
        <w:r>
          <w:rPr>
            <w:color w:val="0000EE"/>
            <w:u w:val="single"/>
          </w:rPr>
          <w:t>2Ts 1.6–10</w:t>
        </w:r>
      </w:hyperlink>
      <w:r>
        <w:t xml:space="preserve">). Isso é esclarecido em </w:t>
      </w:r>
      <w:hyperlink r:id="rId1221">
        <w:r>
          <w:rPr>
            <w:color w:val="0000EE"/>
            <w:u w:val="single"/>
          </w:rPr>
          <w:t>Atos 17.31</w:t>
        </w:r>
      </w:hyperlink>
      <w:r>
        <w:t>, onde Paulo disse aos atenienses que Deus “fixou um dia em que ele julgará o mundo com justiça, através de um homem que ele mesmo escolheu”.</w:t>
      </w:r>
    </w:p>
    <w:p>
      <w:r/>
      <w:r>
        <w:rPr>
          <w:i/>
        </w:rPr>
        <w:t>Veja também</w:t>
      </w:r>
      <w:r>
        <w:t xml:space="preserve"> </w:t>
      </w:r>
      <w:r>
        <w:t>Dia do Senhor</w:t>
      </w:r>
      <w:r>
        <w:t xml:space="preserve">; </w:t>
      </w:r>
      <w:r>
        <w:t>Escatologia</w:t>
      </w:r>
      <w:r>
        <w:t xml:space="preserve">; </w:t>
      </w:r>
      <w:r>
        <w:t>Julgamento</w:t>
      </w:r>
      <w:r>
        <w:t xml:space="preserve">; </w:t>
      </w:r>
      <w:r>
        <w:t>Assento do Julgamento</w:t>
      </w:r>
      <w:r>
        <w:t xml:space="preserve">; </w:t>
      </w:r>
      <w:r>
        <w:t>Últimos Dias</w:t>
      </w:r>
      <w:r>
        <w:t xml:space="preserve">; </w:t>
      </w:r>
      <w:r>
        <w:t>Arrebatamento</w:t>
      </w:r>
      <w:r>
        <w:t xml:space="preserve">; </w:t>
      </w:r>
      <w:r>
        <w:t>Ressurreição</w:t>
      </w:r>
      <w:r>
        <w:t xml:space="preserve">; </w:t>
      </w:r>
      <w:r>
        <w:t>Apocalipse, Livro de</w:t>
      </w:r>
      <w:r>
        <w:t xml:space="preserve">; </w:t>
      </w:r>
      <w:r>
        <w:t>Tribulação</w:t>
      </w:r>
      <w:r>
        <w:t>.</w:t>
      </w:r>
      <w:r/>
      <w:r/>
    </w:p>
    <w:p>
      <w:r/>
    </w:p>
    <w:p>
      <w:pPr>
        <w:pStyle w:val="Heading2"/>
      </w:pPr>
      <w:r>
        <w:t>Segundo</w:t>
      </w:r>
      <w:r/>
    </w:p>
    <w:p>
      <w:r/>
      <w:r>
        <w:t>Um cristão de Tessalônica. Ele foi companheiro de viagem de Aristarco. Segundo acompanhou Paulo em sua terceira viagem missionária pela Macedônia e Grécia. Depois, ele esperou por Paulo em Trôade, na Ásia Menor (</w:t>
      </w:r>
      <w:hyperlink r:id="rId1240">
        <w:r>
          <w:rPr>
            <w:color w:val="0000EE"/>
            <w:u w:val="single"/>
          </w:rPr>
          <w:t>At 20.4–6</w:t>
        </w:r>
      </w:hyperlink>
      <w:r>
        <w:t>). Não se sabe se Segundo permaneceu em Trôade ou se foi com Paulo em sua viagem final a Jerusalém.</w:t>
      </w:r>
      <w:r/>
      <w:r/>
    </w:p>
    <w:p>
      <w:r/>
    </w:p>
    <w:p>
      <w:pPr>
        <w:pStyle w:val="Heading2"/>
      </w:pPr>
      <w:r>
        <w:t>Segundo Adão</w:t>
      </w:r>
      <w:r/>
    </w:p>
    <w:p>
      <w:r/>
      <w:r>
        <w:rPr>
          <w:i/>
        </w:rPr>
        <w:t>Veja</w:t>
      </w:r>
      <w:r>
        <w:t xml:space="preserve"> </w:t>
      </w:r>
      <w:r>
        <w:t>Adão, O segundo</w:t>
      </w:r>
      <w:r>
        <w:t>.</w:t>
      </w:r>
      <w:r/>
      <w:r/>
    </w:p>
    <w:p>
      <w:r/>
    </w:p>
    <w:p>
      <w:pPr>
        <w:pStyle w:val="Heading2"/>
      </w:pPr>
      <w:r>
        <w:t>Segundo Templo, Período do</w:t>
      </w:r>
      <w:r/>
    </w:p>
    <w:p>
      <w:r/>
      <w:r>
        <w:t xml:space="preserve">Período de tempo desde a dedicação do templo reconstruído de Jerusalém em 516 a.C. até sua destruição pelos romanos em 70 d.C. </w:t>
      </w:r>
      <w:r>
        <w:rPr>
          <w:i/>
        </w:rPr>
        <w:t>Veja</w:t>
      </w:r>
      <w:r>
        <w:t xml:space="preserve"> </w:t>
      </w:r>
      <w:r>
        <w:t>Judaísmo</w:t>
      </w:r>
      <w:r>
        <w:t>.</w:t>
      </w:r>
      <w:r/>
      <w:r/>
    </w:p>
    <w:p>
      <w:r/>
    </w:p>
    <w:p>
      <w:pPr>
        <w:pStyle w:val="Heading2"/>
      </w:pPr>
      <w:r>
        <w:t>Seir (Local)</w:t>
      </w:r>
      <w:r/>
    </w:p>
    <w:p>
      <w:r/>
      <w:r>
        <w:t>1. Cadeia montanhosa de Edom que se estende do Mar Morto ao sul até o Golfo de Áqaba. O Monte Seir era delimitado pelo grande vale de Arabá a oeste e pelo deserto a leste. Seir é o moderno Jebel esh-Shera.</w:t>
      </w:r>
    </w:p>
    <w:p>
      <w:r/>
      <w:r>
        <w:t xml:space="preserve">Seir foi anteriormente habitada pelos horeus, cuja derrota para o rei Quedorlaomer é registrada em </w:t>
      </w:r>
      <w:hyperlink r:id="rId1241">
        <w:r>
          <w:rPr>
            <w:color w:val="0000EE"/>
            <w:u w:val="single"/>
          </w:rPr>
          <w:t>Gênesis 14.4–6</w:t>
        </w:r>
      </w:hyperlink>
      <w:r>
        <w:t>. Os horeus foram posteriormente despojados desta região por Esaú (</w:t>
      </w:r>
      <w:hyperlink r:id="rId1242">
        <w:r>
          <w:rPr>
            <w:color w:val="0000EE"/>
            <w:u w:val="single"/>
          </w:rPr>
          <w:t>Dt 2.12</w:t>
        </w:r>
      </w:hyperlink>
      <w:r>
        <w:t>); no entanto, um remanescente de chefes horeus foi listado entre os descendentes de Esaú que viviam em Seir (</w:t>
      </w:r>
      <w:hyperlink r:id="rId1243">
        <w:r>
          <w:rPr>
            <w:color w:val="0000EE"/>
            <w:u w:val="single"/>
          </w:rPr>
          <w:t>Gn 36.20–30</w:t>
        </w:r>
      </w:hyperlink>
      <w:r>
        <w:t>). Como esta área foi dada pelo Senhor como herança a Esaú (</w:t>
      </w:r>
      <w:hyperlink r:id="rId1244">
        <w:r>
          <w:rPr>
            <w:color w:val="0000EE"/>
            <w:u w:val="single"/>
          </w:rPr>
          <w:t>Js 24.4</w:t>
        </w:r>
      </w:hyperlink>
      <w:r>
        <w:t>), os israelitas foram advertidos a não provocar os filhos de Esaú à guerra enquanto passavam por Seir em suas viagens pelo deserto (</w:t>
      </w:r>
      <w:hyperlink r:id="rId1245">
        <w:r>
          <w:rPr>
            <w:color w:val="0000EE"/>
            <w:u w:val="single"/>
          </w:rPr>
          <w:t>Dt 2.1–8</w:t>
        </w:r>
      </w:hyperlink>
      <w:r>
        <w:t>). Durante a ocupação de Israel na Palestina, eles se envolveram em várias batalhas contra o povo de Seir. Um grupo de simeonitas destruiu os amalequitas que habitavam em Seir e reassentou o local com seu próprio povo (</w:t>
      </w:r>
      <w:hyperlink r:id="rId1246">
        <w:r>
          <w:rPr>
            <w:color w:val="0000EE"/>
            <w:u w:val="single"/>
          </w:rPr>
          <w:t>1Cr 4.42</w:t>
        </w:r>
      </w:hyperlink>
      <w:r>
        <w:t>). Josafá, rei de Judá (872–848 a.C.), obteve uma vitória incrível sobre os exércitos aliados de Amom, Moabe e Seir (</w:t>
      </w:r>
      <w:hyperlink r:id="rId1247">
        <w:r>
          <w:rPr>
            <w:color w:val="0000EE"/>
            <w:u w:val="single"/>
          </w:rPr>
          <w:t>2Cr 20.10–23</w:t>
        </w:r>
      </w:hyperlink>
      <w:r>
        <w:t>). O rei Amazias de Judá (796–767 a.C.) derrotou um exército de Seir no Vale do Sal (</w:t>
      </w:r>
      <w:hyperlink r:id="rId1248">
        <w:r>
          <w:rPr>
            <w:color w:val="0000EE"/>
            <w:u w:val="single"/>
          </w:rPr>
          <w:t>25.11–14</w:t>
        </w:r>
      </w:hyperlink>
      <w:r>
        <w:t>). E, finalmente, o profeta Ezequiel pronunciou uma maldição de destruição sobre os habitantes de Seir por seu antagonismo contra Israel (</w:t>
      </w:r>
      <w:hyperlink r:id="rId1249">
        <w:r>
          <w:rPr>
            <w:color w:val="0000EE"/>
            <w:u w:val="single"/>
          </w:rPr>
          <w:t>Ez 35.1–15</w:t>
        </w:r>
      </w:hyperlink>
      <w:r>
        <w:t>).</w:t>
      </w:r>
    </w:p>
    <w:p>
      <w:r/>
      <w:r>
        <w:rPr>
          <w:i/>
        </w:rPr>
        <w:t>Veja também</w:t>
      </w:r>
      <w:r>
        <w:t xml:space="preserve"> </w:t>
      </w:r>
      <w:r>
        <w:t>Edom, edomitas</w:t>
      </w:r>
      <w:r>
        <w:t>.</w:t>
      </w:r>
    </w:p>
    <w:p>
      <w:r/>
      <w:r>
        <w:t>2. Local que define parte da fronteira norte da terra atribuída à tribo de Judá (</w:t>
      </w:r>
      <w:hyperlink r:id="rId1250">
        <w:r>
          <w:rPr>
            <w:color w:val="0000EE"/>
            <w:u w:val="single"/>
          </w:rPr>
          <w:t>Js 15.10</w:t>
        </w:r>
      </w:hyperlink>
      <w:r>
        <w:t>). Estava localizado a oeste de Quiriate-Jearim e a nordeste de Bete-Semes. O Monte Seir é possivelmente a crista sobre a qual a moderna cidade de Saris está construída.</w:t>
      </w:r>
      <w:r/>
      <w:r/>
    </w:p>
    <w:p>
      <w:r/>
    </w:p>
    <w:p>
      <w:pPr>
        <w:pStyle w:val="Heading2"/>
      </w:pPr>
      <w:r>
        <w:t>Seir (Pessoa)</w:t>
      </w:r>
      <w:r/>
    </w:p>
    <w:p>
      <w:r/>
      <w: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hyperlink r:id="rId1251">
        <w:r>
          <w:rPr>
            <w:color w:val="0000EE"/>
            <w:u w:val="single"/>
          </w:rPr>
          <w:t>Gn 36.20–21</w:t>
        </w:r>
      </w:hyperlink>
      <w:r>
        <w:t xml:space="preserve">; </w:t>
      </w:r>
      <w:hyperlink r:id="rId1252">
        <w:r>
          <w:rPr>
            <w:color w:val="0000EE"/>
            <w:u w:val="single"/>
          </w:rPr>
          <w:t>1Cr 1.38</w:t>
        </w:r>
      </w:hyperlink>
      <w:r>
        <w:t>).</w:t>
      </w:r>
      <w:r/>
      <w:r/>
    </w:p>
    <w:p>
      <w:r/>
    </w:p>
    <w:p>
      <w:pPr>
        <w:pStyle w:val="Heading2"/>
      </w:pPr>
      <w:r>
        <w:t>Selá</w:t>
      </w:r>
      <w:r/>
    </w:p>
    <w:p>
      <w:pPr>
        <w:pStyle w:val="ListNumber"/>
        <w:spacing w:line="240" w:lineRule="auto"/>
        <w:ind w:left="720"/>
      </w:pPr>
      <w:r/>
      <w:r>
        <w:t>Filho de Arfaxade e pai de Éber (</w:t>
      </w:r>
      <w:hyperlink r:id="rId237">
        <w:r>
          <w:rPr>
            <w:color w:val="0000EE"/>
            <w:u w:val="single"/>
          </w:rPr>
          <w:t>Gn 10.24</w:t>
        </w:r>
      </w:hyperlink>
      <w:r>
        <w:t xml:space="preserve">; </w:t>
      </w:r>
      <w:hyperlink r:id="rId238">
        <w:r>
          <w:rPr>
            <w:color w:val="0000EE"/>
            <w:u w:val="single"/>
          </w:rPr>
          <w:t>11.12–15</w:t>
        </w:r>
      </w:hyperlink>
      <w:r>
        <w:t xml:space="preserve">; </w:t>
      </w:r>
      <w:hyperlink r:id="rId1253">
        <w:r>
          <w:rPr>
            <w:color w:val="0000EE"/>
            <w:u w:val="single"/>
          </w:rPr>
          <w:t>1Cr 1.18</w:t>
        </w:r>
      </w:hyperlink>
      <w:r>
        <w:t>). Selá é mencionado na genealogia de Jesus em Lucas como filho de Cainã, filho de Arfaxade (</w:t>
      </w:r>
      <w:hyperlink r:id="rId240">
        <w:r>
          <w:rPr>
            <w:color w:val="0000EE"/>
            <w:u w:val="single"/>
          </w:rPr>
          <w:t>Lc 3.35</w:t>
        </w:r>
      </w:hyperlink>
      <w:r>
        <w:t>).</w:t>
      </w:r>
    </w:p>
    <w:p>
      <w:r/>
      <w:r>
        <w:rPr>
          <w:i/>
        </w:rPr>
        <w:t>Veja</w:t>
      </w:r>
      <w:r>
        <w:t xml:space="preserve"> </w:t>
      </w:r>
      <w:r>
        <w:t>Ancestralidade de Jesus Cristo</w:t>
      </w:r>
      <w:r>
        <w:t>.</w:t>
      </w:r>
    </w:p>
    <w:p>
      <w:pPr>
        <w:pStyle w:val="ListNumber"/>
        <w:spacing w:line="240" w:lineRule="auto"/>
        <w:ind w:left="720"/>
      </w:pPr>
      <w:r/>
      <w:r>
        <w:t>Terceiro filho de Judá com Bate-Sua, uma mulher cananeia. Ele nasceu em Quezibe, uma pequena cidade em Judá (</w:t>
      </w:r>
      <w:hyperlink r:id="rId1254">
        <w:r>
          <w:rPr>
            <w:color w:val="0000EE"/>
            <w:u w:val="single"/>
          </w:rPr>
          <w:t>Gn 38.5</w:t>
        </w:r>
      </w:hyperlink>
      <w:r>
        <w:t xml:space="preserve">; </w:t>
      </w:r>
      <w:hyperlink r:id="rId1255">
        <w:r>
          <w:rPr>
            <w:color w:val="0000EE"/>
            <w:u w:val="single"/>
          </w:rPr>
          <w:t>1Cr 2.3</w:t>
        </w:r>
      </w:hyperlink>
      <w:r>
        <w:t>). Selá fundou a família Selanita (</w:t>
      </w:r>
      <w:hyperlink r:id="rId1256">
        <w:r>
          <w:rPr>
            <w:color w:val="0000EE"/>
            <w:u w:val="single"/>
          </w:rPr>
          <w:t>Nm 26.20</w:t>
        </w:r>
      </w:hyperlink>
      <w:r>
        <w:t xml:space="preserve">). "Selanita" possivelmente deveria ser lido em vez de "Silhonita" em </w:t>
      </w:r>
      <w:hyperlink r:id="rId1257">
        <w:r>
          <w:rPr>
            <w:color w:val="0000EE"/>
            <w:u w:val="single"/>
          </w:rPr>
          <w:t>Neemias 11.5</w:t>
        </w:r>
      </w:hyperlink>
      <w:r>
        <w:t xml:space="preserve">; </w:t>
      </w:r>
      <w:hyperlink r:id="rId1258">
        <w:r>
          <w:rPr>
            <w:color w:val="0000EE"/>
            <w:u w:val="single"/>
          </w:rPr>
          <w:t>1 Crônicas 9.5</w:t>
        </w:r>
      </w:hyperlink>
      <w:r>
        <w:t>.</w:t>
      </w:r>
      <w:r/>
      <w:r/>
    </w:p>
    <w:p>
      <w:r/>
    </w:p>
    <w:p>
      <w:pPr>
        <w:pStyle w:val="Heading2"/>
      </w:pPr>
      <w:r>
        <w:t>Selaíta</w:t>
      </w:r>
      <w:r/>
    </w:p>
    <w:p>
      <w:r/>
      <w:r>
        <w:t>Qualquer descendente de Selá, filho de Judá (</w:t>
      </w:r>
      <w:hyperlink r:id="rId1256">
        <w:r>
          <w:rPr>
            <w:color w:val="0000EE"/>
            <w:u w:val="single"/>
          </w:rPr>
          <w:t>Nm 26.20</w:t>
        </w:r>
      </w:hyperlink>
      <w:r>
        <w:t>).</w:t>
      </w:r>
    </w:p>
    <w:p>
      <w:r/>
      <w:r>
        <w:rPr>
          <w:i/>
        </w:rPr>
        <w:t>Veja também</w:t>
      </w:r>
      <w:r>
        <w:t xml:space="preserve"> </w:t>
      </w:r>
      <w:r>
        <w:t>Selá #2</w:t>
      </w:r>
      <w:r>
        <w:t>.</w:t>
      </w:r>
      <w:r/>
      <w:r/>
    </w:p>
    <w:p>
      <w:r/>
    </w:p>
    <w:p>
      <w:pPr>
        <w:pStyle w:val="Heading2"/>
      </w:pPr>
      <w:r>
        <w:t>Selede</w:t>
      </w:r>
      <w:r/>
    </w:p>
    <w:p>
      <w:r/>
      <w:r>
        <w:t>Filho de Nadabe da tribo de Judá (</w:t>
      </w:r>
      <w:hyperlink r:id="rId1259">
        <w:r>
          <w:rPr>
            <w:color w:val="0000EE"/>
            <w:u w:val="single"/>
          </w:rPr>
          <w:t>1Cr 2.30</w:t>
        </w:r>
      </w:hyperlink>
      <w:r>
        <w:t>).</w:t>
      </w:r>
      <w:r/>
      <w:r/>
    </w:p>
    <w:p>
      <w:r/>
    </w:p>
    <w:p>
      <w:pPr>
        <w:pStyle w:val="Heading2"/>
      </w:pPr>
      <w:r>
        <w:t>Selefe</w:t>
      </w:r>
      <w:r/>
    </w:p>
    <w:p>
      <w:r/>
      <w:r>
        <w:t>Filho de Joctã e fundador de uma tribo árabe que vive no Iêmen (</w:t>
      </w:r>
      <w:hyperlink r:id="rId1260">
        <w:r>
          <w:rPr>
            <w:color w:val="0000EE"/>
            <w:u w:val="single"/>
          </w:rPr>
          <w:t>Gn 10.26</w:t>
        </w:r>
      </w:hyperlink>
      <w:r>
        <w:t xml:space="preserve">; </w:t>
      </w:r>
      <w:hyperlink r:id="rId1261">
        <w:r>
          <w:rPr>
            <w:color w:val="0000EE"/>
            <w:u w:val="single"/>
          </w:rPr>
          <w:t>1Cr 1.20</w:t>
        </w:r>
      </w:hyperlink>
      <w:r>
        <w:t>).</w:t>
      </w:r>
      <w:r/>
      <w:r/>
    </w:p>
    <w:p>
      <w:r/>
    </w:p>
    <w:p>
      <w:pPr>
        <w:pStyle w:val="Heading2"/>
      </w:pPr>
      <w:r>
        <w:t>Seles</w:t>
      </w:r>
      <w:r/>
    </w:p>
    <w:p>
      <w:r/>
      <w:r>
        <w:t>Filho de Helém e chefe da tribo de Aser (</w:t>
      </w:r>
      <w:hyperlink r:id="rId1262">
        <w:r>
          <w:rPr>
            <w:color w:val="0000EE"/>
            <w:u w:val="single"/>
          </w:rPr>
          <w:t>1Cr 7.35</w:t>
        </w:r>
      </w:hyperlink>
      <w:r>
        <w:t>).</w:t>
      </w:r>
      <w:r/>
      <w:r/>
    </w:p>
    <w:p>
      <w:r/>
    </w:p>
    <w:p>
      <w:pPr>
        <w:pStyle w:val="Heading2"/>
      </w:pPr>
      <w:r>
        <w:t>Selêucia</w:t>
      </w:r>
      <w:r/>
    </w:p>
    <w:p>
      <w:r/>
      <w:r>
        <w:t>Um nome dado a várias cidades antigas no Oriente Próximo. Todas essas cidades foram fundadas por Seleuco I Nicátor, que governou de 312 a 281 a.C.</w:t>
      </w:r>
    </w:p>
    <w:p>
      <w:r/>
      <w:r>
        <w:t>A Selêucia mais importante está na Síria. Esta Selêucia serviu como a cidade portuária de Antioquia, localizada no canto nordeste do Mediterrâneo. Ela fica a oito quilômetros ao norte da foz do rio Orontes e a 24 quilômetros de Antioquia.</w:t>
      </w:r>
    </w:p>
    <w:p>
      <w:r/>
      <w: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hyperlink r:id="rId1263">
        <w:r>
          <w:rPr>
            <w:color w:val="0000EE"/>
            <w:u w:val="single"/>
          </w:rPr>
          <w:t>Dn 11.7–9</w:t>
        </w:r>
      </w:hyperlink>
      <w:r>
        <w:t xml:space="preserve">; </w:t>
      </w:r>
      <w:hyperlink r:id="rId1264">
        <w:r>
          <w:rPr>
            <w:color w:val="0000EE"/>
            <w:u w:val="single"/>
          </w:rPr>
          <w:t>1Mc 11.8–19</w:t>
        </w:r>
      </w:hyperlink>
      <w:r>
        <w:t>). Em 109 a.C., após os governantes selêucidas se libertarem do controle egípcio, eles tornaram Selêucia uma cidade independente com o direito de cunhar sua própria moeda.</w:t>
      </w:r>
    </w:p>
    <w:p>
      <w:r/>
      <w: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r/>
      <w:r>
        <w:t>Nos tempos do Novo Testamento, Selêucia permaneceu uma cidade livre. Era a casa dos navios da marinha de Roma na Síria. Barnabé, Saulo e João Marcos partiram daqui em sua primeira viagem missionária e retornaram a Antioquia via Selêucia (</w:t>
      </w:r>
      <w:hyperlink r:id="rId1265">
        <w:r>
          <w:rPr>
            <w:color w:val="0000EE"/>
            <w:u w:val="single"/>
          </w:rPr>
          <w:t>At 13.4–5</w:t>
        </w:r>
      </w:hyperlink>
      <w:r>
        <w:t xml:space="preserve">; </w:t>
      </w:r>
      <w:hyperlink r:id="rId1266">
        <w:r>
          <w:rPr>
            <w:color w:val="0000EE"/>
            <w:u w:val="single"/>
          </w:rPr>
          <w:t>14.26</w:t>
        </w:r>
      </w:hyperlink>
      <w:r>
        <w:t>). Mais tarde, na segunda viagem missionária de Paulo, Paulo e seus companheiros novamente partiram de Selêucia (</w:t>
      </w:r>
      <w:hyperlink r:id="rId1267">
        <w:r>
          <w:rPr>
            <w:color w:val="0000EE"/>
            <w:u w:val="single"/>
          </w:rPr>
          <w:t>15.39–41</w:t>
        </w:r>
      </w:hyperlink>
      <w:r>
        <w:t>). A cidade era bonita, com muitos edifícios públicos. Tinha um templo e um anfiteatro (um teatro ao ar livre) que foi esculpido na lateral de um penhasco.</w:t>
      </w:r>
      <w:r/>
      <w:r/>
    </w:p>
    <w:p>
      <w:r/>
    </w:p>
    <w:p>
      <w:pPr>
        <w:pStyle w:val="Heading2"/>
      </w:pPr>
      <w:r>
        <w:t>Selo</w:t>
      </w:r>
      <w:r/>
    </w:p>
    <w:p>
      <w:r/>
      <w:r>
        <w:t>Pequeno objeto gravado amplamente utilizado no antigo Oriente Próximo para criar uma imagem em argila macia.</w:t>
      </w:r>
    </w:p>
    <w:p>
      <w:pPr>
        <w:pStyle w:val="Heading3"/>
      </w:pPr>
      <w:r>
        <w:t>Origem</w:t>
      </w:r>
    </w:p>
    <w:p>
      <w:r/>
      <w: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t>Tipos de selos</w:t>
      </w:r>
    </w:p>
    <w:p>
      <w:pPr>
        <w:pStyle w:val="Heading4"/>
      </w:pPr>
      <w:r>
        <w:t>Selos de carimbo</w:t>
      </w:r>
    </w:p>
    <w:p>
      <w:r/>
      <w: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t>Selos cilíndricos</w:t>
      </w:r>
    </w:p>
    <w:p>
      <w:r/>
      <w: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r/>
      <w: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hyperlink r:id="rId1268">
        <w:r>
          <w:rPr>
            <w:color w:val="0000EE"/>
            <w:u w:val="single"/>
          </w:rPr>
          <w:t>Gn 38.18</w:t>
        </w:r>
      </w:hyperlink>
      <w:r>
        <w:t xml:space="preserve">; </w:t>
      </w:r>
      <w:hyperlink r:id="rId1269">
        <w:r>
          <w:rPr>
            <w:color w:val="0000EE"/>
            <w:u w:val="single"/>
          </w:rPr>
          <w:t>41.42</w:t>
        </w:r>
      </w:hyperlink>
      <w:r>
        <w:t xml:space="preserve">; </w:t>
      </w:r>
      <w:hyperlink r:id="rId1270">
        <w:r>
          <w:rPr>
            <w:color w:val="0000EE"/>
            <w:u w:val="single"/>
          </w:rPr>
          <w:t>Ct 8.6</w:t>
        </w:r>
      </w:hyperlink>
      <w:r>
        <w:t xml:space="preserve">; </w:t>
      </w:r>
      <w:hyperlink r:id="rId1271">
        <w:r>
          <w:rPr>
            <w:color w:val="0000EE"/>
            <w:u w:val="single"/>
          </w:rPr>
          <w:t>Jr 22.24</w:t>
        </w:r>
      </w:hyperlink>
      <w:r>
        <w:t>). Foram encontrados túmulos com cilindros amarrados aos pulsos dos esqueletos.</w:t>
      </w:r>
    </w:p>
    <w:p>
      <w:r/>
      <w: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t>Usos</w:t>
      </w:r>
    </w:p>
    <w:p>
      <w:pPr>
        <w:pStyle w:val="Heading4"/>
      </w:pPr>
      <w:r>
        <w:t>Usos funcionais</w:t>
      </w:r>
    </w:p>
    <w:p>
      <w:r/>
      <w: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hyperlink r:id="rId1272">
        <w:r>
          <w:rPr>
            <w:color w:val="0000EE"/>
            <w:u w:val="single"/>
          </w:rPr>
          <w:t>Dn 6.17</w:t>
        </w:r>
      </w:hyperlink>
      <w:r>
        <w:t>). O túmulo de Jesus foi selado com uma pedra (</w:t>
      </w:r>
      <w:hyperlink r:id="rId1273">
        <w:r>
          <w:rPr>
            <w:color w:val="0000EE"/>
            <w:u w:val="single"/>
          </w:rPr>
          <w:t>Mt 27.66</w:t>
        </w:r>
      </w:hyperlink>
      <w: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hyperlink r:id="rId1274">
        <w:r>
          <w:rPr>
            <w:color w:val="0000EE"/>
            <w:u w:val="single"/>
          </w:rPr>
          <w:t>1Rs 21.8–13</w:t>
        </w:r>
      </w:hyperlink>
      <w:r>
        <w:t>). Jeremias selou uma escritura de compra quando comprou a terra de um parente (</w:t>
      </w:r>
      <w:hyperlink r:id="rId1275">
        <w:r>
          <w:rPr>
            <w:color w:val="0000EE"/>
            <w:u w:val="single"/>
          </w:rPr>
          <w:t>Jr 32.10–14</w:t>
        </w:r>
      </w:hyperlink>
      <w:r>
        <w:t>). Um edito com o selo do rei persa não podia ser revogado (</w:t>
      </w:r>
      <w:hyperlink r:id="rId1276">
        <w:r>
          <w:rPr>
            <w:color w:val="0000EE"/>
            <w:u w:val="single"/>
          </w:rPr>
          <w:t>Et 8.8</w:t>
        </w:r>
      </w:hyperlink>
      <w:r>
        <w:t>).</w:t>
      </w:r>
    </w:p>
    <w:p>
      <w:pPr>
        <w:pStyle w:val="Heading4"/>
      </w:pPr>
      <w:r>
        <w:t>Uso simbólico</w:t>
      </w:r>
    </w:p>
    <w:p>
      <w:r/>
      <w:r>
        <w:t>O uso simbólico do selo é encontrado tanto na literatura não bíblica quanto na bíblica. Uma oração babilônica diz: “Como um selo, que meus pecados sejam arrancados”. O AT diz: “Sela a lei entre os meus discípulos” (</w:t>
      </w:r>
      <w:hyperlink r:id="rId1277">
        <w:r>
          <w:rPr>
            <w:color w:val="0000EE"/>
            <w:u w:val="single"/>
          </w:rPr>
          <w:t>Is 8.16</w:t>
        </w:r>
      </w:hyperlink>
      <w:r>
        <w:t>, ARC). Zorobabel foi informado de que se tornaria o anel de sinete de Deus (</w:t>
      </w:r>
      <w:hyperlink r:id="rId1278">
        <w:r>
          <w:rPr>
            <w:color w:val="0000EE"/>
            <w:u w:val="single"/>
          </w:rPr>
          <w:t>Ag 2.23</w:t>
        </w:r>
      </w:hyperlink>
      <w:r>
        <w:t>). A terra tomou forma como argila pressionada por um anel de sinete (</w:t>
      </w:r>
      <w:hyperlink r:id="rId1279">
        <w:r>
          <w:rPr>
            <w:color w:val="0000EE"/>
            <w:u w:val="single"/>
          </w:rPr>
          <w:t>Jó 38.14</w:t>
        </w:r>
      </w:hyperlink>
      <w:r>
        <w:t>).</w:t>
      </w:r>
    </w:p>
    <w:p>
      <w:r/>
      <w:r>
        <w:t>A palavra é usada simbolicamente no NT para designar a posse pessoal de Deus. E.g., as Escrituras dizem que o selo de Deus está em Jesus, seu Filho (</w:t>
      </w:r>
      <w:hyperlink r:id="rId1280">
        <w:r>
          <w:rPr>
            <w:color w:val="0000EE"/>
            <w:u w:val="single"/>
          </w:rPr>
          <w:t>Jo 3.33</w:t>
        </w:r>
      </w:hyperlink>
      <w:r>
        <w:t xml:space="preserve">; </w:t>
      </w:r>
      <w:hyperlink r:id="rId1281">
        <w:r>
          <w:rPr>
            <w:color w:val="0000EE"/>
            <w:u w:val="single"/>
          </w:rPr>
          <w:t>6.27</w:t>
        </w:r>
      </w:hyperlink>
      <w:r>
        <w:t>). Isso significa que Jesus carrega o nome pessoal de Deus; Jesus é a expressão pessoal de Deus. As Escrituras também dizem que o Espírito Santo sela os crentes (</w:t>
      </w:r>
      <w:hyperlink r:id="rId1282">
        <w:r>
          <w:rPr>
            <w:color w:val="0000EE"/>
            <w:u w:val="single"/>
          </w:rPr>
          <w:t>2Co 1.22</w:t>
        </w:r>
      </w:hyperlink>
      <w:r>
        <w:t xml:space="preserve">; </w:t>
      </w:r>
      <w:hyperlink r:id="rId629">
        <w:r>
          <w:rPr>
            <w:color w:val="0000EE"/>
            <w:u w:val="single"/>
          </w:rPr>
          <w:t>Ef 1.13</w:t>
        </w:r>
      </w:hyperlink>
      <w:r>
        <w:t xml:space="preserve">; </w:t>
      </w:r>
      <w:hyperlink r:id="rId1214">
        <w:r>
          <w:rPr>
            <w:color w:val="0000EE"/>
            <w:u w:val="single"/>
          </w:rPr>
          <w:t>4.30</w:t>
        </w:r>
      </w:hyperlink>
      <w:r>
        <w:t>). Isso significa que o Espírito é a marca de posse de Deus nos crentes e que o Espírito protege e preserva os crentes ao longo de suas vidas.</w:t>
      </w:r>
    </w:p>
    <w:p>
      <w:r/>
      <w:r>
        <w:rPr>
          <w:i/>
        </w:rPr>
        <w:t>Veja também</w:t>
      </w:r>
      <w:r>
        <w:t xml:space="preserve"> </w:t>
      </w:r>
      <w:r>
        <w:t>Arqueologia e a Bíblia</w:t>
      </w:r>
      <w:r>
        <w:t xml:space="preserve">; </w:t>
      </w:r>
      <w:r>
        <w:t>Inscrições</w:t>
      </w:r>
      <w:r>
        <w:t>.</w:t>
      </w:r>
      <w:r/>
      <w:r/>
    </w:p>
    <w:p>
      <w:r/>
    </w:p>
    <w:p>
      <w:pPr>
        <w:pStyle w:val="Heading2"/>
      </w:pPr>
      <w:r>
        <w:t>Selomi</w:t>
      </w:r>
      <w:r/>
    </w:p>
    <w:p>
      <w:r/>
      <w:r>
        <w:t>O pai de Aiude. Aiude representou a tribo de Aser quando a terra de Canaã estava sendo dividida entre as dez tribos de Israel que viviam a oeste do Rio Jordão (</w:t>
      </w:r>
      <w:hyperlink r:id="rId1283">
        <w:r>
          <w:rPr>
            <w:color w:val="0000EE"/>
            <w:u w:val="single"/>
          </w:rPr>
          <w:t>Nm 34.27</w:t>
        </w:r>
      </w:hyperlink>
      <w:r>
        <w:t>).</w:t>
      </w:r>
      <w:r/>
      <w:r/>
    </w:p>
    <w:p>
      <w:r/>
    </w:p>
    <w:p>
      <w:pPr>
        <w:pStyle w:val="Heading2"/>
      </w:pPr>
      <w:r>
        <w:t>Selomite</w:t>
      </w:r>
      <w:r/>
    </w:p>
    <w:p>
      <w:pPr>
        <w:pStyle w:val="ListNumber"/>
        <w:spacing w:line="240" w:lineRule="auto"/>
        <w:ind w:left="720"/>
      </w:pPr>
      <w:r/>
      <w:r>
        <w:t>A filha e a mãe de um homem da tribo de Dã blasfemaram (falaram contra) o nome do Senhor. Então, os israelitas o apedrejaram até a morte (</w:t>
      </w:r>
      <w:hyperlink r:id="rId1284">
        <w:r>
          <w:rPr>
            <w:color w:val="0000EE"/>
            <w:u w:val="single"/>
          </w:rPr>
          <w:t>Lv 24.11–16</w:t>
        </w:r>
      </w:hyperlink>
      <w:r>
        <w:t>);</w:t>
      </w:r>
    </w:p>
    <w:p>
      <w:pPr>
        <w:pStyle w:val="ListNumber"/>
        <w:spacing w:line="240" w:lineRule="auto"/>
        <w:ind w:left="720"/>
      </w:pPr>
      <w:r/>
      <w:r>
        <w:t>Uma irmã de Mesulão e Hananias. Todos eles eram descendentes do Rei Davi (</w:t>
      </w:r>
      <w:hyperlink r:id="rId1285">
        <w:r>
          <w:rPr>
            <w:color w:val="0000EE"/>
            <w:u w:val="single"/>
          </w:rPr>
          <w:t>1Cr 3.19</w:t>
        </w:r>
      </w:hyperlink>
      <w:r>
        <w:t>);</w:t>
      </w:r>
    </w:p>
    <w:p>
      <w:pPr>
        <w:pStyle w:val="ListNumber"/>
        <w:spacing w:line="240" w:lineRule="auto"/>
        <w:ind w:left="720"/>
      </w:pPr>
      <w:r/>
      <w:r>
        <w:t>Um filho de Roboão e Maacá (</w:t>
      </w:r>
      <w:hyperlink r:id="rId1286">
        <w:r>
          <w:rPr>
            <w:color w:val="0000EE"/>
            <w:u w:val="single"/>
          </w:rPr>
          <w:t>2Cr 11.20</w:t>
        </w:r>
      </w:hyperlink>
      <w:r>
        <w:t>);</w:t>
      </w:r>
    </w:p>
    <w:p>
      <w:pPr>
        <w:pStyle w:val="ListNumber"/>
        <w:spacing w:line="240" w:lineRule="auto"/>
        <w:ind w:left="720"/>
      </w:pPr>
      <w:r/>
      <w:r>
        <w:t>Um dos companheiros de Esdras (</w:t>
      </w:r>
      <w:hyperlink r:id="rId1287">
        <w:r>
          <w:rPr>
            <w:color w:val="0000EE"/>
            <w:u w:val="single"/>
          </w:rPr>
          <w:t>Ed 8.10</w:t>
        </w:r>
      </w:hyperlink>
      <w:r>
        <w:t>).</w:t>
      </w:r>
      <w:r/>
      <w:r/>
    </w:p>
    <w:p>
      <w:r/>
    </w:p>
    <w:p>
      <w:pPr>
        <w:pStyle w:val="Heading2"/>
      </w:pPr>
      <w:r>
        <w:t>Selomite</w:t>
      </w:r>
      <w:r/>
    </w:p>
    <w:p>
      <w:r/>
      <w:r>
        <w:t>1. Levita gersonita e um dos filhos de Simei, servindo no santuário durante o reinado de Davi (</w:t>
      </w:r>
      <w:hyperlink r:id="rId1288">
        <w:r>
          <w:rPr>
            <w:color w:val="0000EE"/>
            <w:u w:val="single"/>
          </w:rPr>
          <w:t>1Cr 23.9</w:t>
        </w:r>
      </w:hyperlink>
      <w:r>
        <w:t>).</w:t>
      </w:r>
    </w:p>
    <w:p>
      <w:r/>
      <w:r>
        <w:t>2. Levita e sacerdote da família de Isar durante o reinado de Davi (</w:t>
      </w:r>
      <w:hyperlink r:id="rId1289">
        <w:r>
          <w:rPr>
            <w:color w:val="0000EE"/>
            <w:u w:val="single"/>
          </w:rPr>
          <w:t>1Cr 23.18</w:t>
        </w:r>
      </w:hyperlink>
      <w:r>
        <w:t xml:space="preserve">, “Selomote”; </w:t>
      </w:r>
      <w:hyperlink r:id="rId1290">
        <w:r>
          <w:rPr>
            <w:color w:val="0000EE"/>
            <w:u w:val="single"/>
          </w:rPr>
          <w:t>24.22</w:t>
        </w:r>
      </w:hyperlink>
      <w:r>
        <w:t>).</w:t>
      </w:r>
    </w:p>
    <w:p>
      <w:r/>
      <w:r>
        <w:t>3. O filho de Zicri, que era responsável pelos tesouros reais durante o reinado de Davi (</w:t>
      </w:r>
      <w:hyperlink r:id="rId1291">
        <w:r>
          <w:rPr>
            <w:color w:val="0000EE"/>
            <w:u w:val="single"/>
          </w:rPr>
          <w:t>1Cr 26.25–28</w:t>
        </w:r>
      </w:hyperlink>
      <w:r>
        <w:t>).</w:t>
      </w:r>
      <w:r/>
      <w:r/>
    </w:p>
    <w:p>
      <w:r/>
    </w:p>
    <w:p>
      <w:pPr>
        <w:pStyle w:val="Heading2"/>
      </w:pPr>
      <w:r>
        <w:t>Selos cilíndricos</w:t>
      </w:r>
      <w:r/>
    </w:p>
    <w:p>
      <w:r/>
      <w: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r/>
      <w: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r/>
      <w: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
    </w:p>
    <w:p>
      <w:r/>
    </w:p>
    <w:p>
      <w:pPr>
        <w:pStyle w:val="Heading2"/>
      </w:pPr>
      <w:r>
        <w:t>Selumiel</w:t>
      </w:r>
      <w:r/>
    </w:p>
    <w:p>
      <w:r/>
      <w:r>
        <w:t>Selumiel era um simeonita (uma pessoa da tribo de Simeão). Ele era filho de Zurisadai e um dos líderes que ajudou Moisés a contar o povo de Israel no deserto (</w:t>
      </w:r>
      <w:hyperlink r:id="rId1292">
        <w:r>
          <w:rPr>
            <w:color w:val="0000EE"/>
            <w:u w:val="single"/>
          </w:rPr>
          <w:t>Nm 1.6</w:t>
        </w:r>
      </w:hyperlink>
      <w:r>
        <w:t xml:space="preserve">; </w:t>
      </w:r>
      <w:hyperlink r:id="rId1293">
        <w:r>
          <w:rPr>
            <w:color w:val="0000EE"/>
            <w:u w:val="single"/>
          </w:rPr>
          <w:t>2.12</w:t>
        </w:r>
      </w:hyperlink>
      <w:r>
        <w:t xml:space="preserve">; </w:t>
      </w:r>
      <w:hyperlink r:id="rId1294">
        <w:r>
          <w:rPr>
            <w:color w:val="0000EE"/>
            <w:u w:val="single"/>
          </w:rPr>
          <w:t>7.36,41</w:t>
        </w:r>
      </w:hyperlink>
      <w:r>
        <w:t xml:space="preserve">; </w:t>
      </w:r>
      <w:hyperlink r:id="rId1295">
        <w:r>
          <w:rPr>
            <w:color w:val="0000EE"/>
            <w:u w:val="single"/>
          </w:rPr>
          <w:t>10.19</w:t>
        </w:r>
      </w:hyperlink>
      <w:r>
        <w:t>). De acordo com o livro de Judite, que não está na Bíblia Hebraica mas é aceito por alguns grupos cristãos, Selumiel é um ancestral de Judite (</w:t>
      </w:r>
      <w:hyperlink r:id="rId1296">
        <w:r>
          <w:rPr>
            <w:color w:val="0000EE"/>
            <w:u w:val="single"/>
          </w:rPr>
          <w:t>Jt 8.1</w:t>
        </w:r>
      </w:hyperlink>
      <w:r>
        <w:t>, onde seu nome é escrito Salamiel e o nome de seu pai é escrito Surisadai).</w:t>
      </w:r>
      <w:r/>
      <w:r/>
    </w:p>
    <w:p>
      <w:r/>
    </w:p>
    <w:p>
      <w:pPr>
        <w:pStyle w:val="Heading2"/>
      </w:pPr>
      <w:r>
        <w:t>Sem</w:t>
      </w:r>
      <w:r/>
    </w:p>
    <w:p>
      <w:r/>
      <w:r>
        <w:t>O filho mais velho de Noé (</w:t>
      </w:r>
      <w:hyperlink r:id="rId1297">
        <w:r>
          <w:rPr>
            <w:color w:val="0000EE"/>
            <w:u w:val="single"/>
          </w:rPr>
          <w:t>Gênesis 5.32</w:t>
        </w:r>
      </w:hyperlink>
      <w:r>
        <w:t xml:space="preserve">; </w:t>
      </w:r>
      <w:hyperlink r:id="rId1298">
        <w:r>
          <w:rPr>
            <w:color w:val="0000EE"/>
            <w:u w:val="single"/>
          </w:rPr>
          <w:t>6.10</w:t>
        </w:r>
      </w:hyperlink>
      <w:r>
        <w:t xml:space="preserve">; </w:t>
      </w:r>
      <w:hyperlink r:id="rId1299">
        <w:r>
          <w:rPr>
            <w:color w:val="0000EE"/>
            <w:u w:val="single"/>
          </w:rPr>
          <w:t>7.13</w:t>
        </w:r>
      </w:hyperlink>
      <w:r>
        <w:t xml:space="preserve">; </w:t>
      </w:r>
      <w:hyperlink r:id="rId1300">
        <w:r>
          <w:rPr>
            <w:color w:val="0000EE"/>
            <w:u w:val="single"/>
          </w:rPr>
          <w:t>9.18,23,26</w:t>
        </w:r>
      </w:hyperlink>
      <w:hyperlink r:id="rId1301">
        <w:r>
          <w:rPr>
            <w:color w:val="0000EE"/>
            <w:u w:val="single"/>
          </w:rPr>
          <w:t>–</w:t>
        </w:r>
      </w:hyperlink>
      <w:hyperlink r:id="rId1300">
        <w:r>
          <w:rPr>
            <w:color w:val="0000EE"/>
            <w:u w:val="single"/>
          </w:rPr>
          <w:t>27</w:t>
        </w:r>
      </w:hyperlink>
      <w:r>
        <w:t xml:space="preserve">; </w:t>
      </w:r>
      <w:hyperlink r:id="rId1302">
        <w:r>
          <w:rPr>
            <w:color w:val="0000EE"/>
            <w:u w:val="single"/>
          </w:rPr>
          <w:t>11.10</w:t>
        </w:r>
      </w:hyperlink>
      <w:r>
        <w:t xml:space="preserve">; </w:t>
      </w:r>
      <w:hyperlink r:id="rId1303">
        <w:r>
          <w:rPr>
            <w:color w:val="0000EE"/>
            <w:u w:val="single"/>
          </w:rPr>
          <w:t>1 Crônicas 1.4,17</w:t>
        </w:r>
      </w:hyperlink>
      <w:hyperlink r:id="rId1304">
        <w:r>
          <w:rPr>
            <w:color w:val="0000EE"/>
            <w:u w:val="single"/>
          </w:rPr>
          <w:t>–</w:t>
        </w:r>
      </w:hyperlink>
      <w:hyperlink r:id="rId1303">
        <w:r>
          <w:rPr>
            <w:color w:val="0000EE"/>
            <w:u w:val="single"/>
          </w:rPr>
          <w:t>27</w:t>
        </w:r>
      </w:hyperlink>
      <w:r>
        <w:t xml:space="preserve">; </w:t>
      </w:r>
      <w:hyperlink r:id="rId1305">
        <w:r>
          <w:rPr>
            <w:color w:val="0000EE"/>
            <w:u w:val="single"/>
          </w:rPr>
          <w:t>Lucas 3.36</w:t>
        </w:r>
      </w:hyperlink>
      <w:r>
        <w:t>) e o ancestral dos povos semitas (</w:t>
      </w:r>
      <w:hyperlink r:id="rId1306">
        <w:r>
          <w:rPr>
            <w:color w:val="0000EE"/>
            <w:u w:val="single"/>
          </w:rPr>
          <w:t>Gênesis 10.1,21</w:t>
        </w:r>
      </w:hyperlink>
      <w:hyperlink r:id="rId1307">
        <w:r>
          <w:rPr>
            <w:color w:val="0000EE"/>
            <w:u w:val="single"/>
          </w:rPr>
          <w:t>–</w:t>
        </w:r>
      </w:hyperlink>
      <w:hyperlink r:id="rId1306">
        <w:r>
          <w:rPr>
            <w:color w:val="0000EE"/>
            <w:u w:val="single"/>
          </w:rPr>
          <w:t>31</w:t>
        </w:r>
      </w:hyperlink>
      <w:r>
        <w:t>). Sem viveu 600 anos (</w:t>
      </w:r>
      <w:hyperlink r:id="rId1308">
        <w:r>
          <w:rPr>
            <w:color w:val="0000EE"/>
            <w:u w:val="single"/>
          </w:rPr>
          <w:t>Gênesis 11.10–11</w:t>
        </w:r>
      </w:hyperlink>
      <w:r>
        <w:t>). Seu nome em hebraico significa "nome", possivelmente sugerindo que Noé acreditava que o nome de Sem se tornaria significativo.</w:t>
      </w:r>
    </w:p>
    <w:p>
      <w:r/>
      <w:r>
        <w:t>Após o grande Dilúvio, Sem e seu irmão Jafé encontraram seu pai, Noé, embriagado. Seu outro irmão, Cam, havia desonrado ele. Sem e Jafé agiram respeitosamente em relação a Noé (</w:t>
      </w:r>
      <w:hyperlink r:id="rId1309">
        <w:r>
          <w:rPr>
            <w:color w:val="0000EE"/>
            <w:u w:val="single"/>
          </w:rPr>
          <w:t>Gênesis 9.20–29</w:t>
        </w:r>
      </w:hyperlink>
      <w:r>
        <w:t>). Por causa de suas ações, Noé mais tarde amaldiçoou Canaã, filho de Cam, e abençoou tanto Sem quanto Jafé.</w:t>
      </w:r>
    </w:p>
    <w:p>
      <w:r/>
      <w:hyperlink r:id="rId1310">
        <w:r>
          <w:rPr>
            <w:color w:val="0000EE"/>
            <w:u w:val="single"/>
          </w:rPr>
          <w:t>Gênesis 11.10–27</w:t>
        </w:r>
      </w:hyperlink>
      <w:r>
        <w:t xml:space="preserve"> mostra a linha familiar da semente prometida (descendente). Este descendente foi predito em </w:t>
      </w:r>
      <w:hyperlink r:id="rId1311">
        <w:r>
          <w:rPr>
            <w:color w:val="0000EE"/>
            <w:u w:val="single"/>
          </w:rPr>
          <w:t>Gênesis 3.15</w:t>
        </w:r>
      </w:hyperlink>
      <w:r>
        <w:t xml:space="preserve"> e </w:t>
      </w:r>
      <w:hyperlink r:id="rId1312">
        <w:r>
          <w:rPr>
            <w:color w:val="0000EE"/>
            <w:u w:val="single"/>
          </w:rPr>
          <w:t>5.1–32</w:t>
        </w:r>
      </w:hyperlink>
      <w:r>
        <w:t xml:space="preserve"> para esmagar Satanás. Passa por Sem até Abraão, depois por Judá e Davi até Cristo (compare </w:t>
      </w:r>
      <w:hyperlink r:id="rId1305">
        <w:r>
          <w:rPr>
            <w:color w:val="0000EE"/>
            <w:u w:val="single"/>
          </w:rPr>
          <w:t>Lucas 3.36</w:t>
        </w:r>
      </w:hyperlink>
      <w:r>
        <w:t xml:space="preserve">). A bênção que Noé deu a Sem mostra que sua linhagem carregaria a promessa da semente de </w:t>
      </w:r>
      <w:hyperlink r:id="rId1311">
        <w:r>
          <w:rPr>
            <w:color w:val="0000EE"/>
            <w:u w:val="single"/>
          </w:rPr>
          <w:t>Gênesis 3.15</w:t>
        </w:r>
      </w:hyperlink>
      <w: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hyperlink r:id="rId562">
        <w:r>
          <w:rPr>
            <w:color w:val="0000EE"/>
            <w:u w:val="single"/>
          </w:rPr>
          <w:t>1 Reis 9.20–21</w:t>
        </w:r>
      </w:hyperlink>
      <w:r>
        <w:t>).</w:t>
      </w:r>
    </w:p>
    <w:p>
      <w:r/>
      <w:r>
        <w:t>Noé também disse que os descendentes de Jafé cresceriam em número e viveriam entre o povo de Sem (</w:t>
      </w:r>
      <w:hyperlink r:id="rId1313">
        <w:r>
          <w:rPr>
            <w:color w:val="0000EE"/>
            <w:u w:val="single"/>
          </w:rPr>
          <w:t>Gênesis 9.27</w:t>
        </w:r>
      </w:hyperlink>
      <w: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r/>
      <w:r>
        <w:t xml:space="preserve">Na "tabela das nações" registrada em </w:t>
      </w:r>
      <w:hyperlink r:id="rId1314">
        <w:r>
          <w:rPr>
            <w:color w:val="0000EE"/>
            <w:u w:val="single"/>
          </w:rPr>
          <w:t>Gênesis 10</w:t>
        </w:r>
      </w:hyperlink>
      <w:r>
        <w:t>, cinco descendentes de Sem são listados:</w:t>
      </w:r>
    </w:p>
    <w:p>
      <w:pPr>
        <w:pStyle w:val="ListNumber"/>
        <w:spacing w:line="240" w:lineRule="auto"/>
        <w:ind w:left="720"/>
      </w:pPr>
      <w:r/>
      <w:r>
        <w:t>Elão;</w:t>
      </w:r>
    </w:p>
    <w:p>
      <w:pPr>
        <w:pStyle w:val="ListNumber"/>
        <w:spacing w:line="240" w:lineRule="auto"/>
        <w:ind w:left="720"/>
      </w:pPr>
      <w:r/>
      <w:r>
        <w:t>Assur;</w:t>
      </w:r>
    </w:p>
    <w:p>
      <w:pPr>
        <w:pStyle w:val="ListNumber"/>
        <w:spacing w:line="240" w:lineRule="auto"/>
        <w:ind w:left="720"/>
      </w:pPr>
      <w:r/>
      <w:r>
        <w:t>Arfaxade;</w:t>
      </w:r>
    </w:p>
    <w:p>
      <w:pPr>
        <w:pStyle w:val="ListNumber"/>
        <w:spacing w:line="240" w:lineRule="auto"/>
        <w:ind w:left="720"/>
      </w:pPr>
      <w:r/>
      <w:r>
        <w:t>Lude;</w:t>
      </w:r>
    </w:p>
    <w:p>
      <w:pPr>
        <w:pStyle w:val="ListNumber"/>
        <w:spacing w:line="240" w:lineRule="auto"/>
        <w:ind w:left="720"/>
      </w:pPr>
      <w:r/>
      <w:r>
        <w:t>Arã.</w:t>
      </w:r>
    </w:p>
    <w:p>
      <w:r/>
      <w:r>
        <w:t xml:space="preserve">Recebendo ênfase particular entre esses descendentes está Éber da linhagem de Arfaxade, cuja linhagem é traçada até Abraão em </w:t>
      </w:r>
      <w:hyperlink r:id="rId1315">
        <w:r>
          <w:rPr>
            <w:color w:val="0000EE"/>
            <w:u w:val="single"/>
          </w:rPr>
          <w:t>Gênesis 11.16–27</w:t>
        </w:r>
      </w:hyperlink>
      <w:r>
        <w:t>.</w:t>
      </w:r>
    </w:p>
    <w:p>
      <w:r/>
      <w:r>
        <w:rPr>
          <w:i/>
        </w:rPr>
        <w:t>Veja também</w:t>
      </w:r>
      <w:r>
        <w:t xml:space="preserve"> </w:t>
      </w:r>
      <w:r>
        <w:t>Abraão</w:t>
      </w:r>
      <w:r>
        <w:t xml:space="preserve">; </w:t>
      </w:r>
      <w:r>
        <w:t>Ancestralidade de Jesus Cristo</w:t>
      </w:r>
      <w:r>
        <w:t xml:space="preserve">; </w:t>
      </w:r>
      <w:r>
        <w:t>Nações</w:t>
      </w:r>
      <w:r>
        <w:t xml:space="preserve">; </w:t>
      </w:r>
      <w:r>
        <w:t>Noé #1</w:t>
      </w:r>
      <w:r>
        <w:t>.</w:t>
      </w:r>
      <w:r/>
      <w:r/>
    </w:p>
    <w:p>
      <w:r/>
    </w:p>
    <w:p>
      <w:pPr>
        <w:pStyle w:val="Heading2"/>
      </w:pPr>
      <w:r>
        <w:t>Semana</w:t>
      </w:r>
      <w:r/>
    </w:p>
    <w:p>
      <w:r/>
      <w:r>
        <w:rPr>
          <w:i/>
        </w:rPr>
        <w:t xml:space="preserve">Veja </w:t>
      </w:r>
      <w:r>
        <w:t>Calendários, antigos e modernos</w:t>
      </w:r>
      <w:r>
        <w:t>.</w:t>
      </w:r>
      <w:r/>
      <w:r/>
    </w:p>
    <w:p>
      <w:r/>
    </w:p>
    <w:p>
      <w:pPr>
        <w:pStyle w:val="Heading2"/>
      </w:pPr>
      <w:r>
        <w:t>Semanas, Festa das</w:t>
      </w:r>
      <w:r/>
    </w:p>
    <w:p>
      <w:r/>
      <w:r>
        <w:t>Uma celebração do início da colheita do trigo (</w:t>
      </w:r>
      <w:hyperlink r:id="rId1316">
        <w:r>
          <w:rPr>
            <w:color w:val="0000EE"/>
            <w:u w:val="single"/>
          </w:rPr>
          <w:t>Êx 23.14–17</w:t>
        </w:r>
      </w:hyperlink>
      <w:r>
        <w:t xml:space="preserve">; </w:t>
      </w:r>
      <w:hyperlink r:id="rId1317">
        <w:r>
          <w:rPr>
            <w:color w:val="0000EE"/>
            <w:u w:val="single"/>
          </w:rPr>
          <w:t>Dt 16.16</w:t>
        </w:r>
      </w:hyperlink>
      <w:r>
        <w:t>). Ocorre sete semanas após a Páscoa, no sexto dia do mês de Sivã (junho). Também é conhecida como a Festa de Pentecostes.</w:t>
      </w:r>
    </w:p>
    <w:p>
      <w:r/>
      <w:r>
        <w:rPr>
          <w:i/>
        </w:rPr>
        <w:t>Veja</w:t>
      </w:r>
      <w:r>
        <w:t xml:space="preserve"> </w:t>
      </w:r>
      <w:r>
        <w:t>Festas e Festivais de Israel</w:t>
      </w:r>
      <w:r>
        <w:t>.</w:t>
      </w:r>
      <w:r/>
      <w:r/>
    </w:p>
    <w:p>
      <w:r/>
    </w:p>
    <w:p>
      <w:pPr>
        <w:pStyle w:val="Heading2"/>
      </w:pPr>
      <w:r>
        <w:t>Semaquias</w:t>
      </w:r>
      <w:r/>
    </w:p>
    <w:p>
      <w:r/>
      <w:r>
        <w:t>Levita coraíta, filho de Semaías e porteiro no templo (</w:t>
      </w:r>
      <w:hyperlink r:id="rId1318">
        <w:r>
          <w:rPr>
            <w:color w:val="0000EE"/>
            <w:u w:val="single"/>
          </w:rPr>
          <w:t>1Cr 26.7</w:t>
        </w:r>
      </w:hyperlink>
      <w:r>
        <w:t>).</w:t>
      </w:r>
      <w:r/>
      <w:r/>
    </w:p>
    <w:p>
      <w:r/>
    </w:p>
    <w:p>
      <w:pPr>
        <w:pStyle w:val="Heading2"/>
      </w:pPr>
      <w:r>
        <w:t>Semeber</w:t>
      </w:r>
      <w:r/>
    </w:p>
    <w:p>
      <w:r/>
      <w:r>
        <w:t>Rei de Zeboim, que se juntou a uma confederação com outros quatro reis em rebelião contra Quedorlaomer e seus aliados. Abraão resgatou Ló do cativeiro depois que Semeber, junto com Sodoma e Gomorra, foi derrotado (</w:t>
      </w:r>
      <w:hyperlink r:id="rId1319">
        <w:r>
          <w:rPr>
            <w:color w:val="0000EE"/>
            <w:u w:val="single"/>
          </w:rPr>
          <w:t>Gn 14.2</w:t>
        </w:r>
      </w:hyperlink>
      <w:r>
        <w:t>).</w:t>
      </w:r>
      <w:r/>
      <w:r/>
    </w:p>
    <w:p>
      <w:r/>
    </w:p>
    <w:p>
      <w:pPr>
        <w:pStyle w:val="Heading2"/>
      </w:pPr>
      <w:r>
        <w:t>Semei</w:t>
      </w:r>
      <w:r/>
    </w:p>
    <w:p>
      <w:r/>
      <w:r>
        <w:t>Um descendente de José e um ancestral de Jesus Cristo (</w:t>
      </w:r>
      <w:hyperlink r:id="rId1320">
        <w:r>
          <w:rPr>
            <w:color w:val="0000EE"/>
            <w:u w:val="single"/>
          </w:rPr>
          <w:t>Lc 3.26</w:t>
        </w:r>
      </w:hyperlink>
      <w:r>
        <w:t>).</w:t>
      </w:r>
    </w:p>
    <w:p>
      <w:r/>
      <w:r>
        <w:rPr>
          <w:i/>
        </w:rPr>
        <w:t>Veja</w:t>
      </w:r>
      <w:r>
        <w:t xml:space="preserve"> </w:t>
      </w:r>
      <w:r>
        <w:t>Ancestralidade de Jesus Cristo</w:t>
      </w:r>
      <w:r>
        <w:t>.</w:t>
      </w:r>
      <w:r/>
      <w:r/>
    </w:p>
    <w:p>
      <w:r/>
    </w:p>
    <w:p>
      <w:pPr>
        <w:pStyle w:val="Heading2"/>
      </w:pPr>
      <w:r>
        <w:t>Semida</w:t>
      </w:r>
      <w:r/>
    </w:p>
    <w:p>
      <w:r/>
      <w:r>
        <w:t>Semida era o pai do grupo familiar chamado os semidaítas (</w:t>
      </w:r>
      <w:hyperlink r:id="rId1321">
        <w:r>
          <w:rPr>
            <w:color w:val="0000EE"/>
            <w:u w:val="single"/>
          </w:rPr>
          <w:t>Nm 26.32</w:t>
        </w:r>
      </w:hyperlink>
      <w:r>
        <w:t>). Este clã fazia parte da tribo de Manassés (</w:t>
      </w:r>
      <w:hyperlink r:id="rId1322">
        <w:r>
          <w:rPr>
            <w:color w:val="0000EE"/>
            <w:u w:val="single"/>
          </w:rPr>
          <w:t>Js 17.2</w:t>
        </w:r>
      </w:hyperlink>
      <w:r>
        <w:t xml:space="preserve">; </w:t>
      </w:r>
      <w:hyperlink r:id="rId1323">
        <w:r>
          <w:rPr>
            <w:color w:val="0000EE"/>
            <w:u w:val="single"/>
          </w:rPr>
          <w:t>1Cr 7.19</w:t>
        </w:r>
      </w:hyperlink>
      <w:r>
        <w:t>).</w:t>
      </w:r>
      <w:r/>
      <w:r/>
    </w:p>
    <w:p>
      <w:r/>
    </w:p>
    <w:p>
      <w:pPr>
        <w:pStyle w:val="Heading2"/>
      </w:pPr>
      <w:r>
        <w:t>Seminite</w:t>
      </w:r>
      <w:r/>
    </w:p>
    <w:p>
      <w:r/>
      <w:r>
        <w:t xml:space="preserve">Termo hebraico obscuro, significando “a oitava”, em </w:t>
      </w:r>
      <w:hyperlink r:id="rId1324">
        <w:r>
          <w:rPr>
            <w:color w:val="0000EE"/>
            <w:u w:val="single"/>
          </w:rPr>
          <w:t>1 Crônicas 15.21</w:t>
        </w:r>
      </w:hyperlink>
      <w:r>
        <w:t xml:space="preserve"> e nas superscrições de </w:t>
      </w:r>
      <w:hyperlink r:id="rId535">
        <w:r>
          <w:rPr>
            <w:color w:val="0000EE"/>
            <w:u w:val="single"/>
          </w:rPr>
          <w:t>Salmos 6</w:t>
        </w:r>
      </w:hyperlink>
      <w:r>
        <w:t xml:space="preserve"> e </w:t>
      </w:r>
      <w:hyperlink r:id="rId1325">
        <w:r>
          <w:rPr>
            <w:color w:val="0000EE"/>
            <w:u w:val="single"/>
          </w:rPr>
          <w:t>12</w:t>
        </w:r>
      </w:hyperlink>
      <w:r>
        <w:t xml:space="preserve">, cuja função como indicação musical ou instrumento é incerta. </w:t>
      </w:r>
    </w:p>
    <w:p>
      <w:r/>
      <w:r>
        <w:rPr>
          <w:i/>
        </w:rPr>
        <w:t>Veja</w:t>
      </w:r>
      <w:r>
        <w:t xml:space="preserve"> </w:t>
      </w:r>
      <w:r>
        <w:t>Música</w:t>
      </w:r>
      <w:r>
        <w:t>.</w:t>
      </w:r>
      <w:r/>
      <w:r/>
    </w:p>
    <w:p>
      <w:r/>
    </w:p>
    <w:p>
      <w:pPr>
        <w:pStyle w:val="Heading2"/>
      </w:pPr>
      <w:r>
        <w:t>Senaá</w:t>
      </w:r>
      <w:r/>
    </w:p>
    <w:p>
      <w:r/>
      <w:r>
        <w:t>Pai de uma família de israelitas que retornou com Zorobabel para a Palestina após o exílio (</w:t>
      </w:r>
      <w:hyperlink r:id="rId1326">
        <w:r>
          <w:rPr>
            <w:color w:val="0000EE"/>
            <w:u w:val="single"/>
          </w:rPr>
          <w:t>Ed 2.35</w:t>
        </w:r>
      </w:hyperlink>
      <w:r>
        <w:t xml:space="preserve">; </w:t>
      </w:r>
      <w:hyperlink r:id="rId1327">
        <w:r>
          <w:rPr>
            <w:color w:val="0000EE"/>
            <w:u w:val="single"/>
          </w:rPr>
          <w:t>Ne 7.38</w:t>
        </w:r>
      </w:hyperlink>
      <w:r>
        <w:t>). Eles ajudaram Neemias a reconstruir parte do muro de Jerusalém (</w:t>
      </w:r>
      <w:hyperlink r:id="rId1328">
        <w:r>
          <w:rPr>
            <w:color w:val="0000EE"/>
            <w:u w:val="single"/>
          </w:rPr>
          <w:t>Ne 3.3</w:t>
        </w:r>
      </w:hyperlink>
      <w:r>
        <w:t>). Hassenua é uma possível variante para Senaá (</w:t>
      </w:r>
      <w:hyperlink r:id="rId1329">
        <w:r>
          <w:rPr>
            <w:color w:val="0000EE"/>
            <w:u w:val="single"/>
          </w:rPr>
          <w:t>1Cr 9.7</w:t>
        </w:r>
      </w:hyperlink>
      <w:r>
        <w:t xml:space="preserve">; </w:t>
      </w:r>
      <w:hyperlink r:id="rId1330">
        <w:r>
          <w:rPr>
            <w:color w:val="0000EE"/>
            <w:u w:val="single"/>
          </w:rPr>
          <w:t>Ne 11.9</w:t>
        </w:r>
      </w:hyperlink>
      <w:r>
        <w:t>, onde a ARC traz “Senua”).</w:t>
      </w:r>
    </w:p>
    <w:p>
      <w:r/>
      <w:r>
        <w:rPr>
          <w:i/>
        </w:rPr>
        <w:t>Veja também</w:t>
      </w:r>
      <w:r>
        <w:t xml:space="preserve"> </w:t>
      </w:r>
      <w:r>
        <w:t>Hassenua</w:t>
      </w:r>
      <w:r>
        <w:t>.</w:t>
      </w:r>
      <w:r/>
      <w:r/>
    </w:p>
    <w:p>
      <w:r/>
    </w:p>
    <w:p>
      <w:pPr>
        <w:pStyle w:val="Heading2"/>
      </w:pPr>
      <w:r>
        <w:t>Senhor</w:t>
      </w:r>
      <w:r/>
    </w:p>
    <w:p>
      <w:r/>
      <w:r>
        <w:t xml:space="preserve">“Senhor” em português é usado para traduzir a palavra hebraica </w:t>
      </w:r>
      <w:r>
        <w:rPr>
          <w:i/>
        </w:rPr>
        <w:t xml:space="preserve">‘adonai </w:t>
      </w:r>
      <w:r>
        <w:t xml:space="preserve">ou do grego </w:t>
      </w:r>
      <w:r>
        <w:rPr>
          <w:i/>
        </w:rPr>
        <w:t>kurios.</w:t>
      </w:r>
      <w:r>
        <w:t xml:space="preserve"> O hebraico YHWH é geralmente traduzido como “Senhor”. </w:t>
      </w:r>
      <w:r>
        <w:rPr>
          <w:i/>
        </w:rPr>
        <w:t>Veja</w:t>
      </w:r>
      <w:r>
        <w:t xml:space="preserve"> </w:t>
      </w:r>
      <w:r>
        <w:t>Yahweh (YHWH)</w:t>
      </w:r>
      <w:r>
        <w:t>.</w:t>
      </w:r>
    </w:p>
    <w:p>
      <w:r/>
      <w:r>
        <w:t>A regra e a autoridade de Deus como Senhor baseiam-se em Sua criação e posse de tudo e todos (</w:t>
      </w:r>
      <w:hyperlink r:id="rId1331">
        <w:r>
          <w:rPr>
            <w:color w:val="0000EE"/>
            <w:u w:val="single"/>
          </w:rPr>
          <w:t>Sl 24.1–2</w:t>
        </w:r>
      </w:hyperlink>
      <w:r>
        <w:t>). A Bíblia enfatiza o poder completo de Deus sobre a natureza ao chamá-lo de Senhor sobre:</w:t>
      </w:r>
    </w:p>
    <w:p>
      <w:pPr>
        <w:pStyle w:val="ListBullet"/>
        <w:spacing w:line="240" w:lineRule="auto"/>
        <w:ind w:left="720"/>
      </w:pPr>
      <w:r/>
      <w:r>
        <w:t>terremotos, vento, fogo (</w:t>
      </w:r>
      <w:hyperlink r:id="rId1332">
        <w:r>
          <w:rPr>
            <w:color w:val="0000EE"/>
            <w:u w:val="single"/>
          </w:rPr>
          <w:t>1Rs 19.10–14</w:t>
        </w:r>
      </w:hyperlink>
      <w:r>
        <w:t>);</w:t>
      </w:r>
    </w:p>
    <w:p>
      <w:pPr>
        <w:pStyle w:val="ListBullet"/>
        <w:spacing w:line="240" w:lineRule="auto"/>
        <w:ind w:left="720"/>
      </w:pPr>
      <w:r/>
      <w:r>
        <w:t>estrelas (</w:t>
      </w:r>
      <w:hyperlink r:id="rId1333">
        <w:r>
          <w:rPr>
            <w:color w:val="0000EE"/>
            <w:u w:val="single"/>
          </w:rPr>
          <w:t>Is 40.26</w:t>
        </w:r>
      </w:hyperlink>
      <w:r>
        <w:t>);</w:t>
      </w:r>
    </w:p>
    <w:p>
      <w:pPr>
        <w:pStyle w:val="ListBullet"/>
        <w:spacing w:line="240" w:lineRule="auto"/>
        <w:ind w:left="720"/>
      </w:pPr>
      <w:r/>
      <w:r>
        <w:t>bestas e monstros marinhos (</w:t>
      </w:r>
      <w:hyperlink r:id="rId1334">
        <w:r>
          <w:rPr>
            <w:color w:val="0000EE"/>
            <w:u w:val="single"/>
          </w:rPr>
          <w:t>Jó 40–41</w:t>
        </w:r>
      </w:hyperlink>
      <w:r>
        <w:t>); e</w:t>
      </w:r>
    </w:p>
    <w:p>
      <w:pPr>
        <w:pStyle w:val="ListBullet"/>
        <w:spacing w:line="240" w:lineRule="auto"/>
        <w:ind w:left="720"/>
      </w:pPr>
      <w:r/>
      <w:r>
        <w:t>caos primordial (</w:t>
      </w:r>
      <w:hyperlink r:id="rId1335">
        <w:r>
          <w:rPr>
            <w:color w:val="0000EE"/>
            <w:u w:val="single"/>
          </w:rPr>
          <w:t>Sl 74.12–14</w:t>
        </w:r>
      </w:hyperlink>
      <w:r>
        <w:t xml:space="preserve">; </w:t>
      </w:r>
      <w:hyperlink r:id="rId1336">
        <w:r>
          <w:rPr>
            <w:color w:val="0000EE"/>
            <w:u w:val="single"/>
          </w:rPr>
          <w:t>89.8–10</w:t>
        </w:r>
      </w:hyperlink>
      <w:r>
        <w:t>).</w:t>
      </w:r>
    </w:p>
    <w:p>
      <w:r/>
      <w:r>
        <w:t>Os profetas posteriores ensinaram que Deus é Senhor ou Rei da história porque Ele guia as ações das pessoas e das nações (</w:t>
      </w:r>
      <w:hyperlink r:id="rId1337">
        <w:r>
          <w:rPr>
            <w:color w:val="0000EE"/>
            <w:u w:val="single"/>
          </w:rPr>
          <w:t>1Rs 19.15–18</w:t>
        </w:r>
      </w:hyperlink>
      <w:r>
        <w:t xml:space="preserve">; </w:t>
      </w:r>
      <w:hyperlink r:id="rId1338">
        <w:r>
          <w:rPr>
            <w:color w:val="0000EE"/>
            <w:u w:val="single"/>
          </w:rPr>
          <w:t>Is 10.5–9</w:t>
        </w:r>
      </w:hyperlink>
      <w:r>
        <w:t xml:space="preserve">; </w:t>
      </w:r>
      <w:hyperlink r:id="rId1339">
        <w:r>
          <w:rPr>
            <w:color w:val="0000EE"/>
            <w:u w:val="single"/>
          </w:rPr>
          <w:t>Am 9.7</w:t>
        </w:r>
      </w:hyperlink>
      <w:r>
        <w:t>). Eles também disseram que Ele é o Senhor da moralidade universal (</w:t>
      </w:r>
      <w:hyperlink r:id="rId1340">
        <w:r>
          <w:rPr>
            <w:color w:val="0000EE"/>
            <w:u w:val="single"/>
          </w:rPr>
          <w:t>Ez 25–32</w:t>
        </w:r>
      </w:hyperlink>
      <w:r>
        <w:t xml:space="preserve">; </w:t>
      </w:r>
      <w:hyperlink r:id="rId1341">
        <w:r>
          <w:rPr>
            <w:color w:val="0000EE"/>
            <w:u w:val="single"/>
          </w:rPr>
          <w:t>Am 1.3–2.16</w:t>
        </w:r>
      </w:hyperlink>
      <w:r>
        <w:t>). Mas Ele é especialmente o Senhor de Israel. Sua vontade expressa é a lei civil e religiosa deles e requer obediência completa (</w:t>
      </w:r>
      <w:hyperlink r:id="rId1342">
        <w:r>
          <w:rPr>
            <w:color w:val="0000EE"/>
            <w:u w:val="single"/>
          </w:rPr>
          <w:t>Êx 20.2</w:t>
        </w:r>
      </w:hyperlink>
      <w:r>
        <w:t>).</w:t>
      </w:r>
    </w:p>
    <w:p>
      <w:r/>
      <w:r>
        <w:t>Para Israel, o poder de Deus era um conforto quando eles estavam oprimidos. Também lhes dava esperança para o futuro. Eles acreditavam em um Dia do Senhor triunfante que corrigiria seus erros, puniria aqueles que os oprimiam e restauraria sua glória (</w:t>
      </w:r>
      <w:hyperlink r:id="rId1343">
        <w:r>
          <w:rPr>
            <w:color w:val="0000EE"/>
            <w:u w:val="single"/>
          </w:rPr>
          <w:t>Is 2.2–4,11–12</w:t>
        </w:r>
      </w:hyperlink>
      <w:r>
        <w:t xml:space="preserve">; </w:t>
      </w:r>
      <w:hyperlink r:id="rId1344">
        <w:r>
          <w:rPr>
            <w:color w:val="0000EE"/>
            <w:u w:val="single"/>
          </w:rPr>
          <w:t>34.8</w:t>
        </w:r>
      </w:hyperlink>
      <w:r>
        <w:t xml:space="preserve">; </w:t>
      </w:r>
      <w:hyperlink r:id="rId1345">
        <w:r>
          <w:rPr>
            <w:color w:val="0000EE"/>
            <w:u w:val="single"/>
          </w:rPr>
          <w:t>Ez 30.1–5</w:t>
        </w:r>
      </w:hyperlink>
      <w:r>
        <w:t xml:space="preserve">; </w:t>
      </w:r>
      <w:hyperlink r:id="rId1346">
        <w:r>
          <w:rPr>
            <w:color w:val="0000EE"/>
            <w:u w:val="single"/>
          </w:rPr>
          <w:t>Jl 2.31–3.1</w:t>
        </w:r>
      </w:hyperlink>
      <w:r>
        <w:t>).</w:t>
      </w:r>
    </w:p>
    <w:p>
      <w:r/>
      <w:r>
        <w:t xml:space="preserve">Na Septuaginta (a antiga tradução grega do Antigo Testamento), a palavra comum para "Senhor/senhor/mestre" é </w:t>
      </w:r>
      <w:r>
        <w:rPr>
          <w:i/>
        </w:rPr>
        <w:t>kurios</w:t>
      </w:r>
      <w:r>
        <w:t xml:space="preserve">. No Novo Testamento grego, </w:t>
      </w:r>
      <w:r>
        <w:rPr>
          <w:i/>
        </w:rPr>
        <w:t>kurios</w:t>
      </w:r>
      <w:r>
        <w:t xml:space="preserve"> também é usado para:</w:t>
      </w:r>
    </w:p>
    <w:p>
      <w:pPr>
        <w:pStyle w:val="ListBullet"/>
        <w:spacing w:line="240" w:lineRule="auto"/>
        <w:ind w:left="720"/>
      </w:pPr>
      <w:r/>
      <w:r>
        <w:t>mestres, maridos e governantes (</w:t>
      </w:r>
      <w:hyperlink r:id="rId1347">
        <w:r>
          <w:rPr>
            <w:color w:val="0000EE"/>
            <w:u w:val="single"/>
          </w:rPr>
          <w:t>Mt 25.11</w:t>
        </w:r>
      </w:hyperlink>
      <w:r>
        <w:t xml:space="preserve">; </w:t>
      </w:r>
      <w:hyperlink r:id="rId1348">
        <w:r>
          <w:rPr>
            <w:color w:val="0000EE"/>
            <w:u w:val="single"/>
          </w:rPr>
          <w:t>Lc 14.21</w:t>
        </w:r>
      </w:hyperlink>
      <w:r>
        <w:t xml:space="preserve">; </w:t>
      </w:r>
      <w:hyperlink r:id="rId1349">
        <w:r>
          <w:rPr>
            <w:color w:val="0000EE"/>
            <w:u w:val="single"/>
          </w:rPr>
          <w:t>At 25.26</w:t>
        </w:r>
      </w:hyperlink>
      <w:r>
        <w:t xml:space="preserve">; </w:t>
      </w:r>
      <w:hyperlink r:id="rId1060">
        <w:r>
          <w:rPr>
            <w:color w:val="0000EE"/>
            <w:u w:val="single"/>
          </w:rPr>
          <w:t>1Pe 3.6</w:t>
        </w:r>
      </w:hyperlink>
      <w:r>
        <w:t>);</w:t>
      </w:r>
    </w:p>
    <w:p>
      <w:pPr>
        <w:pStyle w:val="ListBullet"/>
        <w:spacing w:line="240" w:lineRule="auto"/>
        <w:ind w:left="720"/>
      </w:pPr>
      <w:r/>
      <w:r>
        <w:t>Deus (</w:t>
      </w:r>
      <w:hyperlink r:id="rId1350">
        <w:r>
          <w:rPr>
            <w:color w:val="0000EE"/>
            <w:u w:val="single"/>
          </w:rPr>
          <w:t>Mt 11.25</w:t>
        </w:r>
      </w:hyperlink>
      <w:r>
        <w:t xml:space="preserve">; </w:t>
      </w:r>
      <w:hyperlink r:id="rId1351">
        <w:r>
          <w:rPr>
            <w:color w:val="0000EE"/>
            <w:u w:val="single"/>
          </w:rPr>
          <w:t>Hb 8.2</w:t>
        </w:r>
      </w:hyperlink>
      <w:r>
        <w:t xml:space="preserve">); </w:t>
      </w:r>
    </w:p>
    <w:p>
      <w:pPr>
        <w:pStyle w:val="ListBullet"/>
        <w:spacing w:line="240" w:lineRule="auto"/>
        <w:ind w:left="720"/>
      </w:pPr>
      <w:r/>
      <w:r>
        <w:t>deuses pagãos (</w:t>
      </w:r>
      <w:hyperlink r:id="rId1352">
        <w:r>
          <w:rPr>
            <w:color w:val="0000EE"/>
            <w:u w:val="single"/>
          </w:rPr>
          <w:t>1Co 8.5</w:t>
        </w:r>
      </w:hyperlink>
      <w:r>
        <w:t>).</w:t>
      </w:r>
    </w:p>
    <w:p>
      <w:r/>
      <w:r>
        <w:t xml:space="preserve">Quando usado para Jesus, </w:t>
      </w:r>
      <w:r>
        <w:rPr>
          <w:i/>
        </w:rPr>
        <w:t>kurios</w:t>
      </w:r>
      <w:r>
        <w:t xml:space="preserve"> pode significar:</w:t>
      </w:r>
    </w:p>
    <w:p>
      <w:pPr>
        <w:pStyle w:val="ListBullet"/>
        <w:spacing w:line="240" w:lineRule="auto"/>
        <w:ind w:left="720"/>
      </w:pPr>
      <w:r/>
      <w:r>
        <w:t xml:space="preserve">um título comum de respeito (como "senhor", </w:t>
      </w:r>
      <w:hyperlink r:id="rId1353">
        <w:r>
          <w:rPr>
            <w:color w:val="0000EE"/>
            <w:u w:val="single"/>
          </w:rPr>
          <w:t>Mt 8.2</w:t>
        </w:r>
      </w:hyperlink>
      <w:r>
        <w:t xml:space="preserve">; </w:t>
      </w:r>
      <w:hyperlink r:id="rId1354">
        <w:r>
          <w:rPr>
            <w:color w:val="0000EE"/>
            <w:u w:val="single"/>
          </w:rPr>
          <w:t>15.25</w:t>
        </w:r>
      </w:hyperlink>
      <w:r>
        <w:t>);</w:t>
      </w:r>
    </w:p>
    <w:p>
      <w:pPr>
        <w:pStyle w:val="ListBullet"/>
        <w:spacing w:line="240" w:lineRule="auto"/>
        <w:ind w:left="1440"/>
      </w:pPr>
      <w:r/>
      <w:r>
        <w:t>um título expressando fé, reverência e adoração (</w:t>
      </w:r>
      <w:hyperlink r:id="rId1355">
        <w:r>
          <w:rPr>
            <w:color w:val="0000EE"/>
            <w:u w:val="single"/>
          </w:rPr>
          <w:t>Mt 3.3</w:t>
        </w:r>
      </w:hyperlink>
      <w:r>
        <w:t xml:space="preserve">; </w:t>
      </w:r>
      <w:hyperlink r:id="rId1356">
        <w:r>
          <w:rPr>
            <w:color w:val="0000EE"/>
            <w:u w:val="single"/>
          </w:rPr>
          <w:t>Lc 7.13</w:t>
        </w:r>
      </w:hyperlink>
      <w:r>
        <w:t xml:space="preserve">; </w:t>
      </w:r>
      <w:hyperlink r:id="rId1357">
        <w:r>
          <w:rPr>
            <w:color w:val="0000EE"/>
            <w:u w:val="single"/>
          </w:rPr>
          <w:t>At 5.14</w:t>
        </w:r>
      </w:hyperlink>
      <w:r>
        <w:t xml:space="preserve">; </w:t>
      </w:r>
      <w:hyperlink r:id="rId1358">
        <w:r>
          <w:rPr>
            <w:color w:val="0000EE"/>
            <w:u w:val="single"/>
          </w:rPr>
          <w:t>9.10</w:t>
        </w:r>
      </w:hyperlink>
      <w:r>
        <w:t xml:space="preserve">; </w:t>
      </w:r>
      <w:hyperlink r:id="rId1359">
        <w:r>
          <w:rPr>
            <w:color w:val="0000EE"/>
            <w:u w:val="single"/>
          </w:rPr>
          <w:t>1Co 6.13–14</w:t>
        </w:r>
      </w:hyperlink>
      <w:r>
        <w:t xml:space="preserve">; </w:t>
      </w:r>
      <w:hyperlink r:id="rId1360">
        <w:r>
          <w:rPr>
            <w:color w:val="0000EE"/>
            <w:u w:val="single"/>
          </w:rPr>
          <w:t>Hb 2.3</w:t>
        </w:r>
      </w:hyperlink>
      <w:r>
        <w:t xml:space="preserve">; </w:t>
      </w:r>
      <w:hyperlink r:id="rId1361">
        <w:r>
          <w:rPr>
            <w:color w:val="0000EE"/>
            <w:u w:val="single"/>
          </w:rPr>
          <w:t>Tg 5.7</w:t>
        </w:r>
      </w:hyperlink>
      <w:r>
        <w:t>)</w:t>
      </w:r>
    </w:p>
    <w:p>
      <w:r/>
      <w:r>
        <w:t>Ele aparece em frases como:</w:t>
      </w:r>
    </w:p>
    <w:p>
      <w:pPr>
        <w:pStyle w:val="ListBullet"/>
        <w:spacing w:line="240" w:lineRule="auto"/>
        <w:ind w:left="720"/>
      </w:pPr>
      <w:r/>
      <w:r>
        <w:t>"o Senhor Jesus";</w:t>
      </w:r>
    </w:p>
    <w:p>
      <w:pPr>
        <w:pStyle w:val="ListBullet"/>
        <w:spacing w:line="240" w:lineRule="auto"/>
        <w:ind w:left="720"/>
      </w:pPr>
      <w:r/>
      <w:r>
        <w:t>“o Dia do Senhor”;</w:t>
      </w:r>
    </w:p>
    <w:p>
      <w:pPr>
        <w:pStyle w:val="ListBullet"/>
        <w:spacing w:line="240" w:lineRule="auto"/>
        <w:ind w:left="720"/>
      </w:pPr>
      <w:r/>
      <w:r>
        <w:t>“a mesa do Senhor”;</w:t>
      </w:r>
    </w:p>
    <w:p>
      <w:pPr>
        <w:pStyle w:val="ListBullet"/>
        <w:spacing w:line="240" w:lineRule="auto"/>
        <w:ind w:left="720"/>
      </w:pPr>
      <w:r/>
      <w:r>
        <w:t xml:space="preserve">“o Espírito do Senhor” (que também é “Senhor,” </w:t>
      </w:r>
      <w:hyperlink r:id="rId1362">
        <w:r>
          <w:rPr>
            <w:color w:val="0000EE"/>
            <w:u w:val="single"/>
          </w:rPr>
          <w:t>2Co 3.17</w:t>
        </w:r>
      </w:hyperlink>
      <w:r>
        <w:t>);</w:t>
      </w:r>
    </w:p>
    <w:p>
      <w:pPr>
        <w:pStyle w:val="ListBullet"/>
        <w:spacing w:line="240" w:lineRule="auto"/>
        <w:ind w:left="720"/>
      </w:pPr>
      <w:r/>
      <w:r>
        <w:t>"no Senhor";</w:t>
      </w:r>
    </w:p>
    <w:p>
      <w:pPr>
        <w:pStyle w:val="ListBullet"/>
        <w:spacing w:line="240" w:lineRule="auto"/>
        <w:ind w:left="720"/>
      </w:pPr>
      <w:r/>
      <w:r>
        <w:t>"do Senhor";</w:t>
      </w:r>
    </w:p>
    <w:p>
      <w:pPr>
        <w:pStyle w:val="ListBullet"/>
        <w:spacing w:line="240" w:lineRule="auto"/>
        <w:ind w:left="720"/>
      </w:pPr>
      <w:r/>
      <w:r>
        <w:t>“luz no Senhor”;</w:t>
      </w:r>
    </w:p>
    <w:p>
      <w:pPr>
        <w:pStyle w:val="ListBullet"/>
        <w:spacing w:line="240" w:lineRule="auto"/>
        <w:ind w:left="720"/>
      </w:pPr>
      <w:r/>
      <w:r>
        <w:t>“gloriar-se no Senhor”.</w:t>
      </w:r>
    </w:p>
    <w:p>
      <w:r/>
      <w:r>
        <w:t>Às vezes, não está claro se Deus ou Cristo é mencionado (</w:t>
      </w:r>
      <w:hyperlink r:id="rId1363">
        <w:r>
          <w:rPr>
            <w:color w:val="0000EE"/>
            <w:u w:val="single"/>
          </w:rPr>
          <w:t>At 9.31</w:t>
        </w:r>
      </w:hyperlink>
      <w:r>
        <w:t xml:space="preserve">; </w:t>
      </w:r>
      <w:hyperlink r:id="rId1364">
        <w:r>
          <w:rPr>
            <w:color w:val="0000EE"/>
            <w:u w:val="single"/>
          </w:rPr>
          <w:t>2Co 8.21</w:t>
        </w:r>
      </w:hyperlink>
      <w:r>
        <w:t xml:space="preserve">). O título é atribuído ao próprio Jesus em </w:t>
      </w:r>
      <w:hyperlink r:id="rId1365">
        <w:r>
          <w:rPr>
            <w:color w:val="0000EE"/>
            <w:u w:val="single"/>
          </w:rPr>
          <w:t>João 13.13–14.</w:t>
        </w:r>
      </w:hyperlink>
      <w:r>
        <w:t xml:space="preserve"> Em </w:t>
      </w:r>
      <w:hyperlink r:id="rId1366">
        <w:r>
          <w:rPr>
            <w:color w:val="0000EE"/>
            <w:u w:val="single"/>
          </w:rPr>
          <w:t>João 20.28,</w:t>
        </w:r>
      </w:hyperlink>
      <w:r>
        <w:t xml:space="preserve"> Jesus aceita o título “Meu Senhor e meu Deus!”.</w:t>
      </w:r>
    </w:p>
    <w:p>
      <w:r/>
      <w:r>
        <w:t>No primeiro sermão cristão, Pedro torna a soberania de Jesus central para a salvação (</w:t>
      </w:r>
      <w:hyperlink r:id="rId1367">
        <w:r>
          <w:rPr>
            <w:color w:val="0000EE"/>
            <w:u w:val="single"/>
          </w:rPr>
          <w:t>At 2.21</w:t>
        </w:r>
      </w:hyperlink>
      <w:r>
        <w:t>). Parece que dizer publicamente "Jesus é Senhor" era a principal forma de expressar a fé cristã. Também era a base para a adesão à igreja primitiva (</w:t>
      </w:r>
      <w:hyperlink r:id="rId1368">
        <w:r>
          <w:rPr>
            <w:color w:val="0000EE"/>
            <w:u w:val="single"/>
          </w:rPr>
          <w:t>At 16.31</w:t>
        </w:r>
      </w:hyperlink>
      <w:r>
        <w:t xml:space="preserve">; </w:t>
      </w:r>
      <w:hyperlink r:id="rId1369">
        <w:r>
          <w:rPr>
            <w:color w:val="0000EE"/>
            <w:u w:val="single"/>
          </w:rPr>
          <w:t>Rm 10.9</w:t>
        </w:r>
      </w:hyperlink>
      <w:r>
        <w:t xml:space="preserve">; </w:t>
      </w:r>
      <w:hyperlink r:id="rId1370">
        <w:r>
          <w:rPr>
            <w:color w:val="0000EE"/>
            <w:u w:val="single"/>
          </w:rPr>
          <w:t>1Co 12.3</w:t>
        </w:r>
      </w:hyperlink>
      <w:r>
        <w:t xml:space="preserve">; </w:t>
      </w:r>
      <w:hyperlink r:id="rId1371">
        <w:r>
          <w:rPr>
            <w:color w:val="0000EE"/>
            <w:u w:val="single"/>
          </w:rPr>
          <w:t>Fp 2.11</w:t>
        </w:r>
      </w:hyperlink>
      <w:r>
        <w:t xml:space="preserve">). No entanto, isso poderia se tornar apenas uma declaração formal em vez de uma crença sincera. Por isso, há advertências em </w:t>
      </w:r>
      <w:hyperlink r:id="rId1372">
        <w:r>
          <w:rPr>
            <w:color w:val="0000EE"/>
            <w:u w:val="single"/>
          </w:rPr>
          <w:t>Mateus 7.21</w:t>
        </w:r>
      </w:hyperlink>
      <w:r>
        <w:t xml:space="preserve"> e </w:t>
      </w:r>
      <w:hyperlink r:id="rId1373">
        <w:r>
          <w:rPr>
            <w:color w:val="0000EE"/>
            <w:u w:val="single"/>
          </w:rPr>
          <w:t>Lucas 6.46</w:t>
        </w:r>
      </w:hyperlink>
      <w:r>
        <w:t>.</w:t>
      </w:r>
    </w:p>
    <w:p>
      <w:r/>
      <w:r>
        <w:t>Desde o início, chamar Jesus de "Senhor" tinha um significado profundo:</w:t>
      </w:r>
    </w:p>
    <w:p>
      <w:pPr>
        <w:pStyle w:val="ListNumber"/>
        <w:spacing w:line="240" w:lineRule="auto"/>
        <w:ind w:left="720"/>
      </w:pPr>
      <w:r/>
      <w:r>
        <w:t>No uso comum, "Senhor" refletia o sistema escravista e implicava o poder absoluto exercido pelo mestre sobre o escravo comprado. Assim, Paulo explica com confiança as implicações morais da redenção cristã (</w:t>
      </w:r>
      <w:hyperlink r:id="rId1374">
        <w:r>
          <w:rPr>
            <w:color w:val="0000EE"/>
            <w:u w:val="single"/>
          </w:rPr>
          <w:t>1Co 6.19–20</w:t>
        </w:r>
      </w:hyperlink>
      <w:r>
        <w:t xml:space="preserve">; </w:t>
      </w:r>
      <w:hyperlink r:id="rId1375">
        <w:r>
          <w:rPr>
            <w:color w:val="0000EE"/>
            <w:u w:val="single"/>
          </w:rPr>
          <w:t>7.22–23</w:t>
        </w:r>
      </w:hyperlink>
      <w:r>
        <w:t>).</w:t>
      </w:r>
    </w:p>
    <w:p>
      <w:pPr>
        <w:pStyle w:val="ListNumber"/>
        <w:spacing w:line="240" w:lineRule="auto"/>
        <w:ind w:left="720"/>
      </w:pPr>
      <w:r/>
      <w:r>
        <w:t>Para as mentes judaicas, o título tinha significados reais e autoritativos relacionados ao Messias (</w:t>
      </w:r>
      <w:hyperlink r:id="rId1376">
        <w:r>
          <w:rPr>
            <w:color w:val="0000EE"/>
            <w:u w:val="single"/>
          </w:rPr>
          <w:t>Lc 20.41–44</w:t>
        </w:r>
      </w:hyperlink>
      <w:r>
        <w:t>). Isso ofenderia tanto judeus quanto romanos.</w:t>
      </w:r>
    </w:p>
    <w:p>
      <w:pPr>
        <w:pStyle w:val="ListNumber"/>
        <w:spacing w:line="240" w:lineRule="auto"/>
        <w:ind w:left="720"/>
      </w:pPr>
      <w:r/>
      <w:r>
        <w:t>Politicamente, "Senhor" era um título reivindicado por César. Portanto, é significativo que Jesus seja chamado de "Rei dos reis e Senhor dos senhores" durante o tempo de Domiciano, quando a adoração a César era exigida (</w:t>
      </w:r>
      <w:hyperlink r:id="rId1377">
        <w:r>
          <w:rPr>
            <w:color w:val="0000EE"/>
            <w:u w:val="single"/>
          </w:rPr>
          <w:t>Ap 17.14</w:t>
        </w:r>
      </w:hyperlink>
      <w:r>
        <w:t xml:space="preserve">; </w:t>
      </w:r>
      <w:hyperlink r:id="rId1378">
        <w:r>
          <w:rPr>
            <w:color w:val="0000EE"/>
            <w:u w:val="single"/>
          </w:rPr>
          <w:t>19.16</w:t>
        </w:r>
      </w:hyperlink>
      <w:r>
        <w:t>).</w:t>
      </w:r>
    </w:p>
    <w:p>
      <w:r/>
      <w: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hyperlink r:id="rId1379">
        <w:r>
          <w:rPr>
            <w:color w:val="0000EE"/>
            <w:u w:val="single"/>
          </w:rPr>
          <w:t>1Co 8.5–6</w:t>
        </w:r>
      </w:hyperlink>
      <w:r>
        <w:t xml:space="preserve">; </w:t>
      </w:r>
      <w:hyperlink r:id="rId1380">
        <w:r>
          <w:rPr>
            <w:color w:val="0000EE"/>
            <w:u w:val="single"/>
          </w:rPr>
          <w:t>Fp 2.9–11</w:t>
        </w:r>
      </w:hyperlink>
      <w:r>
        <w:t xml:space="preserve">; </w:t>
      </w:r>
      <w:hyperlink r:id="rId1381">
        <w:r>
          <w:rPr>
            <w:color w:val="0000EE"/>
            <w:u w:val="single"/>
          </w:rPr>
          <w:t>1Ts 4.14–17</w:t>
        </w:r>
      </w:hyperlink>
      <w:r>
        <w:t>). Por todas essas razões, mostrar profundo respeito a Jesus não era apenas espiritualmente importante, mas também trazia perigo sério e imediato.</w:t>
      </w:r>
    </w:p>
    <w:p>
      <w:r/>
      <w:r>
        <w:rPr>
          <w:i/>
        </w:rPr>
        <w:t>Veja também</w:t>
      </w:r>
      <w:r>
        <w:t xml:space="preserve"> </w:t>
      </w:r>
      <w:r>
        <w:t>Cristologia</w:t>
      </w:r>
      <w:r>
        <w:t xml:space="preserve">; </w:t>
      </w:r>
      <w:r>
        <w:t>Deus, Ser e atributos</w:t>
      </w:r>
      <w:r>
        <w:t xml:space="preserve">; </w:t>
      </w:r>
      <w:r>
        <w:t>Deus, Nomes</w:t>
      </w:r>
      <w:r>
        <w:t>.</w:t>
      </w:r>
      <w:r/>
      <w:r/>
    </w:p>
    <w:p>
      <w:r/>
    </w:p>
    <w:p>
      <w:pPr>
        <w:pStyle w:val="Heading2"/>
      </w:pPr>
      <w:r>
        <w:t>Senhor dos Exércitos</w:t>
      </w:r>
      <w:r/>
    </w:p>
    <w:p>
      <w:r/>
      <w:r>
        <w:t xml:space="preserve">Nome do Antigo Testamento para Deus encontrado principalmente nos profetas. Os exércitos são os poderes celestiais e os anjos que agem sob o comando do Senhor. </w:t>
      </w:r>
      <w:r>
        <w:rPr>
          <w:i/>
        </w:rPr>
        <w:t>Veja</w:t>
      </w:r>
      <w:r>
        <w:t xml:space="preserve"> </w:t>
      </w:r>
      <w:r>
        <w:t>Deus, Nomes de</w:t>
      </w:r>
      <w:r>
        <w:t>.</w:t>
      </w:r>
      <w:r/>
      <w:r/>
    </w:p>
    <w:p>
      <w:r/>
    </w:p>
    <w:p>
      <w:pPr>
        <w:pStyle w:val="Heading2"/>
      </w:pPr>
      <w:r>
        <w:t>Senhora eleita</w:t>
      </w:r>
      <w:r/>
    </w:p>
    <w:p>
      <w:r/>
      <w:r>
        <w:t xml:space="preserve">Saudação encontrada em </w:t>
      </w:r>
      <w:hyperlink r:id="rId1382">
        <w:r>
          <w:rPr>
            <w:color w:val="0000EE"/>
            <w:u w:val="single"/>
          </w:rPr>
          <w:t>2 João 1.1</w:t>
        </w:r>
      </w:hyperlink>
      <w:r>
        <w:t>. A frase foi interpretada de duas maneiras. A NTLH usa "Querida Senhora" para essa expressão.</w:t>
      </w:r>
    </w:p>
    <w:p>
      <w:r/>
      <w: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r/>
      <w:r>
        <w:t>Outros intérpretes consideram a frase como significando uma congregação local. João possivelmente retratou essa comunidade cristã como uma mãe, os membros como seus filhos e outras congregações como irmãs (</w:t>
      </w:r>
      <w:hyperlink r:id="rId1383">
        <w:r>
          <w:rPr>
            <w:color w:val="0000EE"/>
            <w:u w:val="single"/>
          </w:rPr>
          <w:t>2Jo 1.13</w:t>
        </w:r>
      </w:hyperlink>
      <w:r>
        <w:t xml:space="preserve">; </w:t>
      </w:r>
      <w:hyperlink r:id="rId1384">
        <w:r>
          <w:rPr>
            <w:color w:val="0000EE"/>
            <w:u w:val="single"/>
          </w:rPr>
          <w:t>1Pe 5.13</w:t>
        </w:r>
      </w:hyperlink>
      <w:r>
        <w:t>). A frase pode, assim, ser traduzida como "a senhora eleita".</w:t>
      </w:r>
    </w:p>
    <w:p>
      <w:r/>
      <w:r>
        <w:rPr>
          <w:i/>
        </w:rPr>
        <w:t>Veja também</w:t>
      </w:r>
      <w:r>
        <w:t xml:space="preserve"> </w:t>
      </w:r>
      <w:r>
        <w:t>João, Cartas de</w:t>
      </w:r>
      <w:r>
        <w:t>.</w:t>
      </w:r>
      <w:r/>
      <w:r/>
    </w:p>
    <w:p>
      <w:r/>
    </w:p>
    <w:p>
      <w:pPr>
        <w:pStyle w:val="Heading2"/>
      </w:pPr>
      <w:r>
        <w:t>Senir</w:t>
      </w:r>
      <w:r/>
    </w:p>
    <w:p>
      <w:r/>
      <w:r>
        <w:t xml:space="preserve">Um nome amorreu para o Monte Hermom em </w:t>
      </w:r>
      <w:hyperlink r:id="rId1385">
        <w:r>
          <w:rPr>
            <w:color w:val="0000EE"/>
            <w:u w:val="single"/>
          </w:rPr>
          <w:t>Deuteronômio 3.9</w:t>
        </w:r>
      </w:hyperlink>
      <w:r>
        <w:t xml:space="preserve"> e </w:t>
      </w:r>
      <w:hyperlink r:id="rId1386">
        <w:r>
          <w:rPr>
            <w:color w:val="0000EE"/>
            <w:u w:val="single"/>
          </w:rPr>
          <w:t>Cântico dos Cânticos 4.8</w:t>
        </w:r>
      </w:hyperlink>
      <w:r>
        <w:t>.</w:t>
      </w:r>
    </w:p>
    <w:p>
      <w:r/>
      <w:r>
        <w:rPr>
          <w:i/>
        </w:rPr>
        <w:t>Veja também</w:t>
      </w:r>
      <w:r>
        <w:t xml:space="preserve"> </w:t>
      </w:r>
      <w:r>
        <w:t>Monte Hermon</w:t>
      </w:r>
      <w:r>
        <w:t>.</w:t>
      </w:r>
      <w:r/>
      <w:r/>
    </w:p>
    <w:p>
      <w:r/>
    </w:p>
    <w:p>
      <w:pPr>
        <w:pStyle w:val="Heading2"/>
      </w:pPr>
      <w:r>
        <w:t>Senua</w:t>
      </w:r>
      <w:r/>
    </w:p>
    <w:p>
      <w:r/>
      <w:r>
        <w:t xml:space="preserve">Forma de Hassenua presente em algumas versões como ARC, ARA e NTLH em </w:t>
      </w:r>
      <w:hyperlink r:id="rId1330">
        <w:r>
          <w:rPr>
            <w:color w:val="0000EE"/>
            <w:u w:val="single"/>
          </w:rPr>
          <w:t>Neemias 11.9</w:t>
        </w:r>
      </w:hyperlink>
      <w:r>
        <w:t xml:space="preserve">. </w:t>
      </w:r>
      <w:r>
        <w:rPr>
          <w:i/>
        </w:rPr>
        <w:t>Veja</w:t>
      </w:r>
      <w:r>
        <w:t xml:space="preserve"> </w:t>
      </w:r>
      <w:r>
        <w:t>Hassenua</w:t>
      </w:r>
      <w:r>
        <w:t>.</w:t>
      </w:r>
      <w:r/>
      <w:r/>
    </w:p>
    <w:p>
      <w:r/>
    </w:p>
    <w:p>
      <w:pPr>
        <w:pStyle w:val="Heading2"/>
      </w:pPr>
      <w:r>
        <w:t>Seom</w:t>
      </w:r>
      <w:r/>
    </w:p>
    <w:p>
      <w:r/>
      <w:r>
        <w:t>Rei dos amorreus que governava em Hesbom, cerca de 22 quilômetros a leste do extremo norte do Mar Morto. Sua derrota por Israel sob Moisés, juntamente com a de Ogue, rei de Basã, é frequentemente mencionada na prosa e poesia do AT, em narrativa e canção (</w:t>
      </w:r>
      <w:hyperlink r:id="rId1387">
        <w:r>
          <w:rPr>
            <w:color w:val="0000EE"/>
            <w:u w:val="single"/>
          </w:rPr>
          <w:t>Dt 1.4</w:t>
        </w:r>
      </w:hyperlink>
      <w:r>
        <w:t xml:space="preserve">; </w:t>
      </w:r>
      <w:hyperlink r:id="rId1388">
        <w:r>
          <w:rPr>
            <w:color w:val="0000EE"/>
            <w:u w:val="single"/>
          </w:rPr>
          <w:t>2.26–37</w:t>
        </w:r>
      </w:hyperlink>
      <w:r>
        <w:t xml:space="preserve">; </w:t>
      </w:r>
      <w:hyperlink r:id="rId1389">
        <w:r>
          <w:rPr>
            <w:color w:val="0000EE"/>
            <w:u w:val="single"/>
          </w:rPr>
          <w:t>4.46</w:t>
        </w:r>
      </w:hyperlink>
      <w:r>
        <w:t xml:space="preserve">; </w:t>
      </w:r>
      <w:hyperlink r:id="rId1390">
        <w:r>
          <w:rPr>
            <w:color w:val="0000EE"/>
            <w:u w:val="single"/>
          </w:rPr>
          <w:t>29.7</w:t>
        </w:r>
      </w:hyperlink>
      <w:r>
        <w:t xml:space="preserve">; </w:t>
      </w:r>
      <w:hyperlink r:id="rId1391">
        <w:r>
          <w:rPr>
            <w:color w:val="0000EE"/>
            <w:u w:val="single"/>
          </w:rPr>
          <w:t>31.4</w:t>
        </w:r>
      </w:hyperlink>
      <w:r>
        <w:t xml:space="preserve">; </w:t>
      </w:r>
      <w:hyperlink r:id="rId1392">
        <w:r>
          <w:rPr>
            <w:color w:val="0000EE"/>
            <w:u w:val="single"/>
          </w:rPr>
          <w:t>Js 2.10</w:t>
        </w:r>
      </w:hyperlink>
      <w:r>
        <w:t xml:space="preserve">; </w:t>
      </w:r>
      <w:hyperlink r:id="rId1393">
        <w:r>
          <w:rPr>
            <w:color w:val="0000EE"/>
            <w:u w:val="single"/>
          </w:rPr>
          <w:t>9.10</w:t>
        </w:r>
      </w:hyperlink>
      <w:r>
        <w:t xml:space="preserve">; </w:t>
      </w:r>
      <w:hyperlink r:id="rId1394">
        <w:r>
          <w:rPr>
            <w:color w:val="0000EE"/>
            <w:u w:val="single"/>
          </w:rPr>
          <w:t>12.2–6</w:t>
        </w:r>
      </w:hyperlink>
      <w:r>
        <w:t xml:space="preserve">; </w:t>
      </w:r>
      <w:hyperlink r:id="rId1395">
        <w:r>
          <w:rPr>
            <w:color w:val="0000EE"/>
            <w:u w:val="single"/>
          </w:rPr>
          <w:t>13.10–12</w:t>
        </w:r>
      </w:hyperlink>
      <w:r>
        <w:t>). Aos olhos dos escritores sagrados, essa dupla derrota é tão significativa que pode ser comparada ao Êxodo como uma das manifestações singulares da intervenção salvadora de Deus em favor de seu povo (</w:t>
      </w:r>
      <w:hyperlink r:id="rId1396">
        <w:r>
          <w:rPr>
            <w:color w:val="0000EE"/>
            <w:u w:val="single"/>
          </w:rPr>
          <w:t>Sl 135.11</w:t>
        </w:r>
      </w:hyperlink>
      <w:r>
        <w:t xml:space="preserve">; </w:t>
      </w:r>
      <w:hyperlink r:id="rId1397">
        <w:r>
          <w:rPr>
            <w:color w:val="0000EE"/>
            <w:u w:val="single"/>
          </w:rPr>
          <w:t>136.19–20</w:t>
        </w:r>
      </w:hyperlink>
      <w:r>
        <w:t>), e como evidência de seu amor eterno por eles. No período pós-exílico, este evento é lembrado em oração como um fundamento de súplica pela contínua misericórdia de Deus para com os exilados que retornaram (</w:t>
      </w:r>
      <w:hyperlink r:id="rId1398">
        <w:r>
          <w:rPr>
            <w:color w:val="0000EE"/>
            <w:u w:val="single"/>
          </w:rPr>
          <w:t>Ne 9.22</w:t>
        </w:r>
      </w:hyperlink>
      <w:r>
        <w:t>).</w:t>
      </w:r>
    </w:p>
    <w:p>
      <w:r/>
      <w:r>
        <w:t>Antes da chegada de Israel na Transjordânia, Seom havia conquistado o território de Moabe até o sul, no rio Arnom (</w:t>
      </w:r>
      <w:hyperlink r:id="rId1399">
        <w:r>
          <w:rPr>
            <w:color w:val="0000EE"/>
            <w:u w:val="single"/>
          </w:rPr>
          <w:t>Nm 21.26</w:t>
        </w:r>
      </w:hyperlink>
      <w:r>
        <w:t xml:space="preserve">). Esta conquista dá origem a um trecho de poesia antiga que é incorporado nas Escrituras sagradas (vv. </w:t>
      </w:r>
      <w:hyperlink r:id="rId1400">
        <w:r>
          <w:rPr>
            <w:color w:val="0000EE"/>
            <w:u w:val="single"/>
          </w:rPr>
          <w:t>27–30</w:t>
        </w:r>
      </w:hyperlink>
      <w:r>
        <w:t>). O reino de Seom se estende do Arnom ao sul até o Jaboque ao norte, com o Jordão como seu limite ocidental. Também inclui o Vale do Jordão até o Mar de Quinerete (</w:t>
      </w:r>
      <w:hyperlink r:id="rId1401">
        <w:r>
          <w:rPr>
            <w:color w:val="0000EE"/>
            <w:u w:val="single"/>
          </w:rPr>
          <w:t>Js 12.2–3</w:t>
        </w:r>
      </w:hyperlink>
      <w:r>
        <w:t>), compreendendo parte da região conhecida como Gileade. No leste, estende-se em direção ao deserto e toca a terra dos amonitas.</w:t>
      </w:r>
    </w:p>
    <w:p>
      <w:r/>
      <w:r>
        <w:t xml:space="preserve">A recusa de Seom em conceder passagem a Israel através de seu território é semelhante à de Edom (cf. </w:t>
      </w:r>
      <w:hyperlink r:id="rId1402">
        <w:r>
          <w:rPr>
            <w:color w:val="0000EE"/>
            <w:u w:val="single"/>
          </w:rPr>
          <w:t>Nm 21.23</w:t>
        </w:r>
      </w:hyperlink>
      <w:r>
        <w:t xml:space="preserve"> com </w:t>
      </w:r>
      <w:hyperlink r:id="rId1403">
        <w:r>
          <w:rPr>
            <w:color w:val="0000EE"/>
            <w:u w:val="single"/>
          </w:rPr>
          <w:t>20.20</w:t>
        </w:r>
      </w:hyperlink>
      <w:r>
        <w:t xml:space="preserve">). No entanto, Seom demonstra hostilidade aberta em relação a Israel. Seom foi derrotado e morto em Jaza; seu território foi ocupado por Israel. Posteriormente, foi distribuído às tribos de Gade e Rúben (cf. </w:t>
      </w:r>
      <w:hyperlink r:id="rId1404">
        <w:r>
          <w:rPr>
            <w:color w:val="0000EE"/>
            <w:u w:val="single"/>
          </w:rPr>
          <w:t>Nm 32.33–38</w:t>
        </w:r>
      </w:hyperlink>
      <w:r>
        <w:t xml:space="preserve">; </w:t>
      </w:r>
      <w:hyperlink r:id="rId1405">
        <w:r>
          <w:rPr>
            <w:color w:val="0000EE"/>
            <w:u w:val="single"/>
          </w:rPr>
          <w:t>Js 13.10</w:t>
        </w:r>
      </w:hyperlink>
      <w:r>
        <w:t>).</w:t>
      </w:r>
      <w:r/>
      <w:r/>
    </w:p>
    <w:p>
      <w:r/>
    </w:p>
    <w:p>
      <w:pPr>
        <w:pStyle w:val="Heading2"/>
      </w:pPr>
      <w:r>
        <w:t>Seorim</w:t>
      </w:r>
      <w:r/>
    </w:p>
    <w:p>
      <w:r/>
      <w:r>
        <w:t>Levita e chefe da quarta das 24 divisões de sacerdotes formadas durante o reinado de Davi (</w:t>
      </w:r>
      <w:hyperlink r:id="rId1406">
        <w:r>
          <w:rPr>
            <w:color w:val="0000EE"/>
            <w:u w:val="single"/>
          </w:rPr>
          <w:t>1Cr 24.8</w:t>
        </w:r>
      </w:hyperlink>
      <w:r>
        <w:t>).</w:t>
      </w:r>
      <w:r/>
      <w:r/>
    </w:p>
    <w:p>
      <w:r/>
    </w:p>
    <w:p>
      <w:pPr>
        <w:pStyle w:val="Heading2"/>
      </w:pPr>
      <w:r>
        <w:t>Septuaginta</w:t>
      </w:r>
      <w:r/>
    </w:p>
    <w:p>
      <w:r/>
      <w:r>
        <w:rPr>
          <w:i/>
        </w:rPr>
        <w:t>Veja</w:t>
      </w:r>
      <w:r>
        <w:t xml:space="preserve"> </w:t>
      </w:r>
      <w:r>
        <w:t xml:space="preserve">Bíblia, Versões (antigas) da </w:t>
      </w:r>
      <w:r>
        <w:t xml:space="preserve">; </w:t>
      </w:r>
      <w:r>
        <w:t>Bíblia, Cânon da</w:t>
      </w:r>
      <w:r>
        <w:t>.</w:t>
      </w:r>
      <w:r/>
      <w:r/>
    </w:p>
    <w:p>
      <w:r/>
    </w:p>
    <w:p>
      <w:pPr>
        <w:pStyle w:val="Heading2"/>
      </w:pPr>
      <w:r>
        <w:t>Sepulcro</w:t>
      </w:r>
      <w:r/>
    </w:p>
    <w:p>
      <w:r/>
      <w:r>
        <w:rPr>
          <w:i/>
        </w:rPr>
        <w:t>Veja</w:t>
      </w:r>
      <w:r>
        <w:t xml:space="preserve"> </w:t>
      </w:r>
      <w:r>
        <w:t>Sepultamento, costumes de sepultamento</w:t>
      </w:r>
      <w:r>
        <w:t>.</w:t>
      </w:r>
      <w:r/>
      <w:r/>
    </w:p>
    <w:p>
      <w:r/>
    </w:p>
    <w:p>
      <w:pPr>
        <w:pStyle w:val="Heading2"/>
      </w:pPr>
      <w:r>
        <w:t>Sepultamento, Costumes de sepultamento</w:t>
      </w:r>
      <w:r/>
    </w:p>
    <w:p>
      <w:r/>
      <w: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t>Túmulos e sepulturas</w:t>
      </w:r>
    </w:p>
    <w:p>
      <w:r/>
      <w:r>
        <w:t>Entre os hebreus, a localização das sepulturas geralmente era determinada com base na família. O AT contém muitas referências ao desejo de um israelita de ser enterrado no local de sepultamento da família, descrevendo sua morte como “indo para seus pais” (</w:t>
      </w:r>
      <w:hyperlink r:id="rId1407">
        <w:r>
          <w:rPr>
            <w:color w:val="0000EE"/>
            <w:u w:val="single"/>
          </w:rPr>
          <w:t>Gn 15.15</w:t>
        </w:r>
      </w:hyperlink>
      <w:r>
        <w:t xml:space="preserve">; </w:t>
      </w:r>
      <w:hyperlink r:id="rId1408">
        <w:r>
          <w:rPr>
            <w:color w:val="0000EE"/>
            <w:u w:val="single"/>
          </w:rPr>
          <w:t>1Rs 13.22</w:t>
        </w:r>
      </w:hyperlink>
      <w:r>
        <w:t>).</w:t>
      </w:r>
    </w:p>
    <w:p>
      <w:r/>
      <w:r>
        <w:t>A caverna de Macpela em Hebrom foi um exemplo de "coabitação" familiar de um túmulo por várias gerações. Abraão comprou o local de Efrom, o heteu, na época da morte de Sara (</w:t>
      </w:r>
      <w:hyperlink r:id="rId1055">
        <w:r>
          <w:rPr>
            <w:color w:val="0000EE"/>
            <w:u w:val="single"/>
          </w:rPr>
          <w:t>Gn 23</w:t>
        </w:r>
      </w:hyperlink>
      <w:r>
        <w:t>). Quando Abraão morreu, Isaque e Ismael colocaram seu corpo no mesmo túmulo (</w:t>
      </w:r>
      <w:hyperlink r:id="rId1409">
        <w:r>
          <w:rPr>
            <w:color w:val="0000EE"/>
            <w:u w:val="single"/>
          </w:rPr>
          <w:t>25.9</w:t>
        </w:r>
      </w:hyperlink>
      <w:r>
        <w:t>), e lá Jacó, por sua vez, enterrou seus pais, Isaque e Rebeca, assim como sua esposa, Lia (</w:t>
      </w:r>
      <w:hyperlink r:id="rId1410">
        <w:r>
          <w:rPr>
            <w:color w:val="0000EE"/>
            <w:u w:val="single"/>
          </w:rPr>
          <w:t>49.31</w:t>
        </w:r>
      </w:hyperlink>
      <w:r>
        <w:t>). Após sua morte, o corpo de Jacó foi enterrado com o de seu pai, conforme seu próprio pedido (</w:t>
      </w:r>
      <w:hyperlink r:id="rId1411">
        <w:r>
          <w:rPr>
            <w:color w:val="0000EE"/>
            <w:u w:val="single"/>
          </w:rPr>
          <w:t>49.29</w:t>
        </w:r>
      </w:hyperlink>
      <w:r>
        <w:t xml:space="preserve">; </w:t>
      </w:r>
      <w:hyperlink r:id="rId1412">
        <w:r>
          <w:rPr>
            <w:color w:val="0000EE"/>
            <w:u w:val="single"/>
          </w:rPr>
          <w:t>50.13</w:t>
        </w:r>
      </w:hyperlink>
      <w:r>
        <w:t>). O filho de Jacó, José, fez seus parentes prometerem que seus restos seriam preservados para que pudessem ser levados de volta à terra natal quando Deus permitisse que seu povo retornasse do Egito (</w:t>
      </w:r>
      <w:hyperlink r:id="rId1413">
        <w:r>
          <w:rPr>
            <w:color w:val="0000EE"/>
            <w:u w:val="single"/>
          </w:rPr>
          <w:t>50.25</w:t>
        </w:r>
      </w:hyperlink>
      <w:r>
        <w:t>). Diz-se que Samuel foi enterrado em sua casa em Ramá, aparentemente referindo-se a um terreno de cemitério familiar (</w:t>
      </w:r>
      <w:hyperlink r:id="rId771">
        <w:r>
          <w:rPr>
            <w:color w:val="0000EE"/>
            <w:u w:val="single"/>
          </w:rPr>
          <w:t>1Sm 25.1</w:t>
        </w:r>
      </w:hyperlink>
      <w:r>
        <w:t>). Joabe foi enterrado em sua própria casa no deserto (</w:t>
      </w:r>
      <w:hyperlink r:id="rId1414">
        <w:r>
          <w:rPr>
            <w:color w:val="0000EE"/>
            <w:u w:val="single"/>
          </w:rPr>
          <w:t>1Rs 2.34</w:t>
        </w:r>
      </w:hyperlink>
      <w:r>
        <w:t>). O rei Manassés foi enterrado no jardim de seu palácio (</w:t>
      </w:r>
      <w:hyperlink r:id="rId1415">
        <w:r>
          <w:rPr>
            <w:color w:val="0000EE"/>
            <w:u w:val="single"/>
          </w:rPr>
          <w:t>2Rs 21.18</w:t>
        </w:r>
      </w:hyperlink>
      <w:r>
        <w:t>), e Josué em sua própria herança em Timnate-Sera (</w:t>
      </w:r>
      <w:hyperlink r:id="rId1416">
        <w:r>
          <w:rPr>
            <w:color w:val="0000EE"/>
            <w:u w:val="single"/>
          </w:rPr>
          <w:t>Js 24.30</w:t>
        </w:r>
      </w:hyperlink>
      <w: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hyperlink r:id="rId1417">
        <w:r>
          <w:rPr>
            <w:color w:val="0000EE"/>
            <w:u w:val="single"/>
          </w:rPr>
          <w:t>2Rs 23.30</w:t>
        </w:r>
      </w:hyperlink>
      <w:r>
        <w:t>).</w:t>
      </w:r>
    </w:p>
    <w:p>
      <w:r/>
      <w:r>
        <w:t>Sítios de sepultamento individuais, como o de Débora perto de Betel (</w:t>
      </w:r>
      <w:hyperlink r:id="rId1418">
        <w:r>
          <w:rPr>
            <w:color w:val="0000EE"/>
            <w:u w:val="single"/>
          </w:rPr>
          <w:t>Gn 35.8</w:t>
        </w:r>
      </w:hyperlink>
      <w:r>
        <w:t>) e o de Raquel na estrada para Efrata (</w:t>
      </w:r>
      <w:hyperlink r:id="rId1419">
        <w:r>
          <w:rPr>
            <w:color w:val="0000EE"/>
            <w:u w:val="single"/>
          </w:rPr>
          <w:t>Gn 35.1,20</w:t>
        </w:r>
      </w:hyperlink>
      <w:r>
        <w:t>), eram uma exceção necessária devido à morte súbita a alguma distância do túmulo da família.</w:t>
      </w:r>
    </w:p>
    <w:p>
      <w:r/>
      <w:r>
        <w:t>Os corpos eram enterrados em túmulos, ou seja, em cavernas naturais ou sepulcros escavados na rocha, como aquele pertencente a José de Arimateia onde o corpo de Jesus foi colocado (</w:t>
      </w:r>
      <w:hyperlink r:id="rId1420">
        <w:r>
          <w:rPr>
            <w:color w:val="0000EE"/>
            <w:u w:val="single"/>
          </w:rPr>
          <w:t>Mt 27.59–60</w:t>
        </w:r>
      </w:hyperlink>
      <w:r>
        <w:t>). Eles também eram enterrados em sepulturas rasas cobertas com montes de pedras, que serviam tanto para marcá-los quanto para prevenir a profanação do corpo por animais.</w:t>
      </w:r>
    </w:p>
    <w:p>
      <w:r/>
      <w:r>
        <w:t>Algumas sepulturas foram marcadas por um monumento erguido por amor (</w:t>
      </w:r>
      <w:hyperlink r:id="rId1421">
        <w:r>
          <w:rPr>
            <w:color w:val="0000EE"/>
            <w:u w:val="single"/>
          </w:rPr>
          <w:t>Gn 35.20</w:t>
        </w:r>
      </w:hyperlink>
      <w:r>
        <w:t>) e honra (</w:t>
      </w:r>
      <w:hyperlink r:id="rId1422">
        <w:r>
          <w:rPr>
            <w:color w:val="0000EE"/>
            <w:u w:val="single"/>
          </w:rPr>
          <w:t>2Rs 23.17</w:t>
        </w:r>
      </w:hyperlink>
      <w:r>
        <w:t>), mas pedras às vezes eram amontoadas em um local de sepultamento desonroso, como no caso de Acã (</w:t>
      </w:r>
      <w:hyperlink r:id="rId1423">
        <w:r>
          <w:rPr>
            <w:color w:val="0000EE"/>
            <w:u w:val="single"/>
          </w:rPr>
          <w:t>Js 7.26</w:t>
        </w:r>
      </w:hyperlink>
      <w:r>
        <w:t>) e Absalão (</w:t>
      </w:r>
      <w:hyperlink r:id="rId1424">
        <w:r>
          <w:rPr>
            <w:color w:val="0000EE"/>
            <w:u w:val="single"/>
          </w:rPr>
          <w:t>2Sm 18.17</w:t>
        </w:r>
      </w:hyperlink>
      <w:r>
        <w:t>). Os túmulos eram frequentemente adornados ou embelezados, às vezes caiados, em parte para alertar contra a contaminação cerimonial proibida pela lei mosaica. Jesus falou desse embelezamento em uma repreensão aos fariseus (</w:t>
      </w:r>
      <w:hyperlink r:id="rId1425">
        <w:r>
          <w:rPr>
            <w:color w:val="0000EE"/>
            <w:u w:val="single"/>
          </w:rPr>
          <w:t>Mt 23.27</w:t>
        </w:r>
      </w:hyperlink>
      <w:r>
        <w:t>).</w:t>
      </w:r>
    </w:p>
    <w:p>
      <w:pPr>
        <w:pStyle w:val="Heading3"/>
      </w:pPr>
      <w:r>
        <w:t>Cuidados com o cadáver</w:t>
      </w:r>
    </w:p>
    <w:p>
      <w:r/>
      <w:r>
        <w:t>A garantia dada por Deus a Jacó de que “a mão de José fechará seus olhos” (</w:t>
      </w:r>
      <w:hyperlink r:id="rId1426">
        <w:r>
          <w:rPr>
            <w:color w:val="0000EE"/>
            <w:u w:val="single"/>
          </w:rPr>
          <w:t>Gn 46.4</w:t>
        </w:r>
      </w:hyperlink>
      <w: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hyperlink r:id="rId1427">
        <w:r>
          <w:rPr>
            <w:color w:val="0000EE"/>
            <w:u w:val="single"/>
          </w:rPr>
          <w:t>Ez 32.27</w:t>
        </w:r>
      </w:hyperlink>
      <w:r>
        <w:t>).</w:t>
      </w:r>
    </w:p>
    <w:p>
      <w:r/>
      <w: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r/>
      <w:r>
        <w:t>A cremação dos corpos de Saul e seus filhos (</w:t>
      </w:r>
      <w:hyperlink r:id="rId1428">
        <w:r>
          <w:rPr>
            <w:color w:val="0000EE"/>
            <w:u w:val="single"/>
          </w:rPr>
          <w:t>1Sm 31.12–13</w:t>
        </w:r>
      </w:hyperlink>
      <w: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hyperlink r:id="rId1429">
        <w:r>
          <w:rPr>
            <w:color w:val="0000EE"/>
            <w:u w:val="single"/>
          </w:rPr>
          <w:t>Lv 21.9</w:t>
        </w:r>
      </w:hyperlink>
      <w:r>
        <w:t xml:space="preserve">; </w:t>
      </w:r>
      <w:hyperlink r:id="rId1430">
        <w:r>
          <w:rPr>
            <w:color w:val="0000EE"/>
            <w:u w:val="single"/>
          </w:rPr>
          <w:t>Js 7.25</w:t>
        </w:r>
      </w:hyperlink>
      <w:r>
        <w:t>).</w:t>
      </w:r>
    </w:p>
    <w:p>
      <w:r/>
      <w: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hyperlink r:id="rId579">
        <w:r>
          <w:rPr>
            <w:color w:val="0000EE"/>
            <w:u w:val="single"/>
          </w:rPr>
          <w:t>Mc 16.1</w:t>
        </w:r>
      </w:hyperlink>
      <w:r>
        <w:t>).</w:t>
      </w:r>
    </w:p>
    <w:p>
      <w:r/>
      <w: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hyperlink r:id="rId1431">
        <w:r>
          <w:rPr>
            <w:color w:val="0000EE"/>
            <w:u w:val="single"/>
          </w:rPr>
          <w:t>Mc 15.46</w:t>
        </w:r>
      </w:hyperlink>
      <w:r>
        <w:t xml:space="preserve">; </w:t>
      </w:r>
      <w:hyperlink r:id="rId1432">
        <w:r>
          <w:rPr>
            <w:color w:val="0000EE"/>
            <w:u w:val="single"/>
          </w:rPr>
          <w:t>16.3–4</w:t>
        </w:r>
      </w:hyperlink>
      <w: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r/>
      <w: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hyperlink r:id="rId1433">
        <w:r>
          <w:rPr>
            <w:color w:val="0000EE"/>
            <w:u w:val="single"/>
          </w:rPr>
          <w:t>Lv 21.10–12</w:t>
        </w:r>
      </w:hyperlink>
      <w:r>
        <w:t>, NTLH).</w:t>
      </w:r>
    </w:p>
    <w:p>
      <w:r/>
      <w:r>
        <w:t>Embora os costumes e procedimentos tenham sido evidentemente pouco modificados dos tempos do AT para os do NT, alguns detalhes adicionais são fornecidos no registro do NT. Por exemplo, é mencionado que o cadáver foi lavado (</w:t>
      </w:r>
      <w:hyperlink r:id="rId1434">
        <w:r>
          <w:rPr>
            <w:color w:val="0000EE"/>
            <w:u w:val="single"/>
          </w:rPr>
          <w:t>At 9.37</w:t>
        </w:r>
      </w:hyperlink>
      <w:r>
        <w:t>). O corpo foi então ungido e envolto em panos de linho com especiarias incluídas (</w:t>
      </w:r>
      <w:hyperlink r:id="rId579">
        <w:r>
          <w:rPr>
            <w:color w:val="0000EE"/>
            <w:u w:val="single"/>
          </w:rPr>
          <w:t>Mc 16.1</w:t>
        </w:r>
      </w:hyperlink>
      <w:r>
        <w:t xml:space="preserve">; </w:t>
      </w:r>
      <w:hyperlink r:id="rId1435">
        <w:r>
          <w:rPr>
            <w:color w:val="0000EE"/>
            <w:u w:val="single"/>
          </w:rPr>
          <w:t>Jo 19.40</w:t>
        </w:r>
      </w:hyperlink>
      <w:r>
        <w:t>). Finalmente, os membros foram firmemente atados e a cabeça coberta com um pedaço de pano separado (</w:t>
      </w:r>
      <w:hyperlink r:id="rId1436">
        <w:r>
          <w:rPr>
            <w:color w:val="0000EE"/>
            <w:u w:val="single"/>
          </w:rPr>
          <w:t>Jo 11.44</w:t>
        </w:r>
      </w:hyperlink>
      <w:r>
        <w:t>).</w:t>
      </w:r>
    </w:p>
    <w:p>
      <w:r/>
      <w:r>
        <w:rPr>
          <w:i/>
        </w:rPr>
        <w:t>Veja também</w:t>
      </w:r>
      <w:r>
        <w:t xml:space="preserve"> </w:t>
      </w:r>
      <w:r>
        <w:t>Luto</w:t>
      </w:r>
      <w:r>
        <w:t xml:space="preserve">; </w:t>
      </w:r>
      <w:r>
        <w:t>Costumes funerários</w:t>
      </w:r>
      <w:r>
        <w:t>.</w:t>
      </w:r>
      <w:r/>
      <w:r/>
    </w:p>
    <w:p>
      <w:r/>
    </w:p>
    <w:p>
      <w:pPr>
        <w:pStyle w:val="Heading2"/>
      </w:pPr>
      <w:r>
        <w:t>Sepultura</w:t>
      </w:r>
      <w:r/>
    </w:p>
    <w:p>
      <w:r/>
      <w:r>
        <w:rPr>
          <w:i/>
        </w:rPr>
        <w:t>Veja</w:t>
      </w:r>
      <w:r>
        <w:t xml:space="preserve"> </w:t>
      </w:r>
      <w:r>
        <w:t>Sepultamento, Costumes de sepultamento</w:t>
      </w:r>
      <w:r>
        <w:t>.</w:t>
      </w:r>
      <w:r/>
      <w:r/>
    </w:p>
    <w:p>
      <w:r/>
    </w:p>
    <w:p>
      <w:pPr>
        <w:pStyle w:val="Heading2"/>
      </w:pPr>
      <w:r>
        <w:t>Sera</w:t>
      </w:r>
      <w:r/>
    </w:p>
    <w:p>
      <w:r/>
      <w:r>
        <w:t>Uma filha do patriarca Aser (</w:t>
      </w:r>
      <w:hyperlink r:id="rId1437">
        <w:r>
          <w:rPr>
            <w:color w:val="0000EE"/>
            <w:u w:val="single"/>
          </w:rPr>
          <w:t>Gn 46.17</w:t>
        </w:r>
      </w:hyperlink>
      <w:r>
        <w:t xml:space="preserve">; </w:t>
      </w:r>
      <w:hyperlink r:id="rId1438">
        <w:r>
          <w:rPr>
            <w:color w:val="0000EE"/>
            <w:u w:val="single"/>
          </w:rPr>
          <w:t>Nm 26.46</w:t>
        </w:r>
      </w:hyperlink>
      <w:r>
        <w:t xml:space="preserve">; </w:t>
      </w:r>
      <w:hyperlink r:id="rId1439">
        <w:r>
          <w:rPr>
            <w:color w:val="0000EE"/>
            <w:u w:val="single"/>
          </w:rPr>
          <w:t>1Cr 7.30</w:t>
        </w:r>
      </w:hyperlink>
      <w:r>
        <w:t>).</w:t>
      </w:r>
      <w:r/>
      <w:r/>
    </w:p>
    <w:p>
      <w:r/>
    </w:p>
    <w:p>
      <w:pPr>
        <w:pStyle w:val="Heading2"/>
      </w:pPr>
      <w:r>
        <w:t>Serede, Seredite</w:t>
      </w:r>
      <w:r/>
    </w:p>
    <w:p>
      <w:r/>
      <w:r>
        <w:t>Um dos filhos de Zebulom (</w:t>
      </w:r>
      <w:hyperlink r:id="rId1440">
        <w:r>
          <w:rPr>
            <w:color w:val="0000EE"/>
            <w:u w:val="single"/>
          </w:rPr>
          <w:t>Gn 46.14</w:t>
        </w:r>
      </w:hyperlink>
      <w:r>
        <w:t>) e o pai da família Seredita (</w:t>
      </w:r>
      <w:hyperlink r:id="rId1441">
        <w:r>
          <w:rPr>
            <w:color w:val="0000EE"/>
            <w:u w:val="single"/>
          </w:rPr>
          <w:t>Nm 26.26</w:t>
        </w:r>
      </w:hyperlink>
      <w:r>
        <w:t>).</w:t>
      </w:r>
      <w:r/>
      <w:r/>
    </w:p>
    <w:p>
      <w:r/>
    </w:p>
    <w:p>
      <w:pPr>
        <w:pStyle w:val="Heading2"/>
      </w:pPr>
      <w:r>
        <w:t>Sérgio Paulo</w:t>
      </w:r>
      <w:r/>
    </w:p>
    <w:p>
      <w:r/>
      <w:r>
        <w:t xml:space="preserve">Sérgio Paulo era o procônsul (um governador romano) de Chipre. Em </w:t>
      </w:r>
      <w:hyperlink r:id="rId1442">
        <w:r>
          <w:rPr>
            <w:color w:val="0000EE"/>
            <w:u w:val="single"/>
          </w:rPr>
          <w:t>Atos 13.7</w:t>
        </w:r>
      </w:hyperlink>
      <w: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r/>
      <w:r>
        <w:t>Paulo repreendeu Elimas e o amaldiçoou com cegueira. Quando Sérgio Paulo viu o que havia acontecido, ele acreditou na mensagem do evangelho de Paulo, tornando-se a primeira pessoa registrada a se tornar cristã durante a primeira viagem missionária de Paulo.</w:t>
      </w:r>
    </w:p>
    <w:p>
      <w:r/>
      <w:r>
        <w:t>É neste ponto da Bíblia que vemos o nome Saulo mudar para Paulo. Orígenes (um dos primeiros estudiosos cristãos) e muitos outros desde então pensaram que Paulo mudou seu nome para homenagear este importante convertido.</w:t>
      </w:r>
      <w:r/>
      <w:r/>
    </w:p>
    <w:p>
      <w:r/>
    </w:p>
    <w:p>
      <w:pPr>
        <w:pStyle w:val="Heading2"/>
      </w:pPr>
      <w:r>
        <w:t>Sermão da montanha</w:t>
      </w:r>
      <w:r/>
    </w:p>
    <w:p>
      <w:r/>
      <w:r>
        <w:rPr>
          <w:i/>
        </w:rPr>
        <w:t>Veja</w:t>
      </w:r>
      <w:r>
        <w:t xml:space="preserve"> </w:t>
      </w:r>
      <w:r>
        <w:t>As Bem-aventuranças</w:t>
      </w:r>
      <w:r>
        <w:t xml:space="preserve">; </w:t>
      </w:r>
      <w:r>
        <w:t>Ensinamentos de Jesus Cristo</w:t>
      </w:r>
      <w:r>
        <w:t>.</w:t>
      </w:r>
      <w:r/>
      <w:r/>
    </w:p>
    <w:p>
      <w:r/>
    </w:p>
    <w:p>
      <w:pPr>
        <w:pStyle w:val="Heading2"/>
      </w:pPr>
      <w:r>
        <w:t>Serpente</w:t>
      </w:r>
      <w:r/>
    </w:p>
    <w:p>
      <w:r/>
      <w:r>
        <w:t>Uma cobra ou monstro marinho. Várias palavras são usadas na Bíblia para serpentes ou cobras. Serpentes, ou cobras, são répteis conhecidos por sua capacidade de morder e injetar veneno. Tipos específicos de cobras mencionados incluem a áspide (</w:t>
      </w:r>
      <w:hyperlink r:id="rId1443">
        <w:r>
          <w:rPr>
            <w:color w:val="0000EE"/>
            <w:u w:val="single"/>
          </w:rPr>
          <w:t>Isaías 11.8</w:t>
        </w:r>
      </w:hyperlink>
      <w:r>
        <w:t>) e a víbora (</w:t>
      </w:r>
      <w:hyperlink r:id="rId1444">
        <w:r>
          <w:rPr>
            <w:color w:val="0000EE"/>
            <w:u w:val="single"/>
          </w:rPr>
          <w:t>Atos 28.3</w:t>
        </w:r>
      </w:hyperlink>
      <w:r>
        <w:t xml:space="preserve">). O termo "serpente" também pode descrever uma monstruosa serpente marinha encontrada em </w:t>
      </w:r>
      <w:hyperlink r:id="rId1445">
        <w:r>
          <w:rPr>
            <w:color w:val="0000EE"/>
            <w:u w:val="single"/>
          </w:rPr>
          <w:t>Jó 26.13</w:t>
        </w:r>
      </w:hyperlink>
      <w:r>
        <w:t xml:space="preserve">, </w:t>
      </w:r>
      <w:hyperlink r:id="rId1446">
        <w:r>
          <w:rPr>
            <w:color w:val="0000EE"/>
            <w:u w:val="single"/>
          </w:rPr>
          <w:t>Isaías 27.1</w:t>
        </w:r>
      </w:hyperlink>
      <w:r>
        <w:t xml:space="preserve"> e </w:t>
      </w:r>
      <w:hyperlink r:id="rId1447">
        <w:r>
          <w:rPr>
            <w:color w:val="0000EE"/>
            <w:u w:val="single"/>
          </w:rPr>
          <w:t>Amós 9.3</w:t>
        </w:r>
      </w:hyperlink>
      <w:r>
        <w:t>.</w:t>
      </w:r>
    </w:p>
    <w:p>
      <w:r/>
      <w:r>
        <w:t xml:space="preserve">Em </w:t>
      </w:r>
      <w:hyperlink r:id="rId1448">
        <w:r>
          <w:rPr>
            <w:color w:val="0000EE"/>
            <w:u w:val="single"/>
          </w:rPr>
          <w:t>Gênesis 3.1,</w:t>
        </w:r>
      </w:hyperlink>
      <w:r>
        <w:t xml:space="preserve"> a serpente tenta Adão e Eva. É "mais astuta que qualquer animal do campo que o Senhor Deus tinha feito". Como resultado, a serpente é amaldiçoada: “Sobre o teu ventre irás, e pó comerás, todos os dias da tua vida”. (</w:t>
      </w:r>
      <w:hyperlink r:id="rId1449">
        <w:r>
          <w:rPr>
            <w:color w:val="0000EE"/>
            <w:u w:val="single"/>
          </w:rPr>
          <w:t>Gênesis 3.14</w:t>
        </w:r>
      </w:hyperlink>
      <w:r>
        <w:t xml:space="preserve">). Em </w:t>
      </w:r>
      <w:hyperlink r:id="rId1450">
        <w:r>
          <w:rPr>
            <w:color w:val="0000EE"/>
            <w:u w:val="single"/>
          </w:rPr>
          <w:t>2 Coríntios 11.3</w:t>
        </w:r>
      </w:hyperlink>
      <w:r>
        <w:t xml:space="preserve"> diz que a serpente enganou Eva com sua astúcia. </w:t>
      </w:r>
      <w:hyperlink r:id="rId1451">
        <w:r>
          <w:rPr>
            <w:color w:val="0000EE"/>
            <w:u w:val="single"/>
          </w:rPr>
          <w:t>Apocalipse 12.9</w:t>
        </w:r>
      </w:hyperlink>
      <w:r>
        <w:t xml:space="preserve"> chama a serpente: “aquela antiga serpente chamada diabo e Satanás, o enganador de todo o mundo” (veja também </w:t>
      </w:r>
      <w:hyperlink r:id="rId1452">
        <w:r>
          <w:rPr>
            <w:color w:val="0000EE"/>
            <w:u w:val="single"/>
          </w:rPr>
          <w:t>Apocalipse 12.14–15</w:t>
        </w:r>
      </w:hyperlink>
      <w:r>
        <w:t xml:space="preserve"> e </w:t>
      </w:r>
      <w:hyperlink r:id="rId1453">
        <w:r>
          <w:rPr>
            <w:color w:val="0000EE"/>
            <w:u w:val="single"/>
          </w:rPr>
          <w:t>20.2</w:t>
        </w:r>
      </w:hyperlink>
      <w:r>
        <w:t>).</w:t>
      </w:r>
    </w:p>
    <w:p>
      <w:r/>
      <w:r>
        <w:t xml:space="preserve">Referências bíblicas a serpentes ou cobras frequentemente as usam figurativamente. Elas representam a capacidade de ferir com veneno (por exemplo, </w:t>
      </w:r>
      <w:hyperlink r:id="rId1454">
        <w:r>
          <w:rPr>
            <w:color w:val="0000EE"/>
            <w:u w:val="single"/>
          </w:rPr>
          <w:t>Gênesis 49.17</w:t>
        </w:r>
      </w:hyperlink>
      <w:r>
        <w:t xml:space="preserve">; </w:t>
      </w:r>
      <w:hyperlink r:id="rId1455">
        <w:r>
          <w:rPr>
            <w:color w:val="0000EE"/>
            <w:u w:val="single"/>
          </w:rPr>
          <w:t>Eclesiastes 10.8,11</w:t>
        </w:r>
      </w:hyperlink>
      <w:r>
        <w:t xml:space="preserve">; </w:t>
      </w:r>
      <w:hyperlink r:id="rId1456">
        <w:r>
          <w:rPr>
            <w:color w:val="0000EE"/>
            <w:u w:val="single"/>
          </w:rPr>
          <w:t>Isaías 14.29</w:t>
        </w:r>
      </w:hyperlink>
      <w:r>
        <w:t xml:space="preserve">; </w:t>
      </w:r>
      <w:hyperlink r:id="rId1457">
        <w:r>
          <w:rPr>
            <w:color w:val="0000EE"/>
            <w:u w:val="single"/>
          </w:rPr>
          <w:t>Amós 5.19</w:t>
        </w:r>
      </w:hyperlink>
      <w:r>
        <w:t xml:space="preserve">; </w:t>
      </w:r>
      <w:hyperlink r:id="rId1458">
        <w:r>
          <w:rPr>
            <w:color w:val="0000EE"/>
            <w:u w:val="single"/>
          </w:rPr>
          <w:t>Apocalipse 9.19</w:t>
        </w:r>
      </w:hyperlink>
      <w:r>
        <w:t xml:space="preserve">). Em </w:t>
      </w:r>
      <w:hyperlink r:id="rId1459">
        <w:r>
          <w:rPr>
            <w:color w:val="0000EE"/>
            <w:u w:val="single"/>
          </w:rPr>
          <w:t>Salmo 58.4–5</w:t>
        </w:r>
      </w:hyperlink>
      <w:r>
        <w:t xml:space="preserve">, pessoas ímpias são comparadas a cobras. </w:t>
      </w:r>
      <w:hyperlink r:id="rId1460">
        <w:r>
          <w:rPr>
            <w:color w:val="0000EE"/>
            <w:u w:val="single"/>
          </w:rPr>
          <w:t xml:space="preserve">Salmo 140.3 </w:t>
        </w:r>
      </w:hyperlink>
      <w:r>
        <w:t xml:space="preserve">descreve as línguas das pessoas como afiadas como serpentes e seus lábios como venenosos como víboras. </w:t>
      </w:r>
      <w:hyperlink r:id="rId1461">
        <w:r>
          <w:rPr>
            <w:color w:val="0000EE"/>
            <w:u w:val="single"/>
          </w:rPr>
          <w:t>Provérbios 23.32</w:t>
        </w:r>
      </w:hyperlink>
      <w:r>
        <w:t xml:space="preserve"> compara a bebida forte à mordida de uma serpente, dizendo que “morde como uma cobra e pica como uma víbora”. </w:t>
      </w:r>
      <w:hyperlink r:id="rId1462">
        <w:r>
          <w:rPr>
            <w:color w:val="0000EE"/>
            <w:u w:val="single"/>
          </w:rPr>
          <w:t>Jeremias 8.17</w:t>
        </w:r>
      </w:hyperlink>
      <w:r>
        <w:t xml:space="preserve"> descreve os inimigos de Israel como “víboras que não podem ser encantadas, e elas vão te morder”.</w:t>
      </w:r>
    </w:p>
    <w:p>
      <w:r/>
      <w:r>
        <w:t>Positivamente, as serpentes são conhecidas por sua sabedoria. Jesus aconselha seus discípulos: “Sejam astutos como as serpentes e inocentes como as pombas" (</w:t>
      </w:r>
      <w:hyperlink r:id="rId1463">
        <w:r>
          <w:rPr>
            <w:color w:val="0000EE"/>
            <w:u w:val="single"/>
          </w:rPr>
          <w:t>Mateus 10.16</w:t>
        </w:r>
      </w:hyperlink>
      <w:r>
        <w:t>). No entanto, a imagem principal da serpente é negativa. Ela simboliza engano. Jesus chama os escribas e fariseus de: “Serpentes! Raça de víboras!” (</w:t>
      </w:r>
      <w:hyperlink r:id="rId1464">
        <w:r>
          <w:rPr>
            <w:color w:val="0000EE"/>
            <w:u w:val="single"/>
          </w:rPr>
          <w:t>Mateus 23.33</w:t>
        </w:r>
      </w:hyperlink>
      <w:r>
        <w:t>). João Batista também se refere aos fariseus e saduceus como “Raça de víboras!” (</w:t>
      </w:r>
      <w:hyperlink r:id="rId1465">
        <w:r>
          <w:rPr>
            <w:color w:val="0000EE"/>
            <w:u w:val="single"/>
          </w:rPr>
          <w:t>Mateus 3.7</w:t>
        </w:r>
      </w:hyperlink>
      <w:r>
        <w:t>).</w:t>
      </w:r>
    </w:p>
    <w:p>
      <w:r/>
      <w:r>
        <w:rPr>
          <w:i/>
        </w:rPr>
        <w:t>Veja</w:t>
      </w:r>
      <w:r>
        <w:t xml:space="preserve"> </w:t>
      </w:r>
      <w:r>
        <w:t>Animais</w:t>
      </w:r>
      <w:r>
        <w:t>.</w:t>
      </w:r>
      <w:r/>
      <w:r/>
    </w:p>
    <w:p>
      <w:r/>
    </w:p>
    <w:p>
      <w:pPr>
        <w:pStyle w:val="Heading2"/>
      </w:pPr>
      <w:r>
        <w:t>Serpente ardente</w:t>
      </w:r>
      <w:r/>
    </w:p>
    <w:p>
      <w:r/>
      <w: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hyperlink r:id="rId1466">
        <w:r>
          <w:rPr>
            <w:color w:val="0000EE"/>
            <w:u w:val="single"/>
          </w:rPr>
          <w:t>Nm 21.4–9</w:t>
        </w:r>
      </w:hyperlink>
      <w:r>
        <w:t>).</w:t>
      </w:r>
    </w:p>
    <w:p>
      <w:r/>
      <w:r>
        <w:t>O povo reconheceu seu pecado e pediu a Moisés que orasse por eles. Deus instruiu Moisés a fazer uma serpente ardente (de bronze) e colocá-la em um poste. Qualquer pessoa que fosse mordida poderia olhar para a serpente de bronze e ser curada.</w:t>
      </w:r>
    </w:p>
    <w:p>
      <w:r/>
      <w:r>
        <w:t>Jesus Cristo fez referência a esta história como um símbolo do poder salvador da sua crucificação. Ele disse que assim como Moisés levantou a serpente no deserto, ele seria levantado (na cruz), e todos que acreditassem nele teriam a vida eterna (</w:t>
      </w:r>
      <w:hyperlink r:id="rId1467">
        <w:r>
          <w:rPr>
            <w:color w:val="0000EE"/>
            <w:u w:val="single"/>
          </w:rPr>
          <w:t>Jo 3.14–15</w:t>
        </w:r>
      </w:hyperlink>
      <w:r>
        <w:t>). O apóstolo Paulo também usou esta história como um aviso para os cristãos não testarem a Deus como os israelitas fizeram (</w:t>
      </w:r>
      <w:hyperlink r:id="rId1468">
        <w:r>
          <w:rPr>
            <w:color w:val="0000EE"/>
            <w:u w:val="single"/>
          </w:rPr>
          <w:t>1Co 10.9</w:t>
        </w:r>
      </w:hyperlink>
      <w:r>
        <w:t>).</w:t>
      </w:r>
    </w:p>
    <w:p>
      <w:r/>
      <w:r>
        <w:rPr>
          <w:i/>
        </w:rPr>
        <w:t>Veja também</w:t>
      </w:r>
      <w:r>
        <w:t xml:space="preserve"> </w:t>
      </w:r>
      <w:r>
        <w:t>Serpente de bronze, Cobra de bronze</w:t>
      </w:r>
      <w:r>
        <w:t>.</w:t>
      </w:r>
      <w:r/>
      <w:r/>
    </w:p>
    <w:p>
      <w:r/>
    </w:p>
    <w:p>
      <w:pPr>
        <w:pStyle w:val="Heading2"/>
      </w:pPr>
      <w:r>
        <w:t>Serpente de bronze</w:t>
      </w:r>
      <w:r/>
    </w:p>
    <w:p>
      <w:r/>
      <w:r>
        <w:rPr>
          <w:i/>
        </w:rPr>
        <w:t>Veja</w:t>
      </w:r>
      <w:r>
        <w:t xml:space="preserve"> </w:t>
      </w:r>
      <w:r>
        <w:t>Serpente de bronze, Cobra de bronze</w:t>
      </w:r>
      <w:r>
        <w:t>.</w:t>
      </w:r>
      <w:r/>
      <w:r/>
    </w:p>
    <w:p>
      <w:r/>
    </w:p>
    <w:p>
      <w:pPr>
        <w:pStyle w:val="Heading2"/>
      </w:pPr>
      <w:r>
        <w:t>Serugue</w:t>
      </w:r>
      <w:r/>
    </w:p>
    <w:p>
      <w:r/>
      <w:r>
        <w:t>Filho de Reú da linhagem de Sem (</w:t>
      </w:r>
      <w:hyperlink r:id="rId1469">
        <w:r>
          <w:rPr>
            <w:color w:val="0000EE"/>
            <w:u w:val="single"/>
          </w:rPr>
          <w:t>Gn 11.20–23</w:t>
        </w:r>
      </w:hyperlink>
      <w:r>
        <w:t>). Ele é um antepassado de Abraão e um ancestral de Jesus Cristo (</w:t>
      </w:r>
      <w:hyperlink r:id="rId240">
        <w:r>
          <w:rPr>
            <w:color w:val="0000EE"/>
            <w:u w:val="single"/>
          </w:rPr>
          <w:t>Lc 3.35</w:t>
        </w:r>
      </w:hyperlink>
      <w:r>
        <w:t>).</w:t>
      </w:r>
    </w:p>
    <w:p>
      <w:r/>
      <w:r>
        <w:rPr>
          <w:i/>
        </w:rPr>
        <w:t>Veja</w:t>
      </w:r>
      <w:r>
        <w:t xml:space="preserve"> </w:t>
      </w:r>
      <w:r>
        <w:t>Ancestralidade de Jesus Cristo</w:t>
      </w:r>
      <w:r>
        <w:t>.</w:t>
      </w:r>
      <w:r/>
      <w:r/>
    </w:p>
    <w:p>
      <w:r/>
    </w:p>
    <w:p>
      <w:pPr>
        <w:pStyle w:val="Heading2"/>
      </w:pPr>
      <w:r>
        <w:t>Servidão</w:t>
      </w:r>
      <w:r/>
    </w:p>
    <w:p>
      <w:r/>
      <w: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t>Servidão no Antigo Testamento</w:t>
      </w:r>
    </w:p>
    <w:p>
      <w:r/>
      <w: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hyperlink r:id="rId1470">
        <w:r>
          <w:rPr>
            <w:color w:val="0000EE"/>
            <w:u w:val="single"/>
          </w:rPr>
          <w:t>Lv 25.39–44</w:t>
        </w:r>
      </w:hyperlink>
      <w:r>
        <w:t>). O antigo termo "serva" é usado para descrever uma amante ou esposa secundária. A ideia de servidão também é usada para descrever o controle que Deus tem sobre as nações do mundo (</w:t>
      </w:r>
      <w:hyperlink r:id="rId1471">
        <w:r>
          <w:rPr>
            <w:color w:val="0000EE"/>
            <w:u w:val="single"/>
          </w:rPr>
          <w:t>Sl 2.3</w:t>
        </w:r>
      </w:hyperlink>
      <w:r>
        <w:t>).</w:t>
      </w:r>
    </w:p>
    <w:p>
      <w:pPr>
        <w:pStyle w:val="Heading3"/>
      </w:pPr>
      <w:r>
        <w:t>Servidão no Novo Testamento</w:t>
      </w:r>
    </w:p>
    <w:p>
      <w:r/>
      <w:r>
        <w:t>No Novo Testamento, o termo escravidão é usado como uma metáfora com aspectos positivos e negativos. Negativamente, indica sujeição espiritual:</w:t>
      </w:r>
    </w:p>
    <w:p>
      <w:pPr>
        <w:pStyle w:val="ListBullet"/>
        <w:spacing w:line="240" w:lineRule="auto"/>
        <w:ind w:left="720"/>
      </w:pPr>
      <w:r/>
      <w:r>
        <w:t>ao pecado ou a Satanás (</w:t>
      </w:r>
      <w:hyperlink r:id="rId1472">
        <w:r>
          <w:rPr>
            <w:color w:val="0000EE"/>
            <w:u w:val="single"/>
          </w:rPr>
          <w:t>Hb 2.14–15</w:t>
        </w:r>
      </w:hyperlink>
      <w:r>
        <w:t xml:space="preserve">; </w:t>
      </w:r>
      <w:hyperlink r:id="rId1473">
        <w:r>
          <w:rPr>
            <w:color w:val="0000EE"/>
            <w:u w:val="single"/>
          </w:rPr>
          <w:t>2Pe 2.19</w:t>
        </w:r>
      </w:hyperlink>
      <w:r>
        <w:t>),</w:t>
      </w:r>
    </w:p>
    <w:p>
      <w:pPr>
        <w:pStyle w:val="ListBullet"/>
        <w:spacing w:line="240" w:lineRule="auto"/>
        <w:ind w:left="720"/>
      </w:pPr>
      <w:r/>
      <w:r>
        <w:t>a carne (</w:t>
      </w:r>
      <w:hyperlink r:id="rId1474">
        <w:r>
          <w:rPr>
            <w:color w:val="0000EE"/>
            <w:u w:val="single"/>
          </w:rPr>
          <w:t>Rm 8.12–14</w:t>
        </w:r>
      </w:hyperlink>
      <w:r>
        <w:t>), ou</w:t>
      </w:r>
    </w:p>
    <w:p>
      <w:pPr>
        <w:pStyle w:val="ListBullet"/>
        <w:spacing w:line="240" w:lineRule="auto"/>
        <w:ind w:left="720"/>
      </w:pPr>
      <w:r/>
      <w:r>
        <w:t>a Lei (</w:t>
      </w:r>
      <w:hyperlink r:id="rId1475">
        <w:r>
          <w:rPr>
            <w:color w:val="0000EE"/>
            <w:u w:val="single"/>
          </w:rPr>
          <w:t>Gl 2.4</w:t>
        </w:r>
      </w:hyperlink>
      <w:r>
        <w:t xml:space="preserve">; </w:t>
      </w:r>
      <w:hyperlink r:id="rId1476">
        <w:r>
          <w:rPr>
            <w:color w:val="0000EE"/>
            <w:u w:val="single"/>
          </w:rPr>
          <w:t>5.1</w:t>
        </w:r>
      </w:hyperlink>
      <w:r>
        <w:t>).</w:t>
      </w:r>
    </w:p>
    <w:p>
      <w:r/>
      <w:r>
        <w:t>Os seres humanos tornam-se servos quando forças hostis controlam suas ações. O apóstolo Paulo também ilustra a ideia de servidão ao descrever como a criação está sujeita à decadência física (</w:t>
      </w:r>
      <w:hyperlink r:id="rId1477">
        <w:r>
          <w:rPr>
            <w:color w:val="0000EE"/>
            <w:u w:val="single"/>
          </w:rPr>
          <w:t>Rm 8.21</w:t>
        </w:r>
      </w:hyperlink>
      <w:r>
        <w:t>). Este é o resultado do pecado humano.</w:t>
      </w:r>
    </w:p>
    <w:p>
      <w:pPr>
        <w:pStyle w:val="Heading3"/>
      </w:pPr>
      <w:r>
        <w:t>Ideias positivas sobre servidão</w:t>
      </w:r>
    </w:p>
    <w:p>
      <w:r/>
      <w:r>
        <w:t>Positivamente, o uso do termo servidão (ou, escravidão) na Bíblia indica ser um servo. Isso é especialmente verdadeiro ao descrever o serviço a Deus como uma obrigação ou voto (</w:t>
      </w:r>
      <w:hyperlink r:id="rId1478">
        <w:r>
          <w:rPr>
            <w:color w:val="0000EE"/>
            <w:u w:val="single"/>
          </w:rPr>
          <w:t>Nm 30.2–15</w:t>
        </w:r>
      </w:hyperlink>
      <w:r>
        <w:t xml:space="preserve">; </w:t>
      </w:r>
      <w:hyperlink r:id="rId1479">
        <w:r>
          <w:rPr>
            <w:color w:val="0000EE"/>
            <w:u w:val="single"/>
          </w:rPr>
          <w:t>Ez 20.37</w:t>
        </w:r>
      </w:hyperlink>
      <w:r>
        <w:t>). Escravidão também pode representar a necessidade e o valor do sofrimento (</w:t>
      </w:r>
      <w:hyperlink r:id="rId1480">
        <w:r>
          <w:rPr>
            <w:color w:val="0000EE"/>
            <w:u w:val="single"/>
          </w:rPr>
          <w:t>Hb 10.34</w:t>
        </w:r>
      </w:hyperlink>
      <w:r>
        <w:t xml:space="preserve">; </w:t>
      </w:r>
      <w:hyperlink r:id="rId1481">
        <w:r>
          <w:rPr>
            <w:color w:val="0000EE"/>
            <w:u w:val="single"/>
          </w:rPr>
          <w:t>13.3</w:t>
        </w:r>
      </w:hyperlink>
      <w:r>
        <w:t>). O apóstolo Paulo usa esse termo de duas maneiras ao se chamar de “prisioneiro de Cristo”. Ele diz isso para demonstrar a conexão de seus laços físicos com sua escravidão espiritual a Cristo (</w:t>
      </w:r>
      <w:hyperlink r:id="rId1482">
        <w:r>
          <w:rPr>
            <w:color w:val="0000EE"/>
            <w:u w:val="single"/>
          </w:rPr>
          <w:t>Ef 3.1</w:t>
        </w:r>
      </w:hyperlink>
      <w:r>
        <w:t xml:space="preserve">; </w:t>
      </w:r>
      <w:hyperlink r:id="rId1483">
        <w:r>
          <w:rPr>
            <w:color w:val="0000EE"/>
            <w:u w:val="single"/>
          </w:rPr>
          <w:t>Fp 1.7–14</w:t>
        </w:r>
      </w:hyperlink>
      <w:r>
        <w:t xml:space="preserve">; </w:t>
      </w:r>
      <w:hyperlink r:id="rId1484">
        <w:r>
          <w:rPr>
            <w:color w:val="0000EE"/>
            <w:u w:val="single"/>
          </w:rPr>
          <w:t>2Tm 1.8</w:t>
        </w:r>
      </w:hyperlink>
      <w:r>
        <w:t xml:space="preserve">; </w:t>
      </w:r>
      <w:hyperlink r:id="rId1485">
        <w:r>
          <w:rPr>
            <w:color w:val="0000EE"/>
            <w:u w:val="single"/>
          </w:rPr>
          <w:t>2.9</w:t>
        </w:r>
      </w:hyperlink>
      <w:r>
        <w:t xml:space="preserve">; </w:t>
      </w:r>
      <w:hyperlink r:id="rId1486">
        <w:r>
          <w:rPr>
            <w:color w:val="0000EE"/>
            <w:u w:val="single"/>
          </w:rPr>
          <w:t>Fm1.9–10,13</w:t>
        </w:r>
      </w:hyperlink>
      <w:r>
        <w:t>).</w:t>
      </w:r>
    </w:p>
    <w:p>
      <w:r/>
      <w:r>
        <w:rPr>
          <w:i/>
        </w:rPr>
        <w:t>Veja também</w:t>
      </w:r>
      <w:r>
        <w:t xml:space="preserve"> </w:t>
      </w:r>
      <w:r>
        <w:t>Escravo, Escravidão</w:t>
      </w:r>
      <w:r>
        <w:t>.</w:t>
      </w:r>
      <w:r/>
      <w:r/>
    </w:p>
    <w:p>
      <w:r/>
    </w:p>
    <w:p>
      <w:pPr>
        <w:pStyle w:val="Heading2"/>
      </w:pPr>
      <w:r>
        <w:t>Servo</w:t>
      </w:r>
      <w:r/>
    </w:p>
    <w:p>
      <w:r/>
      <w: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r/>
      <w:r>
        <w:t>A palavra hebraica para “menino”, “jovem” ou “menino” muitas vezes significa servo (</w:t>
      </w:r>
      <w:hyperlink r:id="rId1487">
        <w:r>
          <w:rPr>
            <w:color w:val="0000EE"/>
            <w:u w:val="single"/>
          </w:rPr>
          <w:t>Êxodo 33.11</w:t>
        </w:r>
      </w:hyperlink>
      <w:r>
        <w:t xml:space="preserve">; </w:t>
      </w:r>
      <w:hyperlink r:id="rId1488">
        <w:r>
          <w:rPr>
            <w:color w:val="0000EE"/>
            <w:u w:val="single"/>
          </w:rPr>
          <w:t>Números 22.22</w:t>
        </w:r>
      </w:hyperlink>
      <w:r>
        <w:t xml:space="preserve">; </w:t>
      </w:r>
      <w:hyperlink r:id="rId1489">
        <w:r>
          <w:rPr>
            <w:color w:val="0000EE"/>
            <w:u w:val="single"/>
          </w:rPr>
          <w:t>2 Reis 4.12</w:t>
        </w:r>
      </w:hyperlink>
      <w:r>
        <w:t>). Uma palavra que significa “servo nascido livre” se referia aos servos do Senhor, como os levitas (</w:t>
      </w:r>
      <w:hyperlink r:id="rId1490">
        <w:r>
          <w:rPr>
            <w:color w:val="0000EE"/>
            <w:u w:val="single"/>
          </w:rPr>
          <w:t>Esdras 8.17</w:t>
        </w:r>
      </w:hyperlink>
      <w:r>
        <w:t xml:space="preserve">; </w:t>
      </w:r>
      <w:hyperlink r:id="rId1491">
        <w:r>
          <w:rPr>
            <w:color w:val="0000EE"/>
            <w:u w:val="single"/>
          </w:rPr>
          <w:t>Isaías 61.6</w:t>
        </w:r>
      </w:hyperlink>
      <w:r>
        <w:t xml:space="preserve">; </w:t>
      </w:r>
      <w:hyperlink r:id="rId1492">
        <w:r>
          <w:rPr>
            <w:color w:val="0000EE"/>
            <w:u w:val="single"/>
          </w:rPr>
          <w:t>Esdras 44.11</w:t>
        </w:r>
      </w:hyperlink>
      <w:r>
        <w:t>) ou sacerdotes (</w:t>
      </w:r>
      <w:hyperlink r:id="rId1493">
        <w:r>
          <w:rPr>
            <w:color w:val="0000EE"/>
            <w:u w:val="single"/>
          </w:rPr>
          <w:t>Êxodo 28.35</w:t>
        </w:r>
      </w:hyperlink>
      <w:r>
        <w:t xml:space="preserve">; </w:t>
      </w:r>
      <w:hyperlink r:id="rId1494">
        <w:r>
          <w:rPr>
            <w:color w:val="0000EE"/>
            <w:u w:val="single"/>
          </w:rPr>
          <w:t>Joel 1.9</w:t>
        </w:r>
      </w:hyperlink>
      <w:r>
        <w:t xml:space="preserve">; </w:t>
      </w:r>
      <w:hyperlink r:id="rId1495">
        <w:r>
          <w:rPr>
            <w:color w:val="0000EE"/>
            <w:u w:val="single"/>
          </w:rPr>
          <w:t>2.17</w:t>
        </w:r>
      </w:hyperlink>
      <w:r>
        <w:t>). Às vezes, os ministros do rei são chamados de servos (</w:t>
      </w:r>
      <w:hyperlink r:id="rId1496">
        <w:r>
          <w:rPr>
            <w:color w:val="0000EE"/>
            <w:u w:val="single"/>
          </w:rPr>
          <w:t>1 Crônicas 27.1</w:t>
        </w:r>
      </w:hyperlink>
      <w:r>
        <w:t xml:space="preserve">; </w:t>
      </w:r>
      <w:hyperlink r:id="rId1497">
        <w:r>
          <w:rPr>
            <w:color w:val="0000EE"/>
            <w:u w:val="single"/>
          </w:rPr>
          <w:t>Provérbios 29.12</w:t>
        </w:r>
      </w:hyperlink>
      <w:r>
        <w:t>), assim como os anjos que ministram diante do Senhor (</w:t>
      </w:r>
      <w:hyperlink r:id="rId1498">
        <w:r>
          <w:rPr>
            <w:color w:val="0000EE"/>
            <w:u w:val="single"/>
          </w:rPr>
          <w:t>Salmos 103.21</w:t>
        </w:r>
      </w:hyperlink>
      <w:r>
        <w:t xml:space="preserve">; </w:t>
      </w:r>
      <w:hyperlink r:id="rId1499">
        <w:r>
          <w:rPr>
            <w:color w:val="0000EE"/>
            <w:u w:val="single"/>
          </w:rPr>
          <w:t>104.4</w:t>
        </w:r>
      </w:hyperlink>
      <w:r>
        <w:t>). O servo contratado ou assalariado também era considerado uma pessoa livre (</w:t>
      </w:r>
      <w:hyperlink r:id="rId1500">
        <w:r>
          <w:rPr>
            <w:color w:val="0000EE"/>
            <w:u w:val="single"/>
          </w:rPr>
          <w:t>Êxodo 12.45</w:t>
        </w:r>
      </w:hyperlink>
      <w:r>
        <w:t xml:space="preserve">; </w:t>
      </w:r>
      <w:hyperlink r:id="rId1501">
        <w:r>
          <w:rPr>
            <w:color w:val="0000EE"/>
            <w:u w:val="single"/>
          </w:rPr>
          <w:t>Jó 7.1</w:t>
        </w:r>
      </w:hyperlink>
      <w:r>
        <w:t xml:space="preserve">; </w:t>
      </w:r>
      <w:hyperlink r:id="rId261">
        <w:r>
          <w:rPr>
            <w:color w:val="0000EE"/>
            <w:u w:val="single"/>
          </w:rPr>
          <w:t>Malaquias 3.5</w:t>
        </w:r>
      </w:hyperlink>
      <w:r>
        <w:t>).</w:t>
      </w:r>
    </w:p>
    <w:p>
      <w:r/>
      <w:r>
        <w:t>O termo hebraico mais comum, ocorrendo quase 800 vezes no Antigo Testamento, significa um escravo mantido em escravidão (</w:t>
      </w:r>
      <w:hyperlink r:id="rId1502">
        <w:r>
          <w:rPr>
            <w:color w:val="0000EE"/>
            <w:u w:val="single"/>
          </w:rPr>
          <w:t>Gênesis 9.25</w:t>
        </w:r>
      </w:hyperlink>
      <w:r>
        <w:t xml:space="preserve">; </w:t>
      </w:r>
      <w:hyperlink r:id="rId1503">
        <w:r>
          <w:rPr>
            <w:color w:val="0000EE"/>
            <w:u w:val="single"/>
          </w:rPr>
          <w:t>12.16</w:t>
        </w:r>
      </w:hyperlink>
      <w:r>
        <w:t xml:space="preserve">; </w:t>
      </w:r>
      <w:hyperlink r:id="rId1504">
        <w:r>
          <w:rPr>
            <w:color w:val="0000EE"/>
            <w:u w:val="single"/>
          </w:rPr>
          <w:t>Êxodo 20.17</w:t>
        </w:r>
      </w:hyperlink>
      <w:r>
        <w:t xml:space="preserve">; </w:t>
      </w:r>
      <w:hyperlink r:id="rId25">
        <w:r>
          <w:rPr>
            <w:color w:val="0000EE"/>
            <w:u w:val="single"/>
          </w:rPr>
          <w:t>Deuteronômio 5.15</w:t>
        </w:r>
      </w:hyperlink>
      <w:r>
        <w:t xml:space="preserve">; </w:t>
      </w:r>
      <w:hyperlink r:id="rId1505">
        <w:r>
          <w:rPr>
            <w:color w:val="0000EE"/>
            <w:u w:val="single"/>
          </w:rPr>
          <w:t>15.17</w:t>
        </w:r>
      </w:hyperlink>
      <w:r>
        <w:t>). No entanto, a mesma palavra é usada para pessoas de posição nobre, como ministros e conselheiros do rei (</w:t>
      </w:r>
      <w:hyperlink r:id="rId1506">
        <w:r>
          <w:rPr>
            <w:color w:val="0000EE"/>
            <w:u w:val="single"/>
          </w:rPr>
          <w:t>2 Reis 22.12</w:t>
        </w:r>
      </w:hyperlink>
      <w:r>
        <w:t xml:space="preserve">; </w:t>
      </w:r>
      <w:hyperlink r:id="rId1507">
        <w:r>
          <w:rPr>
            <w:color w:val="0000EE"/>
            <w:u w:val="single"/>
          </w:rPr>
          <w:t>2 Crônicas 34.20</w:t>
        </w:r>
      </w:hyperlink>
      <w:r>
        <w:t xml:space="preserve">; </w:t>
      </w:r>
      <w:hyperlink r:id="rId1508">
        <w:r>
          <w:rPr>
            <w:color w:val="0000EE"/>
            <w:u w:val="single"/>
          </w:rPr>
          <w:t>Neemias 2.10</w:t>
        </w:r>
      </w:hyperlink>
      <w:r>
        <w:t>) ou um servo de Deus (</w:t>
      </w:r>
      <w:hyperlink r:id="rId1509">
        <w:r>
          <w:rPr>
            <w:color w:val="0000EE"/>
            <w:u w:val="single"/>
          </w:rPr>
          <w:t>Gênesis 24.14</w:t>
        </w:r>
      </w:hyperlink>
      <w:r>
        <w:t xml:space="preserve">; </w:t>
      </w:r>
      <w:hyperlink r:id="rId1510">
        <w:r>
          <w:rPr>
            <w:color w:val="0000EE"/>
            <w:u w:val="single"/>
          </w:rPr>
          <w:t>Números 12.7</w:t>
        </w:r>
      </w:hyperlink>
      <w:r>
        <w:t xml:space="preserve">; </w:t>
      </w:r>
      <w:hyperlink r:id="rId1511">
        <w:r>
          <w:rPr>
            <w:color w:val="0000EE"/>
            <w:u w:val="single"/>
          </w:rPr>
          <w:t>Josué 1.7</w:t>
        </w:r>
      </w:hyperlink>
      <w:r>
        <w:t xml:space="preserve">; </w:t>
      </w:r>
      <w:hyperlink r:id="rId1512">
        <w:r>
          <w:rPr>
            <w:color w:val="0000EE"/>
            <w:u w:val="single"/>
          </w:rPr>
          <w:t>2Reis 21.8</w:t>
        </w:r>
      </w:hyperlink>
      <w:r>
        <w:t>), em expressões como “Moisés, meu servo” [ou também Davi, Isaías, Israel, Jó e assim por diante]. Uma das expressões mais nobres é “o servo de Yahweh [o Senhor]” (</w:t>
      </w:r>
      <w:hyperlink r:id="rId1513">
        <w:r>
          <w:rPr>
            <w:color w:val="0000EE"/>
            <w:u w:val="single"/>
          </w:rPr>
          <w:t>Deuteronômio 34.5</w:t>
        </w:r>
      </w:hyperlink>
      <w:r>
        <w:t xml:space="preserve">; </w:t>
      </w:r>
      <w:hyperlink r:id="rId1514">
        <w:r>
          <w:rPr>
            <w:color w:val="0000EE"/>
            <w:u w:val="single"/>
          </w:rPr>
          <w:t>Josué 1.13</w:t>
        </w:r>
      </w:hyperlink>
      <w:r>
        <w:t xml:space="preserve">; </w:t>
      </w:r>
      <w:hyperlink r:id="rId1515">
        <w:r>
          <w:rPr>
            <w:color w:val="0000EE"/>
            <w:u w:val="single"/>
          </w:rPr>
          <w:t>8.31–33</w:t>
        </w:r>
      </w:hyperlink>
      <w:r>
        <w:t xml:space="preserve">; </w:t>
      </w:r>
      <w:hyperlink r:id="rId1516">
        <w:r>
          <w:rPr>
            <w:color w:val="0000EE"/>
            <w:u w:val="single"/>
          </w:rPr>
          <w:t>Isaías 49.1</w:t>
        </w:r>
      </w:hyperlink>
      <w:r>
        <w:t>–</w:t>
      </w:r>
      <w:hyperlink r:id="rId1516">
        <w:r>
          <w:rPr>
            <w:color w:val="0000EE"/>
            <w:u w:val="single"/>
          </w:rPr>
          <w:t>6</w:t>
        </w:r>
      </w:hyperlink>
      <w:r>
        <w:t xml:space="preserve">; </w:t>
      </w:r>
      <w:hyperlink r:id="rId1517">
        <w:r>
          <w:rPr>
            <w:color w:val="0000EE"/>
            <w:u w:val="single"/>
          </w:rPr>
          <w:t>50.4</w:t>
        </w:r>
      </w:hyperlink>
      <w:r>
        <w:t>–</w:t>
      </w:r>
      <w:hyperlink r:id="rId1517">
        <w:r>
          <w:rPr>
            <w:color w:val="0000EE"/>
            <w:u w:val="single"/>
          </w:rPr>
          <w:t>9</w:t>
        </w:r>
      </w:hyperlink>
      <w:r>
        <w:t xml:space="preserve">; </w:t>
      </w:r>
      <w:hyperlink r:id="rId489">
        <w:r>
          <w:rPr>
            <w:color w:val="0000EE"/>
            <w:u w:val="single"/>
          </w:rPr>
          <w:t>52.13–53.12</w:t>
        </w:r>
      </w:hyperlink>
      <w:r>
        <w:t>). O nome próprio Obadias significa “servo de Yahweh”.</w:t>
      </w:r>
    </w:p>
    <w:p>
      <w:r/>
      <w:r>
        <w:t>O Novo Testamento define de forma variada como servo contratado ou assalariado (</w:t>
      </w:r>
      <w:hyperlink r:id="rId1518">
        <w:r>
          <w:rPr>
            <w:color w:val="0000EE"/>
            <w:u w:val="single"/>
          </w:rPr>
          <w:t>Marcos 1.20</w:t>
        </w:r>
      </w:hyperlink>
      <w:r>
        <w:t xml:space="preserve">; </w:t>
      </w:r>
      <w:hyperlink r:id="rId1519">
        <w:r>
          <w:rPr>
            <w:color w:val="0000EE"/>
            <w:u w:val="single"/>
          </w:rPr>
          <w:t>Lucas 15.17</w:t>
        </w:r>
      </w:hyperlink>
      <w:r>
        <w:t>–</w:t>
      </w:r>
      <w:hyperlink r:id="rId1519">
        <w:r>
          <w:rPr>
            <w:color w:val="0000EE"/>
            <w:u w:val="single"/>
          </w:rPr>
          <w:t>19</w:t>
        </w:r>
      </w:hyperlink>
      <w:r>
        <w:t xml:space="preserve">; </w:t>
      </w:r>
      <w:hyperlink r:id="rId1520">
        <w:r>
          <w:rPr>
            <w:color w:val="0000EE"/>
            <w:u w:val="single"/>
          </w:rPr>
          <w:t>João 10.12</w:t>
        </w:r>
      </w:hyperlink>
      <w:r>
        <w:t>–</w:t>
      </w:r>
      <w:hyperlink r:id="rId1520">
        <w:r>
          <w:rPr>
            <w:color w:val="0000EE"/>
            <w:u w:val="single"/>
          </w:rPr>
          <w:t>14</w:t>
        </w:r>
      </w:hyperlink>
      <w:r>
        <w:t>), mais amplamente como um escravo (</w:t>
      </w:r>
      <w:hyperlink r:id="rId1521">
        <w:r>
          <w:rPr>
            <w:color w:val="0000EE"/>
            <w:u w:val="single"/>
          </w:rPr>
          <w:t>Mateus 8.9</w:t>
        </w:r>
      </w:hyperlink>
      <w:r>
        <w:t xml:space="preserve">; </w:t>
      </w:r>
      <w:hyperlink r:id="rId1522">
        <w:r>
          <w:rPr>
            <w:color w:val="0000EE"/>
            <w:u w:val="single"/>
          </w:rPr>
          <w:t>10.24</w:t>
        </w:r>
      </w:hyperlink>
      <w:r>
        <w:t>–</w:t>
      </w:r>
      <w:hyperlink r:id="rId1522">
        <w:r>
          <w:rPr>
            <w:color w:val="0000EE"/>
            <w:u w:val="single"/>
          </w:rPr>
          <w:t>25</w:t>
        </w:r>
      </w:hyperlink>
      <w:r>
        <w:t xml:space="preserve">; </w:t>
      </w:r>
      <w:hyperlink r:id="rId1523">
        <w:r>
          <w:rPr>
            <w:color w:val="0000EE"/>
            <w:u w:val="single"/>
          </w:rPr>
          <w:t>13.27</w:t>
        </w:r>
      </w:hyperlink>
      <w:r>
        <w:t>–</w:t>
      </w:r>
      <w:hyperlink r:id="rId1523">
        <w:r>
          <w:rPr>
            <w:color w:val="0000EE"/>
            <w:u w:val="single"/>
          </w:rPr>
          <w:t>28</w:t>
        </w:r>
      </w:hyperlink>
      <w:r>
        <w:t xml:space="preserve">; </w:t>
      </w:r>
      <w:hyperlink r:id="rId1524">
        <w:r>
          <w:rPr>
            <w:color w:val="0000EE"/>
            <w:u w:val="single"/>
          </w:rPr>
          <w:t>Marcos 10.44</w:t>
        </w:r>
      </w:hyperlink>
      <w:r>
        <w:t xml:space="preserve">; </w:t>
      </w:r>
      <w:hyperlink r:id="rId1525">
        <w:r>
          <w:rPr>
            <w:color w:val="0000EE"/>
            <w:u w:val="single"/>
          </w:rPr>
          <w:t>12.2</w:t>
        </w:r>
      </w:hyperlink>
      <w:r>
        <w:t>–</w:t>
      </w:r>
      <w:hyperlink r:id="rId1525">
        <w:r>
          <w:rPr>
            <w:color w:val="0000EE"/>
            <w:u w:val="single"/>
          </w:rPr>
          <w:t>4</w:t>
        </w:r>
      </w:hyperlink>
      <w:r>
        <w:t xml:space="preserve">; </w:t>
      </w:r>
      <w:hyperlink r:id="rId1526">
        <w:r>
          <w:rPr>
            <w:color w:val="0000EE"/>
            <w:u w:val="single"/>
          </w:rPr>
          <w:t>Lucas 7.2</w:t>
        </w:r>
      </w:hyperlink>
      <w:r>
        <w:t>–</w:t>
      </w:r>
      <w:hyperlink r:id="rId1526">
        <w:r>
          <w:rPr>
            <w:color w:val="0000EE"/>
            <w:u w:val="single"/>
          </w:rPr>
          <w:t>3, 8</w:t>
        </w:r>
      </w:hyperlink>
      <w:r>
        <w:t>–</w:t>
      </w:r>
      <w:hyperlink r:id="rId1526">
        <w:r>
          <w:rPr>
            <w:color w:val="0000EE"/>
            <w:u w:val="single"/>
          </w:rPr>
          <w:t>10</w:t>
        </w:r>
      </w:hyperlink>
      <w:r>
        <w:t xml:space="preserve">; </w:t>
      </w:r>
      <w:hyperlink r:id="rId1527">
        <w:r>
          <w:rPr>
            <w:color w:val="0000EE"/>
            <w:u w:val="single"/>
          </w:rPr>
          <w:t>João 4.51</w:t>
        </w:r>
      </w:hyperlink>
      <w:r>
        <w:t xml:space="preserve">; </w:t>
      </w:r>
      <w:hyperlink r:id="rId1528">
        <w:r>
          <w:rPr>
            <w:color w:val="0000EE"/>
            <w:u w:val="single"/>
          </w:rPr>
          <w:t>8.34</w:t>
        </w:r>
      </w:hyperlink>
      <w:r>
        <w:t xml:space="preserve">; </w:t>
      </w:r>
      <w:hyperlink r:id="rId1529">
        <w:r>
          <w:rPr>
            <w:color w:val="0000EE"/>
            <w:u w:val="single"/>
          </w:rPr>
          <w:t>13.16</w:t>
        </w:r>
      </w:hyperlink>
      <w:r>
        <w:t xml:space="preserve">; </w:t>
      </w:r>
      <w:hyperlink r:id="rId1530">
        <w:r>
          <w:rPr>
            <w:color w:val="0000EE"/>
            <w:u w:val="single"/>
          </w:rPr>
          <w:t>Efésios 6.5</w:t>
        </w:r>
      </w:hyperlink>
      <w:r>
        <w:t xml:space="preserve">; </w:t>
      </w:r>
      <w:hyperlink r:id="rId1531">
        <w:r>
          <w:rPr>
            <w:color w:val="0000EE"/>
            <w:u w:val="single"/>
          </w:rPr>
          <w:t>Colossenses 1.7</w:t>
        </w:r>
      </w:hyperlink>
      <w:r>
        <w:t>), e também como um servo doméstico (</w:t>
      </w:r>
      <w:hyperlink r:id="rId1532">
        <w:r>
          <w:rPr>
            <w:color w:val="0000EE"/>
            <w:u w:val="single"/>
          </w:rPr>
          <w:t>Lucas 16.13</w:t>
        </w:r>
      </w:hyperlink>
      <w:r>
        <w:t>).</w:t>
      </w:r>
    </w:p>
    <w:p>
      <w:r/>
      <w:r>
        <w:rPr>
          <w:i/>
        </w:rPr>
        <w:t>Ver também</w:t>
      </w:r>
      <w:r>
        <w:t xml:space="preserve"> </w:t>
      </w:r>
      <w:r>
        <w:t>Escravo, Escravidão</w:t>
      </w:r>
      <w:r>
        <w:t>.</w:t>
      </w:r>
      <w:r/>
      <w:r/>
    </w:p>
    <w:p>
      <w:r/>
    </w:p>
    <w:p>
      <w:pPr>
        <w:pStyle w:val="Heading2"/>
      </w:pPr>
      <w:r>
        <w:t>Servo Do Senhor</w:t>
      </w:r>
      <w:r/>
    </w:p>
    <w:p>
      <w:r/>
      <w:r>
        <w:t>Título aplicado a uma variedade de pessoas na Bíblia. O termo básico, “servo”, cobre uma gama de significados. Usado cerca de 800 vezes apenas no AT, “servo” se refere a um escravo, a um oficial perto do rei, ou ao líder escolhido do povo de Deus.</w:t>
      </w:r>
    </w:p>
    <w:p>
      <w:r/>
      <w:hyperlink r:id="rId1533">
        <w:r>
          <w:rPr>
            <w:color w:val="0000EE"/>
            <w:u w:val="single"/>
          </w:rPr>
          <w:t>Isaías 41.8–9</w:t>
        </w:r>
      </w:hyperlink>
      <w: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hyperlink r:id="rId1534">
        <w:r>
          <w:rPr>
            <w:color w:val="0000EE"/>
            <w:u w:val="single"/>
          </w:rPr>
          <w:t>Gn 26.24</w:t>
        </w:r>
      </w:hyperlink>
      <w:r>
        <w:t xml:space="preserve">; </w:t>
      </w:r>
      <w:hyperlink r:id="rId1535">
        <w:r>
          <w:rPr>
            <w:color w:val="0000EE"/>
            <w:u w:val="single"/>
          </w:rPr>
          <w:t>Ez 28.25</w:t>
        </w:r>
      </w:hyperlink>
      <w:r>
        <w:t xml:space="preserve">; </w:t>
      </w:r>
      <w:hyperlink r:id="rId1536">
        <w:r>
          <w:rPr>
            <w:color w:val="0000EE"/>
            <w:u w:val="single"/>
          </w:rPr>
          <w:t>37.25</w:t>
        </w:r>
      </w:hyperlink>
      <w:r>
        <w:t>), a Moisés (</w:t>
      </w:r>
      <w:hyperlink r:id="rId1537">
        <w:r>
          <w:rPr>
            <w:color w:val="0000EE"/>
            <w:u w:val="single"/>
          </w:rPr>
          <w:t>Êx 14.31</w:t>
        </w:r>
      </w:hyperlink>
      <w:r>
        <w:t xml:space="preserve">; </w:t>
      </w:r>
      <w:hyperlink r:id="rId1538">
        <w:r>
          <w:rPr>
            <w:color w:val="0000EE"/>
            <w:u w:val="single"/>
          </w:rPr>
          <w:t>1Rs 8.53,56</w:t>
        </w:r>
      </w:hyperlink>
      <w:r>
        <w:t>), a Davi (</w:t>
      </w:r>
      <w:hyperlink r:id="rId1539">
        <w:r>
          <w:rPr>
            <w:color w:val="0000EE"/>
            <w:u w:val="single"/>
          </w:rPr>
          <w:t>2Sm 7.26–29</w:t>
        </w:r>
      </w:hyperlink>
      <w:r>
        <w:t xml:space="preserve">; </w:t>
      </w:r>
      <w:hyperlink r:id="rId1540">
        <w:r>
          <w:rPr>
            <w:color w:val="0000EE"/>
            <w:u w:val="single"/>
          </w:rPr>
          <w:t>Jr 33.21–26</w:t>
        </w:r>
      </w:hyperlink>
      <w:r>
        <w:t xml:space="preserve">; </w:t>
      </w:r>
      <w:hyperlink r:id="rId1541">
        <w:r>
          <w:rPr>
            <w:color w:val="0000EE"/>
            <w:u w:val="single"/>
          </w:rPr>
          <w:t>Ez 37.24</w:t>
        </w:r>
      </w:hyperlink>
      <w:r>
        <w:t xml:space="preserve">) e seus descendentes (como Ezequias, Eliaquim, Zorobabel — </w:t>
      </w:r>
      <w:hyperlink r:id="rId1278">
        <w:r>
          <w:rPr>
            <w:color w:val="0000EE"/>
            <w:u w:val="single"/>
          </w:rPr>
          <w:t>Ag 2.23</w:t>
        </w:r>
      </w:hyperlink>
      <w:r>
        <w:t>), aos profetas (</w:t>
      </w:r>
      <w:hyperlink r:id="rId1542">
        <w:r>
          <w:rPr>
            <w:color w:val="0000EE"/>
            <w:u w:val="single"/>
          </w:rPr>
          <w:t>2Rs 10.10</w:t>
        </w:r>
      </w:hyperlink>
      <w:r>
        <w:t xml:space="preserve">; </w:t>
      </w:r>
      <w:hyperlink r:id="rId1543">
        <w:r>
          <w:rPr>
            <w:color w:val="0000EE"/>
            <w:u w:val="single"/>
          </w:rPr>
          <w:t>14.25</w:t>
        </w:r>
      </w:hyperlink>
      <w:r>
        <w:t>), e a outros israelitas fiéis, como Josué e Calebe (</w:t>
      </w:r>
      <w:hyperlink r:id="rId1544">
        <w:r>
          <w:rPr>
            <w:color w:val="0000EE"/>
            <w:u w:val="single"/>
          </w:rPr>
          <w:t>Nm 14.24</w:t>
        </w:r>
      </w:hyperlink>
      <w:r>
        <w:t xml:space="preserve">; </w:t>
      </w:r>
      <w:hyperlink r:id="rId1545">
        <w:r>
          <w:rPr>
            <w:color w:val="0000EE"/>
            <w:u w:val="single"/>
          </w:rPr>
          <w:t>Js 24.29</w:t>
        </w:r>
      </w:hyperlink>
      <w:r>
        <w:t xml:space="preserve">; </w:t>
      </w:r>
      <w:hyperlink r:id="rId1546">
        <w:r>
          <w:rPr>
            <w:color w:val="0000EE"/>
            <w:u w:val="single"/>
          </w:rPr>
          <w:t>Jz 2.8</w:t>
        </w:r>
      </w:hyperlink>
      <w:r>
        <w:t>).</w:t>
      </w:r>
    </w:p>
    <w:p>
      <w:r/>
      <w:r>
        <w:t xml:space="preserve">Profetas diferentes de Isaías usam este termo, mas apenas Zacarias se junta a ele em fazer uma previsão aparentemente messiânica a este nome. </w:t>
      </w:r>
      <w:hyperlink r:id="rId1547">
        <w:r>
          <w:rPr>
            <w:color w:val="0000EE"/>
            <w:u w:val="single"/>
          </w:rPr>
          <w:t>Zacarias 3.8</w:t>
        </w:r>
      </w:hyperlink>
      <w:r>
        <w:t xml:space="preserve"> diz: “Ouve, pois, Josué, sumo sacerdote, tu e os teus companheiros que se assentam diante de ti, porque são homens portentosos; eis que eu farei vir o meu servo, o Renovo.” (ARC). Alguns veriam Zorobabel como o indivíduo em vista aqui (cf. </w:t>
      </w:r>
      <w:hyperlink r:id="rId1548">
        <w:r>
          <w:rPr>
            <w:color w:val="0000EE"/>
            <w:u w:val="single"/>
          </w:rPr>
          <w:t>Zc 6.12</w:t>
        </w:r>
      </w:hyperlink>
      <w:r>
        <w:t>); no entanto, o uso de “Renovo” é definitivamente messiânico em Isaías (</w:t>
      </w:r>
      <w:hyperlink r:id="rId1549">
        <w:r>
          <w:rPr>
            <w:color w:val="0000EE"/>
            <w:u w:val="single"/>
          </w:rPr>
          <w:t>Is 11.1</w:t>
        </w:r>
      </w:hyperlink>
      <w:r>
        <w:t>) e Jeremias (</w:t>
      </w:r>
      <w:hyperlink r:id="rId1550">
        <w:r>
          <w:rPr>
            <w:color w:val="0000EE"/>
            <w:u w:val="single"/>
          </w:rPr>
          <w:t>Jr 33.15</w:t>
        </w:r>
      </w:hyperlink>
      <w:r>
        <w:t>).</w:t>
      </w:r>
    </w:p>
    <w:p>
      <w:r/>
      <w:r>
        <w:t>“</w:t>
      </w:r>
      <w:r>
        <w:rPr>
          <w:i/>
        </w:rPr>
        <w:t>O</w:t>
      </w:r>
      <w: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r/>
      <w:r>
        <w:t>Uma “cristologia do servo” permeia Atos (</w:t>
      </w:r>
      <w:hyperlink r:id="rId1551">
        <w:r>
          <w:rPr>
            <w:color w:val="0000EE"/>
            <w:u w:val="single"/>
          </w:rPr>
          <w:t>Atos 3.13,26</w:t>
        </w:r>
      </w:hyperlink>
      <w:r>
        <w:t xml:space="preserve">; </w:t>
      </w:r>
      <w:hyperlink r:id="rId1552">
        <w:r>
          <w:rPr>
            <w:color w:val="0000EE"/>
            <w:u w:val="single"/>
          </w:rPr>
          <w:t>4.27,30</w:t>
        </w:r>
      </w:hyperlink>
      <w:r>
        <w:t xml:space="preserve">), e 1 Pedro, com inúmeras alusões nos Evangelhos. O próprio Jesus cita </w:t>
      </w:r>
      <w:hyperlink r:id="rId920">
        <w:r>
          <w:rPr>
            <w:color w:val="0000EE"/>
            <w:u w:val="single"/>
          </w:rPr>
          <w:t>Isaías 53</w:t>
        </w:r>
      </w:hyperlink>
      <w:r>
        <w:t xml:space="preserve"> explicitamente apenas em </w:t>
      </w:r>
      <w:hyperlink r:id="rId1553">
        <w:r>
          <w:rPr>
            <w:color w:val="0000EE"/>
            <w:u w:val="single"/>
          </w:rPr>
          <w:t>Lucas 22.37</w:t>
        </w:r>
      </w:hyperlink>
      <w:r>
        <w:t xml:space="preserve">, mas ele parece aludir a isso em </w:t>
      </w:r>
      <w:hyperlink r:id="rId1554">
        <w:r>
          <w:rPr>
            <w:color w:val="0000EE"/>
            <w:u w:val="single"/>
          </w:rPr>
          <w:t>Marcos 10.45, 14.24</w:t>
        </w:r>
      </w:hyperlink>
      <w:r>
        <w:t xml:space="preserve"> e possivelmente </w:t>
      </w:r>
      <w:hyperlink r:id="rId1555">
        <w:r>
          <w:rPr>
            <w:color w:val="0000EE"/>
            <w:u w:val="single"/>
          </w:rPr>
          <w:t>9.12</w:t>
        </w:r>
      </w:hyperlink>
      <w:r>
        <w:t>. Pedro não apenas enfatiza o sofrimento vicário e redentor (</w:t>
      </w:r>
      <w:hyperlink r:id="rId1556">
        <w:r>
          <w:rPr>
            <w:color w:val="0000EE"/>
            <w:u w:val="single"/>
          </w:rPr>
          <w:t>1Pe 2.21–25</w:t>
        </w:r>
      </w:hyperlink>
      <w:r>
        <w:t xml:space="preserve">; </w:t>
      </w:r>
      <w:hyperlink r:id="rId1557">
        <w:r>
          <w:rPr>
            <w:color w:val="0000EE"/>
            <w:u w:val="single"/>
          </w:rPr>
          <w:t>3.18</w:t>
        </w:r>
      </w:hyperlink>
      <w:r>
        <w:t xml:space="preserve">), mas parece destacar o tema de </w:t>
      </w:r>
      <w:hyperlink r:id="rId920">
        <w:r>
          <w:rPr>
            <w:color w:val="0000EE"/>
            <w:u w:val="single"/>
          </w:rPr>
          <w:t>Isaías 53</w:t>
        </w:r>
      </w:hyperlink>
      <w:r>
        <w:t xml:space="preserve"> ao resumir a profecia do AT (</w:t>
      </w:r>
      <w:hyperlink r:id="rId1558">
        <w:r>
          <w:rPr>
            <w:color w:val="0000EE"/>
            <w:u w:val="single"/>
          </w:rPr>
          <w:t>1.11</w:t>
        </w:r>
      </w:hyperlink>
      <w:r>
        <w:t>) como prevendo “os sofrimentos de Cristo e as glórias que se seguiriam”. Paulo inclui esses elementos (</w:t>
      </w:r>
      <w:hyperlink r:id="rId1559">
        <w:r>
          <w:rPr>
            <w:color w:val="0000EE"/>
            <w:u w:val="single"/>
          </w:rPr>
          <w:t>1Co 15.3</w:t>
        </w:r>
      </w:hyperlink>
      <w:r>
        <w:t xml:space="preserve">; </w:t>
      </w:r>
      <w:hyperlink r:id="rId1560">
        <w:r>
          <w:rPr>
            <w:color w:val="0000EE"/>
            <w:u w:val="single"/>
          </w:rPr>
          <w:t>Fp 2.6–11</w:t>
        </w:r>
      </w:hyperlink>
      <w:r>
        <w:t xml:space="preserve">; cf. </w:t>
      </w:r>
      <w:hyperlink r:id="rId1561">
        <w:r>
          <w:rPr>
            <w:color w:val="0000EE"/>
            <w:u w:val="single"/>
          </w:rPr>
          <w:t>Rm 4.25</w:t>
        </w:r>
      </w:hyperlink>
      <w:r>
        <w:t xml:space="preserve">; </w:t>
      </w:r>
      <w:hyperlink r:id="rId1562">
        <w:r>
          <w:rPr>
            <w:color w:val="0000EE"/>
            <w:u w:val="single"/>
          </w:rPr>
          <w:t>5.19</w:t>
        </w:r>
      </w:hyperlink>
      <w:r>
        <w:t xml:space="preserve">; </w:t>
      </w:r>
      <w:hyperlink r:id="rId492">
        <w:r>
          <w:rPr>
            <w:color w:val="0000EE"/>
            <w:u w:val="single"/>
          </w:rPr>
          <w:t>2Co 5.21</w:t>
        </w:r>
      </w:hyperlink>
      <w:r>
        <w:t xml:space="preserve">), e o título ,“Cordeiro de Deus”, de João deriva de </w:t>
      </w:r>
      <w:hyperlink r:id="rId1563">
        <w:r>
          <w:rPr>
            <w:color w:val="0000EE"/>
            <w:u w:val="single"/>
          </w:rPr>
          <w:t>Isaías 53.7</w:t>
        </w:r>
      </w:hyperlink>
      <w:r>
        <w:t xml:space="preserve"> tanto quanto de todo o sistema sacrificial.</w:t>
      </w:r>
    </w:p>
    <w:p>
      <w:r/>
      <w:r>
        <w:rPr>
          <w:i/>
        </w:rPr>
        <w:t>Veja também</w:t>
      </w:r>
      <w:r>
        <w:t xml:space="preserve"> </w:t>
      </w:r>
      <w:r>
        <w:t>Cristologia</w:t>
      </w:r>
      <w:r>
        <w:t xml:space="preserve">; </w:t>
      </w:r>
      <w:r>
        <w:t>Isaías, Livro de</w:t>
      </w:r>
      <w:r>
        <w:t>.</w:t>
      </w:r>
      <w:r/>
      <w:r/>
    </w:p>
    <w:p>
      <w:r/>
    </w:p>
    <w:p>
      <w:pPr>
        <w:pStyle w:val="Heading2"/>
      </w:pPr>
      <w:r>
        <w:t>Sesai</w:t>
      </w:r>
      <w:r/>
    </w:p>
    <w:p>
      <w:r/>
      <w:r>
        <w:t>Sesai era um descendente de Anaque. Ele vivia na cidade de Hebrom quando os 12 espiões israelitas exploraram a terra de Canaã (</w:t>
      </w:r>
      <w:hyperlink r:id="rId1564">
        <w:r>
          <w:rPr>
            <w:color w:val="0000EE"/>
            <w:u w:val="single"/>
          </w:rPr>
          <w:t>Nm 13.22</w:t>
        </w:r>
      </w:hyperlink>
      <w:r>
        <w:t>). Mais tarde, os israelitas derrotaram Sesai e tomaram sua terra (</w:t>
      </w:r>
      <w:hyperlink r:id="rId1565">
        <w:r>
          <w:rPr>
            <w:color w:val="0000EE"/>
            <w:u w:val="single"/>
          </w:rPr>
          <w:t>Js 15.14</w:t>
        </w:r>
      </w:hyperlink>
      <w:r>
        <w:t xml:space="preserve">; </w:t>
      </w:r>
      <w:hyperlink r:id="rId1566">
        <w:r>
          <w:rPr>
            <w:color w:val="0000EE"/>
            <w:u w:val="single"/>
          </w:rPr>
          <w:t>Jz 1.10</w:t>
        </w:r>
      </w:hyperlink>
      <w:r>
        <w:t>).</w:t>
      </w:r>
      <w:r/>
      <w:r/>
    </w:p>
    <w:p>
      <w:r/>
    </w:p>
    <w:p>
      <w:pPr>
        <w:pStyle w:val="Heading2"/>
      </w:pPr>
      <w:r>
        <w:t>Sete</w:t>
      </w:r>
      <w:r/>
    </w:p>
    <w:p>
      <w:r/>
      <w:r>
        <w:t>O terceiro filho de Adão e Eva. Ele substituiu Abel, que Caim assassinou (</w:t>
      </w:r>
      <w:hyperlink r:id="rId1567">
        <w:r>
          <w:rPr>
            <w:color w:val="0000EE"/>
            <w:u w:val="single"/>
          </w:rPr>
          <w:t>Gn 4.25</w:t>
        </w:r>
      </w:hyperlink>
      <w:r>
        <w:t xml:space="preserve">). Sete aparece como o filho primogênito de Adão nas listas de família de </w:t>
      </w:r>
      <w:hyperlink r:id="rId1568">
        <w:r>
          <w:rPr>
            <w:color w:val="0000EE"/>
            <w:u w:val="single"/>
          </w:rPr>
          <w:t>Gênesis 5.3–8</w:t>
        </w:r>
      </w:hyperlink>
      <w:r>
        <w:t xml:space="preserve">, </w:t>
      </w:r>
      <w:hyperlink r:id="rId1569">
        <w:r>
          <w:rPr>
            <w:color w:val="0000EE"/>
            <w:u w:val="single"/>
          </w:rPr>
          <w:t>1 Crônicas 1.1</w:t>
        </w:r>
      </w:hyperlink>
      <w:r>
        <w:t xml:space="preserve">, e </w:t>
      </w:r>
      <w:hyperlink r:id="rId1570">
        <w:r>
          <w:rPr>
            <w:color w:val="0000EE"/>
            <w:u w:val="single"/>
          </w:rPr>
          <w:t>Lucas 3.38</w:t>
        </w:r>
      </w:hyperlink>
      <w:r>
        <w:t>. Foi através da linhagem de Sete que Jesus nasceu. Sete foi o pai de Enos e viveu 912 anos.</w:t>
      </w:r>
    </w:p>
    <w:p>
      <w:r/>
      <w:r>
        <w:rPr>
          <w:i/>
        </w:rPr>
        <w:t>Veja também</w:t>
      </w:r>
      <w:r>
        <w:t xml:space="preserve"> </w:t>
      </w:r>
      <w:r>
        <w:t>A ancestralidade de Jesus Cristo</w:t>
      </w:r>
      <w:r>
        <w:t>.</w:t>
      </w:r>
      <w:r/>
      <w:r/>
    </w:p>
    <w:p>
      <w:r/>
    </w:p>
    <w:p>
      <w:pPr>
        <w:pStyle w:val="Heading2"/>
      </w:pPr>
      <w:r>
        <w:t>Sete</w:t>
      </w:r>
      <w:r/>
    </w:p>
    <w:p>
      <w:pPr>
        <w:pStyle w:val="ListNumber"/>
        <w:spacing w:line="240" w:lineRule="auto"/>
        <w:ind w:left="720"/>
      </w:pPr>
      <w:r/>
      <w:r>
        <w:t>Uma referência aos filhos de Moabe, que causaram problemas e guerra para os israelitas (</w:t>
      </w:r>
      <w:hyperlink r:id="rId1194">
        <w:r>
          <w:rPr>
            <w:color w:val="0000EE"/>
            <w:u w:val="single"/>
          </w:rPr>
          <w:t>Nm 24.17</w:t>
        </w:r>
      </w:hyperlink>
      <w:r>
        <w:t>);</w:t>
      </w:r>
    </w:p>
    <w:p>
      <w:pPr>
        <w:pStyle w:val="ListNumber"/>
        <w:spacing w:line="240" w:lineRule="auto"/>
        <w:ind w:left="720"/>
      </w:pPr>
      <w:r/>
      <w:r>
        <w:t>O terceiro filho de Adão (</w:t>
      </w:r>
      <w:hyperlink r:id="rId1569">
        <w:r>
          <w:rPr>
            <w:color w:val="0000EE"/>
            <w:u w:val="single"/>
          </w:rPr>
          <w:t>1Cr 1.1</w:t>
        </w:r>
      </w:hyperlink>
      <w:r>
        <w:t>).</w:t>
      </w:r>
    </w:p>
    <w:p>
      <w:r/>
      <w:r>
        <w:rPr>
          <w:i/>
        </w:rPr>
        <w:t xml:space="preserve">Veja também </w:t>
      </w:r>
      <w:r>
        <w:t>Sete</w:t>
      </w:r>
      <w:r>
        <w:t>.</w:t>
      </w:r>
      <w:r/>
      <w:r/>
    </w:p>
    <w:p>
      <w:r/>
    </w:p>
    <w:p>
      <w:pPr>
        <w:pStyle w:val="Heading2"/>
      </w:pPr>
      <w:r>
        <w:t>Sete</w:t>
      </w:r>
      <w:r/>
    </w:p>
    <w:p>
      <w:r/>
      <w:r>
        <w:rPr>
          <w:i/>
        </w:rPr>
        <w:t>Veja</w:t>
      </w:r>
      <w:r>
        <w:t xml:space="preserve"> </w:t>
      </w:r>
      <w:r>
        <w:t>Números e numerologia</w:t>
      </w:r>
      <w:r>
        <w:t>.</w:t>
      </w:r>
      <w:r/>
      <w:r/>
    </w:p>
    <w:p>
      <w:r/>
    </w:p>
    <w:p>
      <w:pPr>
        <w:pStyle w:val="Heading2"/>
      </w:pPr>
      <w:r>
        <w:t>Sete últimas palavras de Jesus</w:t>
      </w:r>
      <w:r/>
    </w:p>
    <w:p>
      <w:r/>
      <w: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r/>
      <w:r>
        <w:t>1. “Pai, perdoa esta gente! Eles não sabem o que estão fazendo” (</w:t>
      </w:r>
      <w:hyperlink r:id="rId493">
        <w:r>
          <w:rPr>
            <w:color w:val="0000EE"/>
            <w:u w:val="single"/>
          </w:rPr>
          <w:t>Lc 23.34</w:t>
        </w:r>
      </w:hyperlink>
      <w:r>
        <w:t>).</w:t>
      </w:r>
    </w:p>
    <w:p>
      <w:r/>
      <w: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hyperlink r:id="rId1571">
        <w:r>
          <w:rPr>
            <w:color w:val="0000EE"/>
            <w:u w:val="single"/>
          </w:rPr>
          <w:t>Lc 19.41</w:t>
        </w:r>
      </w:hyperlink>
      <w:r>
        <w:t xml:space="preserve">; </w:t>
      </w:r>
      <w:hyperlink r:id="rId1572">
        <w:r>
          <w:rPr>
            <w:color w:val="0000EE"/>
            <w:u w:val="single"/>
          </w:rPr>
          <w:t>22.50–51</w:t>
        </w:r>
      </w:hyperlink>
      <w:r>
        <w:t xml:space="preserve">; </w:t>
      </w:r>
      <w:hyperlink r:id="rId1573">
        <w:r>
          <w:rPr>
            <w:color w:val="0000EE"/>
            <w:u w:val="single"/>
          </w:rPr>
          <w:t>23.28</w:t>
        </w:r>
      </w:hyperlink>
      <w:r>
        <w:t>). Jesus viveu seu próprio ensinamento e orou por aqueles que o estavam torturando (</w:t>
      </w:r>
      <w:hyperlink r:id="rId1574">
        <w:r>
          <w:rPr>
            <w:color w:val="0000EE"/>
            <w:u w:val="single"/>
          </w:rPr>
          <w:t>Lc 6.27–28</w:t>
        </w:r>
      </w:hyperlink>
      <w:r>
        <w:t xml:space="preserve">) — nenhum impulso maior para a humanidade ir e fazer o mesmo poderia ser dado. Certamente os soldados e líderes judeus não estavam totalmente alheios ao que estavam fazendo (cf. </w:t>
      </w:r>
      <w:hyperlink r:id="rId1575">
        <w:r>
          <w:rPr>
            <w:color w:val="0000EE"/>
            <w:u w:val="single"/>
          </w:rPr>
          <w:t>At 3.17</w:t>
        </w:r>
      </w:hyperlink>
      <w:r>
        <w:t>), mas no fato de não conhecerem o verdadeiro significado de sua ação, estavam ignorantes. Para os cristãos, o pedido “Pai, perdoa” é mais importante do que a razão, como Estevão reconheceu ao parafraseá-lo em seu próprio martírio (</w:t>
      </w:r>
      <w:hyperlink r:id="rId1576">
        <w:r>
          <w:rPr>
            <w:color w:val="0000EE"/>
            <w:u w:val="single"/>
          </w:rPr>
          <w:t>At 7.60</w:t>
        </w:r>
      </w:hyperlink>
      <w:r>
        <w:t>). No final, o perdão não exige razão; é graça.</w:t>
      </w:r>
    </w:p>
    <w:p>
      <w:r/>
      <w:r>
        <w:t>2. “Eu afirmo a você que isto é verdade te digo: hoje você estará comigo no paraíso” (</w:t>
      </w:r>
      <w:hyperlink r:id="rId1577">
        <w:r>
          <w:rPr>
            <w:color w:val="0000EE"/>
            <w:u w:val="single"/>
          </w:rPr>
          <w:t>Lc 23.43</w:t>
        </w:r>
      </w:hyperlink>
      <w:r>
        <w:t>).</w:t>
      </w:r>
    </w:p>
    <w:p>
      <w:r/>
      <w:r>
        <w:t>Lucas não registra esta declaração para ensinar sobre a morada dos mortos, mas para expressar a resposta do Senhor à fé. Um criminoso, de forma bastante compreensível, junta-se à multidão zombeteira e recebe apenas silêncio (</w:t>
      </w:r>
      <w:hyperlink r:id="rId1578">
        <w:r>
          <w:rPr>
            <w:color w:val="0000EE"/>
            <w:u w:val="single"/>
          </w:rPr>
          <w:t>Lc 23.40</w:t>
        </w:r>
      </w:hyperlink>
      <w:r>
        <w:t xml:space="preserve">), mas o outro, de forma bastante notável, reconhece não apenas a inocência de Jesus, mas também que a cruz era apenas um prelúdio para o reino (vv. </w:t>
      </w:r>
      <w:hyperlink r:id="rId1579">
        <w:r>
          <w:rPr>
            <w:color w:val="0000EE"/>
            <w:u w:val="single"/>
          </w:rPr>
          <w:t>40–42</w:t>
        </w:r>
      </w:hyperlink>
      <w:r>
        <w:t>). Jesus prometeu ao homem que ele estaria com ele no paraíso. Aqui novamente está a graça, pedida e recebida.</w:t>
      </w:r>
    </w:p>
    <w:p>
      <w:r/>
      <w:r>
        <w:t>3. “- Este é o seu filho... - Esta é a sua mãe” (</w:t>
      </w:r>
      <w:hyperlink r:id="rId1580">
        <w:r>
          <w:rPr>
            <w:color w:val="0000EE"/>
            <w:u w:val="single"/>
          </w:rPr>
          <w:t>Jo 19.26–27</w:t>
        </w:r>
      </w:hyperlink>
      <w:r>
        <w:t>).</w:t>
      </w:r>
    </w:p>
    <w:p>
      <w:r/>
      <w: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hyperlink r:id="rId1581">
        <w:r>
          <w:rPr>
            <w:color w:val="0000EE"/>
            <w:u w:val="single"/>
          </w:rPr>
          <w:t>Lc 2.35</w:t>
        </w:r>
      </w:hyperlink>
      <w: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r/>
      <w:r>
        <w:t>4. “Meu Deus, meu Deus, por que me abandonaste?” (</w:t>
      </w:r>
      <w:hyperlink r:id="rId490">
        <w:r>
          <w:rPr>
            <w:color w:val="0000EE"/>
            <w:u w:val="single"/>
          </w:rPr>
          <w:t>Mt 27.46</w:t>
        </w:r>
      </w:hyperlink>
      <w:r>
        <w:t xml:space="preserve">; </w:t>
      </w:r>
      <w:hyperlink r:id="rId1582">
        <w:r>
          <w:rPr>
            <w:color w:val="0000EE"/>
            <w:u w:val="single"/>
          </w:rPr>
          <w:t>Mc 15.34</w:t>
        </w:r>
      </w:hyperlink>
      <w:r>
        <w:t>).</w:t>
      </w:r>
    </w:p>
    <w:p>
      <w:r/>
      <w:r>
        <w:t xml:space="preserve">Já se passaram horas desde as primeiras três palavras, no profundo da escuridão que cobriu o Calvário nas últimas três horas. De repente, Jesus clamou as primeiras palavras do </w:t>
      </w:r>
      <w:hyperlink r:id="rId485">
        <w:r>
          <w:rPr>
            <w:color w:val="0000EE"/>
            <w:u w:val="single"/>
          </w:rPr>
          <w:t>Salmo 22</w:t>
        </w:r>
      </w:hyperlink>
      <w: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r/>
      <w:r>
        <w:t>5. “Estou com sede!” (</w:t>
      </w:r>
      <w:hyperlink r:id="rId1583">
        <w:r>
          <w:rPr>
            <w:color w:val="0000EE"/>
            <w:u w:val="single"/>
          </w:rPr>
          <w:t>Jo 19.28</w:t>
        </w:r>
      </w:hyperlink>
      <w:r>
        <w:t>).</w:t>
      </w:r>
    </w:p>
    <w:p>
      <w:r/>
      <w:r>
        <w:t>No início da crucificação, a Jesus foi oferecido um vinho drogado como um soporífero para amortecer a dor da crucificação. Ele recusou (</w:t>
      </w:r>
      <w:hyperlink r:id="rId1584">
        <w:r>
          <w:rPr>
            <w:color w:val="0000EE"/>
            <w:u w:val="single"/>
          </w:rPr>
          <w:t>Mt 27.34</w:t>
        </w:r>
      </w:hyperlink>
      <w:r>
        <w:t xml:space="preserve">; </w:t>
      </w:r>
      <w:hyperlink r:id="rId1585">
        <w:r>
          <w:rPr>
            <w:color w:val="0000EE"/>
            <w:u w:val="single"/>
          </w:rPr>
          <w:t>Mc 15.23</w:t>
        </w:r>
      </w:hyperlink>
      <w:r>
        <w:t>). Agora, severamente desidratado, Jesus aceita o vinho azedo dos soldados (</w:t>
      </w:r>
      <w:hyperlink r:id="rId1586">
        <w:r>
          <w:rPr>
            <w:color w:val="0000EE"/>
            <w:u w:val="single"/>
          </w:rPr>
          <w:t>Jo 19.29</w:t>
        </w:r>
      </w:hyperlink>
      <w: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hyperlink r:id="rId1587">
        <w:r>
          <w:rPr>
            <w:color w:val="0000EE"/>
            <w:u w:val="single"/>
          </w:rPr>
          <w:t>Salmo 22.15</w:t>
        </w:r>
      </w:hyperlink>
      <w:r>
        <w:t xml:space="preserve"> (e talvez </w:t>
      </w:r>
      <w:hyperlink r:id="rId1588">
        <w:r>
          <w:rPr>
            <w:color w:val="0000EE"/>
            <w:u w:val="single"/>
          </w:rPr>
          <w:t>Sl 69.21</w:t>
        </w:r>
      </w:hyperlink>
      <w:r>
        <w:t>).</w:t>
      </w:r>
    </w:p>
    <w:p>
      <w:r/>
      <w:r>
        <w:t>6. “Tudo está completado!” (</w:t>
      </w:r>
      <w:hyperlink r:id="rId1589">
        <w:r>
          <w:rPr>
            <w:color w:val="0000EE"/>
            <w:u w:val="single"/>
          </w:rPr>
          <w:t>Jo 19.30</w:t>
        </w:r>
      </w:hyperlink>
      <w:r>
        <w:t>).</w:t>
      </w:r>
    </w:p>
    <w:p>
      <w:r/>
      <w: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hyperlink r:id="rId1590">
        <w:r>
          <w:rPr>
            <w:color w:val="0000EE"/>
            <w:u w:val="single"/>
          </w:rPr>
          <w:t>Jo 10.18</w:t>
        </w:r>
      </w:hyperlink>
      <w:r>
        <w:t xml:space="preserve">; </w:t>
      </w:r>
      <w:hyperlink r:id="rId1591">
        <w:r>
          <w:rPr>
            <w:color w:val="0000EE"/>
            <w:u w:val="single"/>
          </w:rPr>
          <w:t>19.10–11</w:t>
        </w:r>
      </w:hyperlink>
      <w: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r/>
      <w:r>
        <w:t>7. “Pai, nas tuas mãos entrego o meu espírito!” (</w:t>
      </w:r>
      <w:hyperlink r:id="rId1592">
        <w:r>
          <w:rPr>
            <w:color w:val="0000EE"/>
            <w:u w:val="single"/>
          </w:rPr>
          <w:t>Lc 23.46</w:t>
        </w:r>
      </w:hyperlink>
      <w:r>
        <w:t>).</w:t>
      </w:r>
    </w:p>
    <w:p>
      <w:r/>
      <w: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hyperlink r:id="rId1593">
        <w:r>
          <w:rPr>
            <w:color w:val="0000EE"/>
            <w:u w:val="single"/>
          </w:rPr>
          <w:t>Salmo 31.5</w:t>
        </w:r>
      </w:hyperlink>
      <w:r>
        <w:t xml:space="preserve"> (cf. Estevão em </w:t>
      </w:r>
      <w:hyperlink r:id="rId1594">
        <w:r>
          <w:rPr>
            <w:color w:val="0000EE"/>
            <w:u w:val="single"/>
          </w:rPr>
          <w:t>At 7.59</w:t>
        </w:r>
      </w:hyperlink>
      <w:r>
        <w:t xml:space="preserve">). A citação é precedida por “Pai”, o familiar </w:t>
      </w:r>
      <w:r>
        <w:rPr>
          <w:i/>
        </w:rPr>
        <w:t>Abba,</w:t>
      </w:r>
      <w: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r/>
      <w:r>
        <w:rPr>
          <w:i/>
        </w:rPr>
        <w:t>Veja também</w:t>
      </w:r>
      <w:r>
        <w:t xml:space="preserve"> </w:t>
      </w:r>
      <w:r>
        <w:t>Crucificação</w:t>
      </w:r>
      <w:r>
        <w:t xml:space="preserve">; </w:t>
      </w:r>
      <w:r>
        <w:t>Eli, Eli, Lama Sabactâni</w:t>
      </w:r>
      <w:r>
        <w:t>.</w:t>
      </w:r>
      <w:r/>
      <w:r/>
    </w:p>
    <w:p>
      <w:r/>
    </w:p>
    <w:p>
      <w:pPr>
        <w:pStyle w:val="Heading2"/>
      </w:pPr>
      <w:r>
        <w:t>Setur</w:t>
      </w:r>
      <w:r/>
    </w:p>
    <w:p>
      <w:r/>
      <w:r>
        <w:t>Um aserita e filho de Micael. Ele foi um dos 12 espiões enviados por Moisés para explorar a terra de Canaã (</w:t>
      </w:r>
      <w:hyperlink r:id="rId1595">
        <w:r>
          <w:rPr>
            <w:color w:val="0000EE"/>
            <w:u w:val="single"/>
          </w:rPr>
          <w:t>Nm 13.13</w:t>
        </w:r>
      </w:hyperlink>
      <w:r>
        <w:t>).</w:t>
      </w:r>
      <w:r/>
      <w:r/>
    </w:p>
    <w:p>
      <w:r/>
    </w:p>
    <w:p>
      <w:pPr>
        <w:pStyle w:val="Heading2"/>
      </w:pPr>
      <w:r>
        <w:t>Sexo, Sexualidade</w:t>
      </w:r>
      <w:r/>
    </w:p>
    <w:p>
      <w:pPr>
        <w:pStyle w:val="Heading3"/>
      </w:pPr>
      <w:r>
        <w:t>A visão positiva da Bíblia sobre sexo e sexualidade</w:t>
      </w:r>
    </w:p>
    <w:p>
      <w:r/>
      <w:r>
        <w:t>Ao contrário de algumas religiões e filosofias, a Bíblia vê a sexualidade humana de forma positiva. Segundo o Antigo Testamento, Deus fez as pessoas como seres sexuais. Ser homem ou mulher é parte do que significa ser feito à imagem de Deus (</w:t>
      </w:r>
      <w:hyperlink r:id="rId1596">
        <w:r>
          <w:rPr>
            <w:color w:val="0000EE"/>
            <w:u w:val="single"/>
          </w:rPr>
          <w:t>Gênesis 1.26</w:t>
        </w:r>
      </w:hyperlink>
      <w:r>
        <w:t>–</w:t>
      </w:r>
      <w:hyperlink r:id="rId1596">
        <w:r>
          <w:rPr>
            <w:color w:val="0000EE"/>
            <w:u w:val="single"/>
          </w:rPr>
          <w:t>28</w:t>
        </w:r>
      </w:hyperlink>
      <w:r>
        <w:t>). Assim, a sexualidade é uma parte importante de quem uma pessoa é</w:t>
      </w:r>
      <w:r>
        <w:rPr>
          <w:i/>
        </w:rPr>
        <w:t>,</w:t>
      </w:r>
      <w:r>
        <w:t xml:space="preserve"> não apenas o que ela</w:t>
      </w:r>
      <w:r>
        <w:rPr>
          <w:i/>
        </w:rPr>
        <w:t xml:space="preserve"> </w:t>
      </w:r>
      <w:r>
        <w:t>faz</w:t>
      </w:r>
      <w:r>
        <w:rPr>
          <w:i/>
        </w:rPr>
        <w:t>.</w:t>
      </w:r>
    </w:p>
    <w:p>
      <w:r/>
      <w:r>
        <w:t>O Antigo Testamento mostra que não há nada de embaraçoso nas diferenças entre os corpos masculino e feminino (</w:t>
      </w:r>
      <w:hyperlink r:id="rId1597">
        <w:r>
          <w:rPr>
            <w:color w:val="0000EE"/>
            <w:u w:val="single"/>
          </w:rPr>
          <w:t>Gênesis 2.25</w:t>
        </w:r>
      </w:hyperlink>
      <w:r>
        <w:t>). Também não há nada vergonhoso na atividade sexual (</w:t>
      </w:r>
      <w:hyperlink r:id="rId1598">
        <w:r>
          <w:rPr>
            <w:color w:val="0000EE"/>
            <w:u w:val="single"/>
          </w:rPr>
          <w:t>Provérbios 5.18</w:t>
        </w:r>
      </w:hyperlink>
      <w:r>
        <w:t>–</w:t>
      </w:r>
      <w:hyperlink r:id="rId1598">
        <w:r>
          <w:rPr>
            <w:color w:val="0000EE"/>
            <w:u w:val="single"/>
          </w:rPr>
          <w:t>19</w:t>
        </w:r>
      </w:hyperlink>
      <w:r>
        <w:t xml:space="preserve">; </w:t>
      </w:r>
      <w:hyperlink r:id="rId1599">
        <w:r>
          <w:rPr>
            <w:color w:val="0000EE"/>
            <w:u w:val="single"/>
          </w:rPr>
          <w:t>Eclesiastes 9.9</w:t>
        </w:r>
      </w:hyperlink>
      <w:r>
        <w:t>). Em particular, o Cântico dos Cânticos é um belo poema sobre o amor. Fala sobre paixão física e não deve ser entendido apenas como espiritualidade.</w:t>
      </w:r>
    </w:p>
    <w:p>
      <w:r/>
      <w: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hyperlink r:id="rId1600">
        <w:r>
          <w:rPr>
            <w:color w:val="0000EE"/>
            <w:u w:val="single"/>
          </w:rPr>
          <w:t>1 Timóteo 4.3</w:t>
        </w:r>
      </w:hyperlink>
      <w:r>
        <w:t xml:space="preserve">). Casais casados pararam de ter relações sexuais. Eles acreditavam que isso os tornaria mais espiritualmente maduros (compare </w:t>
      </w:r>
      <w:hyperlink r:id="rId1101">
        <w:r>
          <w:rPr>
            <w:color w:val="0000EE"/>
            <w:u w:val="single"/>
          </w:rPr>
          <w:t>1 Coríntios 7.5</w:t>
        </w:r>
      </w:hyperlink>
      <w:r>
        <w:t>).</w:t>
      </w:r>
    </w:p>
    <w:p>
      <w:r/>
      <w:r>
        <w:t>Paulo rejeitou essas ideias. Apelando para Gênesis, ele os lembrou de serem gratos pelos dons de Deus (</w:t>
      </w:r>
      <w:hyperlink r:id="rId1601">
        <w:r>
          <w:rPr>
            <w:color w:val="0000EE"/>
            <w:u w:val="single"/>
          </w:rPr>
          <w:t>1 Timótio 4.3–5</w:t>
        </w:r>
      </w:hyperlink>
      <w:r>
        <w:t>). Paulo escreveu que maridos e esposas devem satisfazer as necessidades sexuais um do outro (</w:t>
      </w:r>
      <w:hyperlink r:id="rId1602">
        <w:r>
          <w:rPr>
            <w:color w:val="0000EE"/>
            <w:u w:val="single"/>
          </w:rPr>
          <w:t>1 Coríntios 7.3–4</w:t>
        </w:r>
      </w:hyperlink>
      <w:r>
        <w:t>).</w:t>
      </w:r>
    </w:p>
    <w:p>
      <w:r/>
      <w:r>
        <w:t>Deus fez o sexo para a procriação (</w:t>
      </w:r>
      <w:hyperlink r:id="rId1603">
        <w:r>
          <w:rPr>
            <w:color w:val="0000EE"/>
            <w:u w:val="single"/>
          </w:rPr>
          <w:t>Gênesis 1.28</w:t>
        </w:r>
      </w:hyperlink>
      <w:r>
        <w:t xml:space="preserve">). Mas o sexo também fortalece os relacionamentos. </w:t>
      </w:r>
      <w:hyperlink r:id="rId1604">
        <w:r>
          <w:rPr>
            <w:color w:val="0000EE"/>
            <w:u w:val="single"/>
          </w:rPr>
          <w:t>Gênesis 2</w:t>
        </w:r>
      </w:hyperlink>
      <w:r>
        <w:t xml:space="preserve"> descreve como Deus fez a mulher para proporcionar companhia ao homem (</w:t>
      </w:r>
      <w:hyperlink r:id="rId1605">
        <w:r>
          <w:rPr>
            <w:color w:val="0000EE"/>
            <w:u w:val="single"/>
          </w:rPr>
          <w:t>2.18</w:t>
        </w:r>
      </w:hyperlink>
      <w:r>
        <w:t>–</w:t>
      </w:r>
      <w:hyperlink r:id="rId1605">
        <w:r>
          <w:rPr>
            <w:color w:val="0000EE"/>
            <w:u w:val="single"/>
          </w:rPr>
          <w:t>24</w:t>
        </w:r>
      </w:hyperlink>
      <w:r>
        <w:t>). A sexualidade humana é mais do que apenas o ato físico. Ser homem ou mulher é uma maneira que Deus nos ajuda a formar todos os tipos de relacionamentos, incluindo alguns que normalmente não são considerados sexuais.</w:t>
      </w:r>
    </w:p>
    <w:p>
      <w:pPr>
        <w:pStyle w:val="Heading3"/>
      </w:pPr>
      <w:r>
        <w:t>O impacto do pecado na sexualidade humana</w:t>
      </w:r>
    </w:p>
    <w:p>
      <w:r/>
      <w: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
        <w:t>A nudez tornou-se embaraçosa e assustadora;</w:t>
      </w:r>
    </w:p>
    <w:p>
      <w:pPr>
        <w:pStyle w:val="ListBullet"/>
        <w:spacing w:line="240" w:lineRule="auto"/>
        <w:ind w:left="720"/>
      </w:pPr>
      <w:r/>
      <w:r>
        <w:t>Homens e mulheres viam-se como objetos sexuais em vez de pessoas (</w:t>
      </w:r>
      <w:hyperlink r:id="rId1606">
        <w:r>
          <w:rPr>
            <w:color w:val="0000EE"/>
            <w:u w:val="single"/>
          </w:rPr>
          <w:t>Gênesis 3.7</w:t>
        </w:r>
      </w:hyperlink>
      <w:r>
        <w:t>–</w:t>
      </w:r>
      <w:hyperlink r:id="rId1606">
        <w:r>
          <w:rPr>
            <w:color w:val="0000EE"/>
            <w:u w:val="single"/>
          </w:rPr>
          <w:t>10</w:t>
        </w:r>
      </w:hyperlink>
      <w:r>
        <w:t>);</w:t>
      </w:r>
    </w:p>
    <w:p>
      <w:pPr>
        <w:pStyle w:val="ListBullet"/>
        <w:spacing w:line="240" w:lineRule="auto"/>
        <w:ind w:left="720"/>
      </w:pPr>
      <w:r/>
      <w:r>
        <w:t>A confiança e a ternura foram substituídas por traição e dureza.</w:t>
      </w:r>
    </w:p>
    <w:p>
      <w:r/>
      <w:r>
        <w:t>Esta é a raiz da discriminação e do abuso que motivam os protestos feministas modernos. A procriação também foi prejudicada, tornando-se dolorosa e angustiante.</w:t>
      </w:r>
    </w:p>
    <w:p>
      <w:r/>
      <w:r>
        <w:t>Este é o contexto para a proibição da Bíblia sobre sexo fora do casamento. Ela proíbe o adultério (</w:t>
      </w:r>
      <w:hyperlink r:id="rId1607">
        <w:r>
          <w:rPr>
            <w:color w:val="0000EE"/>
            <w:u w:val="single"/>
          </w:rPr>
          <w:t>Êxodo 20.14</w:t>
        </w:r>
      </w:hyperlink>
      <w:r>
        <w:t>). Também proíbe qualquer tipo de sexo fora do casamento (</w:t>
      </w:r>
      <w:hyperlink r:id="rId1608">
        <w:r>
          <w:rPr>
            <w:color w:val="0000EE"/>
            <w:u w:val="single"/>
          </w:rPr>
          <w:t>1 Coríntios 6.18</w:t>
        </w:r>
      </w:hyperlink>
      <w:r>
        <w:t xml:space="preserve">; </w:t>
      </w:r>
      <w:hyperlink r:id="rId1609">
        <w:r>
          <w:rPr>
            <w:color w:val="0000EE"/>
            <w:u w:val="single"/>
          </w:rPr>
          <w:t>1 Tessalonicenses 4.3</w:t>
        </w:r>
      </w:hyperlink>
      <w: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r/>
      <w:r>
        <w:t>Todo sexo fora do casamento é errado porque o corpo não foi feito para a imoralidade sexual e aqueles que cometem pecados sexuais prejudicam seus próprios corpos (</w:t>
      </w:r>
      <w:hyperlink r:id="rId1610">
        <w:r>
          <w:rPr>
            <w:color w:val="0000EE"/>
            <w:u w:val="single"/>
          </w:rPr>
          <w:t>1 Coríntios 6.13,18</w:t>
        </w:r>
      </w:hyperlink>
      <w:r>
        <w:t>). A relação sexual é uma forma especial de comunicação física que Deus projetou para mostrar e confirmar o relacionamento único e vitalício entre um homem e uma mulher, que a Bíblia chama de “casamento”.</w:t>
      </w:r>
    </w:p>
    <w:p>
      <w:r/>
      <w:r>
        <w:t>A Bíblia proíbe a homossexualidade (</w:t>
      </w:r>
      <w:hyperlink r:id="rId1611">
        <w:r>
          <w:rPr>
            <w:color w:val="0000EE"/>
            <w:u w:val="single"/>
          </w:rPr>
          <w:t>Levítico 18.22</w:t>
        </w:r>
      </w:hyperlink>
      <w:r>
        <w:t xml:space="preserve">; </w:t>
      </w:r>
      <w:hyperlink r:id="rId1612">
        <w:r>
          <w:rPr>
            <w:color w:val="0000EE"/>
            <w:u w:val="single"/>
          </w:rPr>
          <w:t>Romanos 1.26</w:t>
        </w:r>
      </w:hyperlink>
      <w:r>
        <w:t>–</w:t>
      </w:r>
      <w:hyperlink r:id="rId1612">
        <w:r>
          <w:rPr>
            <w:color w:val="0000EE"/>
            <w:u w:val="single"/>
          </w:rPr>
          <w:t>27</w:t>
        </w:r>
      </w:hyperlink>
      <w:r>
        <w:t xml:space="preserve">; </w:t>
      </w:r>
      <w:hyperlink r:id="rId1613">
        <w:r>
          <w:rPr>
            <w:color w:val="0000EE"/>
            <w:u w:val="single"/>
          </w:rPr>
          <w:t>1 Coríntios 6.9</w:t>
        </w:r>
      </w:hyperlink>
      <w:r>
        <w:t>–</w:t>
      </w:r>
      <w:hyperlink r:id="rId1613">
        <w:r>
          <w:rPr>
            <w:color w:val="0000EE"/>
            <w:u w:val="single"/>
          </w:rPr>
          <w:t>10</w:t>
        </w:r>
      </w:hyperlink>
      <w:r>
        <w:t xml:space="preserve">; </w:t>
      </w:r>
      <w:hyperlink r:id="rId1614">
        <w:r>
          <w:rPr>
            <w:color w:val="0000EE"/>
            <w:u w:val="single"/>
          </w:rPr>
          <w:t>1 Timóteo 1.9</w:t>
        </w:r>
      </w:hyperlink>
      <w:r>
        <w:t>–</w:t>
      </w:r>
      <w:hyperlink r:id="rId1614">
        <w:r>
          <w:rPr>
            <w:color w:val="0000EE"/>
            <w:u w:val="single"/>
          </w:rPr>
          <w:t>10</w:t>
        </w:r>
      </w:hyperlink>
      <w:r>
        <w:t xml:space="preserve">). A única explicação para essa proibição é encontrada em </w:t>
      </w:r>
      <w:hyperlink r:id="rId1615">
        <w:r>
          <w:rPr>
            <w:color w:val="0000EE"/>
            <w:u w:val="single"/>
          </w:rPr>
          <w:t>Romanos 1.24</w:t>
        </w:r>
      </w:hyperlink>
      <w:r>
        <w:t>–</w:t>
      </w:r>
      <w:hyperlink r:id="rId1615">
        <w:r>
          <w:rPr>
            <w:color w:val="0000EE"/>
            <w:u w:val="single"/>
          </w:rPr>
          <w:t>27</w:t>
        </w:r>
      </w:hyperlink>
      <w: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t>Superando a tentação sexual</w:t>
      </w:r>
    </w:p>
    <w:p>
      <w:r/>
      <w:r>
        <w:t>A Bíblia oferece conselhos práticos para lidar com a tentação sexual: evite-a. Por exemplo, quando José foi tentado pela esposa de outro homem, ele fugiu, deixando seu manto para trás (</w:t>
      </w:r>
      <w:hyperlink r:id="rId1616">
        <w:r>
          <w:rPr>
            <w:color w:val="0000EE"/>
            <w:u w:val="single"/>
          </w:rPr>
          <w:t>Gênesis 39.12</w:t>
        </w:r>
      </w:hyperlink>
      <w:r>
        <w:t>). Paulo diz aos seus leitores cristãos para seguirem o bom exemplo de José (</w:t>
      </w:r>
      <w:hyperlink r:id="rId1608">
        <w:r>
          <w:rPr>
            <w:color w:val="0000EE"/>
            <w:u w:val="single"/>
          </w:rPr>
          <w:t>1 Coríntios 6.18</w:t>
        </w:r>
      </w:hyperlink>
      <w:r>
        <w:t xml:space="preserve">; </w:t>
      </w:r>
      <w:hyperlink r:id="rId1617">
        <w:r>
          <w:rPr>
            <w:color w:val="0000EE"/>
            <w:u w:val="single"/>
          </w:rPr>
          <w:t>2 Timóteo 2.22</w:t>
        </w:r>
      </w:hyperlink>
      <w: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hyperlink r:id="rId1618">
        <w:r>
          <w:rPr>
            <w:color w:val="0000EE"/>
            <w:u w:val="single"/>
          </w:rPr>
          <w:t>1 Coríntios 6.9</w:t>
        </w:r>
      </w:hyperlink>
      <w:r>
        <w:t>–</w:t>
      </w:r>
      <w:hyperlink r:id="rId1618">
        <w:r>
          <w:rPr>
            <w:color w:val="0000EE"/>
            <w:u w:val="single"/>
          </w:rPr>
          <w:t>11</w:t>
        </w:r>
      </w:hyperlink>
      <w:r>
        <w:t xml:space="preserve">; </w:t>
      </w:r>
      <w:hyperlink r:id="rId1619">
        <w:r>
          <w:rPr>
            <w:color w:val="0000EE"/>
            <w:u w:val="single"/>
          </w:rPr>
          <w:t>Gálatas 5.22</w:t>
        </w:r>
      </w:hyperlink>
      <w:r>
        <w:t>–</w:t>
      </w:r>
      <w:hyperlink r:id="rId1619">
        <w:r>
          <w:rPr>
            <w:color w:val="0000EE"/>
            <w:u w:val="single"/>
          </w:rPr>
          <w:t>23</w:t>
        </w:r>
      </w:hyperlink>
      <w:r>
        <w:t xml:space="preserve">; </w:t>
      </w:r>
      <w:hyperlink r:id="rId1620">
        <w:r>
          <w:rPr>
            <w:color w:val="0000EE"/>
            <w:u w:val="single"/>
          </w:rPr>
          <w:t>2 Timóteo 1.7</w:t>
        </w:r>
      </w:hyperlink>
      <w:r>
        <w:t>).</w:t>
      </w:r>
    </w:p>
    <w:p>
      <w:pPr>
        <w:pStyle w:val="Heading3"/>
      </w:pPr>
      <w:r>
        <w:t>O futuro da sexualidade humana</w:t>
      </w:r>
    </w:p>
    <w:p>
      <w:r/>
      <w:r>
        <w:t>O Novo Testamento sugere que Deus encerrará a sexualidade humana assim como a iniciou. Jesus ensinou que não haverá casamento no céu (</w:t>
      </w:r>
      <w:hyperlink r:id="rId1621">
        <w:r>
          <w:rPr>
            <w:color w:val="0000EE"/>
            <w:u w:val="single"/>
          </w:rPr>
          <w:t>Mateus 22.30</w:t>
        </w:r>
      </w:hyperlink>
      <w: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r/>
      <w:r>
        <w:rPr>
          <w:i/>
        </w:rPr>
        <w:t>Veja também</w:t>
      </w:r>
      <w:r>
        <w:t xml:space="preserve"> </w:t>
      </w:r>
      <w:r>
        <w:t>Divórcio</w:t>
      </w:r>
      <w:r>
        <w:t xml:space="preserve">; </w:t>
      </w:r>
      <w:r>
        <w:t>Vida familiar e relações</w:t>
      </w:r>
      <w:r>
        <w:t xml:space="preserve">; </w:t>
      </w:r>
      <w:r>
        <w:t>Homem</w:t>
      </w:r>
      <w:r>
        <w:t xml:space="preserve">; </w:t>
      </w:r>
      <w:r>
        <w:t>Casamento, Costumes de casamento</w:t>
      </w:r>
      <w:r>
        <w:t xml:space="preserve">; </w:t>
      </w:r>
      <w:r>
        <w:t>Virgem</w:t>
      </w:r>
      <w:r>
        <w:t xml:space="preserve">; </w:t>
      </w:r>
      <w:r>
        <w:t>Mulher</w:t>
      </w:r>
      <w:r>
        <w:t>.</w:t>
      </w:r>
      <w:r/>
      <w:r/>
    </w:p>
    <w:p>
      <w:r/>
    </w:p>
    <w:p>
      <w:pPr>
        <w:pStyle w:val="Heading2"/>
      </w:pPr>
      <w:r>
        <w:t>Shaddai</w:t>
      </w:r>
      <w:r/>
    </w:p>
    <w:p>
      <w:r/>
      <w:r>
        <w:t>Parte do nome hebraico El Shaddai para Deus, que significa “Deus Todo-Poderoso” (</w:t>
      </w:r>
      <w:hyperlink r:id="rId280">
        <w:r>
          <w:rPr>
            <w:color w:val="0000EE"/>
            <w:u w:val="single"/>
          </w:rPr>
          <w:t>Sl 68.14</w:t>
        </w:r>
      </w:hyperlink>
      <w:r>
        <w:t xml:space="preserve">). </w:t>
      </w:r>
    </w:p>
    <w:p>
      <w:r/>
      <w:r>
        <w:rPr>
          <w:i/>
        </w:rPr>
        <w:t>Veja</w:t>
      </w:r>
      <w:r>
        <w:t xml:space="preserve"> </w:t>
      </w:r>
      <w:r>
        <w:t>Deus, Nomes de</w:t>
      </w:r>
      <w:r>
        <w:t>.</w:t>
      </w:r>
      <w:r/>
      <w:r/>
    </w:p>
    <w:p>
      <w:r/>
    </w:p>
    <w:p>
      <w:pPr>
        <w:pStyle w:val="Heading2"/>
      </w:pPr>
      <w:r>
        <w:t>Shekinah</w:t>
      </w:r>
      <w:r/>
    </w:p>
    <w:p>
      <w:r/>
      <w:r>
        <w:t xml:space="preserve">Uma palavra que significa "aquele que habita" ou "aquilo que habita". </w:t>
      </w:r>
      <w:r>
        <w:rPr>
          <w:i/>
        </w:rPr>
        <w:t>Shekinah</w:t>
      </w:r>
      <w:r>
        <w:t xml:space="preserve"> é uma palavra hebraica transliterada para o português. Este termo tornou-se parte do ensino cristão através de escritos judaicos antigos chamados "Targums" e textos rabínicos. Esses textos usavam </w:t>
      </w:r>
      <w:r>
        <w:rPr>
          <w:i/>
        </w:rPr>
        <w:t>shekinah</w:t>
      </w:r>
      <w:r>
        <w:t xml:space="preserve"> para descrever como Deus, que existe além do nosso mundo, também está presente dentro dele.</w:t>
      </w:r>
    </w:p>
    <w:p>
      <w:pPr>
        <w:pStyle w:val="Heading3"/>
      </w:pPr>
      <w:r>
        <w:t>Shekinah no Antigo Testamento</w:t>
      </w:r>
    </w:p>
    <w:p>
      <w:r/>
      <w:r>
        <w:t>A palavra "</w:t>
      </w:r>
      <w:r>
        <w:rPr>
          <w:i/>
        </w:rPr>
        <w:t>shekinah</w:t>
      </w:r>
      <w:r>
        <w:t>" em si não aparece na Bíblia, mas a ideia vem de muitos lugares no Antigo Testamento onde Deus habita entre seu povo (</w:t>
      </w:r>
      <w:hyperlink r:id="rId1313">
        <w:r>
          <w:rPr>
            <w:color w:val="0000EE"/>
            <w:u w:val="single"/>
          </w:rPr>
          <w:t>Gn 9.27</w:t>
        </w:r>
      </w:hyperlink>
      <w:r>
        <w:t xml:space="preserve">; </w:t>
      </w:r>
      <w:hyperlink r:id="rId1622">
        <w:r>
          <w:rPr>
            <w:color w:val="0000EE"/>
            <w:u w:val="single"/>
          </w:rPr>
          <w:t>Êx 25.8</w:t>
        </w:r>
      </w:hyperlink>
      <w:r>
        <w:t xml:space="preserve">; </w:t>
      </w:r>
      <w:hyperlink r:id="rId1623">
        <w:r>
          <w:rPr>
            <w:color w:val="0000EE"/>
            <w:u w:val="single"/>
          </w:rPr>
          <w:t>29.45–46</w:t>
        </w:r>
      </w:hyperlink>
      <w:r>
        <w:t xml:space="preserve">; </w:t>
      </w:r>
      <w:hyperlink r:id="rId1624">
        <w:r>
          <w:rPr>
            <w:color w:val="0000EE"/>
            <w:u w:val="single"/>
          </w:rPr>
          <w:t>Nm 5.3</w:t>
        </w:r>
      </w:hyperlink>
      <w:r>
        <w:t xml:space="preserve">; </w:t>
      </w:r>
      <w:hyperlink r:id="rId1625">
        <w:r>
          <w:rPr>
            <w:color w:val="0000EE"/>
            <w:u w:val="single"/>
          </w:rPr>
          <w:t>1Rs 6.13</w:t>
        </w:r>
      </w:hyperlink>
      <w:r>
        <w:t xml:space="preserve">; </w:t>
      </w:r>
      <w:hyperlink r:id="rId1626">
        <w:r>
          <w:rPr>
            <w:color w:val="0000EE"/>
            <w:u w:val="single"/>
          </w:rPr>
          <w:t>Sl 68.16–18</w:t>
        </w:r>
      </w:hyperlink>
      <w:r>
        <w:t xml:space="preserve">; </w:t>
      </w:r>
      <w:hyperlink r:id="rId1627">
        <w:r>
          <w:rPr>
            <w:color w:val="0000EE"/>
            <w:u w:val="single"/>
          </w:rPr>
          <w:t>74.2</w:t>
        </w:r>
      </w:hyperlink>
      <w:r>
        <w:t xml:space="preserve">; </w:t>
      </w:r>
      <w:hyperlink r:id="rId1628">
        <w:r>
          <w:rPr>
            <w:color w:val="0000EE"/>
            <w:u w:val="single"/>
          </w:rPr>
          <w:t>Is 8.18</w:t>
        </w:r>
      </w:hyperlink>
      <w:r>
        <w:t xml:space="preserve">; </w:t>
      </w:r>
      <w:hyperlink r:id="rId1629">
        <w:r>
          <w:rPr>
            <w:color w:val="0000EE"/>
            <w:u w:val="single"/>
          </w:rPr>
          <w:t>Ez 43.7–9</w:t>
        </w:r>
      </w:hyperlink>
      <w:r>
        <w:t xml:space="preserve">; </w:t>
      </w:r>
      <w:hyperlink r:id="rId1630">
        <w:r>
          <w:rPr>
            <w:color w:val="0000EE"/>
            <w:u w:val="single"/>
          </w:rPr>
          <w:t>Jl 3.17,21</w:t>
        </w:r>
      </w:hyperlink>
      <w:r>
        <w:t xml:space="preserve">; </w:t>
      </w:r>
      <w:hyperlink r:id="rId1631">
        <w:r>
          <w:rPr>
            <w:color w:val="0000EE"/>
            <w:u w:val="single"/>
          </w:rPr>
          <w:t>Zc 2.10–11</w:t>
        </w:r>
      </w:hyperlink>
      <w:r>
        <w:t>). Essas passagens mostram que, enquanto Deus habita no céu, ele também habita na terra com seu povo.</w:t>
      </w:r>
    </w:p>
    <w:p>
      <w:r/>
      <w:r>
        <w:t>As pessoas também usam o termo "</w:t>
      </w:r>
      <w:r>
        <w:rPr>
          <w:i/>
        </w:rPr>
        <w:t>shekinah</w:t>
      </w:r>
      <w:r>
        <w:t xml:space="preserve"> </w:t>
      </w:r>
      <w:r>
        <w:rPr>
          <w:i/>
        </w:rPr>
        <w:t>glória</w:t>
      </w:r>
      <w:r>
        <w:t>" para descrever como Deus se revelou visivelmente aos israelitas. Foi uma manifestação visível de Deus como uma coluna de fogo e fumaça. Esta presença foi vista:</w:t>
      </w:r>
    </w:p>
    <w:p>
      <w:pPr>
        <w:pStyle w:val="ListBullet"/>
        <w:spacing w:line="240" w:lineRule="auto"/>
        <w:ind w:left="720"/>
      </w:pPr>
      <w:r/>
      <w:r>
        <w:t>no Sinai (</w:t>
      </w:r>
      <w:hyperlink r:id="rId1632">
        <w:r>
          <w:rPr>
            <w:color w:val="0000EE"/>
            <w:u w:val="single"/>
          </w:rPr>
          <w:t>Êx 19.16–18</w:t>
        </w:r>
      </w:hyperlink>
      <w:r>
        <w:t>),</w:t>
      </w:r>
    </w:p>
    <w:p>
      <w:pPr>
        <w:pStyle w:val="ListBullet"/>
        <w:spacing w:line="240" w:lineRule="auto"/>
        <w:ind w:left="720"/>
      </w:pPr>
      <w:r/>
      <w:r>
        <w:t>no deserto (</w:t>
      </w:r>
      <w:hyperlink r:id="rId1633">
        <w:r>
          <w:rPr>
            <w:color w:val="0000EE"/>
            <w:u w:val="single"/>
          </w:rPr>
          <w:t>Êx 40.34–38</w:t>
        </w:r>
      </w:hyperlink>
      <w:r>
        <w:t>), e</w:t>
      </w:r>
    </w:p>
    <w:p>
      <w:pPr>
        <w:pStyle w:val="ListBullet"/>
        <w:spacing w:line="240" w:lineRule="auto"/>
        <w:ind w:left="720"/>
      </w:pPr>
      <w:r/>
      <w:r>
        <w:t>no templo (</w:t>
      </w:r>
      <w:hyperlink r:id="rId1625">
        <w:r>
          <w:rPr>
            <w:color w:val="0000EE"/>
            <w:u w:val="single"/>
          </w:rPr>
          <w:t>1Rs 6.13</w:t>
        </w:r>
      </w:hyperlink>
      <w:r>
        <w:t xml:space="preserve">; </w:t>
      </w:r>
      <w:hyperlink r:id="rId1634">
        <w:r>
          <w:rPr>
            <w:color w:val="0000EE"/>
            <w:u w:val="single"/>
          </w:rPr>
          <w:t>8.10–13</w:t>
        </w:r>
      </w:hyperlink>
      <w:r>
        <w:t xml:space="preserve">; </w:t>
      </w:r>
      <w:hyperlink r:id="rId1635">
        <w:r>
          <w:rPr>
            <w:color w:val="0000EE"/>
            <w:u w:val="single"/>
          </w:rPr>
          <w:t>2Cr 6.1–2</w:t>
        </w:r>
      </w:hyperlink>
      <w:r>
        <w:t>).</w:t>
      </w:r>
    </w:p>
    <w:p>
      <w:pPr>
        <w:pStyle w:val="Heading3"/>
      </w:pPr>
      <w:r>
        <w:t>Shekinah no Novo Testamento</w:t>
      </w:r>
    </w:p>
    <w:p>
      <w:r/>
      <w:r>
        <w:t xml:space="preserve">O Novo Testamento também fala sobre a presença de Deus entre as pessoas, mesmo que não use a palavra </w:t>
      </w:r>
      <w:r>
        <w:rPr>
          <w:i/>
        </w:rPr>
        <w:t>shekinah</w:t>
      </w:r>
      <w:r>
        <w:t>. No Novo Testamento, quando Deus está presente, frequentemente há luz e glória (</w:t>
      </w:r>
      <w:hyperlink r:id="rId1636">
        <w:r>
          <w:rPr>
            <w:color w:val="0000EE"/>
            <w:u w:val="single"/>
          </w:rPr>
          <w:t>Lc 2.9</w:t>
        </w:r>
      </w:hyperlink>
      <w:r>
        <w:t xml:space="preserve">; </w:t>
      </w:r>
      <w:hyperlink r:id="rId1637">
        <w:r>
          <w:rPr>
            <w:color w:val="0000EE"/>
            <w:u w:val="single"/>
          </w:rPr>
          <w:t>9.29</w:t>
        </w:r>
      </w:hyperlink>
      <w:r>
        <w:t xml:space="preserve">; </w:t>
      </w:r>
      <w:hyperlink r:id="rId1638">
        <w:r>
          <w:rPr>
            <w:color w:val="0000EE"/>
            <w:u w:val="single"/>
          </w:rPr>
          <w:t>At 9.3–6</w:t>
        </w:r>
      </w:hyperlink>
      <w:r>
        <w:t xml:space="preserve">; </w:t>
      </w:r>
      <w:hyperlink r:id="rId1639">
        <w:r>
          <w:rPr>
            <w:color w:val="0000EE"/>
            <w:u w:val="single"/>
          </w:rPr>
          <w:t>22.6–11</w:t>
        </w:r>
      </w:hyperlink>
      <w:r>
        <w:t xml:space="preserve">; </w:t>
      </w:r>
      <w:hyperlink r:id="rId1640">
        <w:r>
          <w:rPr>
            <w:color w:val="0000EE"/>
            <w:u w:val="single"/>
          </w:rPr>
          <w:t>26.12–16</w:t>
        </w:r>
      </w:hyperlink>
      <w:r>
        <w:t xml:space="preserve">; </w:t>
      </w:r>
      <w:hyperlink r:id="rId1641">
        <w:r>
          <w:rPr>
            <w:color w:val="0000EE"/>
            <w:u w:val="single"/>
          </w:rPr>
          <w:t>2Pe 1.16–18</w:t>
        </w:r>
      </w:hyperlink>
      <w:r>
        <w:t>).</w:t>
      </w:r>
    </w:p>
    <w:p>
      <w:r/>
      <w:r>
        <w:t>O Evangelho de João foca especialmente na glória e em Deus vivendo com as pessoas. Ele nos diz que quando Jesus (chamado de "a Palavra") se tornou humano, ele viveu entre as pessoas que viram sua glória (</w:t>
      </w:r>
      <w:hyperlink r:id="rId1642">
        <w:r>
          <w:rPr>
            <w:color w:val="0000EE"/>
            <w:u w:val="single"/>
          </w:rPr>
          <w:t>Jo 1.14</w:t>
        </w:r>
      </w:hyperlink>
      <w:r>
        <w:t>). O Espírito de Deus permaneceu sobre ele (</w:t>
      </w:r>
      <w:hyperlink r:id="rId1643">
        <w:r>
          <w:rPr>
            <w:color w:val="0000EE"/>
            <w:u w:val="single"/>
          </w:rPr>
          <w:t>Jo 1.32</w:t>
        </w:r>
      </w:hyperlink>
      <w:r>
        <w:t>) e estaria com seus seguidores para sempre (</w:t>
      </w:r>
      <w:hyperlink r:id="rId1644">
        <w:r>
          <w:rPr>
            <w:color w:val="0000EE"/>
            <w:u w:val="single"/>
          </w:rPr>
          <w:t>Jo 14.16</w:t>
        </w:r>
      </w:hyperlink>
      <w:r>
        <w:t>). Ele permaneceria naqueles que permanecem em Jesus (</w:t>
      </w:r>
      <w:hyperlink r:id="rId1645">
        <w:r>
          <w:rPr>
            <w:color w:val="0000EE"/>
            <w:u w:val="single"/>
          </w:rPr>
          <w:t>Jo 15.4–10</w:t>
        </w:r>
      </w:hyperlink>
      <w:r>
        <w:t>). João escreveu sobre essas mesmas ideias em suas cartas também. Ele frequentemente falava sobre como os crentes vivem em Cristo e como Cristo vive neles (</w:t>
      </w:r>
      <w:hyperlink r:id="rId1646">
        <w:r>
          <w:rPr>
            <w:color w:val="0000EE"/>
            <w:u w:val="single"/>
          </w:rPr>
          <w:t>1Jo 2.6,14,24,27–28</w:t>
        </w:r>
      </w:hyperlink>
      <w:r>
        <w:t xml:space="preserve">; </w:t>
      </w:r>
      <w:hyperlink r:id="rId1647">
        <w:r>
          <w:rPr>
            <w:color w:val="0000EE"/>
            <w:u w:val="single"/>
          </w:rPr>
          <w:t>3.6,14–15,24</w:t>
        </w:r>
      </w:hyperlink>
      <w:r>
        <w:t xml:space="preserve">; </w:t>
      </w:r>
      <w:hyperlink r:id="rId1648">
        <w:r>
          <w:rPr>
            <w:color w:val="0000EE"/>
            <w:u w:val="single"/>
          </w:rPr>
          <w:t>2Jo 1.9</w:t>
        </w:r>
      </w:hyperlink>
      <w:r>
        <w:t>).</w:t>
      </w:r>
    </w:p>
    <w:p>
      <w:r/>
      <w:r>
        <w:t xml:space="preserve">Paulo também identifica Jesus como a </w:t>
      </w:r>
      <w:r>
        <w:rPr>
          <w:i/>
        </w:rPr>
        <w:t>shekinah</w:t>
      </w:r>
      <w:r>
        <w:t xml:space="preserve"> de Deus. Toda a essência e natureza de Deus vivem plenamente em Jesus em forma física (</w:t>
      </w:r>
      <w:hyperlink r:id="rId1649">
        <w:r>
          <w:rPr>
            <w:color w:val="0000EE"/>
            <w:u w:val="single"/>
          </w:rPr>
          <w:t>Cl 1.19</w:t>
        </w:r>
      </w:hyperlink>
      <w:r>
        <w:t xml:space="preserve">; </w:t>
      </w:r>
      <w:hyperlink r:id="rId1650">
        <w:r>
          <w:rPr>
            <w:color w:val="0000EE"/>
            <w:u w:val="single"/>
          </w:rPr>
          <w:t>2.9</w:t>
        </w:r>
      </w:hyperlink>
      <w:r>
        <w:t>). Quando Cristo vive em sua igreja, isso transforma seus seguidores no povo de Deus (</w:t>
      </w:r>
      <w:hyperlink r:id="rId1651">
        <w:r>
          <w:rPr>
            <w:color w:val="0000EE"/>
            <w:u w:val="single"/>
          </w:rPr>
          <w:t>Cl 1.15–23</w:t>
        </w:r>
      </w:hyperlink>
      <w:r>
        <w:t>). Paulo descreveu sua mensagem como "o evangelho da glória de Cristo". Ele explicou que Deus fez sua luz brilhar para ajudar as pessoas a entenderem "a glória de Deus na face de Jesus Cristo" (</w:t>
      </w:r>
      <w:hyperlink r:id="rId1652">
        <w:r>
          <w:rPr>
            <w:color w:val="0000EE"/>
            <w:u w:val="single"/>
          </w:rPr>
          <w:t>2Co 4.4–6</w:t>
        </w:r>
      </w:hyperlink>
      <w:r>
        <w:t>).</w:t>
      </w:r>
    </w:p>
    <w:p>
      <w:r/>
      <w:r>
        <w:t>Finalmente, o livro de Hebreus diz que Jesus é “o resplendor da glória de Deus e a representação exata de Sua natureza” (</w:t>
      </w:r>
      <w:hyperlink r:id="rId1653">
        <w:r>
          <w:rPr>
            <w:color w:val="0000EE"/>
            <w:u w:val="single"/>
          </w:rPr>
          <w:t>Hb 1.3</w:t>
        </w:r>
      </w:hyperlink>
      <w:r>
        <w:t>).</w:t>
      </w:r>
    </w:p>
    <w:p>
      <w:r/>
      <w:r>
        <w:rPr>
          <w:i/>
        </w:rPr>
        <w:t>Veja</w:t>
      </w:r>
      <w:r>
        <w:t xml:space="preserve"> </w:t>
      </w:r>
      <w:r>
        <w:t>Glória</w:t>
      </w:r>
      <w:r>
        <w:t xml:space="preserve">; </w:t>
      </w:r>
      <w:r>
        <w:t>Pilar de fogo e nuvem</w:t>
      </w:r>
      <w:r>
        <w:t xml:space="preserve">; </w:t>
      </w:r>
      <w:r>
        <w:t>Teofania</w:t>
      </w:r>
      <w:r>
        <w:t>.</w:t>
      </w:r>
      <w:r/>
      <w:r/>
    </w:p>
    <w:p>
      <w:r/>
    </w:p>
    <w:p>
      <w:pPr>
        <w:pStyle w:val="Heading2"/>
      </w:pPr>
      <w:r>
        <w:t>Shemá, O</w:t>
      </w:r>
      <w:r/>
    </w:p>
    <w:p>
      <w:r/>
      <w:r>
        <w:t>A declaração “Ouve, ó Israel, Yahweh nosso Deus, Yahweh é um” (</w:t>
      </w:r>
      <w:hyperlink r:id="rId1654">
        <w:r>
          <w:rPr>
            <w:color w:val="0000EE"/>
            <w:u w:val="single"/>
          </w:rPr>
          <w:t>Deuteronômio 6.4</w:t>
        </w:r>
      </w:hyperlink>
      <w:r>
        <w:t xml:space="preserve">). O nome, Shemá, vem da primeira palavra hebraica do versículo, </w:t>
      </w:r>
      <w:r>
        <w:rPr>
          <w:i/>
        </w:rPr>
        <w:t>Shema,</w:t>
      </w:r>
      <w:r>
        <w:t xml:space="preserve"> “ouvir”. </w:t>
      </w:r>
      <w:hyperlink r:id="rId1655">
        <w:r>
          <w:rPr>
            <w:color w:val="0000EE"/>
            <w:u w:val="single"/>
          </w:rPr>
          <w:t>Deuteronômio 6.4–9</w:t>
        </w:r>
      </w:hyperlink>
      <w:r>
        <w:t xml:space="preserve"> contém toda essa verdade bíblica essencial. Embora várias traduções do versículo </w:t>
      </w:r>
      <w:hyperlink r:id="rId1654">
        <w:r>
          <w:rPr>
            <w:color w:val="0000EE"/>
            <w:u w:val="single"/>
          </w:rPr>
          <w:t>4</w:t>
        </w:r>
      </w:hyperlink>
      <w:r>
        <w:t xml:space="preserve"> sejam gramaticalmente corretas, as palavras de Jesus em </w:t>
      </w:r>
      <w:hyperlink r:id="rId1656">
        <w:r>
          <w:rPr>
            <w:color w:val="0000EE"/>
            <w:u w:val="single"/>
          </w:rPr>
          <w:t xml:space="preserve">Marcos 12.29 </w:t>
        </w:r>
      </w:hyperlink>
      <w:r>
        <w:t>correspondem melhor à tradução acima. Judeus religiosos oram o Shemá três vezes ao dia como devoção. Nenhum culto de sábado ocorre na sinagoga sem ele.</w:t>
      </w:r>
    </w:p>
    <w:p>
      <w:r/>
      <w:r>
        <w:t>O Shemá contém uma verdade doutrinária chave e uma obrigação. O Shemá exige que os ouvintes respondam com todo o seu ser a esta importante revelação.</w:t>
      </w:r>
    </w:p>
    <w:p>
      <w:r/>
      <w:r>
        <w:t>Quanto à natureza de Deus, a palavra "um" (</w:t>
      </w:r>
      <w:r>
        <w:rPr>
          <w:i/>
        </w:rPr>
        <w:t>echad</w:t>
      </w:r>
      <w:r>
        <w:t xml:space="preserve">) significa uma unidade composta, não um singular absoluto. O teólogo judeu medieval Maimônides argumentou que Deus era </w:t>
      </w:r>
      <w:r>
        <w:rPr>
          <w:i/>
        </w:rPr>
        <w:t>yachid</w:t>
      </w:r>
      <w:r>
        <w:t xml:space="preserve"> (um singular absoluto). Mas, o Antigo Testamento não usa essa palavra para descrever Deus. A palavra "</w:t>
      </w:r>
      <w:r>
        <w:rPr>
          <w:i/>
        </w:rPr>
        <w:t>echad</w:t>
      </w:r>
      <w:r>
        <w:t xml:space="preserve">" ocorre pela primeira vez em </w:t>
      </w:r>
      <w:hyperlink r:id="rId1657">
        <w:r>
          <w:rPr>
            <w:color w:val="0000EE"/>
            <w:u w:val="single"/>
          </w:rPr>
          <w:t>Gênesis 2.24,</w:t>
        </w:r>
      </w:hyperlink>
      <w:r>
        <w:t xml:space="preserve"> onde um homem e uma mulher são feitos um (</w:t>
      </w:r>
      <w:r>
        <w:rPr>
          <w:i/>
        </w:rPr>
        <w:t>echad</w:t>
      </w:r>
      <w:r>
        <w:t xml:space="preserve">) no casamento. É assim que Jesus pôde citar </w:t>
      </w:r>
      <w:hyperlink r:id="rId1654">
        <w:r>
          <w:rPr>
            <w:color w:val="0000EE"/>
            <w:u w:val="single"/>
          </w:rPr>
          <w:t>Deuteronômio 6.4</w:t>
        </w:r>
      </w:hyperlink>
      <w:r>
        <w:t xml:space="preserve"> sem negar sua própria divindade.</w:t>
      </w:r>
    </w:p>
    <w:p>
      <w:r/>
      <w:r>
        <w:rPr>
          <w:i/>
        </w:rPr>
        <w:t>Veja também</w:t>
      </w:r>
      <w:r>
        <w:t xml:space="preserve"> </w:t>
      </w:r>
      <w:r>
        <w:t>Deuteronômio, Livro de</w:t>
      </w:r>
      <w:r>
        <w:t>.</w:t>
      </w:r>
      <w:r/>
      <w:r/>
    </w:p>
    <w:p>
      <w:r/>
    </w:p>
    <w:p>
      <w:pPr>
        <w:pStyle w:val="Heading2"/>
      </w:pPr>
      <w:r>
        <w:t>Sheol</w:t>
      </w:r>
      <w:r/>
    </w:p>
    <w:p>
      <w:r/>
      <w: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hyperlink r:id="rId406">
        <w:r>
          <w:rPr>
            <w:color w:val="0000EE"/>
            <w:u w:val="single"/>
          </w:rPr>
          <w:t>Sl 88.10–12</w:t>
        </w:r>
      </w:hyperlink>
      <w:r>
        <w:t>). No Apocalipse, é chamado de "poço sem fundo" presidido por Abadom, o príncipe do poço (</w:t>
      </w:r>
      <w:hyperlink r:id="rId1658">
        <w:r>
          <w:rPr>
            <w:color w:val="0000EE"/>
            <w:u w:val="single"/>
          </w:rPr>
          <w:t>Ap 9.11</w:t>
        </w:r>
      </w:hyperlink>
      <w:r>
        <w:t>).</w:t>
      </w:r>
    </w:p>
    <w:p>
      <w:r/>
      <w:r>
        <w:t>No entanto, não é um lugar onde Deus está completamente ausente; não há como escapar de Deus, mesmo em Sheol (</w:t>
      </w:r>
      <w:hyperlink r:id="rId407">
        <w:r>
          <w:rPr>
            <w:color w:val="0000EE"/>
            <w:u w:val="single"/>
          </w:rPr>
          <w:t>Sl 139.8</w:t>
        </w:r>
      </w:hyperlink>
      <w:r>
        <w:t>). Esta onipresença de Deus é descrita graficamente em Jó: “Para Deus o mundo dos mortos é aberto; não há cobertura que o impeça de ver o que acontece lá” (</w:t>
      </w:r>
      <w:hyperlink r:id="rId1659">
        <w:r>
          <w:rPr>
            <w:color w:val="0000EE"/>
            <w:u w:val="single"/>
          </w:rPr>
          <w:t>Jó 26.6</w:t>
        </w:r>
      </w:hyperlink>
      <w:r>
        <w:t>, NTLH). Um pensamento semelhante é expresso em Provérbios: “Se o SENHOR sabe o que acontece até mesmo no mundo dos mortos, como poderá alguém esconder dele os seus pensamentos?” (</w:t>
      </w:r>
      <w:hyperlink r:id="rId1660">
        <w:r>
          <w:rPr>
            <w:color w:val="0000EE"/>
            <w:u w:val="single"/>
          </w:rPr>
          <w:t>Pv 15.11</w:t>
        </w:r>
      </w:hyperlink>
      <w:r>
        <w:t>, NTLH). Em ambos os textos, Sheol e Abadom são usados de forma intercambiável. Abadom significa literalmente “destruição”, mas em Apocalipse é usado como um nome pessoal.</w:t>
      </w:r>
    </w:p>
    <w:p>
      <w:r/>
      <w: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hyperlink r:id="rId1661">
        <w:r>
          <w:rPr>
            <w:color w:val="0000EE"/>
            <w:u w:val="single"/>
          </w:rPr>
          <w:t>Nm 16.30–33</w:t>
        </w:r>
      </w:hyperlink>
      <w:r>
        <w:t>). O medo da morte é natural ao homem; o Sheol, portanto, serve como um símbolo da jornada sem retorno (</w:t>
      </w:r>
      <w:hyperlink r:id="rId1662">
        <w:r>
          <w:rPr>
            <w:color w:val="0000EE"/>
            <w:u w:val="single"/>
          </w:rPr>
          <w:t>Sl 39.12–13</w:t>
        </w:r>
      </w:hyperlink>
      <w:r>
        <w:t>). O rei Ezequias de Judá lamenta em seu leito de enfermidade: “Eu pensava que iria morrer na flor da idade, que daqui em diante moraria no mundo dos mortos” (</w:t>
      </w:r>
      <w:hyperlink r:id="rId1663">
        <w:r>
          <w:rPr>
            <w:color w:val="0000EE"/>
            <w:u w:val="single"/>
          </w:rPr>
          <w:t>Is 38.10</w:t>
        </w:r>
      </w:hyperlink>
      <w:r>
        <w:t>, NTLH).</w:t>
      </w:r>
    </w:p>
    <w:p>
      <w:r/>
      <w: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hyperlink r:id="rId1664">
        <w:r>
          <w:rPr>
            <w:color w:val="0000EE"/>
            <w:u w:val="single"/>
          </w:rPr>
          <w:t>Gn 25.8,17</w:t>
        </w:r>
      </w:hyperlink>
      <w:r>
        <w:t xml:space="preserve">; </w:t>
      </w:r>
      <w:hyperlink r:id="rId1665">
        <w:r>
          <w:rPr>
            <w:color w:val="0000EE"/>
            <w:u w:val="single"/>
          </w:rPr>
          <w:t>35.29</w:t>
        </w:r>
      </w:hyperlink>
      <w:r>
        <w:t xml:space="preserve">; </w:t>
      </w:r>
      <w:hyperlink r:id="rId1411">
        <w:r>
          <w:rPr>
            <w:color w:val="0000EE"/>
            <w:u w:val="single"/>
          </w:rPr>
          <w:t>49.29</w:t>
        </w:r>
      </w:hyperlink>
      <w:r>
        <w:t xml:space="preserve">). Além de Sheol, parecia não haver esperança (cf. </w:t>
      </w:r>
      <w:hyperlink r:id="rId1666">
        <w:r>
          <w:rPr>
            <w:color w:val="0000EE"/>
            <w:u w:val="single"/>
          </w:rPr>
          <w:t>Ec 9.10</w:t>
        </w:r>
      </w:hyperlink>
      <w:r>
        <w:t>). O desespero absoluto da morte é expresso de forma patética no livro de Jó: “antes que me vá na viagem que não tem volta, antes que vá para o país da escuridão e das trevas, para o país das sombras e da desordem, onde a própria luz é como a escuridão” (</w:t>
      </w:r>
      <w:hyperlink r:id="rId1667">
        <w:r>
          <w:rPr>
            <w:color w:val="0000EE"/>
            <w:u w:val="single"/>
          </w:rPr>
          <w:t>Jó 10.21–22</w:t>
        </w:r>
      </w:hyperlink>
      <w:r>
        <w:t>, NTLH). No entanto, esta não é a última palavra de Jó. Ele também conhece o poder de Deus, que alcança além do túmulo: “Pois eu sei que o meu defensor vive...; Mesmo que a minha pele seja toda comida pela doença, ainda neste corpo eu verei a Deus” (</w:t>
      </w:r>
      <w:hyperlink r:id="rId1668">
        <w:r>
          <w:rPr>
            <w:color w:val="0000EE"/>
            <w:u w:val="single"/>
          </w:rPr>
          <w:t>19.25–26</w:t>
        </w:r>
      </w:hyperlink>
      <w:r>
        <w:t>, NTLH).</w:t>
      </w:r>
    </w:p>
    <w:p>
      <w:r/>
      <w:r>
        <w:t>A ideia de que os mortos habitam no submundo persiste no AT. O incidente no caso de Saul com a médium de En-Dor (</w:t>
      </w:r>
      <w:hyperlink r:id="rId1669">
        <w:r>
          <w:rPr>
            <w:color w:val="0000EE"/>
            <w:u w:val="single"/>
          </w:rPr>
          <w:t>1Sm 28.11</w:t>
        </w:r>
      </w:hyperlink>
      <w:r>
        <w:t>) é uma boa ilustração. Samuel é trazido “de dentro da terra” para ser consultado pelo rei em um momento de crise. Tal necromancia era estritamente proibida tanto pela lei de Moisés (</w:t>
      </w:r>
      <w:hyperlink r:id="rId1670">
        <w:r>
          <w:rPr>
            <w:color w:val="0000EE"/>
            <w:u w:val="single"/>
          </w:rPr>
          <w:t>Dt 18.9–11</w:t>
        </w:r>
      </w:hyperlink>
      <w:r>
        <w:t xml:space="preserve">) quanto pelo próprio rei (cf. </w:t>
      </w:r>
      <w:hyperlink r:id="rId1671">
        <w:r>
          <w:rPr>
            <w:color w:val="0000EE"/>
            <w:u w:val="single"/>
          </w:rPr>
          <w:t>1Sm 28.3,9</w:t>
        </w:r>
      </w:hyperlink>
      <w:r>
        <w:t>). Aparentemente, aqueles no submundo, embora separados dos vivos, eram considerados familiarizados com os assuntos dos homens.</w:t>
      </w:r>
    </w:p>
    <w:p>
      <w:r/>
      <w:r>
        <w:t>Sheol é próximo ao equivalente à palavra grega frequentemente encontrada no NT, Hades</w:t>
      </w:r>
      <w:r>
        <w:rPr>
          <w:i/>
        </w:rPr>
        <w:t>,</w:t>
      </w:r>
      <w:r>
        <w:t xml:space="preserve"> que também descreve o lugar dos mortos.</w:t>
      </w:r>
    </w:p>
    <w:p>
      <w:r/>
      <w:r>
        <w:rPr>
          <w:i/>
        </w:rPr>
        <w:t>Veja também</w:t>
      </w:r>
      <w:r>
        <w:t xml:space="preserve"> </w:t>
      </w:r>
      <w:r>
        <w:t>Lugar dos mortos</w:t>
      </w:r>
      <w:r>
        <w:t xml:space="preserve">; </w:t>
      </w:r>
      <w:r>
        <w:t>Morte</w:t>
      </w:r>
      <w:r>
        <w:t xml:space="preserve">; </w:t>
      </w:r>
      <w:r>
        <w:t>Hades</w:t>
      </w:r>
      <w:r>
        <w:t xml:space="preserve">; </w:t>
      </w:r>
      <w:r>
        <w:t>Inferno</w:t>
      </w:r>
      <w:r>
        <w:t xml:space="preserve">; </w:t>
      </w:r>
      <w:r>
        <w:t>Estado intermediário</w:t>
      </w:r>
      <w:r>
        <w:t>.</w:t>
      </w:r>
      <w:r/>
      <w:r/>
    </w:p>
    <w:p>
      <w:r/>
    </w:p>
    <w:p>
      <w:pPr>
        <w:pStyle w:val="Heading2"/>
      </w:pPr>
      <w:r>
        <w:t>Shimi</w:t>
      </w:r>
      <w:r/>
    </w:p>
    <w:p>
      <w:r/>
      <w:r>
        <w:t xml:space="preserve">A versão do Rei Tiago para a grafia de Simei, filho de Gérson, em </w:t>
      </w:r>
      <w:hyperlink r:id="rId1672">
        <w:r>
          <w:rPr>
            <w:color w:val="0000EE"/>
            <w:u w:val="single"/>
          </w:rPr>
          <w:t>Êxodo 6.17</w:t>
        </w:r>
      </w:hyperlink>
      <w:r>
        <w:t>.</w:t>
      </w:r>
    </w:p>
    <w:p>
      <w:r/>
      <w:r>
        <w:rPr>
          <w:i/>
        </w:rPr>
        <w:t>Veja</w:t>
      </w:r>
      <w:r>
        <w:t xml:space="preserve"> </w:t>
      </w:r>
      <w:r>
        <w:t>Simei #1</w:t>
      </w:r>
      <w:r>
        <w:t>.</w:t>
      </w:r>
      <w:r/>
      <w:r/>
    </w:p>
    <w:p>
      <w:r/>
    </w:p>
    <w:p>
      <w:pPr>
        <w:pStyle w:val="Heading2"/>
      </w:pPr>
      <w:r>
        <w:t>Sia</w:t>
      </w:r>
      <w:r/>
    </w:p>
    <w:p>
      <w:r/>
      <w:r>
        <w:t xml:space="preserve">Antepassado de um grupo de assistentes do templo que retornaram a Jerusalém com Zorobabel após o exílio em </w:t>
      </w:r>
      <w:hyperlink r:id="rId1673">
        <w:r>
          <w:rPr>
            <w:color w:val="0000EE"/>
            <w:u w:val="single"/>
          </w:rPr>
          <w:t>Neemias 7.47</w:t>
        </w:r>
      </w:hyperlink>
      <w:r>
        <w:t xml:space="preserve"> e </w:t>
      </w:r>
      <w:hyperlink r:id="rId1674">
        <w:r>
          <w:rPr>
            <w:color w:val="0000EE"/>
            <w:u w:val="single"/>
          </w:rPr>
          <w:t>Esdras 2.44</w:t>
        </w:r>
      </w:hyperlink>
      <w:r>
        <w:t>.</w:t>
      </w:r>
      <w:r/>
      <w:r/>
    </w:p>
    <w:p>
      <w:r/>
    </w:p>
    <w:p>
      <w:pPr>
        <w:pStyle w:val="Heading2"/>
      </w:pPr>
      <w:r>
        <w:t>Sião</w:t>
      </w:r>
      <w:r/>
    </w:p>
    <w:p>
      <w:r/>
      <w: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t>Locais geográficos</w:t>
      </w:r>
    </w:p>
    <w:p>
      <w:pPr>
        <w:pStyle w:val="Heading4"/>
      </w:pPr>
      <w:r>
        <w:t>A fortaleza dos jebuseus</w:t>
      </w:r>
    </w:p>
    <w:p>
      <w:r/>
      <w:r>
        <w:t>A primeira ocorrência da palavra “Sião” está na narrativa da conquista de Jerusalém por Davi (</w:t>
      </w:r>
      <w:hyperlink r:id="rId1675">
        <w:r>
          <w:rPr>
            <w:color w:val="0000EE"/>
            <w:u w:val="single"/>
          </w:rPr>
          <w:t>2Sm 5.6–10</w:t>
        </w:r>
      </w:hyperlink>
      <w:r>
        <w:t xml:space="preserve">; </w:t>
      </w:r>
      <w:hyperlink r:id="rId1676">
        <w:r>
          <w:rPr>
            <w:color w:val="0000EE"/>
            <w:u w:val="single"/>
          </w:rPr>
          <w:t>1Cr 11.4–9</w:t>
        </w:r>
      </w:hyperlink>
      <w: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t>O monte do templo</w:t>
      </w:r>
    </w:p>
    <w:p>
      <w:r/>
      <w:r>
        <w:t>As mudanças no perímetro da cidade ao incorporar mais território dentro das muralhas ampliam o termo Sião. Quando Salomão construiu o templo e seu palácio e estendeu as muralhas ao norte da Colina de Ofel para abranger a eira de Ornã, o jebuseu (</w:t>
      </w:r>
      <w:hyperlink r:id="rId1677">
        <w:r>
          <w:rPr>
            <w:color w:val="0000EE"/>
            <w:u w:val="single"/>
          </w:rPr>
          <w:t>2Sm 24.16–18</w:t>
        </w:r>
      </w:hyperlink>
      <w:r>
        <w:t xml:space="preserve">; </w:t>
      </w:r>
      <w:hyperlink r:id="rId1678">
        <w:r>
          <w:rPr>
            <w:color w:val="0000EE"/>
            <w:u w:val="single"/>
          </w:rPr>
          <w:t>1Cr 21.15–18,28</w:t>
        </w:r>
      </w:hyperlink>
      <w:r>
        <w:t>), o nome Sião foi aplicado a essas áreas também. A transferência da arca “de Sião, a Cidade de Davi” (</w:t>
      </w:r>
      <w:hyperlink r:id="rId1679">
        <w:r>
          <w:rPr>
            <w:color w:val="0000EE"/>
            <w:u w:val="single"/>
          </w:rPr>
          <w:t>1Rs 8.1</w:t>
        </w:r>
      </w:hyperlink>
      <w:r>
        <w:t xml:space="preserve">; </w:t>
      </w:r>
      <w:hyperlink r:id="rId1680">
        <w:r>
          <w:rPr>
            <w:color w:val="0000EE"/>
            <w:u w:val="single"/>
          </w:rPr>
          <w:t>2Cr 5.2</w:t>
        </w:r>
      </w:hyperlink>
      <w: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t>A cidade toda</w:t>
      </w:r>
    </w:p>
    <w:p>
      <w:r/>
      <w:r>
        <w:t>A palavra "Sião" pode ser usada para designar toda a cidade ou sua população sem referência específica à área do templo. Este uso é mais evidente em passagens poéticas onde Sião é um termo paralelo a Jerusalém (</w:t>
      </w:r>
      <w:hyperlink r:id="rId1681">
        <w:r>
          <w:rPr>
            <w:color w:val="0000EE"/>
            <w:u w:val="single"/>
          </w:rPr>
          <w:t>Sl 51.18</w:t>
        </w:r>
      </w:hyperlink>
      <w:r>
        <w:t xml:space="preserve">; </w:t>
      </w:r>
      <w:hyperlink r:id="rId275">
        <w:r>
          <w:rPr>
            <w:color w:val="0000EE"/>
            <w:u w:val="single"/>
          </w:rPr>
          <w:t>76.2</w:t>
        </w:r>
      </w:hyperlink>
      <w:r>
        <w:t xml:space="preserve">; </w:t>
      </w:r>
      <w:hyperlink r:id="rId1682">
        <w:r>
          <w:rPr>
            <w:color w:val="0000EE"/>
            <w:u w:val="single"/>
          </w:rPr>
          <w:t>102.21</w:t>
        </w:r>
      </w:hyperlink>
      <w:r>
        <w:t xml:space="preserve">; </w:t>
      </w:r>
      <w:hyperlink r:id="rId1683">
        <w:r>
          <w:rPr>
            <w:color w:val="0000EE"/>
            <w:u w:val="single"/>
          </w:rPr>
          <w:t>135.21</w:t>
        </w:r>
      </w:hyperlink>
      <w:r>
        <w:t xml:space="preserve">; </w:t>
      </w:r>
      <w:hyperlink r:id="rId1684">
        <w:r>
          <w:rPr>
            <w:color w:val="0000EE"/>
            <w:u w:val="single"/>
          </w:rPr>
          <w:t>147.12</w:t>
        </w:r>
      </w:hyperlink>
      <w:r>
        <w:t xml:space="preserve">; </w:t>
      </w:r>
      <w:hyperlink r:id="rId1685">
        <w:r>
          <w:rPr>
            <w:color w:val="0000EE"/>
            <w:u w:val="single"/>
          </w:rPr>
          <w:t>Is 2.3</w:t>
        </w:r>
      </w:hyperlink>
      <w:r>
        <w:t xml:space="preserve">; </w:t>
      </w:r>
      <w:hyperlink r:id="rId1686">
        <w:r>
          <w:rPr>
            <w:color w:val="0000EE"/>
            <w:u w:val="single"/>
          </w:rPr>
          <w:t>30.19</w:t>
        </w:r>
      </w:hyperlink>
      <w:r>
        <w:t xml:space="preserve">; </w:t>
      </w:r>
      <w:hyperlink r:id="rId1687">
        <w:r>
          <w:rPr>
            <w:color w:val="0000EE"/>
            <w:u w:val="single"/>
          </w:rPr>
          <w:t>33.20</w:t>
        </w:r>
      </w:hyperlink>
      <w:r>
        <w:t xml:space="preserve">; </w:t>
      </w:r>
      <w:hyperlink r:id="rId1688">
        <w:r>
          <w:rPr>
            <w:color w:val="0000EE"/>
            <w:u w:val="single"/>
          </w:rPr>
          <w:t>37.32</w:t>
        </w:r>
      </w:hyperlink>
      <w:r>
        <w:t xml:space="preserve">; </w:t>
      </w:r>
      <w:hyperlink r:id="rId1689">
        <w:r>
          <w:rPr>
            <w:color w:val="0000EE"/>
            <w:u w:val="single"/>
          </w:rPr>
          <w:t>40.9</w:t>
        </w:r>
      </w:hyperlink>
      <w:r>
        <w:t xml:space="preserve">; </w:t>
      </w:r>
      <w:hyperlink r:id="rId1690">
        <w:r>
          <w:rPr>
            <w:color w:val="0000EE"/>
            <w:u w:val="single"/>
          </w:rPr>
          <w:t>41.27</w:t>
        </w:r>
      </w:hyperlink>
      <w:r>
        <w:t xml:space="preserve">; </w:t>
      </w:r>
      <w:hyperlink r:id="rId1691">
        <w:r>
          <w:rPr>
            <w:color w:val="0000EE"/>
            <w:u w:val="single"/>
          </w:rPr>
          <w:t>62.1</w:t>
        </w:r>
      </w:hyperlink>
      <w:r>
        <w:t xml:space="preserve">; </w:t>
      </w:r>
      <w:hyperlink r:id="rId1692">
        <w:r>
          <w:rPr>
            <w:color w:val="0000EE"/>
            <w:u w:val="single"/>
          </w:rPr>
          <w:t>Jr 26.18</w:t>
        </w:r>
      </w:hyperlink>
      <w:r>
        <w:t xml:space="preserve">; </w:t>
      </w:r>
      <w:hyperlink r:id="rId1693">
        <w:r>
          <w:rPr>
            <w:color w:val="0000EE"/>
            <w:u w:val="single"/>
          </w:rPr>
          <w:t>51.35</w:t>
        </w:r>
      </w:hyperlink>
      <w:r>
        <w:t xml:space="preserve">; </w:t>
      </w:r>
      <w:hyperlink r:id="rId1694">
        <w:r>
          <w:rPr>
            <w:color w:val="0000EE"/>
            <w:u w:val="single"/>
          </w:rPr>
          <w:t>Am 1.2</w:t>
        </w:r>
      </w:hyperlink>
      <w:r>
        <w:t xml:space="preserve">; </w:t>
      </w:r>
      <w:hyperlink r:id="rId1695">
        <w:r>
          <w:rPr>
            <w:color w:val="0000EE"/>
            <w:u w:val="single"/>
          </w:rPr>
          <w:t>Sf 3.14</w:t>
        </w:r>
      </w:hyperlink>
      <w:r>
        <w:t>) ou às aldeias de Judá (</w:t>
      </w:r>
      <w:hyperlink r:id="rId1696">
        <w:r>
          <w:rPr>
            <w:color w:val="0000EE"/>
            <w:u w:val="single"/>
          </w:rPr>
          <w:t>Sl 69.35</w:t>
        </w:r>
      </w:hyperlink>
      <w:r>
        <w:t xml:space="preserve">; </w:t>
      </w:r>
      <w:hyperlink r:id="rId1697">
        <w:r>
          <w:rPr>
            <w:color w:val="0000EE"/>
            <w:u w:val="single"/>
          </w:rPr>
          <w:t>97.8</w:t>
        </w:r>
      </w:hyperlink>
      <w:r>
        <w:t xml:space="preserve">; </w:t>
      </w:r>
      <w:hyperlink r:id="rId1689">
        <w:r>
          <w:rPr>
            <w:color w:val="0000EE"/>
            <w:u w:val="single"/>
          </w:rPr>
          <w:t>Is 40.9</w:t>
        </w:r>
      </w:hyperlink>
      <w:r>
        <w:t>).</w:t>
      </w:r>
    </w:p>
    <w:p>
      <w:pPr>
        <w:pStyle w:val="Heading3"/>
      </w:pPr>
      <w:r>
        <w:t>Razões teológicas</w:t>
      </w:r>
    </w:p>
    <w:p>
      <w:pPr>
        <w:pStyle w:val="Heading4"/>
      </w:pPr>
      <w:r>
        <w:t>No Antigo Testamento</w:t>
      </w:r>
    </w:p>
    <w:p>
      <w:r/>
      <w: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hyperlink r:id="rId1698">
        <w:r>
          <w:rPr>
            <w:color w:val="0000EE"/>
            <w:u w:val="single"/>
          </w:rPr>
          <w:t>Dt 12.5–14</w:t>
        </w:r>
      </w:hyperlink>
      <w:r>
        <w:t>), ele habitava ali. Quando Jerusalém se tornou a capital de Davi e Salomão completou o templo, a nuvem de glória encheu o templo (</w:t>
      </w:r>
      <w:hyperlink r:id="rId1699">
        <w:r>
          <w:rPr>
            <w:color w:val="0000EE"/>
            <w:u w:val="single"/>
          </w:rPr>
          <w:t>1Rs 8.10</w:t>
        </w:r>
      </w:hyperlink>
      <w:r>
        <w:t xml:space="preserve">; </w:t>
      </w:r>
      <w:hyperlink r:id="rId1700">
        <w:r>
          <w:rPr>
            <w:color w:val="0000EE"/>
            <w:u w:val="single"/>
          </w:rPr>
          <w:t>2Cr 5.13–14</w:t>
        </w:r>
      </w:hyperlink>
      <w:r>
        <w:t>) e Jerusalém se tornou a morada de Deus (</w:t>
      </w:r>
      <w:hyperlink r:id="rId1627">
        <w:r>
          <w:rPr>
            <w:color w:val="0000EE"/>
            <w:u w:val="single"/>
          </w:rPr>
          <w:t>Sl 74.2</w:t>
        </w:r>
      </w:hyperlink>
      <w:r>
        <w:t xml:space="preserve">; </w:t>
      </w:r>
      <w:hyperlink r:id="rId275">
        <w:r>
          <w:rPr>
            <w:color w:val="0000EE"/>
            <w:u w:val="single"/>
          </w:rPr>
          <w:t>76.2</w:t>
        </w:r>
      </w:hyperlink>
      <w:r>
        <w:t xml:space="preserve">; </w:t>
      </w:r>
      <w:hyperlink r:id="rId1683">
        <w:r>
          <w:rPr>
            <w:color w:val="0000EE"/>
            <w:u w:val="single"/>
          </w:rPr>
          <w:t>135.21</w:t>
        </w:r>
      </w:hyperlink>
      <w:r>
        <w:t xml:space="preserve">; </w:t>
      </w:r>
      <w:hyperlink r:id="rId1628">
        <w:r>
          <w:rPr>
            <w:color w:val="0000EE"/>
            <w:u w:val="single"/>
          </w:rPr>
          <w:t>Is 8.18</w:t>
        </w:r>
      </w:hyperlink>
      <w:r>
        <w:t xml:space="preserve">; </w:t>
      </w:r>
      <w:hyperlink r:id="rId1701">
        <w:r>
          <w:rPr>
            <w:color w:val="0000EE"/>
            <w:u w:val="single"/>
          </w:rPr>
          <w:t>Jl 3.17–21</w:t>
        </w:r>
      </w:hyperlink>
      <w:r>
        <w:t>). O Senhor amou e escolheu Sião (</w:t>
      </w:r>
      <w:hyperlink r:id="rId1702">
        <w:r>
          <w:rPr>
            <w:color w:val="0000EE"/>
            <w:u w:val="single"/>
          </w:rPr>
          <w:t>Sl 78.68</w:t>
        </w:r>
      </w:hyperlink>
      <w:r>
        <w:t xml:space="preserve">; </w:t>
      </w:r>
      <w:hyperlink r:id="rId1703">
        <w:r>
          <w:rPr>
            <w:color w:val="0000EE"/>
            <w:u w:val="single"/>
          </w:rPr>
          <w:t>132.13</w:t>
        </w:r>
      </w:hyperlink>
      <w:r>
        <w:t>). Sua presença gloriosa estava lá, e de lá ele falaria (</w:t>
      </w:r>
      <w:hyperlink r:id="rId1704">
        <w:r>
          <w:rPr>
            <w:color w:val="0000EE"/>
            <w:u w:val="single"/>
          </w:rPr>
          <w:t>50.1–2</w:t>
        </w:r>
      </w:hyperlink>
      <w:r>
        <w:t>). Seu fogo estava em Sião, sua fornalha em Jerusalém (</w:t>
      </w:r>
      <w:hyperlink r:id="rId1705">
        <w:r>
          <w:rPr>
            <w:color w:val="0000EE"/>
            <w:u w:val="single"/>
          </w:rPr>
          <w:t>Is 31.8–9</w:t>
        </w:r>
      </w:hyperlink>
      <w:r>
        <w:t>). Lá ele estava entronizado acima dos querubins (</w:t>
      </w:r>
      <w:hyperlink r:id="rId411">
        <w:r>
          <w:rPr>
            <w:color w:val="0000EE"/>
            <w:u w:val="single"/>
          </w:rPr>
          <w:t>Sl 9.11</w:t>
        </w:r>
      </w:hyperlink>
      <w:r>
        <w:t xml:space="preserve">; </w:t>
      </w:r>
      <w:hyperlink r:id="rId454">
        <w:r>
          <w:rPr>
            <w:color w:val="0000EE"/>
            <w:u w:val="single"/>
          </w:rPr>
          <w:t>99.1–2</w:t>
        </w:r>
      </w:hyperlink>
      <w:r>
        <w:t>) e governava sobre seu povo e as nações (</w:t>
      </w:r>
      <w:hyperlink r:id="rId1706">
        <w:r>
          <w:rPr>
            <w:color w:val="0000EE"/>
            <w:u w:val="single"/>
          </w:rPr>
          <w:t>Is 24.23</w:t>
        </w:r>
      </w:hyperlink>
      <w:r>
        <w:t>). Seu rei escolhido governava daquele monte sagrado (</w:t>
      </w:r>
      <w:hyperlink r:id="rId1707">
        <w:r>
          <w:rPr>
            <w:color w:val="0000EE"/>
            <w:u w:val="single"/>
          </w:rPr>
          <w:t>Sl 2.6</w:t>
        </w:r>
      </w:hyperlink>
      <w:r>
        <w:t xml:space="preserve">; </w:t>
      </w:r>
      <w:hyperlink r:id="rId1708">
        <w:r>
          <w:rPr>
            <w:color w:val="0000EE"/>
            <w:u w:val="single"/>
          </w:rPr>
          <w:t>48.1</w:t>
        </w:r>
      </w:hyperlink>
      <w:r>
        <w:t>).</w:t>
      </w:r>
    </w:p>
    <w:p>
      <w:r/>
      <w:r>
        <w:t>Embora o tamanho do local da antiga Jerusalém não seja particularmente impressionante e normalmente não fosse considerado uma grande colina, para o salmista, Sião é o monte sagrado de Deus (</w:t>
      </w:r>
      <w:hyperlink r:id="rId1709">
        <w:r>
          <w:rPr>
            <w:color w:val="0000EE"/>
            <w:u w:val="single"/>
          </w:rPr>
          <w:t>Sl 99.9</w:t>
        </w:r>
      </w:hyperlink>
      <w:r>
        <w:t>). Os profetas o descrevem como “o principal entre os montes, elevado acima das colinas” (</w:t>
      </w:r>
      <w:hyperlink r:id="rId1710">
        <w:r>
          <w:rPr>
            <w:color w:val="0000EE"/>
            <w:u w:val="single"/>
          </w:rPr>
          <w:t>Is 2.2</w:t>
        </w:r>
      </w:hyperlink>
      <w:r>
        <w:t xml:space="preserve">; </w:t>
      </w:r>
      <w:hyperlink r:id="rId1711">
        <w:r>
          <w:rPr>
            <w:color w:val="0000EE"/>
            <w:u w:val="single"/>
          </w:rPr>
          <w:t>Mq 4.1</w:t>
        </w:r>
      </w:hyperlink>
      <w:r>
        <w:t>). O deus cananeu Baal era considerado habitante de uma grande montanha ao norte, o Monte Zafom, então o salmista descreve Sião como “belo em sua elevação, como os mais altos picos do Monte Zafom” (</w:t>
      </w:r>
      <w:hyperlink r:id="rId1712">
        <w:r>
          <w:rPr>
            <w:color w:val="0000EE"/>
            <w:u w:val="single"/>
          </w:rPr>
          <w:t>Sl 48.1–2</w:t>
        </w:r>
      </w:hyperlink>
      <w:r>
        <w:t>). O santuário de Deus é “como as altas montanhas” (</w:t>
      </w:r>
      <w:hyperlink r:id="rId1702">
        <w:r>
          <w:rPr>
            <w:color w:val="0000EE"/>
            <w:u w:val="single"/>
          </w:rPr>
          <w:t>Sl 78.68</w:t>
        </w:r>
      </w:hyperlink>
      <w:r>
        <w:t xml:space="preserve">; </w:t>
      </w:r>
      <w:hyperlink r:id="rId1713">
        <w:r>
          <w:rPr>
            <w:color w:val="0000EE"/>
            <w:u w:val="single"/>
          </w:rPr>
          <w:t>Ez 40.2</w:t>
        </w:r>
      </w:hyperlink>
      <w:r>
        <w:t>).</w:t>
      </w:r>
    </w:p>
    <w:p>
      <w:r/>
      <w: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hyperlink r:id="rId1714">
        <w:r>
          <w:rPr>
            <w:color w:val="0000EE"/>
            <w:u w:val="single"/>
          </w:rPr>
          <w:t>Sl 46.4</w:t>
        </w:r>
      </w:hyperlink>
      <w:r>
        <w:t xml:space="preserve">; </w:t>
      </w:r>
      <w:hyperlink r:id="rId1715">
        <w:r>
          <w:rPr>
            <w:color w:val="0000EE"/>
            <w:u w:val="single"/>
          </w:rPr>
          <w:t>Ez 47.1–12</w:t>
        </w:r>
      </w:hyperlink>
      <w:r>
        <w:t xml:space="preserve">; </w:t>
      </w:r>
      <w:hyperlink r:id="rId1716">
        <w:r>
          <w:rPr>
            <w:color w:val="0000EE"/>
            <w:u w:val="single"/>
          </w:rPr>
          <w:t>Jl 3.18</w:t>
        </w:r>
      </w:hyperlink>
      <w:r>
        <w:t xml:space="preserve">; </w:t>
      </w:r>
      <w:hyperlink r:id="rId1717">
        <w:r>
          <w:rPr>
            <w:color w:val="0000EE"/>
            <w:u w:val="single"/>
          </w:rPr>
          <w:t>Zc 13.1</w:t>
        </w:r>
      </w:hyperlink>
      <w:r>
        <w:t xml:space="preserve">; </w:t>
      </w:r>
      <w:hyperlink r:id="rId1718">
        <w:r>
          <w:rPr>
            <w:color w:val="0000EE"/>
            <w:u w:val="single"/>
          </w:rPr>
          <w:t>14.8</w:t>
        </w:r>
      </w:hyperlink>
      <w:r>
        <w:t xml:space="preserve">; veja </w:t>
      </w:r>
      <w:hyperlink r:id="rId1719">
        <w:r>
          <w:rPr>
            <w:color w:val="0000EE"/>
            <w:u w:val="single"/>
          </w:rPr>
          <w:t>Ap 22.1–2</w:t>
        </w:r>
      </w:hyperlink>
      <w:r>
        <w:t>). As águas ameaçadoras do caos não podem abalar a cidade de Deus (</w:t>
      </w:r>
      <w:hyperlink r:id="rId1720">
        <w:r>
          <w:rPr>
            <w:color w:val="0000EE"/>
            <w:u w:val="single"/>
          </w:rPr>
          <w:t>Sl 46.1–3</w:t>
        </w:r>
      </w:hyperlink>
      <w:r>
        <w:t>).</w:t>
      </w:r>
    </w:p>
    <w:p>
      <w:r/>
      <w:r>
        <w:t>Porque Sião é a cidade de Deus, é o destino de peregrinos, tanto judeus quanto gentios, que desejam estar na presença de Deus no templo de Sião (</w:t>
      </w:r>
      <w:hyperlink r:id="rId1721">
        <w:r>
          <w:rPr>
            <w:color w:val="0000EE"/>
            <w:u w:val="single"/>
          </w:rPr>
          <w:t>Sl 42.1–2</w:t>
        </w:r>
      </w:hyperlink>
      <w:r>
        <w:t xml:space="preserve">; </w:t>
      </w:r>
      <w:hyperlink r:id="rId1722">
        <w:r>
          <w:rPr>
            <w:color w:val="0000EE"/>
            <w:u w:val="single"/>
          </w:rPr>
          <w:t>63.1</w:t>
        </w:r>
      </w:hyperlink>
      <w:r>
        <w:t>). Os salmos dos peregrinos expressam vividamente seu anseio (</w:t>
      </w:r>
      <w:hyperlink r:id="rId506">
        <w:r>
          <w:rPr>
            <w:color w:val="0000EE"/>
            <w:u w:val="single"/>
          </w:rPr>
          <w:t>84</w:t>
        </w:r>
      </w:hyperlink>
      <w:r>
        <w:t xml:space="preserve">; </w:t>
      </w:r>
      <w:hyperlink r:id="rId508">
        <w:r>
          <w:rPr>
            <w:color w:val="0000EE"/>
            <w:u w:val="single"/>
          </w:rPr>
          <w:t>122</w:t>
        </w:r>
      </w:hyperlink>
      <w:r>
        <w:t xml:space="preserve">; </w:t>
      </w:r>
      <w:hyperlink r:id="rId1723">
        <w:r>
          <w:rPr>
            <w:color w:val="0000EE"/>
            <w:u w:val="single"/>
          </w:rPr>
          <w:t>125–128</w:t>
        </w:r>
      </w:hyperlink>
      <w:r>
        <w:t>). Toda a humanidade virá a Deus em Sião (</w:t>
      </w:r>
      <w:hyperlink r:id="rId1724">
        <w:r>
          <w:rPr>
            <w:color w:val="0000EE"/>
            <w:u w:val="single"/>
          </w:rPr>
          <w:t>65.1–4</w:t>
        </w:r>
      </w:hyperlink>
      <w:r>
        <w:t>). Os gentios farão peregrinações anuais trazendo presentes (</w:t>
      </w:r>
      <w:hyperlink r:id="rId505">
        <w:r>
          <w:rPr>
            <w:color w:val="0000EE"/>
            <w:u w:val="single"/>
          </w:rPr>
          <w:t>Sl 76</w:t>
        </w:r>
      </w:hyperlink>
      <w:r>
        <w:t xml:space="preserve">; </w:t>
      </w:r>
      <w:hyperlink r:id="rId1725">
        <w:r>
          <w:rPr>
            <w:color w:val="0000EE"/>
            <w:u w:val="single"/>
          </w:rPr>
          <w:t>Is 18.7</w:t>
        </w:r>
      </w:hyperlink>
      <w:r>
        <w:t xml:space="preserve">; </w:t>
      </w:r>
      <w:hyperlink r:id="rId1726">
        <w:r>
          <w:rPr>
            <w:color w:val="0000EE"/>
            <w:u w:val="single"/>
          </w:rPr>
          <w:t>Sf 3.9–10</w:t>
        </w:r>
      </w:hyperlink>
      <w:r>
        <w:t>); até mesmo antigos inimigos serão considerados cidadãos nativos de Sião (</w:t>
      </w:r>
      <w:hyperlink r:id="rId507">
        <w:r>
          <w:rPr>
            <w:color w:val="0000EE"/>
            <w:u w:val="single"/>
          </w:rPr>
          <w:t>Sl 87</w:t>
        </w:r>
      </w:hyperlink>
      <w:r>
        <w:t xml:space="preserve">; </w:t>
      </w:r>
      <w:hyperlink r:id="rId952">
        <w:r>
          <w:rPr>
            <w:color w:val="0000EE"/>
            <w:u w:val="single"/>
          </w:rPr>
          <w:t>Is 60.14</w:t>
        </w:r>
      </w:hyperlink>
      <w:r>
        <w:t xml:space="preserve">; </w:t>
      </w:r>
      <w:hyperlink r:id="rId1727">
        <w:r>
          <w:rPr>
            <w:color w:val="0000EE"/>
            <w:u w:val="single"/>
          </w:rPr>
          <w:t>Zc 14.21</w:t>
        </w:r>
      </w:hyperlink>
      <w:r>
        <w:t>). As nações fluirão para Jerusalém para inaugurar uma era de paz (</w:t>
      </w:r>
      <w:hyperlink r:id="rId1728">
        <w:r>
          <w:rPr>
            <w:color w:val="0000EE"/>
            <w:u w:val="single"/>
          </w:rPr>
          <w:t>Is 2.1–5</w:t>
        </w:r>
      </w:hyperlink>
      <w:r>
        <w:t xml:space="preserve">; </w:t>
      </w:r>
      <w:hyperlink r:id="rId1729">
        <w:r>
          <w:rPr>
            <w:color w:val="0000EE"/>
            <w:u w:val="single"/>
          </w:rPr>
          <w:t>Mq 4.1–8</w:t>
        </w:r>
      </w:hyperlink>
      <w:r>
        <w:t>). Ano após ano, as festividades de Israel serão celebradas em Sião pelos gentios (</w:t>
      </w:r>
      <w:hyperlink r:id="rId1730">
        <w:r>
          <w:rPr>
            <w:color w:val="0000EE"/>
            <w:u w:val="single"/>
          </w:rPr>
          <w:t>Zc 14.16–19</w:t>
        </w:r>
      </w:hyperlink>
      <w:r>
        <w:t>).</w:t>
      </w:r>
    </w:p>
    <w:p>
      <w:pPr>
        <w:pStyle w:val="Heading4"/>
      </w:pPr>
      <w:r>
        <w:t>No Novo Testamento</w:t>
      </w:r>
    </w:p>
    <w:p>
      <w:r/>
      <w:r>
        <w:t>O NT desenvolve ainda mais a ênfase tanto na Sião celestial quanto na escatológica. Por exemplo, o autor de Hebreus disse que os santos do AT olhavam "a cidade que Deus planejou e construiu... estavam procurando uma pátria melhor, a pátria celestial" (</w:t>
      </w:r>
      <w:hyperlink r:id="rId1731">
        <w:r>
          <w:rPr>
            <w:color w:val="0000EE"/>
            <w:u w:val="single"/>
          </w:rPr>
          <w:t>Hb 11.10,16</w:t>
        </w:r>
      </w:hyperlink>
      <w:r>
        <w:t xml:space="preserve">, NTLH), mas nenhum deles recebeu as promessas porque Deus havia planejado algo ainda melhor (vv. </w:t>
      </w:r>
      <w:hyperlink r:id="rId1732">
        <w:r>
          <w:rPr>
            <w:color w:val="0000EE"/>
            <w:u w:val="single"/>
          </w:rPr>
          <w:t>39–40</w:t>
        </w:r>
      </w:hyperlink>
      <w:r>
        <w:t>). A igreja agora desfruta do que os crentes da antiga aliança nunca poderiam conhecer: acesso ilimitado à presença de Deus naquela Cidade Santa, "monte Sião e à cidade do Deus vivo, a Jerusalém celestial" (</w:t>
      </w:r>
      <w:hyperlink r:id="rId1733">
        <w:r>
          <w:rPr>
            <w:color w:val="0000EE"/>
            <w:u w:val="single"/>
          </w:rPr>
          <w:t>12.22</w:t>
        </w:r>
      </w:hyperlink>
      <w:r>
        <w:t xml:space="preserve">; veja vv. </w:t>
      </w:r>
      <w:hyperlink r:id="rId1734">
        <w:r>
          <w:rPr>
            <w:color w:val="0000EE"/>
            <w:u w:val="single"/>
          </w:rPr>
          <w:t>18–24</w:t>
        </w:r>
      </w:hyperlink>
      <w:r>
        <w:t>). A Sião terrena é apenas uma sombra da realidade celestial. A cidade atual de Jerusalém é comparada a uma mulher escrava, mas a Jerusalém celestial é livre e a mãe tanto de judeus quanto de gentios (</w:t>
      </w:r>
      <w:hyperlink r:id="rId1735">
        <w:r>
          <w:rPr>
            <w:color w:val="0000EE"/>
            <w:u w:val="single"/>
          </w:rPr>
          <w:t>Gl 4.21–27</w:t>
        </w:r>
      </w:hyperlink>
      <w:r>
        <w:t xml:space="preserve">; veja </w:t>
      </w:r>
      <w:hyperlink r:id="rId1736">
        <w:r>
          <w:rPr>
            <w:color w:val="0000EE"/>
            <w:u w:val="single"/>
          </w:rPr>
          <w:t>Is 49.14–23</w:t>
        </w:r>
      </w:hyperlink>
      <w:r>
        <w:t xml:space="preserve">; </w:t>
      </w:r>
      <w:hyperlink r:id="rId1737">
        <w:r>
          <w:rPr>
            <w:color w:val="0000EE"/>
            <w:u w:val="single"/>
          </w:rPr>
          <w:t>54.1</w:t>
        </w:r>
      </w:hyperlink>
      <w:r>
        <w:t>). O NT também antecipa a expectativa escatológica da recriação do céu e da terra e a revelação da nova Jerusalém (</w:t>
      </w:r>
      <w:hyperlink r:id="rId1738">
        <w:r>
          <w:rPr>
            <w:color w:val="0000EE"/>
            <w:u w:val="single"/>
          </w:rPr>
          <w:t>Ap 21.2</w:t>
        </w:r>
      </w:hyperlink>
      <w:r>
        <w:t>). É uma cidade sobre uma grande montanha alta (</w:t>
      </w:r>
      <w:hyperlink r:id="rId1739">
        <w:r>
          <w:rPr>
            <w:color w:val="0000EE"/>
            <w:u w:val="single"/>
          </w:rPr>
          <w:t>Ap 21.10</w:t>
        </w:r>
      </w:hyperlink>
      <w:r>
        <w:t xml:space="preserve">; veja </w:t>
      </w:r>
      <w:hyperlink r:id="rId1712">
        <w:r>
          <w:rPr>
            <w:color w:val="0000EE"/>
            <w:u w:val="single"/>
          </w:rPr>
          <w:t>Sl 48.1–2</w:t>
        </w:r>
      </w:hyperlink>
      <w:r>
        <w:t xml:space="preserve">; </w:t>
      </w:r>
      <w:hyperlink r:id="rId1702">
        <w:r>
          <w:rPr>
            <w:color w:val="0000EE"/>
            <w:u w:val="single"/>
          </w:rPr>
          <w:t>78.68</w:t>
        </w:r>
      </w:hyperlink>
      <w:r>
        <w:t xml:space="preserve">; </w:t>
      </w:r>
      <w:hyperlink r:id="rId1710">
        <w:r>
          <w:rPr>
            <w:color w:val="0000EE"/>
            <w:u w:val="single"/>
          </w:rPr>
          <w:t>Is 2.2</w:t>
        </w:r>
      </w:hyperlink>
      <w:r>
        <w:t xml:space="preserve">; </w:t>
      </w:r>
      <w:hyperlink r:id="rId1713">
        <w:r>
          <w:rPr>
            <w:color w:val="0000EE"/>
            <w:u w:val="single"/>
          </w:rPr>
          <w:t>Ez 40.2</w:t>
        </w:r>
      </w:hyperlink>
      <w:r>
        <w:t xml:space="preserve">; </w:t>
      </w:r>
      <w:hyperlink r:id="rId1711">
        <w:r>
          <w:rPr>
            <w:color w:val="0000EE"/>
            <w:u w:val="single"/>
          </w:rPr>
          <w:t>Mq 4.1</w:t>
        </w:r>
      </w:hyperlink>
      <w:r>
        <w:t>), e um rio de vida flui dentro dela (</w:t>
      </w:r>
      <w:hyperlink r:id="rId1719">
        <w:r>
          <w:rPr>
            <w:color w:val="0000EE"/>
            <w:u w:val="single"/>
          </w:rPr>
          <w:t>Ap 22.1–2</w:t>
        </w:r>
      </w:hyperlink>
      <w:r>
        <w:t>).</w:t>
      </w:r>
    </w:p>
    <w:p>
      <w:r/>
      <w:r>
        <w:rPr>
          <w:i/>
        </w:rPr>
        <w:t>Veja também</w:t>
      </w:r>
      <w:r>
        <w:t xml:space="preserve"> </w:t>
      </w:r>
      <w:r>
        <w:t>Jerusalém</w:t>
      </w:r>
      <w:r>
        <w:t xml:space="preserve">; </w:t>
      </w:r>
      <w:r>
        <w:t>Jerusalém, Nova</w:t>
      </w:r>
      <w:r>
        <w:t>.</w:t>
      </w:r>
      <w:r/>
      <w:r/>
    </w:p>
    <w:p>
      <w:r/>
    </w:p>
    <w:p>
      <w:pPr>
        <w:pStyle w:val="Heading2"/>
      </w:pPr>
      <w:r>
        <w:t>Sibma</w:t>
      </w:r>
      <w:r/>
    </w:p>
    <w:p>
      <w:r/>
      <w:r>
        <w:t>Uma cidade localizada nas terras de pastagem da região além do Rio Jordão (Transjordânia). Os filhos de Gade e Rúben quiseram esta terra (</w:t>
      </w:r>
      <w:hyperlink r:id="rId1156">
        <w:r>
          <w:rPr>
            <w:color w:val="0000EE"/>
            <w:u w:val="single"/>
          </w:rPr>
          <w:t>Nm 32.3</w:t>
        </w:r>
      </w:hyperlink>
      <w:r>
        <w:t>).Deus concedeu esta área à tribo de Rúben (</w:t>
      </w:r>
      <w:hyperlink r:id="rId1740">
        <w:r>
          <w:rPr>
            <w:color w:val="0000EE"/>
            <w:u w:val="single"/>
          </w:rPr>
          <w:t>Js 13.19</w:t>
        </w:r>
      </w:hyperlink>
      <w:r>
        <w:t>). Mais tarde, os moabitas tomaram a cidade de Rúben. Sibma era famosa por seus vinhedos (</w:t>
      </w:r>
      <w:hyperlink r:id="rId1741">
        <w:r>
          <w:rPr>
            <w:color w:val="0000EE"/>
            <w:u w:val="single"/>
          </w:rPr>
          <w:t>Is 16.8–9</w:t>
        </w:r>
      </w:hyperlink>
      <w:r>
        <w:t xml:space="preserve">; </w:t>
      </w:r>
      <w:hyperlink r:id="rId1742">
        <w:r>
          <w:rPr>
            <w:color w:val="0000EE"/>
            <w:u w:val="single"/>
          </w:rPr>
          <w:t>Jr 48.32</w:t>
        </w:r>
      </w:hyperlink>
      <w:r>
        <w:t xml:space="preserve">). "Sebã" é outro nome para "Sibma" no texto hebraico (compare </w:t>
      </w:r>
      <w:hyperlink r:id="rId1743">
        <w:r>
          <w:rPr>
            <w:color w:val="0000EE"/>
            <w:u w:val="single"/>
          </w:rPr>
          <w:t>Nm 32.38</w:t>
        </w:r>
      </w:hyperlink>
      <w:r>
        <w:t xml:space="preserve">; </w:t>
      </w:r>
      <w:hyperlink r:id="rId1740">
        <w:r>
          <w:rPr>
            <w:color w:val="0000EE"/>
            <w:u w:val="single"/>
          </w:rPr>
          <w:t>Js 13.19</w:t>
        </w:r>
      </w:hyperlink>
      <w:r>
        <w:t xml:space="preserve">; </w:t>
      </w:r>
      <w:hyperlink r:id="rId1741">
        <w:r>
          <w:rPr>
            <w:color w:val="0000EE"/>
            <w:u w:val="single"/>
          </w:rPr>
          <w:t>Is 16.8–9</w:t>
        </w:r>
      </w:hyperlink>
      <w:r>
        <w:t xml:space="preserve">; </w:t>
      </w:r>
      <w:hyperlink r:id="rId1742">
        <w:r>
          <w:rPr>
            <w:color w:val="0000EE"/>
            <w:u w:val="single"/>
          </w:rPr>
          <w:t>Jr 48.32</w:t>
        </w:r>
      </w:hyperlink>
      <w:r>
        <w:t>).</w:t>
      </w:r>
    </w:p>
    <w:p>
      <w:r/>
      <w:r/>
      <w:r/>
    </w:p>
    <w:p>
      <w:r/>
    </w:p>
    <w:p>
      <w:pPr>
        <w:pStyle w:val="Heading2"/>
      </w:pPr>
      <w:r>
        <w:t>Sicar</w:t>
      </w:r>
      <w:r/>
    </w:p>
    <w:p>
      <w:r/>
      <w:r>
        <w:t xml:space="preserve">Cidade em Samaria, mencionada na Bíblia apenas em </w:t>
      </w:r>
      <w:hyperlink r:id="rId1744">
        <w:r>
          <w:rPr>
            <w:color w:val="0000EE"/>
            <w:u w:val="single"/>
          </w:rPr>
          <w:t>João 4.5</w:t>
        </w:r>
      </w:hyperlink>
      <w: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r/>
      <w:r>
        <w:t>Diz-se que Sicar está perto do campo que Jacó deu a seu filho José (</w:t>
      </w:r>
      <w:hyperlink r:id="rId1744">
        <w:r>
          <w:rPr>
            <w:color w:val="0000EE"/>
            <w:u w:val="single"/>
          </w:rPr>
          <w:t>Jo 4.5</w:t>
        </w:r>
      </w:hyperlink>
      <w:r>
        <w:t xml:space="preserve">). O registro da doação deste pedaço de terra está em </w:t>
      </w:r>
      <w:hyperlink r:id="rId1745">
        <w:r>
          <w:rPr>
            <w:color w:val="0000EE"/>
            <w:u w:val="single"/>
          </w:rPr>
          <w:t>Gênesis 48.22</w:t>
        </w:r>
      </w:hyperlink>
      <w:r>
        <w:t>. Quando Jacó concluiu a bênção dos dois filhos de José, Manassés e Efraim, ele disse a José que havia dado a ele, em vez de a seus irmãos, "um declive montanhoso, o qual tomei da mão dos amorreus com a minha espada e com o meu arco" (</w:t>
      </w:r>
      <w:hyperlink r:id="rId1745">
        <w:r>
          <w:rPr>
            <w:color w:val="0000EE"/>
            <w:u w:val="single"/>
          </w:rPr>
          <w:t>Gn 48.22</w:t>
        </w:r>
      </w:hyperlink>
      <w:r>
        <w:t>, ARA). A palavra hebraica traduzida como “declive” é a palavra para ombro e o nome da cidade de Siquém. Foi nesta propriedade que José foi enterrado (</w:t>
      </w:r>
      <w:hyperlink r:id="rId1746">
        <w:r>
          <w:rPr>
            <w:color w:val="0000EE"/>
            <w:u w:val="single"/>
          </w:rPr>
          <w:t>Js 24.32</w:t>
        </w:r>
      </w:hyperlink>
      <w:r>
        <w:t xml:space="preserve">). Esta passagem também afirma que Jacó comprou o terreno dos filhos de Hamor, o pai de Siquém, por cem peças de prata (cf. </w:t>
      </w:r>
      <w:hyperlink r:id="rId1747">
        <w:r>
          <w:rPr>
            <w:color w:val="0000EE"/>
            <w:u w:val="single"/>
          </w:rPr>
          <w:t>Gn 33.19</w:t>
        </w:r>
      </w:hyperlink>
      <w:r>
        <w:t xml:space="preserve">; </w:t>
      </w:r>
      <w:hyperlink r:id="rId1748">
        <w:r>
          <w:rPr>
            <w:color w:val="0000EE"/>
            <w:u w:val="single"/>
          </w:rPr>
          <w:t>At 7.16</w:t>
        </w:r>
      </w:hyperlink>
      <w:r>
        <w:t>).</w:t>
      </w:r>
    </w:p>
    <w:p>
      <w:r/>
      <w:r>
        <w:t xml:space="preserve">O relato da visita de Jesus a Sicar em </w:t>
      </w:r>
      <w:hyperlink r:id="rId1749">
        <w:r>
          <w:rPr>
            <w:color w:val="0000EE"/>
            <w:u w:val="single"/>
          </w:rPr>
          <w:t>João 4</w:t>
        </w:r>
      </w:hyperlink>
      <w:r>
        <w:t xml:space="preserve"> é importante. Jesus veio a Sicar por um imperativo espiritual, não geográfico (</w:t>
      </w:r>
      <w:hyperlink r:id="rId1750">
        <w:r>
          <w:rPr>
            <w:color w:val="0000EE"/>
            <w:u w:val="single"/>
          </w:rPr>
          <w:t>Jo 4.4</w:t>
        </w:r>
      </w:hyperlink>
      <w:r>
        <w:t>). Um dos objetivos desta missão era derrubar barreiras: a hostilidade entre o judeu racialmente puro e o samaritano mestiço (v.</w:t>
      </w:r>
      <w:hyperlink r:id="rId711">
        <w:r>
          <w:rPr>
            <w:color w:val="0000EE"/>
            <w:u w:val="single"/>
          </w:rPr>
          <w:t>9</w:t>
        </w:r>
      </w:hyperlink>
      <w:r>
        <w:t>); as restrições sociais entre homens e mulheres (v.</w:t>
      </w:r>
      <w:hyperlink r:id="rId1751">
        <w:r>
          <w:rPr>
            <w:color w:val="0000EE"/>
            <w:u w:val="single"/>
          </w:rPr>
          <w:t>27</w:t>
        </w:r>
      </w:hyperlink>
      <w:r>
        <w:t>); a separação social entre o ritualmente puro e o moralmente impuro (esta mulher era ostracizada; ela veio ao poço sozinha e em um horário incomum, v.</w:t>
      </w:r>
      <w:hyperlink r:id="rId1752">
        <w:r>
          <w:rPr>
            <w:color w:val="0000EE"/>
            <w:u w:val="single"/>
          </w:rPr>
          <w:t>6</w:t>
        </w:r>
      </w:hyperlink>
      <w:r>
        <w:t>). A conversa entre Jesus e a mulher é instrutiva quanto ao testemunho pessoal. O discernimento espiritual e a compaixão de Jesus são evidentes. Quando a mulher recebeu o testemunho de sua identidade como o Messias, ela também se tornou uma testemunha eficaz (vv.</w:t>
      </w:r>
      <w:hyperlink r:id="rId1753">
        <w:r>
          <w:rPr>
            <w:color w:val="0000EE"/>
            <w:u w:val="single"/>
          </w:rPr>
          <w:t>28–30</w:t>
        </w:r>
      </w:hyperlink>
      <w:r>
        <w:t>). Os novos crentes entre os samaritanos pediram a Jesus para ficar com eles, então ele permaneceu por dois dias e muitos mais creram nele (vv.</w:t>
      </w:r>
      <w:hyperlink r:id="rId727">
        <w:r>
          <w:rPr>
            <w:color w:val="0000EE"/>
            <w:u w:val="single"/>
          </w:rPr>
          <w:t>39–41</w:t>
        </w:r>
      </w:hyperlink>
      <w:r>
        <w:t>).</w:t>
      </w:r>
      <w:r/>
      <w:r/>
    </w:p>
    <w:p>
      <w:r/>
    </w:p>
    <w:p>
      <w:pPr>
        <w:pStyle w:val="Heading2"/>
      </w:pPr>
      <w:r>
        <w:t>Sicute</w:t>
      </w:r>
      <w:r/>
    </w:p>
    <w:p>
      <w:r/>
      <w:r>
        <w:t>Sicute é o nome de um deus babilônico semelhante a Saturno, adorado na Mesopotâmia (</w:t>
      </w:r>
      <w:hyperlink r:id="rId1754">
        <w:r>
          <w:rPr>
            <w:color w:val="0000EE"/>
            <w:u w:val="single"/>
          </w:rPr>
          <w:t>Am 5.26</w:t>
        </w:r>
      </w:hyperlink>
      <w:r>
        <w:t xml:space="preserve">). Alguns acreditam que o nome pode vir da palavra hebraica </w:t>
      </w:r>
      <w:r>
        <w:rPr>
          <w:i/>
        </w:rPr>
        <w:t>sukkah</w:t>
      </w:r>
      <w:r>
        <w:t>, que significa “santuário” ou “tabernáculo”, onde um ídolo poderia ser colocado.</w:t>
      </w:r>
    </w:p>
    <w:p>
      <w:r/>
      <w:r>
        <w:rPr>
          <w:i/>
        </w:rPr>
        <w:t>Veja</w:t>
      </w:r>
      <w:r>
        <w:t xml:space="preserve"> </w:t>
      </w:r>
      <w:r>
        <w:t>Quium</w:t>
      </w:r>
      <w:r>
        <w:t>.</w:t>
      </w:r>
      <w:r/>
      <w:r/>
    </w:p>
    <w:p>
      <w:r/>
    </w:p>
    <w:p>
      <w:pPr>
        <w:pStyle w:val="Heading2"/>
      </w:pPr>
      <w:r>
        <w:t>Sidom (Lugar), Sidônio</w:t>
      </w:r>
      <w:r/>
    </w:p>
    <w:p>
      <w:r/>
      <w:r>
        <w:t>Uma cidade costeira situada entre Beirute e Tiro na costa fenícia, conhecida como Sidom.</w:t>
      </w:r>
    </w:p>
    <w:p>
      <w:r/>
      <w:r>
        <w:t>Saida, a cidade atual, não é uma continuação direta da cidade antiga. É um desenvolvimento dos tempos pós-Cruzadas. Os nomes Sidom e sidônio aparecem 38 vezes no Antigo Testamento, e Sidom ocorre 12 vezes no Novo Testamento.</w:t>
      </w:r>
    </w:p>
    <w:p>
      <w:r/>
      <w:r>
        <w:t>O "quadro das nações" (</w:t>
      </w:r>
      <w:hyperlink r:id="rId1314">
        <w:r>
          <w:rPr>
            <w:color w:val="0000EE"/>
            <w:u w:val="single"/>
          </w:rPr>
          <w:t>Gênesis 10</w:t>
        </w:r>
      </w:hyperlink>
      <w:r>
        <w:t>) pode datar Biblos (Gebal, Jebeil), Tiro e Sidom. Ele menciona Sidom como o primogênito de Canaã, e Canaã era filho de Cam. O território dos cananeus se estendia de Sidom a Gaza e a leste até as Cidades da Planície.</w:t>
      </w:r>
    </w:p>
    <w:p>
      <w:r/>
      <w:r>
        <w:t xml:space="preserve">Sidom está a 35 quilômetros ao norte de Tiro. Elas são frequentemente associadas (por exemplo, </w:t>
      </w:r>
      <w:hyperlink r:id="rId1755">
        <w:r>
          <w:rPr>
            <w:color w:val="0000EE"/>
            <w:u w:val="single"/>
          </w:rPr>
          <w:t>Is 23.1–2</w:t>
        </w:r>
      </w:hyperlink>
      <w:r>
        <w:t xml:space="preserve">; </w:t>
      </w:r>
      <w:hyperlink r:id="rId1756">
        <w:r>
          <w:rPr>
            <w:color w:val="0000EE"/>
            <w:u w:val="single"/>
          </w:rPr>
          <w:t>Jr 47.4</w:t>
        </w:r>
      </w:hyperlink>
      <w:r>
        <w:t xml:space="preserve">; </w:t>
      </w:r>
      <w:hyperlink r:id="rId1757">
        <w:r>
          <w:rPr>
            <w:color w:val="0000EE"/>
            <w:u w:val="single"/>
          </w:rPr>
          <w:t>Mt 11.21–22</w:t>
        </w:r>
      </w:hyperlink>
      <w: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r/>
      <w:r>
        <w:t>A Bíblia menciona Sidom várias vezes em conexão com a conquista da Palestina. Josué derrotou Jabim, rei de Hazor, e perseguiu o inimigo até a "Grande Sidom" (</w:t>
      </w:r>
      <w:hyperlink r:id="rId1758">
        <w:r>
          <w:rPr>
            <w:color w:val="0000EE"/>
            <w:u w:val="single"/>
          </w:rPr>
          <w:t>Js 11.8</w:t>
        </w:r>
      </w:hyperlink>
      <w:r>
        <w:t>). Josué também afirmou que a terra de Israel incluía todo o Líbano, “até todos os sidônios” (</w:t>
      </w:r>
      <w:hyperlink r:id="rId1759">
        <w:r>
          <w:rPr>
            <w:color w:val="0000EE"/>
            <w:u w:val="single"/>
          </w:rPr>
          <w:t>Js13.4–6</w:t>
        </w:r>
      </w:hyperlink>
      <w:r>
        <w:t>). A distribuição tribal de Aser se estendia ao norte até "Sidom a Grande" (</w:t>
      </w:r>
      <w:hyperlink r:id="rId1760">
        <w:r>
          <w:rPr>
            <w:color w:val="0000EE"/>
            <w:u w:val="single"/>
          </w:rPr>
          <w:t>Js 19.28</w:t>
        </w:r>
      </w:hyperlink>
      <w:r>
        <w:t>). Mas Aser não expulsou os habitantes de Sidom (</w:t>
      </w:r>
      <w:hyperlink r:id="rId1761">
        <w:r>
          <w:rPr>
            <w:color w:val="0000EE"/>
            <w:u w:val="single"/>
          </w:rPr>
          <w:t>Jz 1.31</w:t>
        </w:r>
      </w:hyperlink>
      <w:r>
        <w:t>).</w:t>
      </w:r>
    </w:p>
    <w:p>
      <w:r/>
      <w:r>
        <w:t>Os deuses de Sidom estão entre as divindades estrangeiras que Israel serviu (</w:t>
      </w:r>
      <w:hyperlink r:id="rId1762">
        <w:r>
          <w:rPr>
            <w:color w:val="0000EE"/>
            <w:u w:val="single"/>
          </w:rPr>
          <w:t>Jz 10.6</w:t>
        </w:r>
      </w:hyperlink>
      <w:r>
        <w:t>); o censo de Davi incluiu Sidom e Tiro (</w:t>
      </w:r>
      <w:hyperlink r:id="rId1763">
        <w:r>
          <w:rPr>
            <w:color w:val="0000EE"/>
            <w:u w:val="single"/>
          </w:rPr>
          <w:t>2Sm 24.6–7</w:t>
        </w:r>
      </w:hyperlink>
      <w:r>
        <w:t>). Durante uma fome no tempo de Acabe, o profeta Elias foi enviado à casa de uma viúva em Sarepta, em Sidom (</w:t>
      </w:r>
      <w:hyperlink r:id="rId1764">
        <w:r>
          <w:rPr>
            <w:color w:val="0000EE"/>
            <w:u w:val="single"/>
          </w:rPr>
          <w:t>1Rs 17.9</w:t>
        </w:r>
      </w:hyperlink>
      <w:r>
        <w:t xml:space="preserve">; </w:t>
      </w:r>
      <w:hyperlink r:id="rId1765">
        <w:r>
          <w:rPr>
            <w:color w:val="0000EE"/>
            <w:u w:val="single"/>
          </w:rPr>
          <w:t>Lc 4.25–26</w:t>
        </w:r>
      </w:hyperlink>
      <w:r>
        <w:t>). Sidom é frequentemente mencionada pelos profetas hebreus (</w:t>
      </w:r>
      <w:hyperlink r:id="rId1766">
        <w:r>
          <w:rPr>
            <w:color w:val="0000EE"/>
            <w:u w:val="single"/>
          </w:rPr>
          <w:t>Is 23.2,4,12</w:t>
        </w:r>
      </w:hyperlink>
      <w:r>
        <w:t xml:space="preserve">; </w:t>
      </w:r>
      <w:hyperlink r:id="rId1767">
        <w:r>
          <w:rPr>
            <w:color w:val="0000EE"/>
            <w:u w:val="single"/>
          </w:rPr>
          <w:t>Jr 25.22</w:t>
        </w:r>
      </w:hyperlink>
      <w:r>
        <w:t xml:space="preserve">; </w:t>
      </w:r>
      <w:hyperlink r:id="rId1768">
        <w:r>
          <w:rPr>
            <w:color w:val="0000EE"/>
            <w:u w:val="single"/>
          </w:rPr>
          <w:t>27.3</w:t>
        </w:r>
      </w:hyperlink>
      <w:r>
        <w:t xml:space="preserve">; </w:t>
      </w:r>
      <w:hyperlink r:id="rId1756">
        <w:r>
          <w:rPr>
            <w:color w:val="0000EE"/>
            <w:u w:val="single"/>
          </w:rPr>
          <w:t>47.4</w:t>
        </w:r>
      </w:hyperlink>
      <w:r>
        <w:t xml:space="preserve">; </w:t>
      </w:r>
      <w:hyperlink r:id="rId1769">
        <w:r>
          <w:rPr>
            <w:color w:val="0000EE"/>
            <w:u w:val="single"/>
          </w:rPr>
          <w:t>Ez 27.8</w:t>
        </w:r>
      </w:hyperlink>
      <w:r>
        <w:t xml:space="preserve">; </w:t>
      </w:r>
      <w:hyperlink r:id="rId1770">
        <w:r>
          <w:rPr>
            <w:color w:val="0000EE"/>
            <w:u w:val="single"/>
          </w:rPr>
          <w:t>Jl 3.4</w:t>
        </w:r>
      </w:hyperlink>
      <w:r>
        <w:t xml:space="preserve">; </w:t>
      </w:r>
      <w:hyperlink r:id="rId1771">
        <w:r>
          <w:rPr>
            <w:color w:val="0000EE"/>
            <w:u w:val="single"/>
          </w:rPr>
          <w:t>Zc 9.2</w:t>
        </w:r>
      </w:hyperlink>
      <w:r>
        <w:t>).</w:t>
      </w:r>
    </w:p>
    <w:p>
      <w:r/>
      <w:r>
        <w:t>No Novo Testamento, Jesus curou a filha de uma mulher daquela região (</w:t>
      </w:r>
      <w:hyperlink r:id="rId1772">
        <w:r>
          <w:rPr>
            <w:color w:val="0000EE"/>
            <w:u w:val="single"/>
          </w:rPr>
          <w:t>Mt 15.21–28</w:t>
        </w:r>
      </w:hyperlink>
      <w:r>
        <w:t>). Pessoas vieram de tão longe quanto Tiro e Sidom para ouvir Jesus e serem curadas por ele (</w:t>
      </w:r>
      <w:hyperlink r:id="rId1773">
        <w:r>
          <w:rPr>
            <w:color w:val="0000EE"/>
            <w:u w:val="single"/>
          </w:rPr>
          <w:t>Lc 6.17</w:t>
        </w:r>
      </w:hyperlink>
      <w:r>
        <w:t>). Em sua viagem para Roma para comparecer diante de César, o navio parou primeiro em Sidom. Lá, o centurião, Júlio, permitiu que Paulo visitasse amigos em terra (</w:t>
      </w:r>
      <w:hyperlink r:id="rId1774">
        <w:r>
          <w:rPr>
            <w:color w:val="0000EE"/>
            <w:u w:val="single"/>
          </w:rPr>
          <w:t>At 27.3</w:t>
        </w:r>
      </w:hyperlink>
      <w:r>
        <w:t>).</w:t>
      </w:r>
      <w:r/>
      <w:r/>
    </w:p>
    <w:p>
      <w:r/>
    </w:p>
    <w:p>
      <w:pPr>
        <w:pStyle w:val="Heading2"/>
      </w:pPr>
      <w:r>
        <w:t>Sidom (Pessoa)</w:t>
      </w:r>
      <w:r/>
    </w:p>
    <w:p>
      <w:r/>
      <w:r>
        <w:t>O primogênito de Canaã; Canaã era filho de Cam e neto de Noé (</w:t>
      </w:r>
      <w:hyperlink r:id="rId1775">
        <w:r>
          <w:rPr>
            <w:color w:val="0000EE"/>
            <w:u w:val="single"/>
          </w:rPr>
          <w:t>Gn 10.15,19</w:t>
        </w:r>
      </w:hyperlink>
      <w:r>
        <w:t xml:space="preserve">; </w:t>
      </w:r>
      <w:hyperlink r:id="rId1776">
        <w:r>
          <w:rPr>
            <w:color w:val="0000EE"/>
            <w:u w:val="single"/>
          </w:rPr>
          <w:t>1Cr 1.13</w:t>
        </w:r>
      </w:hyperlink>
      <w:r>
        <w:t>). Sidom fundou uma cidade (que leva seu nome) que estabeleceu o limite norte da terra de Canaã e mais tarde desempenhou um papel dominante na história palestina.</w:t>
      </w:r>
    </w:p>
    <w:p>
      <w:r/>
      <w:r>
        <w:rPr>
          <w:i/>
        </w:rPr>
        <w:t>Veja também</w:t>
      </w:r>
      <w:r>
        <w:t xml:space="preserve"> </w:t>
      </w:r>
      <w:r>
        <w:t>Sidom (Lugar), Sidônio</w:t>
      </w:r>
      <w:r>
        <w:t>.</w:t>
      </w:r>
      <w:r/>
      <w:r/>
    </w:p>
    <w:p>
      <w:r/>
    </w:p>
    <w:p>
      <w:pPr>
        <w:pStyle w:val="Heading2"/>
      </w:pPr>
      <w:r>
        <w:t>Sifi</w:t>
      </w:r>
      <w:r/>
    </w:p>
    <w:p>
      <w:r/>
      <w:r>
        <w:t>Pai de Ziza e um príncipe na tribo de Simeão (</w:t>
      </w:r>
      <w:hyperlink r:id="rId1777">
        <w:r>
          <w:rPr>
            <w:color w:val="0000EE"/>
            <w:u w:val="single"/>
          </w:rPr>
          <w:t>1Cr 4.37</w:t>
        </w:r>
      </w:hyperlink>
      <w:r>
        <w:t>).</w:t>
      </w:r>
      <w:r/>
      <w:r/>
    </w:p>
    <w:p>
      <w:r/>
    </w:p>
    <w:p>
      <w:pPr>
        <w:pStyle w:val="Heading2"/>
      </w:pPr>
      <w:r>
        <w:t>Sifmita</w:t>
      </w:r>
      <w:r/>
    </w:p>
    <w:p>
      <w:r/>
      <w:r>
        <w:t>Designação para Zabdi (</w:t>
      </w:r>
      <w:hyperlink r:id="rId1778">
        <w:r>
          <w:rPr>
            <w:color w:val="0000EE"/>
            <w:u w:val="single"/>
          </w:rPr>
          <w:t>1Cr 27.27</w:t>
        </w:r>
      </w:hyperlink>
      <w:r>
        <w:t xml:space="preserve">). </w:t>
      </w:r>
      <w:r>
        <w:rPr>
          <w:i/>
        </w:rPr>
        <w:t>Veja</w:t>
      </w:r>
      <w:r>
        <w:t xml:space="preserve"> </w:t>
      </w:r>
      <w:r>
        <w:t>Zabdi #3</w:t>
      </w:r>
      <w:r>
        <w:t>.</w:t>
      </w:r>
      <w:r/>
      <w:r/>
    </w:p>
    <w:p>
      <w:r/>
    </w:p>
    <w:p>
      <w:pPr>
        <w:pStyle w:val="Heading2"/>
      </w:pPr>
      <w:r>
        <w:t>Sifrá</w:t>
      </w:r>
      <w:r/>
    </w:p>
    <w:p>
      <w:r/>
      <w:r>
        <w:t>Uma das duas parteiras hebraicas que se recusaram a matar bebês hebreus do sexo masculino sob o comando do Faraó (</w:t>
      </w:r>
      <w:hyperlink r:id="rId1779">
        <w:r>
          <w:rPr>
            <w:color w:val="0000EE"/>
            <w:u w:val="single"/>
          </w:rPr>
          <w:t>Êx 1.15</w:t>
        </w:r>
      </w:hyperlink>
      <w:r>
        <w:t>).</w:t>
      </w:r>
      <w:r/>
      <w:r/>
    </w:p>
    <w:p>
      <w:r/>
    </w:p>
    <w:p>
      <w:pPr>
        <w:pStyle w:val="Heading2"/>
      </w:pPr>
      <w:r>
        <w:t>Siftã</w:t>
      </w:r>
      <w:r/>
    </w:p>
    <w:p>
      <w:r/>
      <w:r>
        <w:t>O pai de Quemuel. Quemuel era um líder da tribo de Efraim. Moisés escolheu Quemuel para ajudar a dividir a Terra Prometida entre as dez tribos de Israel que viviam a oeste do rio Jordão (</w:t>
      </w:r>
      <w:hyperlink r:id="rId1780">
        <w:r>
          <w:rPr>
            <w:color w:val="0000EE"/>
            <w:u w:val="single"/>
          </w:rPr>
          <w:t>Nm 34.24</w:t>
        </w:r>
      </w:hyperlink>
      <w:r>
        <w:t>).</w:t>
      </w:r>
      <w:r/>
      <w:r/>
    </w:p>
    <w:p>
      <w:r/>
    </w:p>
    <w:p>
      <w:pPr>
        <w:pStyle w:val="Heading2"/>
      </w:pPr>
      <w:r>
        <w:t>Sigaiom, Sigionote</w:t>
      </w:r>
      <w:r/>
    </w:p>
    <w:p>
      <w:r/>
      <w:r>
        <w:t xml:space="preserve">Palavras hebraicas nos títulos de </w:t>
      </w:r>
      <w:hyperlink r:id="rId321">
        <w:r>
          <w:rPr>
            <w:color w:val="0000EE"/>
            <w:u w:val="single"/>
          </w:rPr>
          <w:t>Salmo 7</w:t>
        </w:r>
      </w:hyperlink>
      <w:r>
        <w:t xml:space="preserve"> e </w:t>
      </w:r>
      <w:hyperlink r:id="rId1781">
        <w:r>
          <w:rPr>
            <w:color w:val="0000EE"/>
            <w:u w:val="single"/>
          </w:rPr>
          <w:t>Habacuque 3</w:t>
        </w:r>
      </w:hyperlink>
      <w:r>
        <w:t xml:space="preserve">, respectivamente, talvez indiquem um hino, um salmo de aflição ou um salmo acompanhado de instrumentos. </w:t>
      </w:r>
      <w:r>
        <w:rPr>
          <w:i/>
        </w:rPr>
        <w:t>Veja</w:t>
      </w:r>
      <w:r>
        <w:t xml:space="preserve"> </w:t>
      </w:r>
      <w:r>
        <w:t>Música</w:t>
      </w:r>
      <w:r>
        <w:t>.</w:t>
      </w:r>
      <w:r/>
      <w:r/>
    </w:p>
    <w:p>
      <w:r/>
    </w:p>
    <w:p>
      <w:pPr>
        <w:pStyle w:val="Heading2"/>
      </w:pPr>
      <w:r>
        <w:t>Silas</w:t>
      </w:r>
      <w:r/>
    </w:p>
    <w:p>
      <w:r/>
      <w:r>
        <w:t>Um líder respeitado na igreja de Jerusalém, também chamado de Silvano (</w:t>
      </w:r>
      <w:hyperlink r:id="rId1782">
        <w:r>
          <w:rPr>
            <w:color w:val="0000EE"/>
            <w:u w:val="single"/>
          </w:rPr>
          <w:t>2Co 1.19</w:t>
        </w:r>
      </w:hyperlink>
      <w:r>
        <w:t xml:space="preserve">; </w:t>
      </w:r>
      <w:hyperlink r:id="rId1783">
        <w:r>
          <w:rPr>
            <w:color w:val="0000EE"/>
            <w:u w:val="single"/>
          </w:rPr>
          <w:t>1Ts 1.1</w:t>
        </w:r>
      </w:hyperlink>
      <w:r>
        <w:t xml:space="preserve">; </w:t>
      </w:r>
      <w:hyperlink r:id="rId1784">
        <w:r>
          <w:rPr>
            <w:color w:val="0000EE"/>
            <w:u w:val="single"/>
          </w:rPr>
          <w:t>2Ts 1.1</w:t>
        </w:r>
      </w:hyperlink>
      <w:r>
        <w:t xml:space="preserve">; </w:t>
      </w:r>
      <w:hyperlink r:id="rId1785">
        <w:r>
          <w:rPr>
            <w:color w:val="0000EE"/>
            <w:u w:val="single"/>
          </w:rPr>
          <w:t>1Pe 5.12</w:t>
        </w:r>
      </w:hyperlink>
      <w:r>
        <w:t xml:space="preserve">). “Silas” é provavelmente a forma aramaica do nome hebraico “Saul”, que ao receber uma forma latina tornou-se </w:t>
      </w:r>
      <w:r>
        <w:rPr>
          <w:i/>
        </w:rPr>
        <w:t>Silouanos</w:t>
      </w:r>
      <w: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r/>
      <w:r>
        <w:t xml:space="preserve">Silas é apresentado em </w:t>
      </w:r>
      <w:hyperlink r:id="rId1786">
        <w:r>
          <w:rPr>
            <w:color w:val="0000EE"/>
            <w:u w:val="single"/>
          </w:rPr>
          <w:t>Atos 15.22</w:t>
        </w:r>
      </w:hyperlink>
      <w:r>
        <w:t xml:space="preserve"> como um representante proeminente que transmitiu a Antioquia o decreto do Concílio de Jerusalém. Vários manuscritos (de qualidade inferior aos mais bem atestados) incluem </w:t>
      </w:r>
      <w:hyperlink r:id="rId1787">
        <w:r>
          <w:rPr>
            <w:color w:val="0000EE"/>
            <w:u w:val="single"/>
          </w:rPr>
          <w:t>15.34</w:t>
        </w:r>
      </w:hyperlink>
      <w:r>
        <w:t>; este versículo adicionado indica que Silas permaneceu em Antioquia porque logo depois ele se juntou a Paulo em sua segunda viagem missionária (</w:t>
      </w:r>
      <w:hyperlink r:id="rId1788">
        <w:r>
          <w:rPr>
            <w:color w:val="0000EE"/>
            <w:u w:val="single"/>
          </w:rPr>
          <w:t>At 15.40</w:t>
        </w:r>
      </w:hyperlink>
      <w:r>
        <w:t xml:space="preserve">). Seu serviço como profeta pode ser evidente em </w:t>
      </w:r>
      <w:hyperlink r:id="rId1789">
        <w:r>
          <w:rPr>
            <w:color w:val="0000EE"/>
            <w:u w:val="single"/>
          </w:rPr>
          <w:t>Atos 16.6</w:t>
        </w:r>
      </w:hyperlink>
      <w:r>
        <w:t>, quando o Espírito redirecionou o grupo através da Ásia. O nome de Silas aparece oito vezes durante a segunda viagem (</w:t>
      </w:r>
      <w:hyperlink r:id="rId1790">
        <w:r>
          <w:rPr>
            <w:color w:val="0000EE"/>
            <w:u w:val="single"/>
          </w:rPr>
          <w:t>At 16.19,25,29</w:t>
        </w:r>
      </w:hyperlink>
      <w:r>
        <w:t xml:space="preserve">; </w:t>
      </w:r>
      <w:hyperlink r:id="rId1791">
        <w:r>
          <w:rPr>
            <w:color w:val="0000EE"/>
            <w:u w:val="single"/>
          </w:rPr>
          <w:t>17.4,10,14–15</w:t>
        </w:r>
      </w:hyperlink>
      <w:r>
        <w:t xml:space="preserve">; </w:t>
      </w:r>
      <w:hyperlink r:id="rId1792">
        <w:r>
          <w:rPr>
            <w:color w:val="0000EE"/>
            <w:u w:val="single"/>
          </w:rPr>
          <w:t>18.5</w:t>
        </w:r>
      </w:hyperlink>
      <w:r>
        <w:t>), enquanto ele acompanhava Paulo nas dificuldades sofridas em Filipos, Tessalônica e Bereia. Quando Paulo foi conduzido em segurança para fora da Macedônia pelos cristãos de Bereia (</w:t>
      </w:r>
      <w:hyperlink r:id="rId1793">
        <w:r>
          <w:rPr>
            <w:color w:val="0000EE"/>
            <w:u w:val="single"/>
          </w:rPr>
          <w:t>17.14</w:t>
        </w:r>
      </w:hyperlink>
      <w:r>
        <w:t>), Silas permaneceu com Timóteo para supervisionar o trabalho já iniciado na região. Mais tarde, em Corinto (</w:t>
      </w:r>
      <w:hyperlink r:id="rId1792">
        <w:r>
          <w:rPr>
            <w:color w:val="0000EE"/>
            <w:u w:val="single"/>
          </w:rPr>
          <w:t>18.5</w:t>
        </w:r>
      </w:hyperlink>
      <w:r>
        <w:t>), Silas e Timóteo se reuniram a Paulo. O relatório deles levou Paulo a corresponder-se com a igreja em Tessalônica. Isso explica o nome de Silas no cabeçalho de 1 e 2 Tessalonicenses.</w:t>
      </w:r>
    </w:p>
    <w:p>
      <w:r/>
      <w:r>
        <w:t>Parece claro que Silas era bem conhecido dos coríntios. Ele não apenas permaneceu na cidade com Paulo por um ano e meio (</w:t>
      </w:r>
      <w:hyperlink r:id="rId1794">
        <w:r>
          <w:rPr>
            <w:color w:val="0000EE"/>
            <w:u w:val="single"/>
          </w:rPr>
          <w:t>At 18.11</w:t>
        </w:r>
      </w:hyperlink>
      <w:r>
        <w:t>), mas pode-se conjecturar que ele ficou em Corinto após a disputa diante de Gálio. Paulo, em sua última viagem, escreveu de Éfeso para Corinto e mencionou Silas novamente (</w:t>
      </w:r>
      <w:hyperlink r:id="rId1782">
        <w:r>
          <w:rPr>
            <w:color w:val="0000EE"/>
            <w:u w:val="single"/>
          </w:rPr>
          <w:t>2Co 1.19</w:t>
        </w:r>
      </w:hyperlink>
      <w:r>
        <w:t>), lembrando aos coríntios do ministério anterior entre eles.</w:t>
      </w:r>
    </w:p>
    <w:p>
      <w:r/>
      <w: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hyperlink r:id="rId1795">
        <w:r>
          <w:rPr>
            <w:color w:val="0000EE"/>
            <w:u w:val="single"/>
          </w:rPr>
          <w:t>Atos 15</w:t>
        </w:r>
      </w:hyperlink>
      <w:r>
        <w:t xml:space="preserve"> e 1 Pedro, onde Silas é mencionado como colaborador na redação (</w:t>
      </w:r>
      <w:hyperlink r:id="rId1785">
        <w:r>
          <w:rPr>
            <w:color w:val="0000EE"/>
            <w:u w:val="single"/>
          </w:rPr>
          <w:t>1Pe 5.12</w:t>
        </w:r>
      </w:hyperlink>
      <w:r>
        <w:t>). Esta última associação com Pedro é intrigante e levou à especulação de que Silas acabou se juntando a Pedro e ministrou no norte da Ásia.</w:t>
      </w:r>
      <w:r/>
      <w:r/>
    </w:p>
    <w:p>
      <w:r/>
    </w:p>
    <w:p>
      <w:pPr>
        <w:pStyle w:val="Heading2"/>
      </w:pPr>
      <w:r>
        <w:t>Silém, Silemita</w:t>
      </w:r>
      <w:r/>
    </w:p>
    <w:p>
      <w:r/>
      <w:r>
        <w:t>Quarto filho de Naftali (</w:t>
      </w:r>
      <w:hyperlink r:id="rId1796">
        <w:r>
          <w:rPr>
            <w:color w:val="0000EE"/>
            <w:u w:val="single"/>
          </w:rPr>
          <w:t>Gn 46.24</w:t>
        </w:r>
      </w:hyperlink>
      <w:r>
        <w:t>), e pai dos Silamitas (</w:t>
      </w:r>
      <w:hyperlink r:id="rId1797">
        <w:r>
          <w:rPr>
            <w:color w:val="0000EE"/>
            <w:u w:val="single"/>
          </w:rPr>
          <w:t>Nm 26.49</w:t>
        </w:r>
      </w:hyperlink>
      <w:r>
        <w:t xml:space="preserve">); também chamado de Salum em </w:t>
      </w:r>
      <w:hyperlink r:id="rId1798">
        <w:r>
          <w:rPr>
            <w:color w:val="0000EE"/>
            <w:u w:val="single"/>
          </w:rPr>
          <w:t>1Cr 7.13</w:t>
        </w:r>
      </w:hyperlink>
      <w:r>
        <w:t>.</w:t>
      </w:r>
      <w:r/>
      <w:r/>
    </w:p>
    <w:p>
      <w:r/>
    </w:p>
    <w:p>
      <w:pPr>
        <w:pStyle w:val="Heading2"/>
      </w:pPr>
      <w:r>
        <w:t>Sílex</w:t>
      </w:r>
      <w:r/>
    </w:p>
    <w:p>
      <w:r/>
      <w:r>
        <w:t xml:space="preserve">Sílica (rocha) escura, de grão fino e dura usada para lâminas de ferramentas. O sílex, quando golpeado contra outras superfícies duras, produz faíscas e, portanto, era usado para acender fogueiras. </w:t>
        <w:br/>
      </w:r>
      <w:r>
        <w:rPr>
          <w:i/>
        </w:rPr>
        <w:t xml:space="preserve">Veja </w:t>
      </w:r>
      <w:r>
        <w:t>Minerais e metais</w:t>
      </w:r>
      <w:r>
        <w:t>.</w:t>
      </w:r>
      <w:r/>
      <w:r/>
    </w:p>
    <w:p>
      <w:r/>
    </w:p>
    <w:p>
      <w:pPr>
        <w:pStyle w:val="Heading2"/>
      </w:pPr>
      <w:r>
        <w:t>Siló</w:t>
      </w:r>
      <w:r/>
    </w:p>
    <w:p>
      <w:r/>
      <w:r>
        <w:t xml:space="preserve">Cidade identificada com Tell Seilun, localizada a 16 quilômetros a nordeste de Betel, 20 quilômetros a sudeste de Siquém, e 5 quilômetros a leste da estrada entre Siquém e Jerusalém, encaixando-se precisamente na descrição de sua localização em </w:t>
      </w:r>
      <w:hyperlink r:id="rId1799">
        <w:r>
          <w:rPr>
            <w:color w:val="0000EE"/>
            <w:u w:val="single"/>
          </w:rPr>
          <w:t>Juízes 21.19</w:t>
        </w:r>
      </w:hyperlink>
      <w:r>
        <w:t>. Além da continuidade do nome do local e de sua adequação aos requisitos bíblicos de localização, os resultados das escavações concordam com a história de Siló, conforme é conhecida pela Bíblia, e confirmam a identificação.</w:t>
      </w:r>
    </w:p>
    <w:p>
      <w:r/>
      <w:r>
        <w:t>A cidade não é mencionada em nenhuma fonte anterior à Bíblia. As escavações mostram que Siló prosperou como uma cidade fortificada no início do segundo milênio.</w:t>
      </w:r>
    </w:p>
    <w:p>
      <w:r/>
      <w:r>
        <w:t>O local foi abandonado e reassentado no início do período israelita. A Bíblia não fornece informações sobre como o local passou para as mãos dos israelitas. Josué estabeleceu o Tabernáculo lá (</w:t>
      </w:r>
      <w:hyperlink r:id="rId1800">
        <w:r>
          <w:rPr>
            <w:color w:val="0000EE"/>
            <w:u w:val="single"/>
          </w:rPr>
          <w:t>Js 18.1</w:t>
        </w:r>
      </w:hyperlink>
      <w:r>
        <w:t>), e Siló tornou-se o centro da vida religiosa durante o período dos juízes. Lá, Josué lançou sortes para repartir a herança de terra para sete das tribos (</w:t>
      </w:r>
      <w:hyperlink r:id="rId1801">
        <w:r>
          <w:rPr>
            <w:color w:val="0000EE"/>
            <w:u w:val="single"/>
          </w:rPr>
          <w:t>18.1–19.51</w:t>
        </w:r>
      </w:hyperlink>
      <w:r>
        <w:t>) e para designar as cidades levíticas (</w:t>
      </w:r>
      <w:hyperlink r:id="rId1802">
        <w:r>
          <w:rPr>
            <w:color w:val="0000EE"/>
            <w:u w:val="single"/>
          </w:rPr>
          <w:t>21.1–42</w:t>
        </w:r>
      </w:hyperlink>
      <w:r>
        <w:t>). Uma disputa sobre um altar erguido pelas duas tribos e meia que se estabeleceram em Transjordânia foi resolvida em Siló (</w:t>
      </w:r>
      <w:hyperlink r:id="rId1803">
        <w:r>
          <w:rPr>
            <w:color w:val="0000EE"/>
            <w:u w:val="single"/>
          </w:rPr>
          <w:t>22.9–34</w:t>
        </w:r>
      </w:hyperlink>
      <w:r>
        <w:t>). Alguns benjaminitas sequestraram mulheres de lá durante um festival religioso (</w:t>
      </w:r>
      <w:hyperlink r:id="rId1804">
        <w:r>
          <w:rPr>
            <w:color w:val="0000EE"/>
            <w:u w:val="single"/>
          </w:rPr>
          <w:t>Jz 21</w:t>
        </w:r>
      </w:hyperlink>
      <w:r>
        <w:t>). Elcana e Ana frequentemente viajavam para o Tabernáculo em Siló, onde Ana prometeu dedicar seu filho ao serviço do Senhor (</w:t>
      </w:r>
      <w:hyperlink r:id="rId1805">
        <w:r>
          <w:rPr>
            <w:color w:val="0000EE"/>
            <w:u w:val="single"/>
          </w:rPr>
          <w:t>1Sm 1.3,9,24</w:t>
        </w:r>
      </w:hyperlink>
      <w:r>
        <w:t>). Os filhos de Eli, que ministravam lá, desonraram seu cargo e foram rejeitados, então o Senhor apareceu a Samuel (</w:t>
      </w:r>
      <w:hyperlink r:id="rId1806">
        <w:r>
          <w:rPr>
            <w:color w:val="0000EE"/>
            <w:u w:val="single"/>
          </w:rPr>
          <w:t>1Sm 2.14</w:t>
        </w:r>
      </w:hyperlink>
      <w:r>
        <w:t xml:space="preserve">; </w:t>
      </w:r>
      <w:hyperlink r:id="rId1807">
        <w:r>
          <w:rPr>
            <w:color w:val="0000EE"/>
            <w:u w:val="single"/>
          </w:rPr>
          <w:t>3.21</w:t>
        </w:r>
      </w:hyperlink>
      <w:r>
        <w:t>). Quando a arca foi levada de Siló para uma batalha com os filisteus, a notícia de sua perda para os filisteus chegou a Eli e causou sua morte (</w:t>
      </w:r>
      <w:hyperlink r:id="rId1808">
        <w:r>
          <w:rPr>
            <w:color w:val="0000EE"/>
            <w:u w:val="single"/>
          </w:rPr>
          <w:t>1Sm 4.1–18</w:t>
        </w:r>
      </w:hyperlink>
      <w:r>
        <w:t>). A arca nunca foi devolvida a Siló; o salmista registra que Deus “abandonou a sua Tenda Sagrada, que estava em Siló, a casa onde ele havia morado entre os seres humanos” (</w:t>
      </w:r>
      <w:hyperlink r:id="rId756">
        <w:r>
          <w:rPr>
            <w:color w:val="0000EE"/>
            <w:u w:val="single"/>
          </w:rPr>
          <w:t>Sl 78.60</w:t>
        </w:r>
      </w:hyperlink>
      <w:r>
        <w:t>, NTLH).</w:t>
      </w:r>
    </w:p>
    <w:p>
      <w:r/>
      <w: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hyperlink r:id="rId1809">
        <w:r>
          <w:rPr>
            <w:color w:val="0000EE"/>
            <w:u w:val="single"/>
          </w:rPr>
          <w:t>Jr 41.5</w:t>
        </w:r>
      </w:hyperlink>
      <w:r>
        <w:t>). Os silonitas possivelmente também estavam entre os primeiros a retornar do cativeiro babilônico (</w:t>
      </w:r>
      <w:hyperlink r:id="rId1258">
        <w:r>
          <w:rPr>
            <w:color w:val="0000EE"/>
            <w:u w:val="single"/>
          </w:rPr>
          <w:t>1Cr 9.5</w:t>
        </w:r>
      </w:hyperlink>
      <w:r>
        <w:t>). O local foi reassentado por volta de 300 a.C. e floresceu durante o período romano. É mencionado por Eusébio e Jerônimo e em fontes talmúdicas. Perdeu grande parte de sua importância após as conquistas islâmicas.</w:t>
      </w:r>
      <w:r/>
      <w:r/>
    </w:p>
    <w:p>
      <w:r/>
    </w:p>
    <w:p>
      <w:pPr>
        <w:pStyle w:val="Heading2"/>
      </w:pPr>
      <w:r>
        <w:t>Siloni</w:t>
      </w:r>
      <w:r/>
    </w:p>
    <w:p>
      <w:r/>
      <w:r>
        <w:rPr>
          <w:i/>
        </w:rPr>
        <w:t>Veja</w:t>
      </w:r>
      <w:r>
        <w:t xml:space="preserve"> </w:t>
      </w:r>
      <w:r>
        <w:t>Siloni #2</w:t>
      </w:r>
      <w:r>
        <w:t>.</w:t>
      </w:r>
      <w:r/>
      <w:r/>
    </w:p>
    <w:p>
      <w:r/>
    </w:p>
    <w:p>
      <w:pPr>
        <w:pStyle w:val="Heading2"/>
      </w:pPr>
      <w:r>
        <w:t>Silonita</w:t>
      </w:r>
      <w:r/>
    </w:p>
    <w:p>
      <w:r/>
      <w:r>
        <w:t>1. Habitante de Siló, a cidade natal do profeta Aías (</w:t>
      </w:r>
      <w:hyperlink r:id="rId1810">
        <w:r>
          <w:rPr>
            <w:color w:val="0000EE"/>
            <w:u w:val="single"/>
          </w:rPr>
          <w:t>1Rs 11.29</w:t>
        </w:r>
      </w:hyperlink>
      <w:r>
        <w:t xml:space="preserve">; </w:t>
      </w:r>
      <w:hyperlink r:id="rId1811">
        <w:r>
          <w:rPr>
            <w:color w:val="0000EE"/>
            <w:u w:val="single"/>
          </w:rPr>
          <w:t>12.15</w:t>
        </w:r>
      </w:hyperlink>
      <w:r>
        <w:t xml:space="preserve">; </w:t>
      </w:r>
      <w:hyperlink r:id="rId1812">
        <w:r>
          <w:rPr>
            <w:color w:val="0000EE"/>
            <w:u w:val="single"/>
          </w:rPr>
          <w:t>15.29</w:t>
        </w:r>
      </w:hyperlink>
      <w:r>
        <w:t xml:space="preserve">; </w:t>
      </w:r>
      <w:hyperlink r:id="rId1813">
        <w:r>
          <w:rPr>
            <w:color w:val="0000EE"/>
            <w:u w:val="single"/>
          </w:rPr>
          <w:t>2Cr 9.29</w:t>
        </w:r>
      </w:hyperlink>
      <w:r>
        <w:t xml:space="preserve">; </w:t>
      </w:r>
      <w:hyperlink r:id="rId1814">
        <w:r>
          <w:rPr>
            <w:color w:val="0000EE"/>
            <w:u w:val="single"/>
          </w:rPr>
          <w:t>10.15</w:t>
        </w:r>
      </w:hyperlink>
      <w:r>
        <w:t xml:space="preserve">). </w:t>
      </w:r>
      <w:r>
        <w:rPr>
          <w:i/>
        </w:rPr>
        <w:t>Veja</w:t>
      </w:r>
      <w:r>
        <w:t xml:space="preserve"> </w:t>
      </w:r>
      <w:r>
        <w:t>Siló</w:t>
      </w:r>
      <w:r>
        <w:t>.</w:t>
      </w:r>
    </w:p>
    <w:p>
      <w:r/>
      <w:r>
        <w:t>2. Cidade natal do antepassado de uma família de exilados que retornou a Jerusalém após o cativeiro babilônico (</w:t>
      </w:r>
      <w:hyperlink r:id="rId1258">
        <w:r>
          <w:rPr>
            <w:color w:val="0000EE"/>
            <w:u w:val="single"/>
          </w:rPr>
          <w:t>1Cr 9.5</w:t>
        </w:r>
      </w:hyperlink>
      <w:r>
        <w:t xml:space="preserve">; </w:t>
      </w:r>
      <w:hyperlink r:id="rId1257">
        <w:r>
          <w:rPr>
            <w:color w:val="0000EE"/>
            <w:u w:val="single"/>
          </w:rPr>
          <w:t>Ne 11.5</w:t>
        </w:r>
      </w:hyperlink>
      <w:r>
        <w:t xml:space="preserve">). Este lugar é provavelmente o mesmo que o #1 acima. No entanto, "silonita" possivelmente deveria ser "selonita"; a NVI e a NVT leem "Selá" em </w:t>
      </w:r>
      <w:hyperlink r:id="rId1257">
        <w:r>
          <w:rPr>
            <w:color w:val="0000EE"/>
            <w:u w:val="single"/>
          </w:rPr>
          <w:t>Neemias 11.5</w:t>
        </w:r>
      </w:hyperlink>
      <w:r>
        <w:t xml:space="preserve">. </w:t>
      </w:r>
      <w:r>
        <w:rPr>
          <w:i/>
        </w:rPr>
        <w:t>Veja</w:t>
      </w:r>
      <w:r>
        <w:t xml:space="preserve"> </w:t>
      </w:r>
      <w:r>
        <w:t>Selá #2</w:t>
      </w:r>
      <w:r>
        <w:t>.</w:t>
      </w:r>
      <w:r/>
      <w:r/>
    </w:p>
    <w:p>
      <w:r/>
    </w:p>
    <w:p>
      <w:pPr>
        <w:pStyle w:val="Heading2"/>
      </w:pPr>
      <w:r>
        <w:t>Silsa</w:t>
      </w:r>
      <w:r/>
    </w:p>
    <w:p>
      <w:r/>
      <w:r>
        <w:t>Filho de Zofá e líder da tribo de Aser (</w:t>
      </w:r>
      <w:hyperlink r:id="rId697">
        <w:r>
          <w:rPr>
            <w:color w:val="0000EE"/>
            <w:u w:val="single"/>
          </w:rPr>
          <w:t>1Cr 7.37</w:t>
        </w:r>
      </w:hyperlink>
      <w:r>
        <w:t>).</w:t>
      </w:r>
      <w:r/>
      <w:r/>
    </w:p>
    <w:p>
      <w:r/>
    </w:p>
    <w:p>
      <w:pPr>
        <w:pStyle w:val="Heading2"/>
      </w:pPr>
      <w:r>
        <w:t>Simão</w:t>
      </w:r>
      <w:r/>
    </w:p>
    <w:p>
      <w:r/>
      <w:r>
        <w:t>Forma grega de um nome hebraico/aramaico que significa “Deus ouviu”. Nove homens no NT tinham este nome:</w:t>
      </w:r>
    </w:p>
    <w:p>
      <w:r/>
      <w:r>
        <w:t>1. Filho de Jonas (</w:t>
      </w:r>
      <w:hyperlink r:id="rId891">
        <w:r>
          <w:rPr>
            <w:color w:val="0000EE"/>
            <w:u w:val="single"/>
          </w:rPr>
          <w:t>Mt 16.17</w:t>
        </w:r>
      </w:hyperlink>
      <w:r>
        <w:t>) ou João (</w:t>
      </w:r>
      <w:hyperlink r:id="rId1815">
        <w:r>
          <w:rPr>
            <w:color w:val="0000EE"/>
            <w:u w:val="single"/>
          </w:rPr>
          <w:t>Jo 1.42</w:t>
        </w:r>
      </w:hyperlink>
      <w:r>
        <w:t xml:space="preserve">), o irmão de André (v. </w:t>
      </w:r>
      <w:hyperlink r:id="rId1816">
        <w:r>
          <w:rPr>
            <w:color w:val="0000EE"/>
            <w:u w:val="single"/>
          </w:rPr>
          <w:t>40</w:t>
        </w:r>
      </w:hyperlink>
      <w:r>
        <w:t xml:space="preserve">), e de sobrenome Cefas e Pedro (respectivamente aramaico e grego, para “rocha”, v. </w:t>
      </w:r>
      <w:hyperlink r:id="rId1815">
        <w:r>
          <w:rPr>
            <w:color w:val="0000EE"/>
            <w:u w:val="single"/>
          </w:rPr>
          <w:t>42</w:t>
        </w:r>
      </w:hyperlink>
      <w:r>
        <w:t>) por Jesus. Um pescador de Betsaida (</w:t>
      </w:r>
      <w:hyperlink r:id="rId1817">
        <w:r>
          <w:rPr>
            <w:color w:val="0000EE"/>
            <w:u w:val="single"/>
          </w:rPr>
          <w:t>Mc 1.16</w:t>
        </w:r>
      </w:hyperlink>
      <w:r>
        <w:t xml:space="preserve">; </w:t>
      </w:r>
      <w:hyperlink r:id="rId1818">
        <w:r>
          <w:rPr>
            <w:color w:val="0000EE"/>
            <w:u w:val="single"/>
          </w:rPr>
          <w:t>Jo 1.44</w:t>
        </w:r>
      </w:hyperlink>
      <w:r>
        <w:t xml:space="preserve">), ele se tornou um apóstolo de Jesus e autor de duas cartas do NT com seu nome. </w:t>
      </w:r>
      <w:r>
        <w:rPr>
          <w:i/>
        </w:rPr>
        <w:t>Veja</w:t>
      </w:r>
      <w:r>
        <w:t xml:space="preserve"> </w:t>
      </w:r>
      <w:r>
        <w:t>Pedro, o apóstolo</w:t>
      </w:r>
      <w:r>
        <w:t>.</w:t>
      </w:r>
    </w:p>
    <w:p>
      <w:r/>
      <w:r>
        <w:t>2. Irmão de Jesus, nomeado com outros irmãos, Tiago, José ou Josef, e Judas (</w:t>
      </w:r>
      <w:hyperlink r:id="rId1819">
        <w:r>
          <w:rPr>
            <w:color w:val="0000EE"/>
            <w:u w:val="single"/>
          </w:rPr>
          <w:t>Mt 13.55</w:t>
        </w:r>
      </w:hyperlink>
      <w:r>
        <w:t xml:space="preserve">; </w:t>
      </w:r>
      <w:hyperlink r:id="rId1820">
        <w:r>
          <w:rPr>
            <w:color w:val="0000EE"/>
            <w:u w:val="single"/>
          </w:rPr>
          <w:t>Mc 6.3</w:t>
        </w:r>
      </w:hyperlink>
      <w:r>
        <w:t>).</w:t>
      </w:r>
    </w:p>
    <w:p>
      <w:r/>
      <w: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hyperlink r:id="rId1821">
        <w:r>
          <w:rPr>
            <w:color w:val="0000EE"/>
            <w:u w:val="single"/>
          </w:rPr>
          <w:t>Mt 26.6–13</w:t>
        </w:r>
      </w:hyperlink>
      <w:r>
        <w:t xml:space="preserve">; </w:t>
      </w:r>
      <w:hyperlink r:id="rId1822">
        <w:r>
          <w:rPr>
            <w:color w:val="0000EE"/>
            <w:u w:val="single"/>
          </w:rPr>
          <w:t>Mc 14.3–9</w:t>
        </w:r>
      </w:hyperlink>
      <w:r>
        <w:t xml:space="preserve">). De </w:t>
      </w:r>
      <w:hyperlink r:id="rId1823">
        <w:r>
          <w:rPr>
            <w:color w:val="0000EE"/>
            <w:u w:val="single"/>
          </w:rPr>
          <w:t>João 12.1–8</w:t>
        </w:r>
      </w:hyperlink>
      <w:r>
        <w:t>, parece que a casa de Simão também era a casa de Maria, Marta e Lázaro, mas seu relacionamento com Simão é incerto.</w:t>
      </w:r>
    </w:p>
    <w:p>
      <w:r/>
      <w:r>
        <w:t>4. Homem de Cirene, um distrito do norte da África, a quem os romanos forçaram a carregar a cruz de Jesus (</w:t>
      </w:r>
      <w:hyperlink r:id="rId1824">
        <w:r>
          <w:rPr>
            <w:color w:val="0000EE"/>
            <w:u w:val="single"/>
          </w:rPr>
          <w:t>Mt 27.32</w:t>
        </w:r>
      </w:hyperlink>
      <w:r>
        <w:t xml:space="preserve">; </w:t>
      </w:r>
      <w:hyperlink r:id="rId1825">
        <w:r>
          <w:rPr>
            <w:color w:val="0000EE"/>
            <w:u w:val="single"/>
          </w:rPr>
          <w:t>Mc 15.21</w:t>
        </w:r>
      </w:hyperlink>
      <w:r>
        <w:t xml:space="preserve">; </w:t>
      </w:r>
      <w:hyperlink r:id="rId1826">
        <w:r>
          <w:rPr>
            <w:color w:val="0000EE"/>
            <w:u w:val="single"/>
          </w:rPr>
          <w:t>Lc 23.26</w:t>
        </w:r>
      </w:hyperlink>
      <w:r>
        <w:t>). Ele era o pai de Alexandre e Rufo (</w:t>
      </w:r>
      <w:hyperlink r:id="rId1825">
        <w:r>
          <w:rPr>
            <w:color w:val="0000EE"/>
            <w:u w:val="single"/>
          </w:rPr>
          <w:t>Mc 15.21</w:t>
        </w:r>
      </w:hyperlink>
      <w:r>
        <w:t xml:space="preserve">; cf. </w:t>
      </w:r>
      <w:hyperlink r:id="rId1827">
        <w:r>
          <w:rPr>
            <w:color w:val="0000EE"/>
            <w:u w:val="single"/>
          </w:rPr>
          <w:t>Rm 16.13</w:t>
        </w:r>
      </w:hyperlink>
      <w:r>
        <w:t>).</w:t>
      </w:r>
    </w:p>
    <w:p>
      <w:r/>
      <w:r>
        <w:t>5. O apóstolo de Jesus chamado um zelote (</w:t>
      </w:r>
      <w:hyperlink r:id="rId1828">
        <w:r>
          <w:rPr>
            <w:color w:val="0000EE"/>
            <w:u w:val="single"/>
          </w:rPr>
          <w:t>Lc 6.15</w:t>
        </w:r>
      </w:hyperlink>
      <w:r>
        <w:t xml:space="preserve">), presumivelmente por causa da associação prévia com o partido de extremistas políticos com esse nome, que adotou o terrorismo para se opor à invasão romana da Palestina, ou com um de vários grupos judeus conhecidos por seu zelo pela lei. Em </w:t>
      </w:r>
      <w:hyperlink r:id="rId1829">
        <w:r>
          <w:rPr>
            <w:color w:val="0000EE"/>
            <w:u w:val="single"/>
          </w:rPr>
          <w:t>Mateus 10.4</w:t>
        </w:r>
      </w:hyperlink>
      <w:r>
        <w:t xml:space="preserve"> e </w:t>
      </w:r>
      <w:hyperlink r:id="rId1830">
        <w:r>
          <w:rPr>
            <w:color w:val="0000EE"/>
            <w:u w:val="single"/>
          </w:rPr>
          <w:t>Marcos 3.18</w:t>
        </w:r>
      </w:hyperlink>
      <w:r>
        <w:t xml:space="preserve">, ele é designado de “Cananeu” na tradução da King James — a partir da palavra aramaica para “zelote”. Ele é mencionado novamente em </w:t>
      </w:r>
      <w:hyperlink r:id="rId1831">
        <w:r>
          <w:rPr>
            <w:color w:val="0000EE"/>
            <w:u w:val="single"/>
          </w:rPr>
          <w:t>Atos 1.13</w:t>
        </w:r>
      </w:hyperlink>
      <w:r>
        <w:t xml:space="preserve"> como um dos 11 apóstolos em Jerusalém após a ascensão de Jesus. Fora isso, o NT fica em silêncio sobre ele.</w:t>
      </w:r>
    </w:p>
    <w:p>
      <w:r/>
      <w:r>
        <w:t>6. Fariseu que o tratamento de Jesus evocou a parábola dos dois devedores (</w:t>
      </w:r>
      <w:hyperlink r:id="rId1832">
        <w:r>
          <w:rPr>
            <w:color w:val="0000EE"/>
            <w:u w:val="single"/>
          </w:rPr>
          <w:t>Lc 7.36–50</w:t>
        </w:r>
      </w:hyperlink>
      <w: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r/>
      <w:r>
        <w:t>7. Pai de Judas Iscariotes, o discípulo que traiu Jesus no Getsêmani (</w:t>
      </w:r>
      <w:hyperlink r:id="rId1833">
        <w:r>
          <w:rPr>
            <w:color w:val="0000EE"/>
            <w:u w:val="single"/>
          </w:rPr>
          <w:t>Jo 6.71</w:t>
        </w:r>
      </w:hyperlink>
      <w:r>
        <w:t xml:space="preserve">; </w:t>
      </w:r>
      <w:hyperlink r:id="rId1106">
        <w:r>
          <w:rPr>
            <w:color w:val="0000EE"/>
            <w:u w:val="single"/>
          </w:rPr>
          <w:t>13.2, 26</w:t>
        </w:r>
      </w:hyperlink>
      <w:r>
        <w:t>).</w:t>
      </w:r>
    </w:p>
    <w:p>
      <w:r/>
      <w: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hyperlink r:id="rId1834">
        <w:r>
          <w:rPr>
            <w:color w:val="0000EE"/>
            <w:u w:val="single"/>
          </w:rPr>
          <w:t>Atos 8.9–24</w:t>
        </w:r>
      </w:hyperlink>
      <w:r>
        <w:t>). Da associação deste incidente com seu nome, a palavra em português “simonia” é derivada; denota a venda ou compra de posições da igreja, ou qualquer lucro de coisas sagradas.</w:t>
      </w:r>
    </w:p>
    <w:p>
      <w:r/>
      <w:r>
        <w:t>9. Curtidor de Jope. Pedro se hospedou em sua casa por muitos dias (</w:t>
      </w:r>
      <w:hyperlink r:id="rId1835">
        <w:r>
          <w:rPr>
            <w:color w:val="0000EE"/>
            <w:u w:val="single"/>
          </w:rPr>
          <w:t>Atos 9.43</w:t>
        </w:r>
      </w:hyperlink>
      <w:r>
        <w:t xml:space="preserve">; </w:t>
      </w:r>
      <w:hyperlink r:id="rId1836">
        <w:r>
          <w:rPr>
            <w:color w:val="0000EE"/>
            <w:u w:val="single"/>
          </w:rPr>
          <w:t>10.6,17,32</w:t>
        </w:r>
      </w:hyperlink>
      <w:r>
        <w:t>). No telhado de Simão, Pedro experimentou a visão de um grande lençol baixado do céu, contendo animais e pássaros proibidos como alimento na lei judaica (</w:t>
      </w:r>
      <w:hyperlink r:id="rId1837">
        <w:r>
          <w:rPr>
            <w:color w:val="0000EE"/>
            <w:u w:val="single"/>
          </w:rPr>
          <w:t>10.15</w:t>
        </w:r>
      </w:hyperlink>
      <w:r>
        <w:t xml:space="preserve">). Pedro mais tarde reconheceu esta visão como sua preparação para consentir em pregar o evangelho aos gentios (vv. </w:t>
      </w:r>
      <w:hyperlink r:id="rId1838">
        <w:r>
          <w:rPr>
            <w:color w:val="0000EE"/>
            <w:u w:val="single"/>
          </w:rPr>
          <w:t>28–29</w:t>
        </w:r>
      </w:hyperlink>
      <w:r>
        <w:t>).</w:t>
      </w:r>
      <w:r/>
      <w:r/>
    </w:p>
    <w:p>
      <w:r/>
    </w:p>
    <w:p>
      <w:pPr>
        <w:pStyle w:val="Heading2"/>
      </w:pPr>
      <w:r>
        <w:t>Simão</w:t>
      </w:r>
      <w:r/>
    </w:p>
    <w:p>
      <w:r/>
      <w:r>
        <w:t>Chefe de uma família judaíta (</w:t>
      </w:r>
      <w:hyperlink r:id="rId1839">
        <w:r>
          <w:rPr>
            <w:color w:val="0000EE"/>
            <w:u w:val="single"/>
          </w:rPr>
          <w:t>1Cr 4.20</w:t>
        </w:r>
      </w:hyperlink>
      <w:r>
        <w:t>).</w:t>
      </w:r>
      <w:r/>
      <w:r/>
    </w:p>
    <w:p>
      <w:r/>
    </w:p>
    <w:p>
      <w:pPr>
        <w:pStyle w:val="Heading2"/>
      </w:pPr>
      <w:r>
        <w:t>Simão Zelote</w:t>
      </w:r>
      <w:r/>
    </w:p>
    <w:p>
      <w:r/>
      <w:r>
        <w:t>É referido pelas maiorias das versões em português de "Simão, chamado Zelote" (</w:t>
      </w:r>
      <w:hyperlink r:id="rId1828">
        <w:r>
          <w:rPr>
            <w:color w:val="0000EE"/>
            <w:u w:val="single"/>
          </w:rPr>
          <w:t>Lc 6.15</w:t>
        </w:r>
      </w:hyperlink>
      <w:r>
        <w:t xml:space="preserve">; </w:t>
      </w:r>
      <w:hyperlink r:id="rId1831">
        <w:r>
          <w:rPr>
            <w:color w:val="0000EE"/>
            <w:u w:val="single"/>
          </w:rPr>
          <w:t>At 1.13</w:t>
        </w:r>
      </w:hyperlink>
      <w:r>
        <w:t>).</w:t>
      </w:r>
    </w:p>
    <w:p>
      <w:r/>
      <w:r>
        <w:rPr>
          <w:i/>
        </w:rPr>
        <w:t>Veja</w:t>
      </w:r>
      <w:r>
        <w:t xml:space="preserve"> </w:t>
      </w:r>
      <w:r>
        <w:t>Simão #5</w:t>
      </w:r>
      <w:r>
        <w:t>.</w:t>
      </w:r>
      <w:r/>
      <w:r/>
    </w:p>
    <w:p>
      <w:r/>
    </w:p>
    <w:p>
      <w:pPr>
        <w:pStyle w:val="Heading2"/>
      </w:pPr>
      <w:r>
        <w:t>Simão, O Cananaean*</w:t>
      </w:r>
      <w:r/>
    </w:p>
    <w:p>
      <w:r/>
      <w:r>
        <w:t xml:space="preserve">Tradução da Bíblia em inglês RSV (Revised Standard Version), com uma transliteração peculiar para "cananeu" para descrever Simão, o zelote, em </w:t>
      </w:r>
      <w:hyperlink r:id="rId1829">
        <w:r>
          <w:rPr>
            <w:color w:val="0000EE"/>
            <w:u w:val="single"/>
          </w:rPr>
          <w:t>Mateus 10.4</w:t>
        </w:r>
      </w:hyperlink>
      <w:r>
        <w:t xml:space="preserve">; </w:t>
      </w:r>
      <w:hyperlink r:id="rId1830">
        <w:r>
          <w:rPr>
            <w:color w:val="0000EE"/>
            <w:u w:val="single"/>
          </w:rPr>
          <w:t>Marcos 3.18</w:t>
        </w:r>
      </w:hyperlink>
      <w:r>
        <w:t xml:space="preserve">. </w:t>
      </w:r>
      <w:r>
        <w:rPr>
          <w:i/>
        </w:rPr>
        <w:t>Ver</w:t>
      </w:r>
      <w:r>
        <w:t xml:space="preserve"> </w:t>
      </w:r>
      <w:r>
        <w:t>Simão #5</w:t>
      </w:r>
      <w:r>
        <w:t>.</w:t>
      </w:r>
      <w:r/>
      <w:r/>
    </w:p>
    <w:p>
      <w:r/>
    </w:p>
    <w:p>
      <w:pPr>
        <w:pStyle w:val="Heading2"/>
      </w:pPr>
      <w:r>
        <w:t>Simão, O Cananeu*</w:t>
      </w:r>
      <w:r/>
    </w:p>
    <w:p>
      <w:r/>
      <w:r>
        <w:t xml:space="preserve">Tradução da Bíblia King James para Simão, o zelote, em </w:t>
      </w:r>
      <w:hyperlink r:id="rId1829">
        <w:r>
          <w:rPr>
            <w:color w:val="0000EE"/>
            <w:u w:val="single"/>
          </w:rPr>
          <w:t>Mateus 10.4</w:t>
        </w:r>
      </w:hyperlink>
      <w:r>
        <w:t xml:space="preserve">; </w:t>
      </w:r>
      <w:hyperlink r:id="rId1830">
        <w:r>
          <w:rPr>
            <w:color w:val="0000EE"/>
            <w:u w:val="single"/>
          </w:rPr>
          <w:t>Marcos 3.18</w:t>
        </w:r>
      </w:hyperlink>
      <w:r>
        <w:t xml:space="preserve">. </w:t>
      </w:r>
      <w:r>
        <w:rPr>
          <w:i/>
        </w:rPr>
        <w:t>Ver</w:t>
      </w:r>
      <w:r>
        <w:t xml:space="preserve"> </w:t>
      </w:r>
      <w:r>
        <w:t>Simão #5</w:t>
      </w:r>
      <w:r>
        <w:t>.</w:t>
      </w:r>
      <w:r/>
      <w:r/>
    </w:p>
    <w:p>
      <w:r/>
    </w:p>
    <w:p>
      <w:pPr>
        <w:pStyle w:val="Heading2"/>
      </w:pPr>
      <w:r>
        <w:t>Simão, o Mágico</w:t>
      </w:r>
      <w:r/>
    </w:p>
    <w:p>
      <w:r/>
      <w:r>
        <w:t>Simão Mago era um mágico (alguém que usava magia) no livro de Atos (</w:t>
      </w:r>
      <w:hyperlink r:id="rId1840">
        <w:r>
          <w:rPr>
            <w:color w:val="0000EE"/>
            <w:u w:val="single"/>
          </w:rPr>
          <w:t>At 8.9</w:t>
        </w:r>
      </w:hyperlink>
      <w:r>
        <w:t>).</w:t>
      </w:r>
    </w:p>
    <w:p>
      <w:r/>
      <w:r>
        <w:rPr>
          <w:i/>
        </w:rPr>
        <w:t>Veja</w:t>
      </w:r>
      <w:r>
        <w:t xml:space="preserve"> </w:t>
      </w:r>
      <w:r>
        <w:t>Simão nº 8</w:t>
      </w:r>
      <w:r>
        <w:t>.</w:t>
      </w:r>
      <w:r/>
      <w:r/>
    </w:p>
    <w:p>
      <w:r/>
    </w:p>
    <w:p>
      <w:pPr>
        <w:pStyle w:val="Heading2"/>
      </w:pPr>
      <w:r>
        <w:t>Simão, o mago</w:t>
      </w:r>
      <w:r/>
    </w:p>
    <w:p>
      <w:r/>
      <w:r>
        <w:t>Um feiticeiro da Samaria que pareceu se converter ao Cristianismo após ouvir Filipe pregar (</w:t>
      </w:r>
      <w:hyperlink r:id="rId1834">
        <w:r>
          <w:rPr>
            <w:color w:val="0000EE"/>
            <w:u w:val="single"/>
          </w:rPr>
          <w:t>At 8.9–24</w:t>
        </w:r>
      </w:hyperlink>
      <w:r>
        <w:t>).</w:t>
      </w:r>
    </w:p>
    <w:p>
      <w:r/>
      <w:r>
        <w:rPr>
          <w:i/>
        </w:rPr>
        <w:t>Veja</w:t>
      </w:r>
      <w:r>
        <w:t xml:space="preserve"> </w:t>
      </w:r>
      <w:r>
        <w:t>Simão #8</w:t>
      </w:r>
      <w:r>
        <w:t>.</w:t>
      </w:r>
      <w:r/>
      <w:r/>
    </w:p>
    <w:p>
      <w:r/>
    </w:p>
    <w:p>
      <w:pPr>
        <w:pStyle w:val="Heading2"/>
      </w:pPr>
      <w:r>
        <w:t>Simão, O Zelote</w:t>
      </w:r>
      <w:r/>
    </w:p>
    <w:p>
      <w:r/>
      <w:r>
        <w:t>Um dos discípulos de Jesus (</w:t>
      </w:r>
      <w:hyperlink r:id="rId1829">
        <w:r>
          <w:rPr>
            <w:color w:val="0000EE"/>
            <w:u w:val="single"/>
          </w:rPr>
          <w:t>Mt 10.4</w:t>
        </w:r>
      </w:hyperlink>
      <w:r>
        <w:t xml:space="preserve">; </w:t>
      </w:r>
      <w:hyperlink r:id="rId1830">
        <w:r>
          <w:rPr>
            <w:color w:val="0000EE"/>
            <w:u w:val="single"/>
          </w:rPr>
          <w:t>Mc 3.18</w:t>
        </w:r>
      </w:hyperlink>
      <w:r>
        <w:t xml:space="preserve">; </w:t>
      </w:r>
      <w:hyperlink r:id="rId1828">
        <w:r>
          <w:rPr>
            <w:color w:val="0000EE"/>
            <w:u w:val="single"/>
          </w:rPr>
          <w:t>Lc 6.15</w:t>
        </w:r>
      </w:hyperlink>
      <w:r>
        <w:t xml:space="preserve">; </w:t>
      </w:r>
      <w:hyperlink r:id="rId1831">
        <w:r>
          <w:rPr>
            <w:color w:val="0000EE"/>
            <w:u w:val="single"/>
          </w:rPr>
          <w:t>Atos 1.13</w:t>
        </w:r>
      </w:hyperlink>
      <w:r>
        <w:t xml:space="preserve">). </w:t>
      </w:r>
      <w:r>
        <w:rPr>
          <w:i/>
        </w:rPr>
        <w:t>Ver</w:t>
      </w:r>
      <w:r>
        <w:t xml:space="preserve"> </w:t>
      </w:r>
      <w:r>
        <w:t>Simão #5</w:t>
      </w:r>
      <w:r>
        <w:t>.</w:t>
      </w:r>
      <w:r/>
      <w:r/>
    </w:p>
    <w:p>
      <w:r/>
    </w:p>
    <w:p>
      <w:pPr>
        <w:pStyle w:val="Heading2"/>
      </w:pPr>
      <w:r>
        <w:t>Simeão</w:t>
      </w:r>
      <w:r/>
    </w:p>
    <w:p>
      <w:r/>
      <w:r>
        <w:t xml:space="preserve">Ortografia alternativa de Simeia, filho de Miclote, em </w:t>
      </w:r>
      <w:hyperlink r:id="rId1841">
        <w:r>
          <w:rPr>
            <w:color w:val="0000EE"/>
            <w:u w:val="single"/>
          </w:rPr>
          <w:t>1Cr 9.38</w:t>
        </w:r>
      </w:hyperlink>
      <w:r>
        <w:t xml:space="preserve">. </w:t>
      </w:r>
      <w:r>
        <w:rPr>
          <w:i/>
        </w:rPr>
        <w:t>Veja</w:t>
      </w:r>
      <w:r>
        <w:t xml:space="preserve"> </w:t>
      </w:r>
      <w:r>
        <w:t>Simeia #2</w:t>
      </w:r>
      <w:r>
        <w:t>.</w:t>
      </w:r>
      <w:r/>
      <w:r/>
    </w:p>
    <w:p>
      <w:r/>
    </w:p>
    <w:p>
      <w:pPr>
        <w:pStyle w:val="Heading2"/>
      </w:pPr>
      <w:r>
        <w:t>Simeão</w:t>
      </w:r>
      <w:r/>
    </w:p>
    <w:p>
      <w:r/>
      <w:r>
        <w:t>O quinto filho de Harim, que foi encorajado por Esdras a se divorciar de sua esposa estrangeira, com quem havia se casado durante a era pós-exílica (</w:t>
      </w:r>
      <w:hyperlink r:id="rId1842">
        <w:r>
          <w:rPr>
            <w:color w:val="0000EE"/>
            <w:u w:val="single"/>
          </w:rPr>
          <w:t>Ed 10.31</w:t>
        </w:r>
      </w:hyperlink>
      <w:r>
        <w:t>).</w:t>
      </w:r>
      <w:r/>
      <w:r/>
    </w:p>
    <w:p>
      <w:r/>
    </w:p>
    <w:p>
      <w:pPr>
        <w:pStyle w:val="Heading2"/>
      </w:pPr>
      <w:r>
        <w:t>Simeão (Pessoa)</w:t>
      </w:r>
      <w:r/>
    </w:p>
    <w:p>
      <w:pPr>
        <w:pStyle w:val="ListNumber"/>
        <w:spacing w:line="240" w:lineRule="auto"/>
        <w:ind w:left="720"/>
      </w:pPr>
      <w:r/>
      <w:r>
        <w:t>O segundo dos 12 filhos de Jacó (</w:t>
      </w:r>
      <w:hyperlink r:id="rId1843">
        <w:r>
          <w:rPr>
            <w:color w:val="0000EE"/>
            <w:u w:val="single"/>
          </w:rPr>
          <w:t>Gn 35.23</w:t>
        </w:r>
      </w:hyperlink>
      <w:r>
        <w:t xml:space="preserve">; </w:t>
      </w:r>
      <w:hyperlink r:id="rId1844">
        <w:r>
          <w:rPr>
            <w:color w:val="0000EE"/>
            <w:u w:val="single"/>
          </w:rPr>
          <w:t>1Cr 2.1</w:t>
        </w:r>
      </w:hyperlink>
      <w:r>
        <w:t>). Ele foi o segundo filho que Lia lhe deu (</w:t>
      </w:r>
      <w:hyperlink r:id="rId1845">
        <w:r>
          <w:rPr>
            <w:color w:val="0000EE"/>
            <w:u w:val="single"/>
          </w:rPr>
          <w:t>Gn 29.33</w:t>
        </w:r>
      </w:hyperlink>
      <w:r>
        <w:t>). Simeão teve seis filhos (</w:t>
      </w:r>
      <w:hyperlink r:id="rId1147">
        <w:r>
          <w:rPr>
            <w:color w:val="0000EE"/>
            <w:u w:val="single"/>
          </w:rPr>
          <w:t>Êx 6.15</w:t>
        </w:r>
      </w:hyperlink>
      <w:r>
        <w:t>). Ele estabeleceu sua família no Egito com Jacó e seus irmãos (</w:t>
      </w:r>
      <w:hyperlink r:id="rId1846">
        <w:r>
          <w:rPr>
            <w:color w:val="0000EE"/>
            <w:u w:val="single"/>
          </w:rPr>
          <w:t>Êx 1.2</w:t>
        </w:r>
      </w:hyperlink>
      <w:r>
        <w:t>). Ele foi o fundador dos simeonitas (</w:t>
      </w:r>
      <w:hyperlink r:id="rId1847">
        <w:r>
          <w:rPr>
            <w:color w:val="0000EE"/>
            <w:u w:val="single"/>
          </w:rPr>
          <w:t>Nm 26.12–14</w:t>
        </w:r>
      </w:hyperlink>
      <w:r>
        <w:t>). Ele também fundou uma das 12 tribos de Israel (</w:t>
      </w:r>
      <w:hyperlink r:id="rId1848">
        <w:r>
          <w:rPr>
            <w:color w:val="0000EE"/>
            <w:u w:val="single"/>
          </w:rPr>
          <w:t>Nm 1.23</w:t>
        </w:r>
      </w:hyperlink>
      <w:r>
        <w:t>). Ele é mais lembrado por sua vingança contra os homens de Siquém por causa do estupro de Diná (</w:t>
      </w:r>
      <w:hyperlink r:id="rId1849">
        <w:r>
          <w:rPr>
            <w:color w:val="0000EE"/>
            <w:u w:val="single"/>
          </w:rPr>
          <w:t>Gn 34.25</w:t>
        </w:r>
      </w:hyperlink>
      <w:r>
        <w:t>).</w:t>
      </w:r>
    </w:p>
    <w:p>
      <w:r/>
      <w:r>
        <w:rPr>
          <w:i/>
        </w:rPr>
        <w:t>Veja também</w:t>
      </w:r>
      <w:r>
        <w:t xml:space="preserve"> </w:t>
      </w:r>
      <w:r>
        <w:t>Simeão, Tribo de</w:t>
      </w:r>
      <w:r>
        <w:t>.</w:t>
      </w:r>
    </w:p>
    <w:p>
      <w:pPr>
        <w:pStyle w:val="ListNumber"/>
        <w:spacing w:line="240" w:lineRule="auto"/>
        <w:ind w:left="720"/>
      </w:pPr>
      <w:r/>
      <w:r>
        <w:t>Um judeu devoto vivendo em Jerusalém foi assegurado de que não morreria antes de ver o Messias Prometido. O Espírito Santo conduziu Simeão ao Templo. Lá, ele encontrou Maria e José. Ele segurou Jesus e profetizou sobre a missão do Messias. (</w:t>
      </w:r>
      <w:hyperlink r:id="rId1850">
        <w:r>
          <w:rPr>
            <w:color w:val="0000EE"/>
            <w:u w:val="single"/>
          </w:rPr>
          <w:t>Lc 2.25–35</w:t>
        </w:r>
      </w:hyperlink>
      <w:r>
        <w:t>).</w:t>
      </w:r>
    </w:p>
    <w:p>
      <w:pPr>
        <w:pStyle w:val="ListNumber"/>
        <w:spacing w:line="240" w:lineRule="auto"/>
        <w:ind w:left="720"/>
      </w:pPr>
      <w:r/>
      <w:r>
        <w:t>Um ancestral de Jesus na lista da família de Lucas (</w:t>
      </w:r>
      <w:hyperlink r:id="rId1851">
        <w:r>
          <w:rPr>
            <w:color w:val="0000EE"/>
            <w:u w:val="single"/>
          </w:rPr>
          <w:t>Lc 3.30</w:t>
        </w:r>
      </w:hyperlink>
      <w:r>
        <w:t>).</w:t>
      </w:r>
    </w:p>
    <w:p>
      <w:r/>
      <w:r>
        <w:rPr>
          <w:i/>
        </w:rPr>
        <w:t>Veja</w:t>
      </w:r>
      <w:r>
        <w:t xml:space="preserve"> </w:t>
      </w:r>
      <w:r>
        <w:t>Ancestralidade de Jesus Cristo</w:t>
      </w:r>
      <w:r>
        <w:t>.</w:t>
      </w:r>
    </w:p>
    <w:p>
      <w:pPr>
        <w:pStyle w:val="ListNumber"/>
        <w:spacing w:line="240" w:lineRule="auto"/>
        <w:ind w:left="720"/>
      </w:pPr>
      <w:r/>
      <w:r>
        <w:t xml:space="preserve">Um dos cinco profetas e mestres mencionados em </w:t>
      </w:r>
      <w:hyperlink r:id="rId1852">
        <w:r>
          <w:rPr>
            <w:color w:val="0000EE"/>
            <w:u w:val="single"/>
          </w:rPr>
          <w:t>Atos 13.1</w:t>
        </w:r>
      </w:hyperlink>
      <w:r>
        <w:t xml:space="preserve"> que estavam servindo na igreja de Antioquia. Simeão era apelidado de Níger e talvez fosse da África. Simão é uma leitura melhor do grego neste texto.</w:t>
      </w:r>
    </w:p>
    <w:p>
      <w:pPr>
        <w:pStyle w:val="ListNumber"/>
        <w:spacing w:line="240" w:lineRule="auto"/>
        <w:ind w:left="720"/>
      </w:pPr>
      <w:r/>
      <w:r>
        <w:t xml:space="preserve">Uma referência a Simão Pedro em </w:t>
      </w:r>
      <w:hyperlink r:id="rId1853">
        <w:r>
          <w:rPr>
            <w:color w:val="0000EE"/>
            <w:u w:val="single"/>
          </w:rPr>
          <w:t>Atos 15.14</w:t>
        </w:r>
      </w:hyperlink>
      <w:r>
        <w:t>.</w:t>
      </w:r>
    </w:p>
    <w:p>
      <w:r/>
      <w:r>
        <w:rPr>
          <w:i/>
        </w:rPr>
        <w:t>Veja</w:t>
      </w:r>
      <w:r>
        <w:t xml:space="preserve"> </w:t>
      </w:r>
      <w:r>
        <w:t>Pedro, O apóstolo</w:t>
      </w:r>
      <w:r>
        <w:t>.</w:t>
      </w:r>
      <w:r/>
      <w:r/>
    </w:p>
    <w:p>
      <w:r/>
    </w:p>
    <w:p>
      <w:pPr>
        <w:pStyle w:val="Heading2"/>
      </w:pPr>
      <w:r>
        <w:t>Simeão, Tribo de</w:t>
      </w:r>
      <w:r/>
    </w:p>
    <w:p>
      <w:r/>
      <w:r>
        <w:t>Uma das 12 tribos de Israel descendeu do segundo filho de Jacó, Simeão. Devido ao ato maligno de Simeão em Siquém, Jacó previu que os descendentes de Simeão seriam espalhados entre as outras tribos de Israel (</w:t>
      </w:r>
      <w:hyperlink r:id="rId1854">
        <w:r>
          <w:rPr>
            <w:color w:val="0000EE"/>
            <w:u w:val="single"/>
          </w:rPr>
          <w:t>Gn 49.7</w:t>
        </w:r>
      </w:hyperlink>
      <w:r>
        <w:t>).</w:t>
      </w:r>
    </w:p>
    <w:p>
      <w:pPr>
        <w:pStyle w:val="Heading3"/>
      </w:pPr>
      <w:r>
        <w:t>O território da tribo de Simeão</w:t>
      </w:r>
    </w:p>
    <w:p>
      <w:r/>
      <w:r>
        <w:t>De acordo com o livro de Josué, a herança de Simeão foi incluída no território de Judá (</w:t>
      </w:r>
      <w:hyperlink r:id="rId1855">
        <w:r>
          <w:rPr>
            <w:color w:val="0000EE"/>
            <w:u w:val="single"/>
          </w:rPr>
          <w:t>Js 19.1,9</w:t>
        </w:r>
      </w:hyperlink>
      <w:r>
        <w:t xml:space="preserve">). </w:t>
      </w:r>
      <w:hyperlink r:id="rId1856">
        <w:r>
          <w:rPr>
            <w:color w:val="0000EE"/>
            <w:u w:val="single"/>
          </w:rPr>
          <w:t>Juízes 1.3</w:t>
        </w:r>
      </w:hyperlink>
      <w: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hyperlink r:id="rId1857">
        <w:r>
          <w:rPr>
            <w:color w:val="0000EE"/>
            <w:u w:val="single"/>
          </w:rPr>
          <w:t>Js 21.9–16</w:t>
        </w:r>
      </w:hyperlink>
      <w:r>
        <w:t>).</w:t>
      </w:r>
    </w:p>
    <w:p>
      <w:r/>
      <w: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hyperlink r:id="rId1858">
        <w:r>
          <w:rPr>
            <w:color w:val="0000EE"/>
            <w:u w:val="single"/>
          </w:rPr>
          <w:t>1Cr 4.24–42</w:t>
        </w:r>
      </w:hyperlink>
      <w:r>
        <w:t>).</w:t>
      </w:r>
    </w:p>
    <w:p>
      <w:r/>
      <w:r>
        <w:t>Durante o reinado de Ezequias, os simeonitas expandiram seu território estabelecendo-se nas áreas árabes de Seir (</w:t>
      </w:r>
      <w:hyperlink r:id="rId1859">
        <w:r>
          <w:rPr>
            <w:color w:val="0000EE"/>
            <w:u w:val="single"/>
          </w:rPr>
          <w:t>1Cr 4.24–43</w:t>
        </w:r>
      </w:hyperlink>
      <w:r>
        <w:t>). Eles também podem ter se estabelecido na região montanhosa de Efraim (</w:t>
      </w:r>
      <w:hyperlink r:id="rId1860">
        <w:r>
          <w:rPr>
            <w:color w:val="0000EE"/>
            <w:u w:val="single"/>
          </w:rPr>
          <w:t>2Cr 15.9</w:t>
        </w:r>
      </w:hyperlink>
      <w:r>
        <w:t xml:space="preserve">). Embora Simeão fosse o segundo filho mais velho de Jacó, a tribo de Simeão nunca foi importante. Ao contrário de algumas outras tribos, Simeão não produziu juízes notáveis e está notoriamente ausente do Cântico de Débora (veja </w:t>
      </w:r>
      <w:hyperlink r:id="rId1861">
        <w:r>
          <w:rPr>
            <w:color w:val="0000EE"/>
            <w:u w:val="single"/>
          </w:rPr>
          <w:t>Jz 5</w:t>
        </w:r>
      </w:hyperlink>
      <w:r>
        <w:t xml:space="preserve">). De acordo com </w:t>
      </w:r>
      <w:hyperlink r:id="rId1862">
        <w:r>
          <w:rPr>
            <w:color w:val="0000EE"/>
            <w:u w:val="single"/>
          </w:rPr>
          <w:t>1 Crônicas 4.28–33</w:t>
        </w:r>
      </w:hyperlink>
      <w: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hyperlink r:id="rId1863">
        <w:r>
          <w:rPr>
            <w:color w:val="0000EE"/>
            <w:u w:val="single"/>
          </w:rPr>
          <w:t>1Sm 27.10</w:t>
        </w:r>
      </w:hyperlink>
      <w:r>
        <w:t xml:space="preserve">; </w:t>
      </w:r>
      <w:hyperlink r:id="rId1864">
        <w:r>
          <w:rPr>
            <w:color w:val="0000EE"/>
            <w:u w:val="single"/>
          </w:rPr>
          <w:t>30.14</w:t>
        </w:r>
      </w:hyperlink>
      <w:r>
        <w:t xml:space="preserve">; </w:t>
      </w:r>
      <w:hyperlink r:id="rId1865">
        <w:r>
          <w:rPr>
            <w:color w:val="0000EE"/>
            <w:u w:val="single"/>
          </w:rPr>
          <w:t>2Sm 24.7</w:t>
        </w:r>
      </w:hyperlink>
      <w:r>
        <w:t>).</w:t>
      </w:r>
    </w:p>
    <w:p>
      <w:pPr>
        <w:pStyle w:val="Heading3"/>
      </w:pPr>
      <w:r>
        <w:t>Casamentos mistos na tribo de Simeão</w:t>
      </w:r>
    </w:p>
    <w:p>
      <w:r/>
      <w:r>
        <w:t>As listas familiares de Simeão revelam um alto grau de casamentos entre tribos israelitas e com não israelitas:</w:t>
      </w:r>
    </w:p>
    <w:p>
      <w:pPr>
        <w:pStyle w:val="ListBullet"/>
        <w:spacing w:line="240" w:lineRule="auto"/>
        <w:ind w:left="720"/>
      </w:pPr>
      <w:r/>
      <w:r>
        <w:t>Saul, filho de Simeão, era filho de uma mulher cananeia (</w:t>
      </w:r>
      <w:hyperlink r:id="rId1146">
        <w:r>
          <w:rPr>
            <w:color w:val="0000EE"/>
            <w:u w:val="single"/>
          </w:rPr>
          <w:t>Gn 46.10</w:t>
        </w:r>
      </w:hyperlink>
      <w:r>
        <w:t xml:space="preserve">; </w:t>
      </w:r>
      <w:hyperlink r:id="rId1147">
        <w:r>
          <w:rPr>
            <w:color w:val="0000EE"/>
            <w:u w:val="single"/>
          </w:rPr>
          <w:t>Êx 6.15</w:t>
        </w:r>
      </w:hyperlink>
      <w:r>
        <w:t>).</w:t>
      </w:r>
    </w:p>
    <w:p>
      <w:pPr>
        <w:pStyle w:val="ListBullet"/>
        <w:spacing w:line="240" w:lineRule="auto"/>
        <w:ind w:left="720"/>
      </w:pPr>
      <w:r/>
      <w:r>
        <w:t>Dois dos filhos de Simeão compartilham nomes com os filhos de Ismael (</w:t>
      </w:r>
      <w:hyperlink r:id="rId1866">
        <w:r>
          <w:rPr>
            <w:color w:val="0000EE"/>
            <w:u w:val="single"/>
          </w:rPr>
          <w:t>Gn 25.13–14</w:t>
        </w:r>
      </w:hyperlink>
      <w:r>
        <w:t xml:space="preserve">; </w:t>
      </w:r>
      <w:hyperlink r:id="rId1867">
        <w:r>
          <w:rPr>
            <w:color w:val="0000EE"/>
            <w:u w:val="single"/>
          </w:rPr>
          <w:t>1Cr 1.29–30</w:t>
        </w:r>
      </w:hyperlink>
      <w:r>
        <w:t>;</w:t>
      </w:r>
      <w:hyperlink r:id="rId1868">
        <w:r>
          <w:rPr>
            <w:color w:val="0000EE"/>
            <w:u w:val="single"/>
          </w:rPr>
          <w:t xml:space="preserve"> 4.25</w:t>
        </w:r>
      </w:hyperlink>
      <w:r>
        <w:t>).</w:t>
      </w:r>
    </w:p>
    <w:p>
      <w:pPr>
        <w:pStyle w:val="ListBullet"/>
        <w:spacing w:line="240" w:lineRule="auto"/>
        <w:ind w:left="720"/>
      </w:pPr>
      <w:r/>
      <w:r>
        <w:t>Jamim era um descendente de Rão (</w:t>
      </w:r>
      <w:hyperlink r:id="rId1146">
        <w:r>
          <w:rPr>
            <w:color w:val="0000EE"/>
            <w:u w:val="single"/>
          </w:rPr>
          <w:t>Gn 46.10</w:t>
        </w:r>
      </w:hyperlink>
      <w:r>
        <w:t xml:space="preserve">; </w:t>
      </w:r>
      <w:hyperlink r:id="rId1147">
        <w:r>
          <w:rPr>
            <w:color w:val="0000EE"/>
            <w:u w:val="single"/>
          </w:rPr>
          <w:t>Êx 6.15</w:t>
        </w:r>
      </w:hyperlink>
      <w:r>
        <w:t xml:space="preserve">; </w:t>
      </w:r>
      <w:hyperlink r:id="rId1869">
        <w:r>
          <w:rPr>
            <w:color w:val="0000EE"/>
            <w:u w:val="single"/>
          </w:rPr>
          <w:t>1Cr 2.27</w:t>
        </w:r>
      </w:hyperlink>
      <w:r>
        <w:t>).</w:t>
      </w:r>
    </w:p>
    <w:p>
      <w:pPr>
        <w:pStyle w:val="Heading3"/>
      </w:pPr>
      <w:r>
        <w:t>A tribo de Simeão no Novo Testamento</w:t>
      </w:r>
    </w:p>
    <w:p>
      <w:r/>
      <w:r>
        <w:t>No Novo Testamento, a tribo de Simeão aparece em sétimo lugar na lista das tribos que são seladas por Deus (</w:t>
      </w:r>
      <w:hyperlink r:id="rId1870">
        <w:r>
          <w:rPr>
            <w:color w:val="0000EE"/>
            <w:u w:val="single"/>
          </w:rPr>
          <w:t>Ap 7.7</w:t>
        </w:r>
      </w:hyperlink>
      <w:r>
        <w:t>).</w:t>
      </w:r>
      <w:r/>
      <w:r/>
    </w:p>
    <w:p>
      <w:r/>
    </w:p>
    <w:p>
      <w:pPr>
        <w:pStyle w:val="Heading2"/>
      </w:pPr>
      <w:r>
        <w:t>Simeate</w:t>
      </w:r>
      <w:r/>
    </w:p>
    <w:p>
      <w:r/>
      <w:r>
        <w:t>Mãe amonita (</w:t>
      </w:r>
      <w:hyperlink r:id="rId1871">
        <w:r>
          <w:rPr>
            <w:color w:val="0000EE"/>
            <w:u w:val="single"/>
          </w:rPr>
          <w:t>2Cr 24.26</w:t>
        </w:r>
      </w:hyperlink>
      <w:r>
        <w:t>) ou talvez pai (</w:t>
      </w:r>
      <w:hyperlink r:id="rId1872">
        <w:r>
          <w:rPr>
            <w:color w:val="0000EE"/>
            <w:u w:val="single"/>
          </w:rPr>
          <w:t>2Rs 12.21</w:t>
        </w:r>
      </w:hyperlink>
      <w:r>
        <w:t>) de um dos servos reais que conspiraram contra e assassinaram o rei Joás de Judá (835–796 a.C.).</w:t>
      </w:r>
      <w:r/>
      <w:r/>
    </w:p>
    <w:p>
      <w:r/>
    </w:p>
    <w:p>
      <w:pPr>
        <w:pStyle w:val="Heading2"/>
      </w:pPr>
      <w:r>
        <w:t>Simeatitas</w:t>
      </w:r>
      <w:r/>
    </w:p>
    <w:p>
      <w:r/>
      <w:r>
        <w:t>Uma das três famílias de escribas que viviam em Jabez, em Judá. Eles eram possivelmente queneus e descendentes de Hamate (</w:t>
      </w:r>
      <w:hyperlink r:id="rId1873">
        <w:r>
          <w:rPr>
            <w:color w:val="0000EE"/>
            <w:u w:val="single"/>
          </w:rPr>
          <w:t>1Cr 2.55</w:t>
        </w:r>
      </w:hyperlink>
      <w:r>
        <w:t>). Sua história não é clara. Os simeatitas podem ser identificados com uma das tribos nômades queneias que se estabeleceram com os amalequitas no sul da Palestina durante o reinado de Saul em Israel (1020–1000 a.C.).</w:t>
      </w:r>
      <w:r/>
      <w:r/>
    </w:p>
    <w:p>
      <w:r/>
    </w:p>
    <w:p>
      <w:pPr>
        <w:pStyle w:val="Heading2"/>
      </w:pPr>
      <w:r>
        <w:t>Simei</w:t>
      </w:r>
      <w:r/>
    </w:p>
    <w:p>
      <w:r/>
      <w:r>
        <w:t>1. Filho de Gérson, neto de Levi e irmão de Libni (</w:t>
      </w:r>
      <w:hyperlink r:id="rId1672">
        <w:r>
          <w:rPr>
            <w:color w:val="0000EE"/>
            <w:u w:val="single"/>
          </w:rPr>
          <w:t>Êx 6.17</w:t>
        </w:r>
      </w:hyperlink>
      <w:r>
        <w:t xml:space="preserve">; </w:t>
      </w:r>
      <w:hyperlink r:id="rId1874">
        <w:r>
          <w:rPr>
            <w:color w:val="0000EE"/>
            <w:u w:val="single"/>
          </w:rPr>
          <w:t>Nm 3.18</w:t>
        </w:r>
      </w:hyperlink>
      <w:r>
        <w:t xml:space="preserve">; </w:t>
      </w:r>
      <w:hyperlink r:id="rId1875">
        <w:r>
          <w:rPr>
            <w:color w:val="0000EE"/>
            <w:u w:val="single"/>
          </w:rPr>
          <w:t>1Cr 6.17</w:t>
        </w:r>
      </w:hyperlink>
      <w:r>
        <w:t>). Ele foi o pai de quatro filhos e o fundador da família Simeíta (</w:t>
      </w:r>
      <w:hyperlink r:id="rId1876">
        <w:r>
          <w:rPr>
            <w:color w:val="0000EE"/>
            <w:u w:val="single"/>
          </w:rPr>
          <w:t>Nm 3.21</w:t>
        </w:r>
      </w:hyperlink>
      <w:r>
        <w:t xml:space="preserve">; </w:t>
      </w:r>
      <w:hyperlink r:id="rId1877">
        <w:r>
          <w:rPr>
            <w:color w:val="0000EE"/>
            <w:u w:val="single"/>
          </w:rPr>
          <w:t>1Cr 23.7,10</w:t>
        </w:r>
      </w:hyperlink>
      <w:r>
        <w:t xml:space="preserve">; </w:t>
      </w:r>
      <w:hyperlink r:id="rId1878">
        <w:r>
          <w:rPr>
            <w:color w:val="0000EE"/>
            <w:u w:val="single"/>
          </w:rPr>
          <w:t>Zc 12.13</w:t>
        </w:r>
      </w:hyperlink>
      <w:r>
        <w:t>);</w:t>
      </w:r>
    </w:p>
    <w:p>
      <w:r/>
      <w:r>
        <w:t>2. Benjamita e filho de Gera da casa de Saul. Ele encontrou o Rei Davi na aldeia de Baurim durante a jornada do rei de Jerusalém para Maanaim. Nesse encontro, Simei se opôs amargamente a Davi, amaldiçoando-o pela ruína da casa de Saul (</w:t>
      </w:r>
      <w:hyperlink r:id="rId1879">
        <w:r>
          <w:rPr>
            <w:color w:val="0000EE"/>
            <w:u w:val="single"/>
          </w:rPr>
          <w:t>2Sm 16.5–13</w:t>
        </w:r>
      </w:hyperlink>
      <w:r>
        <w:t>). Mais tarde, Simei se arrependeu de seu comportamento vergonhoso, pediu perdão a Davi e foi perdoado pelo rei (</w:t>
      </w:r>
      <w:hyperlink r:id="rId1880">
        <w:r>
          <w:rPr>
            <w:color w:val="0000EE"/>
            <w:u w:val="single"/>
          </w:rPr>
          <w:t>19.16–23</w:t>
        </w:r>
      </w:hyperlink>
      <w:r>
        <w:t>). Após a morte de Davi, o Rei Salomão ordenou que Simei se estabelecesse em Jerusalém e nunca deixasse a cidade por qualquer motivo. Simei desobedeceu ao decreto e foi morto (</w:t>
      </w:r>
      <w:hyperlink r:id="rId1881">
        <w:r>
          <w:rPr>
            <w:color w:val="0000EE"/>
            <w:u w:val="single"/>
          </w:rPr>
          <w:t>1Rs 2.8,36–44</w:t>
        </w:r>
      </w:hyperlink>
      <w:r>
        <w:t>);</w:t>
      </w:r>
    </w:p>
    <w:p>
      <w:r/>
      <w:r>
        <w:t>3. Irmão de Davi e pai de Jônatas (</w:t>
      </w:r>
      <w:hyperlink r:id="rId692">
        <w:r>
          <w:rPr>
            <w:color w:val="0000EE"/>
            <w:u w:val="single"/>
          </w:rPr>
          <w:t>2Sm 21.21</w:t>
        </w:r>
      </w:hyperlink>
      <w:r>
        <w:t xml:space="preserve">); também chamado de Samá em </w:t>
      </w:r>
      <w:hyperlink r:id="rId685">
        <w:r>
          <w:rPr>
            <w:color w:val="0000EE"/>
            <w:u w:val="single"/>
          </w:rPr>
          <w:t>1 Samuel 16.9</w:t>
        </w:r>
      </w:hyperlink>
      <w:r>
        <w:t xml:space="preserve">. </w:t>
      </w:r>
      <w:r>
        <w:rPr>
          <w:i/>
        </w:rPr>
        <w:t>Veja</w:t>
      </w:r>
      <w:r>
        <w:t xml:space="preserve"> </w:t>
      </w:r>
      <w:r>
        <w:t>Samá #2;</w:t>
      </w:r>
    </w:p>
    <w:p>
      <w:r/>
      <w:r>
        <w:t>4. Um dos oficiais da corte de Davi que não apoiou a tentativa de Adonias de se proclamar rei (</w:t>
      </w:r>
      <w:hyperlink r:id="rId1882">
        <w:r>
          <w:rPr>
            <w:color w:val="0000EE"/>
            <w:u w:val="single"/>
          </w:rPr>
          <w:t>1Rs 1.8</w:t>
        </w:r>
      </w:hyperlink>
      <w:r>
        <w:t>);</w:t>
      </w:r>
    </w:p>
    <w:p>
      <w:r/>
      <w:r>
        <w:t>5. Benjamimita, filho de Ela e um dos oficiais do Rei Salomão que supervisionava a casa real (</w:t>
      </w:r>
      <w:hyperlink r:id="rId1883">
        <w:r>
          <w:rPr>
            <w:color w:val="0000EE"/>
            <w:u w:val="single"/>
          </w:rPr>
          <w:t>1Rs 4.18</w:t>
        </w:r>
      </w:hyperlink>
      <w:r>
        <w:t>); talvez seja idêntico ao #4 acima;</w:t>
      </w:r>
    </w:p>
    <w:p>
      <w:r/>
      <w:r>
        <w:t>6. Judaita, filho de Pedaías, irmão de Zorobabel e descendente de Davi pela linhagem de Salomão (</w:t>
      </w:r>
      <w:hyperlink r:id="rId1285">
        <w:r>
          <w:rPr>
            <w:color w:val="0000EE"/>
            <w:u w:val="single"/>
          </w:rPr>
          <w:t>1Cr 3.19</w:t>
        </w:r>
      </w:hyperlink>
      <w:r>
        <w:t>);</w:t>
      </w:r>
    </w:p>
    <w:p>
      <w:r/>
      <w:r>
        <w:t>7. Simeonita, filho de Zacur, pai de 16 filhos e 6 filhas (</w:t>
      </w:r>
      <w:hyperlink r:id="rId1884">
        <w:r>
          <w:rPr>
            <w:color w:val="0000EE"/>
            <w:u w:val="single"/>
          </w:rPr>
          <w:t>1Cr 4.26–27</w:t>
        </w:r>
      </w:hyperlink>
      <w:r>
        <w:t>);</w:t>
      </w:r>
    </w:p>
    <w:p>
      <w:r/>
      <w:r>
        <w:t>8. Rubenita, filho de Gogue e pai de Miquéias (</w:t>
      </w:r>
      <w:hyperlink r:id="rId1885">
        <w:r>
          <w:rPr>
            <w:color w:val="0000EE"/>
            <w:u w:val="single"/>
          </w:rPr>
          <w:t>1Cr 5.4</w:t>
        </w:r>
      </w:hyperlink>
      <w:r>
        <w:t>);</w:t>
      </w:r>
    </w:p>
    <w:p>
      <w:r/>
      <w:r>
        <w:t>9. Filho de Libni, pai de Uzá, e descendente de Levi através da linhagem de Merari (</w:t>
      </w:r>
      <w:hyperlink r:id="rId1886">
        <w:r>
          <w:rPr>
            <w:color w:val="0000EE"/>
            <w:u w:val="single"/>
          </w:rPr>
          <w:t>1Cr 6.29</w:t>
        </w:r>
      </w:hyperlink>
      <w:r>
        <w:t>);</w:t>
      </w:r>
    </w:p>
    <w:p>
      <w:r/>
      <w:r>
        <w:t>10. Levita gersonita, filho de Jaate, pai de Zima e ancestral de Asafe, que atuou como líder dos músicos no santuário durante o reinado de Davi (</w:t>
      </w:r>
      <w:hyperlink r:id="rId1887">
        <w:r>
          <w:rPr>
            <w:color w:val="0000EE"/>
            <w:u w:val="single"/>
          </w:rPr>
          <w:t>1Cr 6.42</w:t>
        </w:r>
      </w:hyperlink>
      <w:r>
        <w:t>);</w:t>
      </w:r>
    </w:p>
    <w:p>
      <w:r/>
      <w:r>
        <w:t>11. Benjamita, pai de nove filhos e chefe da casa de seu pai (</w:t>
      </w:r>
      <w:hyperlink r:id="rId1888">
        <w:r>
          <w:rPr>
            <w:color w:val="0000EE"/>
            <w:u w:val="single"/>
          </w:rPr>
          <w:t>1Cr 8.21</w:t>
        </w:r>
      </w:hyperlink>
      <w:r>
        <w:t xml:space="preserve">); alternativamente chamado de Sema no versículo </w:t>
      </w:r>
      <w:hyperlink r:id="rId1889">
        <w:r>
          <w:rPr>
            <w:color w:val="0000EE"/>
            <w:u w:val="single"/>
          </w:rPr>
          <w:t>13</w:t>
        </w:r>
      </w:hyperlink>
      <w:r>
        <w:t xml:space="preserve">. </w:t>
      </w:r>
      <w:r>
        <w:rPr>
          <w:i/>
        </w:rPr>
        <w:t>Veja</w:t>
      </w:r>
      <w:r>
        <w:t xml:space="preserve"> </w:t>
      </w:r>
      <w:r>
        <w:t>Sema (Pessoa) #3;</w:t>
      </w:r>
    </w:p>
    <w:p>
      <w:r/>
      <w:r>
        <w:t>12. Levita gersonita e pai de três filhos na casa de Ladã (</w:t>
      </w:r>
      <w:hyperlink r:id="rId1288">
        <w:r>
          <w:rPr>
            <w:color w:val="0000EE"/>
            <w:u w:val="single"/>
          </w:rPr>
          <w:t>1Cr 23.9</w:t>
        </w:r>
      </w:hyperlink>
      <w:r>
        <w:t>);</w:t>
      </w:r>
    </w:p>
    <w:p>
      <w:r/>
      <w:r>
        <w:t>13. Filho de Jedutum e líder da 10ª das 24 divisões de músicos treinados para o serviço no santuário durante o reinado de Davi (</w:t>
      </w:r>
      <w:hyperlink r:id="rId1890">
        <w:r>
          <w:rPr>
            <w:color w:val="0000EE"/>
            <w:u w:val="single"/>
          </w:rPr>
          <w:t>1Cr 25.3,17</w:t>
        </w:r>
      </w:hyperlink>
      <w:r>
        <w:t>);</w:t>
      </w:r>
    </w:p>
    <w:p>
      <w:r/>
      <w:r>
        <w:t>14. Ramatita era um membro da equipe do Rei Davi, responsável pelos vinhedos de Davi (</w:t>
      </w:r>
      <w:hyperlink r:id="rId1778">
        <w:r>
          <w:rPr>
            <w:color w:val="0000EE"/>
            <w:u w:val="single"/>
          </w:rPr>
          <w:t>1Cr 27.27</w:t>
        </w:r>
      </w:hyperlink>
      <w:r>
        <w:t>);</w:t>
      </w:r>
    </w:p>
    <w:p>
      <w:r/>
      <w:r>
        <w:t xml:space="preserve">15. Filho de Hemã, irmão de Jeuel, e um dos levitas selecionados para purificar a casa do Senhor durante o reinado do Rei Ezequias (715–686 a.C.; </w:t>
      </w:r>
      <w:hyperlink r:id="rId1891">
        <w:r>
          <w:rPr>
            <w:color w:val="0000EE"/>
            <w:u w:val="single"/>
          </w:rPr>
          <w:t>2Cr 29.14</w:t>
        </w:r>
      </w:hyperlink>
      <w:r>
        <w:t>);</w:t>
      </w:r>
    </w:p>
    <w:p>
      <w:r/>
      <w:r>
        <w:t>16. Levita, e o irmão de Conanias nomeado pelo Rei Ezequias de Judá para supervisionar a administração das contribuições do templo em Jerusalém (</w:t>
      </w:r>
      <w:hyperlink r:id="rId1892">
        <w:r>
          <w:rPr>
            <w:color w:val="0000EE"/>
            <w:u w:val="single"/>
          </w:rPr>
          <w:t>2Cr 31.12–13</w:t>
        </w:r>
      </w:hyperlink>
      <w:r>
        <w:t>);</w:t>
      </w:r>
    </w:p>
    <w:p>
      <w:r/>
      <w:r>
        <w:t>17–19. Três homens, um levita, filho de Hasum, e filho de Binui, que foram encorajados por Esdras a se divorciarem de suas esposas estrangeiras durante a era pós-exílica (</w:t>
      </w:r>
      <w:hyperlink r:id="rId1893">
        <w:r>
          <w:rPr>
            <w:color w:val="0000EE"/>
            <w:u w:val="single"/>
          </w:rPr>
          <w:t>Ed 10.23,33,38</w:t>
        </w:r>
      </w:hyperlink>
      <w:r>
        <w:t>);</w:t>
      </w:r>
    </w:p>
    <w:p>
      <w:r/>
      <w:r>
        <w:t>20. Filho de Quis e avô de Mardoqueu (</w:t>
      </w:r>
      <w:hyperlink r:id="rId1894">
        <w:r>
          <w:rPr>
            <w:color w:val="0000EE"/>
            <w:u w:val="single"/>
          </w:rPr>
          <w:t>Et 2.5</w:t>
        </w:r>
      </w:hyperlink>
      <w:r>
        <w:t>).</w:t>
      </w:r>
      <w:r/>
      <w:r/>
    </w:p>
    <w:p>
      <w:r/>
    </w:p>
    <w:p>
      <w:pPr>
        <w:pStyle w:val="Heading2"/>
      </w:pPr>
      <w:r>
        <w:t>Simeia</w:t>
      </w:r>
      <w:r/>
    </w:p>
    <w:p>
      <w:pPr>
        <w:pStyle w:val="ListNumber"/>
        <w:spacing w:line="240" w:lineRule="auto"/>
        <w:ind w:left="720"/>
      </w:pPr>
      <w:r/>
      <w:r>
        <w:t>Outro nome para Samá, o terceiro filho de Jessé. Simeia era irmão do rei Davi (</w:t>
      </w:r>
      <w:hyperlink r:id="rId689">
        <w:r>
          <w:rPr>
            <w:color w:val="0000EE"/>
            <w:u w:val="single"/>
          </w:rPr>
          <w:t>1Cr 2.13</w:t>
        </w:r>
      </w:hyperlink>
      <w:r>
        <w:t xml:space="preserve"> e </w:t>
      </w:r>
      <w:hyperlink r:id="rId690">
        <w:r>
          <w:rPr>
            <w:color w:val="0000EE"/>
            <w:u w:val="single"/>
          </w:rPr>
          <w:t>20.7</w:t>
        </w:r>
      </w:hyperlink>
      <w:r>
        <w:t>).</w:t>
      </w:r>
    </w:p>
    <w:p>
      <w:r/>
      <w:r>
        <w:rPr>
          <w:i/>
        </w:rPr>
        <w:t>Veja</w:t>
      </w:r>
      <w:r>
        <w:t xml:space="preserve"> </w:t>
      </w:r>
      <w:r>
        <w:t>Samá # 2</w:t>
      </w:r>
      <w:r>
        <w:t>.</w:t>
      </w:r>
    </w:p>
    <w:p>
      <w:pPr>
        <w:pStyle w:val="ListNumber"/>
        <w:spacing w:line="240" w:lineRule="auto"/>
        <w:ind w:left="720"/>
      </w:pPr>
      <w:r/>
      <w:r>
        <w:t>Um filho do rei Davi que nasceu de Bate-Seba durante o tempo em que Davi governou em Jerusalém (</w:t>
      </w:r>
      <w:hyperlink r:id="rId1895">
        <w:r>
          <w:rPr>
            <w:color w:val="0000EE"/>
            <w:u w:val="single"/>
          </w:rPr>
          <w:t>1Cr 3.5</w:t>
        </w:r>
      </w:hyperlink>
      <w:r>
        <w:t xml:space="preserve">). </w:t>
      </w:r>
      <w:hyperlink r:id="rId1896">
        <w:r>
          <w:rPr>
            <w:color w:val="0000EE"/>
            <w:u w:val="single"/>
          </w:rPr>
          <w:t>2Sm 5.14</w:t>
        </w:r>
      </w:hyperlink>
      <w:r>
        <w:t xml:space="preserve"> e </w:t>
      </w:r>
      <w:hyperlink r:id="rId1897">
        <w:r>
          <w:rPr>
            <w:color w:val="0000EE"/>
            <w:u w:val="single"/>
          </w:rPr>
          <w:t>1Cr 14.4</w:t>
        </w:r>
      </w:hyperlink>
      <w:r>
        <w:t xml:space="preserve"> o chamam de Samua.</w:t>
      </w:r>
    </w:p>
    <w:p>
      <w:pPr>
        <w:pStyle w:val="ListNumber"/>
        <w:spacing w:line="240" w:lineRule="auto"/>
        <w:ind w:left="720"/>
      </w:pPr>
      <w:r/>
      <w:r>
        <w:t>Um filho de Uzá, pai de Hagias e descendente de Levi através da linha familiar de Merari (</w:t>
      </w:r>
      <w:hyperlink r:id="rId1898">
        <w:r>
          <w:rPr>
            <w:color w:val="0000EE"/>
            <w:u w:val="single"/>
          </w:rPr>
          <w:t>1Cr 6.30</w:t>
        </w:r>
      </w:hyperlink>
      <w:r>
        <w:t>).</w:t>
      </w:r>
    </w:p>
    <w:p>
      <w:pPr>
        <w:pStyle w:val="ListNumber"/>
        <w:spacing w:line="240" w:lineRule="auto"/>
        <w:ind w:left="720"/>
      </w:pPr>
      <w:r/>
      <w:r>
        <w:t>Um levita da linhagem de Gérson, filho de Micael, pai de Berequias e avô de Asafe. O rei Davi escolheu Asafe, junto com Hemã e Etã, para liderar os músicos em frente ao santuário (</w:t>
      </w:r>
      <w:hyperlink r:id="rId1899">
        <w:r>
          <w:rPr>
            <w:color w:val="0000EE"/>
            <w:u w:val="single"/>
          </w:rPr>
          <w:t>1Cr 6.39</w:t>
        </w:r>
      </w:hyperlink>
      <w:r>
        <w:t>).</w:t>
      </w:r>
      <w:r/>
      <w:r/>
    </w:p>
    <w:p>
      <w:r/>
    </w:p>
    <w:p>
      <w:pPr>
        <w:pStyle w:val="Heading2"/>
      </w:pPr>
      <w:r>
        <w:t>Simeia</w:t>
      </w:r>
      <w:r/>
    </w:p>
    <w:p>
      <w:pPr>
        <w:pStyle w:val="ListNumber"/>
        <w:spacing w:line="240" w:lineRule="auto"/>
        <w:ind w:left="720"/>
      </w:pPr>
      <w:r/>
      <w:r>
        <w:t>Outro nome para Samá, irmão do rei Davi (</w:t>
      </w:r>
      <w:hyperlink r:id="rId1900">
        <w:r>
          <w:rPr>
            <w:color w:val="0000EE"/>
            <w:u w:val="single"/>
          </w:rPr>
          <w:t>2Sm 13.3,32</w:t>
        </w:r>
      </w:hyperlink>
      <w:r>
        <w:t>).</w:t>
      </w:r>
    </w:p>
    <w:p>
      <w:r/>
      <w:r>
        <w:rPr>
          <w:i/>
        </w:rPr>
        <w:t>Veja</w:t>
      </w:r>
      <w:r>
        <w:t xml:space="preserve"> </w:t>
      </w:r>
      <w:r>
        <w:t>Samá #2</w:t>
      </w:r>
      <w:r>
        <w:t>.</w:t>
      </w:r>
    </w:p>
    <w:p>
      <w:pPr>
        <w:pStyle w:val="ListNumber"/>
        <w:spacing w:line="240" w:lineRule="auto"/>
        <w:ind w:left="720"/>
      </w:pPr>
      <w:r/>
      <w:r>
        <w:t>Um filho de Miclote e neto de Jeiel da tribo de Benjamim (</w:t>
      </w:r>
      <w:hyperlink r:id="rId1901">
        <w:r>
          <w:rPr>
            <w:color w:val="0000EE"/>
            <w:u w:val="single"/>
          </w:rPr>
          <w:t>1Cr 8.32</w:t>
        </w:r>
      </w:hyperlink>
      <w:r>
        <w:t xml:space="preserve">). Em </w:t>
      </w:r>
      <w:hyperlink r:id="rId1841">
        <w:r>
          <w:rPr>
            <w:color w:val="0000EE"/>
            <w:u w:val="single"/>
          </w:rPr>
          <w:t>1Cr 9.38</w:t>
        </w:r>
      </w:hyperlink>
      <w:r>
        <w:t>, Simeia é chamado de Simeão.</w:t>
      </w:r>
      <w:r/>
      <w:r/>
    </w:p>
    <w:p>
      <w:r/>
    </w:p>
    <w:p>
      <w:pPr>
        <w:pStyle w:val="Heading2"/>
      </w:pPr>
      <w:r>
        <w:t>Siméia</w:t>
      </w:r>
      <w:r/>
    </w:p>
    <w:p>
      <w:r/>
      <w:r>
        <w:t xml:space="preserve">Ortografia NVI de Simeia, com acento, um nome alternativo para Samá, filho de Jessé, em </w:t>
      </w:r>
      <w:hyperlink r:id="rId689">
        <w:r>
          <w:rPr>
            <w:color w:val="0000EE"/>
            <w:u w:val="single"/>
          </w:rPr>
          <w:t>1 Crônicas 2.13</w:t>
        </w:r>
      </w:hyperlink>
      <w:r>
        <w:t xml:space="preserve">. </w:t>
      </w:r>
      <w:r>
        <w:rPr>
          <w:i/>
        </w:rPr>
        <w:t>Veja</w:t>
      </w:r>
      <w:r>
        <w:t xml:space="preserve"> </w:t>
      </w:r>
      <w:r>
        <w:t>Samá #2</w:t>
      </w:r>
      <w:r>
        <w:t>.</w:t>
      </w:r>
      <w:r/>
      <w:r/>
    </w:p>
    <w:p>
      <w:r/>
    </w:p>
    <w:p>
      <w:pPr>
        <w:pStyle w:val="Heading2"/>
      </w:pPr>
      <w:r>
        <w:t>Simeítas</w:t>
      </w:r>
      <w:r/>
    </w:p>
    <w:p>
      <w:r/>
      <w:r>
        <w:t>Uma família de levitas fundada por Simei, um descendente de Gérson (</w:t>
      </w:r>
      <w:hyperlink r:id="rId1876">
        <w:r>
          <w:rPr>
            <w:color w:val="0000EE"/>
            <w:u w:val="single"/>
          </w:rPr>
          <w:t>Nm 3.21</w:t>
        </w:r>
      </w:hyperlink>
      <w:r>
        <w:t xml:space="preserve">; </w:t>
      </w:r>
      <w:hyperlink r:id="rId1878">
        <w:r>
          <w:rPr>
            <w:color w:val="0000EE"/>
            <w:u w:val="single"/>
          </w:rPr>
          <w:t>Zc 12.13</w:t>
        </w:r>
      </w:hyperlink>
      <w:r>
        <w:t>).</w:t>
      </w:r>
    </w:p>
    <w:p>
      <w:r/>
      <w:r>
        <w:rPr>
          <w:i/>
        </w:rPr>
        <w:t xml:space="preserve">Veja também </w:t>
      </w:r>
      <w:r>
        <w:t>Simei #1</w:t>
      </w:r>
      <w:r>
        <w:t>.</w:t>
      </w:r>
      <w:r/>
      <w:r/>
    </w:p>
    <w:p>
      <w:r/>
    </w:p>
    <w:p>
      <w:pPr>
        <w:pStyle w:val="Heading2"/>
      </w:pPr>
      <w:r>
        <w:t>Simeonita</w:t>
      </w:r>
      <w:r/>
    </w:p>
    <w:p>
      <w:r/>
      <w:r>
        <w:t>Em uma versão mais literal, esse termo refere-se a um membro da tribo de Simeão (</w:t>
      </w:r>
      <w:hyperlink r:id="rId1902">
        <w:r>
          <w:rPr>
            <w:color w:val="0000EE"/>
            <w:u w:val="single"/>
          </w:rPr>
          <w:t>Nm 26.14</w:t>
        </w:r>
      </w:hyperlink>
      <w:r>
        <w:t xml:space="preserve">; </w:t>
      </w:r>
      <w:hyperlink r:id="rId1903">
        <w:r>
          <w:rPr>
            <w:color w:val="0000EE"/>
            <w:u w:val="single"/>
          </w:rPr>
          <w:t>Js 21.4</w:t>
        </w:r>
      </w:hyperlink>
      <w:r>
        <w:t>).</w:t>
      </w:r>
    </w:p>
    <w:p>
      <w:r/>
      <w:r>
        <w:rPr>
          <w:i/>
        </w:rPr>
        <w:t xml:space="preserve">Veja </w:t>
      </w:r>
      <w:r>
        <w:t>Simeão (pessoa) #1</w:t>
      </w:r>
      <w:r>
        <w:t xml:space="preserve">; </w:t>
      </w:r>
      <w:r>
        <w:t>Simeão, Tribo de</w:t>
      </w:r>
      <w:r>
        <w:t>.</w:t>
      </w:r>
      <w:r/>
      <w:r/>
    </w:p>
    <w:p>
      <w:r/>
    </w:p>
    <w:p>
      <w:pPr>
        <w:pStyle w:val="Heading2"/>
      </w:pPr>
      <w:r>
        <w:t>Sina, Sinai</w:t>
      </w:r>
      <w:r/>
    </w:p>
    <w:p>
      <w:r/>
      <w:r>
        <w:t>A montanha onde Deus encontrou Moisés e lhe deu os Dez Mandamentos e o restante da lei. O nome "Sinai" refere-se a:</w:t>
      </w:r>
    </w:p>
    <w:p>
      <w:pPr>
        <w:pStyle w:val="ListBullet"/>
        <w:spacing w:line="240" w:lineRule="auto"/>
        <w:ind w:left="720"/>
      </w:pPr>
      <w:r/>
      <w:r>
        <w:t>a própria montanha;</w:t>
      </w:r>
    </w:p>
    <w:p>
      <w:pPr>
        <w:pStyle w:val="ListBullet"/>
        <w:spacing w:line="240" w:lineRule="auto"/>
        <w:ind w:left="720"/>
      </w:pPr>
      <w:r/>
      <w:r>
        <w:t>o deserto ao redor (</w:t>
      </w:r>
      <w:hyperlink r:id="rId1904">
        <w:r>
          <w:rPr>
            <w:color w:val="0000EE"/>
            <w:u w:val="single"/>
          </w:rPr>
          <w:t>Lv 7.38</w:t>
        </w:r>
      </w:hyperlink>
      <w:r>
        <w:t>), e;</w:t>
      </w:r>
    </w:p>
    <w:p>
      <w:pPr>
        <w:pStyle w:val="ListBullet"/>
        <w:spacing w:line="240" w:lineRule="auto"/>
        <w:ind w:left="720"/>
      </w:pPr>
      <w:r/>
      <w:r>
        <w:t>todo o Sinai, entre os dois braços do Mar Vermelho — o Golfo de Suez e o Golfo de Ácaba (ou Elate).</w:t>
      </w:r>
    </w:p>
    <w:p>
      <w:r/>
      <w:r>
        <w:t xml:space="preserve">O nome Sinai provavelmente está relacionado ao deserto de Sim e pode ser uma grafia alternativa (cp. </w:t>
      </w:r>
      <w:hyperlink r:id="rId1905">
        <w:r>
          <w:rPr>
            <w:color w:val="0000EE"/>
            <w:u w:val="single"/>
          </w:rPr>
          <w:t>Êx 16.1</w:t>
        </w:r>
      </w:hyperlink>
      <w:r>
        <w:t xml:space="preserve">; </w:t>
      </w:r>
      <w:hyperlink r:id="rId1906">
        <w:r>
          <w:rPr>
            <w:color w:val="0000EE"/>
            <w:u w:val="single"/>
          </w:rPr>
          <w:t>17.1</w:t>
        </w:r>
      </w:hyperlink>
      <w:r>
        <w:t xml:space="preserve">; </w:t>
      </w:r>
      <w:hyperlink r:id="rId1907">
        <w:r>
          <w:rPr>
            <w:color w:val="0000EE"/>
            <w:u w:val="single"/>
          </w:rPr>
          <w:t>Nm 33.11–12</w:t>
        </w:r>
      </w:hyperlink>
      <w:r>
        <w:t xml:space="preserve">). Sim era o nome de um antigo deus lunar que as pessoas que viviam no deserto adoravam. A montanha também é chamada de Horebe, principalmente em Deuteronômio (veja também </w:t>
      </w:r>
      <w:hyperlink r:id="rId1908">
        <w:r>
          <w:rPr>
            <w:color w:val="0000EE"/>
            <w:u w:val="single"/>
          </w:rPr>
          <w:t>1Rs 8.9</w:t>
        </w:r>
      </w:hyperlink>
      <w:r>
        <w:t xml:space="preserve">; </w:t>
      </w:r>
      <w:hyperlink r:id="rId1909">
        <w:r>
          <w:rPr>
            <w:color w:val="0000EE"/>
            <w:u w:val="single"/>
          </w:rPr>
          <w:t>19.8</w:t>
        </w:r>
      </w:hyperlink>
      <w:r>
        <w:t xml:space="preserve">; </w:t>
      </w:r>
      <w:hyperlink r:id="rId1910">
        <w:r>
          <w:rPr>
            <w:color w:val="0000EE"/>
            <w:u w:val="single"/>
          </w:rPr>
          <w:t>2 Cr 5.10</w:t>
        </w:r>
      </w:hyperlink>
      <w:r>
        <w:t xml:space="preserve">; </w:t>
      </w:r>
      <w:hyperlink r:id="rId1911">
        <w:r>
          <w:rPr>
            <w:color w:val="0000EE"/>
            <w:u w:val="single"/>
          </w:rPr>
          <w:t>Sl 106.19</w:t>
        </w:r>
      </w:hyperlink>
      <w:r>
        <w:t xml:space="preserve">; </w:t>
      </w:r>
      <w:hyperlink r:id="rId1912">
        <w:r>
          <w:rPr>
            <w:color w:val="0000EE"/>
            <w:u w:val="single"/>
          </w:rPr>
          <w:t>Ml 4.4</w:t>
        </w:r>
      </w:hyperlink>
      <w:r>
        <w:t>).</w:t>
      </w:r>
    </w:p>
    <w:p>
      <w:r/>
      <w: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hyperlink r:id="rId1913">
        <w:r>
          <w:rPr>
            <w:color w:val="0000EE"/>
            <w:u w:val="single"/>
          </w:rPr>
          <w:t>Êx 3.1</w:t>
        </w:r>
      </w:hyperlink>
      <w:r>
        <w:t xml:space="preserve">; </w:t>
      </w:r>
      <w:hyperlink r:id="rId1914">
        <w:r>
          <w:rPr>
            <w:color w:val="0000EE"/>
            <w:u w:val="single"/>
          </w:rPr>
          <w:t>Gl 4.25</w:t>
        </w:r>
      </w:hyperlink>
      <w:r>
        <w:t>).</w:t>
      </w:r>
    </w:p>
    <w:p>
      <w:r/>
      <w: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hyperlink r:id="rId1915">
        <w:r>
          <w:rPr>
            <w:color w:val="0000EE"/>
            <w:u w:val="single"/>
          </w:rPr>
          <w:t>Êxodo 19</w:t>
        </w:r>
      </w:hyperlink>
      <w:r>
        <w:t xml:space="preserve"> e </w:t>
      </w:r>
      <w:hyperlink r:id="rId1916">
        <w:r>
          <w:rPr>
            <w:color w:val="0000EE"/>
            <w:u w:val="single"/>
          </w:rPr>
          <w:t>34</w:t>
        </w:r>
      </w:hyperlink>
      <w:r>
        <w:t xml:space="preserve"> estão especialmente cheios de referências porque esses capítulos descrevem os encontros entre Moisés e Deus (Javé) quando a lei foi dada.</w:t>
      </w:r>
    </w:p>
    <w:p>
      <w:r/>
      <w:r>
        <w:t>No Antigo Testamento e no Novo Testamento, Sinai representa o lugar onde Deus desceu para encontrar Seu povo. Sinai foi lembrado como o local desse importante encontro em:</w:t>
      </w:r>
    </w:p>
    <w:p>
      <w:pPr>
        <w:pStyle w:val="ListBullet"/>
        <w:spacing w:line="240" w:lineRule="auto"/>
        <w:ind w:left="720"/>
      </w:pPr>
      <w:r/>
      <w:r>
        <w:t>a bênção de Moisés (</w:t>
      </w:r>
      <w:hyperlink r:id="rId1917">
        <w:r>
          <w:rPr>
            <w:color w:val="0000EE"/>
            <w:u w:val="single"/>
          </w:rPr>
          <w:t>Dt 33.2</w:t>
        </w:r>
      </w:hyperlink>
      <w:r>
        <w:t>);</w:t>
      </w:r>
    </w:p>
    <w:p>
      <w:pPr>
        <w:pStyle w:val="ListBullet"/>
        <w:spacing w:line="240" w:lineRule="auto"/>
        <w:ind w:left="720"/>
      </w:pPr>
      <w:r/>
      <w:r>
        <w:t>a canção de Débora (</w:t>
      </w:r>
      <w:hyperlink r:id="rId1918">
        <w:r>
          <w:rPr>
            <w:color w:val="0000EE"/>
            <w:u w:val="single"/>
          </w:rPr>
          <w:t>Jz 5.5</w:t>
        </w:r>
      </w:hyperlink>
      <w:r>
        <w:t>);</w:t>
      </w:r>
    </w:p>
    <w:p>
      <w:pPr>
        <w:pStyle w:val="ListBullet"/>
        <w:spacing w:line="240" w:lineRule="auto"/>
        <w:ind w:left="720"/>
      </w:pPr>
      <w:r/>
      <w:hyperlink r:id="rId1919">
        <w:r>
          <w:rPr>
            <w:color w:val="0000EE"/>
            <w:u w:val="single"/>
          </w:rPr>
          <w:t>Salmo 68</w:t>
        </w:r>
      </w:hyperlink>
      <w:r>
        <w:t xml:space="preserve"> (versículos </w:t>
      </w:r>
      <w:hyperlink r:id="rId1920">
        <w:r>
          <w:rPr>
            <w:color w:val="0000EE"/>
            <w:u w:val="single"/>
          </w:rPr>
          <w:t>8,17</w:t>
        </w:r>
      </w:hyperlink>
      <w:r>
        <w:t>);</w:t>
      </w:r>
    </w:p>
    <w:p>
      <w:pPr>
        <w:pStyle w:val="ListBullet"/>
        <w:spacing w:line="240" w:lineRule="auto"/>
        <w:ind w:left="720"/>
      </w:pPr>
      <w:r/>
      <w:r>
        <w:t>a confissão dos levitas no tempo de Neemias (</w:t>
      </w:r>
      <w:hyperlink r:id="rId1921">
        <w:r>
          <w:rPr>
            <w:color w:val="0000EE"/>
            <w:u w:val="single"/>
          </w:rPr>
          <w:t>Ne 9.13</w:t>
        </w:r>
      </w:hyperlink>
      <w:r>
        <w:t>), e;</w:t>
      </w:r>
    </w:p>
    <w:p>
      <w:pPr>
        <w:pStyle w:val="ListBullet"/>
        <w:spacing w:line="240" w:lineRule="auto"/>
        <w:ind w:left="720"/>
      </w:pPr>
      <w:r/>
      <w:r>
        <w:t>o discurso de Estevão (</w:t>
      </w:r>
      <w:hyperlink r:id="rId1922">
        <w:r>
          <w:rPr>
            <w:color w:val="0000EE"/>
            <w:u w:val="single"/>
          </w:rPr>
          <w:t>At 7.30,38</w:t>
        </w:r>
      </w:hyperlink>
      <w:r>
        <w:t>).</w:t>
      </w:r>
    </w:p>
    <w:p>
      <w:r/>
      <w:r>
        <w:t xml:space="preserve">Em </w:t>
      </w:r>
      <w:hyperlink r:id="rId1923">
        <w:r>
          <w:rPr>
            <w:color w:val="0000EE"/>
            <w:u w:val="single"/>
          </w:rPr>
          <w:t>Gálatas 4.21–26</w:t>
        </w:r>
      </w:hyperlink>
      <w:r>
        <w:t>, o apóstolo Paulo explica uma alegoria na qual o Monte Sinai representa a antiga aliança, a escravidão e a atual cidade de Jerusalém.</w:t>
      </w:r>
    </w:p>
    <w:p>
      <w:r/>
      <w:r>
        <w:rPr>
          <w:i/>
        </w:rPr>
        <w:t>Veja</w:t>
      </w:r>
      <w:r>
        <w:t xml:space="preserve"> </w:t>
      </w:r>
      <w:r>
        <w:t>Parã</w:t>
      </w:r>
      <w:r>
        <w:t xml:space="preserve">; </w:t>
      </w:r>
      <w:r>
        <w:t>Sur</w:t>
      </w:r>
      <w:r>
        <w:t xml:space="preserve">; </w:t>
      </w:r>
      <w:r>
        <w:t>Deserto de Sim</w:t>
      </w:r>
      <w:r>
        <w:t xml:space="preserve">; </w:t>
      </w:r>
      <w:r>
        <w:t>Os Dez Mandamentos</w:t>
      </w:r>
      <w:r>
        <w:t xml:space="preserve">; </w:t>
      </w:r>
      <w:r>
        <w:t>Peregrinações no Deserto</w:t>
      </w:r>
      <w:r>
        <w:t xml:space="preserve">; </w:t>
      </w:r>
      <w:r>
        <w:t>Deserto de Zim</w:t>
      </w:r>
      <w:r>
        <w:t>.</w:t>
      </w:r>
      <w:r/>
      <w:r/>
    </w:p>
    <w:p>
      <w:r/>
    </w:p>
    <w:p>
      <w:pPr>
        <w:pStyle w:val="Heading2"/>
      </w:pPr>
      <w:r>
        <w:t>Sinabe</w:t>
      </w:r>
      <w:r/>
    </w:p>
    <w:p>
      <w:r/>
      <w:r>
        <w:t>Rei de Admá, que se uniu a uma aliança com quatro governantes vizinhos contra o rei Quedorlaomer. Quedorlaomer derrotou essa confederação de reis no Vale de Sidim — a região sul do Mar Morto (</w:t>
      </w:r>
      <w:hyperlink r:id="rId1319">
        <w:r>
          <w:rPr>
            <w:color w:val="0000EE"/>
            <w:u w:val="single"/>
          </w:rPr>
          <w:t>Gn 14.2</w:t>
        </w:r>
      </w:hyperlink>
      <w:r>
        <w:t>).</w:t>
      </w:r>
      <w:r/>
      <w:r/>
    </w:p>
    <w:p>
      <w:r/>
    </w:p>
    <w:p>
      <w:pPr>
        <w:pStyle w:val="Heading2"/>
      </w:pPr>
      <w:r>
        <w:t>Sinagoga</w:t>
      </w:r>
      <w:r/>
    </w:p>
    <w:p>
      <w:r/>
      <w:r>
        <w:t xml:space="preserve">Transliteração da palavra grega </w:t>
      </w:r>
      <w:r>
        <w:rPr>
          <w:i/>
        </w:rPr>
        <w:t>sunagoge</w:t>
      </w:r>
      <w: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t>Origens e história antiga</w:t>
      </w:r>
    </w:p>
    <w:p>
      <w:r/>
      <w: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hyperlink r:id="rId1924">
        <w:r>
          <w:rPr>
            <w:color w:val="0000EE"/>
            <w:u w:val="single"/>
          </w:rPr>
          <w:t>Ez 8.1</w:t>
        </w:r>
      </w:hyperlink>
      <w:r>
        <w:t xml:space="preserve">; </w:t>
      </w:r>
      <w:hyperlink r:id="rId1925">
        <w:r>
          <w:rPr>
            <w:color w:val="0000EE"/>
            <w:u w:val="single"/>
          </w:rPr>
          <w:t>14.1</w:t>
        </w:r>
      </w:hyperlink>
      <w:r>
        <w:t xml:space="preserve">; </w:t>
      </w:r>
      <w:hyperlink r:id="rId1926">
        <w:r>
          <w:rPr>
            <w:color w:val="0000EE"/>
            <w:u w:val="single"/>
          </w:rPr>
          <w:t>20.1</w:t>
        </w:r>
      </w:hyperlink>
      <w:r>
        <w:t xml:space="preserve">). No entanto, não há evidências concretas de sinagogas reais neste estágio inicial. Em </w:t>
      </w:r>
      <w:hyperlink r:id="rId1927">
        <w:r>
          <w:rPr>
            <w:color w:val="0000EE"/>
            <w:u w:val="single"/>
          </w:rPr>
          <w:t>Neemias 8.1–8</w:t>
        </w:r>
      </w:hyperlink>
      <w: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t>Sinagogas nos tempos do NT</w:t>
      </w:r>
    </w:p>
    <w:p>
      <w:r/>
      <w:r>
        <w:t xml:space="preserve">Os Evangelhos dão a impressão de muitas sinagogas existentes em toda a Palestina. Jesus frequentemente ensinava nas sinagogas (p. ex., </w:t>
      </w:r>
      <w:hyperlink r:id="rId1928">
        <w:r>
          <w:rPr>
            <w:color w:val="0000EE"/>
            <w:u w:val="single"/>
          </w:rPr>
          <w:t>Mt 4.23</w:t>
        </w:r>
      </w:hyperlink>
      <w:r>
        <w:t xml:space="preserve">; </w:t>
      </w:r>
      <w:hyperlink r:id="rId1929">
        <w:r>
          <w:rPr>
            <w:color w:val="0000EE"/>
            <w:u w:val="single"/>
          </w:rPr>
          <w:t>9.35</w:t>
        </w:r>
      </w:hyperlink>
      <w:r>
        <w:t xml:space="preserve">), especialmente durante seu ministério galileu, mas provavelmente na Judeia também. Em </w:t>
      </w:r>
      <w:hyperlink r:id="rId1930">
        <w:r>
          <w:rPr>
            <w:color w:val="0000EE"/>
            <w:u w:val="single"/>
          </w:rPr>
          <w:t>João 18.20</w:t>
        </w:r>
      </w:hyperlink>
      <w:r>
        <w:t xml:space="preserve"> são as palavras de Jesus em seu julgamento diante do sumo sacerdote: “Eu falei abertamente ao mundo; eu sempre ensinei na sinagoga e no templo, onde todos os judeus se ajuntam” (ARC).</w:t>
      </w:r>
    </w:p>
    <w:p>
      <w:r/>
      <w:r>
        <w:t>Atos dos Apóstolos menciona às sinagogas em Jerusalém (</w:t>
      </w:r>
      <w:hyperlink r:id="rId1931">
        <w:r>
          <w:rPr>
            <w:color w:val="0000EE"/>
            <w:u w:val="single"/>
          </w:rPr>
          <w:t>Atos 6.9</w:t>
        </w:r>
      </w:hyperlink>
      <w:r>
        <w:t>), Damasco (</w:t>
      </w:r>
      <w:hyperlink r:id="rId1190">
        <w:r>
          <w:rPr>
            <w:color w:val="0000EE"/>
            <w:u w:val="single"/>
          </w:rPr>
          <w:t>9.2</w:t>
        </w:r>
      </w:hyperlink>
      <w:r>
        <w:t>), Chipre (</w:t>
      </w:r>
      <w:hyperlink r:id="rId250">
        <w:r>
          <w:rPr>
            <w:color w:val="0000EE"/>
            <w:u w:val="single"/>
          </w:rPr>
          <w:t>13.5</w:t>
        </w:r>
      </w:hyperlink>
      <w:r>
        <w:t>), a província romana da Galácia (</w:t>
      </w:r>
      <w:hyperlink r:id="rId1932">
        <w:r>
          <w:rPr>
            <w:color w:val="0000EE"/>
            <w:u w:val="single"/>
          </w:rPr>
          <w:t>13.14</w:t>
        </w:r>
      </w:hyperlink>
      <w:r>
        <w:t xml:space="preserve">; </w:t>
      </w:r>
      <w:hyperlink r:id="rId1933">
        <w:r>
          <w:rPr>
            <w:color w:val="0000EE"/>
            <w:u w:val="single"/>
          </w:rPr>
          <w:t>14.1</w:t>
        </w:r>
      </w:hyperlink>
      <w:r>
        <w:t>), na Macedônia e Grécia (</w:t>
      </w:r>
      <w:hyperlink r:id="rId1934">
        <w:r>
          <w:rPr>
            <w:color w:val="0000EE"/>
            <w:u w:val="single"/>
          </w:rPr>
          <w:t>17.1,10,17</w:t>
        </w:r>
      </w:hyperlink>
      <w:r>
        <w:t xml:space="preserve">; </w:t>
      </w:r>
      <w:hyperlink r:id="rId1935">
        <w:r>
          <w:rPr>
            <w:color w:val="0000EE"/>
            <w:u w:val="single"/>
          </w:rPr>
          <w:t>18.4</w:t>
        </w:r>
      </w:hyperlink>
      <w:r>
        <w:t>) e em Éfeso, na província romana da Ásia (</w:t>
      </w:r>
      <w:hyperlink r:id="rId1936">
        <w:r>
          <w:rPr>
            <w:color w:val="0000EE"/>
            <w:u w:val="single"/>
          </w:rPr>
          <w:t>19.8</w:t>
        </w:r>
      </w:hyperlink>
      <w:r>
        <w:t>). Paulo tinha o costume de ir diretamente à sinagoga e pregar ali enquanto tivesse liberdade para fazê-lo.</w:t>
      </w:r>
    </w:p>
    <w:p>
      <w:pPr>
        <w:pStyle w:val="Heading3"/>
      </w:pPr>
      <w:r>
        <w:t>Adoração na sinagoga</w:t>
      </w:r>
    </w:p>
    <w:p>
      <w:r/>
      <w: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hyperlink r:id="rId1937">
        <w:r>
          <w:rPr>
            <w:color w:val="0000EE"/>
            <w:u w:val="single"/>
          </w:rPr>
          <w:t>Lucas 4:16–22</w:t>
        </w:r>
      </w:hyperlink>
      <w:r>
        <w:t xml:space="preserve">). A Mishná descreve o padrão do culto na sinagoga: a confissão de fé, o Shema (que incluía recitar </w:t>
      </w:r>
      <w:hyperlink r:id="rId1655">
        <w:r>
          <w:rPr>
            <w:color w:val="0000EE"/>
            <w:u w:val="single"/>
          </w:rPr>
          <w:t>Deuteronômio 6.4–9</w:t>
        </w:r>
      </w:hyperlink>
      <w:r>
        <w:t xml:space="preserve">; </w:t>
      </w:r>
      <w:hyperlink r:id="rId1938">
        <w:r>
          <w:rPr>
            <w:color w:val="0000EE"/>
            <w:u w:val="single"/>
          </w:rPr>
          <w:t>11.13–21</w:t>
        </w:r>
      </w:hyperlink>
      <w:r>
        <w:t xml:space="preserve">; e </w:t>
      </w:r>
      <w:hyperlink r:id="rId1939">
        <w:r>
          <w:rPr>
            <w:color w:val="0000EE"/>
            <w:u w:val="single"/>
          </w:rPr>
          <w:t>Números 15.37–41</w:t>
        </w:r>
      </w:hyperlink>
      <w:r>
        <w:t xml:space="preserve">); oração (como as 18 Bênçãos); Leitura das Escrituras (a leitura da Lei era fundamental, veja </w:t>
      </w:r>
      <w:hyperlink r:id="rId1940">
        <w:r>
          <w:rPr>
            <w:color w:val="0000EE"/>
            <w:u w:val="single"/>
          </w:rPr>
          <w:t>Atos 15.21</w:t>
        </w:r>
      </w:hyperlink>
      <w: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t>Funções judiciais</w:t>
      </w:r>
    </w:p>
    <w:p>
      <w:r/>
      <w: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hyperlink r:id="rId1941">
        <w:r>
          <w:rPr>
            <w:color w:val="0000EE"/>
            <w:u w:val="single"/>
          </w:rPr>
          <w:t>Jo 9.22,34–35</w:t>
        </w:r>
      </w:hyperlink>
      <w:r>
        <w:t xml:space="preserve">; </w:t>
      </w:r>
      <w:hyperlink r:id="rId1942">
        <w:r>
          <w:rPr>
            <w:color w:val="0000EE"/>
            <w:u w:val="single"/>
          </w:rPr>
          <w:t>12.42</w:t>
        </w:r>
      </w:hyperlink>
      <w:r>
        <w:t>) ou tê-lo açoitado. Jesus advertiu seus discípulos para estarem preparados para enfrentar qualquer uma das possibilidades (</w:t>
      </w:r>
      <w:hyperlink r:id="rId1943">
        <w:r>
          <w:rPr>
            <w:color w:val="0000EE"/>
            <w:u w:val="single"/>
          </w:rPr>
          <w:t>Mt 10.17</w:t>
        </w:r>
      </w:hyperlink>
      <w:r>
        <w:t xml:space="preserve">; </w:t>
      </w:r>
      <w:hyperlink r:id="rId1944">
        <w:r>
          <w:rPr>
            <w:color w:val="0000EE"/>
            <w:u w:val="single"/>
          </w:rPr>
          <w:t>Jo 16.2</w:t>
        </w:r>
      </w:hyperlink>
      <w:r>
        <w:t>). Saulo, como perseguidor dos cristãos, tinha cartas endereçadas às sinagogas em Damasco, dando autoridade para prender cristãos e trazê-los presos a Jerusalém (</w:t>
      </w:r>
      <w:hyperlink r:id="rId1190">
        <w:r>
          <w:rPr>
            <w:color w:val="0000EE"/>
            <w:u w:val="single"/>
          </w:rPr>
          <w:t>At 9.2</w:t>
        </w:r>
      </w:hyperlink>
      <w:r>
        <w:t xml:space="preserve">). Em </w:t>
      </w:r>
      <w:hyperlink r:id="rId1945">
        <w:r>
          <w:rPr>
            <w:color w:val="0000EE"/>
            <w:u w:val="single"/>
          </w:rPr>
          <w:t>Atos 22.19</w:t>
        </w:r>
      </w:hyperlink>
      <w:r>
        <w:t>, ele fala de fazer com que eles sejam espancados e presos. O próprio Paulo recebeu as 39 chicotadas que foram administradas nas sinagogas (</w:t>
      </w:r>
      <w:hyperlink r:id="rId1946">
        <w:r>
          <w:rPr>
            <w:color w:val="0000EE"/>
            <w:u w:val="single"/>
          </w:rPr>
          <w:t>2Co 11.24</w:t>
        </w:r>
      </w:hyperlink>
      <w:r>
        <w:t>).</w:t>
      </w:r>
    </w:p>
    <w:p>
      <w:pPr>
        <w:pStyle w:val="Heading3"/>
      </w:pPr>
      <w:r>
        <w:t>Ensino da Lei</w:t>
      </w:r>
    </w:p>
    <w:p>
      <w:r/>
      <w: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t>Organização</w:t>
      </w:r>
    </w:p>
    <w:p>
      <w:r/>
      <w:r>
        <w:t xml:space="preserve">O NT se refere em especial (p. ex., </w:t>
      </w:r>
      <w:hyperlink r:id="rId1947">
        <w:r>
          <w:rPr>
            <w:color w:val="0000EE"/>
            <w:u w:val="single"/>
          </w:rPr>
          <w:t>Mc 5.22</w:t>
        </w:r>
      </w:hyperlink>
      <w:r>
        <w:t xml:space="preserve">; </w:t>
      </w:r>
      <w:hyperlink r:id="rId1948">
        <w:r>
          <w:rPr>
            <w:color w:val="0000EE"/>
            <w:u w:val="single"/>
          </w:rPr>
          <w:t>Lc 13.14</w:t>
        </w:r>
      </w:hyperlink>
      <w:r>
        <w:t xml:space="preserve">; </w:t>
      </w:r>
      <w:hyperlink r:id="rId1949">
        <w:r>
          <w:rPr>
            <w:color w:val="0000EE"/>
            <w:u w:val="single"/>
          </w:rPr>
          <w:t>Atos 18.8</w:t>
        </w:r>
      </w:hyperlink>
      <w:r>
        <w:t>,</w:t>
      </w:r>
      <w:hyperlink r:id="rId1950">
        <w:r>
          <w:rPr>
            <w:color w:val="0000EE"/>
            <w:u w:val="single"/>
          </w:rPr>
          <w:t>17</w:t>
        </w:r>
      </w:hyperlink>
      <w:r>
        <w:t>) a duas funções na sinagoga: o “chefe da sinagoga”, que era responsável pela ordem e pela seleção do leitor das Escrituras; e um assistente (</w:t>
      </w:r>
      <w:hyperlink r:id="rId1951">
        <w:r>
          <w:rPr>
            <w:color w:val="0000EE"/>
            <w:u w:val="single"/>
          </w:rPr>
          <w:t>Lc 4.20</w:t>
        </w:r>
      </w:hyperlink>
      <w:r>
        <w:t>), que retirava e guardava os rolos das Escrituras e também aplicava punição corporal aos alunos desobedientes. Mais tarde, havia uma pessoa nomeada como líder das orações.</w:t>
      </w:r>
    </w:p>
    <w:p>
      <w:pPr>
        <w:pStyle w:val="Heading3"/>
      </w:pPr>
      <w:r>
        <w:t>Arquitetura</w:t>
      </w:r>
    </w:p>
    <w:p>
      <w:r/>
      <w: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hyperlink r:id="rId1952">
        <w:r>
          <w:rPr>
            <w:color w:val="0000EE"/>
            <w:u w:val="single"/>
          </w:rPr>
          <w:t>Mc 12.39</w:t>
        </w:r>
      </w:hyperlink>
      <w: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r/>
      <w:r>
        <w:rPr>
          <w:i/>
        </w:rPr>
        <w:t>Veja também</w:t>
      </w:r>
      <w:r>
        <w:t xml:space="preserve"> </w:t>
      </w:r>
      <w:r>
        <w:t>Judaísmo</w:t>
      </w:r>
      <w:r>
        <w:t xml:space="preserve">; </w:t>
      </w:r>
      <w:r>
        <w:t>Chefe da Sinagoga</w:t>
      </w:r>
      <w:r>
        <w:t>.</w:t>
      </w:r>
      <w:r/>
      <w:r/>
    </w:p>
    <w:p>
      <w:r/>
    </w:p>
    <w:p>
      <w:pPr>
        <w:pStyle w:val="Heading2"/>
      </w:pPr>
      <w:r>
        <w:t>Sinal</w:t>
      </w:r>
      <w:r/>
    </w:p>
    <w:p>
      <w:r/>
      <w:r>
        <w:t>Palavra que conota um evento visível destinado a transmitir significado além daquilo que é normalmente percebido na aparência externa do evento.</w:t>
      </w:r>
    </w:p>
    <w:p>
      <w:pPr>
        <w:pStyle w:val="Heading3"/>
      </w:pPr>
      <w:r>
        <w:t>No Antigo Testamento</w:t>
      </w:r>
    </w:p>
    <w:p>
      <w:r/>
      <w:r>
        <w:t>Em alguns casos no AT, “sinal” se refere às observâncias de corpos celestiais em um sentido astrológico (</w:t>
      </w:r>
      <w:hyperlink r:id="rId1953">
        <w:r>
          <w:rPr>
            <w:color w:val="0000EE"/>
            <w:u w:val="single"/>
          </w:rPr>
          <w:t>Gn 1.14</w:t>
        </w:r>
      </w:hyperlink>
      <w:r>
        <w:t xml:space="preserve">; </w:t>
      </w:r>
      <w:hyperlink r:id="rId1954">
        <w:r>
          <w:rPr>
            <w:color w:val="0000EE"/>
            <w:u w:val="single"/>
          </w:rPr>
          <w:t>Jr 10.2</w:t>
        </w:r>
      </w:hyperlink>
      <w:r>
        <w:t>), ou aos “sinais e maravilhas” como marcas das ações milagrosas de Deus dentro da história do mundo (</w:t>
      </w:r>
      <w:hyperlink r:id="rId1955">
        <w:r>
          <w:rPr>
            <w:color w:val="0000EE"/>
            <w:u w:val="single"/>
          </w:rPr>
          <w:t>Dt 4.34</w:t>
        </w:r>
      </w:hyperlink>
      <w:r>
        <w:t xml:space="preserve">; </w:t>
      </w:r>
      <w:hyperlink r:id="rId1956">
        <w:r>
          <w:rPr>
            <w:color w:val="0000EE"/>
            <w:u w:val="single"/>
          </w:rPr>
          <w:t>6.22</w:t>
        </w:r>
      </w:hyperlink>
      <w:r>
        <w:t xml:space="preserve">; </w:t>
      </w:r>
      <w:hyperlink r:id="rId1957">
        <w:r>
          <w:rPr>
            <w:color w:val="0000EE"/>
            <w:u w:val="single"/>
          </w:rPr>
          <w:t>Ne 9.10</w:t>
        </w:r>
      </w:hyperlink>
      <w:r>
        <w:t xml:space="preserve">; </w:t>
      </w:r>
      <w:hyperlink r:id="rId1958">
        <w:r>
          <w:rPr>
            <w:color w:val="0000EE"/>
            <w:u w:val="single"/>
          </w:rPr>
          <w:t>Sl 105.27</w:t>
        </w:r>
      </w:hyperlink>
      <w:r>
        <w:t>;</w:t>
      </w:r>
      <w:hyperlink r:id="rId1959">
        <w:r>
          <w:rPr>
            <w:color w:val="0000EE"/>
            <w:u w:val="single"/>
          </w:rPr>
          <w:t>Jr 32.20</w:t>
        </w:r>
      </w:hyperlink>
      <w:r>
        <w:t>). Em outras ocasiões, é usado como um símbolo da aliança mosaica. Assim, o uso da lei no pulso e na testa e a guarda do sábado são considerados sinais do relacionamento entre Israel e Deus (</w:t>
      </w:r>
      <w:hyperlink r:id="rId1960">
        <w:r>
          <w:rPr>
            <w:color w:val="0000EE"/>
            <w:u w:val="single"/>
          </w:rPr>
          <w:t>Dt 6.8</w:t>
        </w:r>
      </w:hyperlink>
      <w:r>
        <w:t xml:space="preserve">; </w:t>
      </w:r>
      <w:hyperlink r:id="rId1961">
        <w:r>
          <w:rPr>
            <w:color w:val="0000EE"/>
            <w:u w:val="single"/>
          </w:rPr>
          <w:t>11.18</w:t>
        </w:r>
      </w:hyperlink>
      <w:r>
        <w:t xml:space="preserve">; </w:t>
      </w:r>
      <w:hyperlink r:id="rId1962">
        <w:r>
          <w:rPr>
            <w:color w:val="0000EE"/>
            <w:u w:val="single"/>
          </w:rPr>
          <w:t>Ez 20.12,20</w:t>
        </w:r>
      </w:hyperlink>
      <w:r>
        <w:t>).</w:t>
      </w:r>
    </w:p>
    <w:p>
      <w:r/>
      <w: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hyperlink r:id="rId1963">
        <w:r>
          <w:rPr>
            <w:color w:val="0000EE"/>
            <w:u w:val="single"/>
          </w:rPr>
          <w:t>Êx 4.1–8</w:t>
        </w:r>
      </w:hyperlink>
      <w:r>
        <w:t>).</w:t>
      </w:r>
    </w:p>
    <w:p>
      <w:r/>
      <w: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hyperlink r:id="rId1964">
        <w:r>
          <w:rPr>
            <w:color w:val="0000EE"/>
            <w:u w:val="single"/>
          </w:rPr>
          <w:t>Dt 13.1–5</w:t>
        </w:r>
      </w:hyperlink>
      <w:r>
        <w:t>).</w:t>
      </w:r>
    </w:p>
    <w:p>
      <w:r/>
      <w: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hyperlink r:id="rId1965">
        <w:r>
          <w:rPr>
            <w:color w:val="0000EE"/>
            <w:u w:val="single"/>
          </w:rPr>
          <w:t>2Rs 20.8–9</w:t>
        </w:r>
      </w:hyperlink>
      <w:r>
        <w:t xml:space="preserve">; </w:t>
      </w:r>
      <w:hyperlink r:id="rId1966">
        <w:r>
          <w:rPr>
            <w:color w:val="0000EE"/>
            <w:u w:val="single"/>
          </w:rPr>
          <w:t>Is 38.21–22</w:t>
        </w:r>
      </w:hyperlink>
      <w:r>
        <w:t>). Muitas vezes o sinal é apenas preditivo, e as pessoas podem saber se o profeta falou a verdade pelo fato do acontecer ou não — por exemplo, a previsão do profeta sobre a morte dos dois filhos de Eli no mesmo dia (</w:t>
      </w:r>
      <w:hyperlink r:id="rId1967">
        <w:r>
          <w:rPr>
            <w:color w:val="0000EE"/>
            <w:u w:val="single"/>
          </w:rPr>
          <w:t>1Sm 2.34</w:t>
        </w:r>
      </w:hyperlink>
      <w:r>
        <w:t xml:space="preserve">; veja também </w:t>
      </w:r>
      <w:hyperlink r:id="rId1968">
        <w:r>
          <w:rPr>
            <w:color w:val="0000EE"/>
            <w:u w:val="single"/>
          </w:rPr>
          <w:t>14.10</w:t>
        </w:r>
      </w:hyperlink>
      <w:r>
        <w:t xml:space="preserve">; </w:t>
      </w:r>
      <w:hyperlink r:id="rId1969">
        <w:r>
          <w:rPr>
            <w:color w:val="0000EE"/>
            <w:u w:val="single"/>
          </w:rPr>
          <w:t>2Rs 19.29</w:t>
        </w:r>
      </w:hyperlink>
      <w:r>
        <w:t xml:space="preserve">; </w:t>
      </w:r>
      <w:hyperlink r:id="rId1970">
        <w:r>
          <w:rPr>
            <w:color w:val="0000EE"/>
            <w:u w:val="single"/>
          </w:rPr>
          <w:t>Is 37.30</w:t>
        </w:r>
      </w:hyperlink>
      <w:r>
        <w:t>). Às vezes, o sinal era cautelosamente cronometrado, e o receptor era informado de que a aparição do sinal indicaria quando agir para cumprir a mensagem profética (</w:t>
      </w:r>
      <w:hyperlink r:id="rId1971">
        <w:r>
          <w:rPr>
            <w:color w:val="0000EE"/>
            <w:u w:val="single"/>
          </w:rPr>
          <w:t>1Sm 10.7–9</w:t>
        </w:r>
      </w:hyperlink>
      <w: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hyperlink r:id="rId1972">
        <w:r>
          <w:rPr>
            <w:color w:val="0000EE"/>
            <w:u w:val="single"/>
          </w:rPr>
          <w:t>Is 20.3</w:t>
        </w:r>
      </w:hyperlink>
      <w:r>
        <w:t xml:space="preserve">; veja também </w:t>
      </w:r>
      <w:hyperlink r:id="rId1973">
        <w:r>
          <w:rPr>
            <w:color w:val="0000EE"/>
            <w:u w:val="single"/>
          </w:rPr>
          <w:t>Ez 4.3</w:t>
        </w:r>
      </w:hyperlink>
      <w:r>
        <w:t>).</w:t>
      </w:r>
    </w:p>
    <w:p>
      <w:pPr>
        <w:pStyle w:val="Heading3"/>
      </w:pPr>
      <w:r>
        <w:t>No Novo Testamento</w:t>
      </w:r>
    </w:p>
    <w:p>
      <w:r/>
      <w:r>
        <w:t>As ocorrências do NT são muito parecidas com aquelas no AT. Há referências a sinais celestiais que ocorrerão como indicações do fim dos tempos, e aqueles com conhecimento especial entenderão que o fim está se aproximando (</w:t>
      </w:r>
      <w:hyperlink r:id="rId1974">
        <w:r>
          <w:rPr>
            <w:color w:val="0000EE"/>
            <w:u w:val="single"/>
          </w:rPr>
          <w:t>Mt 24.3,30</w:t>
        </w:r>
      </w:hyperlink>
      <w:r>
        <w:t xml:space="preserve">; </w:t>
      </w:r>
      <w:hyperlink r:id="rId1975">
        <w:r>
          <w:rPr>
            <w:color w:val="0000EE"/>
            <w:u w:val="single"/>
          </w:rPr>
          <w:t>Mc 13.4,22</w:t>
        </w:r>
      </w:hyperlink>
      <w:r>
        <w:t xml:space="preserve">; </w:t>
      </w:r>
      <w:hyperlink r:id="rId1976">
        <w:r>
          <w:rPr>
            <w:color w:val="0000EE"/>
            <w:u w:val="single"/>
          </w:rPr>
          <w:t>Lc 21.11,25–26</w:t>
        </w:r>
      </w:hyperlink>
      <w:r>
        <w:t xml:space="preserve">). Esses sinais apocalípticos não têm conotações astrológicas como no AT. Há também menção do sinal como o selo da aliança entre Deus e Israel em referência à circuncisão em </w:t>
      </w:r>
      <w:hyperlink r:id="rId1977">
        <w:r>
          <w:rPr>
            <w:color w:val="0000EE"/>
            <w:u w:val="single"/>
          </w:rPr>
          <w:t>Romanos 4.11</w:t>
        </w:r>
      </w:hyperlink>
      <w:r>
        <w:t>.</w:t>
      </w:r>
    </w:p>
    <w:p>
      <w:r/>
      <w: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hyperlink r:id="rId1978">
        <w:r>
          <w:rPr>
            <w:color w:val="0000EE"/>
            <w:u w:val="single"/>
          </w:rPr>
          <w:t>At 2.43</w:t>
        </w:r>
      </w:hyperlink>
      <w:r>
        <w:t xml:space="preserve">; </w:t>
      </w:r>
      <w:hyperlink r:id="rId1979">
        <w:r>
          <w:rPr>
            <w:color w:val="0000EE"/>
            <w:u w:val="single"/>
          </w:rPr>
          <w:t>4.30</w:t>
        </w:r>
      </w:hyperlink>
      <w:r>
        <w:t xml:space="preserve">; </w:t>
      </w:r>
      <w:hyperlink r:id="rId1980">
        <w:r>
          <w:rPr>
            <w:color w:val="0000EE"/>
            <w:u w:val="single"/>
          </w:rPr>
          <w:t>5.12</w:t>
        </w:r>
      </w:hyperlink>
      <w:r>
        <w:t xml:space="preserve">; </w:t>
      </w:r>
      <w:hyperlink r:id="rId1981">
        <w:r>
          <w:rPr>
            <w:color w:val="0000EE"/>
            <w:u w:val="single"/>
          </w:rPr>
          <w:t>8.13</w:t>
        </w:r>
      </w:hyperlink>
      <w:r>
        <w:t xml:space="preserve">; </w:t>
      </w:r>
      <w:hyperlink r:id="rId1982">
        <w:r>
          <w:rPr>
            <w:color w:val="0000EE"/>
            <w:u w:val="single"/>
          </w:rPr>
          <w:t>14.3</w:t>
        </w:r>
      </w:hyperlink>
      <w:r>
        <w:t xml:space="preserve">; </w:t>
      </w:r>
      <w:hyperlink r:id="rId1983">
        <w:r>
          <w:rPr>
            <w:color w:val="0000EE"/>
            <w:u w:val="single"/>
          </w:rPr>
          <w:t>Rm 15.19</w:t>
        </w:r>
      </w:hyperlink>
      <w:r>
        <w:t xml:space="preserve">; </w:t>
      </w:r>
      <w:hyperlink r:id="rId1984">
        <w:r>
          <w:rPr>
            <w:color w:val="0000EE"/>
            <w:u w:val="single"/>
          </w:rPr>
          <w:t>Hb 2.4</w:t>
        </w:r>
      </w:hyperlink>
      <w:r>
        <w:t>).</w:t>
      </w:r>
    </w:p>
    <w:p>
      <w:r/>
      <w:r>
        <w:t xml:space="preserve">Em Mateus, Marcos e Lucas, os milagres de Jesus não são chamados de sinais. Apenas em </w:t>
      </w:r>
      <w:hyperlink r:id="rId1985">
        <w:r>
          <w:rPr>
            <w:color w:val="0000EE"/>
            <w:u w:val="single"/>
          </w:rPr>
          <w:t>Atos 2.22</w:t>
        </w:r>
      </w:hyperlink>
      <w: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hyperlink r:id="rId1986">
        <w:r>
          <w:rPr>
            <w:color w:val="0000EE"/>
            <w:u w:val="single"/>
          </w:rPr>
          <w:t>Mt 12.38–39</w:t>
        </w:r>
      </w:hyperlink>
      <w:r>
        <w:t xml:space="preserve">; </w:t>
      </w:r>
      <w:hyperlink r:id="rId216">
        <w:r>
          <w:rPr>
            <w:color w:val="0000EE"/>
            <w:u w:val="single"/>
          </w:rPr>
          <w:t>16.1</w:t>
        </w:r>
      </w:hyperlink>
      <w:r>
        <w:t xml:space="preserve">; </w:t>
      </w:r>
      <w:hyperlink r:id="rId1987">
        <w:r>
          <w:rPr>
            <w:color w:val="0000EE"/>
            <w:u w:val="single"/>
          </w:rPr>
          <w:t>Mc 8.11–12</w:t>
        </w:r>
      </w:hyperlink>
      <w:r>
        <w:t xml:space="preserve">; </w:t>
      </w:r>
      <w:hyperlink r:id="rId1988">
        <w:r>
          <w:rPr>
            <w:color w:val="0000EE"/>
            <w:u w:val="single"/>
          </w:rPr>
          <w:t>Lc 11.19,30</w:t>
        </w:r>
      </w:hyperlink>
      <w:r>
        <w:t>), um sinal que se refere à morte e ressurreição de Cristo. Da mesma forma que Jonas estava no ventre da baleia por três dias e três noites, assim o Filho do Homem estará no coração da terra por três dias (</w:t>
      </w:r>
      <w:hyperlink r:id="rId1989">
        <w:r>
          <w:rPr>
            <w:color w:val="0000EE"/>
            <w:u w:val="single"/>
          </w:rPr>
          <w:t>Mt 12.40</w:t>
        </w:r>
      </w:hyperlink>
      <w:r>
        <w:t>).</w:t>
      </w:r>
    </w:p>
    <w:p>
      <w:r/>
      <w:r>
        <w:t>No entanto, no Evangelho de João, os milagres de Jesus são vistos de uma perspectiva surpreendentemente diferente e são considerados sinais. Começando com a mudança da água em vinho (</w:t>
      </w:r>
      <w:hyperlink r:id="rId1990">
        <w:r>
          <w:rPr>
            <w:color w:val="0000EE"/>
            <w:u w:val="single"/>
          </w:rPr>
          <w:t>Jo 2.1–11</w:t>
        </w:r>
      </w:hyperlink>
      <w:r>
        <w:t xml:space="preserve">), os milagres são chamados de sinais com a intenção de levar aqueles que os veem à fé (v. </w:t>
      </w:r>
      <w:hyperlink r:id="rId1991">
        <w:r>
          <w:rPr>
            <w:color w:val="0000EE"/>
            <w:u w:val="single"/>
          </w:rPr>
          <w:t>23</w:t>
        </w:r>
      </w:hyperlink>
      <w:r>
        <w:t>). Jesus até lamenta que as pessoas não acreditarão a menos que vejam sinais (</w:t>
      </w:r>
      <w:hyperlink r:id="rId1992">
        <w:r>
          <w:rPr>
            <w:color w:val="0000EE"/>
            <w:u w:val="single"/>
          </w:rPr>
          <w:t>4.48</w:t>
        </w:r>
      </w:hyperlink>
      <w:r>
        <w:t>). O propósito de João em escrever seu Evangelho é apresentar os sinais de Jesus para que aqueles que vêm à fé possam fazê-lo através de ver esses sinais (</w:t>
      </w:r>
      <w:hyperlink r:id="rId1993">
        <w:r>
          <w:rPr>
            <w:color w:val="0000EE"/>
            <w:u w:val="single"/>
          </w:rPr>
          <w:t>20.30</w:t>
        </w:r>
      </w:hyperlink>
      <w:r>
        <w:t>). Os sinais no Evangelho são intencionalmente escolhidos porque contribuem para o desenvolvimento da verdadeira fé.</w:t>
      </w:r>
    </w:p>
    <w:p>
      <w:r/>
      <w: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hyperlink r:id="rId1994">
        <w:r>
          <w:rPr>
            <w:color w:val="0000EE"/>
            <w:u w:val="single"/>
          </w:rPr>
          <w:t>Jo 6.51</w:t>
        </w:r>
      </w:hyperlink>
      <w:r>
        <w:t>). Ele lhes diz para não trabalhar pelo pão deste mundo que perece. Da mesma maneira, a cura do homem que nasceu cego está ligada ao ensino de Jesus de que ele é a luz do mundo (</w:t>
      </w:r>
      <w:hyperlink r:id="rId1995">
        <w:r>
          <w:rPr>
            <w:color w:val="0000EE"/>
            <w:u w:val="single"/>
          </w:rPr>
          <w:t>9.5</w:t>
        </w:r>
      </w:hyperlink>
      <w:r>
        <w:t>). A ressurreição de Lázaro prepara o caminho para Jesus proclamar que ele é a ressurreição e a vida (</w:t>
      </w:r>
      <w:hyperlink r:id="rId1996">
        <w:r>
          <w:rPr>
            <w:color w:val="0000EE"/>
            <w:u w:val="single"/>
          </w:rPr>
          <w:t>11.25</w:t>
        </w:r>
      </w:hyperlink>
      <w:r>
        <w:t>). No Evangelho de João, os sinais não são apenas uma demonstração do poder divino, mas também uma revelação do caráter divino de Jesus. Além de confirmar sua mensagem divina, eles também proclamam sua personalidade e missão.</w:t>
      </w:r>
    </w:p>
    <w:p>
      <w:r/>
      <w:r>
        <w:rPr>
          <w:i/>
        </w:rPr>
        <w:t>Veja também</w:t>
      </w:r>
      <w:r>
        <w:t xml:space="preserve"> </w:t>
      </w:r>
      <w:r>
        <w:t>Milagre</w:t>
      </w:r>
      <w:r>
        <w:t>.</w:t>
      </w:r>
      <w:r/>
      <w:r/>
    </w:p>
    <w:p>
      <w:r/>
    </w:p>
    <w:p>
      <w:pPr>
        <w:pStyle w:val="Heading2"/>
      </w:pPr>
      <w:r>
        <w:t>Sinar</w:t>
      </w:r>
      <w:r/>
    </w:p>
    <w:p>
      <w:r/>
      <w:r>
        <w:t>Sinar era uma região na antiga Babilônia (atual sul do Iraque). Sinar é o nome de um distrito da Babilônia mencionado apenas na Bíblia.</w:t>
      </w:r>
    </w:p>
    <w:p>
      <w:r/>
      <w:r>
        <w:t>A área se estendia de onde Bagdá está localizada atualmente até o Golfo Pérsico. Esta região incluía dois importantes territórios antigos: Sumer ao sul e Acad ao norte. Mais tarde, as pessoas chamaram toda essa área de Babilônia (</w:t>
      </w:r>
      <w:hyperlink r:id="rId1997">
        <w:r>
          <w:rPr>
            <w:color w:val="0000EE"/>
            <w:u w:val="single"/>
          </w:rPr>
          <w:t>Dn 1.2</w:t>
        </w:r>
      </w:hyperlink>
      <w:r>
        <w:t>, veja a nota marginal).</w:t>
      </w:r>
    </w:p>
    <w:p>
      <w:r/>
      <w:r>
        <w:t>Várias cidades antigas importantes estavam localizadas em Sinar, incluindo Ereque, Acade e Babel (também chamada Babilônia). Essas cidades faziam parte do reino governado por Ninrode, que era filho de Cuxe (</w:t>
      </w:r>
      <w:hyperlink r:id="rId1998">
        <w:r>
          <w:rPr>
            <w:color w:val="0000EE"/>
            <w:u w:val="single"/>
          </w:rPr>
          <w:t>Gn 10.10</w:t>
        </w:r>
      </w:hyperlink>
      <w:r>
        <w:t xml:space="preserve">). </w:t>
      </w:r>
      <w:hyperlink r:id="rId1999">
        <w:r>
          <w:rPr>
            <w:color w:val="0000EE"/>
            <w:u w:val="single"/>
          </w:rPr>
          <w:t>Gênesis 11.2</w:t>
        </w:r>
      </w:hyperlink>
      <w:r>
        <w:t xml:space="preserve"> também menciona Sinar em conexão com a Torre de Babel.</w:t>
      </w:r>
    </w:p>
    <w:p>
      <w:r/>
      <w:r>
        <w:t>A Bíblia também nos fala sobre Anrafel, que era um rei de Sinar. Ele lutou em uma guerra contra Abraão e o povo que vivia a leste do Rio Jordão (</w:t>
      </w:r>
      <w:hyperlink r:id="rId2000">
        <w:r>
          <w:rPr>
            <w:color w:val="0000EE"/>
            <w:u w:val="single"/>
          </w:rPr>
          <w:t>Gn 14.1</w:t>
        </w:r>
      </w:hyperlink>
      <w:r>
        <w:t>,</w:t>
      </w:r>
      <w:hyperlink r:id="rId2001">
        <w:r>
          <w:rPr>
            <w:color w:val="0000EE"/>
            <w:u w:val="single"/>
          </w:rPr>
          <w:t>9</w:t>
        </w:r>
      </w:hyperlink>
      <w:r>
        <w:t>).</w:t>
      </w:r>
    </w:p>
    <w:p>
      <w:r/>
      <w:r>
        <w:t>Mais tarde na Bíblia, Sinar se torna importante durante o período em que os israelitas foram forçados a deixar sua terra natal. O rei babilônico Nabucodonosor levou seu povo capturado para Sinar (</w:t>
      </w:r>
      <w:hyperlink r:id="rId1997">
        <w:r>
          <w:rPr>
            <w:color w:val="0000EE"/>
            <w:u w:val="single"/>
          </w:rPr>
          <w:t>Dn 1.2</w:t>
        </w:r>
      </w:hyperlink>
      <w:r>
        <w:t>). Os profetas também mencionaram Sinar ao falarem sobre o futuro resgate de Israel por Deus (</w:t>
      </w:r>
      <w:hyperlink r:id="rId2002">
        <w:r>
          <w:rPr>
            <w:color w:val="0000EE"/>
            <w:u w:val="single"/>
          </w:rPr>
          <w:t>Is 11.11</w:t>
        </w:r>
      </w:hyperlink>
      <w:r>
        <w:t xml:space="preserve">; compare </w:t>
      </w:r>
      <w:hyperlink r:id="rId2003">
        <w:r>
          <w:rPr>
            <w:color w:val="0000EE"/>
            <w:u w:val="single"/>
          </w:rPr>
          <w:t>Zc 5.11</w:t>
        </w:r>
      </w:hyperlink>
      <w:r>
        <w:t>).</w:t>
      </w:r>
    </w:p>
    <w:p>
      <w:r/>
      <w:r>
        <w:rPr>
          <w:i/>
        </w:rPr>
        <w:t>Veja também</w:t>
      </w:r>
      <w:r>
        <w:t xml:space="preserve"> </w:t>
      </w:r>
      <w:r>
        <w:t>Babilônia</w:t>
      </w:r>
      <w:r>
        <w:t>.</w:t>
      </w:r>
      <w:r/>
      <w:r/>
    </w:p>
    <w:p>
      <w:r/>
    </w:p>
    <w:p>
      <w:pPr>
        <w:pStyle w:val="Heading2"/>
      </w:pPr>
      <w:r>
        <w:t>Sinédrio</w:t>
      </w:r>
      <w:r/>
    </w:p>
    <w:p>
      <w:r/>
      <w: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t>História</w:t>
      </w:r>
    </w:p>
    <w:p>
      <w:r/>
      <w:r>
        <w:t xml:space="preserve">A história do sinédrio é difícil de reconstruir. A tradição judaica registrada na Mishná o vê como originando-se com Moisés e seu conselho de 70, mas isso é duvidoso (tratado da Mishná </w:t>
      </w:r>
      <w:r>
        <w:rPr>
          <w:i/>
        </w:rPr>
        <w:t>Sanhedrin</w:t>
      </w:r>
      <w:r>
        <w:t xml:space="preserve"> 1.6; cf. </w:t>
      </w:r>
      <w:hyperlink r:id="rId2004">
        <w:r>
          <w:rPr>
            <w:color w:val="0000EE"/>
            <w:u w:val="single"/>
          </w:rPr>
          <w:t>Nm 11.16</w:t>
        </w:r>
      </w:hyperlink>
      <w:r>
        <w:t>). Provavelmente, eram reuniões informais de anciãos tribais (</w:t>
      </w:r>
      <w:hyperlink r:id="rId1679">
        <w:r>
          <w:rPr>
            <w:color w:val="0000EE"/>
            <w:u w:val="single"/>
          </w:rPr>
          <w:t>1Rs 8.1</w:t>
        </w:r>
      </w:hyperlink>
      <w:r>
        <w:t xml:space="preserve">; </w:t>
      </w:r>
      <w:hyperlink r:id="rId2005">
        <w:r>
          <w:rPr>
            <w:color w:val="0000EE"/>
            <w:u w:val="single"/>
          </w:rPr>
          <w:t>2Rs 23.1</w:t>
        </w:r>
      </w:hyperlink>
      <w: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hyperlink r:id="rId2006">
        <w:r>
          <w:rPr>
            <w:color w:val="0000EE"/>
            <w:u w:val="single"/>
          </w:rPr>
          <w:t>Ed 5.5</w:t>
        </w:r>
      </w:hyperlink>
      <w:r>
        <w:t xml:space="preserve">; </w:t>
      </w:r>
      <w:hyperlink r:id="rId2007">
        <w:r>
          <w:rPr>
            <w:color w:val="0000EE"/>
            <w:u w:val="single"/>
          </w:rPr>
          <w:t>Ne 2.16</w:t>
        </w:r>
      </w:hyperlink>
      <w:r>
        <w:t>). A influência deste conselho aumentou devido à relativa liberdade desfrutada sob os persas.</w:t>
      </w:r>
    </w:p>
    <w:p>
      <w:r/>
      <w: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rPr>
        <w:t>.</w:t>
      </w:r>
      <w:r>
        <w:t xml:space="preserve"> Este conselho é mencionado pela primeira vez por Josefo, que registra o decreto de Antíoco III após sua tomada de Jerusalém (</w:t>
      </w:r>
      <w:r>
        <w:rPr>
          <w:i/>
        </w:rPr>
        <w:t>Antiguidades</w:t>
      </w:r>
      <w: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r/>
      <w: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rPr>
        <w:t>Antiguidades</w:t>
      </w:r>
      <w:r>
        <w:t xml:space="preserve"> 14.9.4). Os prefeitos nomearam os sumos sacerdotes e, como símbolo de controle, de 6 a 36 d.C. mantiveram as vestes dos sacerdotes na fortaleza Antônia.</w:t>
      </w:r>
    </w:p>
    <w:p>
      <w:r/>
      <w:r>
        <w:t>O nome sinédrio (do grego, sunedrion</w:t>
      </w:r>
      <w:r>
        <w:rPr>
          <w:i/>
        </w:rPr>
        <w:t>,</w:t>
      </w:r>
      <w:r>
        <w:t xml:space="preserve"> de syn</w:t>
      </w:r>
      <w:r>
        <w:rPr>
          <w:i/>
        </w:rPr>
        <w:t>,</w:t>
      </w:r>
      <w:r>
        <w:t xml:space="preserve"> “juntos,” e edrion</w:t>
      </w:r>
      <w:r>
        <w:rPr>
          <w:i/>
        </w:rPr>
        <w:t>,</w:t>
      </w:r>
      <w:r>
        <w:t xml:space="preserve"> “assento”) aparece pela primeira vez no reinado de Herodes, o Grande (</w:t>
      </w:r>
      <w:r>
        <w:rPr>
          <w:i/>
        </w:rPr>
        <w:t>Antiguidades</w:t>
      </w:r>
      <w:r>
        <w:t xml:space="preserve"> 14.9.3–5). Este é o termo usado ao longo do NT (22 vezes), juntamente com “os anciãos” (</w:t>
      </w:r>
      <w:hyperlink r:id="rId2008">
        <w:r>
          <w:rPr>
            <w:color w:val="0000EE"/>
            <w:u w:val="single"/>
          </w:rPr>
          <w:t>Lc 22.66</w:t>
        </w:r>
      </w:hyperlink>
      <w:r>
        <w:t xml:space="preserve">; </w:t>
      </w:r>
      <w:hyperlink r:id="rId2009">
        <w:r>
          <w:rPr>
            <w:color w:val="0000EE"/>
            <w:u w:val="single"/>
          </w:rPr>
          <w:t>At 22.5</w:t>
        </w:r>
      </w:hyperlink>
      <w:r>
        <w:t>) e “gerúsia” (</w:t>
      </w:r>
      <w:hyperlink r:id="rId2010">
        <w:r>
          <w:rPr>
            <w:color w:val="0000EE"/>
            <w:u w:val="single"/>
          </w:rPr>
          <w:t>At 5.21</w:t>
        </w:r>
      </w:hyperlink>
      <w:r>
        <w:t>). A Mishná fornece ainda mais títulos: O Grande Tribunal (</w:t>
      </w:r>
      <w:r>
        <w:rPr>
          <w:i/>
        </w:rPr>
        <w:t>Sanhedrin</w:t>
      </w:r>
      <w:r>
        <w:t xml:space="preserve"> 11.2), o Grande Sinédrio (</w:t>
      </w:r>
      <w:r>
        <w:rPr>
          <w:i/>
        </w:rPr>
        <w:t>Sanhedrin</w:t>
      </w:r>
      <w:r>
        <w:t xml:space="preserve"> 1.6), e o Sinédrio dos 71 (</w:t>
      </w:r>
      <w:r>
        <w:rPr>
          <w:i/>
        </w:rPr>
        <w:t>Shebuoth</w:t>
      </w:r>
      <w:r>
        <w:t xml:space="preserve"> 2.2).</w:t>
      </w:r>
    </w:p>
    <w:p>
      <w:r/>
      <w: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t>Estrutura institucional</w:t>
      </w:r>
    </w:p>
    <w:p>
      <w:r/>
      <w: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rPr>
        <w:t>Sanhedrin</w:t>
      </w:r>
      <w:r>
        <w:t xml:space="preserve"> 4.4). O conselho tinha 71 membros (</w:t>
      </w:r>
      <w:r>
        <w:rPr>
          <w:i/>
        </w:rPr>
        <w:t>Sanhedrin</w:t>
      </w:r>
      <w:r>
        <w:t xml:space="preserve"> 1.6) divididos nas seguintes três categorias: os sumos sacerdotes, os anciãos e os escribas.</w:t>
      </w:r>
    </w:p>
    <w:p>
      <w:pPr>
        <w:pStyle w:val="Heading4"/>
      </w:pPr>
      <w:r>
        <w:t>Os sumo sacerdotes</w:t>
      </w:r>
    </w:p>
    <w:p>
      <w:r/>
      <w: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rPr>
        <w:t>e.g.</w:t>
      </w:r>
      <w:r>
        <w:t>, era governada por tal conselho, e Josefo refere-se a eles como um corpo dos “dez homens mais importantes” (</w:t>
      </w:r>
      <w:r>
        <w:rPr>
          <w:i/>
        </w:rPr>
        <w:t>Antiguidades</w:t>
      </w:r>
      <w:r>
        <w:t xml:space="preserve"> 20.8.11; cf. </w:t>
      </w:r>
      <w:hyperlink r:id="rId2011">
        <w:r>
          <w:rPr>
            <w:color w:val="0000EE"/>
            <w:u w:val="single"/>
          </w:rPr>
          <w:t>At 4.6</w:t>
        </w:r>
      </w:hyperlink>
      <w:r>
        <w:t>). Um deles era o capitão do templo, que supervisionava os procedimentos do templo e comandava a guarda do templo (</w:t>
      </w:r>
      <w:hyperlink r:id="rId2012">
        <w:r>
          <w:rPr>
            <w:color w:val="0000EE"/>
            <w:u w:val="single"/>
          </w:rPr>
          <w:t>At 5.24–26</w:t>
        </w:r>
      </w:hyperlink>
      <w: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rPr>
        <w:t>Antiguidades</w:t>
      </w:r>
      <w:r>
        <w:t xml:space="preserve"> 20.10.5). No NT, ele é uma figura de destaque: Caifás governava nos dias de Jesus (</w:t>
      </w:r>
      <w:hyperlink r:id="rId2013">
        <w:r>
          <w:rPr>
            <w:color w:val="0000EE"/>
            <w:u w:val="single"/>
          </w:rPr>
          <w:t>Mt 26.3</w:t>
        </w:r>
      </w:hyperlink>
      <w:r>
        <w:t>), e Ananias nos dias de Paulo (</w:t>
      </w:r>
      <w:hyperlink r:id="rId2014">
        <w:r>
          <w:rPr>
            <w:color w:val="0000EE"/>
            <w:u w:val="single"/>
          </w:rPr>
          <w:t>At 23.2</w:t>
        </w:r>
      </w:hyperlink>
      <w:r>
        <w:t xml:space="preserve">). Em </w:t>
      </w:r>
      <w:hyperlink r:id="rId2015">
        <w:r>
          <w:rPr>
            <w:color w:val="0000EE"/>
            <w:u w:val="single"/>
          </w:rPr>
          <w:t>Lucas 3.2</w:t>
        </w:r>
      </w:hyperlink>
      <w:r>
        <w:t xml:space="preserve"> e </w:t>
      </w:r>
      <w:hyperlink r:id="rId2011">
        <w:r>
          <w:rPr>
            <w:color w:val="0000EE"/>
            <w:u w:val="single"/>
          </w:rPr>
          <w:t>Atos dos Apóstolos 4.6</w:t>
        </w:r>
      </w:hyperlink>
      <w:r>
        <w:t>, Anás é chamado de sumo sacerdote, mas seu título é emérito, já que seu reinado terminou em 15 d.C.</w:t>
      </w:r>
    </w:p>
    <w:p>
      <w:pPr>
        <w:pStyle w:val="Heading4"/>
      </w:pPr>
      <w:r>
        <w:t>Os anciãos</w:t>
      </w:r>
    </w:p>
    <w:p>
      <w:r/>
      <w:r>
        <w:t>Esta era uma categoria importante e representava a aristocracia sacerdotal e financeira na Judeia. Leigos distintos, como José de Arimateia (</w:t>
      </w:r>
      <w:hyperlink r:id="rId2016">
        <w:r>
          <w:rPr>
            <w:color w:val="0000EE"/>
            <w:u w:val="single"/>
          </w:rPr>
          <w:t>Mc 15.43</w:t>
        </w:r>
      </w:hyperlink>
      <w:r>
        <w:t>), compartilhavam as visões conservadoras dos saduceus e davam à assembleia a diversidade de um parlamento moderno.</w:t>
      </w:r>
    </w:p>
    <w:p>
      <w:pPr>
        <w:pStyle w:val="Heading4"/>
      </w:pPr>
      <w:r>
        <w:t>Os escribas</w:t>
      </w:r>
    </w:p>
    <w:p>
      <w:r/>
      <w: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hyperlink r:id="rId2017">
        <w:r>
          <w:rPr>
            <w:color w:val="0000EE"/>
            <w:u w:val="single"/>
          </w:rPr>
          <w:t>At 5.34</w:t>
        </w:r>
      </w:hyperlink>
      <w:r>
        <w:t>) e foi o estudioso rabínico que instruiu Paulo (</w:t>
      </w:r>
      <w:hyperlink r:id="rId2018">
        <w:r>
          <w:rPr>
            <w:color w:val="0000EE"/>
            <w:u w:val="single"/>
          </w:rPr>
          <w:t>22.3</w:t>
        </w:r>
      </w:hyperlink>
      <w:r>
        <w:t>).</w:t>
      </w:r>
    </w:p>
    <w:p>
      <w:pPr>
        <w:pStyle w:val="Heading4"/>
      </w:pPr>
      <w:r>
        <w:t>Na época de Jesus</w:t>
      </w:r>
    </w:p>
    <w:p>
      <w:r/>
      <w:r>
        <w:t xml:space="preserve">O domínio do sinédrio era formalmente restrito à Judeia, mas havia uma influência de fato que afetava a Galileia e até mesmo Damasco (cf. </w:t>
      </w:r>
      <w:hyperlink r:id="rId1190">
        <w:r>
          <w:rPr>
            <w:color w:val="0000EE"/>
            <w:u w:val="single"/>
          </w:rPr>
          <w:t>At 9.2</w:t>
        </w:r>
      </w:hyperlink>
      <w:r>
        <w:t xml:space="preserve">; </w:t>
      </w:r>
      <w:hyperlink r:id="rId2009">
        <w:r>
          <w:rPr>
            <w:color w:val="0000EE"/>
            <w:u w:val="single"/>
          </w:rPr>
          <w:t>22.5</w:t>
        </w:r>
      </w:hyperlink>
      <w:r>
        <w:t>). O conselho estava principalmente preocupado em arbitrar questões da lei judaica quando surgiam desacordos (</w:t>
      </w:r>
      <w:r>
        <w:rPr>
          <w:i/>
        </w:rPr>
        <w:t>Sanhedrin</w:t>
      </w:r>
      <w:r>
        <w:t xml:space="preserve"> 11.2). Em todos os casos, sua decisão era final. Ele processava acusações de blasfêmia, como nos casos de Jesus (</w:t>
      </w:r>
      <w:hyperlink r:id="rId2019">
        <w:r>
          <w:rPr>
            <w:color w:val="0000EE"/>
            <w:u w:val="single"/>
          </w:rPr>
          <w:t>Mt 26.65</w:t>
        </w:r>
      </w:hyperlink>
      <w:r>
        <w:t>) e Estêvão (</w:t>
      </w:r>
      <w:hyperlink r:id="rId2020">
        <w:r>
          <w:rPr>
            <w:color w:val="0000EE"/>
            <w:u w:val="single"/>
          </w:rPr>
          <w:t>At 6.12–14</w:t>
        </w:r>
      </w:hyperlink>
      <w:r>
        <w:t>), e também participava da justiça criminal.</w:t>
      </w:r>
    </w:p>
    <w:p>
      <w:r/>
      <w:r>
        <w:t>Ainda não se sabe se o sinédrio tinha o poder de aplicar a pena capital. Filo parece indicar que violações ao templo poderiam ser processadas no período romano (</w:t>
      </w:r>
      <w:r>
        <w:rPr>
          <w:i/>
        </w:rPr>
        <w:t>Legatio to Gaius,</w:t>
      </w:r>
      <w:r>
        <w:t xml:space="preserve"> 39). Isso pode explicar as mortes de Estêvão (</w:t>
      </w:r>
      <w:hyperlink r:id="rId2021">
        <w:r>
          <w:rPr>
            <w:color w:val="0000EE"/>
            <w:u w:val="single"/>
          </w:rPr>
          <w:t>At 7.58–60</w:t>
        </w:r>
      </w:hyperlink>
      <w:r>
        <w:t>) e Tiago (</w:t>
      </w:r>
      <w:r>
        <w:rPr>
          <w:i/>
        </w:rPr>
        <w:t>Antiguidades</w:t>
      </w:r>
      <w: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hyperlink r:id="rId2022">
        <w:r>
          <w:rPr>
            <w:color w:val="0000EE"/>
            <w:u w:val="single"/>
          </w:rPr>
          <w:t>Jo 18.31</w:t>
        </w:r>
      </w:hyperlink>
      <w:r>
        <w:t>). De acordo com o Talmude, o sinédrio perdeu esse privilégio “quarenta anos antes da destruição do templo” (</w:t>
      </w:r>
      <w:r>
        <w:rPr>
          <w:i/>
        </w:rPr>
        <w:t>Sanhedrin</w:t>
      </w:r>
      <w:r>
        <w:t xml:space="preserve"> I 18a, 34; VII 24b).</w:t>
      </w:r>
    </w:p>
    <w:p>
      <w:pPr>
        <w:pStyle w:val="Heading3"/>
      </w:pPr>
      <w:r>
        <w:t>Processo judicial</w:t>
      </w:r>
    </w:p>
    <w:p>
      <w:r/>
      <w: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rPr>
        <w:t>Sanhedrin,</w:t>
      </w:r>
      <w:r>
        <w:t xml:space="preserve"> essas diretrizes são cuidadosamente estabelecidas.</w:t>
      </w:r>
    </w:p>
    <w:p>
      <w:r/>
      <w: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rPr>
        <w:t>Antiguidades</w:t>
      </w:r>
      <w:r>
        <w:t xml:space="preserve"> 14.9.4). Após o interrogatório, ele era dispensado e as deliberações eram privadas.</w:t>
      </w:r>
    </w:p>
    <w:p>
      <w:r/>
      <w: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r/>
      <w: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rPr>
        <w:t>Sanhedrin</w:t>
      </w:r>
      <w:r>
        <w:t xml:space="preserve"> 4.1).</w:t>
      </w:r>
    </w:p>
    <w:p>
      <w:r/>
      <w:r>
        <w:t>O julgamento de Jesus, conforme registrado nos Evangelhos, apresenta muitas divergências em relação ao padrão usual de justiça do sinédrio. Parece evidente que houve uma injustiça na prisão, interrogatório e morte de Jesus.</w:t>
      </w:r>
    </w:p>
    <w:p>
      <w:r/>
      <w:r>
        <w:rPr>
          <w:i/>
        </w:rPr>
        <w:t>Veja também</w:t>
      </w:r>
      <w:r>
        <w:t xml:space="preserve"> </w:t>
      </w:r>
      <w:r>
        <w:t>Tribunais e julgamentos</w:t>
      </w:r>
      <w:r>
        <w:t xml:space="preserve">; </w:t>
      </w:r>
      <w:r>
        <w:t>Conselho de Jerusalém</w:t>
      </w:r>
      <w:r>
        <w:t>.</w:t>
      </w:r>
      <w:r/>
      <w:r/>
    </w:p>
    <w:p>
      <w:r/>
    </w:p>
    <w:p>
      <w:pPr>
        <w:pStyle w:val="Heading2"/>
      </w:pPr>
      <w:r>
        <w:t>Sineus</w:t>
      </w:r>
      <w:r/>
    </w:p>
    <w:p>
      <w:r/>
      <w:r>
        <w:t>Tribo dos cananeus, possivelmente localizada no norte do Líbano, cuja ancestralidade é traçada até Canaã, filho de Cam (</w:t>
      </w:r>
      <w:hyperlink r:id="rId2023">
        <w:r>
          <w:rPr>
            <w:color w:val="0000EE"/>
            <w:u w:val="single"/>
          </w:rPr>
          <w:t>Gn 10.17</w:t>
        </w:r>
      </w:hyperlink>
      <w:r>
        <w:t xml:space="preserve">; </w:t>
      </w:r>
      <w:hyperlink r:id="rId2024">
        <w:r>
          <w:rPr>
            <w:color w:val="0000EE"/>
            <w:u w:val="single"/>
          </w:rPr>
          <w:t>1Cr 1.15</w:t>
        </w:r>
      </w:hyperlink>
      <w:r>
        <w:t>).</w:t>
      </w:r>
      <w:r/>
      <w:r/>
    </w:p>
    <w:p>
      <w:r/>
    </w:p>
    <w:p>
      <w:pPr>
        <w:pStyle w:val="Heading2"/>
      </w:pPr>
      <w:r>
        <w:t>Sino</w:t>
      </w:r>
      <w:r/>
    </w:p>
    <w:p>
      <w:r/>
      <w:r>
        <w:t>Um pequeno dispositivo de ruído. Sinos eram às vezes presos entre romãs decorativas ao redor da parte inferior da túnica do sumo sacerdote (</w:t>
      </w:r>
      <w:hyperlink r:id="rId2025">
        <w:r>
          <w:rPr>
            <w:color w:val="0000EE"/>
            <w:u w:val="single"/>
          </w:rPr>
          <w:t>Êx 28.33–34</w:t>
        </w:r>
      </w:hyperlink>
      <w:r>
        <w:t xml:space="preserve">; </w:t>
      </w:r>
      <w:hyperlink r:id="rId2026">
        <w:r>
          <w:rPr>
            <w:color w:val="0000EE"/>
            <w:u w:val="single"/>
          </w:rPr>
          <w:t>39.25–26</w:t>
        </w:r>
      </w:hyperlink>
      <w:r>
        <w:t>).</w:t>
      </w:r>
    </w:p>
    <w:p>
      <w:r/>
      <w:r>
        <w:rPr>
          <w:i/>
        </w:rPr>
        <w:t>Veja</w:t>
      </w:r>
      <w:r>
        <w:t xml:space="preserve"> </w:t>
      </w:r>
      <w:r>
        <w:t>Instrumentos musicais (Pamonim)</w:t>
      </w:r>
      <w:r>
        <w:t xml:space="preserve">; </w:t>
      </w:r>
      <w:r>
        <w:t>Música</w:t>
      </w:r>
      <w:r>
        <w:t>.</w:t>
      </w:r>
      <w:r/>
      <w:r/>
    </w:p>
    <w:p>
      <w:r/>
    </w:p>
    <w:p>
      <w:pPr>
        <w:pStyle w:val="Heading2"/>
      </w:pPr>
      <w:r>
        <w:t>Sinrate</w:t>
      </w:r>
      <w:r/>
    </w:p>
    <w:p>
      <w:r/>
      <w:r>
        <w:t>Filho de Simei da tribo de Benjamim (</w:t>
      </w:r>
      <w:hyperlink r:id="rId1888">
        <w:r>
          <w:rPr>
            <w:color w:val="0000EE"/>
            <w:u w:val="single"/>
          </w:rPr>
          <w:t>1Cr 8.21</w:t>
        </w:r>
      </w:hyperlink>
      <w:r>
        <w:t>).</w:t>
      </w:r>
      <w:r/>
      <w:r/>
    </w:p>
    <w:p>
      <w:r/>
    </w:p>
    <w:p>
      <w:pPr>
        <w:pStyle w:val="Heading2"/>
      </w:pPr>
      <w:r>
        <w:t>Sinrom (Pessoa)</w:t>
      </w:r>
      <w:r/>
    </w:p>
    <w:p>
      <w:r/>
      <w:r>
        <w:t>Quarto filho de Issacar (</w:t>
      </w:r>
      <w:hyperlink r:id="rId2027">
        <w:r>
          <w:rPr>
            <w:color w:val="0000EE"/>
            <w:u w:val="single"/>
          </w:rPr>
          <w:t>Gn 46.13</w:t>
        </w:r>
      </w:hyperlink>
      <w:r>
        <w:t xml:space="preserve">; </w:t>
      </w:r>
      <w:hyperlink r:id="rId2028">
        <w:r>
          <w:rPr>
            <w:color w:val="0000EE"/>
            <w:u w:val="single"/>
          </w:rPr>
          <w:t>1Cr 7.1</w:t>
        </w:r>
      </w:hyperlink>
      <w:r>
        <w:t>) e fundador da família dos Simronitas (</w:t>
      </w:r>
      <w:hyperlink r:id="rId2029">
        <w:r>
          <w:rPr>
            <w:color w:val="0000EE"/>
            <w:u w:val="single"/>
          </w:rPr>
          <w:t>Nm 26.24</w:t>
        </w:r>
      </w:hyperlink>
      <w:r>
        <w:t>).</w:t>
      </w:r>
      <w:r/>
      <w:r/>
    </w:p>
    <w:p>
      <w:r/>
    </w:p>
    <w:p>
      <w:pPr>
        <w:pStyle w:val="Heading2"/>
      </w:pPr>
      <w:r>
        <w:t>Sinronitas</w:t>
      </w:r>
      <w:r/>
    </w:p>
    <w:p>
      <w:r/>
      <w:r>
        <w:t>Os sinronitas eram um grupo familiar que veio de Sinrom, que era um filho de Issacar (</w:t>
      </w:r>
      <w:hyperlink r:id="rId2029">
        <w:r>
          <w:rPr>
            <w:color w:val="0000EE"/>
            <w:u w:val="single"/>
          </w:rPr>
          <w:t>Nm 26.24</w:t>
        </w:r>
      </w:hyperlink>
      <w:r>
        <w:t>).</w:t>
      </w:r>
    </w:p>
    <w:p>
      <w:r/>
      <w:r>
        <w:rPr>
          <w:i/>
        </w:rPr>
        <w:t xml:space="preserve">Veja também </w:t>
      </w:r>
      <w:r>
        <w:t>Sinrom (Pessoa)</w:t>
      </w:r>
      <w:r>
        <w:t>.</w:t>
      </w:r>
      <w:r/>
      <w:r/>
    </w:p>
    <w:p>
      <w:r/>
    </w:p>
    <w:p>
      <w:pPr>
        <w:pStyle w:val="Heading2"/>
      </w:pPr>
      <w:r>
        <w:t>Siquém (Local)</w:t>
      </w:r>
      <w:r/>
    </w:p>
    <w:p>
      <w:r/>
      <w: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t>Referências bíblicas</w:t>
      </w:r>
    </w:p>
    <w:p>
      <w:r/>
      <w:r>
        <w:t>Siquém é mencionado pela primeira vez na Bíblia como o local onde Abrão acampou inicialmente após entrar em Canaã vindo da Mesopotâmia. Lá, Deus prometeu a ele a terra de Canaã, e Abrão construiu seu primeiro altar na terra (</w:t>
      </w:r>
      <w:hyperlink r:id="rId2030">
        <w:r>
          <w:rPr>
            <w:color w:val="0000EE"/>
            <w:u w:val="single"/>
          </w:rPr>
          <w:t>Gn 12.6–7</w:t>
        </w:r>
      </w:hyperlink>
      <w:r>
        <w:t>). Após os 20 anos que Jacó passou no norte da Mesopotâmia em Padã-Arã, ele retornou a Siquém e comprou um pedaço de terra. Naquela época, o local já era uma cidade murada com um portão (</w:t>
      </w:r>
      <w:hyperlink r:id="rId2031">
        <w:r>
          <w:rPr>
            <w:color w:val="0000EE"/>
            <w:u w:val="single"/>
          </w:rPr>
          <w:t>34.20,24</w:t>
        </w:r>
      </w:hyperlink>
      <w:r>
        <w:t>). Após a desonra de sua irmã Diná, Simeão e Levi massacraram a população masculina de Siquém em vingança. Anos depois, quando a família patriarcal estava vivendo na área de Hebrom, José foi a Siquém procurar seus irmãos (</w:t>
      </w:r>
      <w:hyperlink r:id="rId2032">
        <w:r>
          <w:rPr>
            <w:color w:val="0000EE"/>
            <w:u w:val="single"/>
          </w:rPr>
          <w:t>37.12–14</w:t>
        </w:r>
      </w:hyperlink>
      <w:r>
        <w:t>).</w:t>
      </w:r>
    </w:p>
    <w:p>
      <w:r/>
      <w:r>
        <w:t>Após a Conquista, a cerimônia de bênção e maldição antifonal no Monte Gerizim e no Monte Ebal, respectivamente, foi realizada nas proximidades de Siquém (</w:t>
      </w:r>
      <w:hyperlink r:id="rId2033">
        <w:r>
          <w:rPr>
            <w:color w:val="0000EE"/>
            <w:u w:val="single"/>
          </w:rPr>
          <w:t>Js 8.30–35</w:t>
        </w:r>
      </w:hyperlink>
      <w:r>
        <w:t>). Na divisão e assentamento da terra, Siquém tornou-se uma das cidades de refúgio (</w:t>
      </w:r>
      <w:hyperlink r:id="rId2034">
        <w:r>
          <w:rPr>
            <w:color w:val="0000EE"/>
            <w:u w:val="single"/>
          </w:rPr>
          <w:t>20.7</w:t>
        </w:r>
      </w:hyperlink>
      <w:r>
        <w:t xml:space="preserve">; </w:t>
      </w:r>
      <w:hyperlink r:id="rId2035">
        <w:r>
          <w:rPr>
            <w:color w:val="0000EE"/>
            <w:u w:val="single"/>
          </w:rPr>
          <w:t>21.21</w:t>
        </w:r>
      </w:hyperlink>
      <w:r>
        <w:t>) e uma das 48 cidades levíticas (</w:t>
      </w:r>
      <w:hyperlink r:id="rId2035">
        <w:r>
          <w:rPr>
            <w:color w:val="0000EE"/>
            <w:u w:val="single"/>
          </w:rPr>
          <w:t>21.21</w:t>
        </w:r>
      </w:hyperlink>
      <w:r>
        <w:t>). Lá, Josué fez seu discurso de despedida (</w:t>
      </w:r>
      <w:hyperlink r:id="rId2036">
        <w:r>
          <w:rPr>
            <w:color w:val="0000EE"/>
            <w:u w:val="single"/>
          </w:rPr>
          <w:t>24.1,25</w:t>
        </w:r>
      </w:hyperlink>
      <w:r>
        <w:t xml:space="preserve">), e os ossos de José foram enterrados na terra que Jacó havia comprado ali (v. </w:t>
      </w:r>
      <w:hyperlink r:id="rId1746">
        <w:r>
          <w:rPr>
            <w:color w:val="0000EE"/>
            <w:u w:val="single"/>
          </w:rPr>
          <w:t>32</w:t>
        </w:r>
      </w:hyperlink>
      <w:r>
        <w:t>).</w:t>
      </w:r>
    </w:p>
    <w:p>
      <w:r/>
      <w:r>
        <w:t>Durante os dias conturbados dos juízes, o filho de Gideão, Abimeleque, se estabeleceu como rei de Israel ali, inicialmente com o apoio dos habitantes. No entanto, uma revolta posterior contra ele resultou na destruição da cidade (</w:t>
      </w:r>
      <w:hyperlink r:id="rId2037">
        <w:r>
          <w:rPr>
            <w:color w:val="0000EE"/>
            <w:u w:val="single"/>
          </w:rPr>
          <w:t>Jz 9.1–7,23–57</w:t>
        </w:r>
      </w:hyperlink>
      <w:r>
        <w:t>). Roboão foi coroado ali pouco antes da divisão do reino (</w:t>
      </w:r>
      <w:hyperlink r:id="rId2038">
        <w:r>
          <w:rPr>
            <w:color w:val="0000EE"/>
            <w:u w:val="single"/>
          </w:rPr>
          <w:t>1Rs 12.1</w:t>
        </w:r>
      </w:hyperlink>
      <w:r>
        <w:t>), e Jeroboão, primeiro rei do reino do norte, reconstruiu a cidade e a fez a primeira capital do reino.</w:t>
      </w:r>
    </w:p>
    <w:p>
      <w:pPr>
        <w:pStyle w:val="Heading3"/>
      </w:pPr>
      <w:r>
        <w:t>História</w:t>
      </w:r>
    </w:p>
    <w:p>
      <w:r/>
      <w: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r/>
      <w: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hyperlink r:id="rId2039">
        <w:r>
          <w:rPr>
            <w:color w:val="0000EE"/>
            <w:u w:val="single"/>
          </w:rPr>
          <w:t>Jz 9.3–4,46</w:t>
        </w:r>
      </w:hyperlink>
      <w: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r/>
      <w:r>
        <w:t>É evidente que Salomão reconstruiu Siquém como uma capital provincial, mas ela sofreu grande destruição no final do século 10 a.C., provavelmente pelas mãos de Sisaque do Egito quando ele invadiu a Palestina em 926 a.C. (</w:t>
      </w:r>
      <w:hyperlink r:id="rId2040">
        <w:r>
          <w:rPr>
            <w:color w:val="0000EE"/>
            <w:u w:val="single"/>
          </w:rPr>
          <w:t>1Rs 14.25</w:t>
        </w:r>
      </w:hyperlink>
      <w: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r/>
      <w: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
    </w:p>
    <w:p>
      <w:r/>
    </w:p>
    <w:p>
      <w:pPr>
        <w:pStyle w:val="Heading2"/>
      </w:pPr>
      <w:r>
        <w:t>Siquém (Pessoa)</w:t>
      </w:r>
      <w:r/>
    </w:p>
    <w:p>
      <w:r/>
      <w:r>
        <w:t>1. Filho de Hamor, o heveu. Ele estuprou Diná, a filha de Jacó, e foi posteriormente morto junto com seu pai e todos os homens de sua cidade por Simeão e Levi (</w:t>
      </w:r>
      <w:hyperlink r:id="rId2041">
        <w:r>
          <w:rPr>
            <w:color w:val="0000EE"/>
            <w:u w:val="single"/>
          </w:rPr>
          <w:t>Gn 34</w:t>
        </w:r>
      </w:hyperlink>
      <w:r>
        <w:t xml:space="preserve">; </w:t>
      </w:r>
      <w:hyperlink r:id="rId1746">
        <w:r>
          <w:rPr>
            <w:color w:val="0000EE"/>
            <w:u w:val="single"/>
          </w:rPr>
          <w:t>Js 24.32</w:t>
        </w:r>
      </w:hyperlink>
      <w:r>
        <w:t>);</w:t>
      </w:r>
    </w:p>
    <w:p>
      <w:r/>
      <w:r>
        <w:t>2. Um dos seis filhos de Gileade, descendente de José pela linha de Manassés, e fundador da família Siquemita (</w:t>
      </w:r>
      <w:hyperlink r:id="rId2042">
        <w:r>
          <w:rPr>
            <w:color w:val="0000EE"/>
            <w:u w:val="single"/>
          </w:rPr>
          <w:t>Nm 26.31</w:t>
        </w:r>
      </w:hyperlink>
      <w:r>
        <w:t xml:space="preserve">; </w:t>
      </w:r>
      <w:hyperlink r:id="rId1322">
        <w:r>
          <w:rPr>
            <w:color w:val="0000EE"/>
            <w:u w:val="single"/>
          </w:rPr>
          <w:t>Js 17.2</w:t>
        </w:r>
      </w:hyperlink>
      <w:r>
        <w:t>);</w:t>
      </w:r>
    </w:p>
    <w:p>
      <w:r/>
      <w:r>
        <w:t>3. Um dos quatro filhos de Semida da tribo de Manassés (</w:t>
      </w:r>
      <w:hyperlink r:id="rId1323">
        <w:r>
          <w:rPr>
            <w:color w:val="0000EE"/>
            <w:u w:val="single"/>
          </w:rPr>
          <w:t>1Cr 7.19</w:t>
        </w:r>
      </w:hyperlink>
      <w:r>
        <w:t>).</w:t>
      </w:r>
      <w:r/>
      <w:r/>
    </w:p>
    <w:p>
      <w:r/>
    </w:p>
    <w:p>
      <w:pPr>
        <w:pStyle w:val="Heading2"/>
      </w:pPr>
      <w:r>
        <w:t>Siquemita</w:t>
      </w:r>
      <w:r/>
    </w:p>
    <w:p>
      <w:r/>
      <w:r>
        <w:t>Qualquer descendente de Siquém, que era filho de Gileade da tribo de Manassés (</w:t>
      </w:r>
      <w:hyperlink r:id="rId2042">
        <w:r>
          <w:rPr>
            <w:color w:val="0000EE"/>
            <w:u w:val="single"/>
          </w:rPr>
          <w:t>Nm 26.31</w:t>
        </w:r>
      </w:hyperlink>
      <w:r>
        <w:t>).</w:t>
      </w:r>
    </w:p>
    <w:p>
      <w:r/>
      <w:r>
        <w:rPr>
          <w:i/>
        </w:rPr>
        <w:t>Veja também</w:t>
      </w:r>
      <w:r>
        <w:t xml:space="preserve"> </w:t>
      </w:r>
      <w:r>
        <w:t>Siquém (Pessoa) #2</w:t>
      </w:r>
      <w:r>
        <w:t>.</w:t>
      </w:r>
      <w:r/>
      <w:r/>
    </w:p>
    <w:p>
      <w:r/>
    </w:p>
    <w:p>
      <w:pPr>
        <w:pStyle w:val="Heading2"/>
      </w:pPr>
      <w:r>
        <w:t>Siracusa</w:t>
      </w:r>
      <w:r/>
    </w:p>
    <w:p>
      <w:r/>
      <w:r>
        <w:t>Cidade na costa leste da Sicília e a cidade mais importante da ilha. Aqui, o navio de Paulo, no qual ele viajou para Roma como prisioneiro, fez uma parada de três dias após seu naufrágio e uma estadia de três meses em Malta (</w:t>
      </w:r>
      <w:hyperlink r:id="rId2043">
        <w:r>
          <w:rPr>
            <w:color w:val="0000EE"/>
            <w:u w:val="single"/>
          </w:rPr>
          <w:t>At 28.12</w:t>
        </w:r>
      </w:hyperlink>
      <w:r>
        <w:t>). Siracusa tinha um excelente porto e era uma escala natural para um navio que navegava de Malta através do estreito de Messina entre a Sicília e a Itália a caminho de Roma.</w:t>
      </w:r>
    </w:p>
    <w:p>
      <w:r/>
      <w: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hyperlink r:id="rId2044">
        <w:r>
          <w:rPr>
            <w:color w:val="0000EE"/>
            <w:u w:val="single"/>
          </w:rPr>
          <w:t>Atos 28</w:t>
        </w:r>
      </w:hyperlink>
      <w:r>
        <w:t xml:space="preserve"> que Paulo encontrou cristãos lá, mas evidências posteriores de suas catacumbas indicam a existência de uma igreja.</w:t>
      </w:r>
      <w:r/>
      <w:r/>
    </w:p>
    <w:p>
      <w:r/>
    </w:p>
    <w:p>
      <w:pPr>
        <w:pStyle w:val="Heading2"/>
      </w:pPr>
      <w:r>
        <w:t>Síria, Sírios</w:t>
      </w:r>
      <w:r/>
    </w:p>
    <w:p>
      <w:r/>
      <w:r>
        <w:t>Termos usados na Septuaginta e em algumas traduções em português para traduzir os nomes Arã e arameus.</w:t>
      </w:r>
    </w:p>
    <w:p>
      <w:pPr>
        <w:pStyle w:val="Heading3"/>
      </w:pPr>
      <w:r>
        <w:t>História dos arameus</w:t>
      </w:r>
    </w:p>
    <w:p>
      <w:r/>
      <w:r>
        <w:t xml:space="preserve">De acordo com a “tabela das nações” em </w:t>
      </w:r>
      <w:hyperlink r:id="rId2045">
        <w:r>
          <w:rPr>
            <w:color w:val="0000EE"/>
            <w:u w:val="single"/>
          </w:rPr>
          <w:t>Gênesis 10.22–23</w:t>
        </w:r>
      </w:hyperlink>
      <w:r>
        <w:t xml:space="preserve">, os arameus eram um grupo semítico, descendentes de Sem. Outra genealogia em </w:t>
      </w:r>
      <w:hyperlink r:id="rId2046">
        <w:r>
          <w:rPr>
            <w:color w:val="0000EE"/>
            <w:u w:val="single"/>
          </w:rPr>
          <w:t>Gênesis 22.20–21</w:t>
        </w:r>
      </w:hyperlink>
      <w:r>
        <w:t xml:space="preserve"> faz de Arã um descendente de Naor. De acordo com </w:t>
      </w:r>
      <w:hyperlink r:id="rId1339">
        <w:r>
          <w:rPr>
            <w:color w:val="0000EE"/>
            <w:u w:val="single"/>
          </w:rPr>
          <w:t>Amós 9.7</w:t>
        </w:r>
      </w:hyperlink>
      <w:r>
        <w:t xml:space="preserve">, os arameus (sírios) vieram de Quir, que está ligado a Elão em </w:t>
      </w:r>
      <w:hyperlink r:id="rId2047">
        <w:r>
          <w:rPr>
            <w:color w:val="0000EE"/>
            <w:u w:val="single"/>
          </w:rPr>
          <w:t>Isaías 22.6</w:t>
        </w:r>
      </w:hyperlink>
      <w:r>
        <w:t>. O exílio dos arameus em Quir (</w:t>
      </w:r>
      <w:hyperlink r:id="rId2048">
        <w:r>
          <w:rPr>
            <w:color w:val="0000EE"/>
            <w:u w:val="single"/>
          </w:rPr>
          <w:t>2Rs 16.9</w:t>
        </w:r>
      </w:hyperlink>
      <w:r>
        <w:t xml:space="preserve">; </w:t>
      </w:r>
      <w:hyperlink r:id="rId2049">
        <w:r>
          <w:rPr>
            <w:color w:val="0000EE"/>
            <w:u w:val="single"/>
          </w:rPr>
          <w:t>Am 1.5</w:t>
        </w:r>
      </w:hyperlink>
      <w: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r/>
      <w:r>
        <w:t>Pensava-se que os arameus estivessem tradicionalmente estabelecidos na parte superior da Mesopotâmia na primeira parte do segundo milênio a.C. Betuel e Labão eram conhecidos como arameus (</w:t>
      </w:r>
      <w:hyperlink r:id="rId2050">
        <w:r>
          <w:rPr>
            <w:color w:val="0000EE"/>
            <w:u w:val="single"/>
          </w:rPr>
          <w:t>Gn 25.20</w:t>
        </w:r>
      </w:hyperlink>
      <w:r>
        <w:t xml:space="preserve">; </w:t>
      </w:r>
      <w:hyperlink r:id="rId2051">
        <w:r>
          <w:rPr>
            <w:color w:val="0000EE"/>
            <w:u w:val="single"/>
          </w:rPr>
          <w:t>28.1–7</w:t>
        </w:r>
      </w:hyperlink>
      <w:r>
        <w:t>); a casa de Betuel estava em Padã-Arã (</w:t>
      </w:r>
      <w:hyperlink r:id="rId2050">
        <w:r>
          <w:rPr>
            <w:color w:val="0000EE"/>
            <w:u w:val="single"/>
          </w:rPr>
          <w:t>25.20</w:t>
        </w:r>
      </w:hyperlink>
      <w:r>
        <w:t>). O profeta Oseias lembra a tradição observando que Jacó fugiu para “o campo de Arã” (</w:t>
      </w:r>
      <w:hyperlink r:id="rId2052">
        <w:r>
          <w:rPr>
            <w:color w:val="0000EE"/>
            <w:u w:val="single"/>
          </w:rPr>
          <w:t>Os 12.12</w:t>
        </w:r>
      </w:hyperlink>
      <w:r>
        <w:t xml:space="preserve">) ou “Arã-Naaraim” (Arã dos dois rios), que era a parte norte da Mesopotâmia entre os rios Eufrates e o Tigre. Na confissão do credo em </w:t>
      </w:r>
      <w:hyperlink r:id="rId2053">
        <w:r>
          <w:rPr>
            <w:color w:val="0000EE"/>
            <w:u w:val="single"/>
          </w:rPr>
          <w:t>Deuteronômio 26.5</w:t>
        </w:r>
      </w:hyperlink>
      <w:r>
        <w:t>, o israelita que trazia suas primícias confessava: “Meu pai [provavelmente Jacó] era um arameu errante”.</w:t>
      </w:r>
    </w:p>
    <w:p>
      <w:r/>
      <w: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r/>
      <w: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r/>
      <w: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hyperlink r:id="rId2054">
        <w:r>
          <w:rPr>
            <w:color w:val="0000EE"/>
            <w:u w:val="single"/>
          </w:rPr>
          <w:t>2Sm 8.3–4</w:t>
        </w:r>
      </w:hyperlink>
      <w:r>
        <w:t xml:space="preserve">; </w:t>
      </w:r>
      <w:hyperlink r:id="rId2055">
        <w:r>
          <w:rPr>
            <w:color w:val="0000EE"/>
            <w:u w:val="single"/>
          </w:rPr>
          <w:t>10.17–19</w:t>
        </w:r>
      </w:hyperlink>
      <w:r>
        <w:t>).</w:t>
      </w:r>
    </w:p>
    <w:p>
      <w:r/>
      <w: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hyperlink r:id="rId2056">
        <w:r>
          <w:rPr>
            <w:color w:val="0000EE"/>
            <w:u w:val="single"/>
          </w:rPr>
          <w:t>1Rs 15.18</w:t>
        </w:r>
      </w:hyperlink>
      <w:r>
        <w:t>). As terras na Transjordânia mudaram de mãos várias vezes. Os sucessores de Onri de Israel — Acazias, Jorão, Jeú, Joacaz e Joás — tiveram muitos conflitos com Damasco. Acabe lutou contra Ben-Hadade e seus 32 aliados que sitiaram Samaria (</w:t>
      </w:r>
      <w:hyperlink r:id="rId2057">
        <w:r>
          <w:rPr>
            <w:color w:val="0000EE"/>
            <w:u w:val="single"/>
          </w:rPr>
          <w:t>20.1</w:t>
        </w:r>
      </w:hyperlink>
      <w:r>
        <w:t>), mas Israel o derrotou. Uma segunda vez, Ben-Hadade entrou em território israelita e chegou a Afeque (</w:t>
      </w:r>
      <w:hyperlink r:id="rId2058">
        <w:r>
          <w:rPr>
            <w:color w:val="0000EE"/>
            <w:u w:val="single"/>
          </w:rPr>
          <w:t>20.26</w:t>
        </w:r>
      </w:hyperlink>
      <w: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hyperlink r:id="rId2059">
        <w:r>
          <w:rPr>
            <w:color w:val="0000EE"/>
            <w:u w:val="single"/>
          </w:rPr>
          <w:t>22.29–37</w:t>
        </w:r>
      </w:hyperlink>
      <w:r>
        <w:t>). Arã-damasco foi eventualmente derrotado pelo rei Joás de Israel (</w:t>
      </w:r>
      <w:hyperlink r:id="rId2060">
        <w:r>
          <w:rPr>
            <w:color w:val="0000EE"/>
            <w:u w:val="single"/>
          </w:rPr>
          <w:t>2Rs 13.25</w:t>
        </w:r>
      </w:hyperlink>
      <w:r>
        <w:t>).</w:t>
      </w:r>
    </w:p>
    <w:p>
      <w:pPr>
        <w:pStyle w:val="Heading3"/>
      </w:pPr>
      <w:r>
        <w:t>Síria após o Colapso dos Reinos Arameus</w:t>
      </w:r>
    </w:p>
    <w:p>
      <w:r/>
      <w: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r/>
      <w: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r/>
      <w: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r/>
      <w: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hyperlink r:id="rId2061">
        <w:r>
          <w:rPr>
            <w:color w:val="0000EE"/>
            <w:u w:val="single"/>
          </w:rPr>
          <w:t>Atos 15.23,41</w:t>
        </w:r>
      </w:hyperlink>
      <w:r>
        <w:t xml:space="preserve">; </w:t>
      </w:r>
      <w:hyperlink r:id="rId2062">
        <w:r>
          <w:rPr>
            <w:color w:val="0000EE"/>
            <w:u w:val="single"/>
          </w:rPr>
          <w:t>Gl 1.21</w:t>
        </w:r>
      </w:hyperlink>
      <w:r>
        <w:t>) era governada por um representante imperial (</w:t>
      </w:r>
      <w:r>
        <w:rPr>
          <w:i/>
        </w:rPr>
        <w:t>legatis</w:t>
      </w:r>
      <w:r>
        <w:t>) que comandava uma força poderosa de tropas legionárias. Um desses governadores, Quirino, governava a Síria na época do censo de César Augusto; este censo trouxe José e Maria a Belém para o nascimento de Jesus (</w:t>
      </w:r>
      <w:hyperlink r:id="rId2063">
        <w:r>
          <w:rPr>
            <w:color w:val="0000EE"/>
            <w:u w:val="single"/>
          </w:rPr>
          <w:t>Lc 2.2</w:t>
        </w:r>
      </w:hyperlink>
      <w:r>
        <w:t>).</w:t>
      </w:r>
    </w:p>
    <w:p>
      <w:r/>
      <w: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r/>
      <w: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t>Língua e Cultura</w:t>
      </w:r>
    </w:p>
    <w:p>
      <w:r/>
      <w: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rPr>
        <w:t>língua franca</w:t>
      </w:r>
      <w:r>
        <w:t xml:space="preserve"> do período persa, do Egito à Índia e era amplamente falada na Palestina nos dias de Jesus. As palavras “</w:t>
      </w:r>
      <w:r>
        <w:rPr>
          <w:i/>
        </w:rPr>
        <w:t>talitha cumi</w:t>
      </w:r>
      <w:r>
        <w:t>” (</w:t>
      </w:r>
      <w:hyperlink r:id="rId2064">
        <w:r>
          <w:rPr>
            <w:color w:val="0000EE"/>
            <w:u w:val="single"/>
          </w:rPr>
          <w:t>Mc 5.41</w:t>
        </w:r>
      </w:hyperlink>
      <w:r>
        <w:t>) e “</w:t>
      </w:r>
      <w:r>
        <w:rPr>
          <w:i/>
        </w:rPr>
        <w:t>marana tha</w:t>
      </w:r>
      <w:r>
        <w:t>” (</w:t>
      </w:r>
      <w:hyperlink r:id="rId2065">
        <w:r>
          <w:rPr>
            <w:color w:val="0000EE"/>
            <w:u w:val="single"/>
          </w:rPr>
          <w:t>1Co 16.22</w:t>
        </w:r>
      </w:hyperlink>
      <w:r>
        <w:t>) são aramaicas.</w:t>
      </w:r>
    </w:p>
    <w:p>
      <w:r/>
      <w: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hyperlink r:id="rId2066">
        <w:r>
          <w:rPr>
            <w:color w:val="0000EE"/>
            <w:u w:val="single"/>
          </w:rPr>
          <w:t>2Rs 16.10–13</w:t>
        </w:r>
      </w:hyperlink>
      <w:r>
        <w:t>). Os arameus exilados para Samaria pelo governante Assírio Sargão trouxe cultos arameus com eles (</w:t>
      </w:r>
      <w:hyperlink r:id="rId2067">
        <w:r>
          <w:rPr>
            <w:color w:val="0000EE"/>
            <w:u w:val="single"/>
          </w:rPr>
          <w:t>17.24–34</w:t>
        </w:r>
      </w:hyperlink>
      <w:r>
        <w:t>).</w:t>
      </w:r>
    </w:p>
    <w:p>
      <w:r/>
      <w: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r/>
      <w:r>
        <w:rPr>
          <w:i/>
        </w:rPr>
        <w:t>Veja também</w:t>
      </w:r>
      <w:r>
        <w:t xml:space="preserve"> </w:t>
      </w:r>
      <w:r>
        <w:t>Aramaico</w:t>
      </w:r>
      <w:r>
        <w:t>.</w:t>
      </w:r>
      <w:r/>
      <w:r/>
    </w:p>
    <w:p>
      <w:r/>
    </w:p>
    <w:p>
      <w:pPr>
        <w:pStyle w:val="Heading2"/>
      </w:pPr>
      <w:r>
        <w:t>Siriom</w:t>
      </w:r>
      <w:r/>
    </w:p>
    <w:p>
      <w:r/>
      <w:r>
        <w:t>Nome sidônio para o Monte Hermon (</w:t>
      </w:r>
      <w:hyperlink r:id="rId1385">
        <w:r>
          <w:rPr>
            <w:color w:val="0000EE"/>
            <w:u w:val="single"/>
          </w:rPr>
          <w:t>Dt 3.9</w:t>
        </w:r>
      </w:hyperlink>
      <w:r>
        <w:t xml:space="preserve">; </w:t>
      </w:r>
      <w:hyperlink r:id="rId2068">
        <w:r>
          <w:rPr>
            <w:color w:val="0000EE"/>
            <w:u w:val="single"/>
          </w:rPr>
          <w:t>4.48</w:t>
        </w:r>
      </w:hyperlink>
      <w:r>
        <w:t xml:space="preserve">; </w:t>
      </w:r>
      <w:hyperlink r:id="rId2069">
        <w:r>
          <w:rPr>
            <w:color w:val="0000EE"/>
            <w:u w:val="single"/>
          </w:rPr>
          <w:t>Sl 29.6</w:t>
        </w:r>
      </w:hyperlink>
      <w:r>
        <w:t xml:space="preserve">; </w:t>
      </w:r>
      <w:hyperlink r:id="rId2070">
        <w:r>
          <w:rPr>
            <w:color w:val="0000EE"/>
            <w:u w:val="single"/>
          </w:rPr>
          <w:t>Jr 18.14</w:t>
        </w:r>
      </w:hyperlink>
      <w:r>
        <w:t xml:space="preserve">). </w:t>
      </w:r>
      <w:r>
        <w:rPr>
          <w:i/>
        </w:rPr>
        <w:t>Veja</w:t>
      </w:r>
      <w:r>
        <w:t xml:space="preserve"> </w:t>
      </w:r>
      <w:r>
        <w:t>Hermon, Monte</w:t>
      </w:r>
      <w:r>
        <w:t>.</w:t>
      </w:r>
      <w:r/>
      <w:r/>
    </w:p>
    <w:p>
      <w:r/>
    </w:p>
    <w:p>
      <w:pPr>
        <w:pStyle w:val="Heading2"/>
      </w:pPr>
      <w:r>
        <w:t>Siro-Fenícia*</w:t>
      </w:r>
      <w:r/>
    </w:p>
    <w:p>
      <w:r/>
      <w:r>
        <w:t>A pátria da mulher grega que se aproximou de Jesus na região de Tiro e Sidom e implorou a ele para expulsar um demônio de sua filha (</w:t>
      </w:r>
      <w:hyperlink r:id="rId2071">
        <w:r>
          <w:rPr>
            <w:color w:val="0000EE"/>
            <w:u w:val="single"/>
          </w:rPr>
          <w:t>Mc 7.26</w:t>
        </w:r>
      </w:hyperlink>
      <w: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hyperlink r:id="rId2072">
        <w:r>
          <w:rPr>
            <w:color w:val="0000EE"/>
            <w:u w:val="single"/>
          </w:rPr>
          <w:t>Mt 15.22</w:t>
        </w:r>
      </w:hyperlink>
      <w:r>
        <w:t>).</w:t>
      </w:r>
      <w:r/>
      <w:r/>
    </w:p>
    <w:p>
      <w:r/>
    </w:p>
    <w:p>
      <w:pPr>
        <w:pStyle w:val="Heading2"/>
      </w:pPr>
      <w:r>
        <w:t>Sirte</w:t>
      </w:r>
      <w:r/>
    </w:p>
    <w:p>
      <w:r/>
      <w: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hyperlink r:id="rId2073">
        <w:r>
          <w:rPr>
            <w:color w:val="0000EE"/>
            <w:u w:val="single"/>
          </w:rPr>
          <w:t>At 27.17</w:t>
        </w:r>
      </w:hyperlink>
      <w:r>
        <w:t>).</w:t>
      </w:r>
    </w:p>
    <w:p>
      <w:r/>
      <w: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
    </w:p>
    <w:p>
      <w:r/>
    </w:p>
    <w:p>
      <w:pPr>
        <w:pStyle w:val="Heading2"/>
      </w:pPr>
      <w:r>
        <w:t>Sisa</w:t>
      </w:r>
      <w:r/>
    </w:p>
    <w:p>
      <w:r/>
      <w:r>
        <w:t xml:space="preserve">Outro nome para Seraías em </w:t>
      </w:r>
      <w:hyperlink r:id="rId2074">
        <w:r>
          <w:rPr>
            <w:color w:val="0000EE"/>
            <w:u w:val="single"/>
          </w:rPr>
          <w:t>1Rs 4.3</w:t>
        </w:r>
      </w:hyperlink>
      <w:r>
        <w:t>. Seraías era o escriba do rei Davi.</w:t>
      </w:r>
    </w:p>
    <w:p>
      <w:r/>
      <w:r>
        <w:rPr>
          <w:i/>
        </w:rPr>
        <w:t>Veja</w:t>
      </w:r>
      <w:r>
        <w:t xml:space="preserve"> </w:t>
      </w:r>
      <w:r>
        <w:t>Seraías #1</w:t>
      </w:r>
      <w:r>
        <w:t>.</w:t>
      </w:r>
      <w:r/>
      <w:r/>
    </w:p>
    <w:p>
      <w:r/>
    </w:p>
    <w:p>
      <w:pPr>
        <w:pStyle w:val="Heading2"/>
      </w:pPr>
      <w:r>
        <w:t>Sísera</w:t>
      </w:r>
      <w:r/>
    </w:p>
    <w:p>
      <w:r/>
      <w: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hyperlink r:id="rId2075">
        <w:r>
          <w:rPr>
            <w:color w:val="0000EE"/>
            <w:u w:val="single"/>
          </w:rPr>
          <w:t>Jz 4</w:t>
        </w:r>
      </w:hyperlink>
      <w:r>
        <w:t xml:space="preserve">; </w:t>
      </w:r>
      <w:hyperlink r:id="rId2076">
        <w:r>
          <w:rPr>
            <w:color w:val="0000EE"/>
            <w:u w:val="single"/>
          </w:rPr>
          <w:t>1Sm 12.9</w:t>
        </w:r>
      </w:hyperlink>
      <w:r>
        <w:t>). Os eventos desta batalha foram lembrados no Cântico de Débora (</w:t>
      </w:r>
      <w:hyperlink r:id="rId2077">
        <w:r>
          <w:rPr>
            <w:color w:val="0000EE"/>
            <w:u w:val="single"/>
          </w:rPr>
          <w:t>Jz 5.19–30</w:t>
        </w:r>
      </w:hyperlink>
      <w:r>
        <w:t xml:space="preserve">) e </w:t>
      </w:r>
      <w:hyperlink r:id="rId2078">
        <w:r>
          <w:rPr>
            <w:color w:val="0000EE"/>
            <w:u w:val="single"/>
          </w:rPr>
          <w:t>Salmo 83.9</w:t>
        </w:r>
      </w:hyperlink>
      <w:r>
        <w:t>.</w:t>
      </w:r>
    </w:p>
    <w:p>
      <w:r/>
      <w:r>
        <w:rPr>
          <w:i/>
        </w:rPr>
        <w:t>Veja também</w:t>
      </w:r>
      <w:r>
        <w:t xml:space="preserve"> </w:t>
      </w:r>
      <w:r>
        <w:t>Juízes, Livro de</w:t>
      </w:r>
      <w:r>
        <w:t>.</w:t>
      </w:r>
    </w:p>
    <w:p>
      <w:r/>
      <w:r>
        <w:t>2. Antepassado de uma família de servos do Templo que retornou com Zorobabel para a Palestina após o cativeiro babilônico (</w:t>
      </w:r>
      <w:hyperlink r:id="rId2079">
        <w:r>
          <w:rPr>
            <w:color w:val="0000EE"/>
            <w:u w:val="single"/>
          </w:rPr>
          <w:t>Ed 2.53</w:t>
        </w:r>
      </w:hyperlink>
      <w:r>
        <w:t xml:space="preserve">; </w:t>
      </w:r>
      <w:hyperlink r:id="rId2080">
        <w:r>
          <w:rPr>
            <w:color w:val="0000EE"/>
            <w:u w:val="single"/>
          </w:rPr>
          <w:t>Ne 7.55</w:t>
        </w:r>
      </w:hyperlink>
      <w:r>
        <w:t>).</w:t>
      </w:r>
      <w:r/>
      <w:r/>
    </w:p>
    <w:p>
      <w:r/>
    </w:p>
    <w:p>
      <w:pPr>
        <w:pStyle w:val="Heading2"/>
      </w:pPr>
      <w:r>
        <w:t>Sitim (Lugar)</w:t>
      </w:r>
      <w:r/>
    </w:p>
    <w:p>
      <w:r/>
      <w:r>
        <w:t>Um local nas planícies de Moabe. Os israelitas acamparam lá após derrotarem Seom e Ogue (</w:t>
      </w:r>
      <w:hyperlink r:id="rId2081">
        <w:r>
          <w:rPr>
            <w:color w:val="0000EE"/>
            <w:u w:val="single"/>
          </w:rPr>
          <w:t>Nm 21.21–35</w:t>
        </w:r>
      </w:hyperlink>
      <w:r>
        <w:t>) e antes de cruzarem o Jordão (</w:t>
      </w:r>
      <w:hyperlink r:id="rId2082">
        <w:r>
          <w:rPr>
            <w:color w:val="0000EE"/>
            <w:u w:val="single"/>
          </w:rPr>
          <w:t>Nm 25.1</w:t>
        </w:r>
      </w:hyperlink>
      <w:r>
        <w:t xml:space="preserve">). De acordo com </w:t>
      </w:r>
      <w:hyperlink r:id="rId2083">
        <w:r>
          <w:rPr>
            <w:color w:val="0000EE"/>
            <w:u w:val="single"/>
          </w:rPr>
          <w:t>Números 33.49</w:t>
        </w:r>
      </w:hyperlink>
      <w:r>
        <w:t xml:space="preserve"> (ARC) este acampamento estava perto do Rio Jordão. O acampamento se estendia de Bete-Jesimote até Abel-Sitim. Abel-Sitim parece ser o nome completo do lugar, enquanto Sitim é o nome mais comum e curto.</w:t>
      </w:r>
    </w:p>
    <w:p>
      <w:r/>
      <w:r>
        <w:t>Em Sitim, Balaque, que governava Moabe, queria impedir que os israelitas entrassem em Canaã. Ele pagou Balaão para proferir maldições contra eles (</w:t>
      </w:r>
      <w:hyperlink r:id="rId2084">
        <w:r>
          <w:rPr>
            <w:color w:val="0000EE"/>
            <w:u w:val="single"/>
          </w:rPr>
          <w:t>Nm 22–24</w:t>
        </w:r>
      </w:hyperlink>
      <w:r>
        <w:t>). Mais tarde, seguindo o conselho de Balaão, os homens israelitas tiveram relações sexuais com mulheres de Midiã e Moabe (</w:t>
      </w:r>
      <w:hyperlink r:id="rId2085">
        <w:r>
          <w:rPr>
            <w:color w:val="0000EE"/>
            <w:u w:val="single"/>
          </w:rPr>
          <w:t>Nm 25.1–5</w:t>
        </w:r>
      </w:hyperlink>
      <w:r>
        <w:t xml:space="preserve">; compare </w:t>
      </w:r>
      <w:hyperlink r:id="rId2086">
        <w:r>
          <w:rPr>
            <w:color w:val="0000EE"/>
            <w:u w:val="single"/>
          </w:rPr>
          <w:t>31.15–16</w:t>
        </w:r>
      </w:hyperlink>
      <w:r>
        <w:t>). Os israelitas se afastaram de Deus para adorar falsos deuses através desses atos sexuais. Isso deixou Deus irado, e ele enviou uma doença mortal entre o povo em Peor (</w:t>
      </w:r>
      <w:hyperlink r:id="rId2087">
        <w:r>
          <w:rPr>
            <w:color w:val="0000EE"/>
            <w:u w:val="single"/>
          </w:rPr>
          <w:t>Nm 25.1–18</w:t>
        </w:r>
      </w:hyperlink>
      <w:r>
        <w:t xml:space="preserve">; compare </w:t>
      </w:r>
      <w:hyperlink r:id="rId2088">
        <w:r>
          <w:rPr>
            <w:color w:val="0000EE"/>
            <w:u w:val="single"/>
          </w:rPr>
          <w:t>1Co 10.6–8</w:t>
        </w:r>
      </w:hyperlink>
      <w:r>
        <w:t>).</w:t>
      </w:r>
    </w:p>
    <w:p>
      <w:r/>
      <w:r>
        <w:t>Em Sitim, Moisés e Eleazar contaram todas as pessoas em cada tribo. Aqui também, Josué foi escolhido na frente de todos para ser o próximo líder após Moisés (</w:t>
      </w:r>
      <w:hyperlink r:id="rId2089">
        <w:r>
          <w:rPr>
            <w:color w:val="0000EE"/>
            <w:u w:val="single"/>
          </w:rPr>
          <w:t>Nm 27.18–22</w:t>
        </w:r>
      </w:hyperlink>
      <w:r>
        <w:t>). Josué então enviou dois homens de Sitim para secretamente observar a cidade de Jericó (</w:t>
      </w:r>
      <w:hyperlink r:id="rId2090">
        <w:r>
          <w:rPr>
            <w:color w:val="0000EE"/>
            <w:u w:val="single"/>
          </w:rPr>
          <w:t>Js 2.1</w:t>
        </w:r>
      </w:hyperlink>
      <w:r>
        <w:t>, ARC). Depois disso, os israelitas deixaram Sitim e foram para o rio Jordão, preparando-se para atravessá-lo (</w:t>
      </w:r>
      <w:hyperlink r:id="rId2091">
        <w:r>
          <w:rPr>
            <w:color w:val="0000EE"/>
            <w:u w:val="single"/>
          </w:rPr>
          <w:t>Js 3.1</w:t>
        </w:r>
      </w:hyperlink>
      <w:r>
        <w:t>, ARC).</w:t>
      </w:r>
    </w:p>
    <w:p>
      <w:r/>
      <w:r>
        <w:t xml:space="preserve">O nome Sitim aparece em apenas dois outros lugares na Bíblia fora dos primeiros seis livros: os livros de Joel e Miquéias. Em </w:t>
      </w:r>
      <w:hyperlink r:id="rId1716">
        <w:r>
          <w:rPr>
            <w:color w:val="0000EE"/>
            <w:u w:val="single"/>
          </w:rPr>
          <w:t>Jl 3.18</w:t>
        </w:r>
      </w:hyperlink>
      <w: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r/>
      <w:r>
        <w:t xml:space="preserve">Em </w:t>
      </w:r>
      <w:hyperlink r:id="rId2092">
        <w:r>
          <w:rPr>
            <w:color w:val="0000EE"/>
            <w:u w:val="single"/>
          </w:rPr>
          <w:t xml:space="preserve">Mq 6.5 </w:t>
        </w:r>
      </w:hyperlink>
      <w: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
    </w:p>
    <w:p>
      <w:r/>
    </w:p>
    <w:p>
      <w:pPr>
        <w:pStyle w:val="Heading2"/>
      </w:pPr>
      <w:r>
        <w:t>Sitna</w:t>
      </w:r>
      <w:r/>
    </w:p>
    <w:p>
      <w:r/>
      <w:r>
        <w:t>Um poço cavado pelos servos do patriarca Isaque na região de Gerar recebeu seu nome (que significa "inimizade") devido a uma disputa entre os servos de Isaque e os pastores da região. Sua localização pode ter sido perto de Reobote (</w:t>
      </w:r>
      <w:hyperlink r:id="rId2093">
        <w:r>
          <w:rPr>
            <w:color w:val="0000EE"/>
            <w:u w:val="single"/>
          </w:rPr>
          <w:t>Gn 26.21–22</w:t>
        </w:r>
      </w:hyperlink>
      <w:r>
        <w:t>).</w:t>
      </w:r>
      <w:r/>
      <w:r/>
    </w:p>
    <w:p>
      <w:r/>
    </w:p>
    <w:p>
      <w:pPr>
        <w:pStyle w:val="Heading2"/>
      </w:pPr>
      <w:r>
        <w:t>Sitri</w:t>
      </w:r>
      <w:r/>
    </w:p>
    <w:p>
      <w:r/>
      <w:r>
        <w:t>Um levita coatita e terceiro filho de Uziel. Sitri era primo de Arão e Moisés (</w:t>
      </w:r>
      <w:hyperlink r:id="rId2094">
        <w:r>
          <w:rPr>
            <w:color w:val="0000EE"/>
            <w:u w:val="single"/>
          </w:rPr>
          <w:t>Êx 6.22</w:t>
        </w:r>
      </w:hyperlink>
      <w:r>
        <w:t>).</w:t>
      </w:r>
      <w:r/>
      <w:r/>
    </w:p>
    <w:p>
      <w:r/>
    </w:p>
    <w:p>
      <w:pPr>
        <w:pStyle w:val="Heading2"/>
      </w:pPr>
      <w:r>
        <w:t>Siza</w:t>
      </w:r>
      <w:r/>
    </w:p>
    <w:p>
      <w:r/>
      <w:r>
        <w:t>Rubenita e pai de Adina, um dos guerreiros escolhidos de Davi (</w:t>
      </w:r>
      <w:hyperlink r:id="rId2095">
        <w:r>
          <w:rPr>
            <w:color w:val="0000EE"/>
            <w:u w:val="single"/>
          </w:rPr>
          <w:t>1Cr 11.42</w:t>
        </w:r>
      </w:hyperlink>
      <w:r>
        <w:t>).</w:t>
      </w:r>
      <w:r/>
      <w:r/>
    </w:p>
    <w:p>
      <w:r/>
    </w:p>
    <w:p>
      <w:pPr>
        <w:pStyle w:val="Heading2"/>
      </w:pPr>
      <w:r>
        <w:t>Soa</w:t>
      </w:r>
      <w:r/>
    </w:p>
    <w:p>
      <w:r/>
      <w:r>
        <w:t>Povo assírio listado com os babilônios, caldeus e outras tribos assírias, que foram usados pelo Senhor para punir Judá (</w:t>
      </w:r>
      <w:hyperlink r:id="rId2096">
        <w:r>
          <w:rPr>
            <w:color w:val="0000EE"/>
            <w:u w:val="single"/>
          </w:rPr>
          <w:t>Ez 23.23</w:t>
        </w:r>
      </w:hyperlink>
      <w:r>
        <w:t>).</w:t>
      </w:r>
      <w:r/>
      <w:r/>
    </w:p>
    <w:p>
      <w:r/>
    </w:p>
    <w:p>
      <w:pPr>
        <w:pStyle w:val="Heading2"/>
      </w:pPr>
      <w:r>
        <w:t>Soão</w:t>
      </w:r>
      <w:r/>
    </w:p>
    <w:p>
      <w:r/>
      <w:r>
        <w:t>Levita merarita, e filho de Jaazias no reinado de Davi (</w:t>
      </w:r>
      <w:hyperlink r:id="rId2097">
        <w:r>
          <w:rPr>
            <w:color w:val="0000EE"/>
            <w:u w:val="single"/>
          </w:rPr>
          <w:t>1Cr 24.27</w:t>
        </w:r>
      </w:hyperlink>
      <w:r>
        <w:t>).</w:t>
      </w:r>
      <w:r/>
      <w:r/>
    </w:p>
    <w:p>
      <w:r/>
    </w:p>
    <w:p>
      <w:pPr>
        <w:pStyle w:val="Heading2"/>
      </w:pPr>
      <w:r>
        <w:t>Sobabe</w:t>
      </w:r>
      <w:r/>
    </w:p>
    <w:p>
      <w:pPr>
        <w:pStyle w:val="ListNumber"/>
        <w:spacing w:line="240" w:lineRule="auto"/>
        <w:ind w:left="720"/>
      </w:pPr>
      <w:r/>
      <w:r>
        <w:t>O segundo dos quatro filhos do rei Davi com sua esposa Bate-Seba (</w:t>
      </w:r>
      <w:hyperlink r:id="rId1896">
        <w:r>
          <w:rPr>
            <w:color w:val="0000EE"/>
            <w:u w:val="single"/>
          </w:rPr>
          <w:t>2 Sm 5.14</w:t>
        </w:r>
      </w:hyperlink>
      <w:r>
        <w:t xml:space="preserve">; </w:t>
      </w:r>
      <w:hyperlink r:id="rId1895">
        <w:r>
          <w:rPr>
            <w:color w:val="0000EE"/>
            <w:u w:val="single"/>
          </w:rPr>
          <w:t>1Cr 3.5</w:t>
        </w:r>
      </w:hyperlink>
      <w:r>
        <w:t xml:space="preserve">; </w:t>
      </w:r>
      <w:hyperlink r:id="rId1897">
        <w:r>
          <w:rPr>
            <w:color w:val="0000EE"/>
            <w:u w:val="single"/>
          </w:rPr>
          <w:t>14.4</w:t>
        </w:r>
      </w:hyperlink>
      <w:r>
        <w:t>).</w:t>
      </w:r>
    </w:p>
    <w:p>
      <w:pPr>
        <w:pStyle w:val="ListNumber"/>
        <w:spacing w:line="240" w:lineRule="auto"/>
        <w:ind w:left="720"/>
      </w:pPr>
      <w:r/>
      <w:r>
        <w:t>O filho de Calebe com sua esposa Azuba (</w:t>
      </w:r>
      <w:hyperlink r:id="rId2098">
        <w:r>
          <w:rPr>
            <w:color w:val="0000EE"/>
            <w:u w:val="single"/>
          </w:rPr>
          <w:t>1Cr 2.18</w:t>
        </w:r>
      </w:hyperlink>
      <w:r>
        <w:t>).</w:t>
      </w:r>
      <w:r/>
      <w:r/>
    </w:p>
    <w:p>
      <w:r/>
    </w:p>
    <w:p>
      <w:pPr>
        <w:pStyle w:val="Heading2"/>
      </w:pPr>
      <w:r>
        <w:t>Sobal</w:t>
      </w:r>
      <w:r/>
    </w:p>
    <w:p>
      <w:r/>
      <w:r>
        <w:t>1. Um dos sete filhos de Seir, o horita, em Edom (</w:t>
      </w:r>
      <w:hyperlink r:id="rId2099">
        <w:r>
          <w:rPr>
            <w:color w:val="0000EE"/>
            <w:u w:val="single"/>
          </w:rPr>
          <w:t>Gn 36.20</w:t>
        </w:r>
      </w:hyperlink>
      <w:r>
        <w:t xml:space="preserve">; </w:t>
      </w:r>
      <w:hyperlink r:id="rId1252">
        <w:r>
          <w:rPr>
            <w:color w:val="0000EE"/>
            <w:u w:val="single"/>
          </w:rPr>
          <w:t>1Cr 1.38</w:t>
        </w:r>
      </w:hyperlink>
      <w:r>
        <w:t>). Sobal tornou-se pai de cinco filhos (</w:t>
      </w:r>
      <w:hyperlink r:id="rId1188">
        <w:r>
          <w:rPr>
            <w:color w:val="0000EE"/>
            <w:u w:val="single"/>
          </w:rPr>
          <w:t>Gn 36.23</w:t>
        </w:r>
      </w:hyperlink>
      <w:r>
        <w:t xml:space="preserve">; </w:t>
      </w:r>
      <w:hyperlink r:id="rId1189">
        <w:r>
          <w:rPr>
            <w:color w:val="0000EE"/>
            <w:u w:val="single"/>
          </w:rPr>
          <w:t>1Cr 1.40</w:t>
        </w:r>
      </w:hyperlink>
      <w:r>
        <w:t>) e foi um chefe entre os horitas (</w:t>
      </w:r>
      <w:hyperlink r:id="rId2100">
        <w:r>
          <w:rPr>
            <w:color w:val="0000EE"/>
            <w:u w:val="single"/>
          </w:rPr>
          <w:t>Gn 36.29</w:t>
        </w:r>
      </w:hyperlink>
      <w:r>
        <w:t>);</w:t>
      </w:r>
    </w:p>
    <w:p>
      <w:r/>
      <w:r>
        <w:t>2. Hur, filho, pai de Haroé e fundador das famílias de Quiriate-Jearim (</w:t>
      </w:r>
      <w:hyperlink r:id="rId2101">
        <w:r>
          <w:rPr>
            <w:color w:val="0000EE"/>
            <w:u w:val="single"/>
          </w:rPr>
          <w:t>1Cr 2.50–52</w:t>
        </w:r>
      </w:hyperlink>
      <w:r>
        <w:t>);</w:t>
      </w:r>
    </w:p>
    <w:p>
      <w:r/>
      <w:r>
        <w:t>3. Um dos cinco filhos de Judá e pai de Reaías (</w:t>
      </w:r>
      <w:hyperlink r:id="rId2102">
        <w:r>
          <w:rPr>
            <w:color w:val="0000EE"/>
            <w:u w:val="single"/>
          </w:rPr>
          <w:t>1Cr 4.1–2</w:t>
        </w:r>
      </w:hyperlink>
      <w:r>
        <w:t>); talvez o mesmo que o número 2 acima.</w:t>
      </w:r>
      <w:r/>
      <w:r/>
    </w:p>
    <w:p>
      <w:r/>
    </w:p>
    <w:p>
      <w:pPr>
        <w:pStyle w:val="Heading2"/>
      </w:pPr>
      <w:r>
        <w:t>Sodi</w:t>
      </w:r>
      <w:r/>
    </w:p>
    <w:p>
      <w:r/>
      <w:r>
        <w:t>O pai de Gadiel, Sodi, foi um dos 12 espiões enviados por Moisés para explorar a terra de Canaã (</w:t>
      </w:r>
      <w:hyperlink r:id="rId2103">
        <w:r>
          <w:rPr>
            <w:color w:val="0000EE"/>
            <w:u w:val="single"/>
          </w:rPr>
          <w:t>Nm 13.10</w:t>
        </w:r>
      </w:hyperlink>
      <w:r>
        <w:t>).</w:t>
      </w:r>
      <w:r/>
      <w:r/>
    </w:p>
    <w:p>
      <w:r/>
    </w:p>
    <w:p>
      <w:pPr>
        <w:pStyle w:val="Heading2"/>
      </w:pPr>
      <w:r>
        <w:t>Sodoma e Gomorra</w:t>
      </w:r>
      <w:r/>
    </w:p>
    <w:p>
      <w:r/>
      <w:r>
        <w:t xml:space="preserve">Duas das “cidades da planície [vale]” mencionadas em </w:t>
      </w:r>
      <w:hyperlink r:id="rId2104">
        <w:r>
          <w:rPr>
            <w:color w:val="0000EE"/>
            <w:u w:val="single"/>
          </w:rPr>
          <w:t>Gênesis 13.12</w:t>
        </w:r>
      </w:hyperlink>
      <w:r>
        <w:t>. Havia cinco cidades localizadas no Vale de Sidim:</w:t>
      </w:r>
    </w:p>
    <w:p>
      <w:pPr>
        <w:pStyle w:val="ListNumber"/>
        <w:spacing w:line="240" w:lineRule="auto"/>
        <w:ind w:left="720"/>
      </w:pPr>
      <w:r/>
      <w:r>
        <w:t>Sodoma</w:t>
      </w:r>
    </w:p>
    <w:p>
      <w:pPr>
        <w:pStyle w:val="ListNumber"/>
        <w:spacing w:line="240" w:lineRule="auto"/>
        <w:ind w:left="720"/>
      </w:pPr>
      <w:r/>
      <w:r>
        <w:t>Gomorra</w:t>
      </w:r>
    </w:p>
    <w:p>
      <w:pPr>
        <w:pStyle w:val="ListNumber"/>
        <w:spacing w:line="240" w:lineRule="auto"/>
        <w:ind w:left="720"/>
      </w:pPr>
      <w:r/>
      <w:r>
        <w:t>Admá</w:t>
      </w:r>
    </w:p>
    <w:p>
      <w:pPr>
        <w:pStyle w:val="ListNumber"/>
        <w:spacing w:line="240" w:lineRule="auto"/>
        <w:ind w:left="720"/>
      </w:pPr>
      <w:r/>
      <w:r>
        <w:t>Zeboim</w:t>
      </w:r>
    </w:p>
    <w:p>
      <w:pPr>
        <w:pStyle w:val="ListNumber"/>
        <w:spacing w:line="240" w:lineRule="auto"/>
        <w:ind w:left="720"/>
      </w:pPr>
      <w:r/>
      <w:r>
        <w:t>Bela ou Zoar (</w:t>
      </w:r>
      <w:hyperlink r:id="rId1319">
        <w:r>
          <w:rPr>
            <w:color w:val="0000EE"/>
            <w:u w:val="single"/>
          </w:rPr>
          <w:t>Gn 14.2</w:t>
        </w:r>
      </w:hyperlink>
      <w:r>
        <w:t>)</w:t>
      </w:r>
    </w:p>
    <w:p>
      <w:pPr>
        <w:pStyle w:val="Heading3"/>
      </w:pPr>
      <w:r>
        <w:t>Sodoma e Gomorra na Bíblia</w:t>
      </w:r>
    </w:p>
    <w:p>
      <w:r/>
      <w:r>
        <w:t>O Vale de Sidim está perto do Mar Salgado. Dentre essas cidades, Sodoma é mencionada com mais frequência em Gênesis. É mencionada 36 vezes, com 16 dessas referências apenas a Sodoma. A Bíblia fez de Sodoma um exemplo famoso de uma cidade perversa. Sua destruição (</w:t>
      </w:r>
      <w:hyperlink r:id="rId2105">
        <w:r>
          <w:rPr>
            <w:color w:val="0000EE"/>
            <w:u w:val="single"/>
          </w:rPr>
          <w:t>Gn 19.24</w:t>
        </w:r>
      </w:hyperlink>
      <w:r>
        <w:t>) foi usada como um aviso do julgamento de Deus em outros escritos bíblicos:</w:t>
      </w:r>
    </w:p>
    <w:p>
      <w:pPr>
        <w:pStyle w:val="ListBullet"/>
        <w:spacing w:line="240" w:lineRule="auto"/>
        <w:ind w:left="720"/>
      </w:pPr>
      <w:r/>
      <w:hyperlink r:id="rId2106">
        <w:r>
          <w:rPr>
            <w:color w:val="0000EE"/>
            <w:u w:val="single"/>
          </w:rPr>
          <w:t>Deuteronômio 29.23</w:t>
        </w:r>
      </w:hyperlink>
    </w:p>
    <w:p>
      <w:pPr>
        <w:pStyle w:val="ListBullet"/>
        <w:spacing w:line="240" w:lineRule="auto"/>
        <w:ind w:left="720"/>
      </w:pPr>
      <w:r/>
      <w:hyperlink r:id="rId2107">
        <w:r>
          <w:rPr>
            <w:color w:val="0000EE"/>
            <w:u w:val="single"/>
          </w:rPr>
          <w:t>Isaías 1.9–10</w:t>
        </w:r>
      </w:hyperlink>
    </w:p>
    <w:p>
      <w:pPr>
        <w:pStyle w:val="ListBullet"/>
        <w:spacing w:line="240" w:lineRule="auto"/>
        <w:ind w:left="720"/>
      </w:pPr>
      <w:r/>
      <w:hyperlink r:id="rId2108">
        <w:r>
          <w:rPr>
            <w:color w:val="0000EE"/>
            <w:u w:val="single"/>
          </w:rPr>
          <w:t>Jeremias 23.14</w:t>
        </w:r>
      </w:hyperlink>
    </w:p>
    <w:p>
      <w:pPr>
        <w:pStyle w:val="ListBullet"/>
        <w:spacing w:line="240" w:lineRule="auto"/>
        <w:ind w:left="720"/>
      </w:pPr>
      <w:r/>
      <w:hyperlink r:id="rId2109">
        <w:r>
          <w:rPr>
            <w:color w:val="0000EE"/>
            <w:u w:val="single"/>
          </w:rPr>
          <w:t>Jeremias 49.18</w:t>
        </w:r>
      </w:hyperlink>
    </w:p>
    <w:p>
      <w:pPr>
        <w:pStyle w:val="ListBullet"/>
        <w:spacing w:line="240" w:lineRule="auto"/>
        <w:ind w:left="720"/>
      </w:pPr>
      <w:r/>
      <w:hyperlink r:id="rId2110">
        <w:r>
          <w:rPr>
            <w:color w:val="0000EE"/>
            <w:u w:val="single"/>
          </w:rPr>
          <w:t>Lamentações 4.6</w:t>
        </w:r>
      </w:hyperlink>
    </w:p>
    <w:p>
      <w:pPr>
        <w:pStyle w:val="ListBullet"/>
        <w:spacing w:line="240" w:lineRule="auto"/>
        <w:ind w:left="720"/>
      </w:pPr>
      <w:r/>
      <w:hyperlink r:id="rId2111">
        <w:r>
          <w:rPr>
            <w:color w:val="0000EE"/>
            <w:u w:val="single"/>
          </w:rPr>
          <w:t>Amós 4.11</w:t>
        </w:r>
      </w:hyperlink>
    </w:p>
    <w:p>
      <w:pPr>
        <w:pStyle w:val="ListBullet"/>
        <w:spacing w:line="240" w:lineRule="auto"/>
        <w:ind w:left="720"/>
      </w:pPr>
      <w:r/>
      <w:hyperlink r:id="rId2112">
        <w:r>
          <w:rPr>
            <w:color w:val="0000EE"/>
            <w:u w:val="single"/>
          </w:rPr>
          <w:t>Sofonias 2.9</w:t>
        </w:r>
      </w:hyperlink>
    </w:p>
    <w:p>
      <w:r/>
      <w:r>
        <w:t>A história da destruição de Sodoma também é mencionada no Novo Testamento:</w:t>
      </w:r>
    </w:p>
    <w:p>
      <w:pPr>
        <w:pStyle w:val="ListBullet"/>
        <w:spacing w:line="240" w:lineRule="auto"/>
        <w:ind w:left="720"/>
      </w:pPr>
      <w:r/>
      <w:hyperlink r:id="rId2113">
        <w:r>
          <w:rPr>
            <w:color w:val="0000EE"/>
            <w:u w:val="single"/>
          </w:rPr>
          <w:t>Mateus 10.15</w:t>
        </w:r>
      </w:hyperlink>
    </w:p>
    <w:p>
      <w:pPr>
        <w:pStyle w:val="ListBullet"/>
        <w:spacing w:line="240" w:lineRule="auto"/>
        <w:ind w:left="720"/>
      </w:pPr>
      <w:r/>
      <w:hyperlink r:id="rId2114">
        <w:r>
          <w:rPr>
            <w:color w:val="0000EE"/>
            <w:u w:val="single"/>
          </w:rPr>
          <w:t>Lucas 10.12</w:t>
        </w:r>
      </w:hyperlink>
    </w:p>
    <w:p>
      <w:pPr>
        <w:pStyle w:val="ListBullet"/>
        <w:spacing w:line="240" w:lineRule="auto"/>
        <w:ind w:left="720"/>
      </w:pPr>
      <w:r/>
      <w:hyperlink r:id="rId2115">
        <w:r>
          <w:rPr>
            <w:color w:val="0000EE"/>
            <w:u w:val="single"/>
          </w:rPr>
          <w:t>Lucas 17.29</w:t>
        </w:r>
      </w:hyperlink>
    </w:p>
    <w:p>
      <w:pPr>
        <w:pStyle w:val="ListBullet"/>
        <w:spacing w:line="240" w:lineRule="auto"/>
        <w:ind w:left="720"/>
      </w:pPr>
      <w:r/>
      <w:hyperlink r:id="rId2116">
        <w:r>
          <w:rPr>
            <w:color w:val="0000EE"/>
            <w:u w:val="single"/>
          </w:rPr>
          <w:t>Romanos 9.29</w:t>
        </w:r>
      </w:hyperlink>
    </w:p>
    <w:p>
      <w:pPr>
        <w:pStyle w:val="ListBullet"/>
        <w:spacing w:line="240" w:lineRule="auto"/>
        <w:ind w:left="720"/>
      </w:pPr>
      <w:r/>
      <w:hyperlink r:id="rId2117">
        <w:r>
          <w:rPr>
            <w:color w:val="0000EE"/>
            <w:u w:val="single"/>
          </w:rPr>
          <w:t>2 Pedro 2.6</w:t>
        </w:r>
      </w:hyperlink>
    </w:p>
    <w:p>
      <w:pPr>
        <w:pStyle w:val="ListBullet"/>
        <w:spacing w:line="240" w:lineRule="auto"/>
        <w:ind w:left="720"/>
      </w:pPr>
      <w:r/>
      <w:hyperlink r:id="rId2118">
        <w:r>
          <w:rPr>
            <w:color w:val="0000EE"/>
            <w:u w:val="single"/>
          </w:rPr>
          <w:t>Judas 1.7</w:t>
        </w:r>
      </w:hyperlink>
    </w:p>
    <w:p>
      <w:pPr>
        <w:pStyle w:val="ListBullet"/>
        <w:spacing w:line="240" w:lineRule="auto"/>
        <w:ind w:left="720"/>
      </w:pPr>
      <w:r/>
      <w:hyperlink r:id="rId2119">
        <w:r>
          <w:rPr>
            <w:color w:val="0000EE"/>
            <w:u w:val="single"/>
          </w:rPr>
          <w:t>Apocalipse 11.8</w:t>
        </w:r>
      </w:hyperlink>
    </w:p>
    <w:p>
      <w:pPr>
        <w:pStyle w:val="Heading3"/>
      </w:pPr>
      <w:r>
        <w:t>O que aconteceu com Sodoma e Gomorra?</w:t>
      </w:r>
    </w:p>
    <w:p>
      <w:r/>
      <w:r>
        <w:t xml:space="preserve">A história principal de Sodoma e Gomorra ocorre em </w:t>
      </w:r>
      <w:hyperlink r:id="rId2120">
        <w:r>
          <w:rPr>
            <w:color w:val="0000EE"/>
            <w:u w:val="single"/>
          </w:rPr>
          <w:t>Gênesis 18</w:t>
        </w:r>
      </w:hyperlink>
      <w:r>
        <w:t xml:space="preserve"> e </w:t>
      </w:r>
      <w:hyperlink r:id="rId2121">
        <w:r>
          <w:rPr>
            <w:color w:val="0000EE"/>
            <w:u w:val="single"/>
          </w:rPr>
          <w:t>19</w:t>
        </w:r>
      </w:hyperlink>
      <w:r>
        <w:t xml:space="preserve">. O interesse bíblico na cidade começa no capítulo </w:t>
      </w:r>
      <w:hyperlink r:id="rId2122">
        <w:r>
          <w:rPr>
            <w:color w:val="0000EE"/>
            <w:u w:val="single"/>
          </w:rPr>
          <w:t>13</w:t>
        </w:r>
      </w:hyperlink>
      <w: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r/>
      <w:r>
        <w:t>Depois que Ló se estabeleceu em Sodoma, quatro reis do Oriente atacaram a região, incluindo Sodoma e Gomorra, e tomaram o controle. Eles retornaram 14 anos depois para conter uma rebelião (</w:t>
      </w:r>
      <w:hyperlink r:id="rId2123">
        <w:r>
          <w:rPr>
            <w:color w:val="0000EE"/>
            <w:u w:val="single"/>
          </w:rPr>
          <w:t>Gn 14.1–5</w:t>
        </w:r>
      </w:hyperlink>
      <w: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hyperlink r:id="rId2124">
        <w:r>
          <w:rPr>
            <w:color w:val="0000EE"/>
            <w:u w:val="single"/>
          </w:rPr>
          <w:t>Gn 18.20–33</w:t>
        </w:r>
      </w:hyperlink>
      <w:r>
        <w:t>).</w:t>
      </w:r>
    </w:p>
    <w:p>
      <w:r/>
      <w:r>
        <w:t>Os dois visitantes celestiais que foram de Abraão a Sodoma encontraram Ló sentado à porta da cidade (</w:t>
      </w:r>
      <w:hyperlink r:id="rId2125">
        <w:r>
          <w:rPr>
            <w:color w:val="0000EE"/>
            <w:u w:val="single"/>
          </w:rPr>
          <w:t>Gn 19.1</w:t>
        </w:r>
      </w:hyperlink>
      <w: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r/>
      <w:r>
        <w:rPr>
          <w:i/>
        </w:rPr>
        <w:t>Veja também</w:t>
      </w:r>
      <w:r>
        <w:t xml:space="preserve"> </w:t>
      </w:r>
      <w:r>
        <w:t>Cidades da Planície</w:t>
      </w:r>
      <w:r>
        <w:t>.</w:t>
      </w:r>
      <w:r/>
      <w:r/>
    </w:p>
    <w:p>
      <w:r/>
    </w:p>
    <w:p>
      <w:pPr>
        <w:pStyle w:val="Heading2"/>
      </w:pPr>
      <w:r>
        <w:t>Sofá</w:t>
      </w:r>
      <w:r/>
    </w:p>
    <w:p>
      <w:r/>
      <w:r>
        <w:t xml:space="preserve">Artigo de mobiliário para reclinar durante o sono ou descanso. </w:t>
      </w:r>
    </w:p>
    <w:p>
      <w:r/>
      <w:r>
        <w:rPr>
          <w:i/>
        </w:rPr>
        <w:t>Veja</w:t>
      </w:r>
      <w:r>
        <w:t xml:space="preserve"> </w:t>
      </w:r>
      <w:r>
        <w:t>Mobiliário</w:t>
      </w:r>
      <w:r>
        <w:t>.</w:t>
      </w:r>
      <w:r/>
      <w:r/>
    </w:p>
    <w:p>
      <w:r/>
    </w:p>
    <w:p>
      <w:pPr>
        <w:pStyle w:val="Heading2"/>
      </w:pPr>
      <w:r>
        <w:t>Soferete</w:t>
      </w:r>
      <w:r/>
    </w:p>
    <w:p>
      <w:r/>
      <w:r>
        <w:t>O ancestral de uma família de assistentes do templo que retornou a Jerusalém com Zorobabel após o exílio na Babilônia (</w:t>
      </w:r>
      <w:hyperlink r:id="rId2126">
        <w:r>
          <w:rPr>
            <w:color w:val="0000EE"/>
            <w:u w:val="single"/>
          </w:rPr>
          <w:t>Ed 2.55</w:t>
        </w:r>
      </w:hyperlink>
      <w:r>
        <w:t xml:space="preserve">). Soferete pode ser a mesma pessoa chamada Soferete em </w:t>
      </w:r>
      <w:hyperlink r:id="rId2127">
        <w:r>
          <w:rPr>
            <w:color w:val="0000EE"/>
            <w:u w:val="single"/>
          </w:rPr>
          <w:t>Neemias 7.57</w:t>
        </w:r>
      </w:hyperlink>
      <w:r>
        <w:t>.</w:t>
      </w:r>
      <w:r/>
      <w:r/>
    </w:p>
    <w:p>
      <w:r/>
    </w:p>
    <w:p>
      <w:pPr>
        <w:pStyle w:val="Heading2"/>
      </w:pPr>
      <w:r>
        <w:t>Sofrimento</w:t>
      </w:r>
      <w:r/>
    </w:p>
    <w:p>
      <w:r/>
      <w:r>
        <w:t>Qualquer coisa que cause dor ou sofrimento, como uma calamidade.</w:t>
      </w:r>
    </w:p>
    <w:p>
      <w:r/>
      <w:r>
        <w:t xml:space="preserve">De acordo com a Bíblia, a aflição começou quando o pecado entrou no mundo. Tanto a humanidade quanto toda a criação tornaram-se afligidas com "espinhos e cardos", pecado, morte e decadência (compare </w:t>
      </w:r>
      <w:hyperlink r:id="rId2128">
        <w:r>
          <w:rPr>
            <w:color w:val="0000EE"/>
            <w:u w:val="single"/>
          </w:rPr>
          <w:t>Gênesis 3.16–19</w:t>
        </w:r>
      </w:hyperlink>
      <w:r>
        <w:t xml:space="preserve">; </w:t>
      </w:r>
      <w:hyperlink r:id="rId2129">
        <w:r>
          <w:rPr>
            <w:color w:val="0000EE"/>
            <w:u w:val="single"/>
          </w:rPr>
          <w:t>Romanos 8.18–21</w:t>
        </w:r>
      </w:hyperlink>
      <w:r>
        <w:t>). Por causa do pecado, a miséria é uma experiência humana comum, e nossas vidas curtas estão cheias de problemas (</w:t>
      </w:r>
      <w:hyperlink r:id="rId2130">
        <w:r>
          <w:rPr>
            <w:color w:val="0000EE"/>
            <w:u w:val="single"/>
          </w:rPr>
          <w:t>Jó 14.1–6</w:t>
        </w:r>
      </w:hyperlink>
      <w:r>
        <w:t>). As pessoas não podem evitar desastres naturais, lesões físicas e conflitos com outros (</w:t>
      </w:r>
      <w:hyperlink r:id="rId2131">
        <w:r>
          <w:rPr>
            <w:color w:val="0000EE"/>
            <w:u w:val="single"/>
          </w:rPr>
          <w:t>2 Crônicas 20.9</w:t>
        </w:r>
      </w:hyperlink>
      <w:r>
        <w:t>). No entanto, Deus usa a aflição para ensinar e disciplinar seu povo. Esta aflição é mostrada pela opressão que os israelitas enfrentaram em:</w:t>
      </w:r>
    </w:p>
    <w:p>
      <w:pPr>
        <w:pStyle w:val="ListBullet"/>
        <w:spacing w:line="240" w:lineRule="auto"/>
        <w:ind w:left="720"/>
      </w:pPr>
      <w:r/>
      <w:r>
        <w:t>Egito (</w:t>
      </w:r>
      <w:hyperlink r:id="rId2132">
        <w:r>
          <w:rPr>
            <w:color w:val="0000EE"/>
            <w:u w:val="single"/>
          </w:rPr>
          <w:t>Êxodo 4.31</w:t>
        </w:r>
      </w:hyperlink>
      <w:r>
        <w:t>);</w:t>
      </w:r>
    </w:p>
    <w:p>
      <w:pPr>
        <w:pStyle w:val="ListBullet"/>
        <w:spacing w:line="240" w:lineRule="auto"/>
        <w:ind w:left="720"/>
      </w:pPr>
      <w:r/>
      <w:r>
        <w:t>Suas lutas durante os juízes (</w:t>
      </w:r>
      <w:hyperlink r:id="rId2133">
        <w:r>
          <w:rPr>
            <w:color w:val="0000EE"/>
            <w:u w:val="single"/>
          </w:rPr>
          <w:t>Neemias 9.26–27</w:t>
        </w:r>
      </w:hyperlink>
      <w:r>
        <w:t>);</w:t>
      </w:r>
    </w:p>
    <w:p>
      <w:pPr>
        <w:pStyle w:val="ListBullet"/>
        <w:spacing w:line="240" w:lineRule="auto"/>
        <w:ind w:left="720"/>
      </w:pPr>
      <w:r/>
      <w:r>
        <w:t>Seu exílio na Babilônia (</w:t>
      </w:r>
      <w:hyperlink r:id="rId2134">
        <w:r>
          <w:rPr>
            <w:color w:val="0000EE"/>
            <w:u w:val="single"/>
          </w:rPr>
          <w:t>Isaías 26.16</w:t>
        </w:r>
      </w:hyperlink>
      <w:r>
        <w:t>).</w:t>
      </w:r>
    </w:p>
    <w:p>
      <w:r/>
      <w:r>
        <w:t>Em sua angústia, os israelitas clamaram a Deus. Ele os libertou e os guiou a obedecer (</w:t>
      </w:r>
      <w:hyperlink r:id="rId2135">
        <w:r>
          <w:rPr>
            <w:color w:val="0000EE"/>
            <w:u w:val="single"/>
          </w:rPr>
          <w:t>Jeremias 10.18</w:t>
        </w:r>
      </w:hyperlink>
      <w:r>
        <w:t xml:space="preserve">; </w:t>
      </w:r>
      <w:hyperlink r:id="rId2136">
        <w:r>
          <w:rPr>
            <w:color w:val="0000EE"/>
            <w:u w:val="single"/>
          </w:rPr>
          <w:t>Oséias 5.15–6.3</w:t>
        </w:r>
      </w:hyperlink>
      <w:r>
        <w:t>).</w:t>
      </w:r>
    </w:p>
    <w:p>
      <w:r/>
      <w:r>
        <w:t>A Bíblia sabe que é difícil de entender o sofrimento. É difícil ver por que os justos sofrem tanto (</w:t>
      </w:r>
      <w:hyperlink r:id="rId2137">
        <w:r>
          <w:rPr>
            <w:color w:val="0000EE"/>
            <w:u w:val="single"/>
          </w:rPr>
          <w:t>Salmos 34.19</w:t>
        </w:r>
      </w:hyperlink>
      <w:r>
        <w:t xml:space="preserve">; </w:t>
      </w:r>
      <w:hyperlink r:id="rId2138">
        <w:r>
          <w:rPr>
            <w:color w:val="0000EE"/>
            <w:u w:val="single"/>
          </w:rPr>
          <w:t>37.39</w:t>
        </w:r>
      </w:hyperlink>
      <w:r>
        <w:t xml:space="preserve">; </w:t>
      </w:r>
      <w:hyperlink r:id="rId2139">
        <w:r>
          <w:rPr>
            <w:color w:val="0000EE"/>
            <w:u w:val="single"/>
          </w:rPr>
          <w:t>138.7</w:t>
        </w:r>
      </w:hyperlink>
      <w:r>
        <w:t>). Mesmo o profeta e o “Servo do Senhor” (o Messias) não foram poupados (</w:t>
      </w:r>
      <w:hyperlink r:id="rId2140">
        <w:r>
          <w:rPr>
            <w:color w:val="0000EE"/>
            <w:u w:val="single"/>
          </w:rPr>
          <w:t>Isaías 53.2–12</w:t>
        </w:r>
      </w:hyperlink>
      <w:r>
        <w:t xml:space="preserve">; </w:t>
      </w:r>
      <w:hyperlink r:id="rId2141">
        <w:r>
          <w:rPr>
            <w:color w:val="0000EE"/>
            <w:u w:val="single"/>
          </w:rPr>
          <w:t>Jeremias 15.15</w:t>
        </w:r>
      </w:hyperlink>
      <w:r>
        <w:t>). Jesus Cristo carregou as dores e tristezas da humanidade. Ele cumpriu a profecia de aflição que começou com o pecado de Adão (</w:t>
      </w:r>
      <w:hyperlink r:id="rId2142">
        <w:r>
          <w:rPr>
            <w:color w:val="0000EE"/>
            <w:u w:val="single"/>
          </w:rPr>
          <w:t>Isaías 53.4–5</w:t>
        </w:r>
      </w:hyperlink>
      <w:r>
        <w:t xml:space="preserve">; </w:t>
      </w:r>
      <w:hyperlink r:id="rId2143">
        <w:r>
          <w:rPr>
            <w:color w:val="0000EE"/>
            <w:u w:val="single"/>
          </w:rPr>
          <w:t>1 Pedro 2.24</w:t>
        </w:r>
      </w:hyperlink>
      <w:r>
        <w:t>).</w:t>
      </w:r>
    </w:p>
    <w:p>
      <w:r/>
      <w:r>
        <w:t>Jesus alertou que seus seguidores enfrentariam muitas provações e tristezas (</w:t>
      </w:r>
      <w:hyperlink r:id="rId2144">
        <w:r>
          <w:rPr>
            <w:color w:val="0000EE"/>
            <w:u w:val="single"/>
          </w:rPr>
          <w:t>João 16.33</w:t>
        </w:r>
      </w:hyperlink>
      <w:r>
        <w:t>). Paulo ensinou que entrar no reino de Deus vem com muitos problemas (</w:t>
      </w:r>
      <w:hyperlink r:id="rId2145">
        <w:r>
          <w:rPr>
            <w:color w:val="0000EE"/>
            <w:u w:val="single"/>
          </w:rPr>
          <w:t>Atos 14.22</w:t>
        </w:r>
      </w:hyperlink>
      <w:r>
        <w:t>). Mas isso não deve enfraquecer a fé de um cristão (</w:t>
      </w:r>
      <w:hyperlink r:id="rId2146">
        <w:r>
          <w:rPr>
            <w:color w:val="0000EE"/>
            <w:u w:val="single"/>
          </w:rPr>
          <w:t>1 Tessalonicenses 3.3</w:t>
        </w:r>
      </w:hyperlink>
      <w:r>
        <w:t>). Elas devem ser vistas como completando o que falta nos sofrimentos de Cristo por seu corpo, a igreja (</w:t>
      </w:r>
      <w:hyperlink r:id="rId2147">
        <w:r>
          <w:rPr>
            <w:color w:val="0000EE"/>
            <w:u w:val="single"/>
          </w:rPr>
          <w:t>2 Coríntios 4.10–11</w:t>
        </w:r>
      </w:hyperlink>
      <w:r>
        <w:t xml:space="preserve">; </w:t>
      </w:r>
      <w:hyperlink r:id="rId2148">
        <w:r>
          <w:rPr>
            <w:color w:val="0000EE"/>
            <w:u w:val="single"/>
          </w:rPr>
          <w:t>Colossenses 1.24</w:t>
        </w:r>
      </w:hyperlink>
      <w:r>
        <w:t>). A Bíblia também sugere que a aflição se tornará mais intensa à medida que "o fim" se aproxima (</w:t>
      </w:r>
      <w:hyperlink r:id="rId2149">
        <w:r>
          <w:rPr>
            <w:color w:val="0000EE"/>
            <w:u w:val="single"/>
          </w:rPr>
          <w:t>Mateus 24.9–14</w:t>
        </w:r>
      </w:hyperlink>
      <w:r>
        <w:t xml:space="preserve">; </w:t>
      </w:r>
      <w:hyperlink r:id="rId2150">
        <w:r>
          <w:rPr>
            <w:color w:val="0000EE"/>
            <w:u w:val="single"/>
          </w:rPr>
          <w:t>2 Timóteo 3.13</w:t>
        </w:r>
      </w:hyperlink>
      <w:r>
        <w:t>). As forças de Satanás atacarão para enganar e destruir os "eleitos" (</w:t>
      </w:r>
      <w:hyperlink r:id="rId2151">
        <w:r>
          <w:rPr>
            <w:color w:val="0000EE"/>
            <w:u w:val="single"/>
          </w:rPr>
          <w:t>Mateus 24.24</w:t>
        </w:r>
      </w:hyperlink>
      <w:r>
        <w:t xml:space="preserve">; </w:t>
      </w:r>
      <w:hyperlink r:id="rId2152">
        <w:r>
          <w:rPr>
            <w:color w:val="0000EE"/>
            <w:u w:val="single"/>
          </w:rPr>
          <w:t>2 Tessalonicenses 2.9–12</w:t>
        </w:r>
      </w:hyperlink>
      <w:r>
        <w:t xml:space="preserve">; </w:t>
      </w:r>
      <w:hyperlink r:id="rId2153">
        <w:r>
          <w:rPr>
            <w:color w:val="0000EE"/>
            <w:u w:val="single"/>
          </w:rPr>
          <w:t>Apocalipse 20.7–9</w:t>
        </w:r>
      </w:hyperlink>
      <w:r>
        <w:t>). Quando Jesus Cristo for revelado do céu em fogo flamejante, Deus afligirá aqueles que prejudicaram os crentes. Ele se vingará daqueles que não obedeceram ao evangelho de Jesus Cristo (</w:t>
      </w:r>
      <w:hyperlink r:id="rId2154">
        <w:r>
          <w:rPr>
            <w:color w:val="0000EE"/>
            <w:u w:val="single"/>
          </w:rPr>
          <w:t>Romanos 2.9</w:t>
        </w:r>
      </w:hyperlink>
      <w:r>
        <w:t xml:space="preserve">; </w:t>
      </w:r>
      <w:hyperlink r:id="rId2155">
        <w:r>
          <w:rPr>
            <w:color w:val="0000EE"/>
            <w:u w:val="single"/>
          </w:rPr>
          <w:t>2 Tessalonicenses 1.5–10</w:t>
        </w:r>
      </w:hyperlink>
      <w:r>
        <w:t xml:space="preserve">; </w:t>
      </w:r>
      <w:hyperlink r:id="rId2156">
        <w:r>
          <w:rPr>
            <w:color w:val="0000EE"/>
            <w:u w:val="single"/>
          </w:rPr>
          <w:t>2.7–8</w:t>
        </w:r>
      </w:hyperlink>
      <w:r>
        <w:t>).</w:t>
      </w:r>
    </w:p>
    <w:p>
      <w:r/>
      <w:r>
        <w:rPr>
          <w:i/>
        </w:rPr>
        <w:t>Veja também</w:t>
      </w:r>
      <w:r>
        <w:t xml:space="preserve"> </w:t>
      </w:r>
      <w:r>
        <w:t>Perseguição</w:t>
      </w:r>
      <w:r>
        <w:t xml:space="preserve">; </w:t>
      </w:r>
      <w:r>
        <w:t>Tribulação</w:t>
      </w:r>
      <w:r>
        <w:t>.</w:t>
      </w:r>
      <w:r/>
      <w:r/>
    </w:p>
    <w:p>
      <w:r/>
    </w:p>
    <w:p>
      <w:pPr>
        <w:pStyle w:val="Heading2"/>
      </w:pPr>
      <w:r>
        <w:t>Sogro</w:t>
      </w:r>
      <w:r/>
    </w:p>
    <w:p>
      <w:r/>
      <w:r>
        <w:t>Um sogro é o pai do cônjuge de uma pessoa. Por exemplo, se uma mulher se casa com um homem, o sogro dela é o pai do marido. Da mesma forma, o sogro de um homem é o pai da esposa.</w:t>
      </w:r>
    </w:p>
    <w:p>
      <w:r/>
      <w:r>
        <w:rPr>
          <w:i/>
        </w:rPr>
        <w:t xml:space="preserve">Veja </w:t>
      </w:r>
      <w:r>
        <w:t>Vida familiar e relações</w:t>
      </w:r>
      <w:r>
        <w:t>.</w:t>
      </w:r>
      <w:r/>
      <w:r/>
    </w:p>
    <w:p>
      <w:r/>
    </w:p>
    <w:p>
      <w:pPr>
        <w:pStyle w:val="Heading2"/>
      </w:pPr>
      <w:r>
        <w:t>Sol</w:t>
      </w:r>
      <w:r/>
    </w:p>
    <w:p>
      <w:r/>
      <w:r>
        <w:t>O sol é uma das grandes luzes criadas por Deus para governar o dia (</w:t>
      </w:r>
      <w:hyperlink r:id="rId2157">
        <w:r>
          <w:rPr>
            <w:color w:val="0000EE"/>
            <w:u w:val="single"/>
          </w:rPr>
          <w:t>Gênesis 1.14–15</w:t>
        </w:r>
      </w:hyperlink>
      <w:r>
        <w:t>). Nos tempos bíblicos, um novo dia começava com o pôr do sol, e os sacrifícios diários estavam ligados à sua posição. A primeira oferta queimada era feita ao nascer do sol (</w:t>
      </w:r>
      <w:hyperlink r:id="rId2158">
        <w:r>
          <w:rPr>
            <w:color w:val="0000EE"/>
            <w:u w:val="single"/>
          </w:rPr>
          <w:t>Êxodo 29.39</w:t>
        </w:r>
      </w:hyperlink>
      <w:r>
        <w:t xml:space="preserve">; </w:t>
      </w:r>
      <w:hyperlink r:id="rId2159">
        <w:r>
          <w:rPr>
            <w:color w:val="0000EE"/>
            <w:u w:val="single"/>
          </w:rPr>
          <w:t>Números 28.4</w:t>
        </w:r>
      </w:hyperlink>
      <w:r>
        <w:t>). No judaísmo rabínico, as horas de luz do dia variavam com as estações. Elas dependiam do ciclo solar.</w:t>
      </w:r>
    </w:p>
    <w:p>
      <w:r/>
      <w: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r/>
      <w:r>
        <w:t>O judaísmo rabínico reconhece quatro estações. O Antigo Testamento menciona apenas duas: "tempo de semear e de colher, frio e calor, verão e inverno" (</w:t>
      </w:r>
      <w:hyperlink r:id="rId2160">
        <w:r>
          <w:rPr>
            <w:color w:val="0000EE"/>
            <w:u w:val="single"/>
          </w:rPr>
          <w:t>Gênesis 8.22</w:t>
        </w:r>
      </w:hyperlink>
      <w:r>
        <w:t>).</w:t>
      </w:r>
    </w:p>
    <w:p>
      <w:r/>
      <w:r>
        <w:t>As quatro estações estão ligadas ao movimento do sol:</w:t>
      </w:r>
    </w:p>
    <w:p>
      <w:pPr>
        <w:pStyle w:val="ListBullet"/>
        <w:spacing w:line="240" w:lineRule="auto"/>
        <w:ind w:left="720"/>
      </w:pPr>
      <w:r/>
      <w:r>
        <w:t xml:space="preserve">Outono (chamado </w:t>
      </w:r>
      <w:r>
        <w:rPr>
          <w:i/>
        </w:rPr>
        <w:t>setav,</w:t>
      </w:r>
      <w:r>
        <w:t xml:space="preserve"> uma palavra que originalmente significa "estação chuvosa" ou "chuva"; </w:t>
      </w:r>
      <w:hyperlink r:id="rId2161">
        <w:r>
          <w:rPr>
            <w:color w:val="0000EE"/>
            <w:u w:val="single"/>
          </w:rPr>
          <w:t>Cântico dos Cânticos 2.11</w:t>
        </w:r>
      </w:hyperlink>
      <w:r>
        <w:t>) começa com o equinócio de outono (21 de setembro);</w:t>
      </w:r>
    </w:p>
    <w:p>
      <w:pPr>
        <w:pStyle w:val="ListBullet"/>
        <w:spacing w:line="240" w:lineRule="auto"/>
        <w:ind w:left="720"/>
      </w:pPr>
      <w:r/>
      <w:r>
        <w:t>O inverno (</w:t>
      </w:r>
      <w:r>
        <w:rPr>
          <w:i/>
        </w:rPr>
        <w:t>horef</w:t>
      </w:r>
      <w:r>
        <w:t>) começa com o solstício de inverno (por volta de 22 de dezembro);</w:t>
      </w:r>
    </w:p>
    <w:p>
      <w:pPr>
        <w:pStyle w:val="ListBullet"/>
        <w:spacing w:line="240" w:lineRule="auto"/>
        <w:ind w:left="720"/>
      </w:pPr>
      <w:r/>
      <w:r>
        <w:t>A primavera (</w:t>
      </w:r>
      <w:r>
        <w:rPr>
          <w:i/>
        </w:rPr>
        <w:t>aviv</w:t>
      </w:r>
      <w:r>
        <w:t>) começa com o equinócio da primavera (21 de março);</w:t>
      </w:r>
    </w:p>
    <w:p>
      <w:pPr>
        <w:pStyle w:val="ListBullet"/>
        <w:spacing w:line="240" w:lineRule="auto"/>
        <w:ind w:left="720"/>
      </w:pPr>
      <w:r/>
      <w:r>
        <w:t>O verão (</w:t>
      </w:r>
      <w:r>
        <w:rPr>
          <w:i/>
        </w:rPr>
        <w:t>qayits</w:t>
      </w:r>
      <w:r>
        <w:t>) começa com o solstício de verão (22 de junho).</w:t>
      </w:r>
    </w:p>
    <w:p>
      <w:r/>
      <w: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r/>
      <w:r>
        <w:t>Na poesia hebraica, o sol é frequentemente usado como uma imagem poderosa. É descrito como:</w:t>
      </w:r>
    </w:p>
    <w:p>
      <w:pPr>
        <w:pStyle w:val="ListBullet"/>
        <w:spacing w:line="240" w:lineRule="auto"/>
        <w:ind w:left="720"/>
      </w:pPr>
      <w:r/>
      <w:r>
        <w:t>Ter um lugar de habitação (</w:t>
      </w:r>
      <w:hyperlink r:id="rId2162">
        <w:r>
          <w:rPr>
            <w:color w:val="0000EE"/>
            <w:u w:val="single"/>
          </w:rPr>
          <w:t>Habacuque 3.11</w:t>
        </w:r>
      </w:hyperlink>
      <w:r>
        <w:t>);</w:t>
      </w:r>
    </w:p>
    <w:p>
      <w:pPr>
        <w:pStyle w:val="ListBullet"/>
        <w:spacing w:line="240" w:lineRule="auto"/>
        <w:ind w:left="720"/>
      </w:pPr>
      <w:r/>
      <w:r>
        <w:t>Saindo de uma tenda como um noivo (</w:t>
      </w:r>
      <w:hyperlink r:id="rId2163">
        <w:r>
          <w:rPr>
            <w:color w:val="0000EE"/>
            <w:u w:val="single"/>
          </w:rPr>
          <w:t>Salmo 19.4–5</w:t>
        </w:r>
      </w:hyperlink>
      <w:r>
        <w:t>).</w:t>
      </w:r>
    </w:p>
    <w:p>
      <w:r/>
      <w:r>
        <w:t>O sol simboliza:</w:t>
      </w:r>
    </w:p>
    <w:p>
      <w:pPr>
        <w:pStyle w:val="ListBullet"/>
        <w:spacing w:line="240" w:lineRule="auto"/>
        <w:ind w:left="720"/>
      </w:pPr>
      <w:r/>
      <w:r>
        <w:t>Constância (</w:t>
      </w:r>
      <w:hyperlink r:id="rId2164">
        <w:r>
          <w:rPr>
            <w:color w:val="0000EE"/>
            <w:u w:val="single"/>
          </w:rPr>
          <w:t>Salmo 72.5,17</w:t>
        </w:r>
      </w:hyperlink>
      <w:r>
        <w:t>);</w:t>
      </w:r>
    </w:p>
    <w:p>
      <w:pPr>
        <w:pStyle w:val="ListBullet"/>
        <w:spacing w:line="240" w:lineRule="auto"/>
        <w:ind w:left="720"/>
      </w:pPr>
      <w:r/>
      <w:r>
        <w:t>A lei (</w:t>
      </w:r>
      <w:hyperlink r:id="rId2165">
        <w:r>
          <w:rPr>
            <w:color w:val="0000EE"/>
            <w:u w:val="single"/>
          </w:rPr>
          <w:t>Salmo 19.7</w:t>
        </w:r>
      </w:hyperlink>
      <w:r>
        <w:t>);</w:t>
      </w:r>
    </w:p>
    <w:p>
      <w:pPr>
        <w:pStyle w:val="ListBullet"/>
        <w:spacing w:line="240" w:lineRule="auto"/>
        <w:ind w:left="720"/>
      </w:pPr>
      <w:r/>
      <w:r>
        <w:t>A presença de Deus (</w:t>
      </w:r>
      <w:hyperlink r:id="rId2166">
        <w:r>
          <w:rPr>
            <w:color w:val="0000EE"/>
            <w:u w:val="single"/>
          </w:rPr>
          <w:t>Salmo 84.11</w:t>
        </w:r>
      </w:hyperlink>
      <w:r>
        <w:t>);</w:t>
      </w:r>
    </w:p>
    <w:p>
      <w:pPr>
        <w:pStyle w:val="ListBullet"/>
        <w:spacing w:line="240" w:lineRule="auto"/>
        <w:ind w:left="720"/>
      </w:pPr>
      <w:r/>
      <w:r>
        <w:t>Beleza (</w:t>
      </w:r>
      <w:hyperlink r:id="rId2167">
        <w:r>
          <w:rPr>
            <w:color w:val="0000EE"/>
            <w:u w:val="single"/>
          </w:rPr>
          <w:t>Cântico dos Cânticos 6.10</w:t>
        </w:r>
      </w:hyperlink>
      <w:r>
        <w:t>).</w:t>
      </w:r>
    </w:p>
    <w:p>
      <w:r/>
      <w:r>
        <w:t>Em Eclesiastes, a vida na terra é frequentemente descrita como acontecendo "debaixo do sol" (</w:t>
      </w:r>
      <w:hyperlink r:id="rId2168">
        <w:r>
          <w:rPr>
            <w:color w:val="0000EE"/>
            <w:u w:val="single"/>
          </w:rPr>
          <w:t>Eclesiastes 1.3,9,14</w:t>
        </w:r>
      </w:hyperlink>
      <w:r>
        <w:t xml:space="preserve">; </w:t>
      </w:r>
      <w:hyperlink r:id="rId2169">
        <w:r>
          <w:rPr>
            <w:color w:val="0000EE"/>
            <w:u w:val="single"/>
          </w:rPr>
          <w:t>2.11</w:t>
        </w:r>
      </w:hyperlink>
      <w:r>
        <w:t>).</w:t>
      </w:r>
    </w:p>
    <w:p>
      <w:r/>
      <w:r>
        <w:t>Em tempos de caos e ira divina, a Bíblia descreve o sol como escurecendo (</w:t>
      </w:r>
      <w:hyperlink r:id="rId2170">
        <w:r>
          <w:rPr>
            <w:color w:val="0000EE"/>
            <w:u w:val="single"/>
          </w:rPr>
          <w:t>Isaías 13.10</w:t>
        </w:r>
      </w:hyperlink>
      <w:r>
        <w:t xml:space="preserve">; </w:t>
      </w:r>
      <w:hyperlink r:id="rId2171">
        <w:r>
          <w:rPr>
            <w:color w:val="0000EE"/>
            <w:u w:val="single"/>
          </w:rPr>
          <w:t>Ezequiel 32.7</w:t>
        </w:r>
      </w:hyperlink>
      <w:r>
        <w:t xml:space="preserve">; </w:t>
      </w:r>
      <w:hyperlink r:id="rId2172">
        <w:r>
          <w:rPr>
            <w:color w:val="0000EE"/>
            <w:u w:val="single"/>
          </w:rPr>
          <w:t>Joel 2.10,31</w:t>
        </w:r>
      </w:hyperlink>
      <w:r>
        <w:t xml:space="preserve">; </w:t>
      </w:r>
      <w:hyperlink r:id="rId2173">
        <w:r>
          <w:rPr>
            <w:color w:val="0000EE"/>
            <w:u w:val="single"/>
          </w:rPr>
          <w:t>3.15</w:t>
        </w:r>
      </w:hyperlink>
      <w:r>
        <w:t xml:space="preserve">; </w:t>
      </w:r>
      <w:hyperlink r:id="rId2174">
        <w:r>
          <w:rPr>
            <w:color w:val="0000EE"/>
            <w:u w:val="single"/>
          </w:rPr>
          <w:t>Sofonias 1.15</w:t>
        </w:r>
      </w:hyperlink>
      <w:r>
        <w:t xml:space="preserve">; </w:t>
      </w:r>
      <w:hyperlink r:id="rId2175">
        <w:r>
          <w:rPr>
            <w:color w:val="0000EE"/>
            <w:u w:val="single"/>
          </w:rPr>
          <w:t>Mateus 24.29</w:t>
        </w:r>
      </w:hyperlink>
      <w:r>
        <w:t xml:space="preserve">; </w:t>
      </w:r>
      <w:hyperlink r:id="rId2176">
        <w:r>
          <w:rPr>
            <w:color w:val="0000EE"/>
            <w:u w:val="single"/>
          </w:rPr>
          <w:t>Apocalipse 8.12</w:t>
        </w:r>
      </w:hyperlink>
      <w: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hyperlink r:id="rId2177">
        <w:r>
          <w:rPr>
            <w:color w:val="0000EE"/>
            <w:u w:val="single"/>
          </w:rPr>
          <w:t>Isaías 30.26</w:t>
        </w:r>
      </w:hyperlink>
      <w:r>
        <w:t>).</w:t>
      </w:r>
    </w:p>
    <w:p>
      <w:r/>
      <w:r>
        <w:rPr>
          <w:i/>
        </w:rPr>
        <w:t>Veja também</w:t>
      </w:r>
      <w:r>
        <w:t xml:space="preserve"> </w:t>
      </w:r>
      <w:r>
        <w:t>Astronomia</w:t>
      </w:r>
      <w:r>
        <w:t xml:space="preserve">; </w:t>
      </w:r>
      <w:r>
        <w:t>Calendários, Antigos e modernos</w:t>
      </w:r>
      <w:r>
        <w:t xml:space="preserve">; </w:t>
      </w:r>
      <w:r>
        <w:t>Dia</w:t>
      </w:r>
      <w:r>
        <w:t xml:space="preserve">; </w:t>
      </w:r>
      <w:r>
        <w:t>Lua</w:t>
      </w:r>
      <w:r>
        <w:t>.</w:t>
      </w:r>
      <w:r/>
      <w:r/>
    </w:p>
    <w:p>
      <w:r/>
    </w:p>
    <w:p>
      <w:pPr>
        <w:pStyle w:val="Heading2"/>
      </w:pPr>
      <w:r>
        <w:t>Sonhos</w:t>
      </w:r>
      <w:r/>
    </w:p>
    <w:p>
      <w:r/>
      <w:r>
        <w:t>Pensamentos, imagens ou emoções que ocorrem durante o sono. Os sonhos sempre fascinaram as pessoas; os eventos vividos nos sonhos são tão vívidos e reais que não podem ser ignorados.</w:t>
      </w:r>
    </w:p>
    <w:p>
      <w:pPr>
        <w:pStyle w:val="Heading3"/>
      </w:pPr>
      <w:r>
        <w:t>Compreensão antiga</w:t>
      </w:r>
    </w:p>
    <w:p>
      <w:r/>
      <w: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r/>
      <w: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r/>
      <w: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t>Uso no Antigo Testamento</w:t>
      </w:r>
    </w:p>
    <w:p>
      <w:r/>
      <w: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r/>
      <w: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hyperlink r:id="rId2178">
        <w:r>
          <w:rPr>
            <w:color w:val="0000EE"/>
            <w:u w:val="single"/>
          </w:rPr>
          <w:t>1Sm 28.6,15</w:t>
        </w:r>
      </w:hyperlink>
      <w: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hyperlink r:id="rId2179">
        <w:r>
          <w:rPr>
            <w:color w:val="0000EE"/>
            <w:u w:val="single"/>
          </w:rPr>
          <w:t>Gn 40.8</w:t>
        </w:r>
      </w:hyperlink>
      <w:r>
        <w:t xml:space="preserve">; </w:t>
      </w:r>
      <w:hyperlink r:id="rId2180">
        <w:r>
          <w:rPr>
            <w:color w:val="0000EE"/>
            <w:u w:val="single"/>
          </w:rPr>
          <w:t>41.7,25,28,39</w:t>
        </w:r>
      </w:hyperlink>
      <w:r>
        <w:t>). Da mesma forma, Daniel informou a Nabucodonosor que o Deus no céu que revela segredos faria conhecido o sonho do rei e seu significado, tarefa na qual os intérpretes profissionais de sonhos haviam falhado (</w:t>
      </w:r>
      <w:hyperlink r:id="rId2181">
        <w:r>
          <w:rPr>
            <w:color w:val="0000EE"/>
            <w:u w:val="single"/>
          </w:rPr>
          <w:t>Dn 2.27–28</w:t>
        </w:r>
      </w:hyperlink>
      <w:r>
        <w:t>).</w:t>
      </w:r>
    </w:p>
    <w:p>
      <w:r/>
      <w:r>
        <w:t>Ao contrário de seus vizinhos, os santos do AT sabiam que um sonho era uma "visão da noite" (</w:t>
      </w:r>
      <w:hyperlink r:id="rId2182">
        <w:r>
          <w:rPr>
            <w:color w:val="0000EE"/>
            <w:u w:val="single"/>
          </w:rPr>
          <w:t>Jó 33.15</w:t>
        </w:r>
      </w:hyperlink>
      <w:r>
        <w:t>), e figurativamente representava o reino espiritual (</w:t>
      </w:r>
      <w:hyperlink r:id="rId2183">
        <w:r>
          <w:rPr>
            <w:color w:val="0000EE"/>
            <w:u w:val="single"/>
          </w:rPr>
          <w:t>Jó 20.8</w:t>
        </w:r>
      </w:hyperlink>
      <w:r>
        <w:t xml:space="preserve">; </w:t>
      </w:r>
      <w:hyperlink r:id="rId2184">
        <w:r>
          <w:rPr>
            <w:color w:val="0000EE"/>
            <w:u w:val="single"/>
          </w:rPr>
          <w:t>Sl 73.20</w:t>
        </w:r>
      </w:hyperlink>
      <w:r>
        <w:t xml:space="preserve">; </w:t>
      </w:r>
      <w:hyperlink r:id="rId347">
        <w:r>
          <w:rPr>
            <w:color w:val="0000EE"/>
            <w:u w:val="single"/>
          </w:rPr>
          <w:t>126.1</w:t>
        </w:r>
      </w:hyperlink>
      <w:r>
        <w:t xml:space="preserve">; </w:t>
      </w:r>
      <w:hyperlink r:id="rId2185">
        <w:r>
          <w:rPr>
            <w:color w:val="0000EE"/>
            <w:u w:val="single"/>
          </w:rPr>
          <w:t>Is 29.7–8</w:t>
        </w:r>
      </w:hyperlink>
      <w:r>
        <w:t>).</w:t>
      </w:r>
    </w:p>
    <w:p>
      <w:r/>
      <w:r>
        <w:t>Deus usou sonhos nos dias do AT para proteger seus servos (</w:t>
      </w:r>
      <w:hyperlink r:id="rId1051">
        <w:r>
          <w:rPr>
            <w:color w:val="0000EE"/>
            <w:u w:val="single"/>
          </w:rPr>
          <w:t>Gn 20</w:t>
        </w:r>
      </w:hyperlink>
      <w:r>
        <w:t>), para se revelar às pessoas de uma maneira especial (</w:t>
      </w:r>
      <w:hyperlink r:id="rId2186">
        <w:r>
          <w:rPr>
            <w:color w:val="0000EE"/>
            <w:u w:val="single"/>
          </w:rPr>
          <w:t>28.12</w:t>
        </w:r>
      </w:hyperlink>
      <w:r>
        <w:t>), para fornecer orientação em circunstâncias específicas (</w:t>
      </w:r>
      <w:hyperlink r:id="rId2187">
        <w:r>
          <w:rPr>
            <w:color w:val="0000EE"/>
            <w:u w:val="single"/>
          </w:rPr>
          <w:t>31.10–13</w:t>
        </w:r>
      </w:hyperlink>
      <w:r>
        <w:t>) e para avisar sobre eventos futuros pessoais (</w:t>
      </w:r>
      <w:hyperlink r:id="rId2188">
        <w:r>
          <w:rPr>
            <w:color w:val="0000EE"/>
            <w:u w:val="single"/>
          </w:rPr>
          <w:t>37.5–20</w:t>
        </w:r>
      </w:hyperlink>
      <w:r>
        <w:t xml:space="preserve">). Sonhos também foram usados para prever a história das nações (caps. </w:t>
      </w:r>
      <w:hyperlink r:id="rId2189">
        <w:r>
          <w:rPr>
            <w:color w:val="0000EE"/>
            <w:u w:val="single"/>
          </w:rPr>
          <w:t>40–41</w:t>
        </w:r>
      </w:hyperlink>
      <w:r>
        <w:t>) e para predizer os quatro grandes impérios mundiais sucessivos que seriam substituídos pelo reino eterno de Deus (</w:t>
      </w:r>
      <w:hyperlink r:id="rId2190">
        <w:r>
          <w:rPr>
            <w:color w:val="0000EE"/>
            <w:u w:val="single"/>
          </w:rPr>
          <w:t>Dn 4.19–27</w:t>
        </w:r>
      </w:hyperlink>
      <w:r>
        <w:t>).</w:t>
      </w:r>
    </w:p>
    <w:p>
      <w:r/>
      <w:r>
        <w:t>Durante os aproximadamente 1.000 anos entre José e Daniel, apenas dois sonhos são registrados. Um assegurou a Gideão que Deus derrotaria os midianitas (</w:t>
      </w:r>
      <w:hyperlink r:id="rId2191">
        <w:r>
          <w:rPr>
            <w:color w:val="0000EE"/>
            <w:u w:val="single"/>
          </w:rPr>
          <w:t>Jz 7.13–15</w:t>
        </w:r>
      </w:hyperlink>
      <w:r>
        <w:t>); o outro diz respeito a como Salomão se tornou tão sábio após seu pedido humilde e altruísta por “um coração compreensivo” (</w:t>
      </w:r>
      <w:hyperlink r:id="rId2192">
        <w:r>
          <w:rPr>
            <w:color w:val="0000EE"/>
            <w:u w:val="single"/>
          </w:rPr>
          <w:t>1Rs 3.9,15</w:t>
        </w:r>
      </w:hyperlink>
      <w:r>
        <w:t>), o que agradou profundamente a Deus.</w:t>
      </w:r>
    </w:p>
    <w:p>
      <w:r/>
      <w:r>
        <w:t>Nos últimos sonhos do Antigo Testamento, Deus deu a Nabucodonosor uma visão geral da futura história mundial (</w:t>
      </w:r>
      <w:hyperlink r:id="rId2193">
        <w:r>
          <w:rPr>
            <w:color w:val="0000EE"/>
            <w:u w:val="single"/>
          </w:rPr>
          <w:t>Dn 2.31–45</w:t>
        </w:r>
      </w:hyperlink>
      <w:r>
        <w:t>) e uma previsão da insanidade temporária do rei (</w:t>
      </w:r>
      <w:hyperlink r:id="rId2190">
        <w:r>
          <w:rPr>
            <w:color w:val="0000EE"/>
            <w:u w:val="single"/>
          </w:rPr>
          <w:t>4.19–27</w:t>
        </w:r>
      </w:hyperlink>
      <w:r>
        <w:t>). O sonho de Daniel sobre os quatro animais foi semelhante aos primeiros sonhos do rei, mas com detalhes adicionais sobre as futuras relações internacionais (</w:t>
      </w:r>
      <w:hyperlink r:id="rId1216">
        <w:r>
          <w:rPr>
            <w:color w:val="0000EE"/>
            <w:u w:val="single"/>
          </w:rPr>
          <w:t>7.13–14</w:t>
        </w:r>
      </w:hyperlink>
      <w:r>
        <w:t>).</w:t>
      </w:r>
    </w:p>
    <w:p>
      <w:r/>
      <w:r>
        <w:t>Os sonhos eram vistos como um meio pelo qual Deus falava aos profetas (</w:t>
      </w:r>
      <w:hyperlink r:id="rId2194">
        <w:r>
          <w:rPr>
            <w:color w:val="0000EE"/>
            <w:u w:val="single"/>
          </w:rPr>
          <w:t>Nm 12.6</w:t>
        </w:r>
      </w:hyperlink>
      <w:r>
        <w:t>). Mas como o povo de Deus poderia distinguir um verdadeiro profeta de um impostor? Deus deu dois testes: a capacidade de prever o futuro imediato (</w:t>
      </w:r>
      <w:hyperlink r:id="rId2195">
        <w:r>
          <w:rPr>
            <w:color w:val="0000EE"/>
            <w:u w:val="single"/>
          </w:rPr>
          <w:t>Dt 18.22</w:t>
        </w:r>
      </w:hyperlink>
      <w:r>
        <w:t>) e a consistência da mensagem com a verdade previamente revelada (</w:t>
      </w:r>
      <w:hyperlink r:id="rId2196">
        <w:r>
          <w:rPr>
            <w:color w:val="0000EE"/>
            <w:u w:val="single"/>
          </w:rPr>
          <w:t>13.1–4</w:t>
        </w:r>
      </w:hyperlink>
      <w:r>
        <w:t xml:space="preserve">). Falsos profetas eram condenados à morte (v. </w:t>
      </w:r>
      <w:hyperlink r:id="rId2197">
        <w:r>
          <w:rPr>
            <w:color w:val="0000EE"/>
            <w:u w:val="single"/>
          </w:rPr>
          <w:t>5</w:t>
        </w:r>
      </w:hyperlink>
      <w:r>
        <w:t>). A falsa profecia era um problema sério nos dias de Jeremias (</w:t>
      </w:r>
      <w:hyperlink r:id="rId2198">
        <w:r>
          <w:rPr>
            <w:color w:val="0000EE"/>
            <w:u w:val="single"/>
          </w:rPr>
          <w:t>Jr 23.25–32</w:t>
        </w:r>
      </w:hyperlink>
      <w:r>
        <w:t>) e Zacarias (</w:t>
      </w:r>
      <w:hyperlink r:id="rId2199">
        <w:r>
          <w:rPr>
            <w:color w:val="0000EE"/>
            <w:u w:val="single"/>
          </w:rPr>
          <w:t>Zc 10.2</w:t>
        </w:r>
      </w:hyperlink>
      <w:r>
        <w:t>). Apesar dos repetidos avisos de Jeremias (</w:t>
      </w:r>
      <w:hyperlink r:id="rId2200">
        <w:r>
          <w:rPr>
            <w:color w:val="0000EE"/>
            <w:u w:val="single"/>
          </w:rPr>
          <w:t>Jr 23.32</w:t>
        </w:r>
      </w:hyperlink>
      <w:r>
        <w:t xml:space="preserve">; </w:t>
      </w:r>
      <w:hyperlink r:id="rId2201">
        <w:r>
          <w:rPr>
            <w:color w:val="0000EE"/>
            <w:u w:val="single"/>
          </w:rPr>
          <w:t>27.9–10</w:t>
        </w:r>
      </w:hyperlink>
      <w:r>
        <w:t xml:space="preserve">; </w:t>
      </w:r>
      <w:hyperlink r:id="rId2202">
        <w:r>
          <w:rPr>
            <w:color w:val="0000EE"/>
            <w:u w:val="single"/>
          </w:rPr>
          <w:t>29.8–9</w:t>
        </w:r>
      </w:hyperlink>
      <w:r>
        <w:t>), o povo preferia ouvir os falsos profetas com suas mensagens vazias de esperança. Os sonhos também faziam parte da esperança profética de Israel (</w:t>
      </w:r>
      <w:hyperlink r:id="rId2203">
        <w:r>
          <w:rPr>
            <w:color w:val="0000EE"/>
            <w:u w:val="single"/>
          </w:rPr>
          <w:t>Jl 2.28</w:t>
        </w:r>
      </w:hyperlink>
      <w:r>
        <w:t>).</w:t>
      </w:r>
    </w:p>
    <w:p>
      <w:pPr>
        <w:pStyle w:val="Heading3"/>
      </w:pPr>
      <w:r>
        <w:t>Uso no Novo Testamento</w:t>
      </w:r>
    </w:p>
    <w:p>
      <w:r/>
      <w: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hyperlink r:id="rId2204">
        <w:r>
          <w:rPr>
            <w:color w:val="0000EE"/>
            <w:u w:val="single"/>
          </w:rPr>
          <w:t>Mt 1.19–23</w:t>
        </w:r>
      </w:hyperlink>
      <w:r>
        <w:t>). Em seguida, os homens sábios que estudavam as estrelas foram instruídos em um sonho a não contar a Herodes onde Jesus estava vivendo (</w:t>
      </w:r>
      <w:hyperlink r:id="rId2205">
        <w:r>
          <w:rPr>
            <w:color w:val="0000EE"/>
            <w:u w:val="single"/>
          </w:rPr>
          <w:t>2.12</w:t>
        </w:r>
      </w:hyperlink>
      <w:r>
        <w:t xml:space="preserve">). Jesus foi ainda mais protegido do ciumento Rei Herodes pelo sonho que disse a José para fugir para o Egito com Maria e o menino (v. </w:t>
      </w:r>
      <w:hyperlink r:id="rId2206">
        <w:r>
          <w:rPr>
            <w:color w:val="0000EE"/>
            <w:u w:val="single"/>
          </w:rPr>
          <w:t>13</w:t>
        </w:r>
      </w:hyperlink>
      <w:r>
        <w:t xml:space="preserve">). Com a morte de Herodes, José foi divinamente aconselhado em um sonho a voltar para casa do Egito (v. </w:t>
      </w:r>
      <w:hyperlink r:id="rId2207">
        <w:r>
          <w:rPr>
            <w:color w:val="0000EE"/>
            <w:u w:val="single"/>
          </w:rPr>
          <w:t>20</w:t>
        </w:r>
      </w:hyperlink>
      <w:r>
        <w:t xml:space="preserve">). Finalmente, Deus avisou José para evitar a Judeia, onde o filho maligno de Herodes, Arquelau, reinava, e para se estabelecer na Galileia em vez disso (v. </w:t>
      </w:r>
      <w:hyperlink r:id="rId2208">
        <w:r>
          <w:rPr>
            <w:color w:val="0000EE"/>
            <w:u w:val="single"/>
          </w:rPr>
          <w:t>22</w:t>
        </w:r>
      </w:hyperlink>
      <w:r>
        <w:t>).</w:t>
      </w:r>
    </w:p>
    <w:p>
      <w:r/>
      <w:r>
        <w:t>O único outro sonho específico mencionado no NT levou a esposa de Pilatos a avisar seu marido: “Não tenha nada a ver com esse homem inocente” (</w:t>
      </w:r>
      <w:hyperlink r:id="rId2209">
        <w:r>
          <w:rPr>
            <w:color w:val="0000EE"/>
            <w:u w:val="single"/>
          </w:rPr>
          <w:t>Mt 27.19</w:t>
        </w:r>
      </w:hyperlink>
      <w:r>
        <w:t>, NTLH).</w:t>
      </w:r>
    </w:p>
    <w:p>
      <w:r/>
      <w:r>
        <w:rPr>
          <w:i/>
        </w:rPr>
        <w:t>Veja também</w:t>
      </w:r>
      <w:r>
        <w:t xml:space="preserve"> </w:t>
      </w:r>
      <w:r>
        <w:t>Profecia</w:t>
      </w:r>
      <w:r>
        <w:t xml:space="preserve">; </w:t>
      </w:r>
      <w:r>
        <w:t>Visões</w:t>
      </w:r>
      <w:r>
        <w:t>.</w:t>
      </w:r>
      <w:r/>
      <w:r/>
    </w:p>
    <w:p>
      <w:r/>
    </w:p>
    <w:p>
      <w:pPr>
        <w:pStyle w:val="Heading2"/>
      </w:pPr>
      <w:r>
        <w:t>Sópatro</w:t>
      </w:r>
      <w:r/>
    </w:p>
    <w:p>
      <w:r/>
      <w:r>
        <w:t>Um homem da igreja em Bereia, Sópatro acompanhou o apóstolo Paulo a Jerusalém para entregar a oferta coletada pelas igrejas gentias. Esta oferta era destinada aos cristãos judeus que passavam necessidade devido à fome (</w:t>
      </w:r>
      <w:hyperlink r:id="rId1240">
        <w:r>
          <w:rPr>
            <w:color w:val="0000EE"/>
            <w:u w:val="single"/>
          </w:rPr>
          <w:t>At 20.4</w:t>
        </w:r>
      </w:hyperlink>
      <w:r>
        <w:t>). Sópatro pode ser a mesma pessoa que Sosípatro, o parente de Paulo que enviou saudações à igreja em Roma (</w:t>
      </w:r>
      <w:hyperlink r:id="rId2210">
        <w:r>
          <w:rPr>
            <w:color w:val="0000EE"/>
            <w:u w:val="single"/>
          </w:rPr>
          <w:t>Rm 16.21</w:t>
        </w:r>
      </w:hyperlink>
      <w:r>
        <w:t>).</w:t>
      </w:r>
      <w:r/>
      <w:r/>
    </w:p>
    <w:p>
      <w:r/>
    </w:p>
    <w:p>
      <w:pPr>
        <w:pStyle w:val="Heading2"/>
      </w:pPr>
      <w:r>
        <w:t>Sorgo</w:t>
      </w:r>
      <w:r/>
    </w:p>
    <w:p>
      <w:r/>
      <w: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hyperlink r:id="rId2211">
        <w:r>
          <w:rPr>
            <w:color w:val="0000EE"/>
            <w:u w:val="single"/>
          </w:rPr>
          <w:t>Mt 27.48</w:t>
        </w:r>
      </w:hyperlink>
      <w:r>
        <w:t xml:space="preserve">; </w:t>
      </w:r>
      <w:hyperlink r:id="rId2212">
        <w:r>
          <w:rPr>
            <w:color w:val="0000EE"/>
            <w:u w:val="single"/>
          </w:rPr>
          <w:t>Mc 15.36</w:t>
        </w:r>
      </w:hyperlink>
      <w:r>
        <w:t xml:space="preserve">; </w:t>
      </w:r>
      <w:hyperlink r:id="rId1586">
        <w:r>
          <w:rPr>
            <w:color w:val="0000EE"/>
            <w:u w:val="single"/>
          </w:rPr>
          <w:t>Jo 19.29</w:t>
        </w:r>
      </w:hyperlink>
      <w:r>
        <w:t xml:space="preserve">). Veja: </w:t>
      </w:r>
      <w:r>
        <w:t>Plantas (Hissopo)</w:t>
      </w:r>
      <w:r>
        <w:t>.</w:t>
      </w:r>
      <w:r/>
      <w:r/>
    </w:p>
    <w:p>
      <w:r/>
    </w:p>
    <w:p>
      <w:pPr>
        <w:pStyle w:val="Heading2"/>
      </w:pPr>
      <w:r>
        <w:t>Sorte, Lançamento de</w:t>
      </w:r>
      <w:r/>
    </w:p>
    <w:p>
      <w:r/>
      <w:r>
        <w:t>Era uma prática comum no Antigo Testamento, mas tornou-se menos frequente no Novo Testamento antes de Pentecostes. Após Pentecostes, a Bíblia não menciona essa prática.</w:t>
      </w:r>
    </w:p>
    <w:p>
      <w:pPr>
        <w:pStyle w:val="Heading3"/>
      </w:pPr>
      <w:r>
        <w:t>Usos de lançamento de sorte</w:t>
      </w:r>
    </w:p>
    <w:p>
      <w:r/>
      <w:r>
        <w:t>As pessoas usavam o lançar a sorte por diversos motivos:</w:t>
      </w:r>
    </w:p>
    <w:p>
      <w:pPr>
        <w:pStyle w:val="ListNumber"/>
        <w:spacing w:line="240" w:lineRule="auto"/>
        <w:ind w:left="720"/>
      </w:pPr>
      <w:r/>
      <w:r>
        <w:t>Escolhendo o bode expiatório (</w:t>
      </w:r>
      <w:hyperlink r:id="rId2213">
        <w:r>
          <w:rPr>
            <w:color w:val="0000EE"/>
            <w:u w:val="single"/>
          </w:rPr>
          <w:t>Lv 16.8–10</w:t>
        </w:r>
      </w:hyperlink>
      <w:r>
        <w:t>);</w:t>
      </w:r>
    </w:p>
    <w:p>
      <w:pPr>
        <w:pStyle w:val="ListNumber"/>
        <w:spacing w:line="240" w:lineRule="auto"/>
        <w:ind w:left="720"/>
      </w:pPr>
      <w:r/>
      <w:r>
        <w:t>Dividindo a terra entre as tribos (</w:t>
      </w:r>
      <w:hyperlink r:id="rId2214">
        <w:r>
          <w:rPr>
            <w:color w:val="0000EE"/>
            <w:u w:val="single"/>
          </w:rPr>
          <w:t>Nm 26.55,56</w:t>
        </w:r>
      </w:hyperlink>
      <w:r>
        <w:t xml:space="preserve">; </w:t>
      </w:r>
      <w:hyperlink r:id="rId2215">
        <w:r>
          <w:rPr>
            <w:color w:val="0000EE"/>
            <w:u w:val="single"/>
          </w:rPr>
          <w:t>Js 14.2</w:t>
        </w:r>
      </w:hyperlink>
      <w:r>
        <w:t xml:space="preserve">; </w:t>
      </w:r>
      <w:hyperlink r:id="rId1856">
        <w:r>
          <w:rPr>
            <w:color w:val="0000EE"/>
            <w:u w:val="single"/>
          </w:rPr>
          <w:t>Jz 1.3</w:t>
        </w:r>
      </w:hyperlink>
      <w:r>
        <w:t>)</w:t>
      </w:r>
    </w:p>
    <w:p>
      <w:pPr>
        <w:pStyle w:val="ListNumber"/>
        <w:spacing w:line="240" w:lineRule="auto"/>
        <w:ind w:left="720"/>
      </w:pPr>
      <w:r/>
      <w:r>
        <w:t>Decidir quem deve se mover ou ir para a guerra (</w:t>
      </w:r>
      <w:hyperlink r:id="rId2216">
        <w:r>
          <w:rPr>
            <w:color w:val="0000EE"/>
            <w:u w:val="single"/>
          </w:rPr>
          <w:t>Jz 20.9</w:t>
        </w:r>
      </w:hyperlink>
      <w:r>
        <w:t xml:space="preserve">; </w:t>
      </w:r>
      <w:hyperlink r:id="rId2217">
        <w:r>
          <w:rPr>
            <w:color w:val="0000EE"/>
            <w:u w:val="single"/>
          </w:rPr>
          <w:t>Ne 11.1</w:t>
        </w:r>
      </w:hyperlink>
      <w:r>
        <w:t>);</w:t>
      </w:r>
    </w:p>
    <w:p>
      <w:pPr>
        <w:pStyle w:val="ListNumber"/>
        <w:spacing w:line="240" w:lineRule="auto"/>
        <w:ind w:left="720"/>
      </w:pPr>
      <w:r/>
      <w:r>
        <w:t>Atribuição de deveres aos sacerdotes (</w:t>
      </w:r>
      <w:hyperlink r:id="rId2218">
        <w:r>
          <w:rPr>
            <w:color w:val="0000EE"/>
            <w:u w:val="single"/>
          </w:rPr>
          <w:t>1Cr 24.5–19</w:t>
        </w:r>
      </w:hyperlink>
      <w:r>
        <w:t xml:space="preserve">; </w:t>
      </w:r>
      <w:hyperlink r:id="rId2219">
        <w:r>
          <w:rPr>
            <w:color w:val="0000EE"/>
            <w:u w:val="single"/>
          </w:rPr>
          <w:t>Ne 10.34</w:t>
        </w:r>
      </w:hyperlink>
      <w:r>
        <w:t>);</w:t>
      </w:r>
    </w:p>
    <w:p>
      <w:pPr>
        <w:pStyle w:val="ListNumber"/>
        <w:spacing w:line="240" w:lineRule="auto"/>
        <w:ind w:left="720"/>
      </w:pPr>
      <w:r/>
      <w:r>
        <w:t>Descobrindo quem fez algo errado (</w:t>
      </w:r>
      <w:hyperlink r:id="rId2220">
        <w:r>
          <w:rPr>
            <w:color w:val="0000EE"/>
            <w:u w:val="single"/>
          </w:rPr>
          <w:t>Js 7.14–18</w:t>
        </w:r>
      </w:hyperlink>
      <w:r>
        <w:t xml:space="preserve">; compare </w:t>
      </w:r>
      <w:hyperlink r:id="rId2221">
        <w:r>
          <w:rPr>
            <w:color w:val="0000EE"/>
            <w:u w:val="single"/>
          </w:rPr>
          <w:t>Pv 18.18</w:t>
        </w:r>
      </w:hyperlink>
      <w:r>
        <w:t>).</w:t>
      </w:r>
    </w:p>
    <w:p>
      <w:r/>
      <w:r>
        <w:t>As pessoas usavam sortes para decisões importantes quando a sabedoria ou a Bíblia não ofereciam orientação suficiente. Lançar sortes era considerado justo e imparcial. As pessoas acreditavam que Deus dirigia as sortes (</w:t>
      </w:r>
      <w:hyperlink r:id="rId2222">
        <w:r>
          <w:rPr>
            <w:color w:val="0000EE"/>
            <w:u w:val="single"/>
          </w:rPr>
          <w:t>Pv 16.33</w:t>
        </w:r>
      </w:hyperlink>
      <w:r>
        <w:t>).</w:t>
      </w:r>
    </w:p>
    <w:p>
      <w:r/>
      <w:r>
        <w:t>A Bíblia não explica exatamente como as pessoas lançavam sortes. O método parecia variar conforme a situação (</w:t>
      </w:r>
      <w:hyperlink r:id="rId2223">
        <w:r>
          <w:rPr>
            <w:color w:val="0000EE"/>
            <w:u w:val="single"/>
          </w:rPr>
          <w:t>Lv 16.8</w:t>
        </w:r>
      </w:hyperlink>
      <w:r>
        <w:t xml:space="preserve">; </w:t>
      </w:r>
      <w:hyperlink r:id="rId2214">
        <w:r>
          <w:rPr>
            <w:color w:val="0000EE"/>
            <w:u w:val="single"/>
          </w:rPr>
          <w:t>Nm 26.55,56</w:t>
        </w:r>
      </w:hyperlink>
      <w:r>
        <w:t xml:space="preserve">; </w:t>
      </w:r>
      <w:hyperlink r:id="rId2216">
        <w:r>
          <w:rPr>
            <w:color w:val="0000EE"/>
            <w:u w:val="single"/>
          </w:rPr>
          <w:t>Jz 20.9</w:t>
        </w:r>
      </w:hyperlink>
      <w:r>
        <w:t>).</w:t>
      </w:r>
    </w:p>
    <w:p>
      <w:r/>
      <w:r>
        <w:t>Deus nunca disse que lançar sortes era errado. Às vezes, ele até mandou as pessoas fazerem isso (</w:t>
      </w:r>
      <w:hyperlink r:id="rId2223">
        <w:r>
          <w:rPr>
            <w:color w:val="0000EE"/>
            <w:u w:val="single"/>
          </w:rPr>
          <w:t>Lv 16.8</w:t>
        </w:r>
      </w:hyperlink>
      <w:r>
        <w:t xml:space="preserve">; </w:t>
      </w:r>
      <w:hyperlink r:id="rId2221">
        <w:r>
          <w:rPr>
            <w:color w:val="0000EE"/>
            <w:u w:val="single"/>
          </w:rPr>
          <w:t>Pv 18.18</w:t>
        </w:r>
      </w:hyperlink>
      <w:r>
        <w:t xml:space="preserve">; </w:t>
      </w:r>
      <w:hyperlink r:id="rId2224">
        <w:r>
          <w:rPr>
            <w:color w:val="0000EE"/>
            <w:u w:val="single"/>
          </w:rPr>
          <w:t>Is 34.17</w:t>
        </w:r>
      </w:hyperlink>
      <w:r>
        <w:t xml:space="preserve">). </w:t>
      </w:r>
      <w:hyperlink r:id="rId2222">
        <w:r>
          <w:rPr>
            <w:color w:val="0000EE"/>
            <w:u w:val="single"/>
          </w:rPr>
          <w:t>Provérbios 16.33</w:t>
        </w:r>
      </w:hyperlink>
      <w:r>
        <w:t xml:space="preserve"> diz que Deus decide o resultado da sorte. Assim, as pessoas pensavam que a sorte revelava a vontade de Deus.</w:t>
      </w:r>
    </w:p>
    <w:p>
      <w:r/>
      <w:r>
        <w:t>No Novo Testamento, os soldados lançaram sortes pelas roupas de Jesus (</w:t>
      </w:r>
      <w:hyperlink r:id="rId2225">
        <w:r>
          <w:rPr>
            <w:color w:val="0000EE"/>
            <w:u w:val="single"/>
          </w:rPr>
          <w:t>Mt 27.35</w:t>
        </w:r>
      </w:hyperlink>
      <w:r>
        <w:t>). Os discípulos usaram sortes para escolher Matias como um novo apóstolo para substituir Judas (</w:t>
      </w:r>
      <w:hyperlink r:id="rId2226">
        <w:r>
          <w:rPr>
            <w:color w:val="0000EE"/>
            <w:u w:val="single"/>
          </w:rPr>
          <w:t>At 1.26</w:t>
        </w:r>
      </w:hyperlink>
      <w:r>
        <w:t>).</w:t>
      </w:r>
    </w:p>
    <w:p>
      <w:r/>
      <w:r>
        <w:t>Após a vinda do Espírito Santo no Pentecostes, a Bíblia não menciona mais o lançamento de sortes. Alguns especialistas acreditam que a igreja não precisava mais de sortes porque o Espírito Santo guiava suas decisões.</w:t>
      </w:r>
    </w:p>
    <w:p>
      <w:r/>
      <w:r>
        <w:rPr>
          <w:i/>
        </w:rPr>
        <w:t>Veja também</w:t>
      </w:r>
      <w:r>
        <w:t xml:space="preserve"> </w:t>
      </w:r>
      <w:r>
        <w:t>Urim e tumim</w:t>
      </w:r>
      <w:r>
        <w:t>.</w:t>
      </w:r>
      <w:r/>
      <w:r/>
    </w:p>
    <w:p>
      <w:r/>
    </w:p>
    <w:p>
      <w:pPr>
        <w:pStyle w:val="Heading2"/>
      </w:pPr>
      <w:r>
        <w:t>Sosanim, Sosanim-Edute</w:t>
      </w:r>
      <w:r/>
    </w:p>
    <w:p>
      <w:r/>
      <w:r>
        <w:t xml:space="preserve">Palavra e frase hebraica nas superscrições dos </w:t>
      </w:r>
      <w:hyperlink r:id="rId357">
        <w:r>
          <w:rPr>
            <w:color w:val="0000EE"/>
            <w:u w:val="single"/>
          </w:rPr>
          <w:t>Salmos 45</w:t>
        </w:r>
      </w:hyperlink>
      <w:r>
        <w:t xml:space="preserve">, </w:t>
      </w:r>
      <w:hyperlink r:id="rId486">
        <w:r>
          <w:rPr>
            <w:color w:val="0000EE"/>
            <w:u w:val="single"/>
          </w:rPr>
          <w:t>69</w:t>
        </w:r>
      </w:hyperlink>
      <w:r>
        <w:t xml:space="preserve"> e </w:t>
      </w:r>
      <w:hyperlink r:id="rId294">
        <w:r>
          <w:rPr>
            <w:color w:val="0000EE"/>
            <w:u w:val="single"/>
          </w:rPr>
          <w:t>80</w:t>
        </w:r>
      </w:hyperlink>
      <w:r>
        <w:t xml:space="preserve"> (ARC), traduzida como “Os Lírios” (NTLH); possivelmente uma melodia antiga familiar à qual os salmos eram executados. </w:t>
      </w:r>
    </w:p>
    <w:p>
      <w:r/>
      <w:r>
        <w:rPr>
          <w:i/>
        </w:rPr>
        <w:t>Veja</w:t>
      </w:r>
      <w:r>
        <w:t xml:space="preserve"> </w:t>
      </w:r>
      <w:r>
        <w:t>Música</w:t>
      </w:r>
      <w:r>
        <w:t>.</w:t>
      </w:r>
      <w:r/>
      <w:r/>
    </w:p>
    <w:p>
      <w:r/>
    </w:p>
    <w:p>
      <w:pPr>
        <w:pStyle w:val="Heading2"/>
      </w:pPr>
      <w:r>
        <w:t>Sóstenes</w:t>
      </w:r>
      <w:r/>
    </w:p>
    <w:p>
      <w:pPr>
        <w:pStyle w:val="ListNumber"/>
        <w:spacing w:line="240" w:lineRule="auto"/>
        <w:ind w:left="720"/>
      </w:pPr>
      <w:r/>
      <w:r>
        <w:t>Um líder da sinagoga em Corinto. Sóstenes moveu uma ação legal contra Paulo perante Gálio, procônsul da Acaia. Uma multidão, possivelmente composta por gregos, ouviu Gálio rejeitar as acusações judaicas contra Paulo. Então, eles agarraram Sóstenes e o espancaram (</w:t>
      </w:r>
      <w:hyperlink r:id="rId1950">
        <w:r>
          <w:rPr>
            <w:color w:val="0000EE"/>
            <w:u w:val="single"/>
          </w:rPr>
          <w:t>At 18.17</w:t>
        </w:r>
      </w:hyperlink>
      <w:r>
        <w:t>).</w:t>
      </w:r>
    </w:p>
    <w:p>
      <w:pPr>
        <w:pStyle w:val="ListNumber"/>
        <w:spacing w:line="240" w:lineRule="auto"/>
        <w:ind w:left="720"/>
      </w:pPr>
      <w:r/>
      <w:r>
        <w:t xml:space="preserve">Um irmão cristão e companheiro do apóstolo Paulo, conhecido pelos cristãos em Corinto e mencionado por Paulo em </w:t>
      </w:r>
      <w:hyperlink r:id="rId2227">
        <w:r>
          <w:rPr>
            <w:color w:val="0000EE"/>
            <w:u w:val="single"/>
          </w:rPr>
          <w:t>1Co 1.1</w:t>
        </w:r>
      </w:hyperlink>
      <w:r>
        <w:t>.</w:t>
      </w:r>
      <w:r/>
      <w:r/>
    </w:p>
    <w:p>
      <w:r/>
    </w:p>
    <w:p>
      <w:pPr>
        <w:pStyle w:val="Heading2"/>
      </w:pPr>
      <w:r>
        <w:t>Sua</w:t>
      </w:r>
      <w:r/>
    </w:p>
    <w:p>
      <w:r/>
      <w:r>
        <w:t>1. Um dos seis filhos de Abraão com Quetura (</w:t>
      </w:r>
      <w:hyperlink r:id="rId2228">
        <w:r>
          <w:rPr>
            <w:color w:val="0000EE"/>
            <w:u w:val="single"/>
          </w:rPr>
          <w:t>Gn 25.2</w:t>
        </w:r>
      </w:hyperlink>
      <w:r>
        <w:t xml:space="preserve">; </w:t>
      </w:r>
      <w:hyperlink r:id="rId1168">
        <w:r>
          <w:rPr>
            <w:color w:val="0000EE"/>
            <w:u w:val="single"/>
          </w:rPr>
          <w:t>1Cr 1.32</w:t>
        </w:r>
      </w:hyperlink>
      <w:r>
        <w:t>). Ele foi possivelmente o antepassado da tribo árabe suíta, que habitava perto da terra de Uz (</w:t>
      </w:r>
      <w:hyperlink r:id="rId2229">
        <w:r>
          <w:rPr>
            <w:color w:val="0000EE"/>
            <w:u w:val="single"/>
          </w:rPr>
          <w:t>Jó 2.11</w:t>
        </w:r>
      </w:hyperlink>
      <w:r>
        <w:t>).</w:t>
      </w:r>
      <w:r/>
      <w:r/>
    </w:p>
    <w:p>
      <w:r/>
    </w:p>
    <w:p>
      <w:pPr>
        <w:pStyle w:val="Heading2"/>
      </w:pPr>
      <w:r>
        <w:t>Sua</w:t>
      </w:r>
      <w:r/>
    </w:p>
    <w:p>
      <w:r/>
      <w:r>
        <w:t>1. Cananeu cuja filha Judá se casou. Ela deu a Judá três filhos: Er, Onã e Selá (</w:t>
      </w:r>
      <w:hyperlink r:id="rId2230">
        <w:r>
          <w:rPr>
            <w:color w:val="0000EE"/>
            <w:u w:val="single"/>
          </w:rPr>
          <w:t>Gn 38.2–5,12</w:t>
        </w:r>
      </w:hyperlink>
      <w:r>
        <w:t xml:space="preserve">). </w:t>
      </w:r>
      <w:r>
        <w:rPr>
          <w:i/>
        </w:rPr>
        <w:t>Veja</w:t>
      </w:r>
      <w:r>
        <w:t xml:space="preserve"> </w:t>
      </w:r>
      <w:r>
        <w:t>Bate-Sua #1</w:t>
      </w:r>
      <w:r>
        <w:t>.</w:t>
      </w:r>
    </w:p>
    <w:p>
      <w:r/>
      <w:r>
        <w:t>2. Aserita, filha de Héber e irmã de Jaflete, Somer e Hotão (</w:t>
      </w:r>
      <w:hyperlink r:id="rId2231">
        <w:r>
          <w:rPr>
            <w:color w:val="0000EE"/>
            <w:u w:val="single"/>
          </w:rPr>
          <w:t>1Cr 7.32</w:t>
        </w:r>
      </w:hyperlink>
      <w:r>
        <w:t>).</w:t>
      </w:r>
      <w:r/>
      <w:r/>
    </w:p>
    <w:p>
      <w:r/>
    </w:p>
    <w:p>
      <w:pPr>
        <w:pStyle w:val="Heading2"/>
      </w:pPr>
      <w:r>
        <w:t>Suá</w:t>
      </w:r>
      <w:r/>
    </w:p>
    <w:p>
      <w:r/>
      <w:r>
        <w:t>O irmão de Quelube da tribo de Judá (</w:t>
      </w:r>
      <w:hyperlink r:id="rId2232">
        <w:r>
          <w:rPr>
            <w:color w:val="0000EE"/>
            <w:u w:val="single"/>
          </w:rPr>
          <w:t>1Cr 4.11</w:t>
        </w:r>
      </w:hyperlink>
      <w:r>
        <w:t>).</w:t>
      </w:r>
      <w:r/>
      <w:r/>
    </w:p>
    <w:p>
      <w:r/>
    </w:p>
    <w:p>
      <w:pPr>
        <w:pStyle w:val="Heading2"/>
      </w:pPr>
      <w:r>
        <w:t>Suão, Suamitas</w:t>
      </w:r>
      <w:r/>
    </w:p>
    <w:p>
      <w:r/>
      <w:r>
        <w:t>Outro nome para Husim, filho de Dã. Os suamitas são seus descendentes (</w:t>
      </w:r>
      <w:hyperlink r:id="rId2233">
        <w:r>
          <w:rPr>
            <w:color w:val="0000EE"/>
            <w:u w:val="single"/>
          </w:rPr>
          <w:t>Nm 26.42–43</w:t>
        </w:r>
      </w:hyperlink>
      <w:r>
        <w:t>).</w:t>
      </w:r>
    </w:p>
    <w:p>
      <w:r/>
      <w:r>
        <w:rPr>
          <w:i/>
        </w:rPr>
        <w:t>Veja também</w:t>
      </w:r>
      <w:r>
        <w:t xml:space="preserve"> </w:t>
      </w:r>
      <w:r>
        <w:t>Husim #1</w:t>
      </w:r>
      <w:r>
        <w:t>.</w:t>
      </w:r>
      <w:r/>
      <w:r/>
    </w:p>
    <w:p>
      <w:r/>
    </w:p>
    <w:p>
      <w:pPr>
        <w:pStyle w:val="Heading2"/>
      </w:pPr>
      <w:r>
        <w:t>Suborno, Corrupção</w:t>
      </w:r>
      <w:r/>
    </w:p>
    <w:p>
      <w:r/>
      <w:r>
        <w:t>Dar a uma pessoa de autoridade algo valioso para influenciá-la. O suborno não era permitido na lei do Antigo Testamento (</w:t>
      </w:r>
      <w:hyperlink r:id="rId2234">
        <w:r>
          <w:rPr>
            <w:color w:val="0000EE"/>
            <w:u w:val="single"/>
          </w:rPr>
          <w:t>Êx 23.8</w:t>
        </w:r>
      </w:hyperlink>
      <w:r>
        <w:t xml:space="preserve">; </w:t>
      </w:r>
      <w:hyperlink r:id="rId2235">
        <w:r>
          <w:rPr>
            <w:color w:val="0000EE"/>
            <w:u w:val="single"/>
          </w:rPr>
          <w:t>Dt 16.19</w:t>
        </w:r>
      </w:hyperlink>
      <w:r>
        <w:t>). Também foi condenado pelos profetas (</w:t>
      </w:r>
      <w:hyperlink r:id="rId2236">
        <w:r>
          <w:rPr>
            <w:color w:val="0000EE"/>
            <w:u w:val="single"/>
          </w:rPr>
          <w:t>Is 1.23</w:t>
        </w:r>
      </w:hyperlink>
      <w:r>
        <w:t xml:space="preserve">; </w:t>
      </w:r>
      <w:hyperlink r:id="rId2237">
        <w:r>
          <w:rPr>
            <w:color w:val="0000EE"/>
            <w:u w:val="single"/>
          </w:rPr>
          <w:t>Am 5.12</w:t>
        </w:r>
      </w:hyperlink>
      <w:r>
        <w:t xml:space="preserve">; </w:t>
      </w:r>
      <w:hyperlink r:id="rId2238">
        <w:r>
          <w:rPr>
            <w:color w:val="0000EE"/>
            <w:u w:val="single"/>
          </w:rPr>
          <w:t>Mq 3.11</w:t>
        </w:r>
      </w:hyperlink>
      <w:r>
        <w:t>). Embora Samuel tenha negado que alguma vez tenha aceitado suborno, seus filhos não mantiveram o mesmo padrão (</w:t>
      </w:r>
      <w:hyperlink r:id="rId2239">
        <w:r>
          <w:rPr>
            <w:color w:val="0000EE"/>
            <w:u w:val="single"/>
          </w:rPr>
          <w:t>1Sm 8.3</w:t>
        </w:r>
      </w:hyperlink>
      <w:r>
        <w:t xml:space="preserve">; </w:t>
      </w:r>
      <w:hyperlink r:id="rId2240">
        <w:r>
          <w:rPr>
            <w:color w:val="0000EE"/>
            <w:u w:val="single"/>
          </w:rPr>
          <w:t>12.3</w:t>
        </w:r>
      </w:hyperlink>
      <w:r>
        <w:t>).</w:t>
      </w:r>
    </w:p>
    <w:p>
      <w:r/>
      <w:r>
        <w:t>A diferença entre suborno e dar presentes nem sempre foi clara. Portanto, oferecer algo valioso é visto como uma maneira de prevenir conflitos indesejados (</w:t>
      </w:r>
      <w:hyperlink r:id="rId2241">
        <w:r>
          <w:rPr>
            <w:color w:val="0000EE"/>
            <w:u w:val="single"/>
          </w:rPr>
          <w:t>Pv 21.14</w:t>
        </w:r>
      </w:hyperlink>
      <w:r>
        <w:t>). Dar um presente é descrito (nem como bom nem como ruim) como uma maneira de progredir (</w:t>
      </w:r>
      <w:hyperlink r:id="rId2242">
        <w:r>
          <w:rPr>
            <w:color w:val="0000EE"/>
            <w:u w:val="single"/>
          </w:rPr>
          <w:t>Pv 18.16</w:t>
        </w:r>
      </w:hyperlink>
      <w:r>
        <w:t>).</w:t>
      </w:r>
    </w:p>
    <w:p>
      <w:r/>
      <w:r>
        <w:t>Na maior parte, a Bíblia afirma que o suborno é maligno. “O homem perverso aceita um suborno oculto para perverter o curso da justiça” (</w:t>
      </w:r>
      <w:hyperlink r:id="rId2243">
        <w:r>
          <w:rPr>
            <w:color w:val="0000EE"/>
            <w:u w:val="single"/>
          </w:rPr>
          <w:t>Pv 17.23</w:t>
        </w:r>
      </w:hyperlink>
      <w: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hyperlink r:id="rId2244">
        <w:r>
          <w:rPr>
            <w:color w:val="0000EE"/>
            <w:u w:val="single"/>
          </w:rPr>
          <w:t>Sl 15.5b</w:t>
        </w:r>
      </w:hyperlink>
      <w:r>
        <w:t xml:space="preserve">; </w:t>
      </w:r>
      <w:hyperlink r:id="rId2245">
        <w:r>
          <w:rPr>
            <w:color w:val="0000EE"/>
            <w:u w:val="single"/>
          </w:rPr>
          <w:t>Is 5.23</w:t>
        </w:r>
      </w:hyperlink>
      <w:r>
        <w:t>). Nos piores casos, subornos foram usados para contratar pessoas e matar outras (</w:t>
      </w:r>
      <w:hyperlink r:id="rId2246">
        <w:r>
          <w:rPr>
            <w:color w:val="0000EE"/>
            <w:u w:val="single"/>
          </w:rPr>
          <w:t>Dt 27.25</w:t>
        </w:r>
      </w:hyperlink>
      <w:r>
        <w:t xml:space="preserve">; </w:t>
      </w:r>
      <w:hyperlink r:id="rId2247">
        <w:r>
          <w:rPr>
            <w:color w:val="0000EE"/>
            <w:u w:val="single"/>
          </w:rPr>
          <w:t>Ez 22.12</w:t>
        </w:r>
      </w:hyperlink>
      <w:r>
        <w:t>).</w:t>
      </w:r>
      <w:r/>
      <w:r/>
    </w:p>
    <w:p>
      <w:r/>
    </w:p>
    <w:p>
      <w:pPr>
        <w:pStyle w:val="Heading2"/>
      </w:pPr>
      <w:r>
        <w:t>Sucote</w:t>
      </w:r>
      <w:r/>
    </w:p>
    <w:p>
      <w:pPr>
        <w:pStyle w:val="ListNumber"/>
        <w:spacing w:line="240" w:lineRule="auto"/>
        <w:ind w:left="720"/>
      </w:pPr>
      <w:r/>
      <w:r>
        <w:t>Uma cidade no Vale do Jordão listada junto com outras cidades como pertencente à tribo de Gade (</w:t>
      </w:r>
      <w:hyperlink r:id="rId2248">
        <w:r>
          <w:rPr>
            <w:color w:val="0000EE"/>
            <w:u w:val="single"/>
          </w:rPr>
          <w:t>Js 13.27</w:t>
        </w:r>
      </w:hyperlink>
      <w:r>
        <w:t>). Sucote está localizada em um vale fértil chamado Ghaur Abu 'Udeidah, conhecido na Bíblia como o vale de Sucote (</w:t>
      </w:r>
      <w:hyperlink r:id="rId2249">
        <w:r>
          <w:rPr>
            <w:color w:val="0000EE"/>
            <w:u w:val="single"/>
          </w:rPr>
          <w:t>Sl 60.6</w:t>
        </w:r>
      </w:hyperlink>
      <w:r>
        <w:t xml:space="preserve">; </w:t>
      </w:r>
      <w:hyperlink r:id="rId2250">
        <w:r>
          <w:rPr>
            <w:color w:val="0000EE"/>
            <w:u w:val="single"/>
          </w:rPr>
          <w:t>108.7</w:t>
        </w:r>
      </w:hyperlink>
      <w:r>
        <w:t>). Este vale forma a porção central do Vale do Jordão no lado leste, entre o Wadi Rejeb e o Rio Jaboque.</w:t>
      </w:r>
    </w:p>
    <w:p>
      <w:r/>
      <w: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hyperlink r:id="rId2251">
        <w:r>
          <w:rPr>
            <w:color w:val="0000EE"/>
            <w:u w:val="single"/>
          </w:rPr>
          <w:t>Gn 33.17</w:t>
        </w:r>
      </w:hyperlink>
      <w:r>
        <w:t>).</w:t>
      </w:r>
    </w:p>
    <w:p>
      <w:r/>
      <w:r>
        <w:t>Mais tarde, o povo de Sucote recusou-se a dar comida a Gideão e seus homens quando estavam perseguindo os midianitas (</w:t>
      </w:r>
      <w:hyperlink r:id="rId2252">
        <w:r>
          <w:rPr>
            <w:color w:val="0000EE"/>
            <w:u w:val="single"/>
          </w:rPr>
          <w:t>Jz 8.5–9</w:t>
        </w:r>
      </w:hyperlink>
      <w:r>
        <w:t>). Quando Gideão retornou, ele fez questão de punir os anciãos de Sucote (</w:t>
      </w:r>
      <w:hyperlink r:id="rId2253">
        <w:r>
          <w:rPr>
            <w:color w:val="0000EE"/>
            <w:u w:val="single"/>
          </w:rPr>
          <w:t>Jz 8.13–17</w:t>
        </w:r>
      </w:hyperlink>
      <w:r>
        <w:t>). O tipo de organização social descrita nesta passagem sugere que a população pode não ter sido israelita na época da visita de Gideão.</w:t>
      </w:r>
    </w:p>
    <w:p>
      <w:r/>
      <w:r>
        <w:t>Sucote também é mencionada em conexão com os projetos de construção de Salomão. A fundição de metal para importantes acessórios e ferramentas do templo foi feita na área entre Sucote e Zereda (</w:t>
      </w:r>
      <w:hyperlink r:id="rId2254">
        <w:r>
          <w:rPr>
            <w:color w:val="0000EE"/>
            <w:u w:val="single"/>
          </w:rPr>
          <w:t>1Rs 7.46</w:t>
        </w:r>
      </w:hyperlink>
      <w:r>
        <w:t xml:space="preserve">; </w:t>
      </w:r>
      <w:hyperlink r:id="rId2255">
        <w:r>
          <w:rPr>
            <w:color w:val="0000EE"/>
            <w:u w:val="single"/>
          </w:rPr>
          <w:t>2Cr 4.17</w:t>
        </w:r>
      </w:hyperlink>
      <w:r>
        <w:t>). É possível que Sucote tenha sido destruída por Sisaque do Egito durante o período em que Israel era governado por reis.</w:t>
      </w:r>
    </w:p>
    <w:p>
      <w:r/>
      <w:r>
        <w:t>Alguns estudiosos sugerem que o nome do lugar aparece em duas outras passagens: como o local de reunião das forças de Davi antes da batalha com Amom, quando a arca e o exército estavam "vivendo em abrigos (</w:t>
      </w:r>
      <w:r>
        <w:rPr>
          <w:i/>
        </w:rPr>
        <w:t>sukkoth</w:t>
      </w:r>
      <w:r>
        <w:t>)" (</w:t>
      </w:r>
      <w:hyperlink r:id="rId2256">
        <w:r>
          <w:rPr>
            <w:color w:val="0000EE"/>
            <w:u w:val="single"/>
          </w:rPr>
          <w:t>2Sm 11.11</w:t>
        </w:r>
      </w:hyperlink>
      <w:r>
        <w:t>). Em segundo lugar, o local de reunião das tropas de Ben-Hadade em sua guerra contra Samaria (</w:t>
      </w:r>
      <w:hyperlink r:id="rId2257">
        <w:r>
          <w:rPr>
            <w:color w:val="0000EE"/>
            <w:u w:val="single"/>
          </w:rPr>
          <w:t>1Rs 20.12,16</w:t>
        </w:r>
      </w:hyperlink>
      <w:r>
        <w:t>).</w:t>
      </w:r>
    </w:p>
    <w:p>
      <w:pPr>
        <w:pStyle w:val="ListNumber"/>
        <w:spacing w:line="240" w:lineRule="auto"/>
        <w:ind w:left="720"/>
      </w:pPr>
      <w:r/>
      <w:r>
        <w:t>Uma cidade no Egito mencionada como o primeiro ponto de parada dos israelitas durante o Êxodo do Egito (</w:t>
      </w:r>
      <w:hyperlink r:id="rId2258">
        <w:r>
          <w:rPr>
            <w:color w:val="0000EE"/>
            <w:u w:val="single"/>
          </w:rPr>
          <w:t>Êx 12.37</w:t>
        </w:r>
      </w:hyperlink>
      <w:r>
        <w:t xml:space="preserve">; </w:t>
      </w:r>
      <w:hyperlink r:id="rId2259">
        <w:r>
          <w:rPr>
            <w:color w:val="0000EE"/>
            <w:u w:val="single"/>
          </w:rPr>
          <w:t>13.20</w:t>
        </w:r>
      </w:hyperlink>
      <w:r>
        <w:t xml:space="preserve">; </w:t>
      </w:r>
      <w:hyperlink r:id="rId2260">
        <w:r>
          <w:rPr>
            <w:color w:val="0000EE"/>
            <w:u w:val="single"/>
          </w:rPr>
          <w:t>Nm 33.5–6</w:t>
        </w:r>
      </w:hyperlink>
      <w:r>
        <w:t>). Sucote aparece entre Ramessés e Etã.</w:t>
      </w:r>
    </w:p>
    <w:p>
      <w:r/>
      <w: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rPr>
        <w:t>Tkw</w:t>
      </w:r>
      <w:r>
        <w:t xml:space="preserve"> [Antigo Egípcio para Sucote] (Papiro Anastasi VI, 54). A guarnição militar lá era comandada por um líder de tropas de arqueiros, e o forte foi nomeado em homenagem ao Faraó Merneptá (Papiro Anastasi, VI, 55).</w:t>
      </w:r>
    </w:p>
    <w:p>
      <w:r/>
      <w:r>
        <w:t>A maioria dos estudiosos acredita que Sucote está em Tell el-Maschuta, um local próximo à nascente do Wadi Tumeilat.</w:t>
      </w:r>
    </w:p>
    <w:p>
      <w:r/>
      <w:r>
        <w:rPr>
          <w:i/>
        </w:rPr>
        <w:t>Veja</w:t>
      </w:r>
      <w:r>
        <w:t xml:space="preserve"> </w:t>
      </w:r>
      <w:r>
        <w:t>Mapa</w:t>
      </w:r>
      <w:r>
        <w:t>.</w:t>
      </w:r>
      <w:r/>
      <w:r/>
    </w:p>
    <w:p>
      <w:r/>
    </w:p>
    <w:p>
      <w:pPr>
        <w:pStyle w:val="Heading2"/>
      </w:pPr>
      <w:r>
        <w:t>Sufa</w:t>
      </w:r>
      <w:r/>
    </w:p>
    <w:p>
      <w:r/>
      <w:r>
        <w:t>Um lugar a leste do Rio Jordão na terra de Moabe (</w:t>
      </w:r>
      <w:hyperlink r:id="rId2261">
        <w:r>
          <w:rPr>
            <w:color w:val="0000EE"/>
            <w:u w:val="single"/>
          </w:rPr>
          <w:t>Nm 21.14</w:t>
        </w:r>
      </w:hyperlink>
      <w:r>
        <w:t>). Uma versão mais literal traduz como "Mar Vermelho".</w:t>
      </w:r>
    </w:p>
    <w:p>
      <w:r/>
      <w:r>
        <w:rPr>
          <w:i/>
        </w:rPr>
        <w:t>Veja</w:t>
      </w:r>
      <w:r>
        <w:t xml:space="preserve"> </w:t>
      </w:r>
      <w:r>
        <w:t>Vaebe</w:t>
      </w:r>
      <w:r>
        <w:t>.</w:t>
      </w:r>
      <w:r/>
      <w:r/>
    </w:p>
    <w:p>
      <w:r/>
    </w:p>
    <w:p>
      <w:pPr>
        <w:pStyle w:val="Heading2"/>
      </w:pPr>
      <w:r>
        <w:t>Sufã</w:t>
      </w:r>
      <w:r/>
    </w:p>
    <w:p>
      <w:r/>
      <w:r>
        <w:t xml:space="preserve">O quarto filho de Benjamim (chamado "Mupim" em </w:t>
      </w:r>
      <w:hyperlink r:id="rId2262">
        <w:r>
          <w:rPr>
            <w:color w:val="0000EE"/>
            <w:u w:val="single"/>
          </w:rPr>
          <w:t>Gn 46.21</w:t>
        </w:r>
      </w:hyperlink>
      <w:r>
        <w:t>) e o pai da família sufamita (</w:t>
      </w:r>
      <w:hyperlink r:id="rId2263">
        <w:r>
          <w:rPr>
            <w:color w:val="0000EE"/>
            <w:u w:val="single"/>
          </w:rPr>
          <w:t>Nm 26.39</w:t>
        </w:r>
      </w:hyperlink>
      <w:r>
        <w:t>; veja ACF). Na genealogia correspondente de Benjamim (</w:t>
      </w:r>
      <w:hyperlink r:id="rId2264">
        <w:r>
          <w:rPr>
            <w:color w:val="0000EE"/>
            <w:u w:val="single"/>
          </w:rPr>
          <w:t>1Cr 7.12</w:t>
        </w:r>
      </w:hyperlink>
      <w:r>
        <w:t xml:space="preserve">), ele é chamado de Supim, aparecendo como bisneto de Benjamim. </w:t>
      </w:r>
      <w:r>
        <w:rPr>
          <w:i/>
        </w:rPr>
        <w:t>Veja</w:t>
      </w:r>
      <w:r>
        <w:t xml:space="preserve"> </w:t>
      </w:r>
      <w:r>
        <w:t>Supim #1</w:t>
      </w:r>
      <w:r>
        <w:t>.</w:t>
      </w:r>
    </w:p>
    <w:p>
      <w:r/>
      <w:r>
        <w:rPr>
          <w:i/>
        </w:rPr>
        <w:t>Veja também</w:t>
      </w:r>
      <w:r>
        <w:t xml:space="preserve"> </w:t>
      </w:r>
      <w:r>
        <w:t>Sefufã</w:t>
      </w:r>
      <w:r>
        <w:t>.</w:t>
      </w:r>
      <w:r/>
      <w:r/>
    </w:p>
    <w:p>
      <w:r/>
    </w:p>
    <w:p>
      <w:pPr>
        <w:pStyle w:val="Heading2"/>
      </w:pPr>
      <w:r>
        <w:t>Sufã, Sufamitas</w:t>
      </w:r>
      <w:r/>
    </w:p>
    <w:p>
      <w:r/>
      <w:r>
        <w:t xml:space="preserve">Sufã era um filho de Benjamim e o ancestral da família sufamita, em </w:t>
      </w:r>
      <w:hyperlink r:id="rId2263">
        <w:r>
          <w:rPr>
            <w:color w:val="0000EE"/>
            <w:u w:val="single"/>
          </w:rPr>
          <w:t>Números 26.39</w:t>
        </w:r>
      </w:hyperlink>
      <w:r>
        <w:t>. Muitos manuscritos apresentam a grafia "Sefufã".</w:t>
      </w:r>
      <w:r/>
      <w:r/>
    </w:p>
    <w:p>
      <w:r/>
    </w:p>
    <w:p>
      <w:pPr>
        <w:pStyle w:val="Heading2"/>
      </w:pPr>
      <w:r>
        <w:t>Sufe</w:t>
      </w:r>
      <w:r/>
    </w:p>
    <w:p>
      <w:r/>
      <w:r>
        <w:t xml:space="preserve">Região mencionada em </w:t>
      </w:r>
      <w:hyperlink r:id="rId2265">
        <w:r>
          <w:rPr>
            <w:color w:val="0000EE"/>
            <w:u w:val="single"/>
          </w:rPr>
          <w:t>Deuteronômio 1.1</w:t>
        </w:r>
      </w:hyperlink>
      <w:r>
        <w:t>, que estava "no vale do rio Jordão, perto da cidade de Sufe" ("o Mar Vermelho"). A localização exata de Sufe é incerta. Pode referir-se à região de Sufa (</w:t>
      </w:r>
      <w:hyperlink r:id="rId2261">
        <w:r>
          <w:rPr>
            <w:color w:val="0000EE"/>
            <w:u w:val="single"/>
          </w:rPr>
          <w:t>Nm 21.14</w:t>
        </w:r>
      </w:hyperlink>
      <w:r>
        <w:t>), a leste do Rio Jordão, ou talvez ao Golfo de Ácaba, o braço nordeste do Mar Vermelho.</w:t>
      </w:r>
      <w:r/>
      <w:r/>
    </w:p>
    <w:p>
      <w:r/>
    </w:p>
    <w:p>
      <w:pPr>
        <w:pStyle w:val="Heading2"/>
      </w:pPr>
      <w:r>
        <w:t>Suíta</w:t>
      </w:r>
      <w:r/>
    </w:p>
    <w:p>
      <w:r/>
      <w:r>
        <w:t>Tribo árabe, aparentemente descendente de Suá, filho de Abraão com Quetura. Eles estavam localizados perto da terra de Uz. Bildade, um dos três amigos de Jó, é identificado como um suíta (</w:t>
      </w:r>
      <w:hyperlink r:id="rId2229">
        <w:r>
          <w:rPr>
            <w:color w:val="0000EE"/>
            <w:u w:val="single"/>
          </w:rPr>
          <w:t>Jó 2.11</w:t>
        </w:r>
      </w:hyperlink>
      <w:r>
        <w:t xml:space="preserve">; </w:t>
      </w:r>
      <w:hyperlink r:id="rId2266">
        <w:r>
          <w:rPr>
            <w:color w:val="0000EE"/>
            <w:u w:val="single"/>
          </w:rPr>
          <w:t>8.1</w:t>
        </w:r>
      </w:hyperlink>
      <w:r>
        <w:t xml:space="preserve">; </w:t>
      </w:r>
      <w:hyperlink r:id="rId2267">
        <w:r>
          <w:rPr>
            <w:color w:val="0000EE"/>
            <w:u w:val="single"/>
          </w:rPr>
          <w:t>18.1</w:t>
        </w:r>
      </w:hyperlink>
      <w:r>
        <w:t xml:space="preserve">; </w:t>
      </w:r>
      <w:hyperlink r:id="rId2268">
        <w:r>
          <w:rPr>
            <w:color w:val="0000EE"/>
            <w:u w:val="single"/>
          </w:rPr>
          <w:t>25.1</w:t>
        </w:r>
      </w:hyperlink>
      <w:r>
        <w:t xml:space="preserve">; </w:t>
      </w:r>
      <w:hyperlink r:id="rId2269">
        <w:r>
          <w:rPr>
            <w:color w:val="0000EE"/>
            <w:u w:val="single"/>
          </w:rPr>
          <w:t>42.9</w:t>
        </w:r>
      </w:hyperlink>
      <w:r>
        <w:t>).</w:t>
      </w:r>
      <w:r/>
      <w:r/>
    </w:p>
    <w:p>
      <w:r/>
    </w:p>
    <w:p>
      <w:pPr>
        <w:pStyle w:val="Heading2"/>
      </w:pPr>
      <w:r>
        <w:t>Sumo Sacerdote</w:t>
      </w:r>
      <w:r/>
    </w:p>
    <w:p>
      <w:r/>
      <w:r>
        <w:t>O sumo sacerdote era o líder supremo entre os sacerdotes e levitas no antigo Israel.</w:t>
      </w:r>
    </w:p>
    <w:p>
      <w:r/>
      <w:r>
        <w:t>Apenas o sumo sacerdote podia entrar no Lugar Santíssimo no templo. Ele fazia isso uma vez por ano para realizar a expiação (um sacrifício especial para cobrir pecados) por toda a nação de Israel. Isso ocorria no Dia da Expiação.</w:t>
      </w:r>
    </w:p>
    <w:p>
      <w:r/>
      <w:r>
        <w:rPr>
          <w:i/>
        </w:rPr>
        <w:t>Veja</w:t>
      </w:r>
      <w:r>
        <w:t xml:space="preserve"> </w:t>
      </w:r>
      <w:r>
        <w:t>Sacerdotes e Levitas</w:t>
      </w:r>
      <w:r>
        <w:t>.</w:t>
      </w:r>
      <w:r/>
      <w:r/>
    </w:p>
    <w:p>
      <w:r/>
    </w:p>
    <w:p>
      <w:pPr>
        <w:pStyle w:val="Heading2"/>
      </w:pPr>
      <w:r>
        <w:t>Sumo sacerdote</w:t>
      </w:r>
      <w:r/>
    </w:p>
    <w:p>
      <w:r/>
      <w:r>
        <w:t>O sumo sacerdote era o mesmo que o sacerdote principal. Ele era o sacerdote mais importante em Israel.</w:t>
      </w:r>
    </w:p>
    <w:p>
      <w:r/>
      <w:r>
        <w:rPr>
          <w:i/>
        </w:rPr>
        <w:t xml:space="preserve">Veja </w:t>
      </w:r>
      <w:r>
        <w:t>Sacerdote principal</w:t>
      </w:r>
      <w:r>
        <w:t xml:space="preserve">, </w:t>
      </w:r>
      <w:r>
        <w:t>Sacerdotes e levitas</w:t>
      </w:r>
      <w:r>
        <w:t>.</w:t>
      </w:r>
      <w:r/>
      <w:r/>
    </w:p>
    <w:p>
      <w:r/>
    </w:p>
    <w:p>
      <w:pPr>
        <w:pStyle w:val="Heading2"/>
      </w:pPr>
      <w:r>
        <w:t>Suni, Sunamita</w:t>
      </w:r>
      <w:r/>
    </w:p>
    <w:p>
      <w:r/>
      <w:r>
        <w:t>Terceiro dos sete filhos de Gade (</w:t>
      </w:r>
      <w:hyperlink r:id="rId2270">
        <w:r>
          <w:rPr>
            <w:color w:val="0000EE"/>
            <w:u w:val="single"/>
          </w:rPr>
          <w:t>Gn 46.16</w:t>
        </w:r>
      </w:hyperlink>
      <w:r>
        <w:t>) e a família que ele fundou (</w:t>
      </w:r>
      <w:hyperlink r:id="rId2271">
        <w:r>
          <w:rPr>
            <w:color w:val="0000EE"/>
            <w:u w:val="single"/>
          </w:rPr>
          <w:t>Nm 26.15</w:t>
        </w:r>
      </w:hyperlink>
      <w:r>
        <w:t>).</w:t>
      </w:r>
      <w:r/>
      <w:r/>
    </w:p>
    <w:p>
      <w:r/>
    </w:p>
    <w:p>
      <w:pPr>
        <w:pStyle w:val="Heading2"/>
      </w:pPr>
      <w:r>
        <w:t>Suor Sangrento</w:t>
      </w:r>
      <w:r/>
    </w:p>
    <w:p>
      <w:r/>
      <w: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hyperlink r:id="rId2272">
        <w:r>
          <w:rPr>
            <w:color w:val="0000EE"/>
            <w:u w:val="single"/>
          </w:rPr>
          <w:t>Lc 22.44</w:t>
        </w:r>
      </w:hyperlink>
      <w:r>
        <w:t>). Algumas traduções sugerem que Jesus realmente suou sangue. No entanto, o texto grego está apenas fazendo uma comparação. Ou seja, o suor escorria de Jesus “como se ele estivesse sangrando”. Esta é uma analogia apropriada para Lucas, um médico, ter feito.</w:t>
      </w:r>
      <w:r/>
      <w:r/>
    </w:p>
    <w:p>
      <w:r/>
    </w:p>
    <w:p>
      <w:pPr>
        <w:pStyle w:val="Heading2"/>
      </w:pPr>
      <w:r>
        <w:t>Superintendente</w:t>
      </w:r>
      <w:r/>
    </w:p>
    <w:p>
      <w:r/>
      <w:r>
        <w:t xml:space="preserve">Palavra que aparece 7 vezes no AT (ARA) e uma vez no NT. A palavra grega </w:t>
      </w:r>
      <w:r>
        <w:rPr>
          <w:i/>
        </w:rPr>
        <w:t>episkopos</w:t>
      </w:r>
      <w: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r/>
      <w:r>
        <w:t>José recebeu autoridade para vigiar e administrar todos os aspectos da casa de Potifar (</w:t>
      </w:r>
      <w:hyperlink r:id="rId2273">
        <w:r>
          <w:rPr>
            <w:color w:val="0000EE"/>
            <w:u w:val="single"/>
          </w:rPr>
          <w:t>Gn 39.4–5</w:t>
        </w:r>
      </w:hyperlink>
      <w:r>
        <w:t>), aconselhando Faraó a nomear 50 homens para regular e vigiar a abundante colheita por sete anos (</w:t>
      </w:r>
      <w:hyperlink r:id="rId2274">
        <w:r>
          <w:rPr>
            <w:color w:val="0000EE"/>
            <w:u w:val="single"/>
          </w:rPr>
          <w:t>41.34</w:t>
        </w:r>
      </w:hyperlink>
      <w:r>
        <w:t>). Salomão nomeou 3.600 superintendentes (“chefes”, NTLH) para fazer as pessoas trabalharem (</w:t>
      </w:r>
      <w:hyperlink r:id="rId2275">
        <w:r>
          <w:rPr>
            <w:color w:val="0000EE"/>
            <w:u w:val="single"/>
          </w:rPr>
          <w:t>2Cr 2.18</w:t>
        </w:r>
      </w:hyperlink>
      <w:r>
        <w:t>). Na época da reforma do templo de Josias, havia superintendentes sobre todos os trabalhadores em todas as tarefas (</w:t>
      </w:r>
      <w:hyperlink r:id="rId2276">
        <w:r>
          <w:rPr>
            <w:color w:val="0000EE"/>
            <w:u w:val="single"/>
          </w:rPr>
          <w:t>34.13, 17</w:t>
        </w:r>
      </w:hyperlink>
      <w:r>
        <w:t>). Neemias nomeou homens para supervisionar a reconstrução do muro (</w:t>
      </w:r>
      <w:hyperlink r:id="rId1330">
        <w:r>
          <w:rPr>
            <w:color w:val="0000EE"/>
            <w:u w:val="single"/>
          </w:rPr>
          <w:t>Ne 11.9, 14</w:t>
        </w:r>
      </w:hyperlink>
      <w:r>
        <w:t xml:space="preserve">), para supervisionar os levitas (v. </w:t>
      </w:r>
      <w:hyperlink r:id="rId2277">
        <w:r>
          <w:rPr>
            <w:color w:val="0000EE"/>
            <w:u w:val="single"/>
          </w:rPr>
          <w:t>22</w:t>
        </w:r>
      </w:hyperlink>
      <w:r>
        <w:t>) e para coordenarem os cantores levitas (</w:t>
      </w:r>
      <w:hyperlink r:id="rId2278">
        <w:r>
          <w:rPr>
            <w:color w:val="0000EE"/>
            <w:u w:val="single"/>
          </w:rPr>
          <w:t>12.42</w:t>
        </w:r>
      </w:hyperlink>
      <w:r>
        <w:t>).</w:t>
      </w:r>
    </w:p>
    <w:p>
      <w:r/>
      <w: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hyperlink r:id="rId2279">
        <w:r>
          <w:rPr>
            <w:color w:val="0000EE"/>
            <w:u w:val="single"/>
          </w:rPr>
          <w:t>At 20.28</w:t>
        </w:r>
      </w:hyperlink>
      <w:r>
        <w:t xml:space="preserve">; </w:t>
      </w:r>
      <w:hyperlink r:id="rId2280">
        <w:r>
          <w:rPr>
            <w:color w:val="0000EE"/>
            <w:u w:val="single"/>
          </w:rPr>
          <w:t>Fp 1.1</w:t>
        </w:r>
      </w:hyperlink>
      <w:r>
        <w:t xml:space="preserve">; </w:t>
      </w:r>
      <w:hyperlink r:id="rId2281">
        <w:r>
          <w:rPr>
            <w:color w:val="0000EE"/>
            <w:u w:val="single"/>
          </w:rPr>
          <w:t>1Tm 3.1–2</w:t>
        </w:r>
      </w:hyperlink>
      <w:r>
        <w:t xml:space="preserve">; </w:t>
      </w:r>
      <w:hyperlink r:id="rId2282">
        <w:r>
          <w:rPr>
            <w:color w:val="0000EE"/>
            <w:u w:val="single"/>
          </w:rPr>
          <w:t>Tt 1.7</w:t>
        </w:r>
      </w:hyperlink>
      <w:r>
        <w:t xml:space="preserve">). O próprio Jesus Cristo é o grande Superintendente (traduzido como "Bispo" na maioria das versões em português </w:t>
      </w:r>
      <w:hyperlink r:id="rId2283">
        <w:r>
          <w:rPr>
            <w:color w:val="0000EE"/>
            <w:u w:val="single"/>
          </w:rPr>
          <w:t>1Pe 2.25</w:t>
        </w:r>
      </w:hyperlink>
      <w:r>
        <w:t>).</w:t>
      </w:r>
    </w:p>
    <w:p>
      <w:r/>
      <w:r>
        <w:rPr>
          <w:i/>
        </w:rPr>
        <w:t>Ver também</w:t>
      </w:r>
      <w:r>
        <w:t xml:space="preserve"> </w:t>
      </w:r>
      <w:r>
        <w:t>Bispo</w:t>
      </w:r>
      <w:r>
        <w:t xml:space="preserve">; </w:t>
      </w:r>
      <w:r>
        <w:t>Ancião</w:t>
      </w:r>
      <w:r>
        <w:t>.</w:t>
      </w:r>
      <w:r/>
      <w:r/>
    </w:p>
    <w:p>
      <w:r/>
    </w:p>
    <w:p>
      <w:pPr>
        <w:pStyle w:val="Heading2"/>
      </w:pPr>
      <w:r>
        <w:t>Supim</w:t>
      </w:r>
      <w:r/>
    </w:p>
    <w:p>
      <w:r/>
      <w:r>
        <w:t>1. Filho de Ir e bisneto de Benjamim (</w:t>
      </w:r>
      <w:hyperlink r:id="rId2264">
        <w:r>
          <w:rPr>
            <w:color w:val="0000EE"/>
            <w:u w:val="single"/>
          </w:rPr>
          <w:t>1Cr 7.12</w:t>
        </w:r>
      </w:hyperlink>
      <w:r>
        <w:t xml:space="preserve">). Supim é talvez uma forma abreviada de Sufã, mencionado em </w:t>
      </w:r>
      <w:hyperlink r:id="rId2263">
        <w:r>
          <w:rPr>
            <w:color w:val="0000EE"/>
            <w:u w:val="single"/>
          </w:rPr>
          <w:t>Números 26.39</w:t>
        </w:r>
      </w:hyperlink>
      <w:r>
        <w:t xml:space="preserve"> como o filho de Benjamim. Também pode ser uma grafia alternativa para Mupim (</w:t>
      </w:r>
      <w:hyperlink r:id="rId2262">
        <w:r>
          <w:rPr>
            <w:color w:val="0000EE"/>
            <w:u w:val="single"/>
          </w:rPr>
          <w:t>Gn 46.21</w:t>
        </w:r>
      </w:hyperlink>
      <w:r>
        <w:t xml:space="preserve">). </w:t>
      </w:r>
      <w:r>
        <w:rPr>
          <w:i/>
        </w:rPr>
        <w:t>Veja</w:t>
      </w:r>
      <w:r>
        <w:t xml:space="preserve"> </w:t>
      </w:r>
      <w:r>
        <w:t>Sufã</w:t>
      </w:r>
      <w:r>
        <w:t>;</w:t>
      </w:r>
    </w:p>
    <w:p>
      <w:r/>
      <w:r>
        <w:t>2. Porteiro levita que, junto com Hosa, vigiava o portão de Salequete no lado oeste de Jerusalém (</w:t>
      </w:r>
      <w:hyperlink r:id="rId2284">
        <w:r>
          <w:rPr>
            <w:color w:val="0000EE"/>
            <w:u w:val="single"/>
          </w:rPr>
          <w:t>1Cr 26.16</w:t>
        </w:r>
      </w:hyperlink>
      <w:r>
        <w:t>).</w:t>
      </w:r>
      <w:r/>
      <w:r/>
    </w:p>
    <w:p>
      <w:r/>
    </w:p>
    <w:p>
      <w:pPr>
        <w:pStyle w:val="Heading2"/>
      </w:pPr>
      <w:r>
        <w:t>Sur</w:t>
      </w:r>
      <w:r/>
    </w:p>
    <w:p>
      <w:r/>
      <w:r>
        <w:t>A região selvagem está localizada na Península do Sinai, a leste do Delta do Nilo, no Egito, e a oeste do Neguebe. Nos tempos antigos, uma rota de caravanas passava por essa região do Egito para a Palestina. Abraão viveu por um tempo entre Sur e Cades (</w:t>
      </w:r>
      <w:hyperlink r:id="rId2285">
        <w:r>
          <w:rPr>
            <w:color w:val="0000EE"/>
            <w:u w:val="single"/>
          </w:rPr>
          <w:t>Gn 20.1</w:t>
        </w:r>
      </w:hyperlink>
      <w:r>
        <w:t>). Ismaelitas também viveram na área (</w:t>
      </w:r>
      <w:hyperlink r:id="rId2286">
        <w:r>
          <w:rPr>
            <w:color w:val="0000EE"/>
            <w:u w:val="single"/>
          </w:rPr>
          <w:t>Gn 25.18</w:t>
        </w:r>
      </w:hyperlink>
      <w:r>
        <w:t>). Após atravessar o Mar Vermelho, Moisés conduziu Israel em uma jornada de três dias por esta terra seca (</w:t>
      </w:r>
      <w:hyperlink r:id="rId2287">
        <w:r>
          <w:rPr>
            <w:color w:val="0000EE"/>
            <w:u w:val="single"/>
          </w:rPr>
          <w:t>Êx 15.22</w:t>
        </w:r>
      </w:hyperlink>
      <w:r>
        <w:t>). O rei Saul de Israel conquistou os amalequitas perto de Sur (</w:t>
      </w:r>
      <w:hyperlink r:id="rId1132">
        <w:r>
          <w:rPr>
            <w:color w:val="0000EE"/>
            <w:u w:val="single"/>
          </w:rPr>
          <w:t>1Sm 15.7</w:t>
        </w:r>
      </w:hyperlink>
      <w:r>
        <w:t>). Mais tarde, Davi derrotou os gesuritas, os girzitas e os amalequitas naquele lugar (</w:t>
      </w:r>
      <w:hyperlink r:id="rId2288">
        <w:r>
          <w:rPr>
            <w:color w:val="0000EE"/>
            <w:u w:val="single"/>
          </w:rPr>
          <w:t>1Sm 27.8</w:t>
        </w:r>
      </w:hyperlink>
      <w:r>
        <w:t xml:space="preserve">). </w:t>
      </w:r>
      <w:hyperlink r:id="rId2289">
        <w:r>
          <w:rPr>
            <w:color w:val="0000EE"/>
            <w:u w:val="single"/>
          </w:rPr>
          <w:t>Números 33.8</w:t>
        </w:r>
      </w:hyperlink>
      <w:r>
        <w:t xml:space="preserve"> chama a área de "deserto de Etã" (ARC).</w:t>
      </w:r>
    </w:p>
    <w:p>
      <w:r/>
      <w:r>
        <w:rPr>
          <w:i/>
        </w:rPr>
        <w:t>Veja também</w:t>
      </w:r>
      <w:r>
        <w:t xml:space="preserve"> </w:t>
      </w:r>
      <w:r>
        <w:t>Sina, Sinai</w:t>
      </w:r>
      <w:r>
        <w:t xml:space="preserve">; </w:t>
      </w:r>
      <w:r>
        <w:t>Peregrinações no deserto</w:t>
      </w:r>
      <w:r>
        <w:t>.</w:t>
      </w:r>
      <w:r/>
      <w:r/>
    </w:p>
    <w:p>
      <w:r/>
    </w:p>
    <w:p>
      <w:pPr>
        <w:pStyle w:val="Heading2"/>
      </w:pPr>
      <w:r>
        <w:t>Surdo, Surdez</w:t>
      </w:r>
      <w:r/>
    </w:p>
    <w:p>
      <w:r/>
      <w: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hyperlink r:id="rId2290">
        <w:r>
          <w:rPr>
            <w:color w:val="0000EE"/>
            <w:u w:val="single"/>
          </w:rPr>
          <w:t>Isaiah 42.18</w:t>
        </w:r>
      </w:hyperlink>
      <w:r>
        <w:t xml:space="preserve">). O profeta Isaías se dirigiu à força a ambos os tipos de pessoas surdas (o figurativo em </w:t>
      </w:r>
      <w:hyperlink r:id="rId2290">
        <w:r>
          <w:rPr>
            <w:color w:val="0000EE"/>
            <w:u w:val="single"/>
          </w:rPr>
          <w:t>Is 42.18</w:t>
        </w:r>
      </w:hyperlink>
      <w:r>
        <w:t xml:space="preserve">; </w:t>
      </w:r>
      <w:hyperlink r:id="rId2291">
        <w:r>
          <w:rPr>
            <w:color w:val="0000EE"/>
            <w:u w:val="single"/>
          </w:rPr>
          <w:t>43.8</w:t>
        </w:r>
      </w:hyperlink>
      <w:r>
        <w:t xml:space="preserve">; o literal em </w:t>
      </w:r>
      <w:hyperlink r:id="rId2292">
        <w:r>
          <w:rPr>
            <w:color w:val="0000EE"/>
            <w:u w:val="single"/>
          </w:rPr>
          <w:t>Is 29.18</w:t>
        </w:r>
      </w:hyperlink>
      <w:r>
        <w:t xml:space="preserve">; </w:t>
      </w:r>
      <w:hyperlink r:id="rId2293">
        <w:r>
          <w:rPr>
            <w:color w:val="0000EE"/>
            <w:u w:val="single"/>
          </w:rPr>
          <w:t>35.5</w:t>
        </w:r>
      </w:hyperlink>
      <w:r>
        <w:t>). No AT, embora a condição tenha sido considerada o resultado do julgamento de Deus (</w:t>
      </w:r>
      <w:hyperlink r:id="rId2294">
        <w:r>
          <w:rPr>
            <w:color w:val="0000EE"/>
            <w:u w:val="single"/>
          </w:rPr>
          <w:t>Mq 7.16</w:t>
        </w:r>
      </w:hyperlink>
      <w:r>
        <w:t>), era errado amaldiçoar uma pessoa surda (</w:t>
      </w:r>
      <w:hyperlink r:id="rId2295">
        <w:r>
          <w:rPr>
            <w:color w:val="0000EE"/>
            <w:u w:val="single"/>
          </w:rPr>
          <w:t>Lv 19.14</w:t>
        </w:r>
      </w:hyperlink>
      <w:r>
        <w:t>). No NT, os surdos estavam entre aqueles que Jesus curou (</w:t>
      </w:r>
      <w:hyperlink r:id="rId2296">
        <w:r>
          <w:rPr>
            <w:color w:val="0000EE"/>
            <w:u w:val="single"/>
          </w:rPr>
          <w:t>Mt 11.5</w:t>
        </w:r>
      </w:hyperlink>
      <w:r>
        <w:t xml:space="preserve">; </w:t>
      </w:r>
      <w:hyperlink r:id="rId2297">
        <w:r>
          <w:rPr>
            <w:color w:val="0000EE"/>
            <w:u w:val="single"/>
          </w:rPr>
          <w:t>Mc 7.32–37</w:t>
        </w:r>
      </w:hyperlink>
      <w:r>
        <w:t xml:space="preserve">; </w:t>
      </w:r>
      <w:hyperlink r:id="rId2298">
        <w:r>
          <w:rPr>
            <w:color w:val="0000EE"/>
            <w:u w:val="single"/>
          </w:rPr>
          <w:t>Lc 7.22</w:t>
        </w:r>
      </w:hyperlink>
      <w:r>
        <w:t>). Um menino epilético a quem Jesus curou era afligido por um “espírito mudo e surdo” (</w:t>
      </w:r>
      <w:hyperlink r:id="rId2299">
        <w:r>
          <w:rPr>
            <w:color w:val="0000EE"/>
            <w:u w:val="single"/>
          </w:rPr>
          <w:t>Mc 9.25</w:t>
        </w:r>
      </w:hyperlink>
      <w:r>
        <w:t>, ARA). Tais curas autenticaram o papel de Jesus como Messias.</w:t>
      </w:r>
    </w:p>
    <w:p>
      <w:r/>
      <w:r>
        <w:rPr>
          <w:i/>
        </w:rPr>
        <w:t>Veja também</w:t>
      </w:r>
      <w:r>
        <w:t xml:space="preserve"> </w:t>
      </w:r>
      <w:r>
        <w:t>Medicina e Prática Médica</w:t>
      </w:r>
      <w:r>
        <w:t>.</w:t>
      </w:r>
      <w:r/>
      <w:r/>
    </w:p>
    <w:p>
      <w:r/>
    </w:p>
    <w:p>
      <w:pPr>
        <w:pStyle w:val="Heading2"/>
      </w:pPr>
      <w:r>
        <w:t>Susã Edute</w:t>
      </w:r>
      <w:r/>
    </w:p>
    <w:p>
      <w:r/>
      <w:r>
        <w:t xml:space="preserve">Frase em hebraico na inscrição de </w:t>
      </w:r>
      <w:hyperlink r:id="rId520">
        <w:r>
          <w:rPr>
            <w:color w:val="0000EE"/>
            <w:u w:val="single"/>
          </w:rPr>
          <w:t>Salmo 60</w:t>
        </w:r>
      </w:hyperlink>
      <w:r>
        <w:t xml:space="preserve">, traduzida como "com a melodia de 'O Lírio do testemunho'" (NTLH), possivelmente uma melodia antiga conhecida à qual o salmo era executado. </w:t>
      </w:r>
    </w:p>
    <w:p>
      <w:r/>
      <w:r>
        <w:rPr>
          <w:i/>
        </w:rPr>
        <w:t>Veja</w:t>
      </w:r>
      <w:r>
        <w:t xml:space="preserve"> </w:t>
      </w:r>
      <w:r>
        <w:t>Música</w:t>
      </w:r>
      <w:r>
        <w:t>.</w:t>
      </w:r>
      <w:r/>
      <w:r/>
    </w:p>
    <w:p>
      <w:r/>
    </w:p>
    <w:p>
      <w:pPr>
        <w:pStyle w:val="Heading2"/>
      </w:pPr>
      <w:r>
        <w:t>Susi</w:t>
      </w:r>
      <w:r/>
    </w:p>
    <w:p>
      <w:r/>
      <w:r>
        <w:t>O pai de Gadi da tribo de Manassés. Gadi foi um dos 12 espiões enviados para explorar a terra de Canaã (</w:t>
      </w:r>
      <w:hyperlink r:id="rId2300">
        <w:r>
          <w:rPr>
            <w:color w:val="0000EE"/>
            <w:u w:val="single"/>
          </w:rPr>
          <w:t>Nm 13.11</w:t>
        </w:r>
      </w:hyperlink>
      <w:r>
        <w:t>).</w:t>
      </w:r>
      <w:r/>
      <w:r/>
    </w:p>
    <w:p>
      <w:r/>
    </w:p>
    <w:p>
      <w:pPr>
        <w:pStyle w:val="Heading2"/>
      </w:pPr>
      <w:r>
        <w:t>Sutela</w:t>
      </w:r>
      <w:r/>
    </w:p>
    <w:p>
      <w:r/>
      <w:r>
        <w:t>Um filho de Zabade da tribo de Efraim (</w:t>
      </w:r>
      <w:hyperlink r:id="rId2301">
        <w:r>
          <w:rPr>
            <w:color w:val="0000EE"/>
            <w:u w:val="single"/>
          </w:rPr>
          <w:t>1Cr 7.21</w:t>
        </w:r>
      </w:hyperlink>
      <w:r>
        <w:t>).</w:t>
      </w:r>
      <w:r/>
      <w:r/>
    </w:p>
    <w:p>
      <w:r/>
    </w:p>
    <w:p>
      <w:pPr>
        <w:pStyle w:val="Heading2"/>
      </w:pPr>
      <w:r>
        <w:t>Sutelaíta</w:t>
      </w:r>
      <w:r/>
    </w:p>
    <w:p>
      <w:r/>
      <w:r>
        <w:t>Qualquer descendente de Sutela, filho de Efraim (</w:t>
      </w:r>
      <w:hyperlink r:id="rId2302">
        <w:r>
          <w:rPr>
            <w:color w:val="0000EE"/>
            <w:u w:val="single"/>
          </w:rPr>
          <w:t>Nm 26.35</w:t>
        </w:r>
      </w:hyperlink>
      <w:r>
        <w:t>).</w:t>
      </w:r>
    </w:p>
    <w:p>
      <w:r/>
      <w:r>
        <w:rPr>
          <w:i/>
        </w:rPr>
        <w:t xml:space="preserve">Veja também </w:t>
      </w:r>
      <w:r>
        <w:t>Sutela #1</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8:8" TargetMode="External"/><Relationship Id="rId16" Type="http://schemas.openxmlformats.org/officeDocument/2006/relationships/hyperlink" Target="https://ref.ly/Josh19:22" TargetMode="External"/><Relationship Id="rId17" Type="http://schemas.openxmlformats.org/officeDocument/2006/relationships/hyperlink" Target="https://ref.ly/Gen2:2-Gen2:3" TargetMode="External"/><Relationship Id="rId18" Type="http://schemas.openxmlformats.org/officeDocument/2006/relationships/hyperlink" Target="https://ref.ly/Exod20:8-Exod20:11" TargetMode="External"/><Relationship Id="rId19" Type="http://schemas.openxmlformats.org/officeDocument/2006/relationships/hyperlink" Target="https://ref.ly/Exod31:17" TargetMode="External"/><Relationship Id="rId20" Type="http://schemas.openxmlformats.org/officeDocument/2006/relationships/hyperlink" Target="https://ref.ly/Exod20:10" TargetMode="External"/><Relationship Id="rId21" Type="http://schemas.openxmlformats.org/officeDocument/2006/relationships/hyperlink" Target="https://ref.ly/Exod20:1" TargetMode="External"/><Relationship Id="rId22" Type="http://schemas.openxmlformats.org/officeDocument/2006/relationships/hyperlink" Target="https://ref.ly/Exod31:18" TargetMode="External"/><Relationship Id="rId23" Type="http://schemas.openxmlformats.org/officeDocument/2006/relationships/hyperlink" Target="https://ref.ly/Exod25:16" TargetMode="External"/><Relationship Id="rId24" Type="http://schemas.openxmlformats.org/officeDocument/2006/relationships/hyperlink" Target="https://ref.ly/Deut5:12-Deut5:15" TargetMode="External"/><Relationship Id="rId25" Type="http://schemas.openxmlformats.org/officeDocument/2006/relationships/hyperlink" Target="https://ref.ly/Deut5:15" TargetMode="External"/><Relationship Id="rId26" Type="http://schemas.openxmlformats.org/officeDocument/2006/relationships/hyperlink" Target="https://ref.ly/Exod20:1-Exod20:26" TargetMode="External"/><Relationship Id="rId27" Type="http://schemas.openxmlformats.org/officeDocument/2006/relationships/hyperlink" Target="https://ref.ly/Deut5:1-Deut5:33" TargetMode="External"/><Relationship Id="rId28" Type="http://schemas.openxmlformats.org/officeDocument/2006/relationships/hyperlink" Target="https://ref.ly/Deut5:14" TargetMode="External"/><Relationship Id="rId29" Type="http://schemas.openxmlformats.org/officeDocument/2006/relationships/hyperlink" Target="https://ref.ly/Mark3:1-Mark3:5" TargetMode="External"/><Relationship Id="rId30" Type="http://schemas.openxmlformats.org/officeDocument/2006/relationships/hyperlink" Target="https://ref.ly/Exod23:10-Exod23:12" TargetMode="External"/><Relationship Id="rId31" Type="http://schemas.openxmlformats.org/officeDocument/2006/relationships/hyperlink" Target="https://ref.ly/Lev25:1-Lev25:7" TargetMode="External"/><Relationship Id="rId32" Type="http://schemas.openxmlformats.org/officeDocument/2006/relationships/hyperlink" Target="https://ref.ly/Deut15:1-Deut15:11" TargetMode="External"/><Relationship Id="rId33" Type="http://schemas.openxmlformats.org/officeDocument/2006/relationships/hyperlink" Target="https://ref.ly/Lev25:8-Lev25:55" TargetMode="External"/><Relationship Id="rId34" Type="http://schemas.openxmlformats.org/officeDocument/2006/relationships/hyperlink" Target="https://ref.ly/Lev25:4" TargetMode="External"/><Relationship Id="rId35" Type="http://schemas.openxmlformats.org/officeDocument/2006/relationships/hyperlink" Target="https://ref.ly/Lev25:6-Lev25:7" TargetMode="External"/><Relationship Id="rId36" Type="http://schemas.openxmlformats.org/officeDocument/2006/relationships/hyperlink" Target="https://ref.ly/Deut15:9-Deut15:10" TargetMode="External"/><Relationship Id="rId37" Type="http://schemas.openxmlformats.org/officeDocument/2006/relationships/hyperlink" Target="https://ref.ly/Exod20:11" TargetMode="External"/><Relationship Id="rId38" Type="http://schemas.openxmlformats.org/officeDocument/2006/relationships/hyperlink" Target="https://ref.ly/Exod34:21" TargetMode="External"/><Relationship Id="rId39" Type="http://schemas.openxmlformats.org/officeDocument/2006/relationships/hyperlink" Target="https://ref.ly/Jer17:27" TargetMode="External"/><Relationship Id="rId40" Type="http://schemas.openxmlformats.org/officeDocument/2006/relationships/hyperlink" Target="https://ref.ly/Exod35:2-Exod35:3" TargetMode="External"/><Relationship Id="rId41" Type="http://schemas.openxmlformats.org/officeDocument/2006/relationships/hyperlink" Target="https://ref.ly/Exod35:2" TargetMode="External"/><Relationship Id="rId42" Type="http://schemas.openxmlformats.org/officeDocument/2006/relationships/hyperlink" Target="https://ref.ly/Num15:32-Num15:36" TargetMode="External"/><Relationship Id="rId43" Type="http://schemas.openxmlformats.org/officeDocument/2006/relationships/hyperlink" Target="https://ref.ly/Isa58:13-Isa58:14" TargetMode="External"/><Relationship Id="rId44" Type="http://schemas.openxmlformats.org/officeDocument/2006/relationships/hyperlink" Target="https://ref.ly/Ps92:1-Ps92:15" TargetMode="External"/><Relationship Id="rId45" Type="http://schemas.openxmlformats.org/officeDocument/2006/relationships/hyperlink" Target="https://ref.ly/Isa58:13" TargetMode="External"/><Relationship Id="rId46" Type="http://schemas.openxmlformats.org/officeDocument/2006/relationships/hyperlink" Target="https://ref.ly/Amos8:5" TargetMode="External"/><Relationship Id="rId47" Type="http://schemas.openxmlformats.org/officeDocument/2006/relationships/hyperlink" Target="https://ref.ly/Ezek22:26" TargetMode="External"/><Relationship Id="rId48" Type="http://schemas.openxmlformats.org/officeDocument/2006/relationships/hyperlink" Target="https://ref.ly/Isa1:10-Isa1:15" TargetMode="External"/><Relationship Id="rId49" Type="http://schemas.openxmlformats.org/officeDocument/2006/relationships/hyperlink" Target="https://ref.ly/Ezek20:12-Ezek20:24" TargetMode="External"/><Relationship Id="rId50" Type="http://schemas.openxmlformats.org/officeDocument/2006/relationships/hyperlink" Target="https://ref.ly/Ezek44:24" TargetMode="External"/><Relationship Id="rId51" Type="http://schemas.openxmlformats.org/officeDocument/2006/relationships/hyperlink" Target="https://ref.ly/Ezek45:17" TargetMode="External"/><Relationship Id="rId52" Type="http://schemas.openxmlformats.org/officeDocument/2006/relationships/hyperlink" Target="https://ref.ly/Ezek46:3" TargetMode="External"/><Relationship Id="rId53" Type="http://schemas.openxmlformats.org/officeDocument/2006/relationships/hyperlink" Target="https://ref.ly/Neh10:31" TargetMode="External"/><Relationship Id="rId54" Type="http://schemas.openxmlformats.org/officeDocument/2006/relationships/hyperlink" Target="https://ref.ly/Neh13:15-Neh13:22" TargetMode="External"/><Relationship Id="rId55" Type="http://schemas.openxmlformats.org/officeDocument/2006/relationships/hyperlink" Target="https://ref.ly/Luke4:16" TargetMode="External"/><Relationship Id="rId56" Type="http://schemas.openxmlformats.org/officeDocument/2006/relationships/hyperlink" Target="https://ref.ly/Mark1:21" TargetMode="External"/><Relationship Id="rId57" Type="http://schemas.openxmlformats.org/officeDocument/2006/relationships/hyperlink" Target="https://ref.ly/Luke13:10" TargetMode="External"/><Relationship Id="rId58" Type="http://schemas.openxmlformats.org/officeDocument/2006/relationships/hyperlink" Target="https://ref.ly/Mark2:23-Mark2:26" TargetMode="External"/><Relationship Id="rId59" Type="http://schemas.openxmlformats.org/officeDocument/2006/relationships/hyperlink" Target="https://ref.ly/Mark2:27" TargetMode="External"/><Relationship Id="rId60" Type="http://schemas.openxmlformats.org/officeDocument/2006/relationships/hyperlink" Target="https://ref.ly/Luke13:10-Luke13:17" TargetMode="External"/><Relationship Id="rId61" Type="http://schemas.openxmlformats.org/officeDocument/2006/relationships/hyperlink" Target="https://ref.ly/John7:21-John7:24" TargetMode="External"/><Relationship Id="rId62" Type="http://schemas.openxmlformats.org/officeDocument/2006/relationships/hyperlink" Target="https://ref.ly/Mark3:4-Mark3:5" TargetMode="External"/><Relationship Id="rId63" Type="http://schemas.openxmlformats.org/officeDocument/2006/relationships/hyperlink" Target="https://ref.ly/Mark2:28" TargetMode="External"/><Relationship Id="rId64" Type="http://schemas.openxmlformats.org/officeDocument/2006/relationships/hyperlink" Target="https://ref.ly/Matt12:5-Matt12:8" TargetMode="External"/><Relationship Id="rId65" Type="http://schemas.openxmlformats.org/officeDocument/2006/relationships/hyperlink" Target="https://ref.ly/John5:2-John5:17" TargetMode="External"/><Relationship Id="rId66" Type="http://schemas.openxmlformats.org/officeDocument/2006/relationships/hyperlink" Target="https://ref.ly/Acts13:14-Acts13:16" TargetMode="External"/><Relationship Id="rId67" Type="http://schemas.openxmlformats.org/officeDocument/2006/relationships/hyperlink" Target="https://ref.ly/Rom14:5-Rom14:6" TargetMode="External"/><Relationship Id="rId68" Type="http://schemas.openxmlformats.org/officeDocument/2006/relationships/hyperlink" Target="https://ref.ly/Gal4:8-Gal4:11" TargetMode="External"/><Relationship Id="rId69" Type="http://schemas.openxmlformats.org/officeDocument/2006/relationships/hyperlink" Target="https://ref.ly/Col2:17" TargetMode="External"/><Relationship Id="rId70" Type="http://schemas.openxmlformats.org/officeDocument/2006/relationships/hyperlink" Target="https://ref.ly/Heb4:1-Heb4:11" TargetMode="External"/><Relationship Id="rId71" Type="http://schemas.openxmlformats.org/officeDocument/2006/relationships/hyperlink" Target="https://ref.ly/Heb4:1" TargetMode="External"/><Relationship Id="rId72" Type="http://schemas.openxmlformats.org/officeDocument/2006/relationships/hyperlink" Target="https://ref.ly/Heb4:9" TargetMode="External"/><Relationship Id="rId73" Type="http://schemas.openxmlformats.org/officeDocument/2006/relationships/hyperlink" Target="https://ref.ly/Prov3:19" TargetMode="External"/><Relationship Id="rId74" Type="http://schemas.openxmlformats.org/officeDocument/2006/relationships/hyperlink" Target="https://ref.ly/Ps104:24" TargetMode="External"/><Relationship Id="rId75" Type="http://schemas.openxmlformats.org/officeDocument/2006/relationships/hyperlink" Target="https://ref.ly/1Kgs2:1-1Kgs2:6" TargetMode="External"/><Relationship Id="rId76" Type="http://schemas.openxmlformats.org/officeDocument/2006/relationships/hyperlink" Target="https://ref.ly/Exod35:33" TargetMode="External"/><Relationship Id="rId77" Type="http://schemas.openxmlformats.org/officeDocument/2006/relationships/hyperlink" Target="https://ref.ly/Deut1:13" TargetMode="External"/><Relationship Id="rId78" Type="http://schemas.openxmlformats.org/officeDocument/2006/relationships/hyperlink" Target="https://ref.ly/Prov9:10" TargetMode="External"/><Relationship Id="rId79" Type="http://schemas.openxmlformats.org/officeDocument/2006/relationships/hyperlink" Target="https://ref.ly/Job28:28" TargetMode="External"/><Relationship Id="rId80" Type="http://schemas.openxmlformats.org/officeDocument/2006/relationships/hyperlink" Target="https://ref.ly/Ps111:10" TargetMode="External"/><Relationship Id="rId81" Type="http://schemas.openxmlformats.org/officeDocument/2006/relationships/hyperlink" Target="https://ref.ly/Prov1:7" TargetMode="External"/><Relationship Id="rId82" Type="http://schemas.openxmlformats.org/officeDocument/2006/relationships/hyperlink" Target="https://ref.ly/Prov15:33" TargetMode="External"/><Relationship Id="rId83" Type="http://schemas.openxmlformats.org/officeDocument/2006/relationships/hyperlink" Target="https://ref.ly/1Cor2:4" TargetMode="External"/><Relationship Id="rId84" Type="http://schemas.openxmlformats.org/officeDocument/2006/relationships/hyperlink" Target="https://ref.ly/1Cor1:19" TargetMode="External"/><Relationship Id="rId85" Type="http://schemas.openxmlformats.org/officeDocument/2006/relationships/hyperlink" Target="https://ref.ly/Isa29:14" TargetMode="External"/><Relationship Id="rId86" Type="http://schemas.openxmlformats.org/officeDocument/2006/relationships/hyperlink" Target="https://ref.ly/Jas3:13-Jas3:18" TargetMode="External"/><Relationship Id="rId87" Type="http://schemas.openxmlformats.org/officeDocument/2006/relationships/hyperlink" Target="https://ref.ly/Jas3:17" TargetMode="External"/><Relationship Id="rId88" Type="http://schemas.openxmlformats.org/officeDocument/2006/relationships/hyperlink" Target="https://ref.ly/Luke2:40,Luke2:52" TargetMode="External"/><Relationship Id="rId89" Type="http://schemas.openxmlformats.org/officeDocument/2006/relationships/hyperlink" Target="https://ref.ly/Matt13:54" TargetMode="External"/><Relationship Id="rId90" Type="http://schemas.openxmlformats.org/officeDocument/2006/relationships/hyperlink" Target="https://ref.ly/Acts6:10" TargetMode="External"/><Relationship Id="rId91" Type="http://schemas.openxmlformats.org/officeDocument/2006/relationships/hyperlink" Target="https://ref.ly/2Pet3:15" TargetMode="External"/><Relationship Id="rId92" Type="http://schemas.openxmlformats.org/officeDocument/2006/relationships/hyperlink" Target="https://ref.ly/Col1:9" TargetMode="External"/><Relationship Id="rId93" Type="http://schemas.openxmlformats.org/officeDocument/2006/relationships/hyperlink" Target="https://ref.ly/1Cor1:21" TargetMode="External"/><Relationship Id="rId94" Type="http://schemas.openxmlformats.org/officeDocument/2006/relationships/hyperlink" Target="https://ref.ly/1Cor1:24" TargetMode="External"/><Relationship Id="rId95" Type="http://schemas.openxmlformats.org/officeDocument/2006/relationships/hyperlink" Target="https://ref.ly/1Cor1:30" TargetMode="External"/><Relationship Id="rId96" Type="http://schemas.openxmlformats.org/officeDocument/2006/relationships/hyperlink" Target="https://ref.ly/Sir50:27" TargetMode="External"/><Relationship Id="rId97" Type="http://schemas.openxmlformats.org/officeDocument/2006/relationships/hyperlink" Target="https://ref.ly/Sir51:23" TargetMode="External"/><Relationship Id="rId98" Type="http://schemas.openxmlformats.org/officeDocument/2006/relationships/hyperlink" Target="https://ref.ly/Wis8:9-Wis8:21" TargetMode="External"/><Relationship Id="rId99" Type="http://schemas.openxmlformats.org/officeDocument/2006/relationships/hyperlink" Target="https://ref.ly/Wis9:7-Wis9:18" TargetMode="External"/><Relationship Id="rId100" Type="http://schemas.openxmlformats.org/officeDocument/2006/relationships/hyperlink" Target="https://ref.ly/Wis1:1" TargetMode="External"/><Relationship Id="rId101" Type="http://schemas.openxmlformats.org/officeDocument/2006/relationships/hyperlink" Target="https://ref.ly/Wis15:3" TargetMode="External"/><Relationship Id="rId102" Type="http://schemas.openxmlformats.org/officeDocument/2006/relationships/hyperlink" Target="https://ref.ly/Gen10:7" TargetMode="External"/><Relationship Id="rId103" Type="http://schemas.openxmlformats.org/officeDocument/2006/relationships/hyperlink" Target="https://ref.ly/1Chr1:9" TargetMode="External"/><Relationship Id="rId104" Type="http://schemas.openxmlformats.org/officeDocument/2006/relationships/hyperlink" Target="https://ref.ly/1Pet2:9" TargetMode="External"/><Relationship Id="rId105" Type="http://schemas.openxmlformats.org/officeDocument/2006/relationships/hyperlink" Target="https://ref.ly/Exod19:6" TargetMode="External"/><Relationship Id="rId106" Type="http://schemas.openxmlformats.org/officeDocument/2006/relationships/hyperlink" Target="https://ref.ly/Num3:10" TargetMode="External"/><Relationship Id="rId107" Type="http://schemas.openxmlformats.org/officeDocument/2006/relationships/hyperlink" Target="https://ref.ly/Lev13:1-Lev15:33" TargetMode="External"/><Relationship Id="rId108" Type="http://schemas.openxmlformats.org/officeDocument/2006/relationships/hyperlink" Target="https://ref.ly/Lev16:1-Lev16:34" TargetMode="External"/><Relationship Id="rId109" Type="http://schemas.openxmlformats.org/officeDocument/2006/relationships/hyperlink" Target="https://ref.ly/Acts4:1,Acts4:6" TargetMode="External"/><Relationship Id="rId110" Type="http://schemas.openxmlformats.org/officeDocument/2006/relationships/hyperlink" Target="https://ref.ly/Acts14:13" TargetMode="External"/><Relationship Id="rId111" Type="http://schemas.openxmlformats.org/officeDocument/2006/relationships/hyperlink" Target="https://ref.ly/Heb5:4-Heb5:6" TargetMode="External"/><Relationship Id="rId112" Type="http://schemas.openxmlformats.org/officeDocument/2006/relationships/hyperlink" Target="https://ref.ly/Heb7:1-Heb7:28" TargetMode="External"/><Relationship Id="rId113" Type="http://schemas.openxmlformats.org/officeDocument/2006/relationships/hyperlink" Target="https://ref.ly/Heb4:15" TargetMode="External"/><Relationship Id="rId114" Type="http://schemas.openxmlformats.org/officeDocument/2006/relationships/hyperlink" Target="https://ref.ly/Heb7:26" TargetMode="External"/><Relationship Id="rId115" Type="http://schemas.openxmlformats.org/officeDocument/2006/relationships/hyperlink" Target="https://ref.ly/Heb7:27" TargetMode="External"/><Relationship Id="rId116" Type="http://schemas.openxmlformats.org/officeDocument/2006/relationships/hyperlink" Target="https://ref.ly/Heb9:24-Heb9:28" TargetMode="External"/><Relationship Id="rId117" Type="http://schemas.openxmlformats.org/officeDocument/2006/relationships/hyperlink" Target="https://ref.ly/Heb10:10-Heb10:19" TargetMode="External"/><Relationship Id="rId118" Type="http://schemas.openxmlformats.org/officeDocument/2006/relationships/hyperlink" Target="https://ref.ly/Heb7:17" TargetMode="External"/><Relationship Id="rId119" Type="http://schemas.openxmlformats.org/officeDocument/2006/relationships/hyperlink" Target="https://ref.ly/Heb13:8" TargetMode="External"/><Relationship Id="rId120" Type="http://schemas.openxmlformats.org/officeDocument/2006/relationships/hyperlink" Target="https://ref.ly/Heb7:25" TargetMode="External"/><Relationship Id="rId121" Type="http://schemas.openxmlformats.org/officeDocument/2006/relationships/hyperlink" Target="https://ref.ly/Heb7:22" TargetMode="External"/><Relationship Id="rId122" Type="http://schemas.openxmlformats.org/officeDocument/2006/relationships/hyperlink" Target="https://ref.ly/Heb8:6" TargetMode="External"/><Relationship Id="rId123" Type="http://schemas.openxmlformats.org/officeDocument/2006/relationships/hyperlink" Target="https://ref.ly/Heb9:15" TargetMode="External"/><Relationship Id="rId124" Type="http://schemas.openxmlformats.org/officeDocument/2006/relationships/hyperlink" Target="https://ref.ly/John14:6" TargetMode="External"/><Relationship Id="rId125" Type="http://schemas.openxmlformats.org/officeDocument/2006/relationships/hyperlink" Target="https://ref.ly/2Cor5:18-2Cor5:20" TargetMode="External"/><Relationship Id="rId126" Type="http://schemas.openxmlformats.org/officeDocument/2006/relationships/hyperlink" Target="https://ref.ly/1Tim2:5" TargetMode="External"/><Relationship Id="rId127" Type="http://schemas.openxmlformats.org/officeDocument/2006/relationships/hyperlink" Target="https://ref.ly/1Pet2:5" TargetMode="External"/><Relationship Id="rId128" Type="http://schemas.openxmlformats.org/officeDocument/2006/relationships/hyperlink" Target="https://ref.ly/Rev1:6" TargetMode="External"/><Relationship Id="rId129" Type="http://schemas.openxmlformats.org/officeDocument/2006/relationships/hyperlink" Target="https://ref.ly/Rev5:10" TargetMode="External"/><Relationship Id="rId130" Type="http://schemas.openxmlformats.org/officeDocument/2006/relationships/hyperlink" Target="https://ref.ly/Rev20:6" TargetMode="External"/><Relationship Id="rId131" Type="http://schemas.openxmlformats.org/officeDocument/2006/relationships/hyperlink" Target="https://ref.ly/Rom12:1" TargetMode="External"/><Relationship Id="rId132" Type="http://schemas.openxmlformats.org/officeDocument/2006/relationships/hyperlink" Target="https://ref.ly/Deut18:1-Deut18:8" TargetMode="External"/><Relationship Id="rId133" Type="http://schemas.openxmlformats.org/officeDocument/2006/relationships/hyperlink" Target="https://ref.ly/Lev16:1-Lev16:19" TargetMode="External"/><Relationship Id="rId134" Type="http://schemas.openxmlformats.org/officeDocument/2006/relationships/hyperlink" Target="https://ref.ly/Exod28:15" TargetMode="External"/><Relationship Id="rId135" Type="http://schemas.openxmlformats.org/officeDocument/2006/relationships/hyperlink" Target="https://ref.ly/Exod28:12" TargetMode="External"/><Relationship Id="rId136" Type="http://schemas.openxmlformats.org/officeDocument/2006/relationships/hyperlink" Target="https://ref.ly/Exod28:1" TargetMode="External"/><Relationship Id="rId137" Type="http://schemas.openxmlformats.org/officeDocument/2006/relationships/hyperlink" Target="https://ref.ly/Lev21:7" TargetMode="External"/><Relationship Id="rId138" Type="http://schemas.openxmlformats.org/officeDocument/2006/relationships/hyperlink" Target="https://ref.ly/Lev21:16-Lev21:23" TargetMode="External"/><Relationship Id="rId139" Type="http://schemas.openxmlformats.org/officeDocument/2006/relationships/hyperlink" Target="https://ref.ly/Num4:16" TargetMode="External"/><Relationship Id="rId140" Type="http://schemas.openxmlformats.org/officeDocument/2006/relationships/hyperlink" Target="https://ref.ly/Num26:1-Num26:2" TargetMode="External"/><Relationship Id="rId141" Type="http://schemas.openxmlformats.org/officeDocument/2006/relationships/hyperlink" Target="https://ref.ly/Num32:2" TargetMode="External"/><Relationship Id="rId142" Type="http://schemas.openxmlformats.org/officeDocument/2006/relationships/hyperlink" Target="https://ref.ly/Exod38:21" TargetMode="External"/><Relationship Id="rId143" Type="http://schemas.openxmlformats.org/officeDocument/2006/relationships/hyperlink" Target="https://ref.ly/Num4:28-Num4:33" TargetMode="External"/><Relationship Id="rId144" Type="http://schemas.openxmlformats.org/officeDocument/2006/relationships/hyperlink" Target="https://ref.ly/Lev10:1-Lev10:7" TargetMode="External"/><Relationship Id="rId145" Type="http://schemas.openxmlformats.org/officeDocument/2006/relationships/hyperlink" Target="https://ref.ly/Lev10:8-Lev10:9" TargetMode="External"/><Relationship Id="rId146" Type="http://schemas.openxmlformats.org/officeDocument/2006/relationships/hyperlink" Target="https://ref.ly/Deut33:8-Deut33:10" TargetMode="External"/><Relationship Id="rId147" Type="http://schemas.openxmlformats.org/officeDocument/2006/relationships/hyperlink" Target="https://ref.ly/Deut33:10" TargetMode="External"/><Relationship Id="rId148" Type="http://schemas.openxmlformats.org/officeDocument/2006/relationships/hyperlink" Target="https://ref.ly/Num35:1-Num35:8" TargetMode="External"/><Relationship Id="rId149" Type="http://schemas.openxmlformats.org/officeDocument/2006/relationships/hyperlink" Target="https://ref.ly/Num4:1-Num4:49" TargetMode="External"/><Relationship Id="rId150" Type="http://schemas.openxmlformats.org/officeDocument/2006/relationships/hyperlink" Target="https://ref.ly/Num8:24-Num8:26" TargetMode="External"/><Relationship Id="rId151" Type="http://schemas.openxmlformats.org/officeDocument/2006/relationships/hyperlink" Target="https://ref.ly/Num3:11-Num3:13" TargetMode="External"/><Relationship Id="rId152" Type="http://schemas.openxmlformats.org/officeDocument/2006/relationships/hyperlink" Target="https://ref.ly/Num3:40-Num3:51" TargetMode="External"/><Relationship Id="rId153" Type="http://schemas.openxmlformats.org/officeDocument/2006/relationships/hyperlink" Target="https://ref.ly/Deut17:8-Deut17:9" TargetMode="External"/><Relationship Id="rId154" Type="http://schemas.openxmlformats.org/officeDocument/2006/relationships/hyperlink" Target="https://ref.ly/Deut17:18" TargetMode="External"/><Relationship Id="rId155" Type="http://schemas.openxmlformats.org/officeDocument/2006/relationships/hyperlink" Target="https://ref.ly/Deut24:8" TargetMode="External"/><Relationship Id="rId156" Type="http://schemas.openxmlformats.org/officeDocument/2006/relationships/hyperlink" Target="https://ref.ly/Deut27:9" TargetMode="External"/><Relationship Id="rId157" Type="http://schemas.openxmlformats.org/officeDocument/2006/relationships/hyperlink" Target="https://ref.ly/Josh21:1-Josh21:45" TargetMode="External"/><Relationship Id="rId158" Type="http://schemas.openxmlformats.org/officeDocument/2006/relationships/hyperlink" Target="https://ref.ly/1Sam6:15" TargetMode="External"/><Relationship Id="rId159" Type="http://schemas.openxmlformats.org/officeDocument/2006/relationships/hyperlink" Target="https://ref.ly/2Sam15:24" TargetMode="External"/><Relationship Id="rId160" Type="http://schemas.openxmlformats.org/officeDocument/2006/relationships/hyperlink" Target="https://ref.ly/Judg17:1-Judg18:31" TargetMode="External"/><Relationship Id="rId161" Type="http://schemas.openxmlformats.org/officeDocument/2006/relationships/hyperlink" Target="https://ref.ly/Judg18:5-Judg18:6" TargetMode="External"/><Relationship Id="rId162" Type="http://schemas.openxmlformats.org/officeDocument/2006/relationships/hyperlink" Target="https://ref.ly/Judg19:1-Judg19:30" TargetMode="External"/><Relationship Id="rId163" Type="http://schemas.openxmlformats.org/officeDocument/2006/relationships/hyperlink" Target="https://ref.ly/Ps99:6" TargetMode="External"/><Relationship Id="rId164" Type="http://schemas.openxmlformats.org/officeDocument/2006/relationships/hyperlink" Target="https://ref.ly/1Sam7:9-1Sam7:10" TargetMode="External"/><Relationship Id="rId165" Type="http://schemas.openxmlformats.org/officeDocument/2006/relationships/hyperlink" Target="https://ref.ly/1Sam2:1-1Sam2:36" TargetMode="External"/><Relationship Id="rId166" Type="http://schemas.openxmlformats.org/officeDocument/2006/relationships/hyperlink" Target="https://ref.ly/1Chr6:23-1Chr6:30" TargetMode="External"/><Relationship Id="rId167" Type="http://schemas.openxmlformats.org/officeDocument/2006/relationships/hyperlink" Target="https://ref.ly/1Sam1:1" TargetMode="External"/><Relationship Id="rId168" Type="http://schemas.openxmlformats.org/officeDocument/2006/relationships/hyperlink" Target="https://ref.ly/1Sam1:28" TargetMode="External"/><Relationship Id="rId169" Type="http://schemas.openxmlformats.org/officeDocument/2006/relationships/hyperlink" Target="https://ref.ly/1Kgs2:35" TargetMode="External"/><Relationship Id="rId170" Type="http://schemas.openxmlformats.org/officeDocument/2006/relationships/hyperlink" Target="https://ref.ly/Mark2:26" TargetMode="External"/><Relationship Id="rId171" Type="http://schemas.openxmlformats.org/officeDocument/2006/relationships/hyperlink" Target="https://ref.ly/2Sam15:24-2Sam15:25" TargetMode="External"/><Relationship Id="rId172" Type="http://schemas.openxmlformats.org/officeDocument/2006/relationships/hyperlink" Target="https://ref.ly/1Chr23:1-1Chr23:32" TargetMode="External"/><Relationship Id="rId173" Type="http://schemas.openxmlformats.org/officeDocument/2006/relationships/hyperlink" Target="https://ref.ly/1Chr26:20-1Chr26:28" TargetMode="External"/><Relationship Id="rId174" Type="http://schemas.openxmlformats.org/officeDocument/2006/relationships/hyperlink" Target="https://ref.ly/1Kgs14:22-1Kgs14:24" TargetMode="External"/><Relationship Id="rId175" Type="http://schemas.openxmlformats.org/officeDocument/2006/relationships/hyperlink" Target="https://ref.ly/Jer2:8" TargetMode="External"/><Relationship Id="rId176" Type="http://schemas.openxmlformats.org/officeDocument/2006/relationships/hyperlink" Target="https://ref.ly/Gen12:8" TargetMode="External"/><Relationship Id="rId177" Type="http://schemas.openxmlformats.org/officeDocument/2006/relationships/hyperlink" Target="https://ref.ly/Judg18:1-Judg18:31" TargetMode="External"/><Relationship Id="rId178" Type="http://schemas.openxmlformats.org/officeDocument/2006/relationships/hyperlink" Target="https://ref.ly/Hos6:9" TargetMode="External"/><Relationship Id="rId179" Type="http://schemas.openxmlformats.org/officeDocument/2006/relationships/hyperlink" Target="https://ref.ly/Lam2:20" TargetMode="External"/><Relationship Id="rId180" Type="http://schemas.openxmlformats.org/officeDocument/2006/relationships/hyperlink" Target="https://ref.ly/2Kgs25:18-2Kgs25:21" TargetMode="External"/><Relationship Id="rId181" Type="http://schemas.openxmlformats.org/officeDocument/2006/relationships/hyperlink" Target="https://ref.ly/Jer29:1" TargetMode="External"/><Relationship Id="rId182" Type="http://schemas.openxmlformats.org/officeDocument/2006/relationships/hyperlink" Target="https://ref.ly/Ezek11:16" TargetMode="External"/><Relationship Id="rId183" Type="http://schemas.openxmlformats.org/officeDocument/2006/relationships/hyperlink" Target="https://ref.ly/Ezra2:36-Ezra2:42" TargetMode="External"/><Relationship Id="rId184" Type="http://schemas.openxmlformats.org/officeDocument/2006/relationships/hyperlink" Target="https://ref.ly/Ezra3:8-Ezra3:13" TargetMode="External"/><Relationship Id="rId185" Type="http://schemas.openxmlformats.org/officeDocument/2006/relationships/hyperlink" Target="https://ref.ly/Ezra6:16-Ezra6:18" TargetMode="External"/><Relationship Id="rId186" Type="http://schemas.openxmlformats.org/officeDocument/2006/relationships/hyperlink" Target="https://ref.ly/Ezra9:1" TargetMode="External"/><Relationship Id="rId187" Type="http://schemas.openxmlformats.org/officeDocument/2006/relationships/hyperlink" Target="https://ref.ly/Neh11:3" TargetMode="External"/><Relationship Id="rId188" Type="http://schemas.openxmlformats.org/officeDocument/2006/relationships/hyperlink" Target="https://ref.ly/Neh10:37-Neh10:39" TargetMode="External"/><Relationship Id="rId189" Type="http://schemas.openxmlformats.org/officeDocument/2006/relationships/hyperlink" Target="https://ref.ly/Neh8:7-Neh8:9" TargetMode="External"/><Relationship Id="rId190" Type="http://schemas.openxmlformats.org/officeDocument/2006/relationships/hyperlink" Target="https://ref.ly/Mal1:6-Mal2:9" TargetMode="External"/><Relationship Id="rId191" Type="http://schemas.openxmlformats.org/officeDocument/2006/relationships/hyperlink" Target="https://ref.ly/Hag1:1" TargetMode="External"/><Relationship Id="rId192" Type="http://schemas.openxmlformats.org/officeDocument/2006/relationships/hyperlink" Target="https://ref.ly/1Macc14:41-1Macc14:47" TargetMode="External"/><Relationship Id="rId193" Type="http://schemas.openxmlformats.org/officeDocument/2006/relationships/hyperlink" Target="https://ref.ly/Luke1:5" TargetMode="External"/><Relationship Id="rId194" Type="http://schemas.openxmlformats.org/officeDocument/2006/relationships/hyperlink" Target="https://ref.ly/Luke1:23" TargetMode="External"/><Relationship Id="rId195" Type="http://schemas.openxmlformats.org/officeDocument/2006/relationships/hyperlink" Target="https://ref.ly/John1:19" TargetMode="External"/><Relationship Id="rId196" Type="http://schemas.openxmlformats.org/officeDocument/2006/relationships/hyperlink" Target="https://ref.ly/Luke10:31-Luke10:32" TargetMode="External"/><Relationship Id="rId197" Type="http://schemas.openxmlformats.org/officeDocument/2006/relationships/hyperlink" Target="https://ref.ly/Acts4:36" TargetMode="External"/><Relationship Id="rId198" Type="http://schemas.openxmlformats.org/officeDocument/2006/relationships/hyperlink" Target="https://ref.ly/Acts6:7" TargetMode="External"/><Relationship Id="rId199" Type="http://schemas.openxmlformats.org/officeDocument/2006/relationships/hyperlink" Target="https://ref.ly/2Kgs24:1" TargetMode="External"/><Relationship Id="rId200" Type="http://schemas.openxmlformats.org/officeDocument/2006/relationships/hyperlink" Target="https://ref.ly/Dan1:1-Dan1:4" TargetMode="External"/><Relationship Id="rId201" Type="http://schemas.openxmlformats.org/officeDocument/2006/relationships/hyperlink" Target="https://ref.ly/2Kgs20:18" TargetMode="External"/><Relationship Id="rId202" Type="http://schemas.openxmlformats.org/officeDocument/2006/relationships/hyperlink" Target="https://ref.ly/Isa39:7" TargetMode="External"/><Relationship Id="rId203" Type="http://schemas.openxmlformats.org/officeDocument/2006/relationships/hyperlink" Target="https://ref.ly/Exod34:15" TargetMode="External"/><Relationship Id="rId204" Type="http://schemas.openxmlformats.org/officeDocument/2006/relationships/hyperlink" Target="https://ref.ly/Lev17:10-Lev17:14" TargetMode="External"/><Relationship Id="rId205" Type="http://schemas.openxmlformats.org/officeDocument/2006/relationships/hyperlink" Target="https://ref.ly/Dan2:12-Dan2:49" TargetMode="External"/><Relationship Id="rId206" Type="http://schemas.openxmlformats.org/officeDocument/2006/relationships/hyperlink" Target="https://ref.ly/Dan3:1-Dan3:30" TargetMode="External"/><Relationship Id="rId207" Type="http://schemas.openxmlformats.org/officeDocument/2006/relationships/hyperlink" Target="https://ref.ly/2Sam8:17" TargetMode="External"/><Relationship Id="rId208" Type="http://schemas.openxmlformats.org/officeDocument/2006/relationships/hyperlink" Target="https://ref.ly/2Sam15:24-2Sam15:29" TargetMode="External"/><Relationship Id="rId209" Type="http://schemas.openxmlformats.org/officeDocument/2006/relationships/hyperlink" Target="https://ref.ly/1Kgs1:32-1Kgs1:39" TargetMode="External"/><Relationship Id="rId210" Type="http://schemas.openxmlformats.org/officeDocument/2006/relationships/hyperlink" Target="https://ref.ly/1Chr6:3-1Chr6:8" TargetMode="External"/><Relationship Id="rId211" Type="http://schemas.openxmlformats.org/officeDocument/2006/relationships/hyperlink" Target="https://ref.ly/Ezek40:1-Ezek48:35" TargetMode="External"/><Relationship Id="rId212" Type="http://schemas.openxmlformats.org/officeDocument/2006/relationships/hyperlink" Target="https://ref.ly/Ezek44:15-Ezek44:16" TargetMode="External"/><Relationship Id="rId213" Type="http://schemas.openxmlformats.org/officeDocument/2006/relationships/hyperlink" Target="https://ref.ly/Ezek48:11-Ezek48:12" TargetMode="External"/><Relationship Id="rId214" Type="http://schemas.openxmlformats.org/officeDocument/2006/relationships/hyperlink" Target="https://ref.ly/1Chr6:8-1Chr6:15" TargetMode="External"/><Relationship Id="rId215" Type="http://schemas.openxmlformats.org/officeDocument/2006/relationships/hyperlink" Target="https://ref.ly/Matt3:7-Matt3:10" TargetMode="External"/><Relationship Id="rId216" Type="http://schemas.openxmlformats.org/officeDocument/2006/relationships/hyperlink" Target="https://ref.ly/Matt16:1" TargetMode="External"/><Relationship Id="rId217" Type="http://schemas.openxmlformats.org/officeDocument/2006/relationships/hyperlink" Target="https://ref.ly/Matt16:6,Matt16:11-Matt16:12" TargetMode="External"/><Relationship Id="rId218" Type="http://schemas.openxmlformats.org/officeDocument/2006/relationships/hyperlink" Target="https://ref.ly/Matt22:23-Matt22:33" TargetMode="External"/><Relationship Id="rId219" Type="http://schemas.openxmlformats.org/officeDocument/2006/relationships/hyperlink" Target="https://ref.ly/Mark12:18-Mark12:27" TargetMode="External"/><Relationship Id="rId220" Type="http://schemas.openxmlformats.org/officeDocument/2006/relationships/hyperlink" Target="https://ref.ly/Luke20:27-Luke20:38" TargetMode="External"/><Relationship Id="rId221" Type="http://schemas.openxmlformats.org/officeDocument/2006/relationships/hyperlink" Target="https://ref.ly/Acts4:1-Acts4:2" TargetMode="External"/><Relationship Id="rId222" Type="http://schemas.openxmlformats.org/officeDocument/2006/relationships/hyperlink" Target="https://ref.ly/Acts5:17" TargetMode="External"/><Relationship Id="rId223" Type="http://schemas.openxmlformats.org/officeDocument/2006/relationships/hyperlink" Target="https://ref.ly/Acts23:6-Acts23:8" TargetMode="External"/><Relationship Id="rId224" Type="http://schemas.openxmlformats.org/officeDocument/2006/relationships/hyperlink" Target="https://ref.ly/1Chr5:12" TargetMode="External"/><Relationship Id="rId225" Type="http://schemas.openxmlformats.org/officeDocument/2006/relationships/hyperlink" Target="https://ref.ly/1Chr5:17" TargetMode="External"/><Relationship Id="rId226" Type="http://schemas.openxmlformats.org/officeDocument/2006/relationships/hyperlink" Target="https://ref.ly/Num13:5" TargetMode="External"/><Relationship Id="rId227" Type="http://schemas.openxmlformats.org/officeDocument/2006/relationships/hyperlink" Target="https://ref.ly/1Kgs19:16,1Kgs19:19" TargetMode="External"/><Relationship Id="rId228" Type="http://schemas.openxmlformats.org/officeDocument/2006/relationships/hyperlink" Target="https://ref.ly/2Kgs3:11" TargetMode="External"/><Relationship Id="rId229" Type="http://schemas.openxmlformats.org/officeDocument/2006/relationships/hyperlink" Target="https://ref.ly/2Kgs6:31" TargetMode="External"/><Relationship Id="rId230" Type="http://schemas.openxmlformats.org/officeDocument/2006/relationships/hyperlink" Target="https://ref.ly/1Chr3:22" TargetMode="External"/><Relationship Id="rId231" Type="http://schemas.openxmlformats.org/officeDocument/2006/relationships/hyperlink" Target="https://ref.ly/1Chr27:29" TargetMode="External"/><Relationship Id="rId232" Type="http://schemas.openxmlformats.org/officeDocument/2006/relationships/hyperlink" Target="https://ref.ly/2Sam21:18" TargetMode="External"/><Relationship Id="rId233" Type="http://schemas.openxmlformats.org/officeDocument/2006/relationships/hyperlink" Target="https://ref.ly/1Chr20:4" TargetMode="External"/><Relationship Id="rId234" Type="http://schemas.openxmlformats.org/officeDocument/2006/relationships/hyperlink" Target="https://ref.ly/Acts5:1" TargetMode="External"/><Relationship Id="rId235" Type="http://schemas.openxmlformats.org/officeDocument/2006/relationships/hyperlink" Target="https://ref.ly/2Sam23:33" TargetMode="External"/><Relationship Id="rId236" Type="http://schemas.openxmlformats.org/officeDocument/2006/relationships/hyperlink" Target="https://ref.ly/1Chr11:34" TargetMode="External"/><Relationship Id="rId237" Type="http://schemas.openxmlformats.org/officeDocument/2006/relationships/hyperlink" Target="https://ref.ly/Gen10:24" TargetMode="External"/><Relationship Id="rId238" Type="http://schemas.openxmlformats.org/officeDocument/2006/relationships/hyperlink" Target="https://ref.ly/Gen11:12-Gen11:15" TargetMode="External"/><Relationship Id="rId239" Type="http://schemas.openxmlformats.org/officeDocument/2006/relationships/hyperlink" Target="https://ref.ly/Luke3:32" TargetMode="External"/><Relationship Id="rId240" Type="http://schemas.openxmlformats.org/officeDocument/2006/relationships/hyperlink" Target="https://ref.ly/Luke3:35" TargetMode="External"/><Relationship Id="rId241" Type="http://schemas.openxmlformats.org/officeDocument/2006/relationships/hyperlink" Target="https://ref.ly/Acts20:8" TargetMode="External"/><Relationship Id="rId242" Type="http://schemas.openxmlformats.org/officeDocument/2006/relationships/hyperlink" Target="https://ref.ly/Acts20:9-Acts20:10" TargetMode="External"/><Relationship Id="rId243" Type="http://schemas.openxmlformats.org/officeDocument/2006/relationships/hyperlink" Target="https://ref.ly/2Kgs1:2" TargetMode="External"/><Relationship Id="rId244" Type="http://schemas.openxmlformats.org/officeDocument/2006/relationships/hyperlink" Target="https://ref.ly/1Kgs17:19-1Kgs17:23" TargetMode="External"/><Relationship Id="rId245" Type="http://schemas.openxmlformats.org/officeDocument/2006/relationships/hyperlink" Target="https://ref.ly/2Sam18:33" TargetMode="External"/><Relationship Id="rId246" Type="http://schemas.openxmlformats.org/officeDocument/2006/relationships/hyperlink" Target="https://ref.ly/2Kgs23:12" TargetMode="External"/><Relationship Id="rId247" Type="http://schemas.openxmlformats.org/officeDocument/2006/relationships/hyperlink" Target="https://ref.ly/Mark14:15" TargetMode="External"/><Relationship Id="rId248" Type="http://schemas.openxmlformats.org/officeDocument/2006/relationships/hyperlink" Target="https://ref.ly/Luke22:12" TargetMode="External"/><Relationship Id="rId249" Type="http://schemas.openxmlformats.org/officeDocument/2006/relationships/hyperlink" Target="https://ref.ly/Acts9:36-Acts9:41" TargetMode="External"/><Relationship Id="rId250" Type="http://schemas.openxmlformats.org/officeDocument/2006/relationships/hyperlink" Target="https://ref.ly/Acts13:5" TargetMode="External"/><Relationship Id="rId251" Type="http://schemas.openxmlformats.org/officeDocument/2006/relationships/hyperlink" Target="https://ref.ly/Gen29:18-Gen29:20" TargetMode="External"/><Relationship Id="rId252" Type="http://schemas.openxmlformats.org/officeDocument/2006/relationships/hyperlink" Target="https://ref.ly/Gen30:31-Gen30:32" TargetMode="External"/><Relationship Id="rId253" Type="http://schemas.openxmlformats.org/officeDocument/2006/relationships/hyperlink" Target="https://ref.ly/Gen31:8" TargetMode="External"/><Relationship Id="rId254" Type="http://schemas.openxmlformats.org/officeDocument/2006/relationships/hyperlink" Target="https://ref.ly/Ezek29:18-Ezek29:20" TargetMode="External"/><Relationship Id="rId255" Type="http://schemas.openxmlformats.org/officeDocument/2006/relationships/hyperlink" Target="https://ref.ly/Gen29:15-Gen29:19" TargetMode="External"/><Relationship Id="rId256" Type="http://schemas.openxmlformats.org/officeDocument/2006/relationships/hyperlink" Target="https://ref.ly/Matt20:2" TargetMode="External"/><Relationship Id="rId257" Type="http://schemas.openxmlformats.org/officeDocument/2006/relationships/hyperlink" Target="https://ref.ly/Matt20:4" TargetMode="External"/><Relationship Id="rId258" Type="http://schemas.openxmlformats.org/officeDocument/2006/relationships/hyperlink" Target="https://ref.ly/Luke10:7" TargetMode="External"/><Relationship Id="rId259" Type="http://schemas.openxmlformats.org/officeDocument/2006/relationships/hyperlink" Target="https://ref.ly/1Tim5:18" TargetMode="External"/><Relationship Id="rId260" Type="http://schemas.openxmlformats.org/officeDocument/2006/relationships/hyperlink" Target="https://ref.ly/Lev19:13" TargetMode="External"/><Relationship Id="rId261" Type="http://schemas.openxmlformats.org/officeDocument/2006/relationships/hyperlink" Target="https://ref.ly/Mal3:5" TargetMode="External"/><Relationship Id="rId262" Type="http://schemas.openxmlformats.org/officeDocument/2006/relationships/hyperlink" Target="https://ref.ly/Jas5:1-Jas5:6" TargetMode="External"/><Relationship Id="rId263" Type="http://schemas.openxmlformats.org/officeDocument/2006/relationships/hyperlink" Target="https://ref.ly/Luke3:14" TargetMode="External"/><Relationship Id="rId264" Type="http://schemas.openxmlformats.org/officeDocument/2006/relationships/hyperlink" Target="https://ref.ly/Gen31:7,Gen31:41" TargetMode="External"/><Relationship Id="rId265" Type="http://schemas.openxmlformats.org/officeDocument/2006/relationships/hyperlink" Target="https://ref.ly/Deut23:18" TargetMode="External"/><Relationship Id="rId266" Type="http://schemas.openxmlformats.org/officeDocument/2006/relationships/hyperlink" Target="https://ref.ly/2Pet2:15" TargetMode="External"/><Relationship Id="rId267" Type="http://schemas.openxmlformats.org/officeDocument/2006/relationships/hyperlink" Target="https://ref.ly/1Chr3:17" TargetMode="External"/><Relationship Id="rId268" Type="http://schemas.openxmlformats.org/officeDocument/2006/relationships/hyperlink" Target="https://ref.ly/Matt1:12" TargetMode="External"/><Relationship Id="rId269" Type="http://schemas.openxmlformats.org/officeDocument/2006/relationships/hyperlink" Target="https://ref.ly/Luke3:27" TargetMode="External"/><Relationship Id="rId270" Type="http://schemas.openxmlformats.org/officeDocument/2006/relationships/hyperlink" Target="https://ref.ly/Josh12:5" TargetMode="External"/><Relationship Id="rId271" Type="http://schemas.openxmlformats.org/officeDocument/2006/relationships/hyperlink" Target="https://ref.ly/Deut3:10" TargetMode="External"/><Relationship Id="rId272" Type="http://schemas.openxmlformats.org/officeDocument/2006/relationships/hyperlink" Target="https://ref.ly/Josh13:11" TargetMode="External"/><Relationship Id="rId273" Type="http://schemas.openxmlformats.org/officeDocument/2006/relationships/hyperlink" Target="https://ref.ly/1Chr5:11" TargetMode="External"/><Relationship Id="rId274" Type="http://schemas.openxmlformats.org/officeDocument/2006/relationships/hyperlink" Target="https://ref.ly/Gen14:18" TargetMode="External"/><Relationship Id="rId275" Type="http://schemas.openxmlformats.org/officeDocument/2006/relationships/hyperlink" Target="https://ref.ly/Ps76:2" TargetMode="External"/><Relationship Id="rId276" Type="http://schemas.openxmlformats.org/officeDocument/2006/relationships/hyperlink" Target="https://ref.ly/Heb7:1-Heb7:2" TargetMode="External"/><Relationship Id="rId277" Type="http://schemas.openxmlformats.org/officeDocument/2006/relationships/hyperlink" Target="https://ref.ly/Lev23:40" TargetMode="External"/><Relationship Id="rId278" Type="http://schemas.openxmlformats.org/officeDocument/2006/relationships/hyperlink" Target="https://ref.ly/Job40:22" TargetMode="External"/><Relationship Id="rId279" Type="http://schemas.openxmlformats.org/officeDocument/2006/relationships/hyperlink" Target="https://ref.ly/Isa15:7" TargetMode="External"/><Relationship Id="rId280" Type="http://schemas.openxmlformats.org/officeDocument/2006/relationships/hyperlink" Target="https://ref.ly/Ps68:14" TargetMode="External"/><Relationship Id="rId281" Type="http://schemas.openxmlformats.org/officeDocument/2006/relationships/hyperlink" Target="https://ref.ly/Acts27:7" TargetMode="External"/><Relationship Id="rId282" Type="http://schemas.openxmlformats.org/officeDocument/2006/relationships/hyperlink" Target="https://ref.ly/Num33:41-Num33:42" TargetMode="External"/><Relationship Id="rId283" Type="http://schemas.openxmlformats.org/officeDocument/2006/relationships/hyperlink" Target="https://ref.ly/Ps5:1-Ps5:12" TargetMode="External"/><Relationship Id="rId284" Type="http://schemas.openxmlformats.org/officeDocument/2006/relationships/hyperlink" Target="https://ref.ly/Ps17:1-Ps17:15" TargetMode="External"/><Relationship Id="rId285" Type="http://schemas.openxmlformats.org/officeDocument/2006/relationships/hyperlink" Target="https://ref.ly/Ps28:1-Ps28:9" TargetMode="External"/><Relationship Id="rId286" Type="http://schemas.openxmlformats.org/officeDocument/2006/relationships/hyperlink" Target="https://ref.ly/Ps35:1-Ps35:28" TargetMode="External"/><Relationship Id="rId287" Type="http://schemas.openxmlformats.org/officeDocument/2006/relationships/hyperlink" Target="https://ref.ly/Ps40:1-Ps40:17" TargetMode="External"/><Relationship Id="rId288" Type="http://schemas.openxmlformats.org/officeDocument/2006/relationships/hyperlink" Target="https://ref.ly/Ps55:1-Ps55:23" TargetMode="External"/><Relationship Id="rId289" Type="http://schemas.openxmlformats.org/officeDocument/2006/relationships/hyperlink" Target="https://ref.ly/Ps59:1-Ps59:17" TargetMode="External"/><Relationship Id="rId290" Type="http://schemas.openxmlformats.org/officeDocument/2006/relationships/hyperlink" Target="https://ref.ly/Ps70:1-Ps70:5" TargetMode="External"/><Relationship Id="rId291" Type="http://schemas.openxmlformats.org/officeDocument/2006/relationships/hyperlink" Target="https://ref.ly/Ps71:1-Ps71:24" TargetMode="External"/><Relationship Id="rId292" Type="http://schemas.openxmlformats.org/officeDocument/2006/relationships/hyperlink" Target="https://ref.ly/Ps74:1-Ps74:23" TargetMode="External"/><Relationship Id="rId293" Type="http://schemas.openxmlformats.org/officeDocument/2006/relationships/hyperlink" Target="https://ref.ly/Ps79:1-Ps79:13" TargetMode="External"/><Relationship Id="rId294" Type="http://schemas.openxmlformats.org/officeDocument/2006/relationships/hyperlink" Target="https://ref.ly/Ps80:1-Ps80:19" TargetMode="External"/><Relationship Id="rId295" Type="http://schemas.openxmlformats.org/officeDocument/2006/relationships/hyperlink" Target="https://ref.ly/Ps94:1-Ps94:23" TargetMode="External"/><Relationship Id="rId296" Type="http://schemas.openxmlformats.org/officeDocument/2006/relationships/hyperlink" Target="https://ref.ly/Ps109:1-Ps109:31" TargetMode="External"/><Relationship Id="rId297" Type="http://schemas.openxmlformats.org/officeDocument/2006/relationships/hyperlink" Target="https://ref.ly/Ps129:1-Ps129:8" TargetMode="External"/><Relationship Id="rId298" Type="http://schemas.openxmlformats.org/officeDocument/2006/relationships/hyperlink" Target="https://ref.ly/Ps137:1-Ps137:9" TargetMode="External"/><Relationship Id="rId299" Type="http://schemas.openxmlformats.org/officeDocument/2006/relationships/hyperlink" Target="https://ref.ly/Ps139:1-Ps139:24" TargetMode="External"/><Relationship Id="rId300" Type="http://schemas.openxmlformats.org/officeDocument/2006/relationships/hyperlink" Target="https://ref.ly/Ps140:1-Ps140:13" TargetMode="External"/><Relationship Id="rId301" Type="http://schemas.openxmlformats.org/officeDocument/2006/relationships/hyperlink" Target="https://ref.ly/Lev19:17-Lev19:18" TargetMode="External"/><Relationship Id="rId302" Type="http://schemas.openxmlformats.org/officeDocument/2006/relationships/hyperlink" Target="https://ref.ly/Luke10:29-Luke10:37" TargetMode="External"/><Relationship Id="rId303" Type="http://schemas.openxmlformats.org/officeDocument/2006/relationships/hyperlink" Target="https://ref.ly/Matt5:44" TargetMode="External"/><Relationship Id="rId304" Type="http://schemas.openxmlformats.org/officeDocument/2006/relationships/hyperlink" Target="https://ref.ly/Matt5:38-Matt5:48" TargetMode="External"/><Relationship Id="rId305" Type="http://schemas.openxmlformats.org/officeDocument/2006/relationships/hyperlink" Target="https://ref.ly/Prov25:21-Prov25:22" TargetMode="External"/><Relationship Id="rId306" Type="http://schemas.openxmlformats.org/officeDocument/2006/relationships/hyperlink" Target="https://ref.ly/Rom12:20" TargetMode="External"/><Relationship Id="rId307" Type="http://schemas.openxmlformats.org/officeDocument/2006/relationships/hyperlink" Target="https://ref.ly/Ps109:8" TargetMode="External"/><Relationship Id="rId308" Type="http://schemas.openxmlformats.org/officeDocument/2006/relationships/hyperlink" Target="https://ref.ly/Acts1:20" TargetMode="External"/><Relationship Id="rId309" Type="http://schemas.openxmlformats.org/officeDocument/2006/relationships/hyperlink" Target="https://ref.ly/Ps137:8-Ps137:9" TargetMode="External"/><Relationship Id="rId310" Type="http://schemas.openxmlformats.org/officeDocument/2006/relationships/hyperlink" Target="https://ref.ly/Jer11:20" TargetMode="External"/><Relationship Id="rId311" Type="http://schemas.openxmlformats.org/officeDocument/2006/relationships/hyperlink" Target="https://ref.ly/Jer11:21-Jer11:23" TargetMode="External"/><Relationship Id="rId312" Type="http://schemas.openxmlformats.org/officeDocument/2006/relationships/hyperlink" Target="https://ref.ly/Luke18:1-Luke18:8" TargetMode="External"/><Relationship Id="rId313" Type="http://schemas.openxmlformats.org/officeDocument/2006/relationships/hyperlink" Target="https://ref.ly/Rev6:10" TargetMode="External"/><Relationship Id="rId314" Type="http://schemas.openxmlformats.org/officeDocument/2006/relationships/hyperlink" Target="https://ref.ly/Ps43:1-Ps43:5" TargetMode="External"/><Relationship Id="rId315" Type="http://schemas.openxmlformats.org/officeDocument/2006/relationships/hyperlink" Target="https://ref.ly/Ps72:1-Ps72:20" TargetMode="External"/><Relationship Id="rId316" Type="http://schemas.openxmlformats.org/officeDocument/2006/relationships/hyperlink" Target="https://ref.ly/Ps127:1-Ps127:5" TargetMode="External"/><Relationship Id="rId317" Type="http://schemas.openxmlformats.org/officeDocument/2006/relationships/hyperlink" Target="https://ref.ly/Ps90:1-Ps90:17" TargetMode="External"/><Relationship Id="rId318" Type="http://schemas.openxmlformats.org/officeDocument/2006/relationships/hyperlink" Target="https://ref.ly/Ps89:1-Ps89:52" TargetMode="External"/><Relationship Id="rId319" Type="http://schemas.openxmlformats.org/officeDocument/2006/relationships/hyperlink" Target="https://ref.ly/Ps88:1-Ps88:18" TargetMode="External"/><Relationship Id="rId320" Type="http://schemas.openxmlformats.org/officeDocument/2006/relationships/hyperlink" Target="https://ref.ly/Ps3:1-Ps3:8" TargetMode="External"/><Relationship Id="rId321" Type="http://schemas.openxmlformats.org/officeDocument/2006/relationships/hyperlink" Target="https://ref.ly/Ps7:1-Ps7:17" TargetMode="External"/><Relationship Id="rId322" Type="http://schemas.openxmlformats.org/officeDocument/2006/relationships/hyperlink" Target="https://ref.ly/Ps18:1-Ps18:50" TargetMode="External"/><Relationship Id="rId323" Type="http://schemas.openxmlformats.org/officeDocument/2006/relationships/hyperlink" Target="https://ref.ly/Ps30:1-Ps30:12" TargetMode="External"/><Relationship Id="rId324" Type="http://schemas.openxmlformats.org/officeDocument/2006/relationships/hyperlink" Target="https://ref.ly/Ps34:1-Ps34:22" TargetMode="External"/><Relationship Id="rId325" Type="http://schemas.openxmlformats.org/officeDocument/2006/relationships/hyperlink" Target="https://ref.ly/Ps51:1-Ps51:19" TargetMode="External"/><Relationship Id="rId326" Type="http://schemas.openxmlformats.org/officeDocument/2006/relationships/hyperlink" Target="https://ref.ly/Gen21:32" TargetMode="External"/><Relationship Id="rId327" Type="http://schemas.openxmlformats.org/officeDocument/2006/relationships/hyperlink" Target="https://ref.ly/Gen26:26" TargetMode="External"/><Relationship Id="rId328" Type="http://schemas.openxmlformats.org/officeDocument/2006/relationships/hyperlink" Target="https://ref.ly/2Sam1:19-2Sam1:27" TargetMode="External"/><Relationship Id="rId329" Type="http://schemas.openxmlformats.org/officeDocument/2006/relationships/hyperlink" Target="https://ref.ly/2Sam23:1-2Sam23:7" TargetMode="External"/><Relationship Id="rId330" Type="http://schemas.openxmlformats.org/officeDocument/2006/relationships/hyperlink" Target="https://ref.ly/1Sam16:16-1Sam16:18" TargetMode="External"/><Relationship Id="rId331" Type="http://schemas.openxmlformats.org/officeDocument/2006/relationships/hyperlink" Target="https://ref.ly/Amos6:5" TargetMode="External"/><Relationship Id="rId332" Type="http://schemas.openxmlformats.org/officeDocument/2006/relationships/hyperlink" Target="https://ref.ly/1Chr6:31" TargetMode="External"/><Relationship Id="rId333" Type="http://schemas.openxmlformats.org/officeDocument/2006/relationships/hyperlink" Target="https://ref.ly/1Chr16:7" TargetMode="External"/><Relationship Id="rId334" Type="http://schemas.openxmlformats.org/officeDocument/2006/relationships/hyperlink" Target="https://ref.ly/Ezra3:10" TargetMode="External"/><Relationship Id="rId335" Type="http://schemas.openxmlformats.org/officeDocument/2006/relationships/hyperlink" Target="https://ref.ly/2Sam11:2-2Sam12:25" TargetMode="External"/><Relationship Id="rId336" Type="http://schemas.openxmlformats.org/officeDocument/2006/relationships/hyperlink" Target="https://ref.ly/Matt22:41-Matt22:45" TargetMode="External"/><Relationship Id="rId337" Type="http://schemas.openxmlformats.org/officeDocument/2006/relationships/hyperlink" Target="https://ref.ly/Acts1:16" TargetMode="External"/><Relationship Id="rId338" Type="http://schemas.openxmlformats.org/officeDocument/2006/relationships/hyperlink" Target="https://ref.ly/Acts2:25,Acts2:34" TargetMode="External"/><Relationship Id="rId339" Type="http://schemas.openxmlformats.org/officeDocument/2006/relationships/hyperlink" Target="https://ref.ly/Rom4:6" TargetMode="External"/><Relationship Id="rId340" Type="http://schemas.openxmlformats.org/officeDocument/2006/relationships/hyperlink" Target="https://ref.ly/Rom11:9" TargetMode="External"/><Relationship Id="rId341" Type="http://schemas.openxmlformats.org/officeDocument/2006/relationships/hyperlink" Target="https://ref.ly/2Sam23:1" TargetMode="External"/><Relationship Id="rId342" Type="http://schemas.openxmlformats.org/officeDocument/2006/relationships/hyperlink" Target="https://ref.ly/Heb4:7" TargetMode="External"/><Relationship Id="rId343" Type="http://schemas.openxmlformats.org/officeDocument/2006/relationships/hyperlink" Target="https://ref.ly/Ps95:1-Ps95:11" TargetMode="External"/><Relationship Id="rId344" Type="http://schemas.openxmlformats.org/officeDocument/2006/relationships/hyperlink" Target="https://ref.ly/Acts4:25" TargetMode="External"/><Relationship Id="rId345" Type="http://schemas.openxmlformats.org/officeDocument/2006/relationships/hyperlink" Target="https://ref.ly/Ps2:1-Ps2:12" TargetMode="External"/><Relationship Id="rId346" Type="http://schemas.openxmlformats.org/officeDocument/2006/relationships/hyperlink" Target="https://ref.ly/Ps107:2-Ps107:3" TargetMode="External"/><Relationship Id="rId347" Type="http://schemas.openxmlformats.org/officeDocument/2006/relationships/hyperlink" Target="https://ref.ly/Ps126:1" TargetMode="External"/><Relationship Id="rId348" Type="http://schemas.openxmlformats.org/officeDocument/2006/relationships/hyperlink" Target="https://ref.ly/Ps44:1-Ps44:26" TargetMode="External"/><Relationship Id="rId349" Type="http://schemas.openxmlformats.org/officeDocument/2006/relationships/hyperlink" Target="https://ref.ly/Ps90:1-Ps150:6" TargetMode="External"/><Relationship Id="rId350" Type="http://schemas.openxmlformats.org/officeDocument/2006/relationships/hyperlink" Target="https://ref.ly/Ps9:1-Ps9:20" TargetMode="External"/><Relationship Id="rId351" Type="http://schemas.openxmlformats.org/officeDocument/2006/relationships/hyperlink" Target="https://ref.ly/Ps10:1-Ps10:18" TargetMode="External"/><Relationship Id="rId352" Type="http://schemas.openxmlformats.org/officeDocument/2006/relationships/hyperlink" Target="https://ref.ly/Ps42:1-Ps42:11" TargetMode="External"/><Relationship Id="rId353" Type="http://schemas.openxmlformats.org/officeDocument/2006/relationships/hyperlink" Target="https://ref.ly/Ps55:1" TargetMode="External"/><Relationship Id="rId354" Type="http://schemas.openxmlformats.org/officeDocument/2006/relationships/hyperlink" Target="https://ref.ly/Ps5:1" TargetMode="External"/><Relationship Id="rId355" Type="http://schemas.openxmlformats.org/officeDocument/2006/relationships/hyperlink" Target="https://ref.ly/Ps9:16" TargetMode="External"/><Relationship Id="rId356" Type="http://schemas.openxmlformats.org/officeDocument/2006/relationships/hyperlink" Target="https://ref.ly/Ps22:1" TargetMode="External"/><Relationship Id="rId357" Type="http://schemas.openxmlformats.org/officeDocument/2006/relationships/hyperlink" Target="https://ref.ly/Ps45:1-Ps45:17" TargetMode="External"/><Relationship Id="rId358" Type="http://schemas.openxmlformats.org/officeDocument/2006/relationships/hyperlink" Target="https://ref.ly/Ps56:1" TargetMode="External"/><Relationship Id="rId359" Type="http://schemas.openxmlformats.org/officeDocument/2006/relationships/hyperlink" Target="https://ref.ly/Ps7:1" TargetMode="External"/><Relationship Id="rId360" Type="http://schemas.openxmlformats.org/officeDocument/2006/relationships/hyperlink" Target="https://ref.ly/Ps46:1" TargetMode="External"/><Relationship Id="rId361" Type="http://schemas.openxmlformats.org/officeDocument/2006/relationships/hyperlink" Target="https://ref.ly/Ps1:1-Ps41:13" TargetMode="External"/><Relationship Id="rId362" Type="http://schemas.openxmlformats.org/officeDocument/2006/relationships/hyperlink" Target="https://ref.ly/Ps42:1-Ps72:20" TargetMode="External"/><Relationship Id="rId363" Type="http://schemas.openxmlformats.org/officeDocument/2006/relationships/hyperlink" Target="https://ref.ly/Ps73:1-Ps89:52" TargetMode="External"/><Relationship Id="rId364" Type="http://schemas.openxmlformats.org/officeDocument/2006/relationships/hyperlink" Target="https://ref.ly/Ps90:1-Ps106:48" TargetMode="External"/><Relationship Id="rId365" Type="http://schemas.openxmlformats.org/officeDocument/2006/relationships/hyperlink" Target="https://ref.ly/Ps107:1-Ps150:6" TargetMode="External"/><Relationship Id="rId366" Type="http://schemas.openxmlformats.org/officeDocument/2006/relationships/hyperlink" Target="https://ref.ly/Ps41:13" TargetMode="External"/><Relationship Id="rId367" Type="http://schemas.openxmlformats.org/officeDocument/2006/relationships/hyperlink" Target="https://ref.ly/Ps72:18-Ps72:19" TargetMode="External"/><Relationship Id="rId368" Type="http://schemas.openxmlformats.org/officeDocument/2006/relationships/hyperlink" Target="https://ref.ly/Ps89:52" TargetMode="External"/><Relationship Id="rId369" Type="http://schemas.openxmlformats.org/officeDocument/2006/relationships/hyperlink" Target="https://ref.ly/Ps106:48" TargetMode="External"/><Relationship Id="rId370" Type="http://schemas.openxmlformats.org/officeDocument/2006/relationships/hyperlink" Target="https://ref.ly/Ps72:20" TargetMode="External"/><Relationship Id="rId371" Type="http://schemas.openxmlformats.org/officeDocument/2006/relationships/hyperlink" Target="https://ref.ly/Ps86:1-Ps86:17" TargetMode="External"/><Relationship Id="rId372" Type="http://schemas.openxmlformats.org/officeDocument/2006/relationships/hyperlink" Target="https://ref.ly/Ps101:1-Ps101:8" TargetMode="External"/><Relationship Id="rId373" Type="http://schemas.openxmlformats.org/officeDocument/2006/relationships/hyperlink" Target="https://ref.ly/Ps103:1-Ps103:22" TargetMode="External"/><Relationship Id="rId374" Type="http://schemas.openxmlformats.org/officeDocument/2006/relationships/hyperlink" Target="https://ref.ly/Ps14:1-Ps14:7" TargetMode="External"/><Relationship Id="rId375" Type="http://schemas.openxmlformats.org/officeDocument/2006/relationships/hyperlink" Target="https://ref.ly/Ps53:1-Ps53:6" TargetMode="External"/><Relationship Id="rId376" Type="http://schemas.openxmlformats.org/officeDocument/2006/relationships/hyperlink" Target="https://ref.ly/Ps40:13-Ps40:17" TargetMode="External"/><Relationship Id="rId377" Type="http://schemas.openxmlformats.org/officeDocument/2006/relationships/hyperlink" Target="https://ref.ly/Luke24:44" TargetMode="External"/><Relationship Id="rId378" Type="http://schemas.openxmlformats.org/officeDocument/2006/relationships/hyperlink" Target="https://ref.ly/Ps115:3-Ps115:8" TargetMode="External"/><Relationship Id="rId379" Type="http://schemas.openxmlformats.org/officeDocument/2006/relationships/hyperlink" Target="https://ref.ly/Ps135:15-Ps135:18" TargetMode="External"/><Relationship Id="rId380" Type="http://schemas.openxmlformats.org/officeDocument/2006/relationships/hyperlink" Target="https://ref.ly/Ps8:3" TargetMode="External"/><Relationship Id="rId381" Type="http://schemas.openxmlformats.org/officeDocument/2006/relationships/hyperlink" Target="https://ref.ly/Ps89:11" TargetMode="External"/><Relationship Id="rId382" Type="http://schemas.openxmlformats.org/officeDocument/2006/relationships/hyperlink" Target="https://ref.ly/Ps95:3-Ps95:5" TargetMode="External"/><Relationship Id="rId383" Type="http://schemas.openxmlformats.org/officeDocument/2006/relationships/hyperlink" Target="https://ref.ly/Ps89:10" TargetMode="External"/><Relationship Id="rId384" Type="http://schemas.openxmlformats.org/officeDocument/2006/relationships/hyperlink" Target="https://ref.ly/Ps78:1-Ps78:72" TargetMode="External"/><Relationship Id="rId385" Type="http://schemas.openxmlformats.org/officeDocument/2006/relationships/hyperlink" Target="https://ref.ly/Ps81:1-Ps81:16" TargetMode="External"/><Relationship Id="rId386" Type="http://schemas.openxmlformats.org/officeDocument/2006/relationships/hyperlink" Target="https://ref.ly/Ps105:1-Ps105:45" TargetMode="External"/><Relationship Id="rId387" Type="http://schemas.openxmlformats.org/officeDocument/2006/relationships/hyperlink" Target="https://ref.ly/Ps106:1-Ps106:48" TargetMode="External"/><Relationship Id="rId388" Type="http://schemas.openxmlformats.org/officeDocument/2006/relationships/hyperlink" Target="https://ref.ly/Ps18:7" TargetMode="External"/><Relationship Id="rId389" Type="http://schemas.openxmlformats.org/officeDocument/2006/relationships/hyperlink" Target="https://ref.ly/Ps19:1-Ps19:6" TargetMode="External"/><Relationship Id="rId390" Type="http://schemas.openxmlformats.org/officeDocument/2006/relationships/hyperlink" Target="https://ref.ly/Ps65:8-Ps65:13" TargetMode="External"/><Relationship Id="rId391" Type="http://schemas.openxmlformats.org/officeDocument/2006/relationships/hyperlink" Target="https://ref.ly/Ps105:26-Ps105:42" TargetMode="External"/><Relationship Id="rId392" Type="http://schemas.openxmlformats.org/officeDocument/2006/relationships/hyperlink" Target="https://ref.ly/Ps135:5-Ps135:7" TargetMode="External"/><Relationship Id="rId393" Type="http://schemas.openxmlformats.org/officeDocument/2006/relationships/hyperlink" Target="https://ref.ly/Ps8:3-Ps8:4" TargetMode="External"/><Relationship Id="rId394" Type="http://schemas.openxmlformats.org/officeDocument/2006/relationships/hyperlink" Target="https://ref.ly/Ps145:3-Ps145:4" TargetMode="External"/><Relationship Id="rId395" Type="http://schemas.openxmlformats.org/officeDocument/2006/relationships/hyperlink" Target="https://ref.ly/Ps90:9-Ps90:10" TargetMode="External"/><Relationship Id="rId396" Type="http://schemas.openxmlformats.org/officeDocument/2006/relationships/hyperlink" Target="https://ref.ly/Ps8:5-Ps8:8" TargetMode="External"/><Relationship Id="rId397" Type="http://schemas.openxmlformats.org/officeDocument/2006/relationships/hyperlink" Target="https://ref.ly/Ps130:1-Ps130:8" TargetMode="External"/><Relationship Id="rId398" Type="http://schemas.openxmlformats.org/officeDocument/2006/relationships/hyperlink" Target="https://ref.ly/Ps20:3" TargetMode="External"/><Relationship Id="rId399" Type="http://schemas.openxmlformats.org/officeDocument/2006/relationships/hyperlink" Target="https://ref.ly/Ps50:8-Ps50:9" TargetMode="External"/><Relationship Id="rId400" Type="http://schemas.openxmlformats.org/officeDocument/2006/relationships/hyperlink" Target="https://ref.ly/Ps40:6-Ps40:8" TargetMode="External"/><Relationship Id="rId401" Type="http://schemas.openxmlformats.org/officeDocument/2006/relationships/hyperlink" Target="https://ref.ly/Ps15:1-Ps15:5" TargetMode="External"/><Relationship Id="rId402" Type="http://schemas.openxmlformats.org/officeDocument/2006/relationships/hyperlink" Target="https://ref.ly/Ps24:3-Ps24:5" TargetMode="External"/><Relationship Id="rId403" Type="http://schemas.openxmlformats.org/officeDocument/2006/relationships/hyperlink" Target="https://ref.ly/Ps19:7-Ps19:11" TargetMode="External"/><Relationship Id="rId404" Type="http://schemas.openxmlformats.org/officeDocument/2006/relationships/hyperlink" Target="https://ref.ly/Ps119:1-Ps119:176" TargetMode="External"/><Relationship Id="rId405" Type="http://schemas.openxmlformats.org/officeDocument/2006/relationships/hyperlink" Target="https://ref.ly/Ps6:5" TargetMode="External"/><Relationship Id="rId406" Type="http://schemas.openxmlformats.org/officeDocument/2006/relationships/hyperlink" Target="https://ref.ly/Ps88:10-Ps88:12" TargetMode="External"/><Relationship Id="rId407" Type="http://schemas.openxmlformats.org/officeDocument/2006/relationships/hyperlink" Target="https://ref.ly/Ps139:8" TargetMode="External"/><Relationship Id="rId408" Type="http://schemas.openxmlformats.org/officeDocument/2006/relationships/hyperlink" Target="https://ref.ly/Ps16:9-Ps16:11" TargetMode="External"/><Relationship Id="rId409" Type="http://schemas.openxmlformats.org/officeDocument/2006/relationships/hyperlink" Target="https://ref.ly/Ps49:15" TargetMode="External"/><Relationship Id="rId410" Type="http://schemas.openxmlformats.org/officeDocument/2006/relationships/hyperlink" Target="https://ref.ly/Ps73:23-Ps73:26" TargetMode="External"/><Relationship Id="rId411" Type="http://schemas.openxmlformats.org/officeDocument/2006/relationships/hyperlink" Target="https://ref.ly/Ps9:11" TargetMode="External"/><Relationship Id="rId412" Type="http://schemas.openxmlformats.org/officeDocument/2006/relationships/hyperlink" Target="https://ref.ly/Ps47:1-Ps47:2,Ps47:7-Ps47:9" TargetMode="External"/><Relationship Id="rId413" Type="http://schemas.openxmlformats.org/officeDocument/2006/relationships/hyperlink" Target="https://ref.ly/Ps66:8" TargetMode="External"/><Relationship Id="rId414" Type="http://schemas.openxmlformats.org/officeDocument/2006/relationships/hyperlink" Target="https://ref.ly/Ps67:1-Ps67:7" TargetMode="External"/><Relationship Id="rId415" Type="http://schemas.openxmlformats.org/officeDocument/2006/relationships/hyperlink" Target="https://ref.ly/Ps117:1" TargetMode="External"/><Relationship Id="rId416" Type="http://schemas.openxmlformats.org/officeDocument/2006/relationships/hyperlink" Target="https://ref.ly/Ps47:3-Ps47:4" TargetMode="External"/><Relationship Id="rId417" Type="http://schemas.openxmlformats.org/officeDocument/2006/relationships/hyperlink" Target="https://ref.ly/Ps66:8-Ps66:9" TargetMode="External"/><Relationship Id="rId418" Type="http://schemas.openxmlformats.org/officeDocument/2006/relationships/hyperlink" Target="https://ref.ly/Ps126:2" TargetMode="External"/><Relationship Id="rId419" Type="http://schemas.openxmlformats.org/officeDocument/2006/relationships/hyperlink" Target="https://ref.ly/Ps150:1-Ps150:6" TargetMode="External"/><Relationship Id="rId420" Type="http://schemas.openxmlformats.org/officeDocument/2006/relationships/hyperlink" Target="https://ref.ly/Ps32:1-Ps32:11" TargetMode="External"/><Relationship Id="rId421" Type="http://schemas.openxmlformats.org/officeDocument/2006/relationships/hyperlink" Target="https://ref.ly/Ps116:1-Ps116:19" TargetMode="External"/><Relationship Id="rId422" Type="http://schemas.openxmlformats.org/officeDocument/2006/relationships/hyperlink" Target="https://ref.ly/Ps138:1-Ps138:8" TargetMode="External"/><Relationship Id="rId423" Type="http://schemas.openxmlformats.org/officeDocument/2006/relationships/hyperlink" Target="https://ref.ly/Ps22:22-Ps22:26" TargetMode="External"/><Relationship Id="rId424" Type="http://schemas.openxmlformats.org/officeDocument/2006/relationships/hyperlink" Target="https://ref.ly/Ps66:13-Ps66:20" TargetMode="External"/><Relationship Id="rId425" Type="http://schemas.openxmlformats.org/officeDocument/2006/relationships/hyperlink" Target="https://ref.ly/Ps116:17-Ps116:19" TargetMode="External"/><Relationship Id="rId426" Type="http://schemas.openxmlformats.org/officeDocument/2006/relationships/hyperlink" Target="https://ref.ly/Ps103:1-Ps103:5,Ps103:22" TargetMode="External"/><Relationship Id="rId427" Type="http://schemas.openxmlformats.org/officeDocument/2006/relationships/hyperlink" Target="https://ref.ly/Ps103:6-Ps103:14" TargetMode="External"/><Relationship Id="rId428" Type="http://schemas.openxmlformats.org/officeDocument/2006/relationships/hyperlink" Target="https://ref.ly/Ps103:6-Ps103:7" TargetMode="External"/><Relationship Id="rId429" Type="http://schemas.openxmlformats.org/officeDocument/2006/relationships/hyperlink" Target="https://ref.ly/Ps103:8-Ps103:14" TargetMode="External"/><Relationship Id="rId430" Type="http://schemas.openxmlformats.org/officeDocument/2006/relationships/hyperlink" Target="https://ref.ly/Ps103:15-Ps103:18" TargetMode="External"/><Relationship Id="rId431" Type="http://schemas.openxmlformats.org/officeDocument/2006/relationships/hyperlink" Target="https://ref.ly/Ps103:19" TargetMode="External"/><Relationship Id="rId432" Type="http://schemas.openxmlformats.org/officeDocument/2006/relationships/hyperlink" Target="https://ref.ly/Ps103:19-Ps103:22" TargetMode="External"/><Relationship Id="rId433" Type="http://schemas.openxmlformats.org/officeDocument/2006/relationships/hyperlink" Target="https://ref.ly/Ps113:1-Ps113:9" TargetMode="External"/><Relationship Id="rId434" Type="http://schemas.openxmlformats.org/officeDocument/2006/relationships/hyperlink" Target="https://ref.ly/Ps136:1-Ps136:26" TargetMode="External"/><Relationship Id="rId435" Type="http://schemas.openxmlformats.org/officeDocument/2006/relationships/hyperlink" Target="https://ref.ly/Ps124:1-Ps124:8" TargetMode="External"/><Relationship Id="rId436" Type="http://schemas.openxmlformats.org/officeDocument/2006/relationships/hyperlink" Target="https://ref.ly/Ps66:8-Ps66:12" TargetMode="External"/><Relationship Id="rId437" Type="http://schemas.openxmlformats.org/officeDocument/2006/relationships/hyperlink" Target="https://ref.ly/Ps46:1-Ps48:14" TargetMode="External"/><Relationship Id="rId438" Type="http://schemas.openxmlformats.org/officeDocument/2006/relationships/hyperlink" Target="https://ref.ly/2Kgs18:17-2Kgs19:37" TargetMode="External"/><Relationship Id="rId439" Type="http://schemas.openxmlformats.org/officeDocument/2006/relationships/hyperlink" Target="https://ref.ly/Ps19:1-Ps19:14" TargetMode="External"/><Relationship Id="rId440" Type="http://schemas.openxmlformats.org/officeDocument/2006/relationships/hyperlink" Target="https://ref.ly/Ps29:1-Ps29:11" TargetMode="External"/><Relationship Id="rId441" Type="http://schemas.openxmlformats.org/officeDocument/2006/relationships/hyperlink" Target="https://ref.ly/Ps29:9" TargetMode="External"/><Relationship Id="rId442" Type="http://schemas.openxmlformats.org/officeDocument/2006/relationships/hyperlink" Target="https://ref.ly/Ps50:10-Ps50:12" TargetMode="External"/><Relationship Id="rId443" Type="http://schemas.openxmlformats.org/officeDocument/2006/relationships/hyperlink" Target="https://ref.ly/Ps65:9-Ps65:13" TargetMode="External"/><Relationship Id="rId444" Type="http://schemas.openxmlformats.org/officeDocument/2006/relationships/hyperlink" Target="https://ref.ly/Ps104:1-Ps104:35" TargetMode="External"/><Relationship Id="rId445" Type="http://schemas.openxmlformats.org/officeDocument/2006/relationships/hyperlink" Target="https://ref.ly/Ps104:29-Ps104:30" TargetMode="External"/><Relationship Id="rId446" Type="http://schemas.openxmlformats.org/officeDocument/2006/relationships/hyperlink" Target="https://ref.ly/Ps102:25-Ps102:27" TargetMode="External"/><Relationship Id="rId447" Type="http://schemas.openxmlformats.org/officeDocument/2006/relationships/hyperlink" Target="https://ref.ly/Ps19:1" TargetMode="External"/><Relationship Id="rId448" Type="http://schemas.openxmlformats.org/officeDocument/2006/relationships/hyperlink" Target="https://ref.ly/Ps148:1-Ps148:14" TargetMode="External"/><Relationship Id="rId449" Type="http://schemas.openxmlformats.org/officeDocument/2006/relationships/hyperlink" Target="https://ref.ly/Ps8:1-Ps8:9" TargetMode="External"/><Relationship Id="rId450" Type="http://schemas.openxmlformats.org/officeDocument/2006/relationships/hyperlink" Target="https://ref.ly/Ps47:1-Ps47:9" TargetMode="External"/><Relationship Id="rId451" Type="http://schemas.openxmlformats.org/officeDocument/2006/relationships/hyperlink" Target="https://ref.ly/Ps93:1-Ps93:5" TargetMode="External"/><Relationship Id="rId452" Type="http://schemas.openxmlformats.org/officeDocument/2006/relationships/hyperlink" Target="https://ref.ly/Ps96:1-Ps99:9" TargetMode="External"/><Relationship Id="rId453" Type="http://schemas.openxmlformats.org/officeDocument/2006/relationships/hyperlink" Target="https://ref.ly/Ps47:1-Ps47:5" TargetMode="External"/><Relationship Id="rId454" Type="http://schemas.openxmlformats.org/officeDocument/2006/relationships/hyperlink" Target="https://ref.ly/Ps99:1-Ps99:2" TargetMode="External"/><Relationship Id="rId455" Type="http://schemas.openxmlformats.org/officeDocument/2006/relationships/hyperlink" Target="https://ref.ly/Ps93:1" TargetMode="External"/><Relationship Id="rId456" Type="http://schemas.openxmlformats.org/officeDocument/2006/relationships/hyperlink" Target="https://ref.ly/Ps97:1" TargetMode="External"/><Relationship Id="rId457" Type="http://schemas.openxmlformats.org/officeDocument/2006/relationships/hyperlink" Target="https://ref.ly/Ps99:1" TargetMode="External"/><Relationship Id="rId458" Type="http://schemas.openxmlformats.org/officeDocument/2006/relationships/hyperlink" Target="https://ref.ly/Ps99:4-Ps99:5" TargetMode="External"/><Relationship Id="rId459" Type="http://schemas.openxmlformats.org/officeDocument/2006/relationships/hyperlink" Target="https://ref.ly/Ps20:1-Ps20:9" TargetMode="External"/><Relationship Id="rId460" Type="http://schemas.openxmlformats.org/officeDocument/2006/relationships/hyperlink" Target="https://ref.ly/Ps21:1-Ps21:13" TargetMode="External"/><Relationship Id="rId461" Type="http://schemas.openxmlformats.org/officeDocument/2006/relationships/hyperlink" Target="https://ref.ly/Ps61:1-Ps61:8" TargetMode="External"/><Relationship Id="rId462" Type="http://schemas.openxmlformats.org/officeDocument/2006/relationships/hyperlink" Target="https://ref.ly/Ps110:1-Ps110:7" TargetMode="External"/><Relationship Id="rId463" Type="http://schemas.openxmlformats.org/officeDocument/2006/relationships/hyperlink" Target="https://ref.ly/Ps132:1-Ps132:18" TargetMode="External"/><Relationship Id="rId464" Type="http://schemas.openxmlformats.org/officeDocument/2006/relationships/hyperlink" Target="https://ref.ly/Ps144:1-Ps144:15" TargetMode="External"/><Relationship Id="rId465" Type="http://schemas.openxmlformats.org/officeDocument/2006/relationships/hyperlink" Target="https://ref.ly/Ps45:6" TargetMode="External"/><Relationship Id="rId466" Type="http://schemas.openxmlformats.org/officeDocument/2006/relationships/hyperlink" Target="https://ref.ly/Ps110:1" TargetMode="External"/><Relationship Id="rId467" Type="http://schemas.openxmlformats.org/officeDocument/2006/relationships/hyperlink" Target="https://ref.ly/Acts13:33" TargetMode="External"/><Relationship Id="rId468" Type="http://schemas.openxmlformats.org/officeDocument/2006/relationships/hyperlink" Target="https://ref.ly/Heb1:5" TargetMode="External"/><Relationship Id="rId469" Type="http://schemas.openxmlformats.org/officeDocument/2006/relationships/hyperlink" Target="https://ref.ly/Heb5:5" TargetMode="External"/><Relationship Id="rId470" Type="http://schemas.openxmlformats.org/officeDocument/2006/relationships/hyperlink" Target="https://ref.ly/Heb1:8-Heb1:9" TargetMode="External"/><Relationship Id="rId471" Type="http://schemas.openxmlformats.org/officeDocument/2006/relationships/hyperlink" Target="https://ref.ly/Ps97:7" TargetMode="External"/><Relationship Id="rId472" Type="http://schemas.openxmlformats.org/officeDocument/2006/relationships/hyperlink" Target="https://ref.ly/Heb1:6,Heb1:10-Heb1:12" TargetMode="External"/><Relationship Id="rId473" Type="http://schemas.openxmlformats.org/officeDocument/2006/relationships/hyperlink" Target="https://ref.ly/Matt22:43-Matt22:45" TargetMode="External"/><Relationship Id="rId474" Type="http://schemas.openxmlformats.org/officeDocument/2006/relationships/hyperlink" Target="https://ref.ly/Acts2:34-Acts2:35" TargetMode="External"/><Relationship Id="rId475" Type="http://schemas.openxmlformats.org/officeDocument/2006/relationships/hyperlink" Target="https://ref.ly/Heb1:13" TargetMode="External"/><Relationship Id="rId476" Type="http://schemas.openxmlformats.org/officeDocument/2006/relationships/hyperlink" Target="https://ref.ly/Heb5:5-Heb5:10" TargetMode="External"/><Relationship Id="rId477" Type="http://schemas.openxmlformats.org/officeDocument/2006/relationships/hyperlink" Target="https://ref.ly/Heb6:20" TargetMode="External"/><Relationship Id="rId478" Type="http://schemas.openxmlformats.org/officeDocument/2006/relationships/hyperlink" Target="https://ref.ly/Heb7:21" TargetMode="External"/><Relationship Id="rId479" Type="http://schemas.openxmlformats.org/officeDocument/2006/relationships/hyperlink" Target="https://ref.ly/Luke1:19" TargetMode="External"/><Relationship Id="rId480" Type="http://schemas.openxmlformats.org/officeDocument/2006/relationships/hyperlink" Target="https://ref.ly/1Cor15:27" TargetMode="External"/><Relationship Id="rId481" Type="http://schemas.openxmlformats.org/officeDocument/2006/relationships/hyperlink" Target="https://ref.ly/Heb10:5-Heb10:10" TargetMode="External"/><Relationship Id="rId482" Type="http://schemas.openxmlformats.org/officeDocument/2006/relationships/hyperlink" Target="https://ref.ly/Ps118:22-Ps118:23" TargetMode="External"/><Relationship Id="rId483" Type="http://schemas.openxmlformats.org/officeDocument/2006/relationships/hyperlink" Target="https://ref.ly/Acts2:30" TargetMode="External"/><Relationship Id="rId484" Type="http://schemas.openxmlformats.org/officeDocument/2006/relationships/hyperlink" Target="https://ref.ly/Ps16:1-Ps16:11" TargetMode="External"/><Relationship Id="rId485" Type="http://schemas.openxmlformats.org/officeDocument/2006/relationships/hyperlink" Target="https://ref.ly/Ps22:1-Ps22:31" TargetMode="External"/><Relationship Id="rId486" Type="http://schemas.openxmlformats.org/officeDocument/2006/relationships/hyperlink" Target="https://ref.ly/Ps69:1-Ps69:36" TargetMode="External"/><Relationship Id="rId487" Type="http://schemas.openxmlformats.org/officeDocument/2006/relationships/hyperlink" Target="https://ref.ly/Ps102:1-Ps102:28" TargetMode="External"/><Relationship Id="rId488" Type="http://schemas.openxmlformats.org/officeDocument/2006/relationships/hyperlink" Target="https://ref.ly/Isa42:1-Isa42:9" TargetMode="External"/><Relationship Id="rId489" Type="http://schemas.openxmlformats.org/officeDocument/2006/relationships/hyperlink" Target="https://ref.ly/Isa52:13-Isa53:12" TargetMode="External"/><Relationship Id="rId490" Type="http://schemas.openxmlformats.org/officeDocument/2006/relationships/hyperlink" Target="https://ref.ly/Matt27:46" TargetMode="External"/><Relationship Id="rId491" Type="http://schemas.openxmlformats.org/officeDocument/2006/relationships/hyperlink" Target="https://ref.ly/Ps22:6-Ps22:8,Ps22:14-Ps22:18" TargetMode="External"/><Relationship Id="rId492" Type="http://schemas.openxmlformats.org/officeDocument/2006/relationships/hyperlink" Target="https://ref.ly/2Cor5:21" TargetMode="External"/><Relationship Id="rId493" Type="http://schemas.openxmlformats.org/officeDocument/2006/relationships/hyperlink" Target="https://ref.ly/Luke23:34" TargetMode="External"/><Relationship Id="rId494" Type="http://schemas.openxmlformats.org/officeDocument/2006/relationships/hyperlink" Target="https://ref.ly/Ps16:10" TargetMode="External"/><Relationship Id="rId495" Type="http://schemas.openxmlformats.org/officeDocument/2006/relationships/hyperlink" Target="https://ref.ly/Acts2:24-Acts2:31" TargetMode="External"/><Relationship Id="rId496" Type="http://schemas.openxmlformats.org/officeDocument/2006/relationships/hyperlink" Target="https://ref.ly/Ps69:8-Ps69:9" TargetMode="External"/><Relationship Id="rId497" Type="http://schemas.openxmlformats.org/officeDocument/2006/relationships/hyperlink" Target="https://ref.ly/Ps69:25-Ps69:26" TargetMode="External"/><Relationship Id="rId498" Type="http://schemas.openxmlformats.org/officeDocument/2006/relationships/hyperlink" Target="https://ref.ly/Isa53:10" TargetMode="External"/><Relationship Id="rId499" Type="http://schemas.openxmlformats.org/officeDocument/2006/relationships/hyperlink" Target="https://ref.ly/Ps78:68-Ps78:72" TargetMode="External"/><Relationship Id="rId500" Type="http://schemas.openxmlformats.org/officeDocument/2006/relationships/hyperlink" Target="https://ref.ly/Ps132:11-Ps132:13" TargetMode="External"/><Relationship Id="rId501" Type="http://schemas.openxmlformats.org/officeDocument/2006/relationships/hyperlink" Target="https://ref.ly/Ps137:3" TargetMode="External"/><Relationship Id="rId502" Type="http://schemas.openxmlformats.org/officeDocument/2006/relationships/hyperlink" Target="https://ref.ly/Ps48:11-Ps48:14" TargetMode="External"/><Relationship Id="rId503" Type="http://schemas.openxmlformats.org/officeDocument/2006/relationships/hyperlink" Target="https://ref.ly/Ps87:1-Ps87:3" TargetMode="External"/><Relationship Id="rId504" Type="http://schemas.openxmlformats.org/officeDocument/2006/relationships/hyperlink" Target="https://ref.ly/Ps48:1-Ps48:14" TargetMode="External"/><Relationship Id="rId505" Type="http://schemas.openxmlformats.org/officeDocument/2006/relationships/hyperlink" Target="https://ref.ly/Ps76:1-Ps76:12" TargetMode="External"/><Relationship Id="rId506" Type="http://schemas.openxmlformats.org/officeDocument/2006/relationships/hyperlink" Target="https://ref.ly/Ps84:1-Ps84:12" TargetMode="External"/><Relationship Id="rId507" Type="http://schemas.openxmlformats.org/officeDocument/2006/relationships/hyperlink" Target="https://ref.ly/Ps87:1-Ps87:7" TargetMode="External"/><Relationship Id="rId508" Type="http://schemas.openxmlformats.org/officeDocument/2006/relationships/hyperlink" Target="https://ref.ly/Ps122:1-Ps122:9" TargetMode="External"/><Relationship Id="rId509" Type="http://schemas.openxmlformats.org/officeDocument/2006/relationships/hyperlink" Target="https://ref.ly/Ps102:16" TargetMode="External"/><Relationship Id="rId510" Type="http://schemas.openxmlformats.org/officeDocument/2006/relationships/hyperlink" Target="https://ref.ly/Ps125:1" TargetMode="External"/><Relationship Id="rId511" Type="http://schemas.openxmlformats.org/officeDocument/2006/relationships/hyperlink" Target="https://ref.ly/Ps126:1-Ps126:3" TargetMode="External"/><Relationship Id="rId512" Type="http://schemas.openxmlformats.org/officeDocument/2006/relationships/hyperlink" Target="https://ref.ly/Ps133:3" TargetMode="External"/><Relationship Id="rId513" Type="http://schemas.openxmlformats.org/officeDocument/2006/relationships/hyperlink" Target="https://ref.ly/Ps147:2" TargetMode="External"/><Relationship Id="rId514" Type="http://schemas.openxmlformats.org/officeDocument/2006/relationships/hyperlink" Target="https://ref.ly/Judg20:23,Judg20:26" TargetMode="External"/><Relationship Id="rId515" Type="http://schemas.openxmlformats.org/officeDocument/2006/relationships/hyperlink" Target="https://ref.ly/Jer14:1-Jer14:12" TargetMode="External"/><Relationship Id="rId516" Type="http://schemas.openxmlformats.org/officeDocument/2006/relationships/hyperlink" Target="https://ref.ly/Jer36:9" TargetMode="External"/><Relationship Id="rId517" Type="http://schemas.openxmlformats.org/officeDocument/2006/relationships/hyperlink" Target="https://ref.ly/Joel1:13-Joel1:14" TargetMode="External"/><Relationship Id="rId518" Type="http://schemas.openxmlformats.org/officeDocument/2006/relationships/hyperlink" Target="https://ref.ly/Joel2:12-Joel2:17" TargetMode="External"/><Relationship Id="rId519" Type="http://schemas.openxmlformats.org/officeDocument/2006/relationships/hyperlink" Target="https://ref.ly/Jonah3:5" TargetMode="External"/><Relationship Id="rId520" Type="http://schemas.openxmlformats.org/officeDocument/2006/relationships/hyperlink" Target="https://ref.ly/Ps60:1-Ps60:12" TargetMode="External"/><Relationship Id="rId521" Type="http://schemas.openxmlformats.org/officeDocument/2006/relationships/hyperlink" Target="https://ref.ly/Ps83:1-Ps83:18" TargetMode="External"/><Relationship Id="rId522" Type="http://schemas.openxmlformats.org/officeDocument/2006/relationships/hyperlink" Target="https://ref.ly/Ps58:1-Ps58:11" TargetMode="External"/><Relationship Id="rId523" Type="http://schemas.openxmlformats.org/officeDocument/2006/relationships/hyperlink" Target="https://ref.ly/Ps125:1-Ps125:5" TargetMode="External"/><Relationship Id="rId524" Type="http://schemas.openxmlformats.org/officeDocument/2006/relationships/hyperlink" Target="https://ref.ly/Ps13:5-Ps13:6" TargetMode="External"/><Relationship Id="rId525" Type="http://schemas.openxmlformats.org/officeDocument/2006/relationships/hyperlink" Target="https://ref.ly/Ps22:1-Ps22:21" TargetMode="External"/><Relationship Id="rId526" Type="http://schemas.openxmlformats.org/officeDocument/2006/relationships/hyperlink" Target="https://ref.ly/Ps109:21" TargetMode="External"/><Relationship Id="rId527" Type="http://schemas.openxmlformats.org/officeDocument/2006/relationships/hyperlink" Target="https://ref.ly/Ps74:10" TargetMode="External"/><Relationship Id="rId528" Type="http://schemas.openxmlformats.org/officeDocument/2006/relationships/hyperlink" Target="https://ref.ly/Neh4:4-Neh4:5" TargetMode="External"/><Relationship Id="rId529" Type="http://schemas.openxmlformats.org/officeDocument/2006/relationships/hyperlink" Target="https://ref.ly/Jer20:14-Jer20:18" TargetMode="External"/><Relationship Id="rId530" Type="http://schemas.openxmlformats.org/officeDocument/2006/relationships/hyperlink" Target="https://ref.ly/Amos7:17" TargetMode="External"/><Relationship Id="rId531" Type="http://schemas.openxmlformats.org/officeDocument/2006/relationships/hyperlink" Target="https://ref.ly/John13:34" TargetMode="External"/><Relationship Id="rId532" Type="http://schemas.openxmlformats.org/officeDocument/2006/relationships/hyperlink" Target="https://ref.ly/Col3:13" TargetMode="External"/><Relationship Id="rId533" Type="http://schemas.openxmlformats.org/officeDocument/2006/relationships/hyperlink" Target="https://ref.ly/John16:8-John16:11" TargetMode="External"/><Relationship Id="rId534" Type="http://schemas.openxmlformats.org/officeDocument/2006/relationships/hyperlink" Target="https://ref.ly/Ps38:1-Ps38:22" TargetMode="External"/><Relationship Id="rId535" Type="http://schemas.openxmlformats.org/officeDocument/2006/relationships/hyperlink" Target="https://ref.ly/Ps6:1-Ps6:10" TargetMode="External"/><Relationship Id="rId536" Type="http://schemas.openxmlformats.org/officeDocument/2006/relationships/hyperlink" Target="https://ref.ly/Ps143:1-Ps143:12" TargetMode="External"/><Relationship Id="rId537" Type="http://schemas.openxmlformats.org/officeDocument/2006/relationships/hyperlink" Target="https://ref.ly/2Sam11:1-2Sam12:31" TargetMode="External"/><Relationship Id="rId538" Type="http://schemas.openxmlformats.org/officeDocument/2006/relationships/hyperlink" Target="https://ref.ly/Ps51:1,Ps51:16" TargetMode="External"/><Relationship Id="rId539" Type="http://schemas.openxmlformats.org/officeDocument/2006/relationships/hyperlink" Target="https://ref.ly/Ps37:5,Ps37:8,Ps37:16,Ps37:21-Ps37:22" TargetMode="External"/><Relationship Id="rId540" Type="http://schemas.openxmlformats.org/officeDocument/2006/relationships/hyperlink" Target="https://ref.ly/Ps1:1-Ps1:6" TargetMode="External"/><Relationship Id="rId541" Type="http://schemas.openxmlformats.org/officeDocument/2006/relationships/hyperlink" Target="https://ref.ly/Ps112:1-Ps112:10" TargetMode="External"/><Relationship Id="rId542" Type="http://schemas.openxmlformats.org/officeDocument/2006/relationships/hyperlink" Target="https://ref.ly/Ps128:1-Ps128:6" TargetMode="External"/><Relationship Id="rId543" Type="http://schemas.openxmlformats.org/officeDocument/2006/relationships/hyperlink" Target="https://ref.ly/Ps133:1-Ps133:3" TargetMode="External"/><Relationship Id="rId544" Type="http://schemas.openxmlformats.org/officeDocument/2006/relationships/hyperlink" Target="https://ref.ly/Jer12:1-Jer12:4" TargetMode="External"/><Relationship Id="rId545" Type="http://schemas.openxmlformats.org/officeDocument/2006/relationships/hyperlink" Target="https://ref.ly/Ps37:1-Ps37:40" TargetMode="External"/><Relationship Id="rId546" Type="http://schemas.openxmlformats.org/officeDocument/2006/relationships/hyperlink" Target="https://ref.ly/Ps49:1-Ps49:20" TargetMode="External"/><Relationship Id="rId547" Type="http://schemas.openxmlformats.org/officeDocument/2006/relationships/hyperlink" Target="https://ref.ly/Ps73:1-Ps73:28" TargetMode="External"/><Relationship Id="rId548" Type="http://schemas.openxmlformats.org/officeDocument/2006/relationships/hyperlink" Target="https://ref.ly/Ps78:1-Ps78:4" TargetMode="External"/><Relationship Id="rId549" Type="http://schemas.openxmlformats.org/officeDocument/2006/relationships/hyperlink" Target="https://ref.ly/Ps23:1-Ps23:6" TargetMode="External"/><Relationship Id="rId550" Type="http://schemas.openxmlformats.org/officeDocument/2006/relationships/hyperlink" Target="https://ref.ly/Ps27:1-Ps27:14" TargetMode="External"/><Relationship Id="rId551" Type="http://schemas.openxmlformats.org/officeDocument/2006/relationships/hyperlink" Target="https://ref.ly/Ps11:1-Ps11:7" TargetMode="External"/><Relationship Id="rId552" Type="http://schemas.openxmlformats.org/officeDocument/2006/relationships/hyperlink" Target="https://ref.ly/Ps62:1-Ps62:12" TargetMode="External"/><Relationship Id="rId553" Type="http://schemas.openxmlformats.org/officeDocument/2006/relationships/hyperlink" Target="https://ref.ly/Ps131:1-Ps131:3" TargetMode="External"/><Relationship Id="rId554" Type="http://schemas.openxmlformats.org/officeDocument/2006/relationships/hyperlink" Target="https://ref.ly/1Chr22:9-1Chr22:10" TargetMode="External"/><Relationship Id="rId555" Type="http://schemas.openxmlformats.org/officeDocument/2006/relationships/hyperlink" Target="https://ref.ly/1Kgs1:34" TargetMode="External"/><Relationship Id="rId556" Type="http://schemas.openxmlformats.org/officeDocument/2006/relationships/hyperlink" Target="https://ref.ly/1Kgs1:1-1Kgs2:46" TargetMode="External"/><Relationship Id="rId557" Type="http://schemas.openxmlformats.org/officeDocument/2006/relationships/hyperlink" Target="https://ref.ly/1Kgs1:1-1Kgs1:4" TargetMode="External"/><Relationship Id="rId558" Type="http://schemas.openxmlformats.org/officeDocument/2006/relationships/hyperlink" Target="https://ref.ly/1Kgs2:22-1Kgs2:25" TargetMode="External"/><Relationship Id="rId559" Type="http://schemas.openxmlformats.org/officeDocument/2006/relationships/hyperlink" Target="https://ref.ly/1Kgs3:1-1Kgs3:28" TargetMode="External"/><Relationship Id="rId560" Type="http://schemas.openxmlformats.org/officeDocument/2006/relationships/hyperlink" Target="https://ref.ly/1Kgs4:1-1Kgs4:34" TargetMode="External"/><Relationship Id="rId561" Type="http://schemas.openxmlformats.org/officeDocument/2006/relationships/hyperlink" Target="https://ref.ly/1Kgs5:1-1Kgs5:12" TargetMode="External"/><Relationship Id="rId562" Type="http://schemas.openxmlformats.org/officeDocument/2006/relationships/hyperlink" Target="https://ref.ly/1Kgs9:20-1Kgs9:21" TargetMode="External"/><Relationship Id="rId563" Type="http://schemas.openxmlformats.org/officeDocument/2006/relationships/hyperlink" Target="https://ref.ly/1Kgs5:13-1Kgs5:18" TargetMode="External"/><Relationship Id="rId564" Type="http://schemas.openxmlformats.org/officeDocument/2006/relationships/hyperlink" Target="https://ref.ly/2Chr2:17-2Chr2:18" TargetMode="External"/><Relationship Id="rId565" Type="http://schemas.openxmlformats.org/officeDocument/2006/relationships/hyperlink" Target="https://ref.ly/1Kgs6:38" TargetMode="External"/><Relationship Id="rId566" Type="http://schemas.openxmlformats.org/officeDocument/2006/relationships/hyperlink" Target="https://ref.ly/1Kgs8:1-1Kgs8:5" TargetMode="External"/><Relationship Id="rId567" Type="http://schemas.openxmlformats.org/officeDocument/2006/relationships/hyperlink" Target="https://ref.ly/1Kgs8:23-1Kgs8:53" TargetMode="External"/><Relationship Id="rId568" Type="http://schemas.openxmlformats.org/officeDocument/2006/relationships/hyperlink" Target="https://ref.ly/1Kgs7:2-1Kgs7:8" TargetMode="External"/><Relationship Id="rId569" Type="http://schemas.openxmlformats.org/officeDocument/2006/relationships/hyperlink" Target="https://ref.ly/1Kgs9:24" TargetMode="External"/><Relationship Id="rId570" Type="http://schemas.openxmlformats.org/officeDocument/2006/relationships/hyperlink" Target="https://ref.ly/1Kgs5:11" TargetMode="External"/><Relationship Id="rId571" Type="http://schemas.openxmlformats.org/officeDocument/2006/relationships/hyperlink" Target="https://ref.ly/Deut17:16" TargetMode="External"/><Relationship Id="rId572" Type="http://schemas.openxmlformats.org/officeDocument/2006/relationships/hyperlink" Target="https://ref.ly/1Kgs10:28-1Kgs10:29" TargetMode="External"/><Relationship Id="rId573" Type="http://schemas.openxmlformats.org/officeDocument/2006/relationships/hyperlink" Target="https://ref.ly/1Kgs4:32" TargetMode="External"/><Relationship Id="rId574" Type="http://schemas.openxmlformats.org/officeDocument/2006/relationships/hyperlink" Target="https://ref.ly/Prov25:1" TargetMode="External"/><Relationship Id="rId575" Type="http://schemas.openxmlformats.org/officeDocument/2006/relationships/hyperlink" Target="https://ref.ly/1Kgs11:41" TargetMode="External"/><Relationship Id="rId576" Type="http://schemas.openxmlformats.org/officeDocument/2006/relationships/hyperlink" Target="https://ref.ly/1Kgs10:1-1Kgs10:29" TargetMode="External"/><Relationship Id="rId577" Type="http://schemas.openxmlformats.org/officeDocument/2006/relationships/hyperlink" Target="https://ref.ly/1Kgs11:1-1Kgs11:8" TargetMode="External"/><Relationship Id="rId578" Type="http://schemas.openxmlformats.org/officeDocument/2006/relationships/hyperlink" Target="https://ref.ly/Mark15:40" TargetMode="External"/><Relationship Id="rId579" Type="http://schemas.openxmlformats.org/officeDocument/2006/relationships/hyperlink" Target="https://ref.ly/Mark16:1" TargetMode="External"/><Relationship Id="rId580" Type="http://schemas.openxmlformats.org/officeDocument/2006/relationships/hyperlink" Target="https://ref.ly/Matt27:56" TargetMode="External"/><Relationship Id="rId581" Type="http://schemas.openxmlformats.org/officeDocument/2006/relationships/hyperlink" Target="https://ref.ly/John19:25" TargetMode="External"/><Relationship Id="rId582" Type="http://schemas.openxmlformats.org/officeDocument/2006/relationships/hyperlink" Target="https://ref.ly/Matt14:6" TargetMode="External"/><Relationship Id="rId583" Type="http://schemas.openxmlformats.org/officeDocument/2006/relationships/hyperlink" Target="https://ref.ly/Mark6:22" TargetMode="External"/><Relationship Id="rId584" Type="http://schemas.openxmlformats.org/officeDocument/2006/relationships/hyperlink" Target="https://ref.ly/Num25:14" TargetMode="External"/><Relationship Id="rId585" Type="http://schemas.openxmlformats.org/officeDocument/2006/relationships/hyperlink" Target="https://ref.ly/Judg13:5" TargetMode="External"/><Relationship Id="rId586" Type="http://schemas.openxmlformats.org/officeDocument/2006/relationships/hyperlink" Target="https://ref.ly/2Sam8:6" TargetMode="External"/><Relationship Id="rId587" Type="http://schemas.openxmlformats.org/officeDocument/2006/relationships/hyperlink" Target="https://ref.ly/Exod14:13" TargetMode="External"/><Relationship Id="rId588" Type="http://schemas.openxmlformats.org/officeDocument/2006/relationships/hyperlink" Target="https://ref.ly/Ps106:8" TargetMode="External"/><Relationship Id="rId589" Type="http://schemas.openxmlformats.org/officeDocument/2006/relationships/hyperlink" Target="https://ref.ly/Isa43:3" TargetMode="External"/><Relationship Id="rId590" Type="http://schemas.openxmlformats.org/officeDocument/2006/relationships/hyperlink" Target="https://ref.ly/Hos13:4" TargetMode="External"/><Relationship Id="rId591" Type="http://schemas.openxmlformats.org/officeDocument/2006/relationships/hyperlink" Target="https://ref.ly/2Kgs19:34" TargetMode="External"/><Relationship Id="rId592" Type="http://schemas.openxmlformats.org/officeDocument/2006/relationships/hyperlink" Target="https://ref.ly/2Kgs18:30" TargetMode="External"/><Relationship Id="rId593" Type="http://schemas.openxmlformats.org/officeDocument/2006/relationships/hyperlink" Target="https://ref.ly/Ps3:8" TargetMode="External"/><Relationship Id="rId594" Type="http://schemas.openxmlformats.org/officeDocument/2006/relationships/hyperlink" Target="https://ref.ly/Ps9:14" TargetMode="External"/><Relationship Id="rId595" Type="http://schemas.openxmlformats.org/officeDocument/2006/relationships/hyperlink" Target="https://ref.ly/Ps21:1" TargetMode="External"/><Relationship Id="rId596" Type="http://schemas.openxmlformats.org/officeDocument/2006/relationships/hyperlink" Target="https://ref.ly/Exod15:2" TargetMode="External"/><Relationship Id="rId597" Type="http://schemas.openxmlformats.org/officeDocument/2006/relationships/hyperlink" Target="https://ref.ly/1Sam2:1" TargetMode="External"/><Relationship Id="rId598" Type="http://schemas.openxmlformats.org/officeDocument/2006/relationships/hyperlink" Target="https://ref.ly/Ps35:3" TargetMode="External"/><Relationship Id="rId599" Type="http://schemas.openxmlformats.org/officeDocument/2006/relationships/hyperlink" Target="https://ref.ly/Ps38:22" TargetMode="External"/><Relationship Id="rId600" Type="http://schemas.openxmlformats.org/officeDocument/2006/relationships/hyperlink" Target="https://ref.ly/Ps69:29" TargetMode="External"/><Relationship Id="rId601" Type="http://schemas.openxmlformats.org/officeDocument/2006/relationships/hyperlink" Target="https://ref.ly/Ps140:7" TargetMode="External"/><Relationship Id="rId602" Type="http://schemas.openxmlformats.org/officeDocument/2006/relationships/hyperlink" Target="https://ref.ly/Ps144:10-Ps144:11" TargetMode="External"/><Relationship Id="rId603" Type="http://schemas.openxmlformats.org/officeDocument/2006/relationships/hyperlink" Target="https://ref.ly/Ps35:9" TargetMode="External"/><Relationship Id="rId604" Type="http://schemas.openxmlformats.org/officeDocument/2006/relationships/hyperlink" Target="https://ref.ly/Ps65:5" TargetMode="External"/><Relationship Id="rId605" Type="http://schemas.openxmlformats.org/officeDocument/2006/relationships/hyperlink" Target="https://ref.ly/Isa45:17" TargetMode="External"/><Relationship Id="rId606" Type="http://schemas.openxmlformats.org/officeDocument/2006/relationships/hyperlink" Target="https://ref.ly/Isa49:6" TargetMode="External"/><Relationship Id="rId607" Type="http://schemas.openxmlformats.org/officeDocument/2006/relationships/hyperlink" Target="https://ref.ly/Isa49:25-Isa49:26" TargetMode="External"/><Relationship Id="rId608" Type="http://schemas.openxmlformats.org/officeDocument/2006/relationships/hyperlink" Target="https://ref.ly/Jer46:27" TargetMode="External"/><Relationship Id="rId609" Type="http://schemas.openxmlformats.org/officeDocument/2006/relationships/hyperlink" Target="https://ref.ly/Isa51:6-Isa51:8" TargetMode="External"/><Relationship Id="rId610" Type="http://schemas.openxmlformats.org/officeDocument/2006/relationships/hyperlink" Target="https://ref.ly/Jer23:5-Jer23:6" TargetMode="External"/><Relationship Id="rId611" Type="http://schemas.openxmlformats.org/officeDocument/2006/relationships/hyperlink" Target="https://ref.ly/Zech9:9" TargetMode="External"/><Relationship Id="rId612" Type="http://schemas.openxmlformats.org/officeDocument/2006/relationships/hyperlink" Target="https://ref.ly/Matt21:4-Matt21:5" TargetMode="External"/><Relationship Id="rId613" Type="http://schemas.openxmlformats.org/officeDocument/2006/relationships/hyperlink" Target="https://ref.ly/Acts27:1-Acts27:44" TargetMode="External"/><Relationship Id="rId614" Type="http://schemas.openxmlformats.org/officeDocument/2006/relationships/hyperlink" Target="https://ref.ly/Acts27:20" TargetMode="External"/><Relationship Id="rId615" Type="http://schemas.openxmlformats.org/officeDocument/2006/relationships/hyperlink" Target="https://ref.ly/Acts27:34" TargetMode="External"/><Relationship Id="rId616" Type="http://schemas.openxmlformats.org/officeDocument/2006/relationships/hyperlink" Target="https://ref.ly/Luke1:69" TargetMode="External"/><Relationship Id="rId617" Type="http://schemas.openxmlformats.org/officeDocument/2006/relationships/hyperlink" Target="https://ref.ly/Ps106:10" TargetMode="External"/><Relationship Id="rId618" Type="http://schemas.openxmlformats.org/officeDocument/2006/relationships/hyperlink" Target="https://ref.ly/Ps132:17" TargetMode="External"/><Relationship Id="rId619" Type="http://schemas.openxmlformats.org/officeDocument/2006/relationships/hyperlink" Target="https://ref.ly/Luke2:30" TargetMode="External"/><Relationship Id="rId620" Type="http://schemas.openxmlformats.org/officeDocument/2006/relationships/hyperlink" Target="https://ref.ly/Matt19:24-Matt19:26" TargetMode="External"/><Relationship Id="rId621" Type="http://schemas.openxmlformats.org/officeDocument/2006/relationships/hyperlink" Target="https://ref.ly/Luke17:19" TargetMode="External"/><Relationship Id="rId622" Type="http://schemas.openxmlformats.org/officeDocument/2006/relationships/hyperlink" Target="https://ref.ly/Luke18:42" TargetMode="External"/><Relationship Id="rId623" Type="http://schemas.openxmlformats.org/officeDocument/2006/relationships/hyperlink" Target="https://ref.ly/2Tim2:10" TargetMode="External"/><Relationship Id="rId624" Type="http://schemas.openxmlformats.org/officeDocument/2006/relationships/hyperlink" Target="https://ref.ly/Heb5:9" TargetMode="External"/><Relationship Id="rId625" Type="http://schemas.openxmlformats.org/officeDocument/2006/relationships/hyperlink" Target="https://ref.ly/Heb2:10" TargetMode="External"/><Relationship Id="rId626" Type="http://schemas.openxmlformats.org/officeDocument/2006/relationships/hyperlink" Target="https://ref.ly/1Thess5:9" TargetMode="External"/><Relationship Id="rId627" Type="http://schemas.openxmlformats.org/officeDocument/2006/relationships/hyperlink" Target="https://ref.ly/Eph2:8-Eph2:9" TargetMode="External"/><Relationship Id="rId628" Type="http://schemas.openxmlformats.org/officeDocument/2006/relationships/hyperlink" Target="https://ref.ly/2Tim3:15" TargetMode="External"/><Relationship Id="rId629" Type="http://schemas.openxmlformats.org/officeDocument/2006/relationships/hyperlink" Target="https://ref.ly/Eph1:13" TargetMode="External"/><Relationship Id="rId630" Type="http://schemas.openxmlformats.org/officeDocument/2006/relationships/hyperlink" Target="https://ref.ly/2Cor7:10" TargetMode="External"/><Relationship Id="rId631" Type="http://schemas.openxmlformats.org/officeDocument/2006/relationships/hyperlink" Target="https://ref.ly/1Pet1:9" TargetMode="External"/><Relationship Id="rId632" Type="http://schemas.openxmlformats.org/officeDocument/2006/relationships/hyperlink" Target="https://ref.ly/Acts4:12" TargetMode="External"/><Relationship Id="rId633" Type="http://schemas.openxmlformats.org/officeDocument/2006/relationships/hyperlink" Target="https://ref.ly/Acts13:23-Acts13:26" TargetMode="External"/><Relationship Id="rId634" Type="http://schemas.openxmlformats.org/officeDocument/2006/relationships/hyperlink" Target="https://ref.ly/Acts16:30-Acts16:31" TargetMode="External"/><Relationship Id="rId635" Type="http://schemas.openxmlformats.org/officeDocument/2006/relationships/hyperlink" Target="https://ref.ly/Rom1:16" TargetMode="External"/><Relationship Id="rId636" Type="http://schemas.openxmlformats.org/officeDocument/2006/relationships/hyperlink" Target="https://ref.ly/Titus2:11" TargetMode="External"/><Relationship Id="rId637" Type="http://schemas.openxmlformats.org/officeDocument/2006/relationships/hyperlink" Target="https://ref.ly/Rom10:1" TargetMode="External"/><Relationship Id="rId638" Type="http://schemas.openxmlformats.org/officeDocument/2006/relationships/hyperlink" Target="https://ref.ly/Rom11:11-Rom11:13" TargetMode="External"/><Relationship Id="rId639" Type="http://schemas.openxmlformats.org/officeDocument/2006/relationships/hyperlink" Target="https://ref.ly/John3:3" TargetMode="External"/><Relationship Id="rId640" Type="http://schemas.openxmlformats.org/officeDocument/2006/relationships/hyperlink" Target="https://ref.ly/Deut22:27" TargetMode="External"/><Relationship Id="rId641" Type="http://schemas.openxmlformats.org/officeDocument/2006/relationships/hyperlink" Target="https://ref.ly/Judg3:9" TargetMode="External"/><Relationship Id="rId642" Type="http://schemas.openxmlformats.org/officeDocument/2006/relationships/hyperlink" Target="https://ref.ly/Neh9:27" TargetMode="External"/><Relationship Id="rId643" Type="http://schemas.openxmlformats.org/officeDocument/2006/relationships/hyperlink" Target="https://ref.ly/2Kgs13:5" TargetMode="External"/><Relationship Id="rId644" Type="http://schemas.openxmlformats.org/officeDocument/2006/relationships/hyperlink" Target="https://ref.ly/Ps17:7" TargetMode="External"/><Relationship Id="rId645" Type="http://schemas.openxmlformats.org/officeDocument/2006/relationships/hyperlink" Target="https://ref.ly/Ps106:1-Ps106:12" TargetMode="External"/><Relationship Id="rId646" Type="http://schemas.openxmlformats.org/officeDocument/2006/relationships/hyperlink" Target="https://ref.ly/Jer14:8" TargetMode="External"/><Relationship Id="rId647" Type="http://schemas.openxmlformats.org/officeDocument/2006/relationships/hyperlink" Target="https://ref.ly/2Sam22:3" TargetMode="External"/><Relationship Id="rId648" Type="http://schemas.openxmlformats.org/officeDocument/2006/relationships/hyperlink" Target="https://ref.ly/Ps27:9" TargetMode="External"/><Relationship Id="rId649" Type="http://schemas.openxmlformats.org/officeDocument/2006/relationships/hyperlink" Target="https://ref.ly/Ps42:5" TargetMode="External"/><Relationship Id="rId650" Type="http://schemas.openxmlformats.org/officeDocument/2006/relationships/hyperlink" Target="https://ref.ly/Ps68:19" TargetMode="External"/><Relationship Id="rId651" Type="http://schemas.openxmlformats.org/officeDocument/2006/relationships/hyperlink" Target="https://ref.ly/Ps79:9" TargetMode="External"/><Relationship Id="rId652" Type="http://schemas.openxmlformats.org/officeDocument/2006/relationships/hyperlink" Target="https://ref.ly/Ps85:4" TargetMode="External"/><Relationship Id="rId653" Type="http://schemas.openxmlformats.org/officeDocument/2006/relationships/hyperlink" Target="https://ref.ly/Ps89:26" TargetMode="External"/><Relationship Id="rId654" Type="http://schemas.openxmlformats.org/officeDocument/2006/relationships/hyperlink" Target="https://ref.ly/Ps106:21" TargetMode="External"/><Relationship Id="rId655" Type="http://schemas.openxmlformats.org/officeDocument/2006/relationships/hyperlink" Target="https://ref.ly/Isa63:11" TargetMode="External"/><Relationship Id="rId656" Type="http://schemas.openxmlformats.org/officeDocument/2006/relationships/hyperlink" Target="https://ref.ly/Hos13:4-Hos13:6" TargetMode="External"/><Relationship Id="rId657" Type="http://schemas.openxmlformats.org/officeDocument/2006/relationships/hyperlink" Target="https://ref.ly/Isa43:11-Isa43:12" TargetMode="External"/><Relationship Id="rId658" Type="http://schemas.openxmlformats.org/officeDocument/2006/relationships/hyperlink" Target="https://ref.ly/Isa49:26" TargetMode="External"/><Relationship Id="rId659" Type="http://schemas.openxmlformats.org/officeDocument/2006/relationships/hyperlink" Target="https://ref.ly/Isa60:16" TargetMode="External"/><Relationship Id="rId660" Type="http://schemas.openxmlformats.org/officeDocument/2006/relationships/hyperlink" Target="https://ref.ly/Bar4:22" TargetMode="External"/><Relationship Id="rId661" Type="http://schemas.openxmlformats.org/officeDocument/2006/relationships/hyperlink" Target="https://ref.ly/3Macc7:16" TargetMode="External"/><Relationship Id="rId662" Type="http://schemas.openxmlformats.org/officeDocument/2006/relationships/hyperlink" Target="https://ref.ly/Luke1:47" TargetMode="External"/><Relationship Id="rId663" Type="http://schemas.openxmlformats.org/officeDocument/2006/relationships/hyperlink" Target="https://ref.ly/Matt1:21" TargetMode="External"/><Relationship Id="rId664" Type="http://schemas.openxmlformats.org/officeDocument/2006/relationships/hyperlink" Target="https://ref.ly/Acts13:23" TargetMode="External"/><Relationship Id="rId665" Type="http://schemas.openxmlformats.org/officeDocument/2006/relationships/hyperlink" Target="https://ref.ly/Titus3:4" TargetMode="External"/><Relationship Id="rId666" Type="http://schemas.openxmlformats.org/officeDocument/2006/relationships/hyperlink" Target="https://ref.ly/Titus2:13-Titus2:14" TargetMode="External"/><Relationship Id="rId667" Type="http://schemas.openxmlformats.org/officeDocument/2006/relationships/hyperlink" Target="https://ref.ly/Phil3:20-Phil3:21" TargetMode="External"/><Relationship Id="rId668" Type="http://schemas.openxmlformats.org/officeDocument/2006/relationships/hyperlink" Target="https://ref.ly/2Tim1:10" TargetMode="External"/><Relationship Id="rId669" Type="http://schemas.openxmlformats.org/officeDocument/2006/relationships/hyperlink" Target="https://ref.ly/Luke2:11" TargetMode="External"/><Relationship Id="rId670" Type="http://schemas.openxmlformats.org/officeDocument/2006/relationships/hyperlink" Target="https://ref.ly/John4:42" TargetMode="External"/><Relationship Id="rId671" Type="http://schemas.openxmlformats.org/officeDocument/2006/relationships/hyperlink" Target="https://ref.ly/Acts5:31" TargetMode="External"/><Relationship Id="rId672" Type="http://schemas.openxmlformats.org/officeDocument/2006/relationships/hyperlink" Target="https://ref.ly/Luke19:10" TargetMode="External"/><Relationship Id="rId673" Type="http://schemas.openxmlformats.org/officeDocument/2006/relationships/hyperlink" Target="https://ref.ly/Eph5:23" TargetMode="External"/><Relationship Id="rId674" Type="http://schemas.openxmlformats.org/officeDocument/2006/relationships/hyperlink" Target="https://ref.ly/Phil3:20" TargetMode="External"/><Relationship Id="rId675" Type="http://schemas.openxmlformats.org/officeDocument/2006/relationships/hyperlink" Target="https://ref.ly/1Tim2:3" TargetMode="External"/><Relationship Id="rId676" Type="http://schemas.openxmlformats.org/officeDocument/2006/relationships/hyperlink" Target="https://ref.ly/1Tim4:10" TargetMode="External"/><Relationship Id="rId677" Type="http://schemas.openxmlformats.org/officeDocument/2006/relationships/hyperlink" Target="https://ref.ly/Titus3:6" TargetMode="External"/><Relationship Id="rId678" Type="http://schemas.openxmlformats.org/officeDocument/2006/relationships/hyperlink" Target="https://ref.ly/Titus2:13" TargetMode="External"/><Relationship Id="rId679" Type="http://schemas.openxmlformats.org/officeDocument/2006/relationships/hyperlink" Target="https://ref.ly/Titus3:4-Titus3:6" TargetMode="External"/><Relationship Id="rId680" Type="http://schemas.openxmlformats.org/officeDocument/2006/relationships/hyperlink" Target="https://ref.ly/2Pet2:20" TargetMode="External"/><Relationship Id="rId681" Type="http://schemas.openxmlformats.org/officeDocument/2006/relationships/hyperlink" Target="https://ref.ly/1John4:14" TargetMode="External"/><Relationship Id="rId682" Type="http://schemas.openxmlformats.org/officeDocument/2006/relationships/hyperlink" Target="https://ref.ly/Exod37:17-Exod37:18" TargetMode="External"/><Relationship Id="rId683" Type="http://schemas.openxmlformats.org/officeDocument/2006/relationships/hyperlink" Target="https://ref.ly/Gen36:13,Gen36:17" TargetMode="External"/><Relationship Id="rId684" Type="http://schemas.openxmlformats.org/officeDocument/2006/relationships/hyperlink" Target="https://ref.ly/1Chr1:37" TargetMode="External"/><Relationship Id="rId685" Type="http://schemas.openxmlformats.org/officeDocument/2006/relationships/hyperlink" Target="https://ref.ly/1Sam16:9" TargetMode="External"/><Relationship Id="rId686" Type="http://schemas.openxmlformats.org/officeDocument/2006/relationships/hyperlink" Target="https://ref.ly/1Sam17:13" TargetMode="External"/><Relationship Id="rId687" Type="http://schemas.openxmlformats.org/officeDocument/2006/relationships/hyperlink" Target="https://ref.ly/2Sam21:20-2Sam21:21" TargetMode="External"/><Relationship Id="rId688" Type="http://schemas.openxmlformats.org/officeDocument/2006/relationships/hyperlink" Target="https://ref.ly/2Sam13:3-2Sam13:39" TargetMode="External"/><Relationship Id="rId689" Type="http://schemas.openxmlformats.org/officeDocument/2006/relationships/hyperlink" Target="https://ref.ly/1Chr2:13" TargetMode="External"/><Relationship Id="rId690" Type="http://schemas.openxmlformats.org/officeDocument/2006/relationships/hyperlink" Target="https://ref.ly/1Chr20:7" TargetMode="External"/><Relationship Id="rId691" Type="http://schemas.openxmlformats.org/officeDocument/2006/relationships/hyperlink" Target="https://ref.ly/2Sam13:3" TargetMode="External"/><Relationship Id="rId692" Type="http://schemas.openxmlformats.org/officeDocument/2006/relationships/hyperlink" Target="https://ref.ly/2Sam21:21" TargetMode="External"/><Relationship Id="rId693" Type="http://schemas.openxmlformats.org/officeDocument/2006/relationships/hyperlink" Target="https://ref.ly/2Sam23:11-2Sam23:12" TargetMode="External"/><Relationship Id="rId694" Type="http://schemas.openxmlformats.org/officeDocument/2006/relationships/hyperlink" Target="https://ref.ly/2Sam23:24-2Sam23:25" TargetMode="External"/><Relationship Id="rId695" Type="http://schemas.openxmlformats.org/officeDocument/2006/relationships/hyperlink" Target="https://ref.ly/1Chr11:27" TargetMode="External"/><Relationship Id="rId696" Type="http://schemas.openxmlformats.org/officeDocument/2006/relationships/hyperlink" Target="https://ref.ly/1Chr27:8" TargetMode="External"/><Relationship Id="rId697" Type="http://schemas.openxmlformats.org/officeDocument/2006/relationships/hyperlink" Target="https://ref.ly/1Chr7:37" TargetMode="External"/><Relationship Id="rId698" Type="http://schemas.openxmlformats.org/officeDocument/2006/relationships/hyperlink" Target="https://ref.ly/1Chr2:28,1Chr2:32" TargetMode="External"/><Relationship Id="rId699" Type="http://schemas.openxmlformats.org/officeDocument/2006/relationships/hyperlink" Target="https://ref.ly/1Chr2:44-1Chr2:45" TargetMode="External"/><Relationship Id="rId700" Type="http://schemas.openxmlformats.org/officeDocument/2006/relationships/hyperlink" Target="https://ref.ly/1Chr4:17-1Chr4:18" TargetMode="External"/><Relationship Id="rId701" Type="http://schemas.openxmlformats.org/officeDocument/2006/relationships/hyperlink" Target="https://ref.ly/2Kgs17:1-2Kgs17:41" TargetMode="External"/><Relationship Id="rId702" Type="http://schemas.openxmlformats.org/officeDocument/2006/relationships/hyperlink" Target="https://ref.ly/John4:12" TargetMode="External"/><Relationship Id="rId703" Type="http://schemas.openxmlformats.org/officeDocument/2006/relationships/hyperlink" Target="https://ref.ly/2Chr34:9" TargetMode="External"/><Relationship Id="rId704" Type="http://schemas.openxmlformats.org/officeDocument/2006/relationships/hyperlink" Target="https://ref.ly/Ezra4:7-Ezra4:24" TargetMode="External"/><Relationship Id="rId705" Type="http://schemas.openxmlformats.org/officeDocument/2006/relationships/hyperlink" Target="https://ref.ly/Neh4:1-Neh4:9" TargetMode="External"/><Relationship Id="rId706" Type="http://schemas.openxmlformats.org/officeDocument/2006/relationships/hyperlink" Target="https://ref.ly/Sir50:25-Sir50:26" TargetMode="External"/><Relationship Id="rId707" Type="http://schemas.openxmlformats.org/officeDocument/2006/relationships/hyperlink" Target="https://ref.ly/1Macc1:62-1Macc1:64" TargetMode="External"/><Relationship Id="rId708" Type="http://schemas.openxmlformats.org/officeDocument/2006/relationships/hyperlink" Target="https://ref.ly/1Macc2:42-1Macc2:43" TargetMode="External"/><Relationship Id="rId709" Type="http://schemas.openxmlformats.org/officeDocument/2006/relationships/hyperlink" Target="https://ref.ly/1Macc6:2" TargetMode="External"/><Relationship Id="rId710" Type="http://schemas.openxmlformats.org/officeDocument/2006/relationships/hyperlink" Target="https://ref.ly/Luke9:51-Luke9:53" TargetMode="External"/><Relationship Id="rId711" Type="http://schemas.openxmlformats.org/officeDocument/2006/relationships/hyperlink" Target="https://ref.ly/John4:9" TargetMode="External"/><Relationship Id="rId712" Type="http://schemas.openxmlformats.org/officeDocument/2006/relationships/hyperlink" Target="https://ref.ly/John8:48" TargetMode="External"/><Relationship Id="rId713" Type="http://schemas.openxmlformats.org/officeDocument/2006/relationships/hyperlink" Target="https://ref.ly/Luke10:37" TargetMode="External"/><Relationship Id="rId714" Type="http://schemas.openxmlformats.org/officeDocument/2006/relationships/hyperlink" Target="https://ref.ly/Luke9:51-Luke9:55" TargetMode="External"/><Relationship Id="rId715" Type="http://schemas.openxmlformats.org/officeDocument/2006/relationships/hyperlink" Target="https://ref.ly/Gen4:4" TargetMode="External"/><Relationship Id="rId716" Type="http://schemas.openxmlformats.org/officeDocument/2006/relationships/hyperlink" Target="https://ref.ly/Gen8:20" TargetMode="External"/><Relationship Id="rId717" Type="http://schemas.openxmlformats.org/officeDocument/2006/relationships/hyperlink" Target="https://ref.ly/Gen22:1-Gen22:24" TargetMode="External"/><Relationship Id="rId718" Type="http://schemas.openxmlformats.org/officeDocument/2006/relationships/hyperlink" Target="https://ref.ly/Deut18:15-Deut18:18" TargetMode="External"/><Relationship Id="rId719" Type="http://schemas.openxmlformats.org/officeDocument/2006/relationships/hyperlink" Target="https://ref.ly/Luke17:18" TargetMode="External"/><Relationship Id="rId720" Type="http://schemas.openxmlformats.org/officeDocument/2006/relationships/hyperlink" Target="https://ref.ly/Matt10:5" TargetMode="External"/><Relationship Id="rId721" Type="http://schemas.openxmlformats.org/officeDocument/2006/relationships/hyperlink" Target="https://ref.ly/Luke9:55" TargetMode="External"/><Relationship Id="rId722" Type="http://schemas.openxmlformats.org/officeDocument/2006/relationships/hyperlink" Target="https://ref.ly/Luke17:11-Luke17:19" TargetMode="External"/><Relationship Id="rId723" Type="http://schemas.openxmlformats.org/officeDocument/2006/relationships/hyperlink" Target="https://ref.ly/Luke10:30-Luke10:37" TargetMode="External"/><Relationship Id="rId724" Type="http://schemas.openxmlformats.org/officeDocument/2006/relationships/hyperlink" Target="https://ref.ly/John4:4-John4:43" TargetMode="External"/><Relationship Id="rId725" Type="http://schemas.openxmlformats.org/officeDocument/2006/relationships/hyperlink" Target="https://ref.ly/John4:7-John4:9" TargetMode="External"/><Relationship Id="rId726" Type="http://schemas.openxmlformats.org/officeDocument/2006/relationships/hyperlink" Target="https://ref.ly/John4:10" TargetMode="External"/><Relationship Id="rId727" Type="http://schemas.openxmlformats.org/officeDocument/2006/relationships/hyperlink" Target="https://ref.ly/John4:39-John4:41" TargetMode="External"/><Relationship Id="rId728" Type="http://schemas.openxmlformats.org/officeDocument/2006/relationships/hyperlink" Target="https://ref.ly/John4:16-John4:18" TargetMode="External"/><Relationship Id="rId729" Type="http://schemas.openxmlformats.org/officeDocument/2006/relationships/hyperlink" Target="https://ref.ly/John4:19,John4:25-John4:26" TargetMode="External"/><Relationship Id="rId730" Type="http://schemas.openxmlformats.org/officeDocument/2006/relationships/hyperlink" Target="https://ref.ly/John4:26" TargetMode="External"/><Relationship Id="rId731" Type="http://schemas.openxmlformats.org/officeDocument/2006/relationships/hyperlink" Target="https://ref.ly/Acts1:8" TargetMode="External"/><Relationship Id="rId732" Type="http://schemas.openxmlformats.org/officeDocument/2006/relationships/hyperlink" Target="https://ref.ly/Acts8:1" TargetMode="External"/><Relationship Id="rId733" Type="http://schemas.openxmlformats.org/officeDocument/2006/relationships/hyperlink" Target="https://ref.ly/Acts8:5" TargetMode="External"/><Relationship Id="rId734" Type="http://schemas.openxmlformats.org/officeDocument/2006/relationships/hyperlink" Target="https://ref.ly/1Chr24:24" TargetMode="External"/><Relationship Id="rId735" Type="http://schemas.openxmlformats.org/officeDocument/2006/relationships/hyperlink" Target="https://ref.ly/Gen36:36-Gen36:37" TargetMode="External"/><Relationship Id="rId736" Type="http://schemas.openxmlformats.org/officeDocument/2006/relationships/hyperlink" Target="https://ref.ly/1Chr1:47-1Chr1:48" TargetMode="External"/><Relationship Id="rId737" Type="http://schemas.openxmlformats.org/officeDocument/2006/relationships/hyperlink" Target="https://ref.ly/Acts20:15" TargetMode="External"/><Relationship Id="rId738" Type="http://schemas.openxmlformats.org/officeDocument/2006/relationships/hyperlink" Target="https://ref.ly/2Sam23:25" TargetMode="External"/><Relationship Id="rId739" Type="http://schemas.openxmlformats.org/officeDocument/2006/relationships/hyperlink" Target="https://ref.ly/Acts16:11" TargetMode="External"/><Relationship Id="rId740" Type="http://schemas.openxmlformats.org/officeDocument/2006/relationships/hyperlink" Target="https://ref.ly/Acts20:6" TargetMode="External"/><Relationship Id="rId741" Type="http://schemas.openxmlformats.org/officeDocument/2006/relationships/hyperlink" Target="https://ref.ly/Num13:4" TargetMode="External"/><Relationship Id="rId742" Type="http://schemas.openxmlformats.org/officeDocument/2006/relationships/hyperlink" Target="https://ref.ly/Neh12:18" TargetMode="External"/><Relationship Id="rId743" Type="http://schemas.openxmlformats.org/officeDocument/2006/relationships/hyperlink" Target="https://ref.ly/1Sam1:20" TargetMode="External"/><Relationship Id="rId744" Type="http://schemas.openxmlformats.org/officeDocument/2006/relationships/hyperlink" Target="https://ref.ly/Exod2:10" TargetMode="External"/><Relationship Id="rId745" Type="http://schemas.openxmlformats.org/officeDocument/2006/relationships/hyperlink" Target="https://ref.ly/1Sam1:3" TargetMode="External"/><Relationship Id="rId746" Type="http://schemas.openxmlformats.org/officeDocument/2006/relationships/hyperlink" Target="https://ref.ly/1Chr6:26" TargetMode="External"/><Relationship Id="rId747" Type="http://schemas.openxmlformats.org/officeDocument/2006/relationships/hyperlink" Target="https://ref.ly/1Sam1:6-1Sam1:11" TargetMode="External"/><Relationship Id="rId748" Type="http://schemas.openxmlformats.org/officeDocument/2006/relationships/hyperlink" Target="https://ref.ly/Num6:1-Num6:21" TargetMode="External"/><Relationship Id="rId749" Type="http://schemas.openxmlformats.org/officeDocument/2006/relationships/hyperlink" Target="https://ref.ly/1Sam2:19" TargetMode="External"/><Relationship Id="rId750" Type="http://schemas.openxmlformats.org/officeDocument/2006/relationships/hyperlink" Target="https://ref.ly/Judg17:6" TargetMode="External"/><Relationship Id="rId751" Type="http://schemas.openxmlformats.org/officeDocument/2006/relationships/hyperlink" Target="https://ref.ly/Judg21:25" TargetMode="External"/><Relationship Id="rId752" Type="http://schemas.openxmlformats.org/officeDocument/2006/relationships/hyperlink" Target="https://ref.ly/1Sam4:1-1Sam6:21" TargetMode="External"/><Relationship Id="rId753" Type="http://schemas.openxmlformats.org/officeDocument/2006/relationships/hyperlink" Target="https://ref.ly/1Sam7:2-1Sam7:3" TargetMode="External"/><Relationship Id="rId754" Type="http://schemas.openxmlformats.org/officeDocument/2006/relationships/hyperlink" Target="https://ref.ly/Jer7:12-Jer7:14" TargetMode="External"/><Relationship Id="rId755" Type="http://schemas.openxmlformats.org/officeDocument/2006/relationships/hyperlink" Target="https://ref.ly/Jer26:6,Jer26:9" TargetMode="External"/><Relationship Id="rId756" Type="http://schemas.openxmlformats.org/officeDocument/2006/relationships/hyperlink" Target="https://ref.ly/Ps78:60" TargetMode="External"/><Relationship Id="rId757" Type="http://schemas.openxmlformats.org/officeDocument/2006/relationships/hyperlink" Target="https://ref.ly/Deut16:18-Deut16:22" TargetMode="External"/><Relationship Id="rId758" Type="http://schemas.openxmlformats.org/officeDocument/2006/relationships/hyperlink" Target="https://ref.ly/Deut17:8-Deut17:13" TargetMode="External"/><Relationship Id="rId759" Type="http://schemas.openxmlformats.org/officeDocument/2006/relationships/hyperlink" Target="https://ref.ly/1Sam10:5" TargetMode="External"/><Relationship Id="rId760" Type="http://schemas.openxmlformats.org/officeDocument/2006/relationships/hyperlink" Target="https://ref.ly/2Kgs2:3" TargetMode="External"/><Relationship Id="rId761" Type="http://schemas.openxmlformats.org/officeDocument/2006/relationships/hyperlink" Target="https://ref.ly/2Kgs4:38" TargetMode="External"/><Relationship Id="rId762" Type="http://schemas.openxmlformats.org/officeDocument/2006/relationships/hyperlink" Target="https://ref.ly/1Sam19:20" TargetMode="External"/><Relationship Id="rId763" Type="http://schemas.openxmlformats.org/officeDocument/2006/relationships/hyperlink" Target="https://ref.ly/2Kgs2:5" TargetMode="External"/><Relationship Id="rId764" Type="http://schemas.openxmlformats.org/officeDocument/2006/relationships/hyperlink" Target="https://ref.ly/1Sam7:1-1Sam7:17" TargetMode="External"/><Relationship Id="rId765" Type="http://schemas.openxmlformats.org/officeDocument/2006/relationships/hyperlink" Target="https://ref.ly/1Sam7:12" TargetMode="External"/><Relationship Id="rId766" Type="http://schemas.openxmlformats.org/officeDocument/2006/relationships/hyperlink" Target="https://ref.ly/1Sam8:1-1Sam8:22" TargetMode="External"/><Relationship Id="rId767" Type="http://schemas.openxmlformats.org/officeDocument/2006/relationships/hyperlink" Target="https://ref.ly/1Sam11:1-1Sam11:15" TargetMode="External"/><Relationship Id="rId768" Type="http://schemas.openxmlformats.org/officeDocument/2006/relationships/hyperlink" Target="https://ref.ly/1Sam13:5-1Sam13:14" TargetMode="External"/><Relationship Id="rId769" Type="http://schemas.openxmlformats.org/officeDocument/2006/relationships/hyperlink" Target="https://ref.ly/1Sam15:20-1Sam15:23" TargetMode="External"/><Relationship Id="rId770" Type="http://schemas.openxmlformats.org/officeDocument/2006/relationships/hyperlink" Target="https://ref.ly/1Sam16:1-1Sam16:13" TargetMode="External"/><Relationship Id="rId771" Type="http://schemas.openxmlformats.org/officeDocument/2006/relationships/hyperlink" Target="https://ref.ly/1Sam25:1" TargetMode="External"/><Relationship Id="rId772" Type="http://schemas.openxmlformats.org/officeDocument/2006/relationships/hyperlink" Target="https://ref.ly/1Sam28:1-1Sam28:25" TargetMode="External"/><Relationship Id="rId773" Type="http://schemas.openxmlformats.org/officeDocument/2006/relationships/hyperlink" Target="https://ref.ly/1Sam28:4-1Sam28:19" TargetMode="External"/><Relationship Id="rId774" Type="http://schemas.openxmlformats.org/officeDocument/2006/relationships/hyperlink" Target="https://ref.ly/1Chr9:17-1Chr9:26" TargetMode="External"/><Relationship Id="rId775" Type="http://schemas.openxmlformats.org/officeDocument/2006/relationships/hyperlink" Target="https://ref.ly/2Chr35:18" TargetMode="External"/><Relationship Id="rId776" Type="http://schemas.openxmlformats.org/officeDocument/2006/relationships/hyperlink" Target="https://ref.ly/1Sam10:25" TargetMode="External"/><Relationship Id="rId777" Type="http://schemas.openxmlformats.org/officeDocument/2006/relationships/hyperlink" Target="https://ref.ly/1Chr29:29" TargetMode="External"/><Relationship Id="rId778" Type="http://schemas.openxmlformats.org/officeDocument/2006/relationships/hyperlink" Target="https://ref.ly/Heb11:32" TargetMode="External"/><Relationship Id="rId779" Type="http://schemas.openxmlformats.org/officeDocument/2006/relationships/hyperlink" Target="https://ref.ly/1Sam7:6,1Sam7:15-1Sam7:17" TargetMode="External"/><Relationship Id="rId780" Type="http://schemas.openxmlformats.org/officeDocument/2006/relationships/hyperlink" Target="https://ref.ly/1Sam3:20" TargetMode="External"/><Relationship Id="rId781" Type="http://schemas.openxmlformats.org/officeDocument/2006/relationships/hyperlink" Target="https://ref.ly/Acts3:24" TargetMode="External"/><Relationship Id="rId782" Type="http://schemas.openxmlformats.org/officeDocument/2006/relationships/hyperlink" Target="https://ref.ly/Acts13:20" TargetMode="External"/><Relationship Id="rId783" Type="http://schemas.openxmlformats.org/officeDocument/2006/relationships/hyperlink" Target="https://ref.ly/2Sam15:27,2Sam15:36" TargetMode="External"/><Relationship Id="rId784" Type="http://schemas.openxmlformats.org/officeDocument/2006/relationships/hyperlink" Target="https://ref.ly/2Sam17:17" TargetMode="External"/><Relationship Id="rId785" Type="http://schemas.openxmlformats.org/officeDocument/2006/relationships/hyperlink" Target="https://ref.ly/2Sam15:32" TargetMode="External"/><Relationship Id="rId786" Type="http://schemas.openxmlformats.org/officeDocument/2006/relationships/hyperlink" Target="https://ref.ly/2Sam16:16" TargetMode="External"/><Relationship Id="rId787" Type="http://schemas.openxmlformats.org/officeDocument/2006/relationships/hyperlink" Target="https://ref.ly/1Kgs4:5" TargetMode="External"/><Relationship Id="rId788" Type="http://schemas.openxmlformats.org/officeDocument/2006/relationships/hyperlink" Target="https://ref.ly/2Sam1:18" TargetMode="External"/><Relationship Id="rId789" Type="http://schemas.openxmlformats.org/officeDocument/2006/relationships/hyperlink" Target="https://ref.ly/1Sam11:8" TargetMode="External"/><Relationship Id="rId790" Type="http://schemas.openxmlformats.org/officeDocument/2006/relationships/hyperlink" Target="https://ref.ly/1Sam17:52" TargetMode="External"/><Relationship Id="rId791" Type="http://schemas.openxmlformats.org/officeDocument/2006/relationships/hyperlink" Target="https://ref.ly/1Sam18:16" TargetMode="External"/><Relationship Id="rId792" Type="http://schemas.openxmlformats.org/officeDocument/2006/relationships/hyperlink" Target="https://ref.ly/2Sam5:5" TargetMode="External"/><Relationship Id="rId793" Type="http://schemas.openxmlformats.org/officeDocument/2006/relationships/hyperlink" Target="https://ref.ly/2Sam24:1-2Sam24:9" TargetMode="External"/><Relationship Id="rId794" Type="http://schemas.openxmlformats.org/officeDocument/2006/relationships/hyperlink" Target="https://ref.ly/1Sam27:6" TargetMode="External"/><Relationship Id="rId795" Type="http://schemas.openxmlformats.org/officeDocument/2006/relationships/hyperlink" Target="https://ref.ly/1Sam8:1-1Sam12:25" TargetMode="External"/><Relationship Id="rId796" Type="http://schemas.openxmlformats.org/officeDocument/2006/relationships/hyperlink" Target="https://ref.ly/1Sam12:1-1Sam12:25" TargetMode="External"/><Relationship Id="rId797" Type="http://schemas.openxmlformats.org/officeDocument/2006/relationships/hyperlink" Target="https://ref.ly/1Sam1:1-1Sam7:17" TargetMode="External"/><Relationship Id="rId798" Type="http://schemas.openxmlformats.org/officeDocument/2006/relationships/hyperlink" Target="https://ref.ly/1Sam1:1-1Sam3:21" TargetMode="External"/><Relationship Id="rId799" Type="http://schemas.openxmlformats.org/officeDocument/2006/relationships/hyperlink" Target="https://ref.ly/1Sam2:1-1Sam2:10" TargetMode="External"/><Relationship Id="rId800" Type="http://schemas.openxmlformats.org/officeDocument/2006/relationships/hyperlink" Target="https://ref.ly/1Sam2:10" TargetMode="External"/><Relationship Id="rId801" Type="http://schemas.openxmlformats.org/officeDocument/2006/relationships/hyperlink" Target="https://ref.ly/1Sam2:11-1Sam2:26" TargetMode="External"/><Relationship Id="rId802" Type="http://schemas.openxmlformats.org/officeDocument/2006/relationships/hyperlink" Target="https://ref.ly/1Sam2:12-1Sam2:17" TargetMode="External"/><Relationship Id="rId803" Type="http://schemas.openxmlformats.org/officeDocument/2006/relationships/hyperlink" Target="https://ref.ly/1Sam2:22" TargetMode="External"/><Relationship Id="rId804" Type="http://schemas.openxmlformats.org/officeDocument/2006/relationships/hyperlink" Target="https://ref.ly/1Sam2:22-1Sam2:25" TargetMode="External"/><Relationship Id="rId805" Type="http://schemas.openxmlformats.org/officeDocument/2006/relationships/hyperlink" Target="https://ref.ly/1Sam2:18-1Sam2:21,1Sam2:26" TargetMode="External"/><Relationship Id="rId806" Type="http://schemas.openxmlformats.org/officeDocument/2006/relationships/hyperlink" Target="https://ref.ly/1Sam2:27-1Sam2:36" TargetMode="External"/><Relationship Id="rId807" Type="http://schemas.openxmlformats.org/officeDocument/2006/relationships/hyperlink" Target="https://ref.ly/1Sam4:11" TargetMode="External"/><Relationship Id="rId808" Type="http://schemas.openxmlformats.org/officeDocument/2006/relationships/hyperlink" Target="https://ref.ly/Jer7:14" TargetMode="External"/><Relationship Id="rId809" Type="http://schemas.openxmlformats.org/officeDocument/2006/relationships/hyperlink" Target="https://ref.ly/1Sam3:1-1Sam4:1" TargetMode="External"/><Relationship Id="rId810" Type="http://schemas.openxmlformats.org/officeDocument/2006/relationships/hyperlink" Target="https://ref.ly/1Sam3:11-1Sam3:14" TargetMode="External"/><Relationship Id="rId811" Type="http://schemas.openxmlformats.org/officeDocument/2006/relationships/hyperlink" Target="https://ref.ly/1Sam3:19-1Sam4:1" TargetMode="External"/><Relationship Id="rId812" Type="http://schemas.openxmlformats.org/officeDocument/2006/relationships/hyperlink" Target="https://ref.ly/1Sam4:17-1Sam4:18" TargetMode="External"/><Relationship Id="rId813" Type="http://schemas.openxmlformats.org/officeDocument/2006/relationships/hyperlink" Target="https://ref.ly/1Sam5:1-1Sam5:2" TargetMode="External"/><Relationship Id="rId814" Type="http://schemas.openxmlformats.org/officeDocument/2006/relationships/hyperlink" Target="https://ref.ly/1Sam6:1-1Sam6:21" TargetMode="External"/><Relationship Id="rId815" Type="http://schemas.openxmlformats.org/officeDocument/2006/relationships/hyperlink" Target="https://ref.ly/Exod23:22" TargetMode="External"/><Relationship Id="rId816" Type="http://schemas.openxmlformats.org/officeDocument/2006/relationships/hyperlink" Target="https://ref.ly/Deut20:1-Deut20:4" TargetMode="External"/><Relationship Id="rId817" Type="http://schemas.openxmlformats.org/officeDocument/2006/relationships/hyperlink" Target="https://ref.ly/1Sam9:1-1Sam10:16" TargetMode="External"/><Relationship Id="rId818" Type="http://schemas.openxmlformats.org/officeDocument/2006/relationships/hyperlink" Target="https://ref.ly/1Sam9:16-1Sam9:17" TargetMode="External"/><Relationship Id="rId819" Type="http://schemas.openxmlformats.org/officeDocument/2006/relationships/hyperlink" Target="https://ref.ly/1Sam10:1" TargetMode="External"/><Relationship Id="rId820" Type="http://schemas.openxmlformats.org/officeDocument/2006/relationships/hyperlink" Target="https://ref.ly/1Sam10:17-1Sam10:27" TargetMode="External"/><Relationship Id="rId821" Type="http://schemas.openxmlformats.org/officeDocument/2006/relationships/hyperlink" Target="https://ref.ly/1Sam10:20-1Sam10:24" TargetMode="External"/><Relationship Id="rId822" Type="http://schemas.openxmlformats.org/officeDocument/2006/relationships/hyperlink" Target="https://ref.ly/Deut17:14-Deut17:20" TargetMode="External"/><Relationship Id="rId823" Type="http://schemas.openxmlformats.org/officeDocument/2006/relationships/hyperlink" Target="https://ref.ly/1Sam11:1-1Sam11:13" TargetMode="External"/><Relationship Id="rId824" Type="http://schemas.openxmlformats.org/officeDocument/2006/relationships/hyperlink" Target="https://ref.ly/1Sam11:14-1Sam12:25" TargetMode="External"/><Relationship Id="rId825" Type="http://schemas.openxmlformats.org/officeDocument/2006/relationships/hyperlink" Target="https://ref.ly/1Sam11:14-1Sam11:15" TargetMode="External"/><Relationship Id="rId826" Type="http://schemas.openxmlformats.org/officeDocument/2006/relationships/hyperlink" Target="https://ref.ly/1Sam13:1-1Sam15:35" TargetMode="External"/><Relationship Id="rId827" Type="http://schemas.openxmlformats.org/officeDocument/2006/relationships/hyperlink" Target="https://ref.ly/1Sam13:1-1Sam13:22" TargetMode="External"/><Relationship Id="rId828" Type="http://schemas.openxmlformats.org/officeDocument/2006/relationships/hyperlink" Target="https://ref.ly/1Sam10:8" TargetMode="External"/><Relationship Id="rId829" Type="http://schemas.openxmlformats.org/officeDocument/2006/relationships/hyperlink" Target="https://ref.ly/1Sam13:8" TargetMode="External"/><Relationship Id="rId830" Type="http://schemas.openxmlformats.org/officeDocument/2006/relationships/hyperlink" Target="https://ref.ly/1Sam13:9" TargetMode="External"/><Relationship Id="rId831" Type="http://schemas.openxmlformats.org/officeDocument/2006/relationships/hyperlink" Target="https://ref.ly/1Sam13:14" TargetMode="External"/><Relationship Id="rId832" Type="http://schemas.openxmlformats.org/officeDocument/2006/relationships/hyperlink" Target="https://ref.ly/1Sam13:23-1Sam14:52" TargetMode="External"/><Relationship Id="rId833" Type="http://schemas.openxmlformats.org/officeDocument/2006/relationships/hyperlink" Target="https://ref.ly/1Sam14:8-1Sam14:14" TargetMode="External"/><Relationship Id="rId834" Type="http://schemas.openxmlformats.org/officeDocument/2006/relationships/hyperlink" Target="https://ref.ly/1Sam15:1-1Sam15:35" TargetMode="External"/><Relationship Id="rId835" Type="http://schemas.openxmlformats.org/officeDocument/2006/relationships/hyperlink" Target="https://ref.ly/Exod17:8-Exod17:16" TargetMode="External"/><Relationship Id="rId836" Type="http://schemas.openxmlformats.org/officeDocument/2006/relationships/hyperlink" Target="https://ref.ly/1Sam16:1-2Sam1:27" TargetMode="External"/><Relationship Id="rId837" Type="http://schemas.openxmlformats.org/officeDocument/2006/relationships/hyperlink" Target="https://ref.ly/1Sam16:14-1Sam17:58" TargetMode="External"/><Relationship Id="rId838" Type="http://schemas.openxmlformats.org/officeDocument/2006/relationships/hyperlink" Target="https://ref.ly/1Sam17:47" TargetMode="External"/><Relationship Id="rId839" Type="http://schemas.openxmlformats.org/officeDocument/2006/relationships/hyperlink" Target="https://ref.ly/1Sam18:1-1Sam19:24" TargetMode="External"/><Relationship Id="rId840" Type="http://schemas.openxmlformats.org/officeDocument/2006/relationships/hyperlink" Target="https://ref.ly/1Sam18:14-1Sam18:16,1Sam18:28-1Sam18:30" TargetMode="External"/><Relationship Id="rId841" Type="http://schemas.openxmlformats.org/officeDocument/2006/relationships/hyperlink" Target="https://ref.ly/1Sam18:17,1Sam18:25" TargetMode="External"/><Relationship Id="rId842" Type="http://schemas.openxmlformats.org/officeDocument/2006/relationships/hyperlink" Target="https://ref.ly/1Sam19:1,1Sam19:10" TargetMode="External"/><Relationship Id="rId843" Type="http://schemas.openxmlformats.org/officeDocument/2006/relationships/hyperlink" Target="https://ref.ly/1Sam20:1-1Sam20:42" TargetMode="External"/><Relationship Id="rId844" Type="http://schemas.openxmlformats.org/officeDocument/2006/relationships/hyperlink" Target="https://ref.ly/1Sam21:1-1Sam21:9" TargetMode="External"/><Relationship Id="rId845" Type="http://schemas.openxmlformats.org/officeDocument/2006/relationships/hyperlink" Target="https://ref.ly/1Sam21:10-1Sam21:15" TargetMode="External"/><Relationship Id="rId846" Type="http://schemas.openxmlformats.org/officeDocument/2006/relationships/hyperlink" Target="https://ref.ly/1Sam22:1-1Sam22:5" TargetMode="External"/><Relationship Id="rId847" Type="http://schemas.openxmlformats.org/officeDocument/2006/relationships/hyperlink" Target="https://ref.ly/1Sam22:6-1Sam22:23" TargetMode="External"/><Relationship Id="rId848" Type="http://schemas.openxmlformats.org/officeDocument/2006/relationships/hyperlink" Target="https://ref.ly/1Sam23:1-1Sam23:13" TargetMode="External"/><Relationship Id="rId849" Type="http://schemas.openxmlformats.org/officeDocument/2006/relationships/hyperlink" Target="https://ref.ly/1Sam23:14-1Sam23:29" TargetMode="External"/><Relationship Id="rId850" Type="http://schemas.openxmlformats.org/officeDocument/2006/relationships/hyperlink" Target="https://ref.ly/1Sam24:1-1Sam24:22" TargetMode="External"/><Relationship Id="rId851" Type="http://schemas.openxmlformats.org/officeDocument/2006/relationships/hyperlink" Target="https://ref.ly/1Sam25:1-1Sam25:44" TargetMode="External"/><Relationship Id="rId852" Type="http://schemas.openxmlformats.org/officeDocument/2006/relationships/hyperlink" Target="https://ref.ly/1Sam26:1-1Sam26:25" TargetMode="External"/><Relationship Id="rId853" Type="http://schemas.openxmlformats.org/officeDocument/2006/relationships/hyperlink" Target="https://ref.ly/1Sam27:1-1Sam27:12" TargetMode="External"/><Relationship Id="rId854" Type="http://schemas.openxmlformats.org/officeDocument/2006/relationships/hyperlink" Target="https://ref.ly/1Sam29:1-1Sam29:11" TargetMode="External"/><Relationship Id="rId855" Type="http://schemas.openxmlformats.org/officeDocument/2006/relationships/hyperlink" Target="https://ref.ly/1Sam30:1-1Sam30:31" TargetMode="External"/><Relationship Id="rId856" Type="http://schemas.openxmlformats.org/officeDocument/2006/relationships/hyperlink" Target="https://ref.ly/1Sam31:1-2Sam1:27" TargetMode="External"/><Relationship Id="rId857" Type="http://schemas.openxmlformats.org/officeDocument/2006/relationships/hyperlink" Target="https://ref.ly/2Sam2:1-2Sam24:25" TargetMode="External"/><Relationship Id="rId858" Type="http://schemas.openxmlformats.org/officeDocument/2006/relationships/hyperlink" Target="https://ref.ly/2Sam2:1-2Sam2:7" TargetMode="External"/><Relationship Id="rId859" Type="http://schemas.openxmlformats.org/officeDocument/2006/relationships/hyperlink" Target="https://ref.ly/2Sam2:8-2Sam4:12" TargetMode="External"/><Relationship Id="rId860" Type="http://schemas.openxmlformats.org/officeDocument/2006/relationships/hyperlink" Target="https://ref.ly/2Sam2:8-2Sam2:10" TargetMode="External"/><Relationship Id="rId861" Type="http://schemas.openxmlformats.org/officeDocument/2006/relationships/hyperlink" Target="https://ref.ly/2Sam3:1-2Sam3:21" TargetMode="External"/><Relationship Id="rId862" Type="http://schemas.openxmlformats.org/officeDocument/2006/relationships/hyperlink" Target="https://ref.ly/1Kgs2:5-1Kgs2:6,1Kgs2:29-1Kgs2:34" TargetMode="External"/><Relationship Id="rId863" Type="http://schemas.openxmlformats.org/officeDocument/2006/relationships/hyperlink" Target="https://ref.ly/2Sam4:1-2Sam4:8" TargetMode="External"/><Relationship Id="rId864" Type="http://schemas.openxmlformats.org/officeDocument/2006/relationships/hyperlink" Target="https://ref.ly/2Sam5:1-2Sam5:25" TargetMode="External"/><Relationship Id="rId865" Type="http://schemas.openxmlformats.org/officeDocument/2006/relationships/hyperlink" Target="https://ref.ly/2Sam6:1-2Sam6:23" TargetMode="External"/><Relationship Id="rId866" Type="http://schemas.openxmlformats.org/officeDocument/2006/relationships/hyperlink" Target="https://ref.ly/2Sam7:1-2Sam7:29" TargetMode="External"/><Relationship Id="rId867" Type="http://schemas.openxmlformats.org/officeDocument/2006/relationships/hyperlink" Target="https://ref.ly/Matt1:1" TargetMode="External"/><Relationship Id="rId868" Type="http://schemas.openxmlformats.org/officeDocument/2006/relationships/hyperlink" Target="https://ref.ly/2Sam7:13" TargetMode="External"/><Relationship Id="rId869" Type="http://schemas.openxmlformats.org/officeDocument/2006/relationships/hyperlink" Target="https://ref.ly/2Sam8:1-2Sam8:18" TargetMode="External"/><Relationship Id="rId870" Type="http://schemas.openxmlformats.org/officeDocument/2006/relationships/hyperlink" Target="https://ref.ly/2Sam9:1-2Sam9:13" TargetMode="External"/><Relationship Id="rId871" Type="http://schemas.openxmlformats.org/officeDocument/2006/relationships/hyperlink" Target="https://ref.ly/1Sam18:1-1Sam18:3" TargetMode="External"/><Relationship Id="rId872" Type="http://schemas.openxmlformats.org/officeDocument/2006/relationships/hyperlink" Target="https://ref.ly/1Sam20:13-1Sam20:16,1Sam20:42" TargetMode="External"/><Relationship Id="rId873" Type="http://schemas.openxmlformats.org/officeDocument/2006/relationships/hyperlink" Target="https://ref.ly/2Sam10:1-2Sam12:31" TargetMode="External"/><Relationship Id="rId874" Type="http://schemas.openxmlformats.org/officeDocument/2006/relationships/hyperlink" Target="https://ref.ly/2Sam12:10-2Sam12:12" TargetMode="External"/><Relationship Id="rId875" Type="http://schemas.openxmlformats.org/officeDocument/2006/relationships/hyperlink" Target="https://ref.ly/2Sam13:1-2Sam13:39" TargetMode="External"/><Relationship Id="rId876" Type="http://schemas.openxmlformats.org/officeDocument/2006/relationships/hyperlink" Target="https://ref.ly/2Sam14:1-2Sam19:43" TargetMode="External"/><Relationship Id="rId877" Type="http://schemas.openxmlformats.org/officeDocument/2006/relationships/hyperlink" Target="https://ref.ly/2Sam14:1-2Sam14:27" TargetMode="External"/><Relationship Id="rId878" Type="http://schemas.openxmlformats.org/officeDocument/2006/relationships/hyperlink" Target="https://ref.ly/2Sam15:1-2Sam15:37" TargetMode="External"/><Relationship Id="rId879" Type="http://schemas.openxmlformats.org/officeDocument/2006/relationships/hyperlink" Target="https://ref.ly/2Sam19:1-2Sam19:8" TargetMode="External"/><Relationship Id="rId880" Type="http://schemas.openxmlformats.org/officeDocument/2006/relationships/hyperlink" Target="https://ref.ly/2Sam20:1-2Sam20:26" TargetMode="External"/><Relationship Id="rId881" Type="http://schemas.openxmlformats.org/officeDocument/2006/relationships/hyperlink" Target="https://ref.ly/2Sam21:1-2Sam21:14" TargetMode="External"/><Relationship Id="rId882" Type="http://schemas.openxmlformats.org/officeDocument/2006/relationships/hyperlink" Target="https://ref.ly/Josh9:15,Josh9:18-Josh9:27" TargetMode="External"/><Relationship Id="rId883" Type="http://schemas.openxmlformats.org/officeDocument/2006/relationships/hyperlink" Target="https://ref.ly/2Sam21:15-2Sam21:22" TargetMode="External"/><Relationship Id="rId884" Type="http://schemas.openxmlformats.org/officeDocument/2006/relationships/hyperlink" Target="https://ref.ly/2Sam22:1-2Sam22:51" TargetMode="External"/><Relationship Id="rId885" Type="http://schemas.openxmlformats.org/officeDocument/2006/relationships/hyperlink" Target="https://ref.ly/2Sam23:8-2Sam23:39" TargetMode="External"/><Relationship Id="rId886" Type="http://schemas.openxmlformats.org/officeDocument/2006/relationships/hyperlink" Target="https://ref.ly/2Sam24:1-2Sam24:25" TargetMode="External"/><Relationship Id="rId887" Type="http://schemas.openxmlformats.org/officeDocument/2006/relationships/hyperlink" Target="https://ref.ly/2Chr3:1" TargetMode="External"/><Relationship Id="rId888" Type="http://schemas.openxmlformats.org/officeDocument/2006/relationships/hyperlink" Target="https://ref.ly/Num24:6" TargetMode="External"/><Relationship Id="rId889" Type="http://schemas.openxmlformats.org/officeDocument/2006/relationships/hyperlink" Target="https://ref.ly/Acts2:20" TargetMode="External"/><Relationship Id="rId890" Type="http://schemas.openxmlformats.org/officeDocument/2006/relationships/hyperlink" Target="https://ref.ly/Deut32:14" TargetMode="External"/><Relationship Id="rId891" Type="http://schemas.openxmlformats.org/officeDocument/2006/relationships/hyperlink" Target="https://ref.ly/Matt16:17" TargetMode="External"/><Relationship Id="rId892" Type="http://schemas.openxmlformats.org/officeDocument/2006/relationships/hyperlink" Target="https://ref.ly/1Cor15:50" TargetMode="External"/><Relationship Id="rId893" Type="http://schemas.openxmlformats.org/officeDocument/2006/relationships/hyperlink" Target="https://ref.ly/Gal1:16" TargetMode="External"/><Relationship Id="rId894" Type="http://schemas.openxmlformats.org/officeDocument/2006/relationships/hyperlink" Target="https://ref.ly/Eph6:12" TargetMode="External"/><Relationship Id="rId895" Type="http://schemas.openxmlformats.org/officeDocument/2006/relationships/hyperlink" Target="https://ref.ly/Matt27:4" TargetMode="External"/><Relationship Id="rId896" Type="http://schemas.openxmlformats.org/officeDocument/2006/relationships/hyperlink" Target="https://ref.ly/Ps9:12" TargetMode="External"/><Relationship Id="rId897" Type="http://schemas.openxmlformats.org/officeDocument/2006/relationships/hyperlink" Target="https://ref.ly/Gen37:26" TargetMode="External"/><Relationship Id="rId898" Type="http://schemas.openxmlformats.org/officeDocument/2006/relationships/hyperlink" Target="https://ref.ly/Prov28:17" TargetMode="External"/><Relationship Id="rId899" Type="http://schemas.openxmlformats.org/officeDocument/2006/relationships/hyperlink" Target="https://ref.ly/Matt27:24-Matt27:25" TargetMode="External"/><Relationship Id="rId900" Type="http://schemas.openxmlformats.org/officeDocument/2006/relationships/hyperlink" Target="https://ref.ly/Gen9:4" TargetMode="External"/><Relationship Id="rId901" Type="http://schemas.openxmlformats.org/officeDocument/2006/relationships/hyperlink" Target="https://ref.ly/Lev17:11" TargetMode="External"/><Relationship Id="rId902" Type="http://schemas.openxmlformats.org/officeDocument/2006/relationships/hyperlink" Target="https://ref.ly/Deut12:23" TargetMode="External"/><Relationship Id="rId903" Type="http://schemas.openxmlformats.org/officeDocument/2006/relationships/hyperlink" Target="https://ref.ly/Acts15:20" TargetMode="External"/><Relationship Id="rId904" Type="http://schemas.openxmlformats.org/officeDocument/2006/relationships/hyperlink" Target="https://ref.ly/Lev16:20-Lev16:22" TargetMode="External"/><Relationship Id="rId905" Type="http://schemas.openxmlformats.org/officeDocument/2006/relationships/hyperlink" Target="https://ref.ly/Exod12:1-Exod12:13" TargetMode="External"/><Relationship Id="rId906" Type="http://schemas.openxmlformats.org/officeDocument/2006/relationships/hyperlink" Target="https://ref.ly/Exod24:1-Exod24:18" TargetMode="External"/><Relationship Id="rId907" Type="http://schemas.openxmlformats.org/officeDocument/2006/relationships/hyperlink" Target="https://ref.ly/Exod24:8" TargetMode="External"/><Relationship Id="rId908" Type="http://schemas.openxmlformats.org/officeDocument/2006/relationships/hyperlink" Target="https://ref.ly/Matt9:20" TargetMode="External"/><Relationship Id="rId909" Type="http://schemas.openxmlformats.org/officeDocument/2006/relationships/hyperlink" Target="https://ref.ly/Acts22:20" TargetMode="External"/><Relationship Id="rId910" Type="http://schemas.openxmlformats.org/officeDocument/2006/relationships/hyperlink" Target="https://ref.ly/Matt26:28" TargetMode="External"/><Relationship Id="rId911" Type="http://schemas.openxmlformats.org/officeDocument/2006/relationships/hyperlink" Target="https://ref.ly/Mark14:24" TargetMode="External"/><Relationship Id="rId912" Type="http://schemas.openxmlformats.org/officeDocument/2006/relationships/hyperlink" Target="https://ref.ly/Luke22:20" TargetMode="External"/><Relationship Id="rId913" Type="http://schemas.openxmlformats.org/officeDocument/2006/relationships/hyperlink" Target="https://ref.ly/John6:53" TargetMode="External"/><Relationship Id="rId914" Type="http://schemas.openxmlformats.org/officeDocument/2006/relationships/hyperlink" Target="https://ref.ly/1Cor10:16" TargetMode="External"/><Relationship Id="rId915" Type="http://schemas.openxmlformats.org/officeDocument/2006/relationships/hyperlink" Target="https://ref.ly/Col1:20" TargetMode="External"/><Relationship Id="rId916" Type="http://schemas.openxmlformats.org/officeDocument/2006/relationships/hyperlink" Target="https://ref.ly/Eph2:13" TargetMode="External"/><Relationship Id="rId917" Type="http://schemas.openxmlformats.org/officeDocument/2006/relationships/hyperlink" Target="https://ref.ly/Rom3:25" TargetMode="External"/><Relationship Id="rId918" Type="http://schemas.openxmlformats.org/officeDocument/2006/relationships/hyperlink" Target="https://ref.ly/1Pet1:2" TargetMode="External"/><Relationship Id="rId919" Type="http://schemas.openxmlformats.org/officeDocument/2006/relationships/hyperlink" Target="https://ref.ly/1Pet1:19" TargetMode="External"/><Relationship Id="rId920" Type="http://schemas.openxmlformats.org/officeDocument/2006/relationships/hyperlink" Target="https://ref.ly/Isa53:1-Isa53:12" TargetMode="External"/><Relationship Id="rId921" Type="http://schemas.openxmlformats.org/officeDocument/2006/relationships/hyperlink" Target="https://ref.ly/Heb9:7-Heb9:28" TargetMode="External"/><Relationship Id="rId922" Type="http://schemas.openxmlformats.org/officeDocument/2006/relationships/hyperlink" Target="https://ref.ly/Heb13:11-Heb13:12" TargetMode="External"/><Relationship Id="rId923" Type="http://schemas.openxmlformats.org/officeDocument/2006/relationships/hyperlink" Target="https://ref.ly/Heb10:20" TargetMode="External"/><Relationship Id="rId924" Type="http://schemas.openxmlformats.org/officeDocument/2006/relationships/hyperlink" Target="https://ref.ly/Rom3:26" TargetMode="External"/><Relationship Id="rId925" Type="http://schemas.openxmlformats.org/officeDocument/2006/relationships/hyperlink" Target="https://ref.ly/Heb9:26" TargetMode="External"/><Relationship Id="rId926" Type="http://schemas.openxmlformats.org/officeDocument/2006/relationships/hyperlink" Target="https://ref.ly/Matt27:8" TargetMode="External"/><Relationship Id="rId927" Type="http://schemas.openxmlformats.org/officeDocument/2006/relationships/hyperlink" Target="https://ref.ly/Acts1:19" TargetMode="External"/><Relationship Id="rId928" Type="http://schemas.openxmlformats.org/officeDocument/2006/relationships/hyperlink" Target="https://ref.ly/Prov30:15" TargetMode="External"/><Relationship Id="rId929" Type="http://schemas.openxmlformats.org/officeDocument/2006/relationships/hyperlink" Target="https://ref.ly/Josh15:31" TargetMode="External"/><Relationship Id="rId930" Type="http://schemas.openxmlformats.org/officeDocument/2006/relationships/hyperlink" Target="https://ref.ly/Josh19:5" TargetMode="External"/><Relationship Id="rId931" Type="http://schemas.openxmlformats.org/officeDocument/2006/relationships/hyperlink" Target="https://ref.ly/Num6:1-Num6:6" TargetMode="External"/><Relationship Id="rId932" Type="http://schemas.openxmlformats.org/officeDocument/2006/relationships/hyperlink" Target="https://ref.ly/Judg13:1-Judg13:5" TargetMode="External"/><Relationship Id="rId933" Type="http://schemas.openxmlformats.org/officeDocument/2006/relationships/hyperlink" Target="https://ref.ly/Judg13:8" TargetMode="External"/><Relationship Id="rId934" Type="http://schemas.openxmlformats.org/officeDocument/2006/relationships/hyperlink" Target="https://ref.ly/Judg13:22" TargetMode="External"/><Relationship Id="rId935" Type="http://schemas.openxmlformats.org/officeDocument/2006/relationships/hyperlink" Target="https://ref.ly/Judg13:25" TargetMode="External"/><Relationship Id="rId936" Type="http://schemas.openxmlformats.org/officeDocument/2006/relationships/hyperlink" Target="https://ref.ly/Judg14:2-Judg14:9" TargetMode="External"/><Relationship Id="rId937" Type="http://schemas.openxmlformats.org/officeDocument/2006/relationships/hyperlink" Target="https://ref.ly/Judg14:19" TargetMode="External"/><Relationship Id="rId938" Type="http://schemas.openxmlformats.org/officeDocument/2006/relationships/hyperlink" Target="https://ref.ly/Judg15:1-Judg15:8" TargetMode="External"/><Relationship Id="rId939" Type="http://schemas.openxmlformats.org/officeDocument/2006/relationships/hyperlink" Target="https://ref.ly/Judg15:9-Judg15:20" TargetMode="External"/><Relationship Id="rId940" Type="http://schemas.openxmlformats.org/officeDocument/2006/relationships/hyperlink" Target="https://ref.ly/Judg16:1" TargetMode="External"/><Relationship Id="rId941" Type="http://schemas.openxmlformats.org/officeDocument/2006/relationships/hyperlink" Target="https://ref.ly/Judg16:4-Judg16:5" TargetMode="External"/><Relationship Id="rId942" Type="http://schemas.openxmlformats.org/officeDocument/2006/relationships/hyperlink" Target="https://ref.ly/Judg16:21" TargetMode="External"/><Relationship Id="rId943" Type="http://schemas.openxmlformats.org/officeDocument/2006/relationships/hyperlink" Target="https://ref.ly/Judg16:1-Judg16:30" TargetMode="External"/><Relationship Id="rId944" Type="http://schemas.openxmlformats.org/officeDocument/2006/relationships/hyperlink" Target="https://ref.ly/Judg16:31" TargetMode="External"/><Relationship Id="rId945" Type="http://schemas.openxmlformats.org/officeDocument/2006/relationships/hyperlink" Target="https://ref.ly/1Chr8:26" TargetMode="External"/><Relationship Id="rId946" Type="http://schemas.openxmlformats.org/officeDocument/2006/relationships/hyperlink" Target="https://ref.ly/Ps47:8" TargetMode="External"/><Relationship Id="rId947" Type="http://schemas.openxmlformats.org/officeDocument/2006/relationships/hyperlink" Target="https://ref.ly/Ezek39:7" TargetMode="External"/><Relationship Id="rId948" Type="http://schemas.openxmlformats.org/officeDocument/2006/relationships/hyperlink" Target="https://ref.ly/Isa57:15" TargetMode="External"/><Relationship Id="rId949" Type="http://schemas.openxmlformats.org/officeDocument/2006/relationships/hyperlink" Target="https://ref.ly/Job6:10" TargetMode="External"/><Relationship Id="rId950" Type="http://schemas.openxmlformats.org/officeDocument/2006/relationships/hyperlink" Target="https://ref.ly/Isa43:15" TargetMode="External"/><Relationship Id="rId951" Type="http://schemas.openxmlformats.org/officeDocument/2006/relationships/hyperlink" Target="https://ref.ly/Ps89:18" TargetMode="External"/><Relationship Id="rId952" Type="http://schemas.openxmlformats.org/officeDocument/2006/relationships/hyperlink" Target="https://ref.ly/Isa60:14" TargetMode="External"/><Relationship Id="rId953" Type="http://schemas.openxmlformats.org/officeDocument/2006/relationships/hyperlink" Target="https://ref.ly/Jer50:29" TargetMode="External"/><Relationship Id="rId954" Type="http://schemas.openxmlformats.org/officeDocument/2006/relationships/hyperlink" Target="https://ref.ly/Job34:10" TargetMode="External"/><Relationship Id="rId955" Type="http://schemas.openxmlformats.org/officeDocument/2006/relationships/hyperlink" Target="https://ref.ly/Isa5:16" TargetMode="External"/><Relationship Id="rId956" Type="http://schemas.openxmlformats.org/officeDocument/2006/relationships/hyperlink" Target="https://ref.ly/Ps99:1-Ps99:9" TargetMode="External"/><Relationship Id="rId957" Type="http://schemas.openxmlformats.org/officeDocument/2006/relationships/hyperlink" Target="https://ref.ly/Ps99:1-Ps99:3" TargetMode="External"/><Relationship Id="rId958" Type="http://schemas.openxmlformats.org/officeDocument/2006/relationships/hyperlink" Target="https://ref.ly/Ps99:4" TargetMode="External"/><Relationship Id="rId959" Type="http://schemas.openxmlformats.org/officeDocument/2006/relationships/hyperlink" Target="https://ref.ly/Ps99:5" TargetMode="External"/><Relationship Id="rId960" Type="http://schemas.openxmlformats.org/officeDocument/2006/relationships/hyperlink" Target="https://ref.ly/Lev19:2" TargetMode="External"/><Relationship Id="rId961" Type="http://schemas.openxmlformats.org/officeDocument/2006/relationships/hyperlink" Target="https://ref.ly/Exod29:1-Exod29:46" TargetMode="External"/><Relationship Id="rId962" Type="http://schemas.openxmlformats.org/officeDocument/2006/relationships/hyperlink" Target="https://ref.ly/2Kgs4:9" TargetMode="External"/><Relationship Id="rId963" Type="http://schemas.openxmlformats.org/officeDocument/2006/relationships/hyperlink" Target="https://ref.ly/Jer1:5" TargetMode="External"/><Relationship Id="rId964" Type="http://schemas.openxmlformats.org/officeDocument/2006/relationships/hyperlink" Target="https://ref.ly/Num15:40" TargetMode="External"/><Relationship Id="rId965" Type="http://schemas.openxmlformats.org/officeDocument/2006/relationships/hyperlink" Target="https://ref.ly/Mark7:1-Mark7:5" TargetMode="External"/><Relationship Id="rId966" Type="http://schemas.openxmlformats.org/officeDocument/2006/relationships/hyperlink" Target="https://ref.ly/Mark7:6-Mark7:12" TargetMode="External"/><Relationship Id="rId967" Type="http://schemas.openxmlformats.org/officeDocument/2006/relationships/hyperlink" Target="https://ref.ly/Matt6:9" TargetMode="External"/><Relationship Id="rId968" Type="http://schemas.openxmlformats.org/officeDocument/2006/relationships/hyperlink" Target="https://ref.ly/Rev4:8" TargetMode="External"/><Relationship Id="rId969" Type="http://schemas.openxmlformats.org/officeDocument/2006/relationships/hyperlink" Target="https://ref.ly/Isa6:3" TargetMode="External"/><Relationship Id="rId970" Type="http://schemas.openxmlformats.org/officeDocument/2006/relationships/hyperlink" Target="https://ref.ly/Luke1:49" TargetMode="External"/><Relationship Id="rId971" Type="http://schemas.openxmlformats.org/officeDocument/2006/relationships/hyperlink" Target="https://ref.ly/Luke1:35" TargetMode="External"/><Relationship Id="rId972" Type="http://schemas.openxmlformats.org/officeDocument/2006/relationships/hyperlink" Target="https://ref.ly/Luke4:34" TargetMode="External"/><Relationship Id="rId973" Type="http://schemas.openxmlformats.org/officeDocument/2006/relationships/hyperlink" Target="https://ref.ly/Acts3:14" TargetMode="External"/><Relationship Id="rId974" Type="http://schemas.openxmlformats.org/officeDocument/2006/relationships/hyperlink" Target="https://ref.ly/Acts4:27-Acts4:30" TargetMode="External"/><Relationship Id="rId975" Type="http://schemas.openxmlformats.org/officeDocument/2006/relationships/hyperlink" Target="https://ref.ly/Rev3:7" TargetMode="External"/><Relationship Id="rId976" Type="http://schemas.openxmlformats.org/officeDocument/2006/relationships/hyperlink" Target="https://ref.ly/Matt1:18" TargetMode="External"/><Relationship Id="rId977" Type="http://schemas.openxmlformats.org/officeDocument/2006/relationships/hyperlink" Target="https://ref.ly/Matt3:16" TargetMode="External"/><Relationship Id="rId978" Type="http://schemas.openxmlformats.org/officeDocument/2006/relationships/hyperlink" Target="https://ref.ly/Matt28:19" TargetMode="External"/><Relationship Id="rId979" Type="http://schemas.openxmlformats.org/officeDocument/2006/relationships/hyperlink" Target="https://ref.ly/Luke1:15" TargetMode="External"/><Relationship Id="rId980" Type="http://schemas.openxmlformats.org/officeDocument/2006/relationships/hyperlink" Target="https://ref.ly/Luke4:14" TargetMode="External"/><Relationship Id="rId981" Type="http://schemas.openxmlformats.org/officeDocument/2006/relationships/hyperlink" Target="https://ref.ly/John3:5-John3:8" TargetMode="External"/><Relationship Id="rId982" Type="http://schemas.openxmlformats.org/officeDocument/2006/relationships/hyperlink" Target="https://ref.ly/John14:16-John14:17" TargetMode="External"/><Relationship Id="rId983" Type="http://schemas.openxmlformats.org/officeDocument/2006/relationships/hyperlink" Target="https://ref.ly/Eph5:26" TargetMode="External"/><Relationship Id="rId984" Type="http://schemas.openxmlformats.org/officeDocument/2006/relationships/hyperlink" Target="https://ref.ly/1Cor1:2" TargetMode="External"/><Relationship Id="rId985" Type="http://schemas.openxmlformats.org/officeDocument/2006/relationships/hyperlink" Target="https://ref.ly/2Pet1:4" TargetMode="External"/><Relationship Id="rId986" Type="http://schemas.openxmlformats.org/officeDocument/2006/relationships/hyperlink" Target="https://ref.ly/Lev11:45" TargetMode="External"/><Relationship Id="rId987" Type="http://schemas.openxmlformats.org/officeDocument/2006/relationships/hyperlink" Target="https://ref.ly/1Pet1:16" TargetMode="External"/><Relationship Id="rId988" Type="http://schemas.openxmlformats.org/officeDocument/2006/relationships/hyperlink" Target="https://ref.ly/Matt5:48" TargetMode="External"/><Relationship Id="rId989" Type="http://schemas.openxmlformats.org/officeDocument/2006/relationships/hyperlink" Target="https://ref.ly/Col3:10" TargetMode="External"/><Relationship Id="rId990" Type="http://schemas.openxmlformats.org/officeDocument/2006/relationships/hyperlink" Target="https://ref.ly/Rom8:29" TargetMode="External"/><Relationship Id="rId991" Type="http://schemas.openxmlformats.org/officeDocument/2006/relationships/hyperlink" Target="https://ref.ly/2Cor3:18" TargetMode="External"/><Relationship Id="rId992" Type="http://schemas.openxmlformats.org/officeDocument/2006/relationships/hyperlink" Target="https://ref.ly/Rom12:1-Rom12:2" TargetMode="External"/><Relationship Id="rId993" Type="http://schemas.openxmlformats.org/officeDocument/2006/relationships/hyperlink" Target="https://ref.ly/Phil3:14" TargetMode="External"/><Relationship Id="rId994" Type="http://schemas.openxmlformats.org/officeDocument/2006/relationships/hyperlink" Target="https://ref.ly/Heb6:1" TargetMode="External"/><Relationship Id="rId995" Type="http://schemas.openxmlformats.org/officeDocument/2006/relationships/hyperlink" Target="https://ref.ly/2Pet3:18" TargetMode="External"/><Relationship Id="rId996" Type="http://schemas.openxmlformats.org/officeDocument/2006/relationships/hyperlink" Target="https://ref.ly/Rom1:7" TargetMode="External"/><Relationship Id="rId997" Type="http://schemas.openxmlformats.org/officeDocument/2006/relationships/hyperlink" Target="https://ref.ly/Eph1:1" TargetMode="External"/><Relationship Id="rId998" Type="http://schemas.openxmlformats.org/officeDocument/2006/relationships/hyperlink" Target="https://ref.ly/1Cor6:11" TargetMode="External"/><Relationship Id="rId999" Type="http://schemas.openxmlformats.org/officeDocument/2006/relationships/hyperlink" Target="https://ref.ly/Rom6:2" TargetMode="External"/><Relationship Id="rId1000" Type="http://schemas.openxmlformats.org/officeDocument/2006/relationships/hyperlink" Target="https://ref.ly/1Cor3:1-1Cor3:3" TargetMode="External"/><Relationship Id="rId1001" Type="http://schemas.openxmlformats.org/officeDocument/2006/relationships/hyperlink" Target="https://ref.ly/1Cor6:8" TargetMode="External"/><Relationship Id="rId1002" Type="http://schemas.openxmlformats.org/officeDocument/2006/relationships/hyperlink" Target="https://ref.ly/1Cor11:17-1Cor11:22" TargetMode="External"/><Relationship Id="rId1003" Type="http://schemas.openxmlformats.org/officeDocument/2006/relationships/hyperlink" Target="https://ref.ly/Rom6:7" TargetMode="External"/><Relationship Id="rId1004" Type="http://schemas.openxmlformats.org/officeDocument/2006/relationships/hyperlink" Target="https://ref.ly/Rom6:1-Rom6:23" TargetMode="External"/><Relationship Id="rId1005" Type="http://schemas.openxmlformats.org/officeDocument/2006/relationships/hyperlink" Target="https://ref.ly/Rom12:2" TargetMode="External"/><Relationship Id="rId1006" Type="http://schemas.openxmlformats.org/officeDocument/2006/relationships/hyperlink" Target="https://ref.ly/Phil2:12-Phil2:13" TargetMode="External"/><Relationship Id="rId1007" Type="http://schemas.openxmlformats.org/officeDocument/2006/relationships/hyperlink" Target="https://ref.ly/1Cor9:24-1Cor9:27" TargetMode="External"/><Relationship Id="rId1008" Type="http://schemas.openxmlformats.org/officeDocument/2006/relationships/hyperlink" Target="https://ref.ly/Eph6:10-Eph6:17" TargetMode="External"/><Relationship Id="rId1009" Type="http://schemas.openxmlformats.org/officeDocument/2006/relationships/hyperlink" Target="https://ref.ly/Exod22:31" TargetMode="External"/><Relationship Id="rId1010" Type="http://schemas.openxmlformats.org/officeDocument/2006/relationships/hyperlink" Target="https://ref.ly/Lev11:44" TargetMode="External"/><Relationship Id="rId1011" Type="http://schemas.openxmlformats.org/officeDocument/2006/relationships/hyperlink" Target="https://ref.ly/Rom8:27" TargetMode="External"/><Relationship Id="rId1012" Type="http://schemas.openxmlformats.org/officeDocument/2006/relationships/hyperlink" Target="https://ref.ly/Rom12:13" TargetMode="External"/><Relationship Id="rId1013" Type="http://schemas.openxmlformats.org/officeDocument/2006/relationships/hyperlink" Target="https://ref.ly/Rom15:25-Rom15:26,Rom15:31" TargetMode="External"/><Relationship Id="rId1014" Type="http://schemas.openxmlformats.org/officeDocument/2006/relationships/hyperlink" Target="https://ref.ly/Rom16:2,Rom16:15" TargetMode="External"/><Relationship Id="rId1015" Type="http://schemas.openxmlformats.org/officeDocument/2006/relationships/hyperlink" Target="https://ref.ly/Heb6:10" TargetMode="External"/><Relationship Id="rId1016" Type="http://schemas.openxmlformats.org/officeDocument/2006/relationships/hyperlink" Target="https://ref.ly/Heb13:24" TargetMode="External"/><Relationship Id="rId1017" Type="http://schemas.openxmlformats.org/officeDocument/2006/relationships/hyperlink" Target="https://ref.ly/Jude1:3" TargetMode="External"/><Relationship Id="rId1018" Type="http://schemas.openxmlformats.org/officeDocument/2006/relationships/hyperlink" Target="https://ref.ly/Heb12:10" TargetMode="External"/><Relationship Id="rId1019" Type="http://schemas.openxmlformats.org/officeDocument/2006/relationships/hyperlink" Target="https://ref.ly/Rev22:11" TargetMode="External"/><Relationship Id="rId1020" Type="http://schemas.openxmlformats.org/officeDocument/2006/relationships/hyperlink" Target="https://ref.ly/1Pet1:15-1Pet1:16" TargetMode="External"/><Relationship Id="rId1021" Type="http://schemas.openxmlformats.org/officeDocument/2006/relationships/hyperlink" Target="https://ref.ly/1Pet2:5,1Pet2:9" TargetMode="External"/><Relationship Id="rId1022" Type="http://schemas.openxmlformats.org/officeDocument/2006/relationships/hyperlink" Target="https://ref.ly/Gen26:24-Gen26:25" TargetMode="External"/><Relationship Id="rId1023" Type="http://schemas.openxmlformats.org/officeDocument/2006/relationships/hyperlink" Target="https://ref.ly/Gen28:16-Gen28:22" TargetMode="External"/><Relationship Id="rId1024" Type="http://schemas.openxmlformats.org/officeDocument/2006/relationships/hyperlink" Target="https://ref.ly/Exod15:17" TargetMode="External"/><Relationship Id="rId1025" Type="http://schemas.openxmlformats.org/officeDocument/2006/relationships/hyperlink" Target="https://ref.ly/Deut12:4-Deut12:7" TargetMode="External"/><Relationship Id="rId1026" Type="http://schemas.openxmlformats.org/officeDocument/2006/relationships/hyperlink" Target="https://ref.ly/Deut16:5-Deut16:8" TargetMode="External"/><Relationship Id="rId1027" Type="http://schemas.openxmlformats.org/officeDocument/2006/relationships/hyperlink" Target="https://ref.ly/Heb8:5-Heb8:6" TargetMode="External"/><Relationship Id="rId1028" Type="http://schemas.openxmlformats.org/officeDocument/2006/relationships/hyperlink" Target="https://ref.ly/Heb9:1-Heb9:14" TargetMode="External"/><Relationship Id="rId1029" Type="http://schemas.openxmlformats.org/officeDocument/2006/relationships/hyperlink" Target="https://ref.ly/Exod8:1-Exod8:32" TargetMode="External"/><Relationship Id="rId1030" Type="http://schemas.openxmlformats.org/officeDocument/2006/relationships/hyperlink" Target="https://ref.ly/Ps78:45" TargetMode="External"/><Relationship Id="rId1031" Type="http://schemas.openxmlformats.org/officeDocument/2006/relationships/hyperlink" Target="https://ref.ly/Ps105:30" TargetMode="External"/><Relationship Id="rId1032" Type="http://schemas.openxmlformats.org/officeDocument/2006/relationships/hyperlink" Target="https://ref.ly/Rev16:13" TargetMode="External"/><Relationship Id="rId1033" Type="http://schemas.openxmlformats.org/officeDocument/2006/relationships/hyperlink" Target="https://ref.ly/Lev11:29-Lev11:31" TargetMode="External"/><Relationship Id="rId1034" Type="http://schemas.openxmlformats.org/officeDocument/2006/relationships/hyperlink" Target="https://ref.ly/Exod8:1-Exod8:14" TargetMode="External"/><Relationship Id="rId1035" Type="http://schemas.openxmlformats.org/officeDocument/2006/relationships/hyperlink" Target="https://ref.ly/1Chr8:10" TargetMode="External"/><Relationship Id="rId1036" Type="http://schemas.openxmlformats.org/officeDocument/2006/relationships/hyperlink" Target="https://ref.ly/Gen11:29" TargetMode="External"/><Relationship Id="rId1037" Type="http://schemas.openxmlformats.org/officeDocument/2006/relationships/hyperlink" Target="https://ref.ly/Gen17:15-Gen17:16" TargetMode="External"/><Relationship Id="rId1038" Type="http://schemas.openxmlformats.org/officeDocument/2006/relationships/hyperlink" Target="https://ref.ly/Gen20:12" TargetMode="External"/><Relationship Id="rId1039" Type="http://schemas.openxmlformats.org/officeDocument/2006/relationships/hyperlink" Target="https://ref.ly/Gen11:31" TargetMode="External"/><Relationship Id="rId1040" Type="http://schemas.openxmlformats.org/officeDocument/2006/relationships/hyperlink" Target="https://ref.ly/Gen12:5" TargetMode="External"/><Relationship Id="rId1041" Type="http://schemas.openxmlformats.org/officeDocument/2006/relationships/hyperlink" Target="https://ref.ly/Gen12:2" TargetMode="External"/><Relationship Id="rId1042" Type="http://schemas.openxmlformats.org/officeDocument/2006/relationships/hyperlink" Target="https://ref.ly/Gen12:7" TargetMode="External"/><Relationship Id="rId1043" Type="http://schemas.openxmlformats.org/officeDocument/2006/relationships/hyperlink" Target="https://ref.ly/Gen12:4" TargetMode="External"/><Relationship Id="rId1044" Type="http://schemas.openxmlformats.org/officeDocument/2006/relationships/hyperlink" Target="https://ref.ly/Gen16:16" TargetMode="External"/><Relationship Id="rId1045" Type="http://schemas.openxmlformats.org/officeDocument/2006/relationships/hyperlink" Target="https://ref.ly/Gen16:3-Gen16:4" TargetMode="External"/><Relationship Id="rId1046" Type="http://schemas.openxmlformats.org/officeDocument/2006/relationships/hyperlink" Target="https://ref.ly/Gen17:20" TargetMode="External"/><Relationship Id="rId1047" Type="http://schemas.openxmlformats.org/officeDocument/2006/relationships/hyperlink" Target="https://ref.ly/Gen21:2-Gen21:3" TargetMode="External"/><Relationship Id="rId1048" Type="http://schemas.openxmlformats.org/officeDocument/2006/relationships/hyperlink" Target="https://ref.ly/Gen17:17" TargetMode="External"/><Relationship Id="rId1049" Type="http://schemas.openxmlformats.org/officeDocument/2006/relationships/hyperlink" Target="https://ref.ly/Gen21:5" TargetMode="External"/><Relationship Id="rId1050" Type="http://schemas.openxmlformats.org/officeDocument/2006/relationships/hyperlink" Target="https://ref.ly/Gen12:11-Gen12:15" TargetMode="External"/><Relationship Id="rId1051" Type="http://schemas.openxmlformats.org/officeDocument/2006/relationships/hyperlink" Target="https://ref.ly/Gen20:1-Gen20:18" TargetMode="External"/><Relationship Id="rId1052" Type="http://schemas.openxmlformats.org/officeDocument/2006/relationships/hyperlink" Target="https://ref.ly/Gen21:1-Gen21:5" TargetMode="External"/><Relationship Id="rId1053" Type="http://schemas.openxmlformats.org/officeDocument/2006/relationships/hyperlink" Target="https://ref.ly/Gen17:21" TargetMode="External"/><Relationship Id="rId1054" Type="http://schemas.openxmlformats.org/officeDocument/2006/relationships/hyperlink" Target="https://ref.ly/Gen18:10-Gen18:14" TargetMode="External"/><Relationship Id="rId1055" Type="http://schemas.openxmlformats.org/officeDocument/2006/relationships/hyperlink" Target="https://ref.ly/Gen23:1-Gen23:20" TargetMode="External"/><Relationship Id="rId1056" Type="http://schemas.openxmlformats.org/officeDocument/2006/relationships/hyperlink" Target="https://ref.ly/Isa51:2" TargetMode="External"/><Relationship Id="rId1057" Type="http://schemas.openxmlformats.org/officeDocument/2006/relationships/hyperlink" Target="https://ref.ly/Rom4:19" TargetMode="External"/><Relationship Id="rId1058" Type="http://schemas.openxmlformats.org/officeDocument/2006/relationships/hyperlink" Target="https://ref.ly/Rom9:9" TargetMode="External"/><Relationship Id="rId1059" Type="http://schemas.openxmlformats.org/officeDocument/2006/relationships/hyperlink" Target="https://ref.ly/Heb11:11" TargetMode="External"/><Relationship Id="rId1060" Type="http://schemas.openxmlformats.org/officeDocument/2006/relationships/hyperlink" Target="https://ref.ly/1Pet3:6" TargetMode="External"/><Relationship Id="rId1061" Type="http://schemas.openxmlformats.org/officeDocument/2006/relationships/hyperlink" Target="https://ref.ly/Gal4:21-Gal4:31" TargetMode="External"/><Relationship Id="rId1062" Type="http://schemas.openxmlformats.org/officeDocument/2006/relationships/hyperlink" Target="https://ref.ly/Tob6:9-Tob6:27" TargetMode="External"/><Relationship Id="rId1063" Type="http://schemas.openxmlformats.org/officeDocument/2006/relationships/hyperlink" Target="https://ref.ly/Tob8:2" TargetMode="External"/><Relationship Id="rId1064" Type="http://schemas.openxmlformats.org/officeDocument/2006/relationships/hyperlink" Target="https://ref.ly/Tob14:12-Tob14:45" TargetMode="External"/><Relationship Id="rId1065" Type="http://schemas.openxmlformats.org/officeDocument/2006/relationships/hyperlink" Target="https://ref.ly/1Chr4:22" TargetMode="External"/><Relationship Id="rId1066" Type="http://schemas.openxmlformats.org/officeDocument/2006/relationships/hyperlink" Target="https://ref.ly/Exod3:2-Exod3:4" TargetMode="External"/><Relationship Id="rId1067" Type="http://schemas.openxmlformats.org/officeDocument/2006/relationships/hyperlink" Target="https://ref.ly/Exod3:1-Exod3:15" TargetMode="External"/><Relationship Id="rId1068" Type="http://schemas.openxmlformats.org/officeDocument/2006/relationships/hyperlink" Target="https://ref.ly/Mark12:26" TargetMode="External"/><Relationship Id="rId1069" Type="http://schemas.openxmlformats.org/officeDocument/2006/relationships/hyperlink" Target="https://ref.ly/Luke20:37" TargetMode="External"/><Relationship Id="rId1070" Type="http://schemas.openxmlformats.org/officeDocument/2006/relationships/hyperlink" Target="https://ref.ly/Acts7:30-Acts7:34" TargetMode="External"/><Relationship Id="rId1071" Type="http://schemas.openxmlformats.org/officeDocument/2006/relationships/hyperlink" Target="https://ref.ly/Exod13:21" TargetMode="External"/><Relationship Id="rId1072" Type="http://schemas.openxmlformats.org/officeDocument/2006/relationships/hyperlink" Target="https://ref.ly/Exod19:18" TargetMode="External"/><Relationship Id="rId1073" Type="http://schemas.openxmlformats.org/officeDocument/2006/relationships/hyperlink" Target="https://ref.ly/1Kgs8:10-1Kgs8:11" TargetMode="External"/><Relationship Id="rId1074" Type="http://schemas.openxmlformats.org/officeDocument/2006/relationships/hyperlink" Target="https://ref.ly/2Kgs1:12" TargetMode="External"/><Relationship Id="rId1075" Type="http://schemas.openxmlformats.org/officeDocument/2006/relationships/hyperlink" Target="https://ref.ly/2Kgs2:11" TargetMode="External"/><Relationship Id="rId1076" Type="http://schemas.openxmlformats.org/officeDocument/2006/relationships/hyperlink" Target="https://ref.ly/Isa6:1-Isa6:6" TargetMode="External"/><Relationship Id="rId1077" Type="http://schemas.openxmlformats.org/officeDocument/2006/relationships/hyperlink" Target="https://ref.ly/2Thess1:7" TargetMode="External"/><Relationship Id="rId1078" Type="http://schemas.openxmlformats.org/officeDocument/2006/relationships/hyperlink" Target="https://ref.ly/Rev1:14" TargetMode="External"/><Relationship Id="rId1079" Type="http://schemas.openxmlformats.org/officeDocument/2006/relationships/hyperlink" Target="https://ref.ly/Rev19:12" TargetMode="External"/><Relationship Id="rId1080" Type="http://schemas.openxmlformats.org/officeDocument/2006/relationships/hyperlink" Target="https://ref.ly/Exod3:5" TargetMode="External"/><Relationship Id="rId1081" Type="http://schemas.openxmlformats.org/officeDocument/2006/relationships/hyperlink" Target="https://ref.ly/1Tim6:16" TargetMode="External"/><Relationship Id="rId1082" Type="http://schemas.openxmlformats.org/officeDocument/2006/relationships/hyperlink" Target="https://ref.ly/Rev21:20" TargetMode="External"/><Relationship Id="rId1083" Type="http://schemas.openxmlformats.org/officeDocument/2006/relationships/hyperlink" Target="https://ref.ly/Acts9:35" TargetMode="External"/><Relationship Id="rId1084" Type="http://schemas.openxmlformats.org/officeDocument/2006/relationships/hyperlink" Target="https://ref.ly/Job1:6-Job1:12" TargetMode="External"/><Relationship Id="rId1085" Type="http://schemas.openxmlformats.org/officeDocument/2006/relationships/hyperlink" Target="https://ref.ly/Job2:1-Job2:7" TargetMode="External"/><Relationship Id="rId1086" Type="http://schemas.openxmlformats.org/officeDocument/2006/relationships/hyperlink" Target="https://ref.ly/Zech3:1-Zech3:2" TargetMode="External"/><Relationship Id="rId1087" Type="http://schemas.openxmlformats.org/officeDocument/2006/relationships/hyperlink" Target="https://ref.ly/1Chr21:1" TargetMode="External"/><Relationship Id="rId1088" Type="http://schemas.openxmlformats.org/officeDocument/2006/relationships/hyperlink" Target="https://ref.ly/2Sam24:1" TargetMode="External"/><Relationship Id="rId1089" Type="http://schemas.openxmlformats.org/officeDocument/2006/relationships/hyperlink" Target="https://ref.ly/Isa14:12" TargetMode="External"/><Relationship Id="rId1090" Type="http://schemas.openxmlformats.org/officeDocument/2006/relationships/hyperlink" Target="https://ref.ly/Wis2:24" TargetMode="External"/><Relationship Id="rId1091" Type="http://schemas.openxmlformats.org/officeDocument/2006/relationships/hyperlink" Target="https://ref.ly/Gen6:1-Gen6:4" TargetMode="External"/><Relationship Id="rId1092" Type="http://schemas.openxmlformats.org/officeDocument/2006/relationships/hyperlink" Target="https://ref.ly/Matt25:41" TargetMode="External"/><Relationship Id="rId1093" Type="http://schemas.openxmlformats.org/officeDocument/2006/relationships/hyperlink" Target="https://ref.ly/Luke4:6" TargetMode="External"/><Relationship Id="rId1094" Type="http://schemas.openxmlformats.org/officeDocument/2006/relationships/hyperlink" Target="https://ref.ly/Acts26:18" TargetMode="External"/><Relationship Id="rId1095" Type="http://schemas.openxmlformats.org/officeDocument/2006/relationships/hyperlink" Target="https://ref.ly/2Cor4:4" TargetMode="External"/><Relationship Id="rId1096" Type="http://schemas.openxmlformats.org/officeDocument/2006/relationships/hyperlink" Target="https://ref.ly/Mark4:15" TargetMode="External"/><Relationship Id="rId1097" Type="http://schemas.openxmlformats.org/officeDocument/2006/relationships/hyperlink" Target="https://ref.ly/John8:44" TargetMode="External"/><Relationship Id="rId1098" Type="http://schemas.openxmlformats.org/officeDocument/2006/relationships/hyperlink" Target="https://ref.ly/Acts13:10" TargetMode="External"/><Relationship Id="rId1099" Type="http://schemas.openxmlformats.org/officeDocument/2006/relationships/hyperlink" Target="https://ref.ly/Col1:13" TargetMode="External"/><Relationship Id="rId1100" Type="http://schemas.openxmlformats.org/officeDocument/2006/relationships/hyperlink" Target="https://ref.ly/Luke8:33" TargetMode="External"/><Relationship Id="rId1101" Type="http://schemas.openxmlformats.org/officeDocument/2006/relationships/hyperlink" Target="https://ref.ly/1Cor7:5" TargetMode="External"/><Relationship Id="rId1102" Type="http://schemas.openxmlformats.org/officeDocument/2006/relationships/hyperlink" Target="https://ref.ly/1Pet5:8" TargetMode="External"/><Relationship Id="rId1103" Type="http://schemas.openxmlformats.org/officeDocument/2006/relationships/hyperlink" Target="https://ref.ly/2Cor2:11" TargetMode="External"/><Relationship Id="rId1104" Type="http://schemas.openxmlformats.org/officeDocument/2006/relationships/hyperlink" Target="https://ref.ly/Eph6:11" TargetMode="External"/><Relationship Id="rId1105" Type="http://schemas.openxmlformats.org/officeDocument/2006/relationships/hyperlink" Target="https://ref.ly/Jas4:7" TargetMode="External"/><Relationship Id="rId1106" Type="http://schemas.openxmlformats.org/officeDocument/2006/relationships/hyperlink" Target="https://ref.ly/John13:2" TargetMode="External"/><Relationship Id="rId1107" Type="http://schemas.openxmlformats.org/officeDocument/2006/relationships/hyperlink" Target="https://ref.ly/Acts5:3" TargetMode="External"/><Relationship Id="rId1108" Type="http://schemas.openxmlformats.org/officeDocument/2006/relationships/hyperlink" Target="https://ref.ly/1Thess2:18" TargetMode="External"/><Relationship Id="rId1109" Type="http://schemas.openxmlformats.org/officeDocument/2006/relationships/hyperlink" Target="https://ref.ly/Rev12:10" TargetMode="External"/><Relationship Id="rId1110" Type="http://schemas.openxmlformats.org/officeDocument/2006/relationships/hyperlink" Target="https://ref.ly/2Thess2:9" TargetMode="External"/><Relationship Id="rId1111" Type="http://schemas.openxmlformats.org/officeDocument/2006/relationships/hyperlink" Target="https://ref.ly/Rev2:9" TargetMode="External"/><Relationship Id="rId1112" Type="http://schemas.openxmlformats.org/officeDocument/2006/relationships/hyperlink" Target="https://ref.ly/Rev13:2" TargetMode="External"/><Relationship Id="rId1113" Type="http://schemas.openxmlformats.org/officeDocument/2006/relationships/hyperlink" Target="https://ref.ly/1John3:8" TargetMode="External"/><Relationship Id="rId1114" Type="http://schemas.openxmlformats.org/officeDocument/2006/relationships/hyperlink" Target="https://ref.ly/Luke10:18" TargetMode="External"/><Relationship Id="rId1115" Type="http://schemas.openxmlformats.org/officeDocument/2006/relationships/hyperlink" Target="https://ref.ly/Rev12:1-Rev12:18" TargetMode="External"/><Relationship Id="rId1116" Type="http://schemas.openxmlformats.org/officeDocument/2006/relationships/hyperlink" Target="https://ref.ly/2Cor12:7" TargetMode="External"/><Relationship Id="rId1117" Type="http://schemas.openxmlformats.org/officeDocument/2006/relationships/hyperlink" Target="https://ref.ly/1Cor5:5" TargetMode="External"/><Relationship Id="rId1118" Type="http://schemas.openxmlformats.org/officeDocument/2006/relationships/hyperlink" Target="https://ref.ly/1Tim1:20" TargetMode="External"/><Relationship Id="rId1119" Type="http://schemas.openxmlformats.org/officeDocument/2006/relationships/hyperlink" Target="https://ref.ly/Rom16:20" TargetMode="External"/><Relationship Id="rId1120" Type="http://schemas.openxmlformats.org/officeDocument/2006/relationships/hyperlink" Target="https://ref.ly/Rev20:10" TargetMode="External"/><Relationship Id="rId1121" Type="http://schemas.openxmlformats.org/officeDocument/2006/relationships/hyperlink" Target="https://ref.ly/Gen36:37-Gen36:38" TargetMode="External"/><Relationship Id="rId1122" Type="http://schemas.openxmlformats.org/officeDocument/2006/relationships/hyperlink" Target="https://ref.ly/1Chr1:48-1Chr1:49" TargetMode="External"/><Relationship Id="rId1123" Type="http://schemas.openxmlformats.org/officeDocument/2006/relationships/hyperlink" Target="https://ref.ly/1Sam14:49-1Sam14:50" TargetMode="External"/><Relationship Id="rId1124" Type="http://schemas.openxmlformats.org/officeDocument/2006/relationships/hyperlink" Target="https://ref.ly/1Sam31:2" TargetMode="External"/><Relationship Id="rId1125" Type="http://schemas.openxmlformats.org/officeDocument/2006/relationships/hyperlink" Target="https://ref.ly/1Sam4:1-1Sam4:22" TargetMode="External"/><Relationship Id="rId1126" Type="http://schemas.openxmlformats.org/officeDocument/2006/relationships/hyperlink" Target="https://ref.ly/1Sam11:1" TargetMode="External"/><Relationship Id="rId1127" Type="http://schemas.openxmlformats.org/officeDocument/2006/relationships/hyperlink" Target="https://ref.ly/1Sam11:11" TargetMode="External"/><Relationship Id="rId1128" Type="http://schemas.openxmlformats.org/officeDocument/2006/relationships/hyperlink" Target="https://ref.ly/1Sam11:15" TargetMode="External"/><Relationship Id="rId1129" Type="http://schemas.openxmlformats.org/officeDocument/2006/relationships/hyperlink" Target="https://ref.ly/1Sam13:16-1Sam13:23" TargetMode="External"/><Relationship Id="rId1130" Type="http://schemas.openxmlformats.org/officeDocument/2006/relationships/hyperlink" Target="https://ref.ly/1Sam14:15-1Sam14:23" TargetMode="External"/><Relationship Id="rId1131" Type="http://schemas.openxmlformats.org/officeDocument/2006/relationships/hyperlink" Target="https://ref.ly/1Sam14:47" TargetMode="External"/><Relationship Id="rId1132" Type="http://schemas.openxmlformats.org/officeDocument/2006/relationships/hyperlink" Target="https://ref.ly/1Sam15:7" TargetMode="External"/><Relationship Id="rId1133" Type="http://schemas.openxmlformats.org/officeDocument/2006/relationships/hyperlink" Target="https://ref.ly/1Sam29:1" TargetMode="External"/><Relationship Id="rId1134" Type="http://schemas.openxmlformats.org/officeDocument/2006/relationships/hyperlink" Target="https://ref.ly/1Sam29:11" TargetMode="External"/><Relationship Id="rId1135" Type="http://schemas.openxmlformats.org/officeDocument/2006/relationships/hyperlink" Target="https://ref.ly/1Sam31:1" TargetMode="External"/><Relationship Id="rId1136" Type="http://schemas.openxmlformats.org/officeDocument/2006/relationships/hyperlink" Target="https://ref.ly/1Sam31:2-1Sam31:6" TargetMode="External"/><Relationship Id="rId1137" Type="http://schemas.openxmlformats.org/officeDocument/2006/relationships/hyperlink" Target="https://ref.ly/Exod15:18" TargetMode="External"/><Relationship Id="rId1138" Type="http://schemas.openxmlformats.org/officeDocument/2006/relationships/hyperlink" Target="https://ref.ly/Deut19:14-Deut19:20" TargetMode="External"/><Relationship Id="rId1139" Type="http://schemas.openxmlformats.org/officeDocument/2006/relationships/hyperlink" Target="https://ref.ly/1Sam8:6" TargetMode="External"/><Relationship Id="rId1140" Type="http://schemas.openxmlformats.org/officeDocument/2006/relationships/hyperlink" Target="https://ref.ly/1Sam15:23" TargetMode="External"/><Relationship Id="rId1141" Type="http://schemas.openxmlformats.org/officeDocument/2006/relationships/hyperlink" Target="https://ref.ly/1Sam13:8-1Sam13:15" TargetMode="External"/><Relationship Id="rId1142" Type="http://schemas.openxmlformats.org/officeDocument/2006/relationships/hyperlink" Target="https://ref.ly/1Sam9:1-1Sam9:2" TargetMode="External"/><Relationship Id="rId1143" Type="http://schemas.openxmlformats.org/officeDocument/2006/relationships/hyperlink" Target="https://ref.ly/1Sam11:12-1Sam11:13" TargetMode="External"/><Relationship Id="rId1144" Type="http://schemas.openxmlformats.org/officeDocument/2006/relationships/hyperlink" Target="https://ref.ly/1Sam10:6" TargetMode="External"/><Relationship Id="rId1145" Type="http://schemas.openxmlformats.org/officeDocument/2006/relationships/hyperlink" Target="https://ref.ly/1Sam16:14" TargetMode="External"/><Relationship Id="rId1146" Type="http://schemas.openxmlformats.org/officeDocument/2006/relationships/hyperlink" Target="https://ref.ly/Gen46:10" TargetMode="External"/><Relationship Id="rId1147" Type="http://schemas.openxmlformats.org/officeDocument/2006/relationships/hyperlink" Target="https://ref.ly/Exod6:15" TargetMode="External"/><Relationship Id="rId1148" Type="http://schemas.openxmlformats.org/officeDocument/2006/relationships/hyperlink" Target="https://ref.ly/1Chr4:24" TargetMode="External"/><Relationship Id="rId1149" Type="http://schemas.openxmlformats.org/officeDocument/2006/relationships/hyperlink" Target="https://ref.ly/Num26:13" TargetMode="External"/><Relationship Id="rId1150" Type="http://schemas.openxmlformats.org/officeDocument/2006/relationships/hyperlink" Target="https://ref.ly/1Chr6:24" TargetMode="External"/><Relationship Id="rId1151" Type="http://schemas.openxmlformats.org/officeDocument/2006/relationships/hyperlink" Target="https://ref.ly/Gen14:5" TargetMode="External"/><Relationship Id="rId1152" Type="http://schemas.openxmlformats.org/officeDocument/2006/relationships/hyperlink" Target="https://ref.ly/Gen14:17" TargetMode="External"/><Relationship Id="rId1153" Type="http://schemas.openxmlformats.org/officeDocument/2006/relationships/hyperlink" Target="https://ref.ly/Gen18:6" TargetMode="External"/><Relationship Id="rId1154" Type="http://schemas.openxmlformats.org/officeDocument/2006/relationships/hyperlink" Target="https://ref.ly/1Kgs18:32" TargetMode="External"/><Relationship Id="rId1155" Type="http://schemas.openxmlformats.org/officeDocument/2006/relationships/hyperlink" Target="https://ref.ly/Gen26:33" TargetMode="External"/><Relationship Id="rId1156" Type="http://schemas.openxmlformats.org/officeDocument/2006/relationships/hyperlink" Target="https://ref.ly/Num32:3" TargetMode="External"/><Relationship Id="rId1157" Type="http://schemas.openxmlformats.org/officeDocument/2006/relationships/hyperlink" Target="https://ref.ly/Josh19:2" TargetMode="External"/><Relationship Id="rId1158" Type="http://schemas.openxmlformats.org/officeDocument/2006/relationships/hyperlink" Target="https://ref.ly/Josh15:26" TargetMode="External"/><Relationship Id="rId1159" Type="http://schemas.openxmlformats.org/officeDocument/2006/relationships/hyperlink" Target="https://ref.ly/Ps72:10,Ps72:15" TargetMode="External"/><Relationship Id="rId1160" Type="http://schemas.openxmlformats.org/officeDocument/2006/relationships/hyperlink" Target="https://ref.ly/Isa60:6" TargetMode="External"/><Relationship Id="rId1161" Type="http://schemas.openxmlformats.org/officeDocument/2006/relationships/hyperlink" Target="https://ref.ly/Jer6:20" TargetMode="External"/><Relationship Id="rId1162" Type="http://schemas.openxmlformats.org/officeDocument/2006/relationships/hyperlink" Target="https://ref.ly/Ezek27:22-Ezek27:23" TargetMode="External"/><Relationship Id="rId1163" Type="http://schemas.openxmlformats.org/officeDocument/2006/relationships/hyperlink" Target="https://ref.ly/1Kgs10:1-1Kgs10:13" TargetMode="External"/><Relationship Id="rId1164" Type="http://schemas.openxmlformats.org/officeDocument/2006/relationships/hyperlink" Target="https://ref.ly/2Chr9:1-2Chr9:12" TargetMode="External"/><Relationship Id="rId1165" Type="http://schemas.openxmlformats.org/officeDocument/2006/relationships/hyperlink" Target="https://ref.ly/Gen10:28" TargetMode="External"/><Relationship Id="rId1166" Type="http://schemas.openxmlformats.org/officeDocument/2006/relationships/hyperlink" Target="https://ref.ly/1Chr1:22" TargetMode="External"/><Relationship Id="rId1167" Type="http://schemas.openxmlformats.org/officeDocument/2006/relationships/hyperlink" Target="https://ref.ly/Gen25:3" TargetMode="External"/><Relationship Id="rId1168" Type="http://schemas.openxmlformats.org/officeDocument/2006/relationships/hyperlink" Target="https://ref.ly/1Chr1:32" TargetMode="External"/><Relationship Id="rId1169" Type="http://schemas.openxmlformats.org/officeDocument/2006/relationships/hyperlink" Target="https://ref.ly/2Sam20:1-2Sam20:22" TargetMode="External"/><Relationship Id="rId1170" Type="http://schemas.openxmlformats.org/officeDocument/2006/relationships/hyperlink" Target="https://ref.ly/1Chr5:13,1Chr5:16-1Chr5:17" TargetMode="External"/><Relationship Id="rId1171" Type="http://schemas.openxmlformats.org/officeDocument/2006/relationships/hyperlink" Target="https://ref.ly/Prov15:19" TargetMode="External"/><Relationship Id="rId1172" Type="http://schemas.openxmlformats.org/officeDocument/2006/relationships/hyperlink" Target="https://ref.ly/Hos2:6" TargetMode="External"/><Relationship Id="rId1173" Type="http://schemas.openxmlformats.org/officeDocument/2006/relationships/hyperlink" Target="https://ref.ly/1Chr2:48" TargetMode="External"/><Relationship Id="rId1174" Type="http://schemas.openxmlformats.org/officeDocument/2006/relationships/hyperlink" Target="https://ref.ly/Josh15:61" TargetMode="External"/><Relationship Id="rId1175" Type="http://schemas.openxmlformats.org/officeDocument/2006/relationships/hyperlink" Target="https://ref.ly/1Sam19:22" TargetMode="External"/><Relationship Id="rId1176" Type="http://schemas.openxmlformats.org/officeDocument/2006/relationships/hyperlink" Target="https://ref.ly/Num1:5" TargetMode="External"/><Relationship Id="rId1177" Type="http://schemas.openxmlformats.org/officeDocument/2006/relationships/hyperlink" Target="https://ref.ly/Num2:10" TargetMode="External"/><Relationship Id="rId1178" Type="http://schemas.openxmlformats.org/officeDocument/2006/relationships/hyperlink" Target="https://ref.ly/Num10:18" TargetMode="External"/><Relationship Id="rId1179" Type="http://schemas.openxmlformats.org/officeDocument/2006/relationships/hyperlink" Target="https://ref.ly/Num7:30-Num7:35" TargetMode="External"/><Relationship Id="rId1180" Type="http://schemas.openxmlformats.org/officeDocument/2006/relationships/hyperlink" Target="https://ref.ly/Isa25:6" TargetMode="External"/><Relationship Id="rId1181" Type="http://schemas.openxmlformats.org/officeDocument/2006/relationships/hyperlink" Target="https://ref.ly/Jer48:11" TargetMode="External"/><Relationship Id="rId1182" Type="http://schemas.openxmlformats.org/officeDocument/2006/relationships/hyperlink" Target="https://ref.ly/Zeph1:12" TargetMode="External"/><Relationship Id="rId1183" Type="http://schemas.openxmlformats.org/officeDocument/2006/relationships/hyperlink" Target="https://ref.ly/Ps75:8" TargetMode="External"/><Relationship Id="rId1184" Type="http://schemas.openxmlformats.org/officeDocument/2006/relationships/hyperlink" Target="https://ref.ly/Num34:10-Num34:11" TargetMode="External"/><Relationship Id="rId1185" Type="http://schemas.openxmlformats.org/officeDocument/2006/relationships/hyperlink" Target="https://ref.ly/Gen10:30" TargetMode="External"/><Relationship Id="rId1186" Type="http://schemas.openxmlformats.org/officeDocument/2006/relationships/hyperlink" Target="https://ref.ly/Obad1:20" TargetMode="External"/><Relationship Id="rId1187" Type="http://schemas.openxmlformats.org/officeDocument/2006/relationships/hyperlink" Target="https://ref.ly/Num33:23-Num33:24" TargetMode="External"/><Relationship Id="rId1188" Type="http://schemas.openxmlformats.org/officeDocument/2006/relationships/hyperlink" Target="https://ref.ly/Gen36:23" TargetMode="External"/><Relationship Id="rId1189" Type="http://schemas.openxmlformats.org/officeDocument/2006/relationships/hyperlink" Target="https://ref.ly/1Chr1:40" TargetMode="External"/><Relationship Id="rId1190" Type="http://schemas.openxmlformats.org/officeDocument/2006/relationships/hyperlink" Target="https://ref.ly/Acts9:2" TargetMode="External"/><Relationship Id="rId1191" Type="http://schemas.openxmlformats.org/officeDocument/2006/relationships/hyperlink" Target="https://ref.ly/Acts19:9,Acts19:23" TargetMode="External"/><Relationship Id="rId1192" Type="http://schemas.openxmlformats.org/officeDocument/2006/relationships/hyperlink" Target="https://ref.ly/Acts22:4" TargetMode="External"/><Relationship Id="rId1193" Type="http://schemas.openxmlformats.org/officeDocument/2006/relationships/hyperlink" Target="https://ref.ly/Acts24:22" TargetMode="External"/><Relationship Id="rId1194" Type="http://schemas.openxmlformats.org/officeDocument/2006/relationships/hyperlink" Target="https://ref.ly/Num24:17" TargetMode="External"/><Relationship Id="rId1195" Type="http://schemas.openxmlformats.org/officeDocument/2006/relationships/hyperlink" Target="https://ref.ly/John14:3" TargetMode="External"/><Relationship Id="rId1196" Type="http://schemas.openxmlformats.org/officeDocument/2006/relationships/hyperlink" Target="https://ref.ly/1Thess4:16" TargetMode="External"/><Relationship Id="rId1197" Type="http://schemas.openxmlformats.org/officeDocument/2006/relationships/hyperlink" Target="https://ref.ly/1John2:28" TargetMode="External"/><Relationship Id="rId1198" Type="http://schemas.openxmlformats.org/officeDocument/2006/relationships/hyperlink" Target="https://ref.ly/1John3:2" TargetMode="External"/><Relationship Id="rId1199" Type="http://schemas.openxmlformats.org/officeDocument/2006/relationships/hyperlink" Target="https://ref.ly/Luke17:30" TargetMode="External"/><Relationship Id="rId1200" Type="http://schemas.openxmlformats.org/officeDocument/2006/relationships/hyperlink" Target="https://ref.ly/2Tim4:8" TargetMode="External"/><Relationship Id="rId1201" Type="http://schemas.openxmlformats.org/officeDocument/2006/relationships/hyperlink" Target="https://ref.ly/1Cor1:7" TargetMode="External"/><Relationship Id="rId1202" Type="http://schemas.openxmlformats.org/officeDocument/2006/relationships/hyperlink" Target="https://ref.ly/Rom13:12" TargetMode="External"/><Relationship Id="rId1203" Type="http://schemas.openxmlformats.org/officeDocument/2006/relationships/hyperlink" Target="https://ref.ly/1Cor3:13" TargetMode="External"/><Relationship Id="rId1204" Type="http://schemas.openxmlformats.org/officeDocument/2006/relationships/hyperlink" Target="https://ref.ly/Heb10:25" TargetMode="External"/><Relationship Id="rId1205" Type="http://schemas.openxmlformats.org/officeDocument/2006/relationships/hyperlink" Target="https://ref.ly/Phil1:10" TargetMode="External"/><Relationship Id="rId1206" Type="http://schemas.openxmlformats.org/officeDocument/2006/relationships/hyperlink" Target="https://ref.ly/Phil2:16" TargetMode="External"/><Relationship Id="rId1207" Type="http://schemas.openxmlformats.org/officeDocument/2006/relationships/hyperlink" Target="https://ref.ly/1Thess5:2" TargetMode="External"/><Relationship Id="rId1208" Type="http://schemas.openxmlformats.org/officeDocument/2006/relationships/hyperlink" Target="https://ref.ly/2Thess2:2" TargetMode="External"/><Relationship Id="rId1209" Type="http://schemas.openxmlformats.org/officeDocument/2006/relationships/hyperlink" Target="https://ref.ly/2Cor1:14" TargetMode="External"/><Relationship Id="rId1210" Type="http://schemas.openxmlformats.org/officeDocument/2006/relationships/hyperlink" Target="https://ref.ly/Phil1:6" TargetMode="External"/><Relationship Id="rId1211" Type="http://schemas.openxmlformats.org/officeDocument/2006/relationships/hyperlink" Target="https://ref.ly/1Cor1:8" TargetMode="External"/><Relationship Id="rId1212" Type="http://schemas.openxmlformats.org/officeDocument/2006/relationships/hyperlink" Target="https://ref.ly/1John4:17" TargetMode="External"/><Relationship Id="rId1213" Type="http://schemas.openxmlformats.org/officeDocument/2006/relationships/hyperlink" Target="https://ref.ly/Rom2:5" TargetMode="External"/><Relationship Id="rId1214" Type="http://schemas.openxmlformats.org/officeDocument/2006/relationships/hyperlink" Target="https://ref.ly/Eph4:30" TargetMode="External"/><Relationship Id="rId1215" Type="http://schemas.openxmlformats.org/officeDocument/2006/relationships/hyperlink" Target="https://ref.ly/Mark13:26" TargetMode="External"/><Relationship Id="rId1216" Type="http://schemas.openxmlformats.org/officeDocument/2006/relationships/hyperlink" Target="https://ref.ly/Dan7:13-Dan7:14" TargetMode="External"/><Relationship Id="rId1217" Type="http://schemas.openxmlformats.org/officeDocument/2006/relationships/hyperlink" Target="https://ref.ly/Exod40:34" TargetMode="External"/><Relationship Id="rId1218" Type="http://schemas.openxmlformats.org/officeDocument/2006/relationships/hyperlink" Target="https://ref.ly/Mark14:61-Mark14:62" TargetMode="External"/><Relationship Id="rId1219" Type="http://schemas.openxmlformats.org/officeDocument/2006/relationships/hyperlink" Target="https://ref.ly/Acts1:11" TargetMode="External"/><Relationship Id="rId1220" Type="http://schemas.openxmlformats.org/officeDocument/2006/relationships/hyperlink" Target="https://ref.ly/Acts10:42" TargetMode="External"/><Relationship Id="rId1221" Type="http://schemas.openxmlformats.org/officeDocument/2006/relationships/hyperlink" Target="https://ref.ly/Acts17:31" TargetMode="External"/><Relationship Id="rId1222" Type="http://schemas.openxmlformats.org/officeDocument/2006/relationships/hyperlink" Target="https://ref.ly/1Thess1:9-1Thess1:10" TargetMode="External"/><Relationship Id="rId1223" Type="http://schemas.openxmlformats.org/officeDocument/2006/relationships/hyperlink" Target="https://ref.ly/Acts18:1-Acts18:18" TargetMode="External"/><Relationship Id="rId1224" Type="http://schemas.openxmlformats.org/officeDocument/2006/relationships/hyperlink" Target="https://ref.ly/Heb10:37" TargetMode="External"/><Relationship Id="rId1225" Type="http://schemas.openxmlformats.org/officeDocument/2006/relationships/hyperlink" Target="https://ref.ly/Jas5:8" TargetMode="External"/><Relationship Id="rId1226" Type="http://schemas.openxmlformats.org/officeDocument/2006/relationships/hyperlink" Target="https://ref.ly/1Pet5:4" TargetMode="External"/><Relationship Id="rId1227" Type="http://schemas.openxmlformats.org/officeDocument/2006/relationships/hyperlink" Target="https://ref.ly/Rev22:20" TargetMode="External"/><Relationship Id="rId1228" Type="http://schemas.openxmlformats.org/officeDocument/2006/relationships/hyperlink" Target="https://ref.ly/1Thess4:15-1Thess4:17" TargetMode="External"/><Relationship Id="rId1229" Type="http://schemas.openxmlformats.org/officeDocument/2006/relationships/hyperlink" Target="https://ref.ly/1Cor15:23" TargetMode="External"/><Relationship Id="rId1230" Type="http://schemas.openxmlformats.org/officeDocument/2006/relationships/hyperlink" Target="https://ref.ly/1Cor15:44" TargetMode="External"/><Relationship Id="rId1231" Type="http://schemas.openxmlformats.org/officeDocument/2006/relationships/hyperlink" Target="https://ref.ly/Gen2:7" TargetMode="External"/><Relationship Id="rId1232" Type="http://schemas.openxmlformats.org/officeDocument/2006/relationships/hyperlink" Target="https://ref.ly/1Cor15:49" TargetMode="External"/><Relationship Id="rId1233" Type="http://schemas.openxmlformats.org/officeDocument/2006/relationships/hyperlink" Target="https://ref.ly/Rom8:18-Rom8:23" TargetMode="External"/><Relationship Id="rId1234" Type="http://schemas.openxmlformats.org/officeDocument/2006/relationships/hyperlink" Target="https://ref.ly/1Cor4:5" TargetMode="External"/><Relationship Id="rId1235" Type="http://schemas.openxmlformats.org/officeDocument/2006/relationships/hyperlink" Target="https://ref.ly/1Thess2:19" TargetMode="External"/><Relationship Id="rId1236" Type="http://schemas.openxmlformats.org/officeDocument/2006/relationships/hyperlink" Target="https://ref.ly/Rom14:10-Rom14:12" TargetMode="External"/><Relationship Id="rId1237" Type="http://schemas.openxmlformats.org/officeDocument/2006/relationships/hyperlink" Target="https://ref.ly/2Cor5:10" TargetMode="External"/><Relationship Id="rId1238" Type="http://schemas.openxmlformats.org/officeDocument/2006/relationships/hyperlink" Target="https://ref.ly/2Tim4:1" TargetMode="External"/><Relationship Id="rId1239" Type="http://schemas.openxmlformats.org/officeDocument/2006/relationships/hyperlink" Target="https://ref.ly/2Thess1:6-2Thess1:10" TargetMode="External"/><Relationship Id="rId1240" Type="http://schemas.openxmlformats.org/officeDocument/2006/relationships/hyperlink" Target="https://ref.ly/Acts20:4" TargetMode="External"/><Relationship Id="rId1241" Type="http://schemas.openxmlformats.org/officeDocument/2006/relationships/hyperlink" Target="https://ref.ly/Gen14:4-Gen14:6" TargetMode="External"/><Relationship Id="rId1242" Type="http://schemas.openxmlformats.org/officeDocument/2006/relationships/hyperlink" Target="https://ref.ly/Deut2:12" TargetMode="External"/><Relationship Id="rId1243" Type="http://schemas.openxmlformats.org/officeDocument/2006/relationships/hyperlink" Target="https://ref.ly/Gen36:20-Gen36:30" TargetMode="External"/><Relationship Id="rId1244" Type="http://schemas.openxmlformats.org/officeDocument/2006/relationships/hyperlink" Target="https://ref.ly/Josh24:4" TargetMode="External"/><Relationship Id="rId1245" Type="http://schemas.openxmlformats.org/officeDocument/2006/relationships/hyperlink" Target="https://ref.ly/Deut2:1-Deut2:8" TargetMode="External"/><Relationship Id="rId1246" Type="http://schemas.openxmlformats.org/officeDocument/2006/relationships/hyperlink" Target="https://ref.ly/1Chr4:42" TargetMode="External"/><Relationship Id="rId1247" Type="http://schemas.openxmlformats.org/officeDocument/2006/relationships/hyperlink" Target="https://ref.ly/2Chr20:10-2Chr20:23" TargetMode="External"/><Relationship Id="rId1248" Type="http://schemas.openxmlformats.org/officeDocument/2006/relationships/hyperlink" Target="https://ref.ly/2Chr25:11-2Chr25:14" TargetMode="External"/><Relationship Id="rId1249" Type="http://schemas.openxmlformats.org/officeDocument/2006/relationships/hyperlink" Target="https://ref.ly/Ezek35:1-Ezek35:15" TargetMode="External"/><Relationship Id="rId1250" Type="http://schemas.openxmlformats.org/officeDocument/2006/relationships/hyperlink" Target="https://ref.ly/Josh15:10" TargetMode="External"/><Relationship Id="rId1251" Type="http://schemas.openxmlformats.org/officeDocument/2006/relationships/hyperlink" Target="https://ref.ly/Gen36:20-Gen36:21" TargetMode="External"/><Relationship Id="rId1252" Type="http://schemas.openxmlformats.org/officeDocument/2006/relationships/hyperlink" Target="https://ref.ly/1Chr1:38" TargetMode="External"/><Relationship Id="rId1253" Type="http://schemas.openxmlformats.org/officeDocument/2006/relationships/hyperlink" Target="https://ref.ly/1Chr1:18" TargetMode="External"/><Relationship Id="rId1254" Type="http://schemas.openxmlformats.org/officeDocument/2006/relationships/hyperlink" Target="https://ref.ly/Gen38:5" TargetMode="External"/><Relationship Id="rId1255" Type="http://schemas.openxmlformats.org/officeDocument/2006/relationships/hyperlink" Target="https://ref.ly/1Chr2:3" TargetMode="External"/><Relationship Id="rId1256" Type="http://schemas.openxmlformats.org/officeDocument/2006/relationships/hyperlink" Target="https://ref.ly/Num26:20" TargetMode="External"/><Relationship Id="rId1257" Type="http://schemas.openxmlformats.org/officeDocument/2006/relationships/hyperlink" Target="https://ref.ly/Neh11:5" TargetMode="External"/><Relationship Id="rId1258" Type="http://schemas.openxmlformats.org/officeDocument/2006/relationships/hyperlink" Target="https://ref.ly/1Chr9:5" TargetMode="External"/><Relationship Id="rId1259" Type="http://schemas.openxmlformats.org/officeDocument/2006/relationships/hyperlink" Target="https://ref.ly/1Chr2:30" TargetMode="External"/><Relationship Id="rId1260" Type="http://schemas.openxmlformats.org/officeDocument/2006/relationships/hyperlink" Target="https://ref.ly/Gen10:26" TargetMode="External"/><Relationship Id="rId1261" Type="http://schemas.openxmlformats.org/officeDocument/2006/relationships/hyperlink" Target="https://ref.ly/1Chr1:20" TargetMode="External"/><Relationship Id="rId1262" Type="http://schemas.openxmlformats.org/officeDocument/2006/relationships/hyperlink" Target="https://ref.ly/1Chr7:35" TargetMode="External"/><Relationship Id="rId1263" Type="http://schemas.openxmlformats.org/officeDocument/2006/relationships/hyperlink" Target="https://ref.ly/Dan11:7-Dan11:9" TargetMode="External"/><Relationship Id="rId1264" Type="http://schemas.openxmlformats.org/officeDocument/2006/relationships/hyperlink" Target="https://ref.ly/1Macc11:8-1Macc11:19" TargetMode="External"/><Relationship Id="rId1265" Type="http://schemas.openxmlformats.org/officeDocument/2006/relationships/hyperlink" Target="https://ref.ly/Acts13:4-Acts13:5" TargetMode="External"/><Relationship Id="rId1266" Type="http://schemas.openxmlformats.org/officeDocument/2006/relationships/hyperlink" Target="https://ref.ly/Acts14:26" TargetMode="External"/><Relationship Id="rId1267" Type="http://schemas.openxmlformats.org/officeDocument/2006/relationships/hyperlink" Target="https://ref.ly/Acts15:39-Acts15:41" TargetMode="External"/><Relationship Id="rId1268" Type="http://schemas.openxmlformats.org/officeDocument/2006/relationships/hyperlink" Target="https://ref.ly/Gen38:18" TargetMode="External"/><Relationship Id="rId1269" Type="http://schemas.openxmlformats.org/officeDocument/2006/relationships/hyperlink" Target="https://ref.ly/Gen41:42" TargetMode="External"/><Relationship Id="rId1270" Type="http://schemas.openxmlformats.org/officeDocument/2006/relationships/hyperlink" Target="https://ref.ly/Song8:6" TargetMode="External"/><Relationship Id="rId1271" Type="http://schemas.openxmlformats.org/officeDocument/2006/relationships/hyperlink" Target="https://ref.ly/Jer22:24" TargetMode="External"/><Relationship Id="rId1272" Type="http://schemas.openxmlformats.org/officeDocument/2006/relationships/hyperlink" Target="https://ref.ly/Dan6:17" TargetMode="External"/><Relationship Id="rId1273" Type="http://schemas.openxmlformats.org/officeDocument/2006/relationships/hyperlink" Target="https://ref.ly/Matt27:66" TargetMode="External"/><Relationship Id="rId1274" Type="http://schemas.openxmlformats.org/officeDocument/2006/relationships/hyperlink" Target="https://ref.ly/1Kgs21:8-1Kgs21:13" TargetMode="External"/><Relationship Id="rId1275" Type="http://schemas.openxmlformats.org/officeDocument/2006/relationships/hyperlink" Target="https://ref.ly/Jer32:10-Jer32:14" TargetMode="External"/><Relationship Id="rId1276" Type="http://schemas.openxmlformats.org/officeDocument/2006/relationships/hyperlink" Target="https://ref.ly/Esth8:8" TargetMode="External"/><Relationship Id="rId1277" Type="http://schemas.openxmlformats.org/officeDocument/2006/relationships/hyperlink" Target="https://ref.ly/Isa8:16" TargetMode="External"/><Relationship Id="rId1278" Type="http://schemas.openxmlformats.org/officeDocument/2006/relationships/hyperlink" Target="https://ref.ly/Hag2:23" TargetMode="External"/><Relationship Id="rId1279" Type="http://schemas.openxmlformats.org/officeDocument/2006/relationships/hyperlink" Target="https://ref.ly/Job38:14" TargetMode="External"/><Relationship Id="rId1280" Type="http://schemas.openxmlformats.org/officeDocument/2006/relationships/hyperlink" Target="https://ref.ly/John3:33" TargetMode="External"/><Relationship Id="rId1281" Type="http://schemas.openxmlformats.org/officeDocument/2006/relationships/hyperlink" Target="https://ref.ly/John6:27" TargetMode="External"/><Relationship Id="rId1282" Type="http://schemas.openxmlformats.org/officeDocument/2006/relationships/hyperlink" Target="https://ref.ly/2Cor1:22" TargetMode="External"/><Relationship Id="rId1283" Type="http://schemas.openxmlformats.org/officeDocument/2006/relationships/hyperlink" Target="https://ref.ly/Num34:27" TargetMode="External"/><Relationship Id="rId1284" Type="http://schemas.openxmlformats.org/officeDocument/2006/relationships/hyperlink" Target="https://ref.ly/Lev24:11-Lev24:16" TargetMode="External"/><Relationship Id="rId1285" Type="http://schemas.openxmlformats.org/officeDocument/2006/relationships/hyperlink" Target="https://ref.ly/1Chr3:19" TargetMode="External"/><Relationship Id="rId1286" Type="http://schemas.openxmlformats.org/officeDocument/2006/relationships/hyperlink" Target="https://ref.ly/2Chr11:20" TargetMode="External"/><Relationship Id="rId1287" Type="http://schemas.openxmlformats.org/officeDocument/2006/relationships/hyperlink" Target="https://ref.ly/Ezra8:10" TargetMode="External"/><Relationship Id="rId1288" Type="http://schemas.openxmlformats.org/officeDocument/2006/relationships/hyperlink" Target="https://ref.ly/1Chr23:9" TargetMode="External"/><Relationship Id="rId1289" Type="http://schemas.openxmlformats.org/officeDocument/2006/relationships/hyperlink" Target="https://ref.ly/1Chr23:18" TargetMode="External"/><Relationship Id="rId1290" Type="http://schemas.openxmlformats.org/officeDocument/2006/relationships/hyperlink" Target="https://ref.ly/1Chr24:22" TargetMode="External"/><Relationship Id="rId1291" Type="http://schemas.openxmlformats.org/officeDocument/2006/relationships/hyperlink" Target="https://ref.ly/1Chr26:25-1Chr26:28" TargetMode="External"/><Relationship Id="rId1292" Type="http://schemas.openxmlformats.org/officeDocument/2006/relationships/hyperlink" Target="https://ref.ly/Num1:6" TargetMode="External"/><Relationship Id="rId1293" Type="http://schemas.openxmlformats.org/officeDocument/2006/relationships/hyperlink" Target="https://ref.ly/Num2:12" TargetMode="External"/><Relationship Id="rId1294" Type="http://schemas.openxmlformats.org/officeDocument/2006/relationships/hyperlink" Target="https://ref.ly/Num7:36,Num7:41" TargetMode="External"/><Relationship Id="rId1295" Type="http://schemas.openxmlformats.org/officeDocument/2006/relationships/hyperlink" Target="https://ref.ly/Num10:19" TargetMode="External"/><Relationship Id="rId1296" Type="http://schemas.openxmlformats.org/officeDocument/2006/relationships/hyperlink" Target="https://ref.ly/Jdt8:1" TargetMode="External"/><Relationship Id="rId1297" Type="http://schemas.openxmlformats.org/officeDocument/2006/relationships/hyperlink" Target="https://ref.ly/Gen5:32" TargetMode="External"/><Relationship Id="rId1298" Type="http://schemas.openxmlformats.org/officeDocument/2006/relationships/hyperlink" Target="https://ref.ly/Gen6:10" TargetMode="External"/><Relationship Id="rId1299" Type="http://schemas.openxmlformats.org/officeDocument/2006/relationships/hyperlink" Target="https://ref.ly/Gen7:13" TargetMode="External"/><Relationship Id="rId1300" Type="http://schemas.openxmlformats.org/officeDocument/2006/relationships/hyperlink" Target="https://ref.ly/Gen9:18,Gen9:23,Gen9:26-Gen9:27" TargetMode="External"/><Relationship Id="rId1301" Type="http://schemas.openxmlformats.org/officeDocument/2006/relationships/hyperlink" Target="https://ref.ly/Gen9:18" TargetMode="External"/><Relationship Id="rId1302" Type="http://schemas.openxmlformats.org/officeDocument/2006/relationships/hyperlink" Target="https://ref.ly/Gen11:10" TargetMode="External"/><Relationship Id="rId1303" Type="http://schemas.openxmlformats.org/officeDocument/2006/relationships/hyperlink" Target="https://ref.ly/1Chr1:4,1Chr1:17-1Chr1:27" TargetMode="External"/><Relationship Id="rId1304" Type="http://schemas.openxmlformats.org/officeDocument/2006/relationships/hyperlink" Target="https://ref.ly/1Chr1:4" TargetMode="External"/><Relationship Id="rId1305" Type="http://schemas.openxmlformats.org/officeDocument/2006/relationships/hyperlink" Target="https://ref.ly/Luke3:36" TargetMode="External"/><Relationship Id="rId1306" Type="http://schemas.openxmlformats.org/officeDocument/2006/relationships/hyperlink" Target="https://ref.ly/Gen10:1,Gen10:21-Gen10:31" TargetMode="External"/><Relationship Id="rId1307" Type="http://schemas.openxmlformats.org/officeDocument/2006/relationships/hyperlink" Target="https://ref.ly/Gen10:1" TargetMode="External"/><Relationship Id="rId1308" Type="http://schemas.openxmlformats.org/officeDocument/2006/relationships/hyperlink" Target="https://ref.ly/Gen11:10-Gen11:11" TargetMode="External"/><Relationship Id="rId1309" Type="http://schemas.openxmlformats.org/officeDocument/2006/relationships/hyperlink" Target="https://ref.ly/Gen9:20-Gen9:29" TargetMode="External"/><Relationship Id="rId1310" Type="http://schemas.openxmlformats.org/officeDocument/2006/relationships/hyperlink" Target="https://ref.ly/Gen11:10-Gen11:27" TargetMode="External"/><Relationship Id="rId1311" Type="http://schemas.openxmlformats.org/officeDocument/2006/relationships/hyperlink" Target="https://ref.ly/Gen3:15" TargetMode="External"/><Relationship Id="rId1312" Type="http://schemas.openxmlformats.org/officeDocument/2006/relationships/hyperlink" Target="https://ref.ly/Gen5:1-Gen5:32" TargetMode="External"/><Relationship Id="rId1313" Type="http://schemas.openxmlformats.org/officeDocument/2006/relationships/hyperlink" Target="https://ref.ly/Gen9:27" TargetMode="External"/><Relationship Id="rId1314" Type="http://schemas.openxmlformats.org/officeDocument/2006/relationships/hyperlink" Target="https://ref.ly/Gen10:1-Gen10:32" TargetMode="External"/><Relationship Id="rId1315" Type="http://schemas.openxmlformats.org/officeDocument/2006/relationships/hyperlink" Target="https://ref.ly/Gen11:16-Gen11:27" TargetMode="External"/><Relationship Id="rId1316" Type="http://schemas.openxmlformats.org/officeDocument/2006/relationships/hyperlink" Target="https://ref.ly/Exod23:14-Exod23:17" TargetMode="External"/><Relationship Id="rId1317" Type="http://schemas.openxmlformats.org/officeDocument/2006/relationships/hyperlink" Target="https://ref.ly/Deut16:16" TargetMode="External"/><Relationship Id="rId1318" Type="http://schemas.openxmlformats.org/officeDocument/2006/relationships/hyperlink" Target="https://ref.ly/1Chr26:7" TargetMode="External"/><Relationship Id="rId1319" Type="http://schemas.openxmlformats.org/officeDocument/2006/relationships/hyperlink" Target="https://ref.ly/Gen14:2" TargetMode="External"/><Relationship Id="rId1320" Type="http://schemas.openxmlformats.org/officeDocument/2006/relationships/hyperlink" Target="https://ref.ly/Luke3:26" TargetMode="External"/><Relationship Id="rId1321" Type="http://schemas.openxmlformats.org/officeDocument/2006/relationships/hyperlink" Target="https://ref.ly/Num26:32" TargetMode="External"/><Relationship Id="rId1322" Type="http://schemas.openxmlformats.org/officeDocument/2006/relationships/hyperlink" Target="https://ref.ly/Josh17:2" TargetMode="External"/><Relationship Id="rId1323" Type="http://schemas.openxmlformats.org/officeDocument/2006/relationships/hyperlink" Target="https://ref.ly/1Chr7:19" TargetMode="External"/><Relationship Id="rId1324" Type="http://schemas.openxmlformats.org/officeDocument/2006/relationships/hyperlink" Target="https://ref.ly/1Chr15:21" TargetMode="External"/><Relationship Id="rId1325" Type="http://schemas.openxmlformats.org/officeDocument/2006/relationships/hyperlink" Target="https://ref.ly/Ps12:1-Ps12:8" TargetMode="External"/><Relationship Id="rId1326" Type="http://schemas.openxmlformats.org/officeDocument/2006/relationships/hyperlink" Target="https://ref.ly/Ezra2:35" TargetMode="External"/><Relationship Id="rId1327" Type="http://schemas.openxmlformats.org/officeDocument/2006/relationships/hyperlink" Target="https://ref.ly/Neh7:38" TargetMode="External"/><Relationship Id="rId1328" Type="http://schemas.openxmlformats.org/officeDocument/2006/relationships/hyperlink" Target="https://ref.ly/Neh3:3" TargetMode="External"/><Relationship Id="rId1329" Type="http://schemas.openxmlformats.org/officeDocument/2006/relationships/hyperlink" Target="https://ref.ly/1Chr9:7" TargetMode="External"/><Relationship Id="rId1330" Type="http://schemas.openxmlformats.org/officeDocument/2006/relationships/hyperlink" Target="https://ref.ly/Neh11:9" TargetMode="External"/><Relationship Id="rId1331" Type="http://schemas.openxmlformats.org/officeDocument/2006/relationships/hyperlink" Target="https://ref.ly/Ps24:1-Ps24:2" TargetMode="External"/><Relationship Id="rId1332" Type="http://schemas.openxmlformats.org/officeDocument/2006/relationships/hyperlink" Target="https://ref.ly/1Kgs19:10-1Kgs19:14" TargetMode="External"/><Relationship Id="rId1333" Type="http://schemas.openxmlformats.org/officeDocument/2006/relationships/hyperlink" Target="https://ref.ly/Isa40:26" TargetMode="External"/><Relationship Id="rId1334" Type="http://schemas.openxmlformats.org/officeDocument/2006/relationships/hyperlink" Target="https://ref.ly/Job40:1-Job41:34" TargetMode="External"/><Relationship Id="rId1335" Type="http://schemas.openxmlformats.org/officeDocument/2006/relationships/hyperlink" Target="https://ref.ly/Ps74:12-Ps74:14" TargetMode="External"/><Relationship Id="rId1336" Type="http://schemas.openxmlformats.org/officeDocument/2006/relationships/hyperlink" Target="https://ref.ly/Ps89:8-Ps89:10" TargetMode="External"/><Relationship Id="rId1337" Type="http://schemas.openxmlformats.org/officeDocument/2006/relationships/hyperlink" Target="https://ref.ly/1Kgs19:15-1Kgs19:18" TargetMode="External"/><Relationship Id="rId1338" Type="http://schemas.openxmlformats.org/officeDocument/2006/relationships/hyperlink" Target="https://ref.ly/Isa10:5-Isa10:9" TargetMode="External"/><Relationship Id="rId1339" Type="http://schemas.openxmlformats.org/officeDocument/2006/relationships/hyperlink" Target="https://ref.ly/Amos9:7" TargetMode="External"/><Relationship Id="rId1340" Type="http://schemas.openxmlformats.org/officeDocument/2006/relationships/hyperlink" Target="https://ref.ly/Ezek25:1-Ezek32:32" TargetMode="External"/><Relationship Id="rId1341" Type="http://schemas.openxmlformats.org/officeDocument/2006/relationships/hyperlink" Target="https://ref.ly/Amos1:3-Amos2:16" TargetMode="External"/><Relationship Id="rId1342" Type="http://schemas.openxmlformats.org/officeDocument/2006/relationships/hyperlink" Target="https://ref.ly/Exod20:2" TargetMode="External"/><Relationship Id="rId1343" Type="http://schemas.openxmlformats.org/officeDocument/2006/relationships/hyperlink" Target="https://ref.ly/Isa2:2-Isa2:4,Isa2:11-Isa2:12" TargetMode="External"/><Relationship Id="rId1344" Type="http://schemas.openxmlformats.org/officeDocument/2006/relationships/hyperlink" Target="https://ref.ly/Isa34:8" TargetMode="External"/><Relationship Id="rId1345" Type="http://schemas.openxmlformats.org/officeDocument/2006/relationships/hyperlink" Target="https://ref.ly/Ezek30:1-Ezek30:5" TargetMode="External"/><Relationship Id="rId1346" Type="http://schemas.openxmlformats.org/officeDocument/2006/relationships/hyperlink" Target="https://ref.ly/Joel2:31-Joel3:1" TargetMode="External"/><Relationship Id="rId1347" Type="http://schemas.openxmlformats.org/officeDocument/2006/relationships/hyperlink" Target="https://ref.ly/Matt25:11" TargetMode="External"/><Relationship Id="rId1348" Type="http://schemas.openxmlformats.org/officeDocument/2006/relationships/hyperlink" Target="https://ref.ly/Luke14:21" TargetMode="External"/><Relationship Id="rId1349" Type="http://schemas.openxmlformats.org/officeDocument/2006/relationships/hyperlink" Target="https://ref.ly/Acts25:26" TargetMode="External"/><Relationship Id="rId1350" Type="http://schemas.openxmlformats.org/officeDocument/2006/relationships/hyperlink" Target="https://ref.ly/Matt11:25" TargetMode="External"/><Relationship Id="rId1351" Type="http://schemas.openxmlformats.org/officeDocument/2006/relationships/hyperlink" Target="https://ref.ly/Heb8:2" TargetMode="External"/><Relationship Id="rId1352" Type="http://schemas.openxmlformats.org/officeDocument/2006/relationships/hyperlink" Target="https://ref.ly/1Cor8:5" TargetMode="External"/><Relationship Id="rId1353" Type="http://schemas.openxmlformats.org/officeDocument/2006/relationships/hyperlink" Target="https://ref.ly/Matt8:2" TargetMode="External"/><Relationship Id="rId1354" Type="http://schemas.openxmlformats.org/officeDocument/2006/relationships/hyperlink" Target="https://ref.ly/Matt15:25" TargetMode="External"/><Relationship Id="rId1355" Type="http://schemas.openxmlformats.org/officeDocument/2006/relationships/hyperlink" Target="https://ref.ly/Matt3:3" TargetMode="External"/><Relationship Id="rId1356" Type="http://schemas.openxmlformats.org/officeDocument/2006/relationships/hyperlink" Target="https://ref.ly/Luke7:13" TargetMode="External"/><Relationship Id="rId1357" Type="http://schemas.openxmlformats.org/officeDocument/2006/relationships/hyperlink" Target="https://ref.ly/Acts5:14" TargetMode="External"/><Relationship Id="rId1358" Type="http://schemas.openxmlformats.org/officeDocument/2006/relationships/hyperlink" Target="https://ref.ly/Acts9:10" TargetMode="External"/><Relationship Id="rId1359" Type="http://schemas.openxmlformats.org/officeDocument/2006/relationships/hyperlink" Target="https://ref.ly/1Cor6:13-1Cor6:14" TargetMode="External"/><Relationship Id="rId1360" Type="http://schemas.openxmlformats.org/officeDocument/2006/relationships/hyperlink" Target="https://ref.ly/Heb2:3" TargetMode="External"/><Relationship Id="rId1361" Type="http://schemas.openxmlformats.org/officeDocument/2006/relationships/hyperlink" Target="https://ref.ly/Jas5:7" TargetMode="External"/><Relationship Id="rId1362" Type="http://schemas.openxmlformats.org/officeDocument/2006/relationships/hyperlink" Target="https://ref.ly/2Cor3:17" TargetMode="External"/><Relationship Id="rId1363" Type="http://schemas.openxmlformats.org/officeDocument/2006/relationships/hyperlink" Target="https://ref.ly/Acts9:31" TargetMode="External"/><Relationship Id="rId1364" Type="http://schemas.openxmlformats.org/officeDocument/2006/relationships/hyperlink" Target="https://ref.ly/2Cor8:21" TargetMode="External"/><Relationship Id="rId1365" Type="http://schemas.openxmlformats.org/officeDocument/2006/relationships/hyperlink" Target="https://ref.ly/John13:13-John13:14" TargetMode="External"/><Relationship Id="rId1366" Type="http://schemas.openxmlformats.org/officeDocument/2006/relationships/hyperlink" Target="https://ref.ly/John20:28" TargetMode="External"/><Relationship Id="rId1367" Type="http://schemas.openxmlformats.org/officeDocument/2006/relationships/hyperlink" Target="https://ref.ly/Acts2:21" TargetMode="External"/><Relationship Id="rId1368" Type="http://schemas.openxmlformats.org/officeDocument/2006/relationships/hyperlink" Target="https://ref.ly/Acts16:31" TargetMode="External"/><Relationship Id="rId1369" Type="http://schemas.openxmlformats.org/officeDocument/2006/relationships/hyperlink" Target="https://ref.ly/Rom10:9" TargetMode="External"/><Relationship Id="rId1370" Type="http://schemas.openxmlformats.org/officeDocument/2006/relationships/hyperlink" Target="https://ref.ly/1Cor12:3" TargetMode="External"/><Relationship Id="rId1371" Type="http://schemas.openxmlformats.org/officeDocument/2006/relationships/hyperlink" Target="https://ref.ly/Phil2:11" TargetMode="External"/><Relationship Id="rId1372" Type="http://schemas.openxmlformats.org/officeDocument/2006/relationships/hyperlink" Target="https://ref.ly/Matt7:21" TargetMode="External"/><Relationship Id="rId1373" Type="http://schemas.openxmlformats.org/officeDocument/2006/relationships/hyperlink" Target="https://ref.ly/Luke6:46" TargetMode="External"/><Relationship Id="rId1374" Type="http://schemas.openxmlformats.org/officeDocument/2006/relationships/hyperlink" Target="https://ref.ly/1Cor6:19-1Cor6:20" TargetMode="External"/><Relationship Id="rId1375" Type="http://schemas.openxmlformats.org/officeDocument/2006/relationships/hyperlink" Target="https://ref.ly/1Cor7:22-1Cor7:23" TargetMode="External"/><Relationship Id="rId1376" Type="http://schemas.openxmlformats.org/officeDocument/2006/relationships/hyperlink" Target="https://ref.ly/Luke20:41-Luke20:44" TargetMode="External"/><Relationship Id="rId1377" Type="http://schemas.openxmlformats.org/officeDocument/2006/relationships/hyperlink" Target="https://ref.ly/Rev17:14" TargetMode="External"/><Relationship Id="rId1378" Type="http://schemas.openxmlformats.org/officeDocument/2006/relationships/hyperlink" Target="https://ref.ly/Rev19:16" TargetMode="External"/><Relationship Id="rId1379" Type="http://schemas.openxmlformats.org/officeDocument/2006/relationships/hyperlink" Target="https://ref.ly/1Cor8:5-1Cor8:6" TargetMode="External"/><Relationship Id="rId1380" Type="http://schemas.openxmlformats.org/officeDocument/2006/relationships/hyperlink" Target="https://ref.ly/Phil2:9-Phil2:11" TargetMode="External"/><Relationship Id="rId1381" Type="http://schemas.openxmlformats.org/officeDocument/2006/relationships/hyperlink" Target="https://ref.ly/1Thess4:14-1Thess4:17" TargetMode="External"/><Relationship Id="rId1382" Type="http://schemas.openxmlformats.org/officeDocument/2006/relationships/hyperlink" Target="https://ref.ly/2John1:1" TargetMode="External"/><Relationship Id="rId1383" Type="http://schemas.openxmlformats.org/officeDocument/2006/relationships/hyperlink" Target="https://ref.ly/2John1:13" TargetMode="External"/><Relationship Id="rId1384" Type="http://schemas.openxmlformats.org/officeDocument/2006/relationships/hyperlink" Target="https://ref.ly/1Pet5:13" TargetMode="External"/><Relationship Id="rId1385" Type="http://schemas.openxmlformats.org/officeDocument/2006/relationships/hyperlink" Target="https://ref.ly/Deut3:9" TargetMode="External"/><Relationship Id="rId1386" Type="http://schemas.openxmlformats.org/officeDocument/2006/relationships/hyperlink" Target="https://ref.ly/Song4:8" TargetMode="External"/><Relationship Id="rId1387" Type="http://schemas.openxmlformats.org/officeDocument/2006/relationships/hyperlink" Target="https://ref.ly/Deut1:4" TargetMode="External"/><Relationship Id="rId1388" Type="http://schemas.openxmlformats.org/officeDocument/2006/relationships/hyperlink" Target="https://ref.ly/Deut2:26-Deut2:37" TargetMode="External"/><Relationship Id="rId1389" Type="http://schemas.openxmlformats.org/officeDocument/2006/relationships/hyperlink" Target="https://ref.ly/Deut4:46" TargetMode="External"/><Relationship Id="rId1390" Type="http://schemas.openxmlformats.org/officeDocument/2006/relationships/hyperlink" Target="https://ref.ly/Deut29:7" TargetMode="External"/><Relationship Id="rId1391" Type="http://schemas.openxmlformats.org/officeDocument/2006/relationships/hyperlink" Target="https://ref.ly/Deut31:4" TargetMode="External"/><Relationship Id="rId1392" Type="http://schemas.openxmlformats.org/officeDocument/2006/relationships/hyperlink" Target="https://ref.ly/Josh2:10" TargetMode="External"/><Relationship Id="rId1393" Type="http://schemas.openxmlformats.org/officeDocument/2006/relationships/hyperlink" Target="https://ref.ly/Josh9:10" TargetMode="External"/><Relationship Id="rId1394" Type="http://schemas.openxmlformats.org/officeDocument/2006/relationships/hyperlink" Target="https://ref.ly/Josh12:2-Josh12:6" TargetMode="External"/><Relationship Id="rId1395" Type="http://schemas.openxmlformats.org/officeDocument/2006/relationships/hyperlink" Target="https://ref.ly/Josh13:10-Josh13:12" TargetMode="External"/><Relationship Id="rId1396" Type="http://schemas.openxmlformats.org/officeDocument/2006/relationships/hyperlink" Target="https://ref.ly/Ps135:11" TargetMode="External"/><Relationship Id="rId1397" Type="http://schemas.openxmlformats.org/officeDocument/2006/relationships/hyperlink" Target="https://ref.ly/Ps136:19-Ps136:20" TargetMode="External"/><Relationship Id="rId1398" Type="http://schemas.openxmlformats.org/officeDocument/2006/relationships/hyperlink" Target="https://ref.ly/Neh9:22" TargetMode="External"/><Relationship Id="rId1399" Type="http://schemas.openxmlformats.org/officeDocument/2006/relationships/hyperlink" Target="https://ref.ly/Num21:26" TargetMode="External"/><Relationship Id="rId1400" Type="http://schemas.openxmlformats.org/officeDocument/2006/relationships/hyperlink" Target="https://ref.ly/Num21:27-Num21:30" TargetMode="External"/><Relationship Id="rId1401" Type="http://schemas.openxmlformats.org/officeDocument/2006/relationships/hyperlink" Target="https://ref.ly/Josh12:2-Josh12:3" TargetMode="External"/><Relationship Id="rId1402" Type="http://schemas.openxmlformats.org/officeDocument/2006/relationships/hyperlink" Target="https://ref.ly/Num21:23" TargetMode="External"/><Relationship Id="rId1403" Type="http://schemas.openxmlformats.org/officeDocument/2006/relationships/hyperlink" Target="https://ref.ly/Num20:20" TargetMode="External"/><Relationship Id="rId1404" Type="http://schemas.openxmlformats.org/officeDocument/2006/relationships/hyperlink" Target="https://ref.ly/Num32:33-Num32:38" TargetMode="External"/><Relationship Id="rId1405" Type="http://schemas.openxmlformats.org/officeDocument/2006/relationships/hyperlink" Target="https://ref.ly/Josh13:10" TargetMode="External"/><Relationship Id="rId1406" Type="http://schemas.openxmlformats.org/officeDocument/2006/relationships/hyperlink" Target="https://ref.ly/1Chr24:8" TargetMode="External"/><Relationship Id="rId1407" Type="http://schemas.openxmlformats.org/officeDocument/2006/relationships/hyperlink" Target="https://ref.ly/Gen15:15" TargetMode="External"/><Relationship Id="rId1408" Type="http://schemas.openxmlformats.org/officeDocument/2006/relationships/hyperlink" Target="https://ref.ly/1Kgs13:22" TargetMode="External"/><Relationship Id="rId1409" Type="http://schemas.openxmlformats.org/officeDocument/2006/relationships/hyperlink" Target="https://ref.ly/Gen25:9" TargetMode="External"/><Relationship Id="rId1410" Type="http://schemas.openxmlformats.org/officeDocument/2006/relationships/hyperlink" Target="https://ref.ly/Gen49:31" TargetMode="External"/><Relationship Id="rId1411" Type="http://schemas.openxmlformats.org/officeDocument/2006/relationships/hyperlink" Target="https://ref.ly/Gen49:29" TargetMode="External"/><Relationship Id="rId1412" Type="http://schemas.openxmlformats.org/officeDocument/2006/relationships/hyperlink" Target="https://ref.ly/Gen50:13" TargetMode="External"/><Relationship Id="rId1413" Type="http://schemas.openxmlformats.org/officeDocument/2006/relationships/hyperlink" Target="https://ref.ly/Gen50:25" TargetMode="External"/><Relationship Id="rId1414" Type="http://schemas.openxmlformats.org/officeDocument/2006/relationships/hyperlink" Target="https://ref.ly/1Kgs2:34" TargetMode="External"/><Relationship Id="rId1415" Type="http://schemas.openxmlformats.org/officeDocument/2006/relationships/hyperlink" Target="https://ref.ly/2Kgs21:18" TargetMode="External"/><Relationship Id="rId1416" Type="http://schemas.openxmlformats.org/officeDocument/2006/relationships/hyperlink" Target="https://ref.ly/Josh24:30" TargetMode="External"/><Relationship Id="rId1417" Type="http://schemas.openxmlformats.org/officeDocument/2006/relationships/hyperlink" Target="https://ref.ly/2Kgs23:30" TargetMode="External"/><Relationship Id="rId1418" Type="http://schemas.openxmlformats.org/officeDocument/2006/relationships/hyperlink" Target="https://ref.ly/Gen35:8" TargetMode="External"/><Relationship Id="rId1419" Type="http://schemas.openxmlformats.org/officeDocument/2006/relationships/hyperlink" Target="https://ref.ly/Gen35:1,Gen35:20" TargetMode="External"/><Relationship Id="rId1420" Type="http://schemas.openxmlformats.org/officeDocument/2006/relationships/hyperlink" Target="https://ref.ly/Matt27:59-Matt27:60" TargetMode="External"/><Relationship Id="rId1421" Type="http://schemas.openxmlformats.org/officeDocument/2006/relationships/hyperlink" Target="https://ref.ly/Gen35:20" TargetMode="External"/><Relationship Id="rId1422" Type="http://schemas.openxmlformats.org/officeDocument/2006/relationships/hyperlink" Target="https://ref.ly/2Kgs23:17" TargetMode="External"/><Relationship Id="rId1423" Type="http://schemas.openxmlformats.org/officeDocument/2006/relationships/hyperlink" Target="https://ref.ly/Josh7:26" TargetMode="External"/><Relationship Id="rId1424" Type="http://schemas.openxmlformats.org/officeDocument/2006/relationships/hyperlink" Target="https://ref.ly/2Sam18:17" TargetMode="External"/><Relationship Id="rId1425" Type="http://schemas.openxmlformats.org/officeDocument/2006/relationships/hyperlink" Target="https://ref.ly/Matt23:27" TargetMode="External"/><Relationship Id="rId1426" Type="http://schemas.openxmlformats.org/officeDocument/2006/relationships/hyperlink" Target="https://ref.ly/Gen46:4" TargetMode="External"/><Relationship Id="rId1427" Type="http://schemas.openxmlformats.org/officeDocument/2006/relationships/hyperlink" Target="https://ref.ly/Ezek32:27" TargetMode="External"/><Relationship Id="rId1428" Type="http://schemas.openxmlformats.org/officeDocument/2006/relationships/hyperlink" Target="https://ref.ly/1Sam31:12-1Sam31:13" TargetMode="External"/><Relationship Id="rId1429" Type="http://schemas.openxmlformats.org/officeDocument/2006/relationships/hyperlink" Target="https://ref.ly/Lev21:9" TargetMode="External"/><Relationship Id="rId1430" Type="http://schemas.openxmlformats.org/officeDocument/2006/relationships/hyperlink" Target="https://ref.ly/Josh7:25" TargetMode="External"/><Relationship Id="rId1431" Type="http://schemas.openxmlformats.org/officeDocument/2006/relationships/hyperlink" Target="https://ref.ly/Mark15:46" TargetMode="External"/><Relationship Id="rId1432" Type="http://schemas.openxmlformats.org/officeDocument/2006/relationships/hyperlink" Target="https://ref.ly/Mark16:3-Mark16:4" TargetMode="External"/><Relationship Id="rId1433" Type="http://schemas.openxmlformats.org/officeDocument/2006/relationships/hyperlink" Target="https://ref.ly/Lev21:10-Lev21:12" TargetMode="External"/><Relationship Id="rId1434" Type="http://schemas.openxmlformats.org/officeDocument/2006/relationships/hyperlink" Target="https://ref.ly/Acts9:37" TargetMode="External"/><Relationship Id="rId1435" Type="http://schemas.openxmlformats.org/officeDocument/2006/relationships/hyperlink" Target="https://ref.ly/John19:40" TargetMode="External"/><Relationship Id="rId1436" Type="http://schemas.openxmlformats.org/officeDocument/2006/relationships/hyperlink" Target="https://ref.ly/John11:44" TargetMode="External"/><Relationship Id="rId1437" Type="http://schemas.openxmlformats.org/officeDocument/2006/relationships/hyperlink" Target="https://ref.ly/Gen46:17" TargetMode="External"/><Relationship Id="rId1438" Type="http://schemas.openxmlformats.org/officeDocument/2006/relationships/hyperlink" Target="https://ref.ly/Num26:46" TargetMode="External"/><Relationship Id="rId1439" Type="http://schemas.openxmlformats.org/officeDocument/2006/relationships/hyperlink" Target="https://ref.ly/1Chr7:30" TargetMode="External"/><Relationship Id="rId1440" Type="http://schemas.openxmlformats.org/officeDocument/2006/relationships/hyperlink" Target="https://ref.ly/Gen46:14" TargetMode="External"/><Relationship Id="rId1441" Type="http://schemas.openxmlformats.org/officeDocument/2006/relationships/hyperlink" Target="https://ref.ly/Num26:26" TargetMode="External"/><Relationship Id="rId1442" Type="http://schemas.openxmlformats.org/officeDocument/2006/relationships/hyperlink" Target="https://ref.ly/Acts13:7" TargetMode="External"/><Relationship Id="rId1443" Type="http://schemas.openxmlformats.org/officeDocument/2006/relationships/hyperlink" Target="https://ref.ly/Isa11:8" TargetMode="External"/><Relationship Id="rId1444" Type="http://schemas.openxmlformats.org/officeDocument/2006/relationships/hyperlink" Target="https://ref.ly/Acts28:3" TargetMode="External"/><Relationship Id="rId1445" Type="http://schemas.openxmlformats.org/officeDocument/2006/relationships/hyperlink" Target="https://ref.ly/Job26:13" TargetMode="External"/><Relationship Id="rId1446" Type="http://schemas.openxmlformats.org/officeDocument/2006/relationships/hyperlink" Target="https://ref.ly/Isa27:1" TargetMode="External"/><Relationship Id="rId1447" Type="http://schemas.openxmlformats.org/officeDocument/2006/relationships/hyperlink" Target="https://ref.ly/Amos9:3" TargetMode="External"/><Relationship Id="rId1448" Type="http://schemas.openxmlformats.org/officeDocument/2006/relationships/hyperlink" Target="https://ref.ly/Gen3:1" TargetMode="External"/><Relationship Id="rId1449" Type="http://schemas.openxmlformats.org/officeDocument/2006/relationships/hyperlink" Target="https://ref.ly/Gen3:14" TargetMode="External"/><Relationship Id="rId1450" Type="http://schemas.openxmlformats.org/officeDocument/2006/relationships/hyperlink" Target="https://ref.ly/2Cor11:3" TargetMode="External"/><Relationship Id="rId1451" Type="http://schemas.openxmlformats.org/officeDocument/2006/relationships/hyperlink" Target="https://ref.ly/Rev12:9" TargetMode="External"/><Relationship Id="rId1452" Type="http://schemas.openxmlformats.org/officeDocument/2006/relationships/hyperlink" Target="https://ref.ly/Rev12:14-Rev12:15" TargetMode="External"/><Relationship Id="rId1453" Type="http://schemas.openxmlformats.org/officeDocument/2006/relationships/hyperlink" Target="https://ref.ly/Rev20:2" TargetMode="External"/><Relationship Id="rId1454" Type="http://schemas.openxmlformats.org/officeDocument/2006/relationships/hyperlink" Target="https://ref.ly/Gen49:17" TargetMode="External"/><Relationship Id="rId1455" Type="http://schemas.openxmlformats.org/officeDocument/2006/relationships/hyperlink" Target="https://ref.ly/Eccl10:8,Eccl10:11" TargetMode="External"/><Relationship Id="rId1456" Type="http://schemas.openxmlformats.org/officeDocument/2006/relationships/hyperlink" Target="https://ref.ly/Isa14:29" TargetMode="External"/><Relationship Id="rId1457" Type="http://schemas.openxmlformats.org/officeDocument/2006/relationships/hyperlink" Target="https://ref.ly/Amos5:19" TargetMode="External"/><Relationship Id="rId1458" Type="http://schemas.openxmlformats.org/officeDocument/2006/relationships/hyperlink" Target="https://ref.ly/Rev9:19" TargetMode="External"/><Relationship Id="rId1459" Type="http://schemas.openxmlformats.org/officeDocument/2006/relationships/hyperlink" Target="https://ref.ly/Ps58:4-Ps58:5" TargetMode="External"/><Relationship Id="rId1460" Type="http://schemas.openxmlformats.org/officeDocument/2006/relationships/hyperlink" Target="https://ref.ly/Ps140:3" TargetMode="External"/><Relationship Id="rId1461" Type="http://schemas.openxmlformats.org/officeDocument/2006/relationships/hyperlink" Target="https://ref.ly/Prov23:32" TargetMode="External"/><Relationship Id="rId1462" Type="http://schemas.openxmlformats.org/officeDocument/2006/relationships/hyperlink" Target="https://ref.ly/Jer8:17" TargetMode="External"/><Relationship Id="rId1463" Type="http://schemas.openxmlformats.org/officeDocument/2006/relationships/hyperlink" Target="https://ref.ly/Matt10:16" TargetMode="External"/><Relationship Id="rId1464" Type="http://schemas.openxmlformats.org/officeDocument/2006/relationships/hyperlink" Target="https://ref.ly/Matt23:33" TargetMode="External"/><Relationship Id="rId1465" Type="http://schemas.openxmlformats.org/officeDocument/2006/relationships/hyperlink" Target="https://ref.ly/Matt3:7" TargetMode="External"/><Relationship Id="rId1466" Type="http://schemas.openxmlformats.org/officeDocument/2006/relationships/hyperlink" Target="https://ref.ly/Num21:4-Num21:9" TargetMode="External"/><Relationship Id="rId1467" Type="http://schemas.openxmlformats.org/officeDocument/2006/relationships/hyperlink" Target="https://ref.ly/John3:14-John3:15" TargetMode="External"/><Relationship Id="rId1468" Type="http://schemas.openxmlformats.org/officeDocument/2006/relationships/hyperlink" Target="https://ref.ly/1Cor10:9" TargetMode="External"/><Relationship Id="rId1469" Type="http://schemas.openxmlformats.org/officeDocument/2006/relationships/hyperlink" Target="https://ref.ly/Gen11:20-Gen11:23" TargetMode="External"/><Relationship Id="rId1470" Type="http://schemas.openxmlformats.org/officeDocument/2006/relationships/hyperlink" Target="https://ref.ly/Lev25:39-Lev25:44" TargetMode="External"/><Relationship Id="rId1471" Type="http://schemas.openxmlformats.org/officeDocument/2006/relationships/hyperlink" Target="https://ref.ly/Ps2:3" TargetMode="External"/><Relationship Id="rId1472" Type="http://schemas.openxmlformats.org/officeDocument/2006/relationships/hyperlink" Target="https://ref.ly/Heb2:14-Heb2:15" TargetMode="External"/><Relationship Id="rId1473" Type="http://schemas.openxmlformats.org/officeDocument/2006/relationships/hyperlink" Target="https://ref.ly/2Pet2:19" TargetMode="External"/><Relationship Id="rId1474" Type="http://schemas.openxmlformats.org/officeDocument/2006/relationships/hyperlink" Target="https://ref.ly/Rom8:12-Rom8:14" TargetMode="External"/><Relationship Id="rId1475" Type="http://schemas.openxmlformats.org/officeDocument/2006/relationships/hyperlink" Target="https://ref.ly/Gal2:4" TargetMode="External"/><Relationship Id="rId1476" Type="http://schemas.openxmlformats.org/officeDocument/2006/relationships/hyperlink" Target="https://ref.ly/Gal5:1" TargetMode="External"/><Relationship Id="rId1477" Type="http://schemas.openxmlformats.org/officeDocument/2006/relationships/hyperlink" Target="https://ref.ly/Rom8:21" TargetMode="External"/><Relationship Id="rId1478" Type="http://schemas.openxmlformats.org/officeDocument/2006/relationships/hyperlink" Target="https://ref.ly/Num30:2-Num30:15" TargetMode="External"/><Relationship Id="rId1479" Type="http://schemas.openxmlformats.org/officeDocument/2006/relationships/hyperlink" Target="https://ref.ly/Ezek20:37" TargetMode="External"/><Relationship Id="rId1480" Type="http://schemas.openxmlformats.org/officeDocument/2006/relationships/hyperlink" Target="https://ref.ly/Heb10:34" TargetMode="External"/><Relationship Id="rId1481" Type="http://schemas.openxmlformats.org/officeDocument/2006/relationships/hyperlink" Target="https://ref.ly/Heb13:3" TargetMode="External"/><Relationship Id="rId1482" Type="http://schemas.openxmlformats.org/officeDocument/2006/relationships/hyperlink" Target="https://ref.ly/Eph3:1" TargetMode="External"/><Relationship Id="rId1483" Type="http://schemas.openxmlformats.org/officeDocument/2006/relationships/hyperlink" Target="https://ref.ly/Phil1:7-Phil1:14" TargetMode="External"/><Relationship Id="rId1484" Type="http://schemas.openxmlformats.org/officeDocument/2006/relationships/hyperlink" Target="https://ref.ly/2Tim1:8" TargetMode="External"/><Relationship Id="rId1485" Type="http://schemas.openxmlformats.org/officeDocument/2006/relationships/hyperlink" Target="https://ref.ly/2Tim2:9" TargetMode="External"/><Relationship Id="rId1486" Type="http://schemas.openxmlformats.org/officeDocument/2006/relationships/hyperlink" Target="https://ref.ly/Phlm1:9-Phlm1:10,Phlm1:13" TargetMode="External"/><Relationship Id="rId1487" Type="http://schemas.openxmlformats.org/officeDocument/2006/relationships/hyperlink" Target="https://ref.ly/Exod33:11" TargetMode="External"/><Relationship Id="rId1488" Type="http://schemas.openxmlformats.org/officeDocument/2006/relationships/hyperlink" Target="https://ref.ly/Num22:22" TargetMode="External"/><Relationship Id="rId1489" Type="http://schemas.openxmlformats.org/officeDocument/2006/relationships/hyperlink" Target="https://ref.ly/2Kgs4:12" TargetMode="External"/><Relationship Id="rId1490" Type="http://schemas.openxmlformats.org/officeDocument/2006/relationships/hyperlink" Target="https://ref.ly/Ezra8:17" TargetMode="External"/><Relationship Id="rId1491" Type="http://schemas.openxmlformats.org/officeDocument/2006/relationships/hyperlink" Target="https://ref.ly/Isa61:6" TargetMode="External"/><Relationship Id="rId1492" Type="http://schemas.openxmlformats.org/officeDocument/2006/relationships/hyperlink" Target="https://ref.ly/Ezek44:11" TargetMode="External"/><Relationship Id="rId1493" Type="http://schemas.openxmlformats.org/officeDocument/2006/relationships/hyperlink" Target="https://ref.ly/Exod28:35" TargetMode="External"/><Relationship Id="rId1494" Type="http://schemas.openxmlformats.org/officeDocument/2006/relationships/hyperlink" Target="https://ref.ly/Joel1:9" TargetMode="External"/><Relationship Id="rId1495" Type="http://schemas.openxmlformats.org/officeDocument/2006/relationships/hyperlink" Target="https://ref.ly/Joel2:17" TargetMode="External"/><Relationship Id="rId1496" Type="http://schemas.openxmlformats.org/officeDocument/2006/relationships/hyperlink" Target="https://ref.ly/1Chr27:1" TargetMode="External"/><Relationship Id="rId1497" Type="http://schemas.openxmlformats.org/officeDocument/2006/relationships/hyperlink" Target="https://ref.ly/Prov29:12" TargetMode="External"/><Relationship Id="rId1498" Type="http://schemas.openxmlformats.org/officeDocument/2006/relationships/hyperlink" Target="https://ref.ly/Ps103:21" TargetMode="External"/><Relationship Id="rId1499" Type="http://schemas.openxmlformats.org/officeDocument/2006/relationships/hyperlink" Target="https://ref.ly/Ps104:4" TargetMode="External"/><Relationship Id="rId1500" Type="http://schemas.openxmlformats.org/officeDocument/2006/relationships/hyperlink" Target="https://ref.ly/Exod12:45" TargetMode="External"/><Relationship Id="rId1501" Type="http://schemas.openxmlformats.org/officeDocument/2006/relationships/hyperlink" Target="https://ref.ly/Job7:1" TargetMode="External"/><Relationship Id="rId1502" Type="http://schemas.openxmlformats.org/officeDocument/2006/relationships/hyperlink" Target="https://ref.ly/Gen9:25" TargetMode="External"/><Relationship Id="rId1503" Type="http://schemas.openxmlformats.org/officeDocument/2006/relationships/hyperlink" Target="https://ref.ly/Gen12:16" TargetMode="External"/><Relationship Id="rId1504" Type="http://schemas.openxmlformats.org/officeDocument/2006/relationships/hyperlink" Target="https://ref.ly/Exod20:17" TargetMode="External"/><Relationship Id="rId1505" Type="http://schemas.openxmlformats.org/officeDocument/2006/relationships/hyperlink" Target="https://ref.ly/Deut15:17" TargetMode="External"/><Relationship Id="rId1506" Type="http://schemas.openxmlformats.org/officeDocument/2006/relationships/hyperlink" Target="https://ref.ly/2Kgs22:12" TargetMode="External"/><Relationship Id="rId1507" Type="http://schemas.openxmlformats.org/officeDocument/2006/relationships/hyperlink" Target="https://ref.ly/2Chr34:20" TargetMode="External"/><Relationship Id="rId1508" Type="http://schemas.openxmlformats.org/officeDocument/2006/relationships/hyperlink" Target="https://ref.ly/Neh2:10" TargetMode="External"/><Relationship Id="rId1509" Type="http://schemas.openxmlformats.org/officeDocument/2006/relationships/hyperlink" Target="https://ref.ly/Gen24:14" TargetMode="External"/><Relationship Id="rId1510" Type="http://schemas.openxmlformats.org/officeDocument/2006/relationships/hyperlink" Target="https://ref.ly/Num12:7" TargetMode="External"/><Relationship Id="rId1511" Type="http://schemas.openxmlformats.org/officeDocument/2006/relationships/hyperlink" Target="https://ref.ly/Josh1:7" TargetMode="External"/><Relationship Id="rId1512" Type="http://schemas.openxmlformats.org/officeDocument/2006/relationships/hyperlink" Target="https://ref.ly/2Kgs21:8" TargetMode="External"/><Relationship Id="rId1513" Type="http://schemas.openxmlformats.org/officeDocument/2006/relationships/hyperlink" Target="https://ref.ly/Deut34:5" TargetMode="External"/><Relationship Id="rId1514" Type="http://schemas.openxmlformats.org/officeDocument/2006/relationships/hyperlink" Target="https://ref.ly/Josh1:13" TargetMode="External"/><Relationship Id="rId1515" Type="http://schemas.openxmlformats.org/officeDocument/2006/relationships/hyperlink" Target="https://ref.ly/Josh8:31-Josh8:33" TargetMode="External"/><Relationship Id="rId1516" Type="http://schemas.openxmlformats.org/officeDocument/2006/relationships/hyperlink" Target="https://ref.ly/Isa49:1-Isa49:6" TargetMode="External"/><Relationship Id="rId1517" Type="http://schemas.openxmlformats.org/officeDocument/2006/relationships/hyperlink" Target="https://ref.ly/Isa50:4-Isa50:9" TargetMode="External"/><Relationship Id="rId1518" Type="http://schemas.openxmlformats.org/officeDocument/2006/relationships/hyperlink" Target="https://ref.ly/Mark1:20" TargetMode="External"/><Relationship Id="rId1519" Type="http://schemas.openxmlformats.org/officeDocument/2006/relationships/hyperlink" Target="https://ref.ly/Luke15:17-Luke15:19" TargetMode="External"/><Relationship Id="rId1520" Type="http://schemas.openxmlformats.org/officeDocument/2006/relationships/hyperlink" Target="https://ref.ly/John10:12-John10:14" TargetMode="External"/><Relationship Id="rId1521" Type="http://schemas.openxmlformats.org/officeDocument/2006/relationships/hyperlink" Target="https://ref.ly/Matt8:9" TargetMode="External"/><Relationship Id="rId1522" Type="http://schemas.openxmlformats.org/officeDocument/2006/relationships/hyperlink" Target="https://ref.ly/Matt10:24-Matt10:25" TargetMode="External"/><Relationship Id="rId1523" Type="http://schemas.openxmlformats.org/officeDocument/2006/relationships/hyperlink" Target="https://ref.ly/Matt13:27-Matt13:28" TargetMode="External"/><Relationship Id="rId1524" Type="http://schemas.openxmlformats.org/officeDocument/2006/relationships/hyperlink" Target="https://ref.ly/Mark10:44" TargetMode="External"/><Relationship Id="rId1525" Type="http://schemas.openxmlformats.org/officeDocument/2006/relationships/hyperlink" Target="https://ref.ly/Mark12:2-Mark12:4" TargetMode="External"/><Relationship Id="rId1526" Type="http://schemas.openxmlformats.org/officeDocument/2006/relationships/hyperlink" Target="https://ref.ly/Luke7:2-Luke7:3" TargetMode="External"/><Relationship Id="rId1527" Type="http://schemas.openxmlformats.org/officeDocument/2006/relationships/hyperlink" Target="https://ref.ly/John4:51" TargetMode="External"/><Relationship Id="rId1528" Type="http://schemas.openxmlformats.org/officeDocument/2006/relationships/hyperlink" Target="https://ref.ly/John8:34" TargetMode="External"/><Relationship Id="rId1529" Type="http://schemas.openxmlformats.org/officeDocument/2006/relationships/hyperlink" Target="https://ref.ly/John13:16" TargetMode="External"/><Relationship Id="rId1530" Type="http://schemas.openxmlformats.org/officeDocument/2006/relationships/hyperlink" Target="https://ref.ly/Eph6:5" TargetMode="External"/><Relationship Id="rId1531" Type="http://schemas.openxmlformats.org/officeDocument/2006/relationships/hyperlink" Target="https://ref.ly/Col1:7" TargetMode="External"/><Relationship Id="rId1532" Type="http://schemas.openxmlformats.org/officeDocument/2006/relationships/hyperlink" Target="https://ref.ly/Luke16:13" TargetMode="External"/><Relationship Id="rId1533" Type="http://schemas.openxmlformats.org/officeDocument/2006/relationships/hyperlink" Target="https://ref.ly/Isa41:8-Isa41:9" TargetMode="External"/><Relationship Id="rId1534" Type="http://schemas.openxmlformats.org/officeDocument/2006/relationships/hyperlink" Target="https://ref.ly/Gen26:24" TargetMode="External"/><Relationship Id="rId1535" Type="http://schemas.openxmlformats.org/officeDocument/2006/relationships/hyperlink" Target="https://ref.ly/Ezek28:25" TargetMode="External"/><Relationship Id="rId1536" Type="http://schemas.openxmlformats.org/officeDocument/2006/relationships/hyperlink" Target="https://ref.ly/Ezek37:25" TargetMode="External"/><Relationship Id="rId1537" Type="http://schemas.openxmlformats.org/officeDocument/2006/relationships/hyperlink" Target="https://ref.ly/Exod14:31" TargetMode="External"/><Relationship Id="rId1538" Type="http://schemas.openxmlformats.org/officeDocument/2006/relationships/hyperlink" Target="https://ref.ly/1Kgs8:53" TargetMode="External"/><Relationship Id="rId1539" Type="http://schemas.openxmlformats.org/officeDocument/2006/relationships/hyperlink" Target="https://ref.ly/2Sam7:26-2Sam7:29" TargetMode="External"/><Relationship Id="rId1540" Type="http://schemas.openxmlformats.org/officeDocument/2006/relationships/hyperlink" Target="https://ref.ly/Jer33:21-Jer33:26" TargetMode="External"/><Relationship Id="rId1541" Type="http://schemas.openxmlformats.org/officeDocument/2006/relationships/hyperlink" Target="https://ref.ly/Ezek37:24" TargetMode="External"/><Relationship Id="rId1542" Type="http://schemas.openxmlformats.org/officeDocument/2006/relationships/hyperlink" Target="https://ref.ly/2Kgs10:10" TargetMode="External"/><Relationship Id="rId1543" Type="http://schemas.openxmlformats.org/officeDocument/2006/relationships/hyperlink" Target="https://ref.ly/2Kgs14:25" TargetMode="External"/><Relationship Id="rId1544" Type="http://schemas.openxmlformats.org/officeDocument/2006/relationships/hyperlink" Target="https://ref.ly/Num14:24" TargetMode="External"/><Relationship Id="rId1545" Type="http://schemas.openxmlformats.org/officeDocument/2006/relationships/hyperlink" Target="https://ref.ly/Josh24:29" TargetMode="External"/><Relationship Id="rId1546" Type="http://schemas.openxmlformats.org/officeDocument/2006/relationships/hyperlink" Target="https://ref.ly/Judg2:8" TargetMode="External"/><Relationship Id="rId1547" Type="http://schemas.openxmlformats.org/officeDocument/2006/relationships/hyperlink" Target="https://ref.ly/Zech3:8" TargetMode="External"/><Relationship Id="rId1548" Type="http://schemas.openxmlformats.org/officeDocument/2006/relationships/hyperlink" Target="https://ref.ly/Zech6:12" TargetMode="External"/><Relationship Id="rId1549" Type="http://schemas.openxmlformats.org/officeDocument/2006/relationships/hyperlink" Target="https://ref.ly/Isa11:1" TargetMode="External"/><Relationship Id="rId1550" Type="http://schemas.openxmlformats.org/officeDocument/2006/relationships/hyperlink" Target="https://ref.ly/Jer33:15" TargetMode="External"/><Relationship Id="rId1551" Type="http://schemas.openxmlformats.org/officeDocument/2006/relationships/hyperlink" Target="https://ref.ly/Acts3:13" TargetMode="External"/><Relationship Id="rId1552" Type="http://schemas.openxmlformats.org/officeDocument/2006/relationships/hyperlink" Target="https://ref.ly/Acts4:27" TargetMode="External"/><Relationship Id="rId1553" Type="http://schemas.openxmlformats.org/officeDocument/2006/relationships/hyperlink" Target="https://ref.ly/Luke22:37" TargetMode="External"/><Relationship Id="rId1554" Type="http://schemas.openxmlformats.org/officeDocument/2006/relationships/hyperlink" Target="https://ref.ly/Mark10:45" TargetMode="External"/><Relationship Id="rId1555" Type="http://schemas.openxmlformats.org/officeDocument/2006/relationships/hyperlink" Target="https://ref.ly/Mark9:12" TargetMode="External"/><Relationship Id="rId1556" Type="http://schemas.openxmlformats.org/officeDocument/2006/relationships/hyperlink" Target="https://ref.ly/1Pet2:21-1Pet2:25" TargetMode="External"/><Relationship Id="rId1557" Type="http://schemas.openxmlformats.org/officeDocument/2006/relationships/hyperlink" Target="https://ref.ly/1Pet3:18" TargetMode="External"/><Relationship Id="rId1558" Type="http://schemas.openxmlformats.org/officeDocument/2006/relationships/hyperlink" Target="https://ref.ly/1Pet1:11" TargetMode="External"/><Relationship Id="rId1559" Type="http://schemas.openxmlformats.org/officeDocument/2006/relationships/hyperlink" Target="https://ref.ly/1Cor15:3" TargetMode="External"/><Relationship Id="rId1560" Type="http://schemas.openxmlformats.org/officeDocument/2006/relationships/hyperlink" Target="https://ref.ly/Phil2:6-Phil2:11" TargetMode="External"/><Relationship Id="rId1561" Type="http://schemas.openxmlformats.org/officeDocument/2006/relationships/hyperlink" Target="https://ref.ly/Rom4:25" TargetMode="External"/><Relationship Id="rId1562" Type="http://schemas.openxmlformats.org/officeDocument/2006/relationships/hyperlink" Target="https://ref.ly/Rom5:19" TargetMode="External"/><Relationship Id="rId1563" Type="http://schemas.openxmlformats.org/officeDocument/2006/relationships/hyperlink" Target="https://ref.ly/Isa53:7" TargetMode="External"/><Relationship Id="rId1564" Type="http://schemas.openxmlformats.org/officeDocument/2006/relationships/hyperlink" Target="https://ref.ly/Num13:22" TargetMode="External"/><Relationship Id="rId1565" Type="http://schemas.openxmlformats.org/officeDocument/2006/relationships/hyperlink" Target="https://ref.ly/Josh15:14" TargetMode="External"/><Relationship Id="rId1566" Type="http://schemas.openxmlformats.org/officeDocument/2006/relationships/hyperlink" Target="https://ref.ly/Judg1:10" TargetMode="External"/><Relationship Id="rId1567" Type="http://schemas.openxmlformats.org/officeDocument/2006/relationships/hyperlink" Target="https://ref.ly/Gen4:25" TargetMode="External"/><Relationship Id="rId1568" Type="http://schemas.openxmlformats.org/officeDocument/2006/relationships/hyperlink" Target="https://ref.ly/Gen5:3-Gen5:8" TargetMode="External"/><Relationship Id="rId1569" Type="http://schemas.openxmlformats.org/officeDocument/2006/relationships/hyperlink" Target="https://ref.ly/1Chr1:1" TargetMode="External"/><Relationship Id="rId1570" Type="http://schemas.openxmlformats.org/officeDocument/2006/relationships/hyperlink" Target="https://ref.ly/Luke3:38" TargetMode="External"/><Relationship Id="rId1571" Type="http://schemas.openxmlformats.org/officeDocument/2006/relationships/hyperlink" Target="https://ref.ly/Luke19:41" TargetMode="External"/><Relationship Id="rId1572" Type="http://schemas.openxmlformats.org/officeDocument/2006/relationships/hyperlink" Target="https://ref.ly/Luke22:50-Luke22:51" TargetMode="External"/><Relationship Id="rId1573" Type="http://schemas.openxmlformats.org/officeDocument/2006/relationships/hyperlink" Target="https://ref.ly/Luke23:28" TargetMode="External"/><Relationship Id="rId1574" Type="http://schemas.openxmlformats.org/officeDocument/2006/relationships/hyperlink" Target="https://ref.ly/Luke6:27-Luke6:28" TargetMode="External"/><Relationship Id="rId1575" Type="http://schemas.openxmlformats.org/officeDocument/2006/relationships/hyperlink" Target="https://ref.ly/Acts3:17" TargetMode="External"/><Relationship Id="rId1576" Type="http://schemas.openxmlformats.org/officeDocument/2006/relationships/hyperlink" Target="https://ref.ly/Acts7:60" TargetMode="External"/><Relationship Id="rId1577" Type="http://schemas.openxmlformats.org/officeDocument/2006/relationships/hyperlink" Target="https://ref.ly/Luke23:43" TargetMode="External"/><Relationship Id="rId1578" Type="http://schemas.openxmlformats.org/officeDocument/2006/relationships/hyperlink" Target="https://ref.ly/Luke23:40" TargetMode="External"/><Relationship Id="rId1579" Type="http://schemas.openxmlformats.org/officeDocument/2006/relationships/hyperlink" Target="https://ref.ly/Luke23:40-Luke23:42" TargetMode="External"/><Relationship Id="rId1580" Type="http://schemas.openxmlformats.org/officeDocument/2006/relationships/hyperlink" Target="https://ref.ly/John19:26-John19:27" TargetMode="External"/><Relationship Id="rId1581" Type="http://schemas.openxmlformats.org/officeDocument/2006/relationships/hyperlink" Target="https://ref.ly/Luke2:35" TargetMode="External"/><Relationship Id="rId1582" Type="http://schemas.openxmlformats.org/officeDocument/2006/relationships/hyperlink" Target="https://ref.ly/Mark15:34" TargetMode="External"/><Relationship Id="rId1583" Type="http://schemas.openxmlformats.org/officeDocument/2006/relationships/hyperlink" Target="https://ref.ly/John19:28" TargetMode="External"/><Relationship Id="rId1584" Type="http://schemas.openxmlformats.org/officeDocument/2006/relationships/hyperlink" Target="https://ref.ly/Matt27:34" TargetMode="External"/><Relationship Id="rId1585" Type="http://schemas.openxmlformats.org/officeDocument/2006/relationships/hyperlink" Target="https://ref.ly/Mark15:23" TargetMode="External"/><Relationship Id="rId1586" Type="http://schemas.openxmlformats.org/officeDocument/2006/relationships/hyperlink" Target="https://ref.ly/John19:29" TargetMode="External"/><Relationship Id="rId1587" Type="http://schemas.openxmlformats.org/officeDocument/2006/relationships/hyperlink" Target="https://ref.ly/Ps22:15" TargetMode="External"/><Relationship Id="rId1588" Type="http://schemas.openxmlformats.org/officeDocument/2006/relationships/hyperlink" Target="https://ref.ly/Ps69:21" TargetMode="External"/><Relationship Id="rId1589" Type="http://schemas.openxmlformats.org/officeDocument/2006/relationships/hyperlink" Target="https://ref.ly/John19:30" TargetMode="External"/><Relationship Id="rId1590" Type="http://schemas.openxmlformats.org/officeDocument/2006/relationships/hyperlink" Target="https://ref.ly/John10:18" TargetMode="External"/><Relationship Id="rId1591" Type="http://schemas.openxmlformats.org/officeDocument/2006/relationships/hyperlink" Target="https://ref.ly/John19:10-John19:11" TargetMode="External"/><Relationship Id="rId1592" Type="http://schemas.openxmlformats.org/officeDocument/2006/relationships/hyperlink" Target="https://ref.ly/Luke23:46" TargetMode="External"/><Relationship Id="rId1593" Type="http://schemas.openxmlformats.org/officeDocument/2006/relationships/hyperlink" Target="https://ref.ly/Ps31:5" TargetMode="External"/><Relationship Id="rId1594" Type="http://schemas.openxmlformats.org/officeDocument/2006/relationships/hyperlink" Target="https://ref.ly/Acts7:59" TargetMode="External"/><Relationship Id="rId1595" Type="http://schemas.openxmlformats.org/officeDocument/2006/relationships/hyperlink" Target="https://ref.ly/Num13:13" TargetMode="External"/><Relationship Id="rId1596" Type="http://schemas.openxmlformats.org/officeDocument/2006/relationships/hyperlink" Target="https://ref.ly/Gen1:26-Gen1:28" TargetMode="External"/><Relationship Id="rId1597" Type="http://schemas.openxmlformats.org/officeDocument/2006/relationships/hyperlink" Target="https://ref.ly/Gen2:25" TargetMode="External"/><Relationship Id="rId1598" Type="http://schemas.openxmlformats.org/officeDocument/2006/relationships/hyperlink" Target="https://ref.ly/Prov5:18-Prov5:19" TargetMode="External"/><Relationship Id="rId1599" Type="http://schemas.openxmlformats.org/officeDocument/2006/relationships/hyperlink" Target="https://ref.ly/Eccl9:9" TargetMode="External"/><Relationship Id="rId1600" Type="http://schemas.openxmlformats.org/officeDocument/2006/relationships/hyperlink" Target="https://ref.ly/1Tim4:3" TargetMode="External"/><Relationship Id="rId1601" Type="http://schemas.openxmlformats.org/officeDocument/2006/relationships/hyperlink" Target="https://ref.ly/1Tim4:3-1Tim4:5" TargetMode="External"/><Relationship Id="rId1602" Type="http://schemas.openxmlformats.org/officeDocument/2006/relationships/hyperlink" Target="https://ref.ly/1Cor7:3-1Cor7:4" TargetMode="External"/><Relationship Id="rId1603" Type="http://schemas.openxmlformats.org/officeDocument/2006/relationships/hyperlink" Target="https://ref.ly/Gen1:28" TargetMode="External"/><Relationship Id="rId1604" Type="http://schemas.openxmlformats.org/officeDocument/2006/relationships/hyperlink" Target="https://ref.ly/Gen2:1-Gen2:25" TargetMode="External"/><Relationship Id="rId1605" Type="http://schemas.openxmlformats.org/officeDocument/2006/relationships/hyperlink" Target="https://ref.ly/Gen2:18-Gen2:24" TargetMode="External"/><Relationship Id="rId1606" Type="http://schemas.openxmlformats.org/officeDocument/2006/relationships/hyperlink" Target="https://ref.ly/Gen3:7-Gen3:10" TargetMode="External"/><Relationship Id="rId1607" Type="http://schemas.openxmlformats.org/officeDocument/2006/relationships/hyperlink" Target="https://ref.ly/Exod20:14" TargetMode="External"/><Relationship Id="rId1608" Type="http://schemas.openxmlformats.org/officeDocument/2006/relationships/hyperlink" Target="https://ref.ly/1Cor6:18" TargetMode="External"/><Relationship Id="rId1609" Type="http://schemas.openxmlformats.org/officeDocument/2006/relationships/hyperlink" Target="https://ref.ly/1Thess4:3" TargetMode="External"/><Relationship Id="rId1610" Type="http://schemas.openxmlformats.org/officeDocument/2006/relationships/hyperlink" Target="https://ref.ly/1Cor6:13,1Cor6:18" TargetMode="External"/><Relationship Id="rId1611" Type="http://schemas.openxmlformats.org/officeDocument/2006/relationships/hyperlink" Target="https://ref.ly/Lev18:22" TargetMode="External"/><Relationship Id="rId1612" Type="http://schemas.openxmlformats.org/officeDocument/2006/relationships/hyperlink" Target="https://ref.ly/Rom1:26-Rom1:27" TargetMode="External"/><Relationship Id="rId1613" Type="http://schemas.openxmlformats.org/officeDocument/2006/relationships/hyperlink" Target="https://ref.ly/1Cor6:9-1Cor6:10" TargetMode="External"/><Relationship Id="rId1614" Type="http://schemas.openxmlformats.org/officeDocument/2006/relationships/hyperlink" Target="https://ref.ly/1Tim1:9-1Tim1:10" TargetMode="External"/><Relationship Id="rId1615" Type="http://schemas.openxmlformats.org/officeDocument/2006/relationships/hyperlink" Target="https://ref.ly/Rom1:24-Rom1:27" TargetMode="External"/><Relationship Id="rId1616" Type="http://schemas.openxmlformats.org/officeDocument/2006/relationships/hyperlink" Target="https://ref.ly/Gen39:12" TargetMode="External"/><Relationship Id="rId1617" Type="http://schemas.openxmlformats.org/officeDocument/2006/relationships/hyperlink" Target="https://ref.ly/2Tim2:22" TargetMode="External"/><Relationship Id="rId1618" Type="http://schemas.openxmlformats.org/officeDocument/2006/relationships/hyperlink" Target="https://ref.ly/1Cor6:9-1Cor6:11" TargetMode="External"/><Relationship Id="rId1619" Type="http://schemas.openxmlformats.org/officeDocument/2006/relationships/hyperlink" Target="https://ref.ly/Gal5:22-Gal5:23" TargetMode="External"/><Relationship Id="rId1620" Type="http://schemas.openxmlformats.org/officeDocument/2006/relationships/hyperlink" Target="https://ref.ly/2Tim1:7" TargetMode="External"/><Relationship Id="rId1621" Type="http://schemas.openxmlformats.org/officeDocument/2006/relationships/hyperlink" Target="https://ref.ly/Matt22:30" TargetMode="External"/><Relationship Id="rId1622" Type="http://schemas.openxmlformats.org/officeDocument/2006/relationships/hyperlink" Target="https://ref.ly/Exod25:8" TargetMode="External"/><Relationship Id="rId1623" Type="http://schemas.openxmlformats.org/officeDocument/2006/relationships/hyperlink" Target="https://ref.ly/Exod29:45-Exod29:46" TargetMode="External"/><Relationship Id="rId1624" Type="http://schemas.openxmlformats.org/officeDocument/2006/relationships/hyperlink" Target="https://ref.ly/Num5:3" TargetMode="External"/><Relationship Id="rId1625" Type="http://schemas.openxmlformats.org/officeDocument/2006/relationships/hyperlink" Target="https://ref.ly/1Kgs6:13" TargetMode="External"/><Relationship Id="rId1626" Type="http://schemas.openxmlformats.org/officeDocument/2006/relationships/hyperlink" Target="https://ref.ly/Ps68:16-Ps68:18" TargetMode="External"/><Relationship Id="rId1627" Type="http://schemas.openxmlformats.org/officeDocument/2006/relationships/hyperlink" Target="https://ref.ly/Ps74:2" TargetMode="External"/><Relationship Id="rId1628" Type="http://schemas.openxmlformats.org/officeDocument/2006/relationships/hyperlink" Target="https://ref.ly/Isa8:18" TargetMode="External"/><Relationship Id="rId1629" Type="http://schemas.openxmlformats.org/officeDocument/2006/relationships/hyperlink" Target="https://ref.ly/Ezek43:7-Ezek43:9" TargetMode="External"/><Relationship Id="rId1630" Type="http://schemas.openxmlformats.org/officeDocument/2006/relationships/hyperlink" Target="https://ref.ly/Joel3:17,Joel3:21" TargetMode="External"/><Relationship Id="rId1631" Type="http://schemas.openxmlformats.org/officeDocument/2006/relationships/hyperlink" Target="https://ref.ly/Zech2:10-Zech2:11" TargetMode="External"/><Relationship Id="rId1632" Type="http://schemas.openxmlformats.org/officeDocument/2006/relationships/hyperlink" Target="https://ref.ly/Exod19:16-Exod19:18" TargetMode="External"/><Relationship Id="rId1633" Type="http://schemas.openxmlformats.org/officeDocument/2006/relationships/hyperlink" Target="https://ref.ly/Exod40:34-Exod40:38" TargetMode="External"/><Relationship Id="rId1634" Type="http://schemas.openxmlformats.org/officeDocument/2006/relationships/hyperlink" Target="https://ref.ly/1Kgs8:10-1Kgs8:13" TargetMode="External"/><Relationship Id="rId1635" Type="http://schemas.openxmlformats.org/officeDocument/2006/relationships/hyperlink" Target="https://ref.ly/2Chr6:1-2Chr6:2" TargetMode="External"/><Relationship Id="rId1636" Type="http://schemas.openxmlformats.org/officeDocument/2006/relationships/hyperlink" Target="https://ref.ly/Luke2:9" TargetMode="External"/><Relationship Id="rId1637" Type="http://schemas.openxmlformats.org/officeDocument/2006/relationships/hyperlink" Target="https://ref.ly/Luke9:29" TargetMode="External"/><Relationship Id="rId1638" Type="http://schemas.openxmlformats.org/officeDocument/2006/relationships/hyperlink" Target="https://ref.ly/Acts9:3-Acts9:6" TargetMode="External"/><Relationship Id="rId1639" Type="http://schemas.openxmlformats.org/officeDocument/2006/relationships/hyperlink" Target="https://ref.ly/Acts22:6-Acts22:11" TargetMode="External"/><Relationship Id="rId1640" Type="http://schemas.openxmlformats.org/officeDocument/2006/relationships/hyperlink" Target="https://ref.ly/Acts26:12-Acts26:16" TargetMode="External"/><Relationship Id="rId1641" Type="http://schemas.openxmlformats.org/officeDocument/2006/relationships/hyperlink" Target="https://ref.ly/2Pet1:16-2Pet1:18" TargetMode="External"/><Relationship Id="rId1642" Type="http://schemas.openxmlformats.org/officeDocument/2006/relationships/hyperlink" Target="https://ref.ly/John1:14" TargetMode="External"/><Relationship Id="rId1643" Type="http://schemas.openxmlformats.org/officeDocument/2006/relationships/hyperlink" Target="https://ref.ly/John1:32" TargetMode="External"/><Relationship Id="rId1644" Type="http://schemas.openxmlformats.org/officeDocument/2006/relationships/hyperlink" Target="https://ref.ly/John14:16" TargetMode="External"/><Relationship Id="rId1645" Type="http://schemas.openxmlformats.org/officeDocument/2006/relationships/hyperlink" Target="https://ref.ly/John15:4-John15:10" TargetMode="External"/><Relationship Id="rId1646" Type="http://schemas.openxmlformats.org/officeDocument/2006/relationships/hyperlink" Target="https://ref.ly/1John2:6,1John2:14,1John2:24,1John2:27-1John2:28" TargetMode="External"/><Relationship Id="rId1647" Type="http://schemas.openxmlformats.org/officeDocument/2006/relationships/hyperlink" Target="https://ref.ly/1John3:6,1John3:14-1John3:15,1John3:24" TargetMode="External"/><Relationship Id="rId1648" Type="http://schemas.openxmlformats.org/officeDocument/2006/relationships/hyperlink" Target="https://ref.ly/2John1:9" TargetMode="External"/><Relationship Id="rId1649" Type="http://schemas.openxmlformats.org/officeDocument/2006/relationships/hyperlink" Target="https://ref.ly/Col1:19" TargetMode="External"/><Relationship Id="rId1650" Type="http://schemas.openxmlformats.org/officeDocument/2006/relationships/hyperlink" Target="https://ref.ly/Col2:9" TargetMode="External"/><Relationship Id="rId1651" Type="http://schemas.openxmlformats.org/officeDocument/2006/relationships/hyperlink" Target="https://ref.ly/Col1:15-Col1:23" TargetMode="External"/><Relationship Id="rId1652" Type="http://schemas.openxmlformats.org/officeDocument/2006/relationships/hyperlink" Target="https://ref.ly/2Cor4:4-2Cor4:6" TargetMode="External"/><Relationship Id="rId1653" Type="http://schemas.openxmlformats.org/officeDocument/2006/relationships/hyperlink" Target="https://ref.ly/Heb1:3" TargetMode="External"/><Relationship Id="rId1654" Type="http://schemas.openxmlformats.org/officeDocument/2006/relationships/hyperlink" Target="https://ref.ly/Deut6:4" TargetMode="External"/><Relationship Id="rId1655" Type="http://schemas.openxmlformats.org/officeDocument/2006/relationships/hyperlink" Target="https://ref.ly/Deut6:4-Deut6:9" TargetMode="External"/><Relationship Id="rId1656" Type="http://schemas.openxmlformats.org/officeDocument/2006/relationships/hyperlink" Target="https://ref.ly/Mark12:29" TargetMode="External"/><Relationship Id="rId1657" Type="http://schemas.openxmlformats.org/officeDocument/2006/relationships/hyperlink" Target="https://ref.ly/Gen2:24" TargetMode="External"/><Relationship Id="rId1658" Type="http://schemas.openxmlformats.org/officeDocument/2006/relationships/hyperlink" Target="https://ref.ly/Rev9:11" TargetMode="External"/><Relationship Id="rId1659" Type="http://schemas.openxmlformats.org/officeDocument/2006/relationships/hyperlink" Target="https://ref.ly/Job26:6" TargetMode="External"/><Relationship Id="rId1660" Type="http://schemas.openxmlformats.org/officeDocument/2006/relationships/hyperlink" Target="https://ref.ly/Prov15:11" TargetMode="External"/><Relationship Id="rId1661" Type="http://schemas.openxmlformats.org/officeDocument/2006/relationships/hyperlink" Target="https://ref.ly/Num16:30-Num16:33" TargetMode="External"/><Relationship Id="rId1662" Type="http://schemas.openxmlformats.org/officeDocument/2006/relationships/hyperlink" Target="https://ref.ly/Ps39:12-Ps39:13" TargetMode="External"/><Relationship Id="rId1663" Type="http://schemas.openxmlformats.org/officeDocument/2006/relationships/hyperlink" Target="https://ref.ly/Isa38:10" TargetMode="External"/><Relationship Id="rId1664" Type="http://schemas.openxmlformats.org/officeDocument/2006/relationships/hyperlink" Target="https://ref.ly/Gen25:8,Gen25:17" TargetMode="External"/><Relationship Id="rId1665" Type="http://schemas.openxmlformats.org/officeDocument/2006/relationships/hyperlink" Target="https://ref.ly/Gen35:29" TargetMode="External"/><Relationship Id="rId1666" Type="http://schemas.openxmlformats.org/officeDocument/2006/relationships/hyperlink" Target="https://ref.ly/Eccl9:10" TargetMode="External"/><Relationship Id="rId1667" Type="http://schemas.openxmlformats.org/officeDocument/2006/relationships/hyperlink" Target="https://ref.ly/Job10:21-Job10:22" TargetMode="External"/><Relationship Id="rId1668" Type="http://schemas.openxmlformats.org/officeDocument/2006/relationships/hyperlink" Target="https://ref.ly/Job19:25-Job19:26" TargetMode="External"/><Relationship Id="rId1669" Type="http://schemas.openxmlformats.org/officeDocument/2006/relationships/hyperlink" Target="https://ref.ly/1Sam28:11" TargetMode="External"/><Relationship Id="rId1670" Type="http://schemas.openxmlformats.org/officeDocument/2006/relationships/hyperlink" Target="https://ref.ly/Deut18:9-Deut18:11" TargetMode="External"/><Relationship Id="rId1671" Type="http://schemas.openxmlformats.org/officeDocument/2006/relationships/hyperlink" Target="https://ref.ly/1Sam28:3,1Sam28:9" TargetMode="External"/><Relationship Id="rId1672" Type="http://schemas.openxmlformats.org/officeDocument/2006/relationships/hyperlink" Target="https://ref.ly/Exod6:17" TargetMode="External"/><Relationship Id="rId1673" Type="http://schemas.openxmlformats.org/officeDocument/2006/relationships/hyperlink" Target="https://ref.ly/Neh7:47" TargetMode="External"/><Relationship Id="rId1674" Type="http://schemas.openxmlformats.org/officeDocument/2006/relationships/hyperlink" Target="https://ref.ly/Ezra2:44" TargetMode="External"/><Relationship Id="rId1675" Type="http://schemas.openxmlformats.org/officeDocument/2006/relationships/hyperlink" Target="https://ref.ly/2Sam5:6-2Sam5:10" TargetMode="External"/><Relationship Id="rId1676" Type="http://schemas.openxmlformats.org/officeDocument/2006/relationships/hyperlink" Target="https://ref.ly/1Chr11:4-1Chr11:9" TargetMode="External"/><Relationship Id="rId1677" Type="http://schemas.openxmlformats.org/officeDocument/2006/relationships/hyperlink" Target="https://ref.ly/2Sam24:16-2Sam24:18" TargetMode="External"/><Relationship Id="rId1678" Type="http://schemas.openxmlformats.org/officeDocument/2006/relationships/hyperlink" Target="https://ref.ly/1Chr21:15-1Chr21:18,1Chr21:28" TargetMode="External"/><Relationship Id="rId1679" Type="http://schemas.openxmlformats.org/officeDocument/2006/relationships/hyperlink" Target="https://ref.ly/1Kgs8:1" TargetMode="External"/><Relationship Id="rId1680" Type="http://schemas.openxmlformats.org/officeDocument/2006/relationships/hyperlink" Target="https://ref.ly/2Chr5:2" TargetMode="External"/><Relationship Id="rId1681" Type="http://schemas.openxmlformats.org/officeDocument/2006/relationships/hyperlink" Target="https://ref.ly/Ps51:18" TargetMode="External"/><Relationship Id="rId1682" Type="http://schemas.openxmlformats.org/officeDocument/2006/relationships/hyperlink" Target="https://ref.ly/Ps102:21" TargetMode="External"/><Relationship Id="rId1683" Type="http://schemas.openxmlformats.org/officeDocument/2006/relationships/hyperlink" Target="https://ref.ly/Ps135:21" TargetMode="External"/><Relationship Id="rId1684" Type="http://schemas.openxmlformats.org/officeDocument/2006/relationships/hyperlink" Target="https://ref.ly/Ps147:12" TargetMode="External"/><Relationship Id="rId1685" Type="http://schemas.openxmlformats.org/officeDocument/2006/relationships/hyperlink" Target="https://ref.ly/Isa2:3" TargetMode="External"/><Relationship Id="rId1686" Type="http://schemas.openxmlformats.org/officeDocument/2006/relationships/hyperlink" Target="https://ref.ly/Isa30:19" TargetMode="External"/><Relationship Id="rId1687" Type="http://schemas.openxmlformats.org/officeDocument/2006/relationships/hyperlink" Target="https://ref.ly/Isa33:20" TargetMode="External"/><Relationship Id="rId1688" Type="http://schemas.openxmlformats.org/officeDocument/2006/relationships/hyperlink" Target="https://ref.ly/Isa37:32" TargetMode="External"/><Relationship Id="rId1689" Type="http://schemas.openxmlformats.org/officeDocument/2006/relationships/hyperlink" Target="https://ref.ly/Isa40:9" TargetMode="External"/><Relationship Id="rId1690" Type="http://schemas.openxmlformats.org/officeDocument/2006/relationships/hyperlink" Target="https://ref.ly/Isa41:27" TargetMode="External"/><Relationship Id="rId1691" Type="http://schemas.openxmlformats.org/officeDocument/2006/relationships/hyperlink" Target="https://ref.ly/Isa62:1" TargetMode="External"/><Relationship Id="rId1692" Type="http://schemas.openxmlformats.org/officeDocument/2006/relationships/hyperlink" Target="https://ref.ly/Jer26:18" TargetMode="External"/><Relationship Id="rId1693" Type="http://schemas.openxmlformats.org/officeDocument/2006/relationships/hyperlink" Target="https://ref.ly/Jer51:35" TargetMode="External"/><Relationship Id="rId1694" Type="http://schemas.openxmlformats.org/officeDocument/2006/relationships/hyperlink" Target="https://ref.ly/Amos1:2" TargetMode="External"/><Relationship Id="rId1695" Type="http://schemas.openxmlformats.org/officeDocument/2006/relationships/hyperlink" Target="https://ref.ly/Zeph3:14" TargetMode="External"/><Relationship Id="rId1696" Type="http://schemas.openxmlformats.org/officeDocument/2006/relationships/hyperlink" Target="https://ref.ly/Ps69:35" TargetMode="External"/><Relationship Id="rId1697" Type="http://schemas.openxmlformats.org/officeDocument/2006/relationships/hyperlink" Target="https://ref.ly/Ps97:8" TargetMode="External"/><Relationship Id="rId1698" Type="http://schemas.openxmlformats.org/officeDocument/2006/relationships/hyperlink" Target="https://ref.ly/Deut12:5-Deut12:14" TargetMode="External"/><Relationship Id="rId1699" Type="http://schemas.openxmlformats.org/officeDocument/2006/relationships/hyperlink" Target="https://ref.ly/1Kgs8:10" TargetMode="External"/><Relationship Id="rId1700" Type="http://schemas.openxmlformats.org/officeDocument/2006/relationships/hyperlink" Target="https://ref.ly/2Chr5:13-2Chr5:14" TargetMode="External"/><Relationship Id="rId1701" Type="http://schemas.openxmlformats.org/officeDocument/2006/relationships/hyperlink" Target="https://ref.ly/Joel3:17-Joel3:21" TargetMode="External"/><Relationship Id="rId1702" Type="http://schemas.openxmlformats.org/officeDocument/2006/relationships/hyperlink" Target="https://ref.ly/Ps78:68" TargetMode="External"/><Relationship Id="rId1703" Type="http://schemas.openxmlformats.org/officeDocument/2006/relationships/hyperlink" Target="https://ref.ly/Ps132:13" TargetMode="External"/><Relationship Id="rId1704" Type="http://schemas.openxmlformats.org/officeDocument/2006/relationships/hyperlink" Target="https://ref.ly/Ps50:1-Ps50:2" TargetMode="External"/><Relationship Id="rId1705" Type="http://schemas.openxmlformats.org/officeDocument/2006/relationships/hyperlink" Target="https://ref.ly/Isa31:8-Isa31:9" TargetMode="External"/><Relationship Id="rId1706" Type="http://schemas.openxmlformats.org/officeDocument/2006/relationships/hyperlink" Target="https://ref.ly/Isa24:23" TargetMode="External"/><Relationship Id="rId1707" Type="http://schemas.openxmlformats.org/officeDocument/2006/relationships/hyperlink" Target="https://ref.ly/Ps2:6" TargetMode="External"/><Relationship Id="rId1708" Type="http://schemas.openxmlformats.org/officeDocument/2006/relationships/hyperlink" Target="https://ref.ly/Ps48:1" TargetMode="External"/><Relationship Id="rId1709" Type="http://schemas.openxmlformats.org/officeDocument/2006/relationships/hyperlink" Target="https://ref.ly/Ps99:9" TargetMode="External"/><Relationship Id="rId1710" Type="http://schemas.openxmlformats.org/officeDocument/2006/relationships/hyperlink" Target="https://ref.ly/Isa2:2" TargetMode="External"/><Relationship Id="rId1711" Type="http://schemas.openxmlformats.org/officeDocument/2006/relationships/hyperlink" Target="https://ref.ly/Mic4:1" TargetMode="External"/><Relationship Id="rId1712" Type="http://schemas.openxmlformats.org/officeDocument/2006/relationships/hyperlink" Target="https://ref.ly/Ps48:1-Ps48:2" TargetMode="External"/><Relationship Id="rId1713" Type="http://schemas.openxmlformats.org/officeDocument/2006/relationships/hyperlink" Target="https://ref.ly/Ezek40:2" TargetMode="External"/><Relationship Id="rId1714" Type="http://schemas.openxmlformats.org/officeDocument/2006/relationships/hyperlink" Target="https://ref.ly/Ps46:4" TargetMode="External"/><Relationship Id="rId1715" Type="http://schemas.openxmlformats.org/officeDocument/2006/relationships/hyperlink" Target="https://ref.ly/Ezek47:1-Ezek47:12" TargetMode="External"/><Relationship Id="rId1716" Type="http://schemas.openxmlformats.org/officeDocument/2006/relationships/hyperlink" Target="https://ref.ly/Joel3:18" TargetMode="External"/><Relationship Id="rId1717" Type="http://schemas.openxmlformats.org/officeDocument/2006/relationships/hyperlink" Target="https://ref.ly/Zech13:1" TargetMode="External"/><Relationship Id="rId1718" Type="http://schemas.openxmlformats.org/officeDocument/2006/relationships/hyperlink" Target="https://ref.ly/Zech14:8" TargetMode="External"/><Relationship Id="rId1719" Type="http://schemas.openxmlformats.org/officeDocument/2006/relationships/hyperlink" Target="https://ref.ly/Rev22:1-Rev22:2" TargetMode="External"/><Relationship Id="rId1720" Type="http://schemas.openxmlformats.org/officeDocument/2006/relationships/hyperlink" Target="https://ref.ly/Ps46:1-Ps46:3" TargetMode="External"/><Relationship Id="rId1721" Type="http://schemas.openxmlformats.org/officeDocument/2006/relationships/hyperlink" Target="https://ref.ly/Ps42:1-Ps42:2" TargetMode="External"/><Relationship Id="rId1722" Type="http://schemas.openxmlformats.org/officeDocument/2006/relationships/hyperlink" Target="https://ref.ly/Ps63:1" TargetMode="External"/><Relationship Id="rId1723" Type="http://schemas.openxmlformats.org/officeDocument/2006/relationships/hyperlink" Target="https://ref.ly/Ps125:1-Ps128:6" TargetMode="External"/><Relationship Id="rId1724" Type="http://schemas.openxmlformats.org/officeDocument/2006/relationships/hyperlink" Target="https://ref.ly/Ps65:1-Ps65:4" TargetMode="External"/><Relationship Id="rId1725" Type="http://schemas.openxmlformats.org/officeDocument/2006/relationships/hyperlink" Target="https://ref.ly/Isa18:7" TargetMode="External"/><Relationship Id="rId1726" Type="http://schemas.openxmlformats.org/officeDocument/2006/relationships/hyperlink" Target="https://ref.ly/Zeph3:9-Zeph3:10" TargetMode="External"/><Relationship Id="rId1727" Type="http://schemas.openxmlformats.org/officeDocument/2006/relationships/hyperlink" Target="https://ref.ly/Zech14:21" TargetMode="External"/><Relationship Id="rId1728" Type="http://schemas.openxmlformats.org/officeDocument/2006/relationships/hyperlink" Target="https://ref.ly/Isa2:1-Isa2:5" TargetMode="External"/><Relationship Id="rId1729" Type="http://schemas.openxmlformats.org/officeDocument/2006/relationships/hyperlink" Target="https://ref.ly/Mic4:1-Mic4:8" TargetMode="External"/><Relationship Id="rId1730" Type="http://schemas.openxmlformats.org/officeDocument/2006/relationships/hyperlink" Target="https://ref.ly/Zech14:16-Zech14:19" TargetMode="External"/><Relationship Id="rId1731" Type="http://schemas.openxmlformats.org/officeDocument/2006/relationships/hyperlink" Target="https://ref.ly/Heb11:10,Heb11:16" TargetMode="External"/><Relationship Id="rId1732" Type="http://schemas.openxmlformats.org/officeDocument/2006/relationships/hyperlink" Target="https://ref.ly/Heb11:39-Heb11:40" TargetMode="External"/><Relationship Id="rId1733" Type="http://schemas.openxmlformats.org/officeDocument/2006/relationships/hyperlink" Target="https://ref.ly/Heb12:22" TargetMode="External"/><Relationship Id="rId1734" Type="http://schemas.openxmlformats.org/officeDocument/2006/relationships/hyperlink" Target="https://ref.ly/Heb12:18-Heb12:24" TargetMode="External"/><Relationship Id="rId1735" Type="http://schemas.openxmlformats.org/officeDocument/2006/relationships/hyperlink" Target="https://ref.ly/Gal4:21-Gal4:27" TargetMode="External"/><Relationship Id="rId1736" Type="http://schemas.openxmlformats.org/officeDocument/2006/relationships/hyperlink" Target="https://ref.ly/Isa49:14-Isa49:23" TargetMode="External"/><Relationship Id="rId1737" Type="http://schemas.openxmlformats.org/officeDocument/2006/relationships/hyperlink" Target="https://ref.ly/Isa54:1" TargetMode="External"/><Relationship Id="rId1738" Type="http://schemas.openxmlformats.org/officeDocument/2006/relationships/hyperlink" Target="https://ref.ly/Rev21:2" TargetMode="External"/><Relationship Id="rId1739" Type="http://schemas.openxmlformats.org/officeDocument/2006/relationships/hyperlink" Target="https://ref.ly/Rev21:10" TargetMode="External"/><Relationship Id="rId1740" Type="http://schemas.openxmlformats.org/officeDocument/2006/relationships/hyperlink" Target="https://ref.ly/Josh13:19" TargetMode="External"/><Relationship Id="rId1741" Type="http://schemas.openxmlformats.org/officeDocument/2006/relationships/hyperlink" Target="https://ref.ly/Isa16:8-Isa16:9" TargetMode="External"/><Relationship Id="rId1742" Type="http://schemas.openxmlformats.org/officeDocument/2006/relationships/hyperlink" Target="https://ref.ly/Jer48:32" TargetMode="External"/><Relationship Id="rId1743" Type="http://schemas.openxmlformats.org/officeDocument/2006/relationships/hyperlink" Target="https://ref.ly/Num32:38" TargetMode="External"/><Relationship Id="rId1744" Type="http://schemas.openxmlformats.org/officeDocument/2006/relationships/hyperlink" Target="https://ref.ly/John4:5" TargetMode="External"/><Relationship Id="rId1745" Type="http://schemas.openxmlformats.org/officeDocument/2006/relationships/hyperlink" Target="https://ref.ly/Gen48:22" TargetMode="External"/><Relationship Id="rId1746" Type="http://schemas.openxmlformats.org/officeDocument/2006/relationships/hyperlink" Target="https://ref.ly/Josh24:32" TargetMode="External"/><Relationship Id="rId1747" Type="http://schemas.openxmlformats.org/officeDocument/2006/relationships/hyperlink" Target="https://ref.ly/Gen33:19" TargetMode="External"/><Relationship Id="rId1748" Type="http://schemas.openxmlformats.org/officeDocument/2006/relationships/hyperlink" Target="https://ref.ly/Acts7:16" TargetMode="External"/><Relationship Id="rId1749" Type="http://schemas.openxmlformats.org/officeDocument/2006/relationships/hyperlink" Target="https://ref.ly/John4:1-John4:54" TargetMode="External"/><Relationship Id="rId1750" Type="http://schemas.openxmlformats.org/officeDocument/2006/relationships/hyperlink" Target="https://ref.ly/John4:4" TargetMode="External"/><Relationship Id="rId1751" Type="http://schemas.openxmlformats.org/officeDocument/2006/relationships/hyperlink" Target="https://ref.ly/John4:27" TargetMode="External"/><Relationship Id="rId1752" Type="http://schemas.openxmlformats.org/officeDocument/2006/relationships/hyperlink" Target="https://ref.ly/John4:6" TargetMode="External"/><Relationship Id="rId1753" Type="http://schemas.openxmlformats.org/officeDocument/2006/relationships/hyperlink" Target="https://ref.ly/John4:28-John4:30" TargetMode="External"/><Relationship Id="rId1754" Type="http://schemas.openxmlformats.org/officeDocument/2006/relationships/hyperlink" Target="https://ref.ly/Amos5:26" TargetMode="External"/><Relationship Id="rId1755" Type="http://schemas.openxmlformats.org/officeDocument/2006/relationships/hyperlink" Target="https://ref.ly/Isa23:1-Isa23:2" TargetMode="External"/><Relationship Id="rId1756" Type="http://schemas.openxmlformats.org/officeDocument/2006/relationships/hyperlink" Target="https://ref.ly/Jer47:4" TargetMode="External"/><Relationship Id="rId1757" Type="http://schemas.openxmlformats.org/officeDocument/2006/relationships/hyperlink" Target="https://ref.ly/Matt11:21-Matt11:22" TargetMode="External"/><Relationship Id="rId1758" Type="http://schemas.openxmlformats.org/officeDocument/2006/relationships/hyperlink" Target="https://ref.ly/Josh11:8" TargetMode="External"/><Relationship Id="rId1759" Type="http://schemas.openxmlformats.org/officeDocument/2006/relationships/hyperlink" Target="https://ref.ly/Josh13:4-Josh13:6" TargetMode="External"/><Relationship Id="rId1760" Type="http://schemas.openxmlformats.org/officeDocument/2006/relationships/hyperlink" Target="https://ref.ly/Josh19:28" TargetMode="External"/><Relationship Id="rId1761" Type="http://schemas.openxmlformats.org/officeDocument/2006/relationships/hyperlink" Target="https://ref.ly/Judg1:31" TargetMode="External"/><Relationship Id="rId1762" Type="http://schemas.openxmlformats.org/officeDocument/2006/relationships/hyperlink" Target="https://ref.ly/Judg10:6" TargetMode="External"/><Relationship Id="rId1763" Type="http://schemas.openxmlformats.org/officeDocument/2006/relationships/hyperlink" Target="https://ref.ly/2Sam24:6-2Sam24:7" TargetMode="External"/><Relationship Id="rId1764" Type="http://schemas.openxmlformats.org/officeDocument/2006/relationships/hyperlink" Target="https://ref.ly/1Kgs17:9" TargetMode="External"/><Relationship Id="rId1765" Type="http://schemas.openxmlformats.org/officeDocument/2006/relationships/hyperlink" Target="https://ref.ly/Luke4:25-Luke4:26" TargetMode="External"/><Relationship Id="rId1766" Type="http://schemas.openxmlformats.org/officeDocument/2006/relationships/hyperlink" Target="https://ref.ly/Isa23:2,Isa23:4,Isa23:12" TargetMode="External"/><Relationship Id="rId1767" Type="http://schemas.openxmlformats.org/officeDocument/2006/relationships/hyperlink" Target="https://ref.ly/Jer25:22" TargetMode="External"/><Relationship Id="rId1768" Type="http://schemas.openxmlformats.org/officeDocument/2006/relationships/hyperlink" Target="https://ref.ly/Jer27:3" TargetMode="External"/><Relationship Id="rId1769" Type="http://schemas.openxmlformats.org/officeDocument/2006/relationships/hyperlink" Target="https://ref.ly/Ezek27:8" TargetMode="External"/><Relationship Id="rId1770" Type="http://schemas.openxmlformats.org/officeDocument/2006/relationships/hyperlink" Target="https://ref.ly/Joel3:4" TargetMode="External"/><Relationship Id="rId1771" Type="http://schemas.openxmlformats.org/officeDocument/2006/relationships/hyperlink" Target="https://ref.ly/Zech9:2" TargetMode="External"/><Relationship Id="rId1772" Type="http://schemas.openxmlformats.org/officeDocument/2006/relationships/hyperlink" Target="https://ref.ly/Matt15:21-Matt15:28" TargetMode="External"/><Relationship Id="rId1773" Type="http://schemas.openxmlformats.org/officeDocument/2006/relationships/hyperlink" Target="https://ref.ly/Luke6:17" TargetMode="External"/><Relationship Id="rId1774" Type="http://schemas.openxmlformats.org/officeDocument/2006/relationships/hyperlink" Target="https://ref.ly/Acts27:3" TargetMode="External"/><Relationship Id="rId1775" Type="http://schemas.openxmlformats.org/officeDocument/2006/relationships/hyperlink" Target="https://ref.ly/Gen10:15,Gen10:19" TargetMode="External"/><Relationship Id="rId1776" Type="http://schemas.openxmlformats.org/officeDocument/2006/relationships/hyperlink" Target="https://ref.ly/1Chr1:13" TargetMode="External"/><Relationship Id="rId1777" Type="http://schemas.openxmlformats.org/officeDocument/2006/relationships/hyperlink" Target="https://ref.ly/1Chr4:37" TargetMode="External"/><Relationship Id="rId1778" Type="http://schemas.openxmlformats.org/officeDocument/2006/relationships/hyperlink" Target="https://ref.ly/1Chr27:27" TargetMode="External"/><Relationship Id="rId1779" Type="http://schemas.openxmlformats.org/officeDocument/2006/relationships/hyperlink" Target="https://ref.ly/Exod1:15" TargetMode="External"/><Relationship Id="rId1780" Type="http://schemas.openxmlformats.org/officeDocument/2006/relationships/hyperlink" Target="https://ref.ly/Num34:24" TargetMode="External"/><Relationship Id="rId1781" Type="http://schemas.openxmlformats.org/officeDocument/2006/relationships/hyperlink" Target="https://ref.ly/Hab3:1-Hab3:19" TargetMode="External"/><Relationship Id="rId1782" Type="http://schemas.openxmlformats.org/officeDocument/2006/relationships/hyperlink" Target="https://ref.ly/2Cor1:19" TargetMode="External"/><Relationship Id="rId1783" Type="http://schemas.openxmlformats.org/officeDocument/2006/relationships/hyperlink" Target="https://ref.ly/1Thess1:1" TargetMode="External"/><Relationship Id="rId1784" Type="http://schemas.openxmlformats.org/officeDocument/2006/relationships/hyperlink" Target="https://ref.ly/2Thess1:1" TargetMode="External"/><Relationship Id="rId1785" Type="http://schemas.openxmlformats.org/officeDocument/2006/relationships/hyperlink" Target="https://ref.ly/1Pet5:12" TargetMode="External"/><Relationship Id="rId1786" Type="http://schemas.openxmlformats.org/officeDocument/2006/relationships/hyperlink" Target="https://ref.ly/Acts15:22" TargetMode="External"/><Relationship Id="rId1787" Type="http://schemas.openxmlformats.org/officeDocument/2006/relationships/hyperlink" Target="https://ref.ly/Acts15:34" TargetMode="External"/><Relationship Id="rId1788" Type="http://schemas.openxmlformats.org/officeDocument/2006/relationships/hyperlink" Target="https://ref.ly/Acts15:40" TargetMode="External"/><Relationship Id="rId1789" Type="http://schemas.openxmlformats.org/officeDocument/2006/relationships/hyperlink" Target="https://ref.ly/Acts16:6" TargetMode="External"/><Relationship Id="rId1790" Type="http://schemas.openxmlformats.org/officeDocument/2006/relationships/hyperlink" Target="https://ref.ly/Acts16:19,Acts16:25,Acts16:29" TargetMode="External"/><Relationship Id="rId1791" Type="http://schemas.openxmlformats.org/officeDocument/2006/relationships/hyperlink" Target="https://ref.ly/Acts17:4,Acts17:10,Acts17:14-Acts17:15" TargetMode="External"/><Relationship Id="rId1792" Type="http://schemas.openxmlformats.org/officeDocument/2006/relationships/hyperlink" Target="https://ref.ly/Acts18:5" TargetMode="External"/><Relationship Id="rId1793" Type="http://schemas.openxmlformats.org/officeDocument/2006/relationships/hyperlink" Target="https://ref.ly/Acts17:14" TargetMode="External"/><Relationship Id="rId1794" Type="http://schemas.openxmlformats.org/officeDocument/2006/relationships/hyperlink" Target="https://ref.ly/Acts18:11" TargetMode="External"/><Relationship Id="rId1795" Type="http://schemas.openxmlformats.org/officeDocument/2006/relationships/hyperlink" Target="https://ref.ly/Acts15:1-Acts15:41" TargetMode="External"/><Relationship Id="rId1796" Type="http://schemas.openxmlformats.org/officeDocument/2006/relationships/hyperlink" Target="https://ref.ly/Gen46:24" TargetMode="External"/><Relationship Id="rId1797" Type="http://schemas.openxmlformats.org/officeDocument/2006/relationships/hyperlink" Target="https://ref.ly/Num26:49" TargetMode="External"/><Relationship Id="rId1798" Type="http://schemas.openxmlformats.org/officeDocument/2006/relationships/hyperlink" Target="https://ref.ly/1Chr7:13" TargetMode="External"/><Relationship Id="rId1799" Type="http://schemas.openxmlformats.org/officeDocument/2006/relationships/hyperlink" Target="https://ref.ly/Judg21:19" TargetMode="External"/><Relationship Id="rId1800" Type="http://schemas.openxmlformats.org/officeDocument/2006/relationships/hyperlink" Target="https://ref.ly/Josh18:1" TargetMode="External"/><Relationship Id="rId1801" Type="http://schemas.openxmlformats.org/officeDocument/2006/relationships/hyperlink" Target="https://ref.ly/Josh18:1-Josh19:51" TargetMode="External"/><Relationship Id="rId1802" Type="http://schemas.openxmlformats.org/officeDocument/2006/relationships/hyperlink" Target="https://ref.ly/Josh21:1-Josh21:42" TargetMode="External"/><Relationship Id="rId1803" Type="http://schemas.openxmlformats.org/officeDocument/2006/relationships/hyperlink" Target="https://ref.ly/Josh22:9-Josh22:34" TargetMode="External"/><Relationship Id="rId1804" Type="http://schemas.openxmlformats.org/officeDocument/2006/relationships/hyperlink" Target="https://ref.ly/Judg21:1-Judg21:25" TargetMode="External"/><Relationship Id="rId1805" Type="http://schemas.openxmlformats.org/officeDocument/2006/relationships/hyperlink" Target="https://ref.ly/1Sam1:3,1Sam1:9,1Sam1:24" TargetMode="External"/><Relationship Id="rId1806" Type="http://schemas.openxmlformats.org/officeDocument/2006/relationships/hyperlink" Target="https://ref.ly/1Sam2:14" TargetMode="External"/><Relationship Id="rId1807" Type="http://schemas.openxmlformats.org/officeDocument/2006/relationships/hyperlink" Target="https://ref.ly/1Sam3:21" TargetMode="External"/><Relationship Id="rId1808" Type="http://schemas.openxmlformats.org/officeDocument/2006/relationships/hyperlink" Target="https://ref.ly/1Sam4:1-1Sam4:18" TargetMode="External"/><Relationship Id="rId1809" Type="http://schemas.openxmlformats.org/officeDocument/2006/relationships/hyperlink" Target="https://ref.ly/Jer41:5" TargetMode="External"/><Relationship Id="rId1810" Type="http://schemas.openxmlformats.org/officeDocument/2006/relationships/hyperlink" Target="https://ref.ly/1Kgs11:29" TargetMode="External"/><Relationship Id="rId1811" Type="http://schemas.openxmlformats.org/officeDocument/2006/relationships/hyperlink" Target="https://ref.ly/1Kgs12:15" TargetMode="External"/><Relationship Id="rId1812" Type="http://schemas.openxmlformats.org/officeDocument/2006/relationships/hyperlink" Target="https://ref.ly/1Kgs15:29" TargetMode="External"/><Relationship Id="rId1813" Type="http://schemas.openxmlformats.org/officeDocument/2006/relationships/hyperlink" Target="https://ref.ly/2Chr9:29" TargetMode="External"/><Relationship Id="rId1814" Type="http://schemas.openxmlformats.org/officeDocument/2006/relationships/hyperlink" Target="https://ref.ly/2Chr10:15" TargetMode="External"/><Relationship Id="rId1815" Type="http://schemas.openxmlformats.org/officeDocument/2006/relationships/hyperlink" Target="https://ref.ly/John1:42" TargetMode="External"/><Relationship Id="rId1816" Type="http://schemas.openxmlformats.org/officeDocument/2006/relationships/hyperlink" Target="https://ref.ly/John1:40" TargetMode="External"/><Relationship Id="rId1817" Type="http://schemas.openxmlformats.org/officeDocument/2006/relationships/hyperlink" Target="https://ref.ly/Mark1:16" TargetMode="External"/><Relationship Id="rId1818" Type="http://schemas.openxmlformats.org/officeDocument/2006/relationships/hyperlink" Target="https://ref.ly/John1:44" TargetMode="External"/><Relationship Id="rId1819" Type="http://schemas.openxmlformats.org/officeDocument/2006/relationships/hyperlink" Target="https://ref.ly/Matt13:55" TargetMode="External"/><Relationship Id="rId1820" Type="http://schemas.openxmlformats.org/officeDocument/2006/relationships/hyperlink" Target="https://ref.ly/Mark6:3" TargetMode="External"/><Relationship Id="rId1821" Type="http://schemas.openxmlformats.org/officeDocument/2006/relationships/hyperlink" Target="https://ref.ly/Matt26:6-Matt26:13" TargetMode="External"/><Relationship Id="rId1822" Type="http://schemas.openxmlformats.org/officeDocument/2006/relationships/hyperlink" Target="https://ref.ly/Mark14:3-Mark14:9" TargetMode="External"/><Relationship Id="rId1823" Type="http://schemas.openxmlformats.org/officeDocument/2006/relationships/hyperlink" Target="https://ref.ly/John12:1-John12:8" TargetMode="External"/><Relationship Id="rId1824" Type="http://schemas.openxmlformats.org/officeDocument/2006/relationships/hyperlink" Target="https://ref.ly/Matt27:32" TargetMode="External"/><Relationship Id="rId1825" Type="http://schemas.openxmlformats.org/officeDocument/2006/relationships/hyperlink" Target="https://ref.ly/Mark15:21" TargetMode="External"/><Relationship Id="rId1826" Type="http://schemas.openxmlformats.org/officeDocument/2006/relationships/hyperlink" Target="https://ref.ly/Luke23:26" TargetMode="External"/><Relationship Id="rId1827" Type="http://schemas.openxmlformats.org/officeDocument/2006/relationships/hyperlink" Target="https://ref.ly/Rom16:13" TargetMode="External"/><Relationship Id="rId1828" Type="http://schemas.openxmlformats.org/officeDocument/2006/relationships/hyperlink" Target="https://ref.ly/Luke6:15" TargetMode="External"/><Relationship Id="rId1829" Type="http://schemas.openxmlformats.org/officeDocument/2006/relationships/hyperlink" Target="https://ref.ly/Matt10:4" TargetMode="External"/><Relationship Id="rId1830" Type="http://schemas.openxmlformats.org/officeDocument/2006/relationships/hyperlink" Target="https://ref.ly/Mark3:18" TargetMode="External"/><Relationship Id="rId1831" Type="http://schemas.openxmlformats.org/officeDocument/2006/relationships/hyperlink" Target="https://ref.ly/Acts1:13" TargetMode="External"/><Relationship Id="rId1832" Type="http://schemas.openxmlformats.org/officeDocument/2006/relationships/hyperlink" Target="https://ref.ly/Luke7:36-Luke7:50" TargetMode="External"/><Relationship Id="rId1833" Type="http://schemas.openxmlformats.org/officeDocument/2006/relationships/hyperlink" Target="https://ref.ly/John6:71" TargetMode="External"/><Relationship Id="rId1834" Type="http://schemas.openxmlformats.org/officeDocument/2006/relationships/hyperlink" Target="https://ref.ly/Acts8:9-Acts8:24" TargetMode="External"/><Relationship Id="rId1835" Type="http://schemas.openxmlformats.org/officeDocument/2006/relationships/hyperlink" Target="https://ref.ly/Acts9:43" TargetMode="External"/><Relationship Id="rId1836" Type="http://schemas.openxmlformats.org/officeDocument/2006/relationships/hyperlink" Target="https://ref.ly/Acts10:6" TargetMode="External"/><Relationship Id="rId1837" Type="http://schemas.openxmlformats.org/officeDocument/2006/relationships/hyperlink" Target="https://ref.ly/Acts10:15" TargetMode="External"/><Relationship Id="rId1838" Type="http://schemas.openxmlformats.org/officeDocument/2006/relationships/hyperlink" Target="https://ref.ly/Acts10:28-Acts10:29" TargetMode="External"/><Relationship Id="rId1839" Type="http://schemas.openxmlformats.org/officeDocument/2006/relationships/hyperlink" Target="https://ref.ly/1Chr4:20" TargetMode="External"/><Relationship Id="rId1840" Type="http://schemas.openxmlformats.org/officeDocument/2006/relationships/hyperlink" Target="https://ref.ly/Acts8:9" TargetMode="External"/><Relationship Id="rId1841" Type="http://schemas.openxmlformats.org/officeDocument/2006/relationships/hyperlink" Target="https://ref.ly/1Chr9:38" TargetMode="External"/><Relationship Id="rId1842" Type="http://schemas.openxmlformats.org/officeDocument/2006/relationships/hyperlink" Target="https://ref.ly/Ezra10:31" TargetMode="External"/><Relationship Id="rId1843" Type="http://schemas.openxmlformats.org/officeDocument/2006/relationships/hyperlink" Target="https://ref.ly/Gen35:23" TargetMode="External"/><Relationship Id="rId1844" Type="http://schemas.openxmlformats.org/officeDocument/2006/relationships/hyperlink" Target="https://ref.ly/1Chr2:1" TargetMode="External"/><Relationship Id="rId1845" Type="http://schemas.openxmlformats.org/officeDocument/2006/relationships/hyperlink" Target="https://ref.ly/Gen29:33" TargetMode="External"/><Relationship Id="rId1846" Type="http://schemas.openxmlformats.org/officeDocument/2006/relationships/hyperlink" Target="https://ref.ly/Exod1:2" TargetMode="External"/><Relationship Id="rId1847" Type="http://schemas.openxmlformats.org/officeDocument/2006/relationships/hyperlink" Target="https://ref.ly/Num26:12-Num26:14" TargetMode="External"/><Relationship Id="rId1848" Type="http://schemas.openxmlformats.org/officeDocument/2006/relationships/hyperlink" Target="https://ref.ly/Num1:23" TargetMode="External"/><Relationship Id="rId1849" Type="http://schemas.openxmlformats.org/officeDocument/2006/relationships/hyperlink" Target="https://ref.ly/Gen34:25" TargetMode="External"/><Relationship Id="rId1850" Type="http://schemas.openxmlformats.org/officeDocument/2006/relationships/hyperlink" Target="https://ref.ly/Luke2:25-Luke2:35" TargetMode="External"/><Relationship Id="rId1851" Type="http://schemas.openxmlformats.org/officeDocument/2006/relationships/hyperlink" Target="https://ref.ly/Luke3:30" TargetMode="External"/><Relationship Id="rId1852" Type="http://schemas.openxmlformats.org/officeDocument/2006/relationships/hyperlink" Target="https://ref.ly/Acts13:1" TargetMode="External"/><Relationship Id="rId1853" Type="http://schemas.openxmlformats.org/officeDocument/2006/relationships/hyperlink" Target="https://ref.ly/Acts15:14" TargetMode="External"/><Relationship Id="rId1854" Type="http://schemas.openxmlformats.org/officeDocument/2006/relationships/hyperlink" Target="https://ref.ly/Gen49:7" TargetMode="External"/><Relationship Id="rId1855" Type="http://schemas.openxmlformats.org/officeDocument/2006/relationships/hyperlink" Target="https://ref.ly/Josh19:1,Josh19:9" TargetMode="External"/><Relationship Id="rId1856" Type="http://schemas.openxmlformats.org/officeDocument/2006/relationships/hyperlink" Target="https://ref.ly/Judg1:3" TargetMode="External"/><Relationship Id="rId1857" Type="http://schemas.openxmlformats.org/officeDocument/2006/relationships/hyperlink" Target="https://ref.ly/Josh21:9-Josh21:16" TargetMode="External"/><Relationship Id="rId1858" Type="http://schemas.openxmlformats.org/officeDocument/2006/relationships/hyperlink" Target="https://ref.ly/1Chr4:24-1Chr4:42" TargetMode="External"/><Relationship Id="rId1859" Type="http://schemas.openxmlformats.org/officeDocument/2006/relationships/hyperlink" Target="https://ref.ly/1Chr4:24-1Chr4:43" TargetMode="External"/><Relationship Id="rId1860" Type="http://schemas.openxmlformats.org/officeDocument/2006/relationships/hyperlink" Target="https://ref.ly/2Chr15:9" TargetMode="External"/><Relationship Id="rId1861" Type="http://schemas.openxmlformats.org/officeDocument/2006/relationships/hyperlink" Target="https://ref.ly/Judg5:1-Judg5:31" TargetMode="External"/><Relationship Id="rId1862" Type="http://schemas.openxmlformats.org/officeDocument/2006/relationships/hyperlink" Target="https://ref.ly/1Chr4:28-1Chr4:33" TargetMode="External"/><Relationship Id="rId1863" Type="http://schemas.openxmlformats.org/officeDocument/2006/relationships/hyperlink" Target="https://ref.ly/1Sam27:10" TargetMode="External"/><Relationship Id="rId1864" Type="http://schemas.openxmlformats.org/officeDocument/2006/relationships/hyperlink" Target="https://ref.ly/1Sam30:14" TargetMode="External"/><Relationship Id="rId1865" Type="http://schemas.openxmlformats.org/officeDocument/2006/relationships/hyperlink" Target="https://ref.ly/2Sam24:7" TargetMode="External"/><Relationship Id="rId1866" Type="http://schemas.openxmlformats.org/officeDocument/2006/relationships/hyperlink" Target="https://ref.ly/Gen25:13-Gen25:14" TargetMode="External"/><Relationship Id="rId1867" Type="http://schemas.openxmlformats.org/officeDocument/2006/relationships/hyperlink" Target="https://ref.ly/1Chr1:29-1Chr1:30" TargetMode="External"/><Relationship Id="rId1868" Type="http://schemas.openxmlformats.org/officeDocument/2006/relationships/hyperlink" Target="https://ref.ly/1Chr4:25" TargetMode="External"/><Relationship Id="rId1869" Type="http://schemas.openxmlformats.org/officeDocument/2006/relationships/hyperlink" Target="https://ref.ly/1Chr2:27" TargetMode="External"/><Relationship Id="rId1870" Type="http://schemas.openxmlformats.org/officeDocument/2006/relationships/hyperlink" Target="https://ref.ly/Rev7:7" TargetMode="External"/><Relationship Id="rId1871" Type="http://schemas.openxmlformats.org/officeDocument/2006/relationships/hyperlink" Target="https://ref.ly/2Chr24:26" TargetMode="External"/><Relationship Id="rId1872" Type="http://schemas.openxmlformats.org/officeDocument/2006/relationships/hyperlink" Target="https://ref.ly/2Kgs12:21" TargetMode="External"/><Relationship Id="rId1873" Type="http://schemas.openxmlformats.org/officeDocument/2006/relationships/hyperlink" Target="https://ref.ly/1Chr2:55" TargetMode="External"/><Relationship Id="rId1874" Type="http://schemas.openxmlformats.org/officeDocument/2006/relationships/hyperlink" Target="https://ref.ly/Num3:18" TargetMode="External"/><Relationship Id="rId1875" Type="http://schemas.openxmlformats.org/officeDocument/2006/relationships/hyperlink" Target="https://ref.ly/1Chr6:17" TargetMode="External"/><Relationship Id="rId1876" Type="http://schemas.openxmlformats.org/officeDocument/2006/relationships/hyperlink" Target="https://ref.ly/Num3:21" TargetMode="External"/><Relationship Id="rId1877" Type="http://schemas.openxmlformats.org/officeDocument/2006/relationships/hyperlink" Target="https://ref.ly/1Chr23:7,1Chr23:10" TargetMode="External"/><Relationship Id="rId1878" Type="http://schemas.openxmlformats.org/officeDocument/2006/relationships/hyperlink" Target="https://ref.ly/Zech12:13" TargetMode="External"/><Relationship Id="rId1879" Type="http://schemas.openxmlformats.org/officeDocument/2006/relationships/hyperlink" Target="https://ref.ly/2Sam16:5-2Sam16:13" TargetMode="External"/><Relationship Id="rId1880" Type="http://schemas.openxmlformats.org/officeDocument/2006/relationships/hyperlink" Target="https://ref.ly/2Sam19:16-2Sam19:23" TargetMode="External"/><Relationship Id="rId1881" Type="http://schemas.openxmlformats.org/officeDocument/2006/relationships/hyperlink" Target="https://ref.ly/1Kgs2:8,1Kgs2:36-1Kgs2:44" TargetMode="External"/><Relationship Id="rId1882" Type="http://schemas.openxmlformats.org/officeDocument/2006/relationships/hyperlink" Target="https://ref.ly/1Kgs1:8" TargetMode="External"/><Relationship Id="rId1883" Type="http://schemas.openxmlformats.org/officeDocument/2006/relationships/hyperlink" Target="https://ref.ly/1Kgs4:18" TargetMode="External"/><Relationship Id="rId1884" Type="http://schemas.openxmlformats.org/officeDocument/2006/relationships/hyperlink" Target="https://ref.ly/1Chr4:26-1Chr4:27" TargetMode="External"/><Relationship Id="rId1885" Type="http://schemas.openxmlformats.org/officeDocument/2006/relationships/hyperlink" Target="https://ref.ly/1Chr5:4" TargetMode="External"/><Relationship Id="rId1886" Type="http://schemas.openxmlformats.org/officeDocument/2006/relationships/hyperlink" Target="https://ref.ly/1Chr6:29" TargetMode="External"/><Relationship Id="rId1887" Type="http://schemas.openxmlformats.org/officeDocument/2006/relationships/hyperlink" Target="https://ref.ly/1Chr6:42" TargetMode="External"/><Relationship Id="rId1888" Type="http://schemas.openxmlformats.org/officeDocument/2006/relationships/hyperlink" Target="https://ref.ly/1Chr8:21" TargetMode="External"/><Relationship Id="rId1889" Type="http://schemas.openxmlformats.org/officeDocument/2006/relationships/hyperlink" Target="https://ref.ly/1Chr8:13" TargetMode="External"/><Relationship Id="rId1890" Type="http://schemas.openxmlformats.org/officeDocument/2006/relationships/hyperlink" Target="https://ref.ly/1Chr25:3,1Chr25:17" TargetMode="External"/><Relationship Id="rId1891" Type="http://schemas.openxmlformats.org/officeDocument/2006/relationships/hyperlink" Target="https://ref.ly/2Chr29:14" TargetMode="External"/><Relationship Id="rId1892" Type="http://schemas.openxmlformats.org/officeDocument/2006/relationships/hyperlink" Target="https://ref.ly/2Chr31:12-2Chr31:13" TargetMode="External"/><Relationship Id="rId1893" Type="http://schemas.openxmlformats.org/officeDocument/2006/relationships/hyperlink" Target="https://ref.ly/Ezra10:23,Ezra10:33,Ezra10:38" TargetMode="External"/><Relationship Id="rId1894" Type="http://schemas.openxmlformats.org/officeDocument/2006/relationships/hyperlink" Target="https://ref.ly/Esth2:5" TargetMode="External"/><Relationship Id="rId1895" Type="http://schemas.openxmlformats.org/officeDocument/2006/relationships/hyperlink" Target="https://ref.ly/1Chr3:5" TargetMode="External"/><Relationship Id="rId1896" Type="http://schemas.openxmlformats.org/officeDocument/2006/relationships/hyperlink" Target="https://ref.ly/2Sam5:14" TargetMode="External"/><Relationship Id="rId1897" Type="http://schemas.openxmlformats.org/officeDocument/2006/relationships/hyperlink" Target="https://ref.ly/1Chr14:4" TargetMode="External"/><Relationship Id="rId1898" Type="http://schemas.openxmlformats.org/officeDocument/2006/relationships/hyperlink" Target="https://ref.ly/1Chr6:30" TargetMode="External"/><Relationship Id="rId1899" Type="http://schemas.openxmlformats.org/officeDocument/2006/relationships/hyperlink" Target="https://ref.ly/1Chr6:39" TargetMode="External"/><Relationship Id="rId1900" Type="http://schemas.openxmlformats.org/officeDocument/2006/relationships/hyperlink" Target="https://ref.ly/2Sam13:3,2Sam13:32" TargetMode="External"/><Relationship Id="rId1901" Type="http://schemas.openxmlformats.org/officeDocument/2006/relationships/hyperlink" Target="https://ref.ly/1Chr8:32" TargetMode="External"/><Relationship Id="rId1902" Type="http://schemas.openxmlformats.org/officeDocument/2006/relationships/hyperlink" Target="https://ref.ly/Num26:14" TargetMode="External"/><Relationship Id="rId1903" Type="http://schemas.openxmlformats.org/officeDocument/2006/relationships/hyperlink" Target="https://ref.ly/Josh21:4" TargetMode="External"/><Relationship Id="rId1904" Type="http://schemas.openxmlformats.org/officeDocument/2006/relationships/hyperlink" Target="https://ref.ly/Lev7:38" TargetMode="External"/><Relationship Id="rId1905" Type="http://schemas.openxmlformats.org/officeDocument/2006/relationships/hyperlink" Target="https://ref.ly/Exod16:1" TargetMode="External"/><Relationship Id="rId1906" Type="http://schemas.openxmlformats.org/officeDocument/2006/relationships/hyperlink" Target="https://ref.ly/Exod17:1" TargetMode="External"/><Relationship Id="rId1907" Type="http://schemas.openxmlformats.org/officeDocument/2006/relationships/hyperlink" Target="https://ref.ly/Num33:11-Num33:12" TargetMode="External"/><Relationship Id="rId1908" Type="http://schemas.openxmlformats.org/officeDocument/2006/relationships/hyperlink" Target="https://ref.ly/1Kgs8:9" TargetMode="External"/><Relationship Id="rId1909" Type="http://schemas.openxmlformats.org/officeDocument/2006/relationships/hyperlink" Target="https://ref.ly/1Kgs19:8" TargetMode="External"/><Relationship Id="rId1910" Type="http://schemas.openxmlformats.org/officeDocument/2006/relationships/hyperlink" Target="https://ref.ly/2Chr5:10" TargetMode="External"/><Relationship Id="rId1911" Type="http://schemas.openxmlformats.org/officeDocument/2006/relationships/hyperlink" Target="https://ref.ly/Ps106:19" TargetMode="External"/><Relationship Id="rId1912" Type="http://schemas.openxmlformats.org/officeDocument/2006/relationships/hyperlink" Target="https://ref.ly/Mal4:4" TargetMode="External"/><Relationship Id="rId1913" Type="http://schemas.openxmlformats.org/officeDocument/2006/relationships/hyperlink" Target="https://ref.ly/Exod3:1" TargetMode="External"/><Relationship Id="rId1914" Type="http://schemas.openxmlformats.org/officeDocument/2006/relationships/hyperlink" Target="https://ref.ly/Gal4:25" TargetMode="External"/><Relationship Id="rId1915" Type="http://schemas.openxmlformats.org/officeDocument/2006/relationships/hyperlink" Target="https://ref.ly/Exod19:1-Exod19:25" TargetMode="External"/><Relationship Id="rId1916" Type="http://schemas.openxmlformats.org/officeDocument/2006/relationships/hyperlink" Target="https://ref.ly/Exod34:1-Exod34:35" TargetMode="External"/><Relationship Id="rId1917" Type="http://schemas.openxmlformats.org/officeDocument/2006/relationships/hyperlink" Target="https://ref.ly/Deut33:2" TargetMode="External"/><Relationship Id="rId1918" Type="http://schemas.openxmlformats.org/officeDocument/2006/relationships/hyperlink" Target="https://ref.ly/Judg5:5" TargetMode="External"/><Relationship Id="rId1919" Type="http://schemas.openxmlformats.org/officeDocument/2006/relationships/hyperlink" Target="https://ref.ly/Ps68:1-Ps68:35" TargetMode="External"/><Relationship Id="rId1920" Type="http://schemas.openxmlformats.org/officeDocument/2006/relationships/hyperlink" Target="https://ref.ly/Ps68:8,Ps68:17" TargetMode="External"/><Relationship Id="rId1921" Type="http://schemas.openxmlformats.org/officeDocument/2006/relationships/hyperlink" Target="https://ref.ly/Neh9:13" TargetMode="External"/><Relationship Id="rId1922" Type="http://schemas.openxmlformats.org/officeDocument/2006/relationships/hyperlink" Target="https://ref.ly/Acts7:30,Acts7:38" TargetMode="External"/><Relationship Id="rId1923" Type="http://schemas.openxmlformats.org/officeDocument/2006/relationships/hyperlink" Target="https://ref.ly/Gal4:21-Gal4:26" TargetMode="External"/><Relationship Id="rId1924" Type="http://schemas.openxmlformats.org/officeDocument/2006/relationships/hyperlink" Target="https://ref.ly/Ezek8:1" TargetMode="External"/><Relationship Id="rId1925" Type="http://schemas.openxmlformats.org/officeDocument/2006/relationships/hyperlink" Target="https://ref.ly/Ezek14:1" TargetMode="External"/><Relationship Id="rId1926" Type="http://schemas.openxmlformats.org/officeDocument/2006/relationships/hyperlink" Target="https://ref.ly/Ezek20:1" TargetMode="External"/><Relationship Id="rId1927" Type="http://schemas.openxmlformats.org/officeDocument/2006/relationships/hyperlink" Target="https://ref.ly/Neh8:1-Neh8:8" TargetMode="External"/><Relationship Id="rId1928" Type="http://schemas.openxmlformats.org/officeDocument/2006/relationships/hyperlink" Target="https://ref.ly/Matt4:23" TargetMode="External"/><Relationship Id="rId1929" Type="http://schemas.openxmlformats.org/officeDocument/2006/relationships/hyperlink" Target="https://ref.ly/Matt9:35" TargetMode="External"/><Relationship Id="rId1930" Type="http://schemas.openxmlformats.org/officeDocument/2006/relationships/hyperlink" Target="https://ref.ly/John18:20" TargetMode="External"/><Relationship Id="rId1931" Type="http://schemas.openxmlformats.org/officeDocument/2006/relationships/hyperlink" Target="https://ref.ly/Acts6:9" TargetMode="External"/><Relationship Id="rId1932" Type="http://schemas.openxmlformats.org/officeDocument/2006/relationships/hyperlink" Target="https://ref.ly/Acts13:14" TargetMode="External"/><Relationship Id="rId1933" Type="http://schemas.openxmlformats.org/officeDocument/2006/relationships/hyperlink" Target="https://ref.ly/Acts14:1" TargetMode="External"/><Relationship Id="rId1934" Type="http://schemas.openxmlformats.org/officeDocument/2006/relationships/hyperlink" Target="https://ref.ly/Acts17:1" TargetMode="External"/><Relationship Id="rId1935" Type="http://schemas.openxmlformats.org/officeDocument/2006/relationships/hyperlink" Target="https://ref.ly/Acts18:4" TargetMode="External"/><Relationship Id="rId1936" Type="http://schemas.openxmlformats.org/officeDocument/2006/relationships/hyperlink" Target="https://ref.ly/Acts19:8" TargetMode="External"/><Relationship Id="rId1937" Type="http://schemas.openxmlformats.org/officeDocument/2006/relationships/hyperlink" Target="https://ref.ly/Luke4:16-Luke4:22" TargetMode="External"/><Relationship Id="rId1938" Type="http://schemas.openxmlformats.org/officeDocument/2006/relationships/hyperlink" Target="https://ref.ly/Deut11:13-Deut11:21" TargetMode="External"/><Relationship Id="rId1939" Type="http://schemas.openxmlformats.org/officeDocument/2006/relationships/hyperlink" Target="https://ref.ly/Num15:37-Num15:41" TargetMode="External"/><Relationship Id="rId1940" Type="http://schemas.openxmlformats.org/officeDocument/2006/relationships/hyperlink" Target="https://ref.ly/Acts15:21" TargetMode="External"/><Relationship Id="rId1941" Type="http://schemas.openxmlformats.org/officeDocument/2006/relationships/hyperlink" Target="https://ref.ly/John9:22" TargetMode="External"/><Relationship Id="rId1942" Type="http://schemas.openxmlformats.org/officeDocument/2006/relationships/hyperlink" Target="https://ref.ly/John12:42" TargetMode="External"/><Relationship Id="rId1943" Type="http://schemas.openxmlformats.org/officeDocument/2006/relationships/hyperlink" Target="https://ref.ly/Matt10:17" TargetMode="External"/><Relationship Id="rId1944" Type="http://schemas.openxmlformats.org/officeDocument/2006/relationships/hyperlink" Target="https://ref.ly/John16:2" TargetMode="External"/><Relationship Id="rId1945" Type="http://schemas.openxmlformats.org/officeDocument/2006/relationships/hyperlink" Target="https://ref.ly/Acts22:19" TargetMode="External"/><Relationship Id="rId1946" Type="http://schemas.openxmlformats.org/officeDocument/2006/relationships/hyperlink" Target="https://ref.ly/2Cor11:24" TargetMode="External"/><Relationship Id="rId1947" Type="http://schemas.openxmlformats.org/officeDocument/2006/relationships/hyperlink" Target="https://ref.ly/Mark5:22" TargetMode="External"/><Relationship Id="rId1948" Type="http://schemas.openxmlformats.org/officeDocument/2006/relationships/hyperlink" Target="https://ref.ly/Luke13:14" TargetMode="External"/><Relationship Id="rId1949" Type="http://schemas.openxmlformats.org/officeDocument/2006/relationships/hyperlink" Target="https://ref.ly/Acts18:8" TargetMode="External"/><Relationship Id="rId1950" Type="http://schemas.openxmlformats.org/officeDocument/2006/relationships/hyperlink" Target="https://ref.ly/Acts18:17" TargetMode="External"/><Relationship Id="rId1951" Type="http://schemas.openxmlformats.org/officeDocument/2006/relationships/hyperlink" Target="https://ref.ly/Luke4:20" TargetMode="External"/><Relationship Id="rId1952" Type="http://schemas.openxmlformats.org/officeDocument/2006/relationships/hyperlink" Target="https://ref.ly/Mark12:39" TargetMode="External"/><Relationship Id="rId1953" Type="http://schemas.openxmlformats.org/officeDocument/2006/relationships/hyperlink" Target="https://ref.ly/Gen1:14" TargetMode="External"/><Relationship Id="rId1954" Type="http://schemas.openxmlformats.org/officeDocument/2006/relationships/hyperlink" Target="https://ref.ly/Jer10:2" TargetMode="External"/><Relationship Id="rId1955" Type="http://schemas.openxmlformats.org/officeDocument/2006/relationships/hyperlink" Target="https://ref.ly/Deut4:34" TargetMode="External"/><Relationship Id="rId1956" Type="http://schemas.openxmlformats.org/officeDocument/2006/relationships/hyperlink" Target="https://ref.ly/Deut6:22" TargetMode="External"/><Relationship Id="rId1957" Type="http://schemas.openxmlformats.org/officeDocument/2006/relationships/hyperlink" Target="https://ref.ly/Neh9:10" TargetMode="External"/><Relationship Id="rId1958" Type="http://schemas.openxmlformats.org/officeDocument/2006/relationships/hyperlink" Target="https://ref.ly/Ps105:27" TargetMode="External"/><Relationship Id="rId1959" Type="http://schemas.openxmlformats.org/officeDocument/2006/relationships/hyperlink" Target="https://ref.ly/Jer32:20" TargetMode="External"/><Relationship Id="rId1960" Type="http://schemas.openxmlformats.org/officeDocument/2006/relationships/hyperlink" Target="https://ref.ly/Deut6:8" TargetMode="External"/><Relationship Id="rId1961" Type="http://schemas.openxmlformats.org/officeDocument/2006/relationships/hyperlink" Target="https://ref.ly/Deut11:18" TargetMode="External"/><Relationship Id="rId1962" Type="http://schemas.openxmlformats.org/officeDocument/2006/relationships/hyperlink" Target="https://ref.ly/Ezek20:12" TargetMode="External"/><Relationship Id="rId1963" Type="http://schemas.openxmlformats.org/officeDocument/2006/relationships/hyperlink" Target="https://ref.ly/Exod4:1-Exod4:8" TargetMode="External"/><Relationship Id="rId1964" Type="http://schemas.openxmlformats.org/officeDocument/2006/relationships/hyperlink" Target="https://ref.ly/Deut13:1-Deut13:5" TargetMode="External"/><Relationship Id="rId1965" Type="http://schemas.openxmlformats.org/officeDocument/2006/relationships/hyperlink" Target="https://ref.ly/2Kgs20:8-2Kgs20:9" TargetMode="External"/><Relationship Id="rId1966" Type="http://schemas.openxmlformats.org/officeDocument/2006/relationships/hyperlink" Target="https://ref.ly/Isa38:21-Isa38:22" TargetMode="External"/><Relationship Id="rId1967" Type="http://schemas.openxmlformats.org/officeDocument/2006/relationships/hyperlink" Target="https://ref.ly/1Sam2:34" TargetMode="External"/><Relationship Id="rId1968" Type="http://schemas.openxmlformats.org/officeDocument/2006/relationships/hyperlink" Target="https://ref.ly/1Sam14:10" TargetMode="External"/><Relationship Id="rId1969" Type="http://schemas.openxmlformats.org/officeDocument/2006/relationships/hyperlink" Target="https://ref.ly/2Kgs19:29" TargetMode="External"/><Relationship Id="rId1970" Type="http://schemas.openxmlformats.org/officeDocument/2006/relationships/hyperlink" Target="https://ref.ly/Isa37:30" TargetMode="External"/><Relationship Id="rId1971" Type="http://schemas.openxmlformats.org/officeDocument/2006/relationships/hyperlink" Target="https://ref.ly/1Sam10:7-1Sam10:9" TargetMode="External"/><Relationship Id="rId1972" Type="http://schemas.openxmlformats.org/officeDocument/2006/relationships/hyperlink" Target="https://ref.ly/Isa20:3" TargetMode="External"/><Relationship Id="rId1973" Type="http://schemas.openxmlformats.org/officeDocument/2006/relationships/hyperlink" Target="https://ref.ly/Ezek4:3" TargetMode="External"/><Relationship Id="rId1974" Type="http://schemas.openxmlformats.org/officeDocument/2006/relationships/hyperlink" Target="https://ref.ly/Matt24:3" TargetMode="External"/><Relationship Id="rId1975" Type="http://schemas.openxmlformats.org/officeDocument/2006/relationships/hyperlink" Target="https://ref.ly/Mark13:4" TargetMode="External"/><Relationship Id="rId1976" Type="http://schemas.openxmlformats.org/officeDocument/2006/relationships/hyperlink" Target="https://ref.ly/Luke21:11" TargetMode="External"/><Relationship Id="rId1977" Type="http://schemas.openxmlformats.org/officeDocument/2006/relationships/hyperlink" Target="https://ref.ly/Rom4:11" TargetMode="External"/><Relationship Id="rId1978" Type="http://schemas.openxmlformats.org/officeDocument/2006/relationships/hyperlink" Target="https://ref.ly/Acts2:43" TargetMode="External"/><Relationship Id="rId1979" Type="http://schemas.openxmlformats.org/officeDocument/2006/relationships/hyperlink" Target="https://ref.ly/Acts4:30" TargetMode="External"/><Relationship Id="rId1980" Type="http://schemas.openxmlformats.org/officeDocument/2006/relationships/hyperlink" Target="https://ref.ly/Acts5:12" TargetMode="External"/><Relationship Id="rId1981" Type="http://schemas.openxmlformats.org/officeDocument/2006/relationships/hyperlink" Target="https://ref.ly/Acts8:13" TargetMode="External"/><Relationship Id="rId1982" Type="http://schemas.openxmlformats.org/officeDocument/2006/relationships/hyperlink" Target="https://ref.ly/Acts14:3" TargetMode="External"/><Relationship Id="rId1983" Type="http://schemas.openxmlformats.org/officeDocument/2006/relationships/hyperlink" Target="https://ref.ly/Rom15:19" TargetMode="External"/><Relationship Id="rId1984" Type="http://schemas.openxmlformats.org/officeDocument/2006/relationships/hyperlink" Target="https://ref.ly/Heb2:4" TargetMode="External"/><Relationship Id="rId1985" Type="http://schemas.openxmlformats.org/officeDocument/2006/relationships/hyperlink" Target="https://ref.ly/Acts2:22" TargetMode="External"/><Relationship Id="rId1986" Type="http://schemas.openxmlformats.org/officeDocument/2006/relationships/hyperlink" Target="https://ref.ly/Matt12:38-Matt12:39" TargetMode="External"/><Relationship Id="rId1987" Type="http://schemas.openxmlformats.org/officeDocument/2006/relationships/hyperlink" Target="https://ref.ly/Mark8:11-Mark8:12" TargetMode="External"/><Relationship Id="rId1988" Type="http://schemas.openxmlformats.org/officeDocument/2006/relationships/hyperlink" Target="https://ref.ly/Luke11:19" TargetMode="External"/><Relationship Id="rId1989" Type="http://schemas.openxmlformats.org/officeDocument/2006/relationships/hyperlink" Target="https://ref.ly/Matt12:40" TargetMode="External"/><Relationship Id="rId1990" Type="http://schemas.openxmlformats.org/officeDocument/2006/relationships/hyperlink" Target="https://ref.ly/John2:1-John2:11" TargetMode="External"/><Relationship Id="rId1991" Type="http://schemas.openxmlformats.org/officeDocument/2006/relationships/hyperlink" Target="https://ref.ly/John2:23" TargetMode="External"/><Relationship Id="rId1992" Type="http://schemas.openxmlformats.org/officeDocument/2006/relationships/hyperlink" Target="https://ref.ly/John4:48" TargetMode="External"/><Relationship Id="rId1993" Type="http://schemas.openxmlformats.org/officeDocument/2006/relationships/hyperlink" Target="https://ref.ly/John20:30" TargetMode="External"/><Relationship Id="rId1994" Type="http://schemas.openxmlformats.org/officeDocument/2006/relationships/hyperlink" Target="https://ref.ly/John6:51" TargetMode="External"/><Relationship Id="rId1995" Type="http://schemas.openxmlformats.org/officeDocument/2006/relationships/hyperlink" Target="https://ref.ly/John9:5" TargetMode="External"/><Relationship Id="rId1996" Type="http://schemas.openxmlformats.org/officeDocument/2006/relationships/hyperlink" Target="https://ref.ly/John11:25" TargetMode="External"/><Relationship Id="rId1997" Type="http://schemas.openxmlformats.org/officeDocument/2006/relationships/hyperlink" Target="https://ref.ly/Dan1:2" TargetMode="External"/><Relationship Id="rId1998" Type="http://schemas.openxmlformats.org/officeDocument/2006/relationships/hyperlink" Target="https://ref.ly/Gen10:10" TargetMode="External"/><Relationship Id="rId1999" Type="http://schemas.openxmlformats.org/officeDocument/2006/relationships/hyperlink" Target="https://ref.ly/Gen11:2" TargetMode="External"/><Relationship Id="rId2000" Type="http://schemas.openxmlformats.org/officeDocument/2006/relationships/hyperlink" Target="https://ref.ly/Gen14:1" TargetMode="External"/><Relationship Id="rId2001" Type="http://schemas.openxmlformats.org/officeDocument/2006/relationships/hyperlink" Target="https://ref.ly/Gen9:1-Gen9:29" TargetMode="External"/><Relationship Id="rId2002" Type="http://schemas.openxmlformats.org/officeDocument/2006/relationships/hyperlink" Target="https://ref.ly/Isa11:11" TargetMode="External"/><Relationship Id="rId2003" Type="http://schemas.openxmlformats.org/officeDocument/2006/relationships/hyperlink" Target="https://ref.ly/Zech5:11" TargetMode="External"/><Relationship Id="rId2004" Type="http://schemas.openxmlformats.org/officeDocument/2006/relationships/hyperlink" Target="https://ref.ly/Num11:16" TargetMode="External"/><Relationship Id="rId2005" Type="http://schemas.openxmlformats.org/officeDocument/2006/relationships/hyperlink" Target="https://ref.ly/2Kgs23:1" TargetMode="External"/><Relationship Id="rId2006" Type="http://schemas.openxmlformats.org/officeDocument/2006/relationships/hyperlink" Target="https://ref.ly/Ezra5:5" TargetMode="External"/><Relationship Id="rId2007" Type="http://schemas.openxmlformats.org/officeDocument/2006/relationships/hyperlink" Target="https://ref.ly/Neh2:16" TargetMode="External"/><Relationship Id="rId2008" Type="http://schemas.openxmlformats.org/officeDocument/2006/relationships/hyperlink" Target="https://ref.ly/Luke22:66" TargetMode="External"/><Relationship Id="rId2009" Type="http://schemas.openxmlformats.org/officeDocument/2006/relationships/hyperlink" Target="https://ref.ly/Acts22:5" TargetMode="External"/><Relationship Id="rId2010" Type="http://schemas.openxmlformats.org/officeDocument/2006/relationships/hyperlink" Target="https://ref.ly/Acts5:21" TargetMode="External"/><Relationship Id="rId2011" Type="http://schemas.openxmlformats.org/officeDocument/2006/relationships/hyperlink" Target="https://ref.ly/Acts4:6" TargetMode="External"/><Relationship Id="rId2012" Type="http://schemas.openxmlformats.org/officeDocument/2006/relationships/hyperlink" Target="https://ref.ly/Acts5:24-Acts5:26" TargetMode="External"/><Relationship Id="rId2013" Type="http://schemas.openxmlformats.org/officeDocument/2006/relationships/hyperlink" Target="https://ref.ly/Matt26:3" TargetMode="External"/><Relationship Id="rId2014" Type="http://schemas.openxmlformats.org/officeDocument/2006/relationships/hyperlink" Target="https://ref.ly/Acts23:2" TargetMode="External"/><Relationship Id="rId2015" Type="http://schemas.openxmlformats.org/officeDocument/2006/relationships/hyperlink" Target="https://ref.ly/Luke3:2" TargetMode="External"/><Relationship Id="rId2016" Type="http://schemas.openxmlformats.org/officeDocument/2006/relationships/hyperlink" Target="https://ref.ly/Mark15:43" TargetMode="External"/><Relationship Id="rId2017" Type="http://schemas.openxmlformats.org/officeDocument/2006/relationships/hyperlink" Target="https://ref.ly/Acts5:34" TargetMode="External"/><Relationship Id="rId2018" Type="http://schemas.openxmlformats.org/officeDocument/2006/relationships/hyperlink" Target="https://ref.ly/Acts22:3" TargetMode="External"/><Relationship Id="rId2019" Type="http://schemas.openxmlformats.org/officeDocument/2006/relationships/hyperlink" Target="https://ref.ly/Matt26:65" TargetMode="External"/><Relationship Id="rId2020" Type="http://schemas.openxmlformats.org/officeDocument/2006/relationships/hyperlink" Target="https://ref.ly/Acts6:12-Acts6:14" TargetMode="External"/><Relationship Id="rId2021" Type="http://schemas.openxmlformats.org/officeDocument/2006/relationships/hyperlink" Target="https://ref.ly/Acts7:58-Acts7:60" TargetMode="External"/><Relationship Id="rId2022" Type="http://schemas.openxmlformats.org/officeDocument/2006/relationships/hyperlink" Target="https://ref.ly/John18:31" TargetMode="External"/><Relationship Id="rId2023" Type="http://schemas.openxmlformats.org/officeDocument/2006/relationships/hyperlink" Target="https://ref.ly/Gen10:17" TargetMode="External"/><Relationship Id="rId2024" Type="http://schemas.openxmlformats.org/officeDocument/2006/relationships/hyperlink" Target="https://ref.ly/1Chr1:15" TargetMode="External"/><Relationship Id="rId2025" Type="http://schemas.openxmlformats.org/officeDocument/2006/relationships/hyperlink" Target="https://ref.ly/Exod28:33-Exod28:34" TargetMode="External"/><Relationship Id="rId2026" Type="http://schemas.openxmlformats.org/officeDocument/2006/relationships/hyperlink" Target="https://ref.ly/Exod39:25-Exod39:26" TargetMode="External"/><Relationship Id="rId2027" Type="http://schemas.openxmlformats.org/officeDocument/2006/relationships/hyperlink" Target="https://ref.ly/Gen46:13" TargetMode="External"/><Relationship Id="rId2028" Type="http://schemas.openxmlformats.org/officeDocument/2006/relationships/hyperlink" Target="https://ref.ly/1Chr7:1" TargetMode="External"/><Relationship Id="rId2029" Type="http://schemas.openxmlformats.org/officeDocument/2006/relationships/hyperlink" Target="https://ref.ly/Num26:24" TargetMode="External"/><Relationship Id="rId2030" Type="http://schemas.openxmlformats.org/officeDocument/2006/relationships/hyperlink" Target="https://ref.ly/Gen12:6-Gen12:7" TargetMode="External"/><Relationship Id="rId2031" Type="http://schemas.openxmlformats.org/officeDocument/2006/relationships/hyperlink" Target="https://ref.ly/Gen34:20,Gen34:24" TargetMode="External"/><Relationship Id="rId2032" Type="http://schemas.openxmlformats.org/officeDocument/2006/relationships/hyperlink" Target="https://ref.ly/Gen37:12-Gen37:14" TargetMode="External"/><Relationship Id="rId2033" Type="http://schemas.openxmlformats.org/officeDocument/2006/relationships/hyperlink" Target="https://ref.ly/Josh8:30-Josh8:35" TargetMode="External"/><Relationship Id="rId2034" Type="http://schemas.openxmlformats.org/officeDocument/2006/relationships/hyperlink" Target="https://ref.ly/Josh20:7" TargetMode="External"/><Relationship Id="rId2035" Type="http://schemas.openxmlformats.org/officeDocument/2006/relationships/hyperlink" Target="https://ref.ly/Josh21:21" TargetMode="External"/><Relationship Id="rId2036" Type="http://schemas.openxmlformats.org/officeDocument/2006/relationships/hyperlink" Target="https://ref.ly/Josh24:1,Josh24:25" TargetMode="External"/><Relationship Id="rId2037" Type="http://schemas.openxmlformats.org/officeDocument/2006/relationships/hyperlink" Target="https://ref.ly/Judg9:1-Judg9:7,Judg9:23-Judg9:57" TargetMode="External"/><Relationship Id="rId2038" Type="http://schemas.openxmlformats.org/officeDocument/2006/relationships/hyperlink" Target="https://ref.ly/1Kgs12:1" TargetMode="External"/><Relationship Id="rId2039" Type="http://schemas.openxmlformats.org/officeDocument/2006/relationships/hyperlink" Target="https://ref.ly/Judg9:3-Judg9:4,Judg9:46" TargetMode="External"/><Relationship Id="rId2040" Type="http://schemas.openxmlformats.org/officeDocument/2006/relationships/hyperlink" Target="https://ref.ly/1Kgs14:25" TargetMode="External"/><Relationship Id="rId2041" Type="http://schemas.openxmlformats.org/officeDocument/2006/relationships/hyperlink" Target="https://ref.ly/Gen34:1-Gen34:31" TargetMode="External"/><Relationship Id="rId2042" Type="http://schemas.openxmlformats.org/officeDocument/2006/relationships/hyperlink" Target="https://ref.ly/Num26:31" TargetMode="External"/><Relationship Id="rId2043" Type="http://schemas.openxmlformats.org/officeDocument/2006/relationships/hyperlink" Target="https://ref.ly/Acts28:12" TargetMode="External"/><Relationship Id="rId2044" Type="http://schemas.openxmlformats.org/officeDocument/2006/relationships/hyperlink" Target="https://ref.ly/Acts28:1-Acts28:31" TargetMode="External"/><Relationship Id="rId2045" Type="http://schemas.openxmlformats.org/officeDocument/2006/relationships/hyperlink" Target="https://ref.ly/Gen10:22-Gen10:23" TargetMode="External"/><Relationship Id="rId2046" Type="http://schemas.openxmlformats.org/officeDocument/2006/relationships/hyperlink" Target="https://ref.ly/Gen22:20-Gen22:21" TargetMode="External"/><Relationship Id="rId2047" Type="http://schemas.openxmlformats.org/officeDocument/2006/relationships/hyperlink" Target="https://ref.ly/Isa22:6" TargetMode="External"/><Relationship Id="rId2048" Type="http://schemas.openxmlformats.org/officeDocument/2006/relationships/hyperlink" Target="https://ref.ly/2Kgs16:9" TargetMode="External"/><Relationship Id="rId2049" Type="http://schemas.openxmlformats.org/officeDocument/2006/relationships/hyperlink" Target="https://ref.ly/Amos1:5" TargetMode="External"/><Relationship Id="rId2050" Type="http://schemas.openxmlformats.org/officeDocument/2006/relationships/hyperlink" Target="https://ref.ly/Gen25:20" TargetMode="External"/><Relationship Id="rId2051" Type="http://schemas.openxmlformats.org/officeDocument/2006/relationships/hyperlink" Target="https://ref.ly/Gen28:1-Gen28:7" TargetMode="External"/><Relationship Id="rId2052" Type="http://schemas.openxmlformats.org/officeDocument/2006/relationships/hyperlink" Target="https://ref.ly/Hos12:12" TargetMode="External"/><Relationship Id="rId2053" Type="http://schemas.openxmlformats.org/officeDocument/2006/relationships/hyperlink" Target="https://ref.ly/Deut26:5" TargetMode="External"/><Relationship Id="rId2054" Type="http://schemas.openxmlformats.org/officeDocument/2006/relationships/hyperlink" Target="https://ref.ly/2Sam8:3-2Sam8:4" TargetMode="External"/><Relationship Id="rId2055" Type="http://schemas.openxmlformats.org/officeDocument/2006/relationships/hyperlink" Target="https://ref.ly/2Sam10:17-2Sam10:19" TargetMode="External"/><Relationship Id="rId2056" Type="http://schemas.openxmlformats.org/officeDocument/2006/relationships/hyperlink" Target="https://ref.ly/1Kgs15:18" TargetMode="External"/><Relationship Id="rId2057" Type="http://schemas.openxmlformats.org/officeDocument/2006/relationships/hyperlink" Target="https://ref.ly/1Kgs20:1" TargetMode="External"/><Relationship Id="rId2058" Type="http://schemas.openxmlformats.org/officeDocument/2006/relationships/hyperlink" Target="https://ref.ly/1Kgs20:26" TargetMode="External"/><Relationship Id="rId2059" Type="http://schemas.openxmlformats.org/officeDocument/2006/relationships/hyperlink" Target="https://ref.ly/1Kgs22:29-1Kgs22:37" TargetMode="External"/><Relationship Id="rId2060" Type="http://schemas.openxmlformats.org/officeDocument/2006/relationships/hyperlink" Target="https://ref.ly/2Kgs13:25" TargetMode="External"/><Relationship Id="rId2061" Type="http://schemas.openxmlformats.org/officeDocument/2006/relationships/hyperlink" Target="https://ref.ly/Acts15:23" TargetMode="External"/><Relationship Id="rId2062" Type="http://schemas.openxmlformats.org/officeDocument/2006/relationships/hyperlink" Target="https://ref.ly/Gal1:21" TargetMode="External"/><Relationship Id="rId2063" Type="http://schemas.openxmlformats.org/officeDocument/2006/relationships/hyperlink" Target="https://ref.ly/Luke2:2" TargetMode="External"/><Relationship Id="rId2064" Type="http://schemas.openxmlformats.org/officeDocument/2006/relationships/hyperlink" Target="https://ref.ly/Mark5:41" TargetMode="External"/><Relationship Id="rId2065" Type="http://schemas.openxmlformats.org/officeDocument/2006/relationships/hyperlink" Target="https://ref.ly/1Cor16:22" TargetMode="External"/><Relationship Id="rId2066" Type="http://schemas.openxmlformats.org/officeDocument/2006/relationships/hyperlink" Target="https://ref.ly/2Kgs16:10-2Kgs16:13" TargetMode="External"/><Relationship Id="rId2067" Type="http://schemas.openxmlformats.org/officeDocument/2006/relationships/hyperlink" Target="https://ref.ly/2Kgs17:24-2Kgs17:34" TargetMode="External"/><Relationship Id="rId2068" Type="http://schemas.openxmlformats.org/officeDocument/2006/relationships/hyperlink" Target="https://ref.ly/Deut4:48" TargetMode="External"/><Relationship Id="rId2069" Type="http://schemas.openxmlformats.org/officeDocument/2006/relationships/hyperlink" Target="https://ref.ly/Ps29:6" TargetMode="External"/><Relationship Id="rId2070" Type="http://schemas.openxmlformats.org/officeDocument/2006/relationships/hyperlink" Target="https://ref.ly/Jer18:14" TargetMode="External"/><Relationship Id="rId2071" Type="http://schemas.openxmlformats.org/officeDocument/2006/relationships/hyperlink" Target="https://ref.ly/Mark7:26" TargetMode="External"/><Relationship Id="rId2072" Type="http://schemas.openxmlformats.org/officeDocument/2006/relationships/hyperlink" Target="https://ref.ly/Matt15:22" TargetMode="External"/><Relationship Id="rId2073" Type="http://schemas.openxmlformats.org/officeDocument/2006/relationships/hyperlink" Target="https://ref.ly/Acts27:17" TargetMode="External"/><Relationship Id="rId2074" Type="http://schemas.openxmlformats.org/officeDocument/2006/relationships/hyperlink" Target="https://ref.ly/1Kgs4:3" TargetMode="External"/><Relationship Id="rId2075" Type="http://schemas.openxmlformats.org/officeDocument/2006/relationships/hyperlink" Target="https://ref.ly/Judg4:1-Judg4:24" TargetMode="External"/><Relationship Id="rId2076" Type="http://schemas.openxmlformats.org/officeDocument/2006/relationships/hyperlink" Target="https://ref.ly/1Sam12:9" TargetMode="External"/><Relationship Id="rId2077" Type="http://schemas.openxmlformats.org/officeDocument/2006/relationships/hyperlink" Target="https://ref.ly/Judg5:19-Judg5:30" TargetMode="External"/><Relationship Id="rId2078" Type="http://schemas.openxmlformats.org/officeDocument/2006/relationships/hyperlink" Target="https://ref.ly/Ps83:9" TargetMode="External"/><Relationship Id="rId2079" Type="http://schemas.openxmlformats.org/officeDocument/2006/relationships/hyperlink" Target="https://ref.ly/Ezra2:53" TargetMode="External"/><Relationship Id="rId2080" Type="http://schemas.openxmlformats.org/officeDocument/2006/relationships/hyperlink" Target="https://ref.ly/Neh7:55" TargetMode="External"/><Relationship Id="rId2081" Type="http://schemas.openxmlformats.org/officeDocument/2006/relationships/hyperlink" Target="https://ref.ly/Num21:21-Num21:35" TargetMode="External"/><Relationship Id="rId2082" Type="http://schemas.openxmlformats.org/officeDocument/2006/relationships/hyperlink" Target="https://ref.ly/Num25:1" TargetMode="External"/><Relationship Id="rId2083" Type="http://schemas.openxmlformats.org/officeDocument/2006/relationships/hyperlink" Target="https://ref.ly/Num33:49" TargetMode="External"/><Relationship Id="rId2084" Type="http://schemas.openxmlformats.org/officeDocument/2006/relationships/hyperlink" Target="https://ref.ly/Num22:1-Num24:25" TargetMode="External"/><Relationship Id="rId2085" Type="http://schemas.openxmlformats.org/officeDocument/2006/relationships/hyperlink" Target="https://ref.ly/Num25:1-Num25:5" TargetMode="External"/><Relationship Id="rId2086" Type="http://schemas.openxmlformats.org/officeDocument/2006/relationships/hyperlink" Target="https://ref.ly/Num31:15-Num31:16" TargetMode="External"/><Relationship Id="rId2087" Type="http://schemas.openxmlformats.org/officeDocument/2006/relationships/hyperlink" Target="https://ref.ly/Num25:1-Num25:18" TargetMode="External"/><Relationship Id="rId2088" Type="http://schemas.openxmlformats.org/officeDocument/2006/relationships/hyperlink" Target="https://ref.ly/1Cor10:6-1Cor10:8" TargetMode="External"/><Relationship Id="rId2089" Type="http://schemas.openxmlformats.org/officeDocument/2006/relationships/hyperlink" Target="https://ref.ly/Num27:18-Num27:22" TargetMode="External"/><Relationship Id="rId2090" Type="http://schemas.openxmlformats.org/officeDocument/2006/relationships/hyperlink" Target="https://ref.ly/Josh2:1" TargetMode="External"/><Relationship Id="rId2091" Type="http://schemas.openxmlformats.org/officeDocument/2006/relationships/hyperlink" Target="https://ref.ly/Josh3:1" TargetMode="External"/><Relationship Id="rId2092" Type="http://schemas.openxmlformats.org/officeDocument/2006/relationships/hyperlink" Target="https://ref.ly/Mic6:5" TargetMode="External"/><Relationship Id="rId2093" Type="http://schemas.openxmlformats.org/officeDocument/2006/relationships/hyperlink" Target="https://ref.ly/Gen26:21-Gen26:22" TargetMode="External"/><Relationship Id="rId2094" Type="http://schemas.openxmlformats.org/officeDocument/2006/relationships/hyperlink" Target="https://ref.ly/Exod6:22" TargetMode="External"/><Relationship Id="rId2095" Type="http://schemas.openxmlformats.org/officeDocument/2006/relationships/hyperlink" Target="https://ref.ly/1Chr11:42" TargetMode="External"/><Relationship Id="rId2096" Type="http://schemas.openxmlformats.org/officeDocument/2006/relationships/hyperlink" Target="https://ref.ly/Ezek23:23" TargetMode="External"/><Relationship Id="rId2097" Type="http://schemas.openxmlformats.org/officeDocument/2006/relationships/hyperlink" Target="https://ref.ly/1Chr24:27" TargetMode="External"/><Relationship Id="rId2098" Type="http://schemas.openxmlformats.org/officeDocument/2006/relationships/hyperlink" Target="https://ref.ly/1Chr2:18" TargetMode="External"/><Relationship Id="rId2099" Type="http://schemas.openxmlformats.org/officeDocument/2006/relationships/hyperlink" Target="https://ref.ly/Gen36:20" TargetMode="External"/><Relationship Id="rId2100" Type="http://schemas.openxmlformats.org/officeDocument/2006/relationships/hyperlink" Target="https://ref.ly/Gen36:29" TargetMode="External"/><Relationship Id="rId2101" Type="http://schemas.openxmlformats.org/officeDocument/2006/relationships/hyperlink" Target="https://ref.ly/1Chr2:50-1Chr2:52" TargetMode="External"/><Relationship Id="rId2102" Type="http://schemas.openxmlformats.org/officeDocument/2006/relationships/hyperlink" Target="https://ref.ly/1Chr4:1-1Chr4:2" TargetMode="External"/><Relationship Id="rId2103" Type="http://schemas.openxmlformats.org/officeDocument/2006/relationships/hyperlink" Target="https://ref.ly/Num13:10" TargetMode="External"/><Relationship Id="rId2104" Type="http://schemas.openxmlformats.org/officeDocument/2006/relationships/hyperlink" Target="https://ref.ly/Gen13:12" TargetMode="External"/><Relationship Id="rId2105" Type="http://schemas.openxmlformats.org/officeDocument/2006/relationships/hyperlink" Target="https://ref.ly/Gen19:24" TargetMode="External"/><Relationship Id="rId2106" Type="http://schemas.openxmlformats.org/officeDocument/2006/relationships/hyperlink" Target="https://ref.ly/Deut29:23" TargetMode="External"/><Relationship Id="rId2107" Type="http://schemas.openxmlformats.org/officeDocument/2006/relationships/hyperlink" Target="https://ref.ly/Isa1:9-Isa1:10" TargetMode="External"/><Relationship Id="rId2108" Type="http://schemas.openxmlformats.org/officeDocument/2006/relationships/hyperlink" Target="https://ref.ly/Jer23:14" TargetMode="External"/><Relationship Id="rId2109" Type="http://schemas.openxmlformats.org/officeDocument/2006/relationships/hyperlink" Target="https://ref.ly/Jer49:18" TargetMode="External"/><Relationship Id="rId2110" Type="http://schemas.openxmlformats.org/officeDocument/2006/relationships/hyperlink" Target="https://ref.ly/Lam4:6" TargetMode="External"/><Relationship Id="rId2111" Type="http://schemas.openxmlformats.org/officeDocument/2006/relationships/hyperlink" Target="https://ref.ly/Amos4:11" TargetMode="External"/><Relationship Id="rId2112" Type="http://schemas.openxmlformats.org/officeDocument/2006/relationships/hyperlink" Target="https://ref.ly/Zeph2:9" TargetMode="External"/><Relationship Id="rId2113" Type="http://schemas.openxmlformats.org/officeDocument/2006/relationships/hyperlink" Target="https://ref.ly/Matt10:15" TargetMode="External"/><Relationship Id="rId2114" Type="http://schemas.openxmlformats.org/officeDocument/2006/relationships/hyperlink" Target="https://ref.ly/Luke10:12" TargetMode="External"/><Relationship Id="rId2115" Type="http://schemas.openxmlformats.org/officeDocument/2006/relationships/hyperlink" Target="https://ref.ly/Luke17:29" TargetMode="External"/><Relationship Id="rId2116" Type="http://schemas.openxmlformats.org/officeDocument/2006/relationships/hyperlink" Target="https://ref.ly/Rom9:29" TargetMode="External"/><Relationship Id="rId2117" Type="http://schemas.openxmlformats.org/officeDocument/2006/relationships/hyperlink" Target="https://ref.ly/2Pet2:6" TargetMode="External"/><Relationship Id="rId2118" Type="http://schemas.openxmlformats.org/officeDocument/2006/relationships/hyperlink" Target="https://ref.ly/Jude1:7" TargetMode="External"/><Relationship Id="rId2119" Type="http://schemas.openxmlformats.org/officeDocument/2006/relationships/hyperlink" Target="https://ref.ly/Rev11:8" TargetMode="External"/><Relationship Id="rId2120" Type="http://schemas.openxmlformats.org/officeDocument/2006/relationships/hyperlink" Target="https://ref.ly/Gen18:1-Gen18:33" TargetMode="External"/><Relationship Id="rId2121" Type="http://schemas.openxmlformats.org/officeDocument/2006/relationships/hyperlink" Target="https://ref.ly/Gen19:1-Gen19:38" TargetMode="External"/><Relationship Id="rId2122" Type="http://schemas.openxmlformats.org/officeDocument/2006/relationships/hyperlink" Target="https://ref.ly/Gen13:1-Gen13:18" TargetMode="External"/><Relationship Id="rId2123" Type="http://schemas.openxmlformats.org/officeDocument/2006/relationships/hyperlink" Target="https://ref.ly/Gen14:1-Gen14:5" TargetMode="External"/><Relationship Id="rId2124" Type="http://schemas.openxmlformats.org/officeDocument/2006/relationships/hyperlink" Target="https://ref.ly/Gen18:20-Gen18:33" TargetMode="External"/><Relationship Id="rId2125" Type="http://schemas.openxmlformats.org/officeDocument/2006/relationships/hyperlink" Target="https://ref.ly/Gen19:1" TargetMode="External"/><Relationship Id="rId2126" Type="http://schemas.openxmlformats.org/officeDocument/2006/relationships/hyperlink" Target="https://ref.ly/Ezra2:55" TargetMode="External"/><Relationship Id="rId2127" Type="http://schemas.openxmlformats.org/officeDocument/2006/relationships/hyperlink" Target="https://ref.ly/Neh7:57" TargetMode="External"/><Relationship Id="rId2128" Type="http://schemas.openxmlformats.org/officeDocument/2006/relationships/hyperlink" Target="https://ref.ly/Gen3:16-Gen3:19" TargetMode="External"/><Relationship Id="rId2129" Type="http://schemas.openxmlformats.org/officeDocument/2006/relationships/hyperlink" Target="https://ref.ly/Rom8:18-Rom8:21" TargetMode="External"/><Relationship Id="rId2130" Type="http://schemas.openxmlformats.org/officeDocument/2006/relationships/hyperlink" Target="https://ref.ly/Job14:1-Job14:6" TargetMode="External"/><Relationship Id="rId2131" Type="http://schemas.openxmlformats.org/officeDocument/2006/relationships/hyperlink" Target="https://ref.ly/2Chr20:9" TargetMode="External"/><Relationship Id="rId2132" Type="http://schemas.openxmlformats.org/officeDocument/2006/relationships/hyperlink" Target="https://ref.ly/Exod4:31" TargetMode="External"/><Relationship Id="rId2133" Type="http://schemas.openxmlformats.org/officeDocument/2006/relationships/hyperlink" Target="https://ref.ly/Neh9:26-Neh9:27" TargetMode="External"/><Relationship Id="rId2134" Type="http://schemas.openxmlformats.org/officeDocument/2006/relationships/hyperlink" Target="https://ref.ly/Isa26:16" TargetMode="External"/><Relationship Id="rId2135" Type="http://schemas.openxmlformats.org/officeDocument/2006/relationships/hyperlink" Target="https://ref.ly/Jer10:18" TargetMode="External"/><Relationship Id="rId2136" Type="http://schemas.openxmlformats.org/officeDocument/2006/relationships/hyperlink" Target="https://ref.ly/Hos5:15-Hos6:3" TargetMode="External"/><Relationship Id="rId2137" Type="http://schemas.openxmlformats.org/officeDocument/2006/relationships/hyperlink" Target="https://ref.ly/Ps34:19" TargetMode="External"/><Relationship Id="rId2138" Type="http://schemas.openxmlformats.org/officeDocument/2006/relationships/hyperlink" Target="https://ref.ly/Ps37:39" TargetMode="External"/><Relationship Id="rId2139" Type="http://schemas.openxmlformats.org/officeDocument/2006/relationships/hyperlink" Target="https://ref.ly/Ps138:7" TargetMode="External"/><Relationship Id="rId2140" Type="http://schemas.openxmlformats.org/officeDocument/2006/relationships/hyperlink" Target="https://ref.ly/Isa53:2-Isa53:12" TargetMode="External"/><Relationship Id="rId2141" Type="http://schemas.openxmlformats.org/officeDocument/2006/relationships/hyperlink" Target="https://ref.ly/Jer15:15" TargetMode="External"/><Relationship Id="rId2142" Type="http://schemas.openxmlformats.org/officeDocument/2006/relationships/hyperlink" Target="https://ref.ly/Isa53:4-Isa53:5" TargetMode="External"/><Relationship Id="rId2143" Type="http://schemas.openxmlformats.org/officeDocument/2006/relationships/hyperlink" Target="https://ref.ly/1Pet2:24" TargetMode="External"/><Relationship Id="rId2144" Type="http://schemas.openxmlformats.org/officeDocument/2006/relationships/hyperlink" Target="https://ref.ly/John16:33" TargetMode="External"/><Relationship Id="rId2145" Type="http://schemas.openxmlformats.org/officeDocument/2006/relationships/hyperlink" Target="https://ref.ly/Acts14:22" TargetMode="External"/><Relationship Id="rId2146" Type="http://schemas.openxmlformats.org/officeDocument/2006/relationships/hyperlink" Target="https://ref.ly/1Thess3:3" TargetMode="External"/><Relationship Id="rId2147" Type="http://schemas.openxmlformats.org/officeDocument/2006/relationships/hyperlink" Target="https://ref.ly/2Cor4:10-2Cor4:11" TargetMode="External"/><Relationship Id="rId2148" Type="http://schemas.openxmlformats.org/officeDocument/2006/relationships/hyperlink" Target="https://ref.ly/Col1:24" TargetMode="External"/><Relationship Id="rId2149" Type="http://schemas.openxmlformats.org/officeDocument/2006/relationships/hyperlink" Target="https://ref.ly/Matt24:9-Matt24:14" TargetMode="External"/><Relationship Id="rId2150" Type="http://schemas.openxmlformats.org/officeDocument/2006/relationships/hyperlink" Target="https://ref.ly/2Tim3:13" TargetMode="External"/><Relationship Id="rId2151" Type="http://schemas.openxmlformats.org/officeDocument/2006/relationships/hyperlink" Target="https://ref.ly/Matt24:24" TargetMode="External"/><Relationship Id="rId2152" Type="http://schemas.openxmlformats.org/officeDocument/2006/relationships/hyperlink" Target="https://ref.ly/2Thess2:9-2Thess2:12" TargetMode="External"/><Relationship Id="rId2153" Type="http://schemas.openxmlformats.org/officeDocument/2006/relationships/hyperlink" Target="https://ref.ly/Rev20:7-Rev20:9" TargetMode="External"/><Relationship Id="rId2154" Type="http://schemas.openxmlformats.org/officeDocument/2006/relationships/hyperlink" Target="https://ref.ly/Rom2:9" TargetMode="External"/><Relationship Id="rId2155" Type="http://schemas.openxmlformats.org/officeDocument/2006/relationships/hyperlink" Target="https://ref.ly/2Thess1:5-2Thess1:10" TargetMode="External"/><Relationship Id="rId2156" Type="http://schemas.openxmlformats.org/officeDocument/2006/relationships/hyperlink" Target="https://ref.ly/2Thess2:7-2Thess2:8" TargetMode="External"/><Relationship Id="rId2157" Type="http://schemas.openxmlformats.org/officeDocument/2006/relationships/hyperlink" Target="https://ref.ly/Gen1:14-Gen1:15" TargetMode="External"/><Relationship Id="rId2158" Type="http://schemas.openxmlformats.org/officeDocument/2006/relationships/hyperlink" Target="https://ref.ly/Exod29:39" TargetMode="External"/><Relationship Id="rId2159" Type="http://schemas.openxmlformats.org/officeDocument/2006/relationships/hyperlink" Target="https://ref.ly/Num28:4" TargetMode="External"/><Relationship Id="rId2160" Type="http://schemas.openxmlformats.org/officeDocument/2006/relationships/hyperlink" Target="https://ref.ly/Gen8:22" TargetMode="External"/><Relationship Id="rId2161" Type="http://schemas.openxmlformats.org/officeDocument/2006/relationships/hyperlink" Target="https://ref.ly/Song2:11" TargetMode="External"/><Relationship Id="rId2162" Type="http://schemas.openxmlformats.org/officeDocument/2006/relationships/hyperlink" Target="https://ref.ly/Hab3:11" TargetMode="External"/><Relationship Id="rId2163" Type="http://schemas.openxmlformats.org/officeDocument/2006/relationships/hyperlink" Target="https://ref.ly/Ps19:4-Ps19:5" TargetMode="External"/><Relationship Id="rId2164" Type="http://schemas.openxmlformats.org/officeDocument/2006/relationships/hyperlink" Target="https://ref.ly/Ps72:5" TargetMode="External"/><Relationship Id="rId2165" Type="http://schemas.openxmlformats.org/officeDocument/2006/relationships/hyperlink" Target="https://ref.ly/Ps19:7" TargetMode="External"/><Relationship Id="rId2166" Type="http://schemas.openxmlformats.org/officeDocument/2006/relationships/hyperlink" Target="https://ref.ly/Ps84:11" TargetMode="External"/><Relationship Id="rId2167" Type="http://schemas.openxmlformats.org/officeDocument/2006/relationships/hyperlink" Target="https://ref.ly/Song6:10" TargetMode="External"/><Relationship Id="rId2168" Type="http://schemas.openxmlformats.org/officeDocument/2006/relationships/hyperlink" Target="https://ref.ly/Eccl1:3" TargetMode="External"/><Relationship Id="rId2169" Type="http://schemas.openxmlformats.org/officeDocument/2006/relationships/hyperlink" Target="https://ref.ly/Eccl2:11" TargetMode="External"/><Relationship Id="rId2170" Type="http://schemas.openxmlformats.org/officeDocument/2006/relationships/hyperlink" Target="https://ref.ly/Isa13:10" TargetMode="External"/><Relationship Id="rId2171" Type="http://schemas.openxmlformats.org/officeDocument/2006/relationships/hyperlink" Target="https://ref.ly/Ezek32:7" TargetMode="External"/><Relationship Id="rId2172" Type="http://schemas.openxmlformats.org/officeDocument/2006/relationships/hyperlink" Target="https://ref.ly/Joel2:10" TargetMode="External"/><Relationship Id="rId2173" Type="http://schemas.openxmlformats.org/officeDocument/2006/relationships/hyperlink" Target="https://ref.ly/Joel3:15" TargetMode="External"/><Relationship Id="rId2174" Type="http://schemas.openxmlformats.org/officeDocument/2006/relationships/hyperlink" Target="https://ref.ly/Zeph1:15" TargetMode="External"/><Relationship Id="rId2175" Type="http://schemas.openxmlformats.org/officeDocument/2006/relationships/hyperlink" Target="https://ref.ly/Matt24:29" TargetMode="External"/><Relationship Id="rId2176" Type="http://schemas.openxmlformats.org/officeDocument/2006/relationships/hyperlink" Target="https://ref.ly/Rev8:12" TargetMode="External"/><Relationship Id="rId2177" Type="http://schemas.openxmlformats.org/officeDocument/2006/relationships/hyperlink" Target="https://ref.ly/Isa30:26" TargetMode="External"/><Relationship Id="rId2178" Type="http://schemas.openxmlformats.org/officeDocument/2006/relationships/hyperlink" Target="https://ref.ly/1Sam28:6,1Sam28:15" TargetMode="External"/><Relationship Id="rId2179" Type="http://schemas.openxmlformats.org/officeDocument/2006/relationships/hyperlink" Target="https://ref.ly/Gen40:8" TargetMode="External"/><Relationship Id="rId2180" Type="http://schemas.openxmlformats.org/officeDocument/2006/relationships/hyperlink" Target="https://ref.ly/Gen41:7,Gen41:25,Gen41:28,Gen41:39" TargetMode="External"/><Relationship Id="rId2181" Type="http://schemas.openxmlformats.org/officeDocument/2006/relationships/hyperlink" Target="https://ref.ly/Dan2:27-Dan2:28" TargetMode="External"/><Relationship Id="rId2182" Type="http://schemas.openxmlformats.org/officeDocument/2006/relationships/hyperlink" Target="https://ref.ly/Job33:15" TargetMode="External"/><Relationship Id="rId2183" Type="http://schemas.openxmlformats.org/officeDocument/2006/relationships/hyperlink" Target="https://ref.ly/Job20:8" TargetMode="External"/><Relationship Id="rId2184" Type="http://schemas.openxmlformats.org/officeDocument/2006/relationships/hyperlink" Target="https://ref.ly/Ps73:20" TargetMode="External"/><Relationship Id="rId2185" Type="http://schemas.openxmlformats.org/officeDocument/2006/relationships/hyperlink" Target="https://ref.ly/Isa29:7-Isa29:8" TargetMode="External"/><Relationship Id="rId2186" Type="http://schemas.openxmlformats.org/officeDocument/2006/relationships/hyperlink" Target="https://ref.ly/Gen28:12" TargetMode="External"/><Relationship Id="rId2187" Type="http://schemas.openxmlformats.org/officeDocument/2006/relationships/hyperlink" Target="https://ref.ly/Gen31:10-Gen31:13" TargetMode="External"/><Relationship Id="rId2188" Type="http://schemas.openxmlformats.org/officeDocument/2006/relationships/hyperlink" Target="https://ref.ly/Gen37:5-Gen37:20" TargetMode="External"/><Relationship Id="rId2189" Type="http://schemas.openxmlformats.org/officeDocument/2006/relationships/hyperlink" Target="https://ref.ly/Gen40:1-Gen41:57" TargetMode="External"/><Relationship Id="rId2190" Type="http://schemas.openxmlformats.org/officeDocument/2006/relationships/hyperlink" Target="https://ref.ly/Dan4:19-Dan4:27" TargetMode="External"/><Relationship Id="rId2191" Type="http://schemas.openxmlformats.org/officeDocument/2006/relationships/hyperlink" Target="https://ref.ly/Judg7:13-Judg7:15" TargetMode="External"/><Relationship Id="rId2192" Type="http://schemas.openxmlformats.org/officeDocument/2006/relationships/hyperlink" Target="https://ref.ly/1Kgs3:9,1Kgs3:15" TargetMode="External"/><Relationship Id="rId2193" Type="http://schemas.openxmlformats.org/officeDocument/2006/relationships/hyperlink" Target="https://ref.ly/Dan2:31-Dan2:45" TargetMode="External"/><Relationship Id="rId2194" Type="http://schemas.openxmlformats.org/officeDocument/2006/relationships/hyperlink" Target="https://ref.ly/Num12:6" TargetMode="External"/><Relationship Id="rId2195" Type="http://schemas.openxmlformats.org/officeDocument/2006/relationships/hyperlink" Target="https://ref.ly/Deut18:22" TargetMode="External"/><Relationship Id="rId2196" Type="http://schemas.openxmlformats.org/officeDocument/2006/relationships/hyperlink" Target="https://ref.ly/Deut13:1-Deut13:4" TargetMode="External"/><Relationship Id="rId2197" Type="http://schemas.openxmlformats.org/officeDocument/2006/relationships/hyperlink" Target="https://ref.ly/Deut13:5" TargetMode="External"/><Relationship Id="rId2198" Type="http://schemas.openxmlformats.org/officeDocument/2006/relationships/hyperlink" Target="https://ref.ly/Jer23:25-Jer23:32" TargetMode="External"/><Relationship Id="rId2199" Type="http://schemas.openxmlformats.org/officeDocument/2006/relationships/hyperlink" Target="https://ref.ly/Zech10:2" TargetMode="External"/><Relationship Id="rId2200" Type="http://schemas.openxmlformats.org/officeDocument/2006/relationships/hyperlink" Target="https://ref.ly/Jer23:32" TargetMode="External"/><Relationship Id="rId2201" Type="http://schemas.openxmlformats.org/officeDocument/2006/relationships/hyperlink" Target="https://ref.ly/Jer27:9-Jer27:10" TargetMode="External"/><Relationship Id="rId2202" Type="http://schemas.openxmlformats.org/officeDocument/2006/relationships/hyperlink" Target="https://ref.ly/Jer29:8-Jer29:9" TargetMode="External"/><Relationship Id="rId2203" Type="http://schemas.openxmlformats.org/officeDocument/2006/relationships/hyperlink" Target="https://ref.ly/Joel2:28" TargetMode="External"/><Relationship Id="rId2204" Type="http://schemas.openxmlformats.org/officeDocument/2006/relationships/hyperlink" Target="https://ref.ly/Matt1:19-Matt1:23" TargetMode="External"/><Relationship Id="rId2205" Type="http://schemas.openxmlformats.org/officeDocument/2006/relationships/hyperlink" Target="https://ref.ly/Matt2:12" TargetMode="External"/><Relationship Id="rId2206" Type="http://schemas.openxmlformats.org/officeDocument/2006/relationships/hyperlink" Target="https://ref.ly/Matt2:13" TargetMode="External"/><Relationship Id="rId2207" Type="http://schemas.openxmlformats.org/officeDocument/2006/relationships/hyperlink" Target="https://ref.ly/Matt2:20" TargetMode="External"/><Relationship Id="rId2208" Type="http://schemas.openxmlformats.org/officeDocument/2006/relationships/hyperlink" Target="https://ref.ly/Matt2:22" TargetMode="External"/><Relationship Id="rId2209" Type="http://schemas.openxmlformats.org/officeDocument/2006/relationships/hyperlink" Target="https://ref.ly/Matt27:19" TargetMode="External"/><Relationship Id="rId2210" Type="http://schemas.openxmlformats.org/officeDocument/2006/relationships/hyperlink" Target="https://ref.ly/Rom16:21" TargetMode="External"/><Relationship Id="rId2211" Type="http://schemas.openxmlformats.org/officeDocument/2006/relationships/hyperlink" Target="https://ref.ly/Matt27:48" TargetMode="External"/><Relationship Id="rId2212" Type="http://schemas.openxmlformats.org/officeDocument/2006/relationships/hyperlink" Target="https://ref.ly/Mark15:36" TargetMode="External"/><Relationship Id="rId2213" Type="http://schemas.openxmlformats.org/officeDocument/2006/relationships/hyperlink" Target="https://ref.ly/Lev16:8-Lev16:10" TargetMode="External"/><Relationship Id="rId2214" Type="http://schemas.openxmlformats.org/officeDocument/2006/relationships/hyperlink" Target="https://ref.ly/Num26:55-Num26:56" TargetMode="External"/><Relationship Id="rId2215" Type="http://schemas.openxmlformats.org/officeDocument/2006/relationships/hyperlink" Target="https://ref.ly/Josh14:2" TargetMode="External"/><Relationship Id="rId2216" Type="http://schemas.openxmlformats.org/officeDocument/2006/relationships/hyperlink" Target="https://ref.ly/Judg20:9" TargetMode="External"/><Relationship Id="rId2217" Type="http://schemas.openxmlformats.org/officeDocument/2006/relationships/hyperlink" Target="https://ref.ly/Neh11:1" TargetMode="External"/><Relationship Id="rId2218" Type="http://schemas.openxmlformats.org/officeDocument/2006/relationships/hyperlink" Target="https://ref.ly/1Chr24:5-1Chr24:19" TargetMode="External"/><Relationship Id="rId2219" Type="http://schemas.openxmlformats.org/officeDocument/2006/relationships/hyperlink" Target="https://ref.ly/Neh10:34" TargetMode="External"/><Relationship Id="rId2220" Type="http://schemas.openxmlformats.org/officeDocument/2006/relationships/hyperlink" Target="https://ref.ly/Josh7:14-Josh7:18" TargetMode="External"/><Relationship Id="rId2221" Type="http://schemas.openxmlformats.org/officeDocument/2006/relationships/hyperlink" Target="https://ref.ly/Prov18:18" TargetMode="External"/><Relationship Id="rId2222" Type="http://schemas.openxmlformats.org/officeDocument/2006/relationships/hyperlink" Target="https://ref.ly/Prov16:33" TargetMode="External"/><Relationship Id="rId2223" Type="http://schemas.openxmlformats.org/officeDocument/2006/relationships/hyperlink" Target="https://ref.ly/Lev16:8" TargetMode="External"/><Relationship Id="rId2224" Type="http://schemas.openxmlformats.org/officeDocument/2006/relationships/hyperlink" Target="https://ref.ly/Isa34:17" TargetMode="External"/><Relationship Id="rId2225" Type="http://schemas.openxmlformats.org/officeDocument/2006/relationships/hyperlink" Target="https://ref.ly/Matt27:35" TargetMode="External"/><Relationship Id="rId2226" Type="http://schemas.openxmlformats.org/officeDocument/2006/relationships/hyperlink" Target="https://ref.ly/Acts1:26" TargetMode="External"/><Relationship Id="rId2227" Type="http://schemas.openxmlformats.org/officeDocument/2006/relationships/hyperlink" Target="https://ref.ly/1Cor1:1" TargetMode="External"/><Relationship Id="rId2228" Type="http://schemas.openxmlformats.org/officeDocument/2006/relationships/hyperlink" Target="https://ref.ly/Gen25:2" TargetMode="External"/><Relationship Id="rId2229" Type="http://schemas.openxmlformats.org/officeDocument/2006/relationships/hyperlink" Target="https://ref.ly/Job2:11" TargetMode="External"/><Relationship Id="rId2230" Type="http://schemas.openxmlformats.org/officeDocument/2006/relationships/hyperlink" Target="https://ref.ly/Gen38:2-Gen38:5,Gen38:12" TargetMode="External"/><Relationship Id="rId2231" Type="http://schemas.openxmlformats.org/officeDocument/2006/relationships/hyperlink" Target="https://ref.ly/1Chr7:32" TargetMode="External"/><Relationship Id="rId2232" Type="http://schemas.openxmlformats.org/officeDocument/2006/relationships/hyperlink" Target="https://ref.ly/1Chr4:11" TargetMode="External"/><Relationship Id="rId2233" Type="http://schemas.openxmlformats.org/officeDocument/2006/relationships/hyperlink" Target="https://ref.ly/Num26:42-Num26:43" TargetMode="External"/><Relationship Id="rId2234" Type="http://schemas.openxmlformats.org/officeDocument/2006/relationships/hyperlink" Target="https://ref.ly/Exod23:8" TargetMode="External"/><Relationship Id="rId2235" Type="http://schemas.openxmlformats.org/officeDocument/2006/relationships/hyperlink" Target="https://ref.ly/Deut16:19" TargetMode="External"/><Relationship Id="rId2236" Type="http://schemas.openxmlformats.org/officeDocument/2006/relationships/hyperlink" Target="https://ref.ly/Isa1:23" TargetMode="External"/><Relationship Id="rId2237" Type="http://schemas.openxmlformats.org/officeDocument/2006/relationships/hyperlink" Target="https://ref.ly/Amos5:12" TargetMode="External"/><Relationship Id="rId2238" Type="http://schemas.openxmlformats.org/officeDocument/2006/relationships/hyperlink" Target="https://ref.ly/Mic3:11" TargetMode="External"/><Relationship Id="rId2239" Type="http://schemas.openxmlformats.org/officeDocument/2006/relationships/hyperlink" Target="https://ref.ly/1Sam8:3" TargetMode="External"/><Relationship Id="rId2240" Type="http://schemas.openxmlformats.org/officeDocument/2006/relationships/hyperlink" Target="https://ref.ly/1Sam12:3" TargetMode="External"/><Relationship Id="rId2241" Type="http://schemas.openxmlformats.org/officeDocument/2006/relationships/hyperlink" Target="https://ref.ly/Prov21:14" TargetMode="External"/><Relationship Id="rId2242" Type="http://schemas.openxmlformats.org/officeDocument/2006/relationships/hyperlink" Target="https://ref.ly/Prov18:16" TargetMode="External"/><Relationship Id="rId2243" Type="http://schemas.openxmlformats.org/officeDocument/2006/relationships/hyperlink" Target="https://ref.ly/Prov17:23" TargetMode="External"/><Relationship Id="rId2244" Type="http://schemas.openxmlformats.org/officeDocument/2006/relationships/hyperlink" Target="https://ref.ly/Ps15:5" TargetMode="External"/><Relationship Id="rId2245" Type="http://schemas.openxmlformats.org/officeDocument/2006/relationships/hyperlink" Target="https://ref.ly/Isa5:23" TargetMode="External"/><Relationship Id="rId2246" Type="http://schemas.openxmlformats.org/officeDocument/2006/relationships/hyperlink" Target="https://ref.ly/Deut27:25" TargetMode="External"/><Relationship Id="rId2247" Type="http://schemas.openxmlformats.org/officeDocument/2006/relationships/hyperlink" Target="https://ref.ly/Ezek22:12" TargetMode="External"/><Relationship Id="rId2248" Type="http://schemas.openxmlformats.org/officeDocument/2006/relationships/hyperlink" Target="https://ref.ly/Josh13:27" TargetMode="External"/><Relationship Id="rId2249" Type="http://schemas.openxmlformats.org/officeDocument/2006/relationships/hyperlink" Target="https://ref.ly/Ps60:6" TargetMode="External"/><Relationship Id="rId2250" Type="http://schemas.openxmlformats.org/officeDocument/2006/relationships/hyperlink" Target="https://ref.ly/Ps108:7" TargetMode="External"/><Relationship Id="rId2251" Type="http://schemas.openxmlformats.org/officeDocument/2006/relationships/hyperlink" Target="https://ref.ly/Gen33:17" TargetMode="External"/><Relationship Id="rId2252" Type="http://schemas.openxmlformats.org/officeDocument/2006/relationships/hyperlink" Target="https://ref.ly/Judg8:5-Judg8:9" TargetMode="External"/><Relationship Id="rId2253" Type="http://schemas.openxmlformats.org/officeDocument/2006/relationships/hyperlink" Target="https://ref.ly/Judg8:13-Judg8:17" TargetMode="External"/><Relationship Id="rId2254" Type="http://schemas.openxmlformats.org/officeDocument/2006/relationships/hyperlink" Target="https://ref.ly/1Kgs7:46" TargetMode="External"/><Relationship Id="rId2255" Type="http://schemas.openxmlformats.org/officeDocument/2006/relationships/hyperlink" Target="https://ref.ly/2Chr4:17" TargetMode="External"/><Relationship Id="rId2256" Type="http://schemas.openxmlformats.org/officeDocument/2006/relationships/hyperlink" Target="https://ref.ly/2Sam11:11" TargetMode="External"/><Relationship Id="rId2257" Type="http://schemas.openxmlformats.org/officeDocument/2006/relationships/hyperlink" Target="https://ref.ly/1Kgs20:12,1Kgs20:16" TargetMode="External"/><Relationship Id="rId2258" Type="http://schemas.openxmlformats.org/officeDocument/2006/relationships/hyperlink" Target="https://ref.ly/Exod12:37" TargetMode="External"/><Relationship Id="rId2259" Type="http://schemas.openxmlformats.org/officeDocument/2006/relationships/hyperlink" Target="https://ref.ly/Exod13:20" TargetMode="External"/><Relationship Id="rId2260" Type="http://schemas.openxmlformats.org/officeDocument/2006/relationships/hyperlink" Target="https://ref.ly/Num33:5-Num33:6" TargetMode="External"/><Relationship Id="rId2261" Type="http://schemas.openxmlformats.org/officeDocument/2006/relationships/hyperlink" Target="https://ref.ly/Num21:14" TargetMode="External"/><Relationship Id="rId2262" Type="http://schemas.openxmlformats.org/officeDocument/2006/relationships/hyperlink" Target="https://ref.ly/Gen46:21" TargetMode="External"/><Relationship Id="rId2263" Type="http://schemas.openxmlformats.org/officeDocument/2006/relationships/hyperlink" Target="https://ref.ly/Num26:39" TargetMode="External"/><Relationship Id="rId2264" Type="http://schemas.openxmlformats.org/officeDocument/2006/relationships/hyperlink" Target="https://ref.ly/1Chr7:12" TargetMode="External"/><Relationship Id="rId2265" Type="http://schemas.openxmlformats.org/officeDocument/2006/relationships/hyperlink" Target="https://ref.ly/Deut1:1" TargetMode="External"/><Relationship Id="rId2266" Type="http://schemas.openxmlformats.org/officeDocument/2006/relationships/hyperlink" Target="https://ref.ly/Job8:1" TargetMode="External"/><Relationship Id="rId2267" Type="http://schemas.openxmlformats.org/officeDocument/2006/relationships/hyperlink" Target="https://ref.ly/Job18:1" TargetMode="External"/><Relationship Id="rId2268" Type="http://schemas.openxmlformats.org/officeDocument/2006/relationships/hyperlink" Target="https://ref.ly/Job25:1" TargetMode="External"/><Relationship Id="rId2269" Type="http://schemas.openxmlformats.org/officeDocument/2006/relationships/hyperlink" Target="https://ref.ly/Job42:9" TargetMode="External"/><Relationship Id="rId2270" Type="http://schemas.openxmlformats.org/officeDocument/2006/relationships/hyperlink" Target="https://ref.ly/Gen46:16" TargetMode="External"/><Relationship Id="rId2271" Type="http://schemas.openxmlformats.org/officeDocument/2006/relationships/hyperlink" Target="https://ref.ly/Num26:15" TargetMode="External"/><Relationship Id="rId2272" Type="http://schemas.openxmlformats.org/officeDocument/2006/relationships/hyperlink" Target="https://ref.ly/Luke22:44" TargetMode="External"/><Relationship Id="rId2273" Type="http://schemas.openxmlformats.org/officeDocument/2006/relationships/hyperlink" Target="https://ref.ly/Gen39:4-Gen39:5" TargetMode="External"/><Relationship Id="rId2274" Type="http://schemas.openxmlformats.org/officeDocument/2006/relationships/hyperlink" Target="https://ref.ly/Gen41:34" TargetMode="External"/><Relationship Id="rId2275" Type="http://schemas.openxmlformats.org/officeDocument/2006/relationships/hyperlink" Target="https://ref.ly/2Chr2:18" TargetMode="External"/><Relationship Id="rId2276" Type="http://schemas.openxmlformats.org/officeDocument/2006/relationships/hyperlink" Target="https://ref.ly/2Chr34:13" TargetMode="External"/><Relationship Id="rId2277" Type="http://schemas.openxmlformats.org/officeDocument/2006/relationships/hyperlink" Target="https://ref.ly/Neh11:22" TargetMode="External"/><Relationship Id="rId2278" Type="http://schemas.openxmlformats.org/officeDocument/2006/relationships/hyperlink" Target="https://ref.ly/Neh12:42" TargetMode="External"/><Relationship Id="rId2279" Type="http://schemas.openxmlformats.org/officeDocument/2006/relationships/hyperlink" Target="https://ref.ly/Acts20:28" TargetMode="External"/><Relationship Id="rId2280" Type="http://schemas.openxmlformats.org/officeDocument/2006/relationships/hyperlink" Target="https://ref.ly/Phil1:1" TargetMode="External"/><Relationship Id="rId2281" Type="http://schemas.openxmlformats.org/officeDocument/2006/relationships/hyperlink" Target="https://ref.ly/1Tim3:1-1Tim3:2" TargetMode="External"/><Relationship Id="rId2282" Type="http://schemas.openxmlformats.org/officeDocument/2006/relationships/hyperlink" Target="https://ref.ly/Titus1:7" TargetMode="External"/><Relationship Id="rId2283" Type="http://schemas.openxmlformats.org/officeDocument/2006/relationships/hyperlink" Target="https://ref.ly/1Pet2:25" TargetMode="External"/><Relationship Id="rId2284" Type="http://schemas.openxmlformats.org/officeDocument/2006/relationships/hyperlink" Target="https://ref.ly/1Chr26:16" TargetMode="External"/><Relationship Id="rId2285" Type="http://schemas.openxmlformats.org/officeDocument/2006/relationships/hyperlink" Target="https://ref.ly/Gen20:1" TargetMode="External"/><Relationship Id="rId2286" Type="http://schemas.openxmlformats.org/officeDocument/2006/relationships/hyperlink" Target="https://ref.ly/Gen25:18" TargetMode="External"/><Relationship Id="rId2287" Type="http://schemas.openxmlformats.org/officeDocument/2006/relationships/hyperlink" Target="https://ref.ly/Exod15:22" TargetMode="External"/><Relationship Id="rId2288" Type="http://schemas.openxmlformats.org/officeDocument/2006/relationships/hyperlink" Target="https://ref.ly/1Sam27:8" TargetMode="External"/><Relationship Id="rId2289" Type="http://schemas.openxmlformats.org/officeDocument/2006/relationships/hyperlink" Target="https://ref.ly/Num33:8" TargetMode="External"/><Relationship Id="rId2290" Type="http://schemas.openxmlformats.org/officeDocument/2006/relationships/hyperlink" Target="https://ref.ly/Isa42:18" TargetMode="External"/><Relationship Id="rId2291" Type="http://schemas.openxmlformats.org/officeDocument/2006/relationships/hyperlink" Target="https://ref.ly/Isa43:8" TargetMode="External"/><Relationship Id="rId2292" Type="http://schemas.openxmlformats.org/officeDocument/2006/relationships/hyperlink" Target="https://ref.ly/Isa29:18" TargetMode="External"/><Relationship Id="rId2293" Type="http://schemas.openxmlformats.org/officeDocument/2006/relationships/hyperlink" Target="https://ref.ly/Isa35:5" TargetMode="External"/><Relationship Id="rId2294" Type="http://schemas.openxmlformats.org/officeDocument/2006/relationships/hyperlink" Target="https://ref.ly/Mic7:16" TargetMode="External"/><Relationship Id="rId2295" Type="http://schemas.openxmlformats.org/officeDocument/2006/relationships/hyperlink" Target="https://ref.ly/Lev19:14" TargetMode="External"/><Relationship Id="rId2296" Type="http://schemas.openxmlformats.org/officeDocument/2006/relationships/hyperlink" Target="https://ref.ly/Matt11:5" TargetMode="External"/><Relationship Id="rId2297" Type="http://schemas.openxmlformats.org/officeDocument/2006/relationships/hyperlink" Target="https://ref.ly/Mark7:32-Mark7:37" TargetMode="External"/><Relationship Id="rId2298" Type="http://schemas.openxmlformats.org/officeDocument/2006/relationships/hyperlink" Target="https://ref.ly/Luke7:22" TargetMode="External"/><Relationship Id="rId2299" Type="http://schemas.openxmlformats.org/officeDocument/2006/relationships/hyperlink" Target="https://ref.ly/Mark9:25" TargetMode="External"/><Relationship Id="rId2300" Type="http://schemas.openxmlformats.org/officeDocument/2006/relationships/hyperlink" Target="https://ref.ly/Num13:11" TargetMode="External"/><Relationship Id="rId2301" Type="http://schemas.openxmlformats.org/officeDocument/2006/relationships/hyperlink" Target="https://ref.ly/1Chr7:21" TargetMode="External"/><Relationship Id="rId2302" Type="http://schemas.openxmlformats.org/officeDocument/2006/relationships/hyperlink" Target="https://ref.ly/Num26: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