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3">
        <w:r>
          <w:rPr>
            <w:lang w:val="pt_PT" w:bidi="pt_PT"/>
          </w:rPr>
          <w:rPr>
            <w:color w:val="0000EE"/>
            <w:u w:val="single"/>
          </w:rPr>
          <w:t>Os 9.10</w:t>
        </w:r>
      </w:hyperlink>
      <w:r>
        <w:rPr>
          <w:lang w:val="pt_PT" w:bidi="pt_PT"/>
        </w:rPr>
        <w:t xml:space="preserve">; Baal-Hermon, </w:t>
      </w:r>
      <w:hyperlink r:id="rId14">
        <w:r>
          <w:rPr>
            <w:lang w:val="pt_PT" w:bidi="pt_PT"/>
          </w:rPr>
          <w:rPr>
            <w:color w:val="0000EE"/>
            <w:u w:val="single"/>
          </w:rPr>
          <w:t>Jz 3.3</w:t>
        </w:r>
      </w:hyperlink>
      <w:r>
        <w:rPr>
          <w:lang w:val="pt_PT" w:bidi="pt_PT"/>
        </w:rPr>
        <w:t xml:space="preserve">), ou com outras descrições como Baal-Berite (Baal da aliança, </w:t>
      </w:r>
      <w:hyperlink r:id="rId15">
        <w:r>
          <w:rPr>
            <w:lang w:val="pt_PT" w:bidi="pt_PT"/>
          </w:rPr>
          <w:rPr>
            <w:color w:val="0000EE"/>
            <w:u w:val="single"/>
          </w:rPr>
          <w:t>Jz 8.33</w:t>
        </w:r>
      </w:hyperlink>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hyperlink r:id="rId16">
        <w:r>
          <w:rPr>
            <w:lang w:val="pt_PT" w:bidi="pt_PT"/>
          </w:rPr>
          <w:rPr>
            <w:color w:val="0000EE"/>
            <w:u w:val="single"/>
          </w:rPr>
          <w:t>1Rs 16.29–33</w:t>
        </w:r>
      </w:hyperlink>
      <w:r>
        <w:rPr>
          <w:lang w:val="pt_PT" w:bidi="pt_PT"/>
        </w:rPr>
        <w:t xml:space="preserve">; </w:t>
      </w:r>
      <w:hyperlink r:id="rId17">
        <w:r>
          <w:rPr>
            <w:lang w:val="pt_PT" w:bidi="pt_PT"/>
          </w:rPr>
          <w:rPr>
            <w:color w:val="0000EE"/>
            <w:u w:val="single"/>
          </w:rPr>
          <w:t>18.19–40</w:t>
        </w:r>
      </w:hyperlink>
      <w:r>
        <w:rPr>
          <w:lang w:val="pt_PT" w:bidi="pt_PT"/>
        </w:rPr>
        <w:t>). Ela se espalhou para Judá quando a filha deles, Atalia, casou-se com o Rei Jeorão de Judá (</w:t>
      </w:r>
      <w:hyperlink r:id="rId18">
        <w:r>
          <w:rPr>
            <w:lang w:val="pt_PT" w:bidi="pt_PT"/>
          </w:rPr>
          <w:rPr>
            <w:color w:val="0000EE"/>
            <w:u w:val="single"/>
          </w:rPr>
          <w:t>2Rs 8.17</w:t>
        </w:r>
      </w:hyperlink>
      <w:hyperlink r:id="rId19">
        <w:r>
          <w:rPr>
            <w:lang w:val="pt_PT" w:bidi="pt_PT"/>
          </w:rPr>
          <w:rPr>
            <w:color w:val="0000EE"/>
            <w:u w:val="single"/>
          </w:rPr>
          <w:t>–</w:t>
        </w:r>
      </w:hyperlink>
      <w:hyperlink r:id="rId18">
        <w:r>
          <w:rPr>
            <w:lang w:val="pt_PT" w:bidi="pt_PT"/>
          </w:rPr>
          <w:rPr>
            <w:color w:val="0000EE"/>
            <w:u w:val="single"/>
          </w:rPr>
          <w:t>18,24</w:t>
        </w:r>
      </w:hyperlink>
      <w:hyperlink r:id="rId19">
        <w:r>
          <w:rPr>
            <w:lang w:val="pt_PT" w:bidi="pt_PT"/>
          </w:rPr>
          <w:rPr>
            <w:color w:val="0000EE"/>
            <w:u w:val="single"/>
          </w:rPr>
          <w:t>–</w:t>
        </w:r>
      </w:hyperlink>
      <w:hyperlink r:id="rId18">
        <w:r>
          <w:rPr>
            <w:lang w:val="pt_PT" w:bidi="pt_PT"/>
          </w:rPr>
          <w:rPr>
            <w:color w:val="0000EE"/>
            <w:u w:val="single"/>
          </w:rPr>
          <w:t>26</w:t>
        </w:r>
      </w:hyperlink>
      <w:r>
        <w:rPr>
          <w:lang w:val="pt_PT" w:bidi="pt_PT"/>
        </w:rPr>
        <w:t>). Os locais de adoração a Baal, frequentemente no topo de colinas, incluíam um altar e uma árvore sagrada, pedra ou pilar (</w:t>
      </w:r>
      <w:hyperlink r:id="rId20">
        <w:r>
          <w:rPr>
            <w:lang w:val="pt_PT" w:bidi="pt_PT"/>
          </w:rPr>
          <w:rPr>
            <w:color w:val="0000EE"/>
            <w:u w:val="single"/>
          </w:rPr>
          <w:t>2Rs 23.5</w:t>
        </w:r>
      </w:hyperlink>
      <w:r>
        <w:rPr>
          <w:lang w:val="pt_PT" w:bidi="pt_PT"/>
        </w:rPr>
        <w:t>). Os fenícios, que viviam principalmente em cidades, construíram templos para Baal. Até mesmo Jerusalém tinha um templo de Baal quando Atalia era rainha de Judá (</w:t>
      </w:r>
      <w:hyperlink r:id="rId21">
        <w:r>
          <w:rPr>
            <w:lang w:val="pt_PT" w:bidi="pt_PT"/>
          </w:rPr>
          <w:rPr>
            <w:color w:val="0000EE"/>
            <w:u w:val="single"/>
          </w:rPr>
          <w:t>2Cr 23.12–17</w:t>
        </w:r>
      </w:hyperlink>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2">
        <w:r>
          <w:rPr>
            <w:lang w:val="pt_PT" w:bidi="pt_PT"/>
          </w:rPr>
          <w:rPr>
            <w:color w:val="0000EE"/>
            <w:u w:val="single"/>
          </w:rPr>
          <w:t>Jr 7.31</w:t>
        </w:r>
      </w:hyperlink>
      <w:r>
        <w:rPr>
          <w:lang w:val="pt_PT" w:bidi="pt_PT"/>
        </w:rPr>
        <w:t xml:space="preserve">; </w:t>
      </w:r>
      <w:hyperlink r:id="rId23">
        <w:r>
          <w:rPr>
            <w:lang w:val="pt_PT" w:bidi="pt_PT"/>
          </w:rPr>
          <w:rPr>
            <w:color w:val="0000EE"/>
            <w:u w:val="single"/>
          </w:rPr>
          <w:t>19.4–6</w:t>
        </w:r>
      </w:hyperlink>
      <w:r>
        <w:rPr>
          <w:lang w:val="pt_PT" w:bidi="pt_PT"/>
        </w:rPr>
        <w:t>). Prostitutas sagradas provavelmente participavam desses rituais de outono. O Antigo Testamento condena fortemente a adoração a Baal (</w:t>
      </w:r>
      <w:hyperlink r:id="rId24">
        <w:r>
          <w:rPr>
            <w:lang w:val="pt_PT" w:bidi="pt_PT"/>
          </w:rPr>
          <w:rPr>
            <w:color w:val="0000EE"/>
            <w:u w:val="single"/>
          </w:rPr>
          <w:t>Jz 2.12–14</w:t>
        </w:r>
      </w:hyperlink>
      <w:r>
        <w:rPr>
          <w:lang w:val="pt_PT" w:bidi="pt_PT"/>
        </w:rPr>
        <w:t xml:space="preserve">; </w:t>
      </w:r>
      <w:hyperlink r:id="rId25">
        <w:r>
          <w:rPr>
            <w:lang w:val="pt_PT" w:bidi="pt_PT"/>
          </w:rPr>
          <w:rPr>
            <w:color w:val="0000EE"/>
            <w:u w:val="single"/>
          </w:rPr>
          <w:t>3.7–8</w:t>
        </w:r>
      </w:hyperlink>
      <w:r>
        <w:rPr>
          <w:lang w:val="pt_PT" w:bidi="pt_PT"/>
        </w:rPr>
        <w:t xml:space="preserve">; </w:t>
      </w:r>
      <w:hyperlink r:id="rId26">
        <w:r>
          <w:rPr>
            <w:lang w:val="pt_PT" w:bidi="pt_PT"/>
          </w:rPr>
          <w:rPr>
            <w:color w:val="0000EE"/>
            <w:u w:val="single"/>
          </w:rPr>
          <w:t>Jr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hyperlink r:id="rId27">
        <w:r>
          <w:rPr>
            <w:lang w:val="pt_PT" w:bidi="pt_PT"/>
          </w:rPr>
          <w:rPr>
            <w:color w:val="0000EE"/>
            <w:u w:val="single"/>
          </w:rPr>
          <w:t>1 Crônicas 4.33</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hyperlink r:id="rId2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hyperlink r:id="rId29">
        <w:r>
          <w:rPr>
            <w:lang w:val="pt_PT" w:bidi="pt_PT"/>
          </w:rPr>
          <w:rPr>
            <w:color w:val="0000EE"/>
            <w:u w:val="single"/>
          </w:rPr>
          <w:t>1Cr 8.30</w:t>
        </w:r>
      </w:hyperlink>
      <w:r>
        <w:rPr>
          <w:lang w:val="pt_PT" w:bidi="pt_PT"/>
        </w:rPr>
        <w:t xml:space="preserve">; </w:t>
      </w:r>
      <w:hyperlink r:id="rId30">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hyperlink r:id="rId31">
        <w:r>
          <w:rPr>
            <w:lang w:val="pt_PT" w:bidi="pt_PT"/>
          </w:rPr>
          <w:rPr>
            <w:color w:val="0000EE"/>
            <w:u w:val="single"/>
          </w:rPr>
          <w:t>Jz 9.1</w:t>
        </w:r>
      </w:hyperlink>
      <w:hyperlink r:id="rId32">
        <w:r>
          <w:rPr>
            <w:lang w:val="pt_PT" w:bidi="pt_PT"/>
          </w:rPr>
          <w:rPr>
            <w:color w:val="0000EE"/>
            <w:u w:val="single"/>
          </w:rPr>
          <w:t>–</w:t>
        </w:r>
      </w:hyperlink>
      <w:hyperlink r:id="rId31">
        <w:r>
          <w:rPr>
            <w:lang w:val="pt_PT" w:bidi="pt_PT"/>
          </w:rPr>
          <w:rPr>
            <w:color w:val="0000EE"/>
            <w:u w:val="single"/>
          </w:rPr>
          <w:t>4,44</w:t>
        </w:r>
      </w:hyperlink>
      <w:hyperlink r:id="rId32">
        <w:r>
          <w:rPr>
            <w:lang w:val="pt_PT" w:bidi="pt_PT"/>
          </w:rPr>
          <w:rPr>
            <w:color w:val="0000EE"/>
            <w:u w:val="single"/>
          </w:rPr>
          <w:t>–</w:t>
        </w:r>
      </w:hyperlink>
      <w:hyperlink r:id="rId31">
        <w:r>
          <w:rPr>
            <w:lang w:val="pt_PT" w:bidi="pt_PT"/>
          </w:rPr>
          <w:rPr>
            <w:color w:val="0000EE"/>
            <w:u w:val="single"/>
          </w:rPr>
          <w:t>46</w:t>
        </w:r>
      </w:hyperlink>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hyperlink r:id="rId15">
        <w:r>
          <w:rPr>
            <w:lang w:val="pt_PT" w:bidi="pt_PT"/>
          </w:rPr>
          <w:rPr>
            <w:color w:val="0000EE"/>
            <w:u w:val="single"/>
          </w:rPr>
          <w:t>Jz 8.33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hyperlink r:id="rId33">
        <w:r>
          <w:rPr>
            <w:lang w:val="pt_PT" w:bidi="pt_PT"/>
          </w:rPr>
          <w:rPr>
            <w:color w:val="0000EE"/>
            <w:u w:val="single"/>
          </w:rPr>
          <w:t>Js 11.17</w:t>
        </w:r>
      </w:hyperlink>
      <w:r>
        <w:rPr>
          <w:lang w:val="pt_PT" w:bidi="pt_PT"/>
        </w:rPr>
        <w:t xml:space="preserve">; </w:t>
      </w:r>
      <w:hyperlink r:id="rId34">
        <w:r>
          <w:rPr>
            <w:lang w:val="pt_PT" w:bidi="pt_PT"/>
          </w:rPr>
          <w:rPr>
            <w:color w:val="0000EE"/>
            <w:u w:val="single"/>
          </w:rPr>
          <w:t>12.7</w:t>
        </w:r>
      </w:hyperlink>
      <w:r>
        <w:rPr>
          <w:lang w:val="pt_PT" w:bidi="pt_PT"/>
        </w:rPr>
        <w:t xml:space="preserve">; </w:t>
      </w:r>
      <w:hyperlink r:id="rId35">
        <w:r>
          <w:rPr>
            <w:lang w:val="pt_PT" w:bidi="pt_PT"/>
          </w:rPr>
          <w:rPr>
            <w:color w:val="0000EE"/>
            <w:u w:val="single"/>
          </w:rPr>
          <w:t>13.5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hyperlink r:id="rId36">
        <w:r>
          <w:rPr>
            <w:lang w:val="pt_PT" w:bidi="pt_PT"/>
          </w:rPr>
          <w:rPr>
            <w:color w:val="0000EE"/>
            <w:u w:val="single"/>
          </w:rPr>
          <w:t>Ct 8.11</w:t>
        </w:r>
      </w:hyperlink>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5"/>
        </w:numPr>
        <w:spacing w:line="240" w:lineRule="auto"/>
        <w:ind w:left="720"/>
      </w:pPr>
      <w:r>
        <w:rPr>
          <w:lang w:val="pt_PT" w:bidi="pt_PT"/>
        </w:rPr>
      </w:r>
      <w:r>
        <w:rPr>
          <w:lang w:val="pt_PT" w:bidi="pt_PT"/>
        </w:rPr>
        <w:t>O filho de Acbor, um rei de Edom (</w:t>
      </w:r>
      <w:hyperlink r:id="rId37">
        <w:r>
          <w:rPr>
            <w:lang w:val="pt_PT" w:bidi="pt_PT"/>
          </w:rPr>
          <w:rPr>
            <w:color w:val="0000EE"/>
            <w:u w:val="single"/>
          </w:rPr>
          <w:t>Gn 36.38–39</w:t>
        </w:r>
      </w:hyperlink>
      <w:r>
        <w:rPr>
          <w:lang w:val="pt_PT" w:bidi="pt_PT"/>
        </w:rPr>
        <w:t xml:space="preserve">; </w:t>
      </w:r>
      <w:hyperlink r:id="rId38">
        <w:r>
          <w:rPr>
            <w:lang w:val="pt_PT" w:bidi="pt_PT"/>
          </w:rPr>
          <w:rPr>
            <w:color w:val="0000EE"/>
            <w:u w:val="single"/>
          </w:rPr>
          <w:t>1Cr 1.49–50</w:t>
        </w:r>
      </w:hyperlink>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hyperlink r:id="rId39">
        <w:r>
          <w:rPr>
            <w:lang w:val="pt_PT" w:bidi="pt_PT"/>
          </w:rPr>
          <w:rPr>
            <w:color w:val="0000EE"/>
            <w:u w:val="single"/>
          </w:rPr>
          <w:t>1Cr 27.28</w:t>
        </w:r>
      </w:hyperlink>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hyperlink r:id="rId40">
        <w:r>
          <w:rPr>
            <w:lang w:val="pt_PT" w:bidi="pt_PT"/>
          </w:rPr>
          <w:rPr>
            <w:color w:val="0000EE"/>
            <w:u w:val="single"/>
          </w:rPr>
          <w:t>2Sm 13.21–30</w:t>
        </w:r>
      </w:hyperlink>
      <w:r>
        <w:rPr>
          <w:lang w:val="pt_PT" w:bidi="pt_PT"/>
        </w:rPr>
        <w:t>). Durante a celebração, Absalão se vingou: ele ordenou a morte de Amnom.</w:t>
      </w:r>
    </w:p>
    <w:p>
      <w:pPr/>
      <w:r>
        <w:rPr>
          <w:lang w:val="pt_PT" w:bidi="pt_PT"/>
        </w:rPr>
      </w:r>
      <w:r>
        <w:rPr>
          <w:lang w:val="pt_PT" w:bidi="pt_PT"/>
        </w:rPr>
        <w:t>Baal-Hazor não é o Hazor na terra tribal de Benjamim (</w:t>
      </w:r>
      <w:hyperlink r:id="rId41">
        <w:r>
          <w:rPr>
            <w:lang w:val="pt_PT" w:bidi="pt_PT"/>
          </w:rPr>
          <w:rPr>
            <w:color w:val="0000EE"/>
            <w:u w:val="single"/>
          </w:rPr>
          <w:t>Ne 11.33</w:t>
        </w:r>
      </w:hyperlink>
      <w:r>
        <w:rPr>
          <w:lang w:val="pt_PT" w:bidi="pt_PT"/>
        </w:rPr>
        <w:t>). Também não é o Hazor ao norte do Mar da Galileia na terra tribal de Naftali (</w:t>
      </w:r>
      <w:hyperlink r:id="rId42">
        <w:r>
          <w:rPr>
            <w:lang w:val="pt_PT" w:bidi="pt_PT"/>
          </w:rPr>
          <w:rPr>
            <w:color w:val="0000EE"/>
            <w:u w:val="single"/>
          </w:rPr>
          <w:t>Js 11.10–11</w:t>
        </w:r>
      </w:hyperlink>
      <w:r>
        <w:rPr>
          <w:lang w:val="pt_PT" w:bidi="pt_PT"/>
        </w:rPr>
        <w:t xml:space="preserve">; </w:t>
      </w:r>
      <w:hyperlink r:id="rId43">
        <w:r>
          <w:rPr>
            <w:lang w:val="pt_PT" w:bidi="pt_PT"/>
          </w:rPr>
          <w:rPr>
            <w:color w:val="0000EE"/>
            <w:u w:val="single"/>
          </w:rPr>
          <w:t>1Rs 9.15</w:t>
        </w:r>
      </w:hyperlink>
      <w:r>
        <w:rPr>
          <w:lang w:val="pt_PT" w:bidi="pt_PT"/>
        </w:rPr>
        <w:t xml:space="preserve">; </w:t>
      </w:r>
      <w:hyperlink r:id="rId44">
        <w:r>
          <w:rPr>
            <w:lang w:val="pt_PT" w:bidi="pt_PT"/>
          </w:rPr>
          <w:rPr>
            <w:color w:val="0000EE"/>
            <w:u w:val="single"/>
          </w:rPr>
          <w:t>2Rs 15.29</w:t>
        </w:r>
      </w:hyperlink>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hyperlink r:id="rId45">
        <w:r>
          <w:rPr>
            <w:lang w:val="pt_PT" w:bidi="pt_PT"/>
          </w:rPr>
          <w:rPr>
            <w:color w:val="0000EE"/>
            <w:u w:val="single"/>
          </w:rPr>
          <w:t>Jz 3.1–6</w:t>
        </w:r>
      </w:hyperlink>
      <w:r>
        <w:rPr>
          <w:lang w:val="pt_PT" w:bidi="pt_PT"/>
        </w:rPr>
        <w:t>). Baal-Hermom pode se referir a um local na montanha. Parece ser outro nome para Baal-Gade (</w:t>
      </w:r>
      <w:hyperlink r:id="rId35">
        <w:r>
          <w:rPr>
            <w:lang w:val="pt_PT" w:bidi="pt_PT"/>
          </w:rPr>
          <w:rPr>
            <w:color w:val="0000EE"/>
            <w:u w:val="single"/>
          </w:rPr>
          <w:t>Js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hyperlink r:id="rId46">
        <w:r>
          <w:rPr>
            <w:lang w:val="pt_PT" w:bidi="pt_PT"/>
          </w:rPr>
          <w:rPr>
            <w:color w:val="0000EE"/>
            <w:u w:val="single"/>
          </w:rPr>
          <w:t>Nm 32.38</w:t>
        </w:r>
      </w:hyperlink>
      <w:r>
        <w:rPr>
          <w:lang w:val="pt_PT" w:bidi="pt_PT"/>
        </w:rPr>
        <w:t xml:space="preserve">; </w:t>
      </w:r>
      <w:hyperlink r:id="rId47">
        <w:r>
          <w:rPr>
            <w:lang w:val="pt_PT" w:bidi="pt_PT"/>
          </w:rPr>
          <w:rPr>
            <w:color w:val="0000EE"/>
            <w:u w:val="single"/>
          </w:rPr>
          <w:t>1Cr 5.8</w:t>
        </w:r>
      </w:hyperlink>
      <w:r>
        <w:rPr>
          <w:lang w:val="pt_PT" w:bidi="pt_PT"/>
        </w:rPr>
        <w:t>).</w:t>
      </w:r>
    </w:p>
    <w:p>
      <w:pPr/>
      <w:r>
        <w:rPr>
          <w:lang w:val="pt_PT" w:bidi="pt_PT"/>
        </w:rPr>
      </w:r>
      <w:r>
        <w:rPr>
          <w:lang w:val="pt_PT" w:bidi="pt_PT"/>
        </w:rPr>
        <w:t xml:space="preserve">É chamado de Bete-Baal-Meom em </w:t>
      </w:r>
      <w:hyperlink r:id="rId48">
        <w:r>
          <w:rPr>
            <w:lang w:val="pt_PT" w:bidi="pt_PT"/>
          </w:rPr>
          <w:rPr>
            <w:color w:val="0000EE"/>
            <w:u w:val="single"/>
          </w:rPr>
          <w:t>Josué 13.17</w:t>
        </w:r>
      </w:hyperlink>
      <w:r>
        <w:rPr>
          <w:lang w:val="pt_PT" w:bidi="pt_PT"/>
        </w:rPr>
        <w:t xml:space="preserve">, Bete-Meão em </w:t>
      </w:r>
      <w:hyperlink r:id="rId49">
        <w:r>
          <w:rPr>
            <w:lang w:val="pt_PT" w:bidi="pt_PT"/>
          </w:rPr>
          <w:rPr>
            <w:color w:val="0000EE"/>
            <w:u w:val="single"/>
          </w:rPr>
          <w:t>Jeremias 48.23</w:t>
        </w:r>
      </w:hyperlink>
      <w:r>
        <w:rPr>
          <w:lang w:val="pt_PT" w:bidi="pt_PT"/>
        </w:rPr>
        <w:t xml:space="preserve">, e Beom em </w:t>
      </w:r>
      <w:hyperlink r:id="rId50">
        <w:r>
          <w:rPr>
            <w:lang w:val="pt_PT" w:bidi="pt_PT"/>
          </w:rPr>
          <w:rPr>
            <w:color w:val="0000EE"/>
            <w:u w:val="single"/>
          </w:rPr>
          <w:t>Números 32.3</w:t>
        </w:r>
      </w:hyperlink>
      <w:r>
        <w:rPr>
          <w:lang w:val="pt_PT" w:bidi="pt_PT"/>
        </w:rPr>
        <w:t>. Por volta de 830 a.C., era propriedade de Mesa, o rei de Moabe. No século VI a.C., ainda era propriedade dos moabitas (</w:t>
      </w:r>
      <w:hyperlink r:id="rId49">
        <w:r>
          <w:rPr>
            <w:lang w:val="pt_PT" w:bidi="pt_PT"/>
          </w:rPr>
          <w:rPr>
            <w:color w:val="0000EE"/>
            <w:u w:val="single"/>
          </w:rPr>
          <w:t>Jr 48.23</w:t>
        </w:r>
      </w:hyperlink>
      <w:r>
        <w:rPr>
          <w:lang w:val="pt_PT" w:bidi="pt_PT"/>
        </w:rPr>
        <w:t xml:space="preserve">; </w:t>
      </w:r>
      <w:hyperlink r:id="rId51">
        <w:r>
          <w:rPr>
            <w:lang w:val="pt_PT" w:bidi="pt_PT"/>
          </w:rPr>
          <w:rPr>
            <w:color w:val="0000EE"/>
            <w:u w:val="single"/>
          </w:rPr>
          <w:t>Ez 25.9</w:t>
        </w:r>
      </w:hyperlink>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hyperlink r:id="rId52">
        <w:r>
          <w:rPr>
            <w:lang w:val="pt_PT" w:bidi="pt_PT"/>
          </w:rPr>
          <w:rPr>
            <w:color w:val="0000EE"/>
            <w:u w:val="single"/>
          </w:rPr>
          <w:t>Nm 25.3</w:t>
        </w:r>
      </w:hyperlink>
      <w:r>
        <w:rPr>
          <w:lang w:val="pt_PT" w:bidi="pt_PT"/>
        </w:rPr>
        <w:t>). Por sua idolatria, Deus atingiu Israel com uma praga que matou 24.000 pessoas (</w:t>
      </w:r>
      <w:hyperlink r:id="rId53">
        <w:r>
          <w:rPr>
            <w:lang w:val="pt_PT" w:bidi="pt_PT"/>
          </w:rPr>
          <w:rPr>
            <w:color w:val="0000EE"/>
            <w:u w:val="single"/>
          </w:rPr>
          <w:t>Nm 25.9</w:t>
        </w:r>
      </w:hyperlink>
      <w:r>
        <w:rPr>
          <w:lang w:val="pt_PT" w:bidi="pt_PT"/>
        </w:rPr>
        <w:t xml:space="preserve">; </w:t>
      </w:r>
      <w:hyperlink r:id="rId54">
        <w:r>
          <w:rPr>
            <w:lang w:val="pt_PT" w:bidi="pt_PT"/>
          </w:rPr>
          <w:rPr>
            <w:color w:val="0000EE"/>
            <w:u w:val="single"/>
          </w:rPr>
          <w:t>Sl 106.28–31</w:t>
        </w:r>
      </w:hyperlink>
      <w:r>
        <w:rPr>
          <w:lang w:val="pt_PT" w:bidi="pt_PT"/>
        </w:rPr>
        <w:t>). Baal-Peor é também o nome do lugar onde Israel adorou “o Baal de Peor” (</w:t>
      </w:r>
      <w:hyperlink r:id="rId55">
        <w:r>
          <w:rPr>
            <w:lang w:val="pt_PT" w:bidi="pt_PT"/>
          </w:rPr>
          <w:rPr>
            <w:color w:val="0000EE"/>
            <w:u w:val="single"/>
          </w:rPr>
          <w:t>Dt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hyperlink r:id="rId56">
        <w:r>
          <w:rPr>
            <w:lang w:val="pt_PT" w:bidi="pt_PT"/>
          </w:rPr>
          <w:rPr>
            <w:color w:val="0000EE"/>
            <w:u w:val="single"/>
          </w:rPr>
          <w:t>2Sm 5.20</w:t>
        </w:r>
      </w:hyperlink>
      <w:r>
        <w:rPr>
          <w:lang w:val="pt_PT" w:bidi="pt_PT"/>
        </w:rPr>
        <w:t xml:space="preserve">; </w:t>
      </w:r>
      <w:hyperlink r:id="rId57">
        <w:r>
          <w:rPr>
            <w:lang w:val="pt_PT" w:bidi="pt_PT"/>
          </w:rPr>
          <w:rPr>
            <w:color w:val="0000EE"/>
            <w:u w:val="single"/>
          </w:rPr>
          <w:t>1Cr 14.11</w:t>
        </w:r>
      </w:hyperlink>
      <w:r>
        <w:rPr>
          <w:lang w:val="pt_PT" w:bidi="pt_PT"/>
        </w:rPr>
        <w:t xml:space="preserve">). Davi nomeou a área de Baal-Perazim para lembrar o "rompimento" do Senhor sobre seus inimigos, já que a frase significa o "Senhor do rompimento". </w:t>
      </w:r>
      <w:hyperlink r:id="rId58">
        <w:r>
          <w:rPr>
            <w:lang w:val="pt_PT" w:bidi="pt_PT"/>
          </w:rPr>
          <w:rPr>
            <w:color w:val="0000EE"/>
            <w:u w:val="single"/>
          </w:rPr>
          <w:t>Isaías 28.21</w:t>
        </w:r>
      </w:hyperlink>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hyperlink r:id="rId59">
        <w:r>
          <w:rPr>
            <w:lang w:val="pt_PT" w:bidi="pt_PT"/>
          </w:rPr>
          <w:rPr>
            <w:color w:val="0000EE"/>
            <w:u w:val="single"/>
          </w:rPr>
          <w:t>2Rs 4.42</w:t>
        </w:r>
      </w:hyperlink>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hyperlink r:id="rId60">
        <w:r>
          <w:rPr>
            <w:lang w:val="pt_PT" w:bidi="pt_PT"/>
          </w:rPr>
          <w:rPr>
            <w:color w:val="0000EE"/>
            <w:u w:val="single"/>
          </w:rPr>
          <w:t>Jz 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hyperlink r:id="rId61">
        <w:r>
          <w:rPr>
            <w:lang w:val="pt_PT" w:bidi="pt_PT"/>
          </w:rPr>
          <w:rPr>
            <w:color w:val="0000EE"/>
            <w:u w:val="single"/>
          </w:rPr>
          <w:t>2Rs 1.2</w:t>
        </w:r>
      </w:hyperlink>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hyperlink r:id="rId62">
        <w:r>
          <w:rPr>
            <w:lang w:val="pt_PT" w:bidi="pt_PT"/>
          </w:rPr>
          <w:rPr>
            <w:color w:val="0000EE"/>
            <w:u w:val="single"/>
          </w:rPr>
          <w:t>Êx 14.2,9</w:t>
        </w:r>
      </w:hyperlink>
      <w:r>
        <w:rPr>
          <w:lang w:val="pt_PT" w:bidi="pt_PT"/>
        </w:rPr>
        <w:t xml:space="preserve">; </w:t>
      </w:r>
      <w:hyperlink r:id="rId63">
        <w:r>
          <w:rPr>
            <w:lang w:val="pt_PT" w:bidi="pt_PT"/>
          </w:rPr>
          <w:rPr>
            <w:color w:val="0000EE"/>
            <w:u w:val="single"/>
          </w:rPr>
          <w:t>Nm 33.7</w:t>
        </w:r>
      </w:hyperlink>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hyperlink r:id="rId64">
        <w:r>
          <w:rPr>
            <w:lang w:val="pt_PT" w:bidi="pt_PT"/>
          </w:rPr>
          <w:rPr>
            <w:color w:val="0000EE"/>
            <w:u w:val="single"/>
          </w:rPr>
          <w:t>Js 15.29</w:t>
        </w:r>
      </w:hyperlink>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hyperlink r:id="rId65">
        <w:r>
          <w:rPr>
            <w:lang w:val="pt_PT" w:bidi="pt_PT"/>
          </w:rPr>
          <w:rPr>
            <w:color w:val="0000EE"/>
            <w:u w:val="single"/>
          </w:rPr>
          <w:t>2Sm 6.2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6"/>
        </w:numPr>
        <w:spacing w:line="240" w:lineRule="auto"/>
        <w:ind w:left="720"/>
      </w:pPr>
      <w:r>
        <w:rPr>
          <w:lang w:val="pt_PT" w:bidi="pt_PT"/>
        </w:rPr>
      </w:r>
      <w:r>
        <w:rPr>
          <w:lang w:val="pt_PT" w:bidi="pt_PT"/>
        </w:rPr>
        <w:t>Uma cidade em Dã. Pode ser a mesma cidade mencionada no item #2 abaixo, embora alguns estudiosos não concordem (</w:t>
      </w:r>
      <w:hyperlink r:id="rId66">
        <w:r>
          <w:rPr>
            <w:lang w:val="pt_PT" w:bidi="pt_PT"/>
          </w:rPr>
          <w:rPr>
            <w:color w:val="0000EE"/>
            <w:u w:val="single"/>
          </w:rPr>
          <w:t>Js 19.44</w:t>
        </w:r>
      </w:hyperlink>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hyperlink r:id="rId67">
        <w:r>
          <w:rPr>
            <w:lang w:val="pt_PT" w:bidi="pt_PT"/>
          </w:rPr>
          <w:rPr>
            <w:color w:val="0000EE"/>
            <w:u w:val="single"/>
          </w:rPr>
          <w:t>1Rs 9.18</w:t>
        </w:r>
      </w:hyperlink>
      <w:r>
        <w:rPr>
          <w:lang w:val="pt_PT" w:bidi="pt_PT"/>
        </w:rPr>
        <w:t xml:space="preserve">; </w:t>
      </w:r>
      <w:hyperlink r:id="rId68">
        <w:r>
          <w:rPr>
            <w:lang w:val="pt_PT" w:bidi="pt_PT"/>
          </w:rPr>
          <w:rPr>
            <w:color w:val="0000EE"/>
            <w:u w:val="single"/>
          </w:rPr>
          <w:t>2Cr 8.6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hyperlink r:id="rId27">
        <w:r>
          <w:rPr>
            <w:lang w:val="pt_PT" w:bidi="pt_PT"/>
          </w:rPr>
          <w:rPr>
            <w:color w:val="0000EE"/>
            <w:u w:val="single"/>
          </w:rPr>
          <w:t>1Cr 4.33</w:t>
        </w:r>
      </w:hyperlink>
      <w:r>
        <w:rPr>
          <w:lang w:val="pt_PT" w:bidi="pt_PT"/>
        </w:rPr>
        <w:t>)</w:t>
      </w:r>
    </w:p>
    <w:p>
      <w:pPr>
        <w:pStyle w:val="ListBullet"/>
        <w:spacing w:line="240" w:lineRule="auto"/>
        <w:ind w:left="720"/>
      </w:pPr>
      <w:r>
        <w:rPr>
          <w:lang w:val="pt_PT" w:bidi="pt_PT"/>
        </w:rPr>
      </w:r>
      <w:r>
        <w:rPr>
          <w:lang w:val="pt_PT" w:bidi="pt_PT"/>
        </w:rPr>
        <w:t>Ramá do Neguebe (</w:t>
      </w:r>
      <w:hyperlink r:id="rId69">
        <w:r>
          <w:rPr>
            <w:lang w:val="pt_PT" w:bidi="pt_PT"/>
          </w:rPr>
          <w:rPr>
            <w:color w:val="0000EE"/>
            <w:u w:val="single"/>
          </w:rPr>
          <w:t>Js 19.8</w:t>
        </w:r>
      </w:hyperlink>
      <w:r>
        <w:rPr>
          <w:lang w:val="pt_PT" w:bidi="pt_PT"/>
        </w:rPr>
        <w:t>)</w:t>
      </w:r>
    </w:p>
    <w:p>
      <w:pPr>
        <w:pStyle w:val="ListBullet"/>
        <w:spacing w:line="240" w:lineRule="auto"/>
        <w:ind w:left="720"/>
      </w:pPr>
      <w:r>
        <w:rPr>
          <w:lang w:val="pt_PT" w:bidi="pt_PT"/>
        </w:rPr>
      </w:r>
      <w:r>
        <w:rPr>
          <w:lang w:val="pt_PT" w:bidi="pt_PT"/>
        </w:rPr>
        <w:t>Ramote do Neguebe (</w:t>
      </w:r>
      <w:hyperlink r:id="rId70">
        <w:r>
          <w:rPr>
            <w:lang w:val="pt_PT" w:bidi="pt_PT"/>
          </w:rPr>
          <w:rPr>
            <w:color w:val="0000EE"/>
            <w:u w:val="single"/>
          </w:rPr>
          <w:t>1Sm 30.27</w:t>
        </w:r>
      </w:hyperlink>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hyperlink r:id="rId71">
        <w:r>
          <w:rPr>
            <w:lang w:val="pt_PT" w:bidi="pt_PT"/>
          </w:rPr>
          <w:rPr>
            <w:color w:val="0000EE"/>
            <w:u w:val="single"/>
          </w:rPr>
          <w:t>Os 2.16</w:t>
        </w:r>
      </w:hyperlink>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hyperlink r:id="rId72">
        <w:r>
          <w:rPr>
            <w:lang w:val="pt_PT" w:bidi="pt_PT"/>
          </w:rPr>
          <w:rPr>
            <w:color w:val="0000EE"/>
            <w:u w:val="single"/>
          </w:rPr>
          <w:t>Jr 40.14</w:t>
        </w:r>
      </w:hyperlink>
      <w:r>
        <w:rPr>
          <w:lang w:val="pt_PT" w:bidi="pt_PT"/>
        </w:rPr>
        <w:t>). Gedalias foi avisado por um líder guerrilheiro, Joanã, mas ele se recusou a ouvir e foi morto (</w:t>
      </w:r>
      <w:hyperlink r:id="rId73">
        <w:r>
          <w:rPr>
            <w:lang w:val="pt_PT" w:bidi="pt_PT"/>
          </w:rPr>
          <w:rPr>
            <w:color w:val="0000EE"/>
            <w:u w:val="single"/>
          </w:rPr>
          <w:t>Jr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w:t>
      </w:r>
      <w:hyperlink r:id="rId74">
        <w:r>
          <w:rPr>
            <w:lang w:val="pt_PT" w:bidi="pt_PT"/>
          </w:rPr>
          <w:rPr>
            <w:color w:val="0000EE"/>
            <w:u w:val="single"/>
          </w:rPr>
          <w:t>1Esdras 9.43</w:t>
        </w:r>
      </w:hyperlink>
      <w:r>
        <w:rPr>
          <w:lang w:val="pt_PT" w:bidi="pt_PT"/>
        </w:rPr>
        <w:t>).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5">
        <w:r>
          <w:rPr>
            <w:lang w:val="pt_PT" w:bidi="pt_PT"/>
          </w:rPr>
          <w:rPr>
            <w:color w:val="0000EE"/>
            <w:u w:val="single"/>
          </w:rPr>
          <w:t>2Sm 4.2–7</w:t>
        </w:r>
      </w:hyperlink>
      <w:r>
        <w:rPr>
          <w:lang w:val="pt_PT" w:bidi="pt_PT"/>
        </w:rPr>
        <w:t>). Eles levaram a cabeça de Isbosete a Davi, esperando ser recompensados por matar o filho de seu inimigo. No entanto, Davi, que havia lamentado a morte de Saul, o rei escolhido por Deus (</w:t>
      </w:r>
      <w:hyperlink r:id="rId76">
        <w:r>
          <w:rPr>
            <w:lang w:val="pt_PT" w:bidi="pt_PT"/>
          </w:rPr>
          <w:rPr>
            <w:color w:val="0000EE"/>
            <w:u w:val="single"/>
          </w:rPr>
          <w:t>2Sm 1</w:t>
        </w:r>
      </w:hyperlink>
      <w:r>
        <w:rPr>
          <w:lang w:val="pt_PT" w:bidi="pt_PT"/>
        </w:rPr>
        <w:t>), ficou indignado. Ele ordenou a execução de Baana e Recabe, mandou cortar suas mãos e pés, e seus corpos foram enforcados (</w:t>
      </w:r>
      <w:hyperlink r:id="rId77">
        <w:r>
          <w:rPr>
            <w:lang w:val="pt_PT" w:bidi="pt_PT"/>
          </w:rPr>
          <w:rPr>
            <w:color w:val="0000EE"/>
            <w:u w:val="single"/>
          </w:rPr>
          <w:t>2Sm 4.8–12</w:t>
        </w:r>
      </w:hyperlink>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hyperlink r:id="rId78">
        <w:r>
          <w:rPr>
            <w:lang w:val="pt_PT" w:bidi="pt_PT"/>
          </w:rPr>
          <w:rPr>
            <w:color w:val="0000EE"/>
            <w:u w:val="single"/>
          </w:rPr>
          <w:t>2Sm 23.29</w:t>
        </w:r>
      </w:hyperlink>
      <w:r>
        <w:rPr>
          <w:lang w:val="pt_PT" w:bidi="pt_PT"/>
        </w:rPr>
        <w:t xml:space="preserve">; </w:t>
      </w:r>
      <w:hyperlink r:id="rId79">
        <w:r>
          <w:rPr>
            <w:lang w:val="pt_PT" w:bidi="pt_PT"/>
          </w:rPr>
          <w:rPr>
            <w:color w:val="0000EE"/>
            <w:u w:val="single"/>
          </w:rPr>
          <w:t>1Cr 11.30</w:t>
        </w:r>
      </w:hyperlink>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hyperlink r:id="rId82">
        <w:r>
          <w:rPr>
            <w:lang w:val="pt_PT" w:bidi="pt_PT"/>
          </w:rPr>
          <w:rPr>
            <w:color w:val="0000EE"/>
            <w:u w:val="single"/>
          </w:rPr>
          <w:t>Ne 10.27</w:t>
        </w:r>
      </w:hyperlink>
      <w:r>
        <w:rPr>
          <w:lang w:val="pt_PT" w:bidi="pt_PT"/>
        </w:rPr>
        <w:t>). Ele é possivelmente o mesmo que Baaná, pai de Zadoque (</w:t>
      </w:r>
      <w:hyperlink r:id="rId83">
        <w:r>
          <w:rPr>
            <w:lang w:val="pt_PT" w:bidi="pt_PT"/>
          </w:rPr>
          <w:rPr>
            <w:color w:val="0000EE"/>
            <w:u w:val="single"/>
          </w:rPr>
          <w:t>Ne 3.4</w:t>
        </w:r>
      </w:hyperlink>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hyperlink r:id="rId84">
        <w:r>
          <w:rPr>
            <w:lang w:val="pt_PT" w:bidi="pt_PT"/>
          </w:rPr>
          <w:rPr>
            <w:color w:val="0000EE"/>
            <w:u w:val="single"/>
          </w:rPr>
          <w:t>1Rs 4.12</w:t>
        </w:r>
      </w:hyperlink>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hyperlink r:id="rId8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7">
        <w:r>
          <w:rPr>
            <w:lang w:val="pt_PT" w:bidi="pt_PT"/>
          </w:rPr>
          <w:rPr>
            <w:color w:val="0000EE"/>
            <w:u w:val="single"/>
          </w:rPr>
          <w:t>1Rs 16.2</w:t>
        </w:r>
      </w:hyperlink>
      <w:r>
        <w:rPr>
          <w:lang w:val="pt_PT" w:bidi="pt_PT"/>
        </w:rPr>
        <w:t>). Enquanto o exército israelita atacava Gibetom, onde os filisteus estavam vivendo, Baasa matou o Rei Nadabe. Ele também exterminou todos os membros da família do antigo rei, o pai de Nadabe, Jeroboão (</w:t>
      </w:r>
      <w:hyperlink r:id="rId88">
        <w:r>
          <w:rPr>
            <w:lang w:val="pt_PT" w:bidi="pt_PT"/>
          </w:rPr>
          <w:rPr>
            <w:color w:val="0000EE"/>
            <w:u w:val="single"/>
          </w:rPr>
          <w:t>1Rs 15.27–29</w:t>
        </w:r>
      </w:hyperlink>
      <w:r>
        <w:rPr>
          <w:lang w:val="pt_PT" w:bidi="pt_PT"/>
        </w:rPr>
        <w:t>).</w:t>
      </w:r>
    </w:p>
    <w:p>
      <w:pPr/>
      <w:r>
        <w:rPr>
          <w:lang w:val="pt_PT" w:bidi="pt_PT"/>
        </w:rPr>
      </w:r>
      <w:r>
        <w:rPr>
          <w:lang w:val="pt_PT" w:bidi="pt_PT"/>
        </w:rPr>
        <w:t>Durante seu governo de 24 anos, Baasa lutou contra Asa, o rei de Judá (</w:t>
      </w:r>
      <w:hyperlink r:id="rId89">
        <w:r>
          <w:rPr>
            <w:lang w:val="pt_PT" w:bidi="pt_PT"/>
          </w:rPr>
          <w:rPr>
            <w:color w:val="0000EE"/>
            <w:u w:val="single"/>
          </w:rPr>
          <w:t>1Rs 15.16,32</w:t>
        </w:r>
      </w:hyperlink>
      <w:r>
        <w:rPr>
          <w:lang w:val="pt_PT" w:bidi="pt_PT"/>
        </w:rPr>
        <w:t>). O conflito era principalmente sobre o controle das rotas comerciais entre Israel e Judá. Para bloquear o comércio com Jerusalém, Baasa construiu uma fortaleza em Ramá, que ficava ao norte de Jerusalém (</w:t>
      </w:r>
      <w:hyperlink r:id="rId90">
        <w:r>
          <w:rPr>
            <w:lang w:val="pt_PT" w:bidi="pt_PT"/>
          </w:rPr>
          <w:rPr>
            <w:color w:val="0000EE"/>
            <w:u w:val="single"/>
          </w:rPr>
          <w:t>1Rs 15.17,21</w:t>
        </w:r>
      </w:hyperlink>
      <w:r>
        <w:rPr>
          <w:lang w:val="pt_PT" w:bidi="pt_PT"/>
        </w:rPr>
        <w:t>). Para contrariar isso, Asa pegou toda a prata e ouro do templo e de seu próprio palácio e subornou o Rei Ben-Hadade da Síria para se voltar contra Baasa (</w:t>
      </w:r>
      <w:hyperlink r:id="rId91">
        <w:r>
          <w:rPr>
            <w:lang w:val="pt_PT" w:bidi="pt_PT"/>
          </w:rPr>
          <w:rPr>
            <w:color w:val="0000EE"/>
            <w:u w:val="single"/>
          </w:rPr>
          <w:t>1Rs 15.18–20</w:t>
        </w:r>
      </w:hyperlink>
      <w:r>
        <w:rPr>
          <w:lang w:val="pt_PT" w:bidi="pt_PT"/>
        </w:rPr>
        <w:t>). Ben-Hadade então atacou várias das cidades do norte de Israel e tomou terras perto do Rio Jordão. Isso fez Baasa perder sua determinação, e ele se retirou das fronteiras de Judá (</w:t>
      </w:r>
      <w:hyperlink r:id="rId92">
        <w:r>
          <w:rPr>
            <w:lang w:val="pt_PT" w:bidi="pt_PT"/>
          </w:rPr>
          <w:rPr>
            <w:color w:val="0000EE"/>
            <w:u w:val="single"/>
          </w:rPr>
          <w:t>1Rs 15.20–21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hyperlink r:id="rId93">
        <w:r>
          <w:rPr>
            <w:lang w:val="pt_PT" w:bidi="pt_PT"/>
          </w:rPr>
          <w:rPr>
            <w:color w:val="0000EE"/>
            <w:u w:val="single"/>
          </w:rPr>
          <w:t>1Cr 6.40</w:t>
        </w:r>
      </w:hyperlink>
      <w:r>
        <w:rPr>
          <w:lang w:val="pt_PT" w:bidi="pt_PT"/>
        </w:rPr>
        <w:t>). Baaseias pode ser um erro, onde um copista pretendia escrever o nome comum Maaseias (</w:t>
      </w:r>
      <w:hyperlink r:id="rId94">
        <w:r>
          <w:rPr>
            <w:lang w:val="pt_PT" w:bidi="pt_PT"/>
          </w:rPr>
          <w:rPr>
            <w:color w:val="0000EE"/>
            <w:u w:val="single"/>
          </w:rPr>
          <w:t>1Cr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hyperlink r:id="rId95">
        <w:r>
          <w:rPr>
            <w:lang w:val="pt_PT" w:bidi="pt_PT"/>
          </w:rPr>
          <w:rPr>
            <w:color w:val="0000EE"/>
            <w:u w:val="single"/>
          </w:rPr>
          <w:t>Gênesis 10.10</w:t>
        </w:r>
      </w:hyperlink>
      <w:r>
        <w:rPr>
          <w:lang w:val="pt_PT" w:bidi="pt_PT"/>
        </w:rPr>
        <w:t xml:space="preserve"> e </w:t>
      </w:r>
      <w:hyperlink r:id="rId96">
        <w:r>
          <w:rPr>
            <w:lang w:val="pt_PT" w:bidi="pt_PT"/>
          </w:rPr>
          <w:rPr>
            <w:color w:val="0000EE"/>
            <w:u w:val="single"/>
          </w:rPr>
          <w:t>11.9</w:t>
        </w:r>
      </w:hyperlink>
      <w:r>
        <w:rPr>
          <w:lang w:val="pt_PT" w:bidi="pt_PT"/>
        </w:rPr>
        <w:t xml:space="preserve"> em outras partes da Bíblia é feita como “Babilônia” (veja </w:t>
      </w:r>
      <w:hyperlink r:id="rId97">
        <w:r>
          <w:rPr>
            <w:lang w:val="pt_PT" w:bidi="pt_PT"/>
          </w:rPr>
          <w:rPr>
            <w:color w:val="0000EE"/>
            <w:u w:val="single"/>
          </w:rPr>
          <w:t>2Rs 17.24</w:t>
        </w:r>
      </w:hyperlink>
      <w:r>
        <w:rPr>
          <w:lang w:val="pt_PT" w:bidi="pt_PT"/>
        </w:rPr>
        <w:t xml:space="preserve">). A tradução de “Babel” em Gênesis visa conectar o nome com o cenário cultural inicial de </w:t>
      </w:r>
      <w:hyperlink r:id="rId98">
        <w:r>
          <w:rPr>
            <w:lang w:val="pt_PT" w:bidi="pt_PT"/>
          </w:rPr>
          <w:rPr>
            <w:color w:val="0000EE"/>
            <w:u w:val="single"/>
          </w:rPr>
          <w:t>Gênesis 11.1–9</w:t>
        </w:r>
      </w:hyperlink>
      <w:r>
        <w:rPr>
          <w:lang w:val="pt_PT" w:bidi="pt_PT"/>
        </w:rPr>
        <w:t>, particularmente a história da Torre de Babel. Esta tradução também liga o incidente da Torre de Babel à interpretação popular de que o nome Babel vem de uma raiz que significa “confundir” (</w:t>
      </w:r>
      <w:hyperlink r:id="rId96">
        <w:r>
          <w:rPr>
            <w:lang w:val="pt_PT" w:bidi="pt_PT"/>
          </w:rPr>
          <w:rPr>
            <w:color w:val="0000EE"/>
            <w:u w:val="single"/>
          </w:rPr>
          <w:t>Gn 11.9</w:t>
        </w:r>
      </w:hyperlink>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99">
        <w:r>
          <w:rPr>
            <w:lang w:val="pt_PT" w:bidi="pt_PT"/>
          </w:rPr>
          <w:rPr>
            <w:color w:val="0000EE"/>
            <w:u w:val="single"/>
          </w:rPr>
          <w:t>2Rs 17.1–6</w:t>
        </w:r>
      </w:hyperlink>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hyperlink r:id="rId100">
        <w:r>
          <w:rPr>
            <w:lang w:val="pt_PT" w:bidi="pt_PT"/>
          </w:rPr>
          <w:rPr>
            <w:color w:val="0000EE"/>
            <w:u w:val="single"/>
          </w:rPr>
          <w:t>2Rs 20.12</w:t>
        </w:r>
      </w:hyperlink>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1">
        <w:r>
          <w:rPr>
            <w:lang w:val="pt_PT" w:bidi="pt_PT"/>
          </w:rPr>
          <w:rPr>
            <w:color w:val="0000EE"/>
            <w:u w:val="single"/>
          </w:rPr>
          <w:t>2Rs 20.13–19</w:t>
        </w:r>
      </w:hyperlink>
      <w:r>
        <w:rPr>
          <w:lang w:val="pt_PT" w:bidi="pt_PT"/>
        </w:rPr>
        <w:t xml:space="preserve">; </w:t>
      </w:r>
      <w:hyperlink r:id="rId102">
        <w:r>
          <w:rPr>
            <w:lang w:val="pt_PT" w:bidi="pt_PT"/>
          </w:rPr>
          <w:rPr>
            <w:color w:val="0000EE"/>
            <w:u w:val="single"/>
          </w:rPr>
          <w:t>Is 39</w:t>
        </w:r>
      </w:hyperlink>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3">
        <w:r>
          <w:rPr>
            <w:lang w:val="pt_PT" w:bidi="pt_PT"/>
          </w:rPr>
          <w:rPr>
            <w:color w:val="0000EE"/>
            <w:u w:val="single"/>
          </w:rPr>
          <w:t>2Rs 24.1–25.21</w:t>
        </w:r>
      </w:hyperlink>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4">
        <w:r>
          <w:rPr>
            <w:lang w:val="pt_PT" w:bidi="pt_PT"/>
          </w:rPr>
          <w:rPr>
            <w:color w:val="0000EE"/>
            <w:u w:val="single"/>
          </w:rPr>
          <w:t>Dn 5.1</w:t>
        </w:r>
      </w:hyperlink>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5">
        <w:r>
          <w:rPr>
            <w:lang w:val="pt_PT" w:bidi="pt_PT"/>
          </w:rPr>
          <w:rPr>
            <w:color w:val="0000EE"/>
            <w:u w:val="single"/>
          </w:rPr>
          <w:t>Dn 5.30–31</w:t>
        </w:r>
      </w:hyperlink>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hyperlink r:id="rId106">
        <w:r>
          <w:rPr>
            <w:lang w:val="pt_PT" w:bidi="pt_PT"/>
          </w:rPr>
          <w:rPr>
            <w:color w:val="0000EE"/>
            <w:u w:val="single"/>
          </w:rPr>
          <w:t>Salmo 84.6</w:t>
        </w:r>
      </w:hyperlink>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hyperlink r:id="rId107">
        <w:r>
          <w:rPr>
            <w:lang w:val="pt_PT" w:bidi="pt_PT"/>
          </w:rPr>
          <w:rPr>
            <w:color w:val="0000EE"/>
            <w:u w:val="single"/>
          </w:rPr>
          <w:t>2 Samuel 5.23–24</w:t>
        </w:r>
      </w:hyperlink>
      <w:r>
        <w:rPr>
          <w:lang w:val="pt_PT" w:bidi="pt_PT"/>
        </w:rPr>
        <w:t xml:space="preserve"> e </w:t>
      </w:r>
      <w:hyperlink r:id="rId108">
        <w:r>
          <w:rPr>
            <w:lang w:val="pt_PT" w:bidi="pt_PT"/>
          </w:rPr>
          <w:rPr>
            <w:color w:val="0000EE"/>
            <w:u w:val="single"/>
          </w:rPr>
          <w:t>1 Crônicas 14.14–15</w:t>
        </w:r>
      </w:hyperlink>
      <w:r>
        <w:rPr>
          <w:lang w:val="pt_PT" w:bidi="pt_PT"/>
        </w:rPr>
        <w:t xml:space="preserve">. Nestas passagens, é traduzida como amoreira, álamo ou bálsamo. Não é certo se o Vale de Baca no </w:t>
      </w:r>
      <w:hyperlink r:id="rId109">
        <w:r>
          <w:rPr>
            <w:lang w:val="pt_PT" w:bidi="pt_PT"/>
          </w:rPr>
          <w:rPr>
            <w:color w:val="0000EE"/>
            <w:u w:val="single"/>
          </w:rPr>
          <w:t>Salmo 84</w:t>
        </w:r>
      </w:hyperlink>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 xml:space="preserve">Um dos oficiais de Judas Macabeu, de acordo com </w:t>
      </w:r>
      <w:hyperlink r:id="rId110">
        <w:r>
          <w:rPr>
            <w:lang w:val="pt_PT" w:bidi="pt_PT"/>
          </w:rPr>
          <w:rPr>
            <w:color w:val="0000EE"/>
            <w:u w:val="single"/>
          </w:rPr>
          <w:t>2 Macabeus 12.35</w:t>
        </w:r>
      </w:hyperlink>
      <w:r>
        <w:rPr>
          <w:lang w:val="pt_PT" w:bidi="pt_PT"/>
        </w:rPr>
        <w:t xml:space="preserve">. O nome pode ser uma forma corrompida de "Toubiani". O versículo pode dizer: "Dositheus, um Toubiano, que estava a cavalo" (veja </w:t>
      </w:r>
      <w:hyperlink r:id="rId111">
        <w:r>
          <w:rPr>
            <w:lang w:val="pt_PT" w:bidi="pt_PT"/>
          </w:rPr>
          <w:rPr>
            <w:color w:val="0000EE"/>
            <w:u w:val="single"/>
          </w:rPr>
          <w:t>2Mc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w:t>
      </w:r>
      <w:hyperlink r:id="rId112">
        <w:r>
          <w:rPr>
            <w:lang w:val="pt_PT" w:bidi="pt_PT"/>
          </w:rPr>
          <w:rPr>
            <w:color w:val="0000EE"/>
            <w:u w:val="single"/>
          </w:rPr>
          <w:t>1Mc 5.37–43</w:t>
        </w:r>
      </w:hyperlink>
      <w:r>
        <w:rPr>
          <w:lang w:val="pt_PT" w:bidi="pt_PT"/>
        </w:rPr>
        <w:t>).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w:t>
      </w:r>
      <w:hyperlink r:id="rId113">
        <w:r>
          <w:rPr>
            <w:lang w:val="pt_PT" w:bidi="pt_PT"/>
          </w:rPr>
          <w:rPr>
            <w:color w:val="0000EE"/>
            <w:u w:val="single"/>
          </w:rPr>
          <w:t>Jt 12.11</w:t>
        </w:r>
      </w:hyperlink>
      <w:r>
        <w:rPr>
          <w:lang w:val="pt_PT" w:bidi="pt_PT"/>
        </w:rPr>
        <w:t>). Bagoas encontrou o corpo do general depois que Judite decapitou Holofernes em sua tenda (</w:t>
      </w:r>
      <w:hyperlink r:id="rId114">
        <w:r>
          <w:rPr>
            <w:lang w:val="pt_PT" w:bidi="pt_PT"/>
          </w:rPr>
          <w:rPr>
            <w:color w:val="0000EE"/>
            <w:u w:val="single"/>
          </w:rPr>
          <w:t>Jt 14.14–18</w:t>
        </w:r>
      </w:hyperlink>
      <w:r>
        <w:rPr>
          <w:lang w:val="pt_PT" w:bidi="pt_PT"/>
        </w:rPr>
        <w:t>).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hyperlink r:id="rId115">
        <w:r>
          <w:rPr>
            <w:lang w:val="pt_PT" w:bidi="pt_PT"/>
          </w:rPr>
          <w:rPr>
            <w:color w:val="0000EE"/>
            <w:u w:val="single"/>
          </w:rPr>
          <w:t>Isaías 15.2</w:t>
        </w:r>
      </w:hyperlink>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hyperlink r:id="rId116">
        <w:r>
          <w:rPr>
            <w:lang w:val="pt_PT" w:bidi="pt_PT"/>
          </w:rPr>
          <w:rPr>
            <w:color w:val="0000EE"/>
            <w:u w:val="single"/>
          </w:rPr>
          <w:t>Js 19.3</w:t>
        </w:r>
      </w:hyperlink>
      <w:r>
        <w:rPr>
          <w:lang w:val="pt_PT" w:bidi="pt_PT"/>
        </w:rPr>
        <w:t>), provavelmente idêntica a Baalá (</w:t>
      </w:r>
      <w:hyperlink r:id="rId64">
        <w:r>
          <w:rPr>
            <w:lang w:val="pt_PT" w:bidi="pt_PT"/>
          </w:rPr>
          <w:rPr>
            <w:color w:val="0000EE"/>
            <w:u w:val="single"/>
          </w:rPr>
          <w:t>Js 15.29</w:t>
        </w:r>
      </w:hyperlink>
      <w:r>
        <w:rPr>
          <w:lang w:val="pt_PT" w:bidi="pt_PT"/>
        </w:rPr>
        <w:t>) e Bila (</w:t>
      </w:r>
      <w:hyperlink r:id="rId11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hyperlink r:id="rId118">
        <w:r>
          <w:rPr>
            <w:lang w:val="pt_PT" w:bidi="pt_PT"/>
          </w:rPr>
          <w:rPr>
            <w:color w:val="0000EE"/>
            <w:u w:val="single"/>
          </w:rPr>
          <w:t>Nm 21.21–25</w:t>
        </w:r>
      </w:hyperlink>
      <w:r>
        <w:rPr>
          <w:lang w:val="pt_PT" w:bidi="pt_PT"/>
        </w:rPr>
        <w:t>). Balaque estava apavorado com os israelitas (</w:t>
      </w:r>
      <w:hyperlink r:id="rId119">
        <w:r>
          <w:rPr>
            <w:lang w:val="pt_PT" w:bidi="pt_PT"/>
          </w:rPr>
          <w:rPr>
            <w:color w:val="0000EE"/>
            <w:u w:val="single"/>
          </w:rPr>
          <w:t>22.3</w:t>
        </w:r>
      </w:hyperlink>
      <w:r>
        <w:rPr>
          <w:lang w:val="pt_PT" w:bidi="pt_PT"/>
        </w:rPr>
        <w:t>). Maldições e bênçãos eram consideradas permanentes (</w:t>
      </w:r>
      <w:hyperlink r:id="rId120">
        <w:r>
          <w:rPr>
            <w:lang w:val="pt_PT" w:bidi="pt_PT"/>
          </w:rPr>
          <w:rPr>
            <w:color w:val="0000EE"/>
            <w:u w:val="single"/>
          </w:rPr>
          <w:t>Gn 27.34–38</w:t>
        </w:r>
      </w:hyperlink>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1">
        <w:r>
          <w:rPr>
            <w:lang w:val="pt_PT" w:bidi="pt_PT"/>
          </w:rPr>
          <w:rPr>
            <w:color w:val="0000EE"/>
            <w:u w:val="single"/>
          </w:rPr>
          <w:t>Nm 22.18</w:t>
        </w:r>
      </w:hyperlink>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hyperlink r:id="rId122">
        <w:r>
          <w:rPr>
            <w:lang w:val="pt_PT" w:bidi="pt_PT"/>
          </w:rPr>
          <w:rPr>
            <w:color w:val="0000EE"/>
            <w:u w:val="single"/>
          </w:rPr>
          <w:t>Nm 22.7</w:t>
        </w:r>
      </w:hyperlink>
      <w:r>
        <w:rPr>
          <w:lang w:val="pt_PT" w:bidi="pt_PT"/>
        </w:rPr>
        <w:t>). Isso mostra que ele via Balaão como um adivinho pagão (alguém que praticava a busca de conhecimento do futuro por meios sobrenaturais). Isso era proibido para os israelitas (</w:t>
      </w:r>
      <w:hyperlink r:id="rId123">
        <w:r>
          <w:rPr>
            <w:lang w:val="pt_PT" w:bidi="pt_PT"/>
          </w:rPr>
          <w:rPr>
            <w:color w:val="0000EE"/>
            <w:u w:val="single"/>
          </w:rPr>
          <w:t>Dt 18.10–11</w:t>
        </w:r>
      </w:hyperlink>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hyperlink r:id="rId124">
        <w:r>
          <w:rPr>
            <w:lang w:val="pt_PT" w:bidi="pt_PT"/>
          </w:rPr>
          <w:rPr>
            <w:color w:val="0000EE"/>
            <w:u w:val="single"/>
          </w:rPr>
          <w:t>Nm 22.22</w:t>
        </w:r>
      </w:hyperlink>
      <w:r>
        <w:rPr>
          <w:lang w:val="pt_PT" w:bidi="pt_PT"/>
        </w:rPr>
        <w:t>). A jumenta de Balaão viu o anjo e se recusou a se mover, levando Balaão a espancar a jumenta. Milagrosamente, a jumenta falou com Balaão, reclamando das surras (</w:t>
      </w:r>
      <w:hyperlink r:id="rId125">
        <w:r>
          <w:rPr>
            <w:lang w:val="pt_PT" w:bidi="pt_PT"/>
          </w:rPr>
          <w:rPr>
            <w:color w:val="0000EE"/>
            <w:u w:val="single"/>
          </w:rPr>
          <w:t>Nm 22.28–30</w:t>
        </w:r>
      </w:hyperlink>
      <w:r>
        <w:rPr>
          <w:lang w:val="pt_PT" w:bidi="pt_PT"/>
        </w:rPr>
        <w:t>).</w:t>
      </w:r>
    </w:p>
    <w:p>
      <w:pPr/>
      <w:r>
        <w:rPr>
          <w:lang w:val="pt_PT" w:bidi="pt_PT"/>
        </w:rPr>
      </w:r>
      <w:r>
        <w:rPr>
          <w:lang w:val="pt_PT" w:bidi="pt_PT"/>
        </w:rPr>
        <w:t xml:space="preserve">Olhando superficialmente, a história em </w:t>
      </w:r>
      <w:hyperlink r:id="rId126">
        <w:r>
          <w:rPr>
            <w:lang w:val="pt_PT" w:bidi="pt_PT"/>
          </w:rPr>
          <w:rPr>
            <w:color w:val="0000EE"/>
            <w:u w:val="single"/>
          </w:rPr>
          <w:t>Números 22</w:t>
        </w:r>
      </w:hyperlink>
      <w:r>
        <w:rPr>
          <w:lang w:val="pt_PT" w:bidi="pt_PT"/>
        </w:rPr>
        <w:t xml:space="preserve"> mostra Balaão simplesmente seguindo o que o Senhor permitiu que ele fizesse. Mas </w:t>
      </w:r>
      <w:hyperlink r:id="rId127">
        <w:r>
          <w:rPr>
            <w:lang w:val="pt_PT" w:bidi="pt_PT"/>
          </w:rPr>
          <w:rPr>
            <w:color w:val="0000EE"/>
            <w:u w:val="single"/>
          </w:rPr>
          <w:t>Deuteronômio 23.5</w:t>
        </w:r>
      </w:hyperlink>
      <w:r>
        <w:rPr>
          <w:lang w:val="pt_PT" w:bidi="pt_PT"/>
        </w:rPr>
        <w:t xml:space="preserve"> revela que o Senhor não atendeu Balaão e transformou sua maldição planejada em uma bênção. Quando o Senhor abriu os olhos de Balaão para ver o anjo, ele caiu com o rosto em terra (</w:t>
      </w:r>
      <w:hyperlink r:id="rId128">
        <w:r>
          <w:rPr>
            <w:lang w:val="pt_PT" w:bidi="pt_PT"/>
          </w:rPr>
          <w:rPr>
            <w:color w:val="0000EE"/>
            <w:u w:val="single"/>
          </w:rPr>
          <w:t>Nm 22.31</w:t>
        </w:r>
      </w:hyperlink>
      <w:r>
        <w:rPr>
          <w:lang w:val="pt_PT" w:bidi="pt_PT"/>
        </w:rPr>
        <w:t xml:space="preserve">). Balaão reconheceu seu pecado e concordou em dizer apenas o que o Senhor colocasse em sua boca. Os poemas de Balaão em </w:t>
      </w:r>
      <w:hyperlink r:id="rId129">
        <w:r>
          <w:rPr>
            <w:lang w:val="pt_PT" w:bidi="pt_PT"/>
          </w:rPr>
          <w:rPr>
            <w:color w:val="0000EE"/>
            <w:u w:val="single"/>
          </w:rPr>
          <w:t>Números 23</w:t>
        </w:r>
      </w:hyperlink>
      <w:r>
        <w:rPr>
          <w:lang w:val="pt_PT" w:bidi="pt_PT"/>
        </w:rPr>
        <w:t xml:space="preserve"> e </w:t>
      </w:r>
      <w:hyperlink r:id="rId130">
        <w:r>
          <w:rPr>
            <w:lang w:val="pt_PT" w:bidi="pt_PT"/>
          </w:rPr>
          <w:rPr>
            <w:color w:val="0000EE"/>
            <w:u w:val="single"/>
          </w:rPr>
          <w:t>24</w:t>
        </w:r>
      </w:hyperlink>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hyperlink r:id="rId131">
        <w:r>
          <w:rPr>
            <w:lang w:val="pt_PT" w:bidi="pt_PT"/>
          </w:rPr>
          <w:rPr>
            <w:color w:val="0000EE"/>
            <w:u w:val="single"/>
          </w:rPr>
          <w:t>Números 25</w:t>
        </w:r>
      </w:hyperlink>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2">
        <w:r>
          <w:rPr>
            <w:lang w:val="pt_PT" w:bidi="pt_PT"/>
          </w:rPr>
          <w:rPr>
            <w:color w:val="0000EE"/>
            <w:u w:val="single"/>
          </w:rPr>
          <w:t>Nm 31.14–16</w:t>
        </w:r>
      </w:hyperlink>
      <w:r>
        <w:rPr>
          <w:lang w:val="pt_PT" w:bidi="pt_PT"/>
        </w:rPr>
        <w:t>). Balaão foi posteriormente morto pelos israelitas durante sua campanha contra Midiã (</w:t>
      </w:r>
      <w:hyperlink r:id="rId133">
        <w:r>
          <w:rPr>
            <w:lang w:val="pt_PT" w:bidi="pt_PT"/>
          </w:rPr>
          <w:rPr>
            <w:color w:val="0000EE"/>
            <w:u w:val="single"/>
          </w:rPr>
          <w:t>Nm 31.8</w:t>
        </w:r>
      </w:hyperlink>
      <w:r>
        <w:rPr>
          <w:lang w:val="pt_PT" w:bidi="pt_PT"/>
        </w:rPr>
        <w:t xml:space="preserve">; </w:t>
      </w:r>
      <w:hyperlink r:id="rId134">
        <w:r>
          <w:rPr>
            <w:lang w:val="pt_PT" w:bidi="pt_PT"/>
          </w:rPr>
          <w:rPr>
            <w:color w:val="0000EE"/>
            <w:u w:val="single"/>
          </w:rPr>
          <w:t>Js 13.22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hyperlink r:id="rId100">
        <w:r>
          <w:rPr>
            <w:lang w:val="pt_PT" w:bidi="pt_PT"/>
          </w:rPr>
          <w:rPr>
            <w:color w:val="0000EE"/>
            <w:u w:val="single"/>
          </w:rPr>
          <w:t>2Rs 20.12</w:t>
        </w:r>
      </w:hyperlink>
      <w:r>
        <w:rPr>
          <w:lang w:val="pt_PT" w:bidi="pt_PT"/>
        </w:rPr>
        <w:t xml:space="preserve">; </w:t>
      </w:r>
      <w:hyperlink r:id="rId135">
        <w:r>
          <w:rPr>
            <w:lang w:val="pt_PT" w:bidi="pt_PT"/>
          </w:rPr>
          <w:rPr>
            <w:color w:val="0000EE"/>
            <w:u w:val="single"/>
          </w:rPr>
          <w:t>Is 39.1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hyperlink r:id="rId136">
        <w:r>
          <w:rPr>
            <w:lang w:val="pt_PT" w:bidi="pt_PT"/>
          </w:rPr>
          <w:rPr>
            <w:color w:val="0000EE"/>
            <w:u w:val="single"/>
          </w:rPr>
          <w:t>Lv 19.36</w:t>
        </w:r>
      </w:hyperlink>
      <w:r>
        <w:rPr>
          <w:lang w:val="pt_PT" w:bidi="pt_PT"/>
        </w:rPr>
        <w:t xml:space="preserve">; </w:t>
      </w:r>
      <w:hyperlink r:id="rId137">
        <w:r>
          <w:rPr>
            <w:lang w:val="pt_PT" w:bidi="pt_PT"/>
          </w:rPr>
          <w:rPr>
            <w:color w:val="0000EE"/>
            <w:u w:val="single"/>
          </w:rPr>
          <w:t>Pv 11.1</w:t>
        </w:r>
      </w:hyperlink>
      <w:r>
        <w:rPr>
          <w:lang w:val="pt_PT" w:bidi="pt_PT"/>
        </w:rPr>
        <w:t xml:space="preserve">; </w:t>
      </w:r>
      <w:hyperlink r:id="rId138">
        <w:r>
          <w:rPr>
            <w:lang w:val="pt_PT" w:bidi="pt_PT"/>
          </w:rPr>
          <w:rPr>
            <w:color w:val="0000EE"/>
            <w:u w:val="single"/>
          </w:rPr>
          <w:t>16.11</w:t>
        </w:r>
      </w:hyperlink>
      <w:r>
        <w:rPr>
          <w:lang w:val="pt_PT" w:bidi="pt_PT"/>
        </w:rPr>
        <w:t xml:space="preserve">; </w:t>
      </w:r>
      <w:hyperlink r:id="rId139">
        <w:r>
          <w:rPr>
            <w:lang w:val="pt_PT" w:bidi="pt_PT"/>
          </w:rPr>
          <w:rPr>
            <w:color w:val="0000EE"/>
            <w:u w:val="single"/>
          </w:rPr>
          <w:t>20.23</w:t>
        </w:r>
      </w:hyperlink>
      <w:r>
        <w:rPr>
          <w:lang w:val="pt_PT" w:bidi="pt_PT"/>
        </w:rPr>
        <w:t xml:space="preserve">; </w:t>
      </w:r>
      <w:hyperlink r:id="rId140">
        <w:r>
          <w:rPr>
            <w:lang w:val="pt_PT" w:bidi="pt_PT"/>
          </w:rPr>
          <w:rPr>
            <w:color w:val="0000EE"/>
            <w:u w:val="single"/>
          </w:rPr>
          <w:t>Ez 45.10</w:t>
        </w:r>
      </w:hyperlink>
      <w:r>
        <w:rPr>
          <w:lang w:val="pt_PT" w:bidi="pt_PT"/>
        </w:rPr>
        <w:t xml:space="preserve">; </w:t>
      </w:r>
      <w:hyperlink r:id="rId141">
        <w:r>
          <w:rPr>
            <w:lang w:val="pt_PT" w:bidi="pt_PT"/>
          </w:rPr>
          <w:rPr>
            <w:color w:val="0000EE"/>
            <w:u w:val="single"/>
          </w:rPr>
          <w:t>Os 12.7</w:t>
        </w:r>
      </w:hyperlink>
      <w:r>
        <w:rPr>
          <w:lang w:val="pt_PT" w:bidi="pt_PT"/>
        </w:rPr>
        <w:t xml:space="preserve">; </w:t>
      </w:r>
      <w:hyperlink r:id="rId142">
        <w:r>
          <w:rPr>
            <w:lang w:val="pt_PT" w:bidi="pt_PT"/>
          </w:rPr>
          <w:rPr>
            <w:color w:val="0000EE"/>
            <w:u w:val="single"/>
          </w:rPr>
          <w:t>Am 8.5</w:t>
        </w:r>
      </w:hyperlink>
      <w:r>
        <w:rPr>
          <w:lang w:val="pt_PT" w:bidi="pt_PT"/>
        </w:rPr>
        <w:t xml:space="preserve">; </w:t>
      </w:r>
      <w:hyperlink r:id="rId143">
        <w:r>
          <w:rPr>
            <w:lang w:val="pt_PT" w:bidi="pt_PT"/>
          </w:rPr>
          <w:rPr>
            <w:color w:val="0000EE"/>
            <w:u w:val="single"/>
          </w:rPr>
          <w:t>Mq 6.10–12</w:t>
        </w:r>
      </w:hyperlink>
      <w:r>
        <w:rPr>
          <w:lang w:val="pt_PT" w:bidi="pt_PT"/>
        </w:rPr>
        <w:t>).</w:t>
      </w:r>
    </w:p>
    <w:p>
      <w:pPr/>
      <w:r>
        <w:rPr>
          <w:lang w:val="pt_PT" w:bidi="pt_PT"/>
        </w:rPr>
      </w:r>
      <w:r>
        <w:rPr>
          <w:lang w:val="pt_PT" w:bidi="pt_PT"/>
        </w:rPr>
        <w:t xml:space="preserve">A prata é pesada com uma balança, conforme descrito em </w:t>
      </w:r>
      <w:hyperlink r:id="rId144">
        <w:r>
          <w:rPr>
            <w:lang w:val="pt_PT" w:bidi="pt_PT"/>
          </w:rPr>
          <w:rPr>
            <w:color w:val="0000EE"/>
            <w:u w:val="single"/>
          </w:rPr>
          <w:t>Isaías 46.6.</w:t>
        </w:r>
      </w:hyperlink>
      <w:r>
        <w:rPr>
          <w:lang w:val="pt_PT" w:bidi="pt_PT"/>
        </w:rPr>
        <w:t xml:space="preserve"> Da mesma forma, Jeremias pesou o dinheiro que pagou pelo campo de seu sobrinho (</w:t>
      </w:r>
      <w:hyperlink r:id="rId145">
        <w:r>
          <w:rPr>
            <w:lang w:val="pt_PT" w:bidi="pt_PT"/>
          </w:rPr>
          <w:rPr>
            <w:color w:val="0000EE"/>
            <w:u w:val="single"/>
          </w:rPr>
          <w:t>Jr 32.8–10</w:t>
        </w:r>
      </w:hyperlink>
      <w:r>
        <w:rPr>
          <w:lang w:val="pt_PT" w:bidi="pt_PT"/>
        </w:rPr>
        <w:t>). Em uma profecia encenada, Ezequiel foi instruído a cortar todo o seu cabelo e barba, pesá-los em balanças e separá-los em três partes iguais (</w:t>
      </w:r>
      <w:hyperlink r:id="rId146">
        <w:r>
          <w:rPr>
            <w:lang w:val="pt_PT" w:bidi="pt_PT"/>
          </w:rPr>
          <w:rPr>
            <w:color w:val="0000EE"/>
            <w:u w:val="single"/>
          </w:rPr>
          <w:t>Ez 5.1–2</w:t>
        </w:r>
      </w:hyperlink>
      <w:r>
        <w:rPr>
          <w:lang w:val="pt_PT" w:bidi="pt_PT"/>
        </w:rPr>
        <w:t>). Jó pediu “que Deus me pese numa balança justa”, para que Deus conhecesse sua integridade (</w:t>
      </w:r>
      <w:hyperlink r:id="rId147">
        <w:r>
          <w:rPr>
            <w:lang w:val="pt_PT" w:bidi="pt_PT"/>
          </w:rPr>
          <w:rPr>
            <w:color w:val="0000EE"/>
            <w:u w:val="single"/>
          </w:rPr>
          <w:t>Jó 31.6</w:t>
        </w:r>
      </w:hyperlink>
      <w:r>
        <w:rPr>
          <w:lang w:val="pt_PT" w:bidi="pt_PT"/>
        </w:rPr>
        <w:t>). Daniel declarou que Belsazar havia sido pesado nas balanças (julgado) e encontrado em falta (</w:t>
      </w:r>
      <w:hyperlink r:id="rId148">
        <w:r>
          <w:rPr>
            <w:lang w:val="pt_PT" w:bidi="pt_PT"/>
          </w:rPr>
          <w:rPr>
            <w:color w:val="0000EE"/>
            <w:u w:val="single"/>
          </w:rPr>
          <w:t>Dn 5.27</w:t>
        </w:r>
      </w:hyperlink>
      <w:r>
        <w:rPr>
          <w:lang w:val="pt_PT" w:bidi="pt_PT"/>
        </w:rPr>
        <w:t>).</w:t>
      </w:r>
    </w:p>
    <w:p>
      <w:pPr/>
      <w:r>
        <w:rPr>
          <w:lang w:val="pt_PT" w:bidi="pt_PT"/>
        </w:rPr>
      </w:r>
      <w:r>
        <w:rPr>
          <w:lang w:val="pt_PT" w:bidi="pt_PT"/>
        </w:rPr>
        <w:t xml:space="preserve">No Novo Testamento, </w:t>
      </w:r>
      <w:hyperlink r:id="rId149">
        <w:r>
          <w:rPr>
            <w:lang w:val="pt_PT" w:bidi="pt_PT"/>
          </w:rPr>
          <w:rPr>
            <w:color w:val="0000EE"/>
            <w:u w:val="single"/>
          </w:rPr>
          <w:t>Apocalipse 6.5</w:t>
        </w:r>
      </w:hyperlink>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0">
        <w:r>
          <w:rPr>
            <w:lang w:val="pt_PT" w:bidi="pt_PT"/>
          </w:rPr>
          <w:rPr>
            <w:color w:val="0000EE"/>
            <w:u w:val="single"/>
          </w:rPr>
          <w:t>Ap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hyperlink r:id="rId151">
        <w:r>
          <w:rPr>
            <w:lang w:val="pt_PT" w:bidi="pt_PT"/>
          </w:rPr>
          <w:rPr>
            <w:color w:val="0000EE"/>
            <w:u w:val="single"/>
          </w:rPr>
          <w:t>Nm 22.1–7</w:t>
        </w:r>
      </w:hyperlink>
      <w:r>
        <w:rPr>
          <w:lang w:val="pt_PT" w:bidi="pt_PT"/>
        </w:rPr>
        <w:t>). Balaque acompanhou Balaão a três montanhas diferentes e ofereceu três sacrifícios distintos. Mas, em cada ocasião, Balaão proferiu uma bênção aos israelitas em vez disso (</w:t>
      </w:r>
      <w:hyperlink r:id="rId152">
        <w:r>
          <w:rPr>
            <w:lang w:val="pt_PT" w:bidi="pt_PT"/>
          </w:rPr>
          <w:rPr>
            <w:color w:val="0000EE"/>
            <w:u w:val="single"/>
          </w:rPr>
          <w:t>Nm 22–24</w:t>
        </w:r>
      </w:hyperlink>
      <w:r>
        <w:rPr>
          <w:lang w:val="pt_PT" w:bidi="pt_PT"/>
        </w:rPr>
        <w:t>). Enfurecido, Balaque mandou Balaão embora. Esse evento foi dado como exemplo da bênção especial de Deus sobre os israelitas e da inutilidade de tentar mudar a vontade de Deus (</w:t>
      </w:r>
      <w:hyperlink r:id="rId153">
        <w:r>
          <w:rPr>
            <w:lang w:val="pt_PT" w:bidi="pt_PT"/>
          </w:rPr>
          <w:rPr>
            <w:color w:val="0000EE"/>
            <w:u w:val="single"/>
          </w:rPr>
          <w:t>Js 24.9–10</w:t>
        </w:r>
      </w:hyperlink>
      <w:r>
        <w:rPr>
          <w:lang w:val="pt_PT" w:bidi="pt_PT"/>
        </w:rPr>
        <w:t xml:space="preserve">; </w:t>
      </w:r>
      <w:hyperlink r:id="rId154">
        <w:r>
          <w:rPr>
            <w:lang w:val="pt_PT" w:bidi="pt_PT"/>
          </w:rPr>
          <w:rPr>
            <w:color w:val="0000EE"/>
            <w:u w:val="single"/>
          </w:rPr>
          <w:t>Jz 11.25</w:t>
        </w:r>
      </w:hyperlink>
      <w:r>
        <w:rPr>
          <w:lang w:val="pt_PT" w:bidi="pt_PT"/>
        </w:rPr>
        <w:t xml:space="preserve">; </w:t>
      </w:r>
      <w:hyperlink r:id="rId155">
        <w:r>
          <w:rPr>
            <w:lang w:val="pt_PT" w:bidi="pt_PT"/>
          </w:rPr>
          <w:rPr>
            <w:color w:val="0000EE"/>
            <w:u w:val="single"/>
          </w:rPr>
          <w:t>Mq 6.5</w:t>
        </w:r>
      </w:hyperlink>
      <w:r>
        <w:rPr>
          <w:lang w:val="pt_PT" w:bidi="pt_PT"/>
        </w:rPr>
        <w:t xml:space="preserve">; </w:t>
      </w:r>
      <w:hyperlink r:id="rId156">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hyperlink r:id="rId157">
        <w:r>
          <w:rPr>
            <w:lang w:val="pt_PT" w:bidi="pt_PT"/>
          </w:rPr>
          <w:rPr>
            <w:color w:val="0000EE"/>
            <w:u w:val="single"/>
          </w:rPr>
          <w:t>Gênesis 1.21</w:t>
        </w:r>
      </w:hyperlink>
      <w:r>
        <w:rPr>
          <w:lang w:val="pt_PT" w:bidi="pt_PT"/>
        </w:rPr>
        <w:t xml:space="preserve"> e </w:t>
      </w:r>
      <w:hyperlink r:id="rId158">
        <w:r>
          <w:rPr>
            <w:lang w:val="pt_PT" w:bidi="pt_PT"/>
          </w:rPr>
          <w:rPr>
            <w:color w:val="0000EE"/>
            <w:u w:val="single"/>
          </w:rPr>
          <w:t>Jó 7.12</w:t>
        </w:r>
      </w:hyperlink>
      <w:r>
        <w:rPr>
          <w:lang w:val="pt_PT" w:bidi="pt_PT"/>
        </w:rPr>
        <w:t>. O “grande peixe” que engoliu Jonas (</w:t>
      </w:r>
      <w:hyperlink r:id="rId159">
        <w:r>
          <w:rPr>
            <w:lang w:val="pt_PT" w:bidi="pt_PT"/>
          </w:rPr>
          <w:rPr>
            <w:color w:val="0000EE"/>
            <w:u w:val="single"/>
          </w:rPr>
          <w:t>Jn 2.1</w:t>
        </w:r>
      </w:hyperlink>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hyperlink r:id="rId160">
        <w:r>
          <w:rPr>
            <w:lang w:val="pt_PT" w:bidi="pt_PT"/>
          </w:rPr>
          <w:rPr>
            <w:color w:val="0000EE"/>
            <w:u w:val="single"/>
          </w:rPr>
          <w:t>Mateus 12.40</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hyperlink r:id="rId161">
        <w:r>
          <w:rPr>
            <w:lang w:val="pt_PT" w:bidi="pt_PT"/>
          </w:rPr>
          <w:rPr>
            <w:color w:val="0000EE"/>
            <w:u w:val="single"/>
          </w:rPr>
          <w:t>Gênesis 37.25</w:t>
        </w:r>
      </w:hyperlink>
      <w:r>
        <w:rPr>
          <w:lang w:val="pt_PT" w:bidi="pt_PT"/>
        </w:rPr>
        <w:t xml:space="preserve">, </w:t>
      </w:r>
      <w:hyperlink r:id="rId162">
        <w:r>
          <w:rPr>
            <w:lang w:val="pt_PT" w:bidi="pt_PT"/>
          </w:rPr>
          <w:rPr>
            <w:color w:val="0000EE"/>
            <w:u w:val="single"/>
          </w:rPr>
          <w:t>Jeremias 8.22</w:t>
        </w:r>
      </w:hyperlink>
      <w:r>
        <w:rPr>
          <w:lang w:val="pt_PT" w:bidi="pt_PT"/>
        </w:rPr>
        <w:t xml:space="preserve">, </w:t>
      </w:r>
      <w:hyperlink r:id="rId163">
        <w:r>
          <w:rPr>
            <w:lang w:val="pt_PT" w:bidi="pt_PT"/>
          </w:rPr>
          <w:rPr>
            <w:color w:val="0000EE"/>
            <w:u w:val="single"/>
          </w:rPr>
          <w:t>46.11</w:t>
        </w:r>
      </w:hyperlink>
      <w:r>
        <w:rPr>
          <w:lang w:val="pt_PT" w:bidi="pt_PT"/>
        </w:rPr>
        <w:t xml:space="preserve">, e </w:t>
      </w:r>
      <w:hyperlink r:id="rId164">
        <w:r>
          <w:rPr>
            <w:lang w:val="pt_PT" w:bidi="pt_PT"/>
          </w:rPr>
          <w:rPr>
            <w:color w:val="0000EE"/>
            <w:u w:val="single"/>
          </w:rPr>
          <w:t>51.8</w:t>
        </w:r>
      </w:hyperlink>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hyperlink r:id="rId165">
        <w:r>
          <w:rPr>
            <w:lang w:val="pt_PT" w:bidi="pt_PT"/>
          </w:rPr>
          <w:rPr>
            <w:color w:val="0000EE"/>
            <w:u w:val="single"/>
          </w:rPr>
          <w:t>Gênesis 43.11</w:t>
        </w:r>
      </w:hyperlink>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hyperlink r:id="rId166">
        <w:r>
          <w:rPr>
            <w:lang w:val="pt_PT" w:bidi="pt_PT"/>
          </w:rPr>
          <w:rPr>
            <w:color w:val="0000EE"/>
            <w:u w:val="single"/>
          </w:rPr>
          <w:t>1 Reis 10.10</w:t>
        </w:r>
      </w:hyperlink>
      <w:r>
        <w:rPr>
          <w:lang w:val="pt_PT" w:bidi="pt_PT"/>
        </w:rPr>
        <w:t xml:space="preserve">, </w:t>
      </w:r>
      <w:hyperlink r:id="rId167">
        <w:r>
          <w:rPr>
            <w:lang w:val="pt_PT" w:bidi="pt_PT"/>
          </w:rPr>
          <w:rPr>
            <w:color w:val="0000EE"/>
            <w:u w:val="single"/>
          </w:rPr>
          <w:t>2 Reis 20.13</w:t>
        </w:r>
      </w:hyperlink>
      <w:r>
        <w:rPr>
          <w:lang w:val="pt_PT" w:bidi="pt_PT"/>
        </w:rPr>
        <w:t xml:space="preserve">, </w:t>
      </w:r>
      <w:hyperlink r:id="rId168">
        <w:r>
          <w:rPr>
            <w:lang w:val="pt_PT" w:bidi="pt_PT"/>
          </w:rPr>
          <w:rPr>
            <w:color w:val="0000EE"/>
            <w:u w:val="single"/>
          </w:rPr>
          <w:t>Cântico dos Cânticos 3.6</w:t>
        </w:r>
      </w:hyperlink>
      <w:r>
        <w:rPr>
          <w:lang w:val="pt_PT" w:bidi="pt_PT"/>
        </w:rPr>
        <w:t xml:space="preserve">, </w:t>
      </w:r>
      <w:hyperlink r:id="rId169">
        <w:r>
          <w:rPr>
            <w:lang w:val="pt_PT" w:bidi="pt_PT"/>
          </w:rPr>
          <w:rPr>
            <w:color w:val="0000EE"/>
            <w:u w:val="single"/>
          </w:rPr>
          <w:t>Isaías 39.2</w:t>
        </w:r>
      </w:hyperlink>
      <w:r>
        <w:rPr>
          <w:lang w:val="pt_PT" w:bidi="pt_PT"/>
        </w:rPr>
        <w:t xml:space="preserve"> e </w:t>
      </w:r>
      <w:hyperlink r:id="rId170">
        <w:r>
          <w:rPr>
            <w:lang w:val="pt_PT" w:bidi="pt_PT"/>
          </w:rPr>
          <w:rPr>
            <w:color w:val="0000EE"/>
            <w:u w:val="single"/>
          </w:rPr>
          <w:t>Ezequiel 27.17</w:t>
        </w:r>
      </w:hyperlink>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hyperlink r:id="rId171">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hyperlink r:id="rId172">
        <w:r>
          <w:rPr>
            <w:lang w:val="pt_PT" w:bidi="pt_PT"/>
          </w:rPr>
          <w:rPr>
            <w:color w:val="0000EE"/>
            <w:u w:val="single"/>
          </w:rPr>
          <w:t>2Sm 1.19,25</w:t>
        </w:r>
      </w:hyperlink>
      <w:r>
        <w:rPr>
          <w:lang w:val="pt_PT" w:bidi="pt_PT"/>
        </w:rPr>
        <w:t xml:space="preserve">; </w:t>
      </w:r>
      <w:hyperlink r:id="rId173">
        <w:r>
          <w:rPr>
            <w:lang w:val="pt_PT" w:bidi="pt_PT"/>
          </w:rPr>
          <w:rPr>
            <w:color w:val="0000EE"/>
            <w:u w:val="single"/>
          </w:rPr>
          <w:t>22.34</w:t>
        </w:r>
      </w:hyperlink>
      <w:r>
        <w:rPr>
          <w:lang w:val="pt_PT" w:bidi="pt_PT"/>
        </w:rPr>
        <w:t>). Está escrito em português uma vez (</w:t>
      </w:r>
      <w:hyperlink r:id="rId174">
        <w:r>
          <w:rPr>
            <w:lang w:val="pt_PT" w:bidi="pt_PT"/>
          </w:rPr>
          <w:rPr>
            <w:color w:val="0000EE"/>
            <w:u w:val="single"/>
          </w:rPr>
          <w:t>Ez 20.29</w:t>
        </w:r>
      </w:hyperlink>
      <w:r>
        <w:rPr>
          <w:lang w:val="pt_PT" w:bidi="pt_PT"/>
        </w:rPr>
        <w:t>, ARC). Refere-se a colinas ou montanhas com vista para o rio Arnom (</w:t>
      </w:r>
      <w:hyperlink r:id="rId175">
        <w:r>
          <w:rPr>
            <w:lang w:val="pt_PT" w:bidi="pt_PT"/>
          </w:rPr>
          <w:rPr>
            <w:color w:val="0000EE"/>
            <w:u w:val="single"/>
          </w:rPr>
          <w:t>Nm 21.28</w:t>
        </w:r>
      </w:hyperlink>
      <w:r>
        <w:rPr>
          <w:lang w:val="pt_PT" w:bidi="pt_PT"/>
        </w:rPr>
        <w:t>). A forma plural, Bamote, é usada para o nome de cidades em Moabe (</w:t>
      </w:r>
      <w:hyperlink r:id="rId176">
        <w:r>
          <w:rPr>
            <w:lang w:val="pt_PT" w:bidi="pt_PT"/>
          </w:rPr>
          <w:rPr>
            <w:color w:val="0000EE"/>
            <w:u w:val="single"/>
          </w:rPr>
          <w:t>Nm 21.19–20</w:t>
        </w:r>
      </w:hyperlink>
      <w:r>
        <w:rPr>
          <w:lang w:val="pt_PT" w:bidi="pt_PT"/>
        </w:rPr>
        <w:t xml:space="preserve">; </w:t>
      </w:r>
      <w:hyperlink r:id="rId177">
        <w:r>
          <w:rPr>
            <w:lang w:val="pt_PT" w:bidi="pt_PT"/>
          </w:rPr>
          <w:rPr>
            <w:color w:val="0000EE"/>
            <w:u w:val="single"/>
          </w:rPr>
          <w:t>22.41</w:t>
        </w:r>
      </w:hyperlink>
      <w:r>
        <w:rPr>
          <w:lang w:val="pt_PT" w:bidi="pt_PT"/>
        </w:rPr>
        <w:t xml:space="preserve">; </w:t>
      </w:r>
      <w:hyperlink r:id="rId48">
        <w:r>
          <w:rPr>
            <w:lang w:val="pt_PT" w:bidi="pt_PT"/>
          </w:rPr>
          <w:rPr>
            <w:color w:val="0000EE"/>
            <w:u w:val="single"/>
          </w:rPr>
          <w:t>Js 13.17</w:t>
        </w:r>
      </w:hyperlink>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hyperlink r:id="rId178">
        <w:r>
          <w:rPr>
            <w:lang w:val="pt_PT" w:bidi="pt_PT"/>
          </w:rPr>
          <w:rPr>
            <w:color w:val="0000EE"/>
            <w:u w:val="single"/>
          </w:rPr>
          <w:t>Dt 32.13</w:t>
        </w:r>
      </w:hyperlink>
      <w:r>
        <w:rPr>
          <w:lang w:val="pt_PT" w:bidi="pt_PT"/>
        </w:rPr>
        <w:t xml:space="preserve">; </w:t>
      </w:r>
      <w:hyperlink r:id="rId179">
        <w:r>
          <w:rPr>
            <w:lang w:val="pt_PT" w:bidi="pt_PT"/>
          </w:rPr>
          <w:rPr>
            <w:color w:val="0000EE"/>
            <w:u w:val="single"/>
          </w:rPr>
          <w:t>Hb 3.19</w:t>
        </w:r>
      </w:hyperlink>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hyperlink r:id="rId180">
        <w:r>
          <w:rPr>
            <w:lang w:val="pt_PT" w:bidi="pt_PT"/>
          </w:rPr>
          <w:rPr>
            <w:color w:val="0000EE"/>
            <w:u w:val="single"/>
          </w:rPr>
          <w:t>Dt 33.29</w:t>
        </w:r>
      </w:hyperlink>
      <w:r>
        <w:rPr>
          <w:lang w:val="pt_PT" w:bidi="pt_PT"/>
        </w:rPr>
        <w:t xml:space="preserve">; </w:t>
      </w:r>
      <w:hyperlink r:id="rId181">
        <w:r>
          <w:rPr>
            <w:lang w:val="pt_PT" w:bidi="pt_PT"/>
          </w:rPr>
          <w:rPr>
            <w:color w:val="0000EE"/>
            <w:u w:val="single"/>
          </w:rPr>
          <w:t>Ez 36.2</w:t>
        </w:r>
      </w:hyperlink>
      <w:r>
        <w:rPr>
          <w:lang w:val="pt_PT" w:bidi="pt_PT"/>
        </w:rPr>
        <w:t>). O termo frequentemente combina significados literais e figurativos ao se referir a Jerusalém, um "lugar alto" em ruínas coberto de plantas (</w:t>
      </w:r>
      <w:hyperlink r:id="rId182">
        <w:r>
          <w:rPr>
            <w:lang w:val="pt_PT" w:bidi="pt_PT"/>
          </w:rPr>
          <w:rPr>
            <w:color w:val="0000EE"/>
            <w:u w:val="single"/>
          </w:rPr>
          <w:t>Mq 3.12</w:t>
        </w:r>
      </w:hyperlink>
      <w:r>
        <w:rPr>
          <w:lang w:val="pt_PT" w:bidi="pt_PT"/>
        </w:rPr>
        <w:t xml:space="preserve">; veja também </w:t>
      </w:r>
      <w:hyperlink r:id="rId183">
        <w:r>
          <w:rPr>
            <w:lang w:val="pt_PT" w:bidi="pt_PT"/>
          </w:rPr>
          <w:rPr>
            <w:color w:val="0000EE"/>
            <w:u w:val="single"/>
          </w:rPr>
          <w:t>Jr 26.18</w:t>
        </w:r>
      </w:hyperlink>
      <w:r>
        <w:rPr>
          <w:lang w:val="pt_PT" w:bidi="pt_PT"/>
        </w:rPr>
        <w:t xml:space="preserve">; </w:t>
      </w:r>
      <w:hyperlink r:id="rId184">
        <w:r>
          <w:rPr>
            <w:lang w:val="pt_PT" w:bidi="pt_PT"/>
          </w:rPr>
          <w:rPr>
            <w:color w:val="0000EE"/>
            <w:u w:val="single"/>
          </w:rPr>
          <w:t>Ez 36.1–2</w:t>
        </w:r>
      </w:hyperlink>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hyperlink r:id="rId48">
        <w:r>
          <w:rPr>
            <w:lang w:val="pt_PT" w:bidi="pt_PT"/>
          </w:rPr>
          <w:rPr>
            <w:color w:val="0000EE"/>
            <w:u w:val="single"/>
          </w:rPr>
          <w:t>Js 13.17</w:t>
        </w:r>
      </w:hyperlink>
      <w:r>
        <w:rPr>
          <w:lang w:val="pt_PT" w:bidi="pt_PT"/>
        </w:rPr>
        <w:t>, chamada Bamote-Baal). Foi um dos últimos pontos seguros de Israel na rota para Canaã, a Terra Prometida (</w:t>
      </w:r>
      <w:hyperlink r:id="rId176">
        <w:r>
          <w:rPr>
            <w:lang w:val="pt_PT" w:bidi="pt_PT"/>
          </w:rPr>
          <w:rPr>
            <w:color w:val="0000EE"/>
            <w:u w:val="single"/>
          </w:rPr>
          <w:t>Nm 21.19–20</w:t>
        </w:r>
      </w:hyperlink>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hyperlink r:id="rId185">
        <w:r>
          <w:rPr>
            <w:lang w:val="pt_PT" w:bidi="pt_PT"/>
          </w:rPr>
          <w:rPr>
            <w:color w:val="0000EE"/>
            <w:u w:val="single"/>
          </w:rPr>
          <w:t>Nm 22.41–23.13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6">
        <w:r>
          <w:rPr>
            <w:lang w:val="pt_PT" w:bidi="pt_PT"/>
          </w:rPr>
          <w:rPr>
            <w:color w:val="0000EE"/>
            <w:u w:val="single"/>
          </w:rPr>
          <w:t>Lv 15.8–12</w:t>
        </w:r>
      </w:hyperlink>
      <w:r>
        <w:rPr>
          <w:lang w:val="pt_PT" w:bidi="pt_PT"/>
        </w:rPr>
        <w:t>).</w:t>
      </w:r>
    </w:p>
    <w:p>
      <w:pPr/>
      <w:r>
        <w:rPr>
          <w:lang w:val="pt_PT" w:bidi="pt_PT"/>
        </w:rPr>
      </w:r>
      <w:r>
        <w:rPr>
          <w:lang w:val="pt_PT" w:bidi="pt_PT"/>
        </w:rPr>
        <w:t>O clima seco de Israel e a escassez de água desencorajavam o banho, exceto onde havia um riacho ou piscina disponível (</w:t>
      </w:r>
      <w:hyperlink r:id="rId187">
        <w:r>
          <w:rPr>
            <w:lang w:val="pt_PT" w:bidi="pt_PT"/>
          </w:rPr>
          <w:rPr>
            <w:color w:val="0000EE"/>
            <w:u w:val="single"/>
          </w:rPr>
          <w:t>2Rs 5.10</w:t>
        </w:r>
      </w:hyperlink>
      <w:r>
        <w:rPr>
          <w:lang w:val="pt_PT" w:bidi="pt_PT"/>
        </w:rPr>
        <w:t xml:space="preserve">; </w:t>
      </w:r>
      <w:hyperlink r:id="rId188">
        <w:r>
          <w:rPr>
            <w:lang w:val="pt_PT" w:bidi="pt_PT"/>
          </w:rPr>
          <w:rPr>
            <w:color w:val="0000EE"/>
            <w:u w:val="single"/>
          </w:rPr>
          <w:t>Jo 9.7</w:t>
        </w:r>
      </w:hyperlink>
      <w:r>
        <w:rPr>
          <w:lang w:val="pt_PT" w:bidi="pt_PT"/>
        </w:rPr>
        <w:t>). No entanto, as pessoas ainda lavavam bebês ao nascer (</w:t>
      </w:r>
      <w:hyperlink r:id="rId189">
        <w:r>
          <w:rPr>
            <w:lang w:val="pt_PT" w:bidi="pt_PT"/>
          </w:rPr>
          <w:rPr>
            <w:color w:val="0000EE"/>
            <w:u w:val="single"/>
          </w:rPr>
          <w:t>Ez 16.4</w:t>
        </w:r>
      </w:hyperlink>
      <w:r>
        <w:rPr>
          <w:lang w:val="pt_PT" w:bidi="pt_PT"/>
        </w:rPr>
        <w:t>), corpos mortos em preparação para o enterro (</w:t>
      </w:r>
      <w:hyperlink r:id="rId190">
        <w:r>
          <w:rPr>
            <w:lang w:val="pt_PT" w:bidi="pt_PT"/>
          </w:rPr>
          <w:rPr>
            <w:color w:val="0000EE"/>
            <w:u w:val="single"/>
          </w:rPr>
          <w:t>At 9.37</w:t>
        </w:r>
      </w:hyperlink>
      <w:r>
        <w:rPr>
          <w:lang w:val="pt_PT" w:bidi="pt_PT"/>
        </w:rPr>
        <w:t>) e ovelhas para a tosquia (</w:t>
      </w:r>
      <w:hyperlink r:id="rId191">
        <w:r>
          <w:rPr>
            <w:lang w:val="pt_PT" w:bidi="pt_PT"/>
          </w:rPr>
          <w:rPr>
            <w:color w:val="0000EE"/>
            <w:u w:val="single"/>
          </w:rPr>
          <w:t>Ct Sl 6.6</w:t>
        </w:r>
      </w:hyperlink>
      <w:r>
        <w:rPr>
          <w:lang w:val="pt_PT" w:bidi="pt_PT"/>
        </w:rPr>
        <w:t>). Frequentemente, o banho de todo o corpo era provavelmente reservado para os ricos (</w:t>
      </w:r>
      <w:hyperlink r:id="rId192">
        <w:r>
          <w:rPr>
            <w:lang w:val="pt_PT" w:bidi="pt_PT"/>
          </w:rPr>
          <w:rPr>
            <w:color w:val="0000EE"/>
            <w:u w:val="single"/>
          </w:rPr>
          <w:t>Êx 2.5</w:t>
        </w:r>
      </w:hyperlink>
      <w:r>
        <w:rPr>
          <w:lang w:val="pt_PT" w:bidi="pt_PT"/>
        </w:rPr>
        <w:t>). Mas a prevalência de poeira tornava necessário o lavar do rosto, mãos e pés de forma frequente (</w:t>
      </w:r>
      <w:hyperlink r:id="rId193">
        <w:r>
          <w:rPr>
            <w:lang w:val="pt_PT" w:bidi="pt_PT"/>
          </w:rPr>
          <w:rPr>
            <w:color w:val="0000EE"/>
            <w:u w:val="single"/>
          </w:rPr>
          <w:t>Gn 18.4</w:t>
        </w:r>
      </w:hyperlink>
      <w:r>
        <w:rPr>
          <w:lang w:val="pt_PT" w:bidi="pt_PT"/>
        </w:rPr>
        <w:t xml:space="preserve">; </w:t>
      </w:r>
      <w:hyperlink r:id="rId194">
        <w:r>
          <w:rPr>
            <w:lang w:val="pt_PT" w:bidi="pt_PT"/>
          </w:rPr>
          <w:rPr>
            <w:color w:val="0000EE"/>
            <w:u w:val="single"/>
          </w:rPr>
          <w:t>19.2</w:t>
        </w:r>
      </w:hyperlink>
      <w:r>
        <w:rPr>
          <w:lang w:val="pt_PT" w:bidi="pt_PT"/>
        </w:rPr>
        <w:t xml:space="preserve">; </w:t>
      </w:r>
      <w:hyperlink r:id="rId195">
        <w:r>
          <w:rPr>
            <w:lang w:val="pt_PT" w:bidi="pt_PT"/>
          </w:rPr>
          <w:rPr>
            <w:color w:val="0000EE"/>
            <w:u w:val="single"/>
          </w:rPr>
          <w:t>24.32</w:t>
        </w:r>
      </w:hyperlink>
      <w:r>
        <w:rPr>
          <w:lang w:val="pt_PT" w:bidi="pt_PT"/>
        </w:rPr>
        <w:t xml:space="preserve">; </w:t>
      </w:r>
      <w:hyperlink r:id="rId196">
        <w:r>
          <w:rPr>
            <w:lang w:val="pt_PT" w:bidi="pt_PT"/>
          </w:rPr>
          <w:rPr>
            <w:color w:val="0000EE"/>
            <w:u w:val="single"/>
          </w:rPr>
          <w:t>43.24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198">
        <w:r>
          <w:rPr>
            <w:lang w:val="pt_PT" w:bidi="pt_PT"/>
          </w:rPr>
          <w:rPr>
            <w:color w:val="0000EE"/>
            <w:u w:val="single"/>
          </w:rPr>
          <w:t>Ct Sl 5.3</w:t>
        </w:r>
      </w:hyperlink>
      <w:r>
        <w:rPr>
          <w:lang w:val="pt_PT" w:bidi="pt_PT"/>
        </w:rPr>
        <w:t>). Um bom cuidado pessoal para os privilegiados exigia lavar o corpo antes de ungir com óleo (</w:t>
      </w:r>
      <w:hyperlink r:id="rId199">
        <w:r>
          <w:rPr>
            <w:lang w:val="pt_PT" w:bidi="pt_PT"/>
          </w:rPr>
          <w:rPr>
            <w:color w:val="0000EE"/>
            <w:u w:val="single"/>
          </w:rPr>
          <w:t>Rt 3.3</w:t>
        </w:r>
      </w:hyperlink>
      <w:r>
        <w:rPr>
          <w:lang w:val="pt_PT" w:bidi="pt_PT"/>
        </w:rPr>
        <w:t xml:space="preserve">; </w:t>
      </w:r>
      <w:hyperlink r:id="rId200">
        <w:r>
          <w:rPr>
            <w:lang w:val="pt_PT" w:bidi="pt_PT"/>
          </w:rPr>
          <w:rPr>
            <w:color w:val="0000EE"/>
            <w:u w:val="single"/>
          </w:rPr>
          <w:t>2Sm 12.20</w:t>
        </w:r>
      </w:hyperlink>
      <w:r>
        <w:rPr>
          <w:lang w:val="pt_PT" w:bidi="pt_PT"/>
        </w:rPr>
        <w:t xml:space="preserve">; </w:t>
      </w:r>
      <w:hyperlink r:id="rId201">
        <w:r>
          <w:rPr>
            <w:lang w:val="pt_PT" w:bidi="pt_PT"/>
          </w:rPr>
          <w:rPr>
            <w:color w:val="0000EE"/>
            <w:u w:val="single"/>
          </w:rPr>
          <w:t>Ez 23.41</w:t>
        </w:r>
      </w:hyperlink>
      <w:r>
        <w:rPr>
          <w:lang w:val="pt_PT" w:bidi="pt_PT"/>
        </w:rPr>
        <w:t>). Um bom anfitrião fornecia água para os pés de um convidado (</w:t>
      </w:r>
      <w:hyperlink r:id="rId193">
        <w:r>
          <w:rPr>
            <w:lang w:val="pt_PT" w:bidi="pt_PT"/>
          </w:rPr>
          <w:rPr>
            <w:color w:val="0000EE"/>
            <w:u w:val="single"/>
          </w:rPr>
          <w:t>Gn 18.4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202">
        <w:r>
          <w:rPr>
            <w:lang w:val="pt_PT" w:bidi="pt_PT"/>
          </w:rPr>
          <w:rPr>
            <w:color w:val="0000EE"/>
            <w:u w:val="single"/>
          </w:rPr>
          <w:t>Lc 7.44</w:t>
        </w:r>
      </w:hyperlink>
      <w:r>
        <w:rPr>
          <w:lang w:val="pt_PT" w:bidi="pt_PT"/>
        </w:rPr>
        <w:t xml:space="preserve">; </w:t>
      </w:r>
      <w:hyperlink r:id="rId203">
        <w:r>
          <w:rPr>
            <w:lang w:val="pt_PT" w:bidi="pt_PT"/>
          </w:rPr>
          <w:rPr>
            <w:color w:val="0000EE"/>
            <w:u w:val="single"/>
          </w:rPr>
          <w:t>Jo 13.4–5</w:t>
        </w:r>
      </w:hyperlink>
      <w:r>
        <w:rPr>
          <w:lang w:val="pt_PT" w:bidi="pt_PT"/>
        </w:rPr>
        <w:t>). Lavar os pés de alguém era tarefa de um servo. Para qualquer outra pessoa, fazê-lo era um sinal de humildade (</w:t>
      </w:r>
      <w:hyperlink r:id="rId204">
        <w:r>
          <w:rPr>
            <w:lang w:val="pt_PT" w:bidi="pt_PT"/>
          </w:rPr>
          <w:rPr>
            <w:color w:val="0000EE"/>
            <w:u w:val="single"/>
          </w:rPr>
          <w:t>1Sm 25.41</w:t>
        </w:r>
      </w:hyperlink>
      <w:r>
        <w:rPr>
          <w:lang w:val="pt_PT" w:bidi="pt_PT"/>
        </w:rPr>
        <w:t xml:space="preserve">; </w:t>
      </w:r>
      <w:hyperlink r:id="rId205">
        <w:r>
          <w:rPr>
            <w:lang w:val="pt_PT" w:bidi="pt_PT"/>
          </w:rPr>
          <w:rPr>
            <w:color w:val="0000EE"/>
            <w:u w:val="single"/>
          </w:rPr>
          <w:t>Lc 7.44–47</w:t>
        </w:r>
      </w:hyperlink>
      <w:r>
        <w:rPr>
          <w:lang w:val="pt_PT" w:bidi="pt_PT"/>
        </w:rPr>
        <w:t xml:space="preserve">; </w:t>
      </w:r>
      <w:hyperlink r:id="rId206">
        <w:r>
          <w:rPr>
            <w:lang w:val="pt_PT" w:bidi="pt_PT"/>
          </w:rPr>
          <w:rPr>
            <w:color w:val="0000EE"/>
            <w:u w:val="single"/>
          </w:rPr>
          <w:t>Jo 13.3–16</w:t>
        </w:r>
      </w:hyperlink>
      <w:r>
        <w:rPr>
          <w:lang w:val="pt_PT" w:bidi="pt_PT"/>
        </w:rPr>
        <w:t xml:space="preserve">; </w:t>
      </w:r>
      <w:hyperlink r:id="rId207">
        <w:r>
          <w:rPr>
            <w:lang w:val="pt_PT" w:bidi="pt_PT"/>
          </w:rPr>
          <w:rPr>
            <w:color w:val="0000EE"/>
            <w:u w:val="single"/>
          </w:rPr>
          <w:t>1Tm 5.10</w:t>
        </w:r>
      </w:hyperlink>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hyperlink r:id="rId208">
        <w:r>
          <w:rPr>
            <w:lang w:val="pt_PT" w:bidi="pt_PT"/>
          </w:rPr>
          <w:rPr>
            <w:color w:val="0000EE"/>
            <w:u w:val="single"/>
          </w:rPr>
          <w:t>Êx 29.4</w:t>
        </w:r>
      </w:hyperlink>
      <w:r>
        <w:rPr>
          <w:lang w:val="pt_PT" w:bidi="pt_PT"/>
        </w:rPr>
        <w:t xml:space="preserve">; </w:t>
      </w:r>
      <w:hyperlink r:id="rId209">
        <w:r>
          <w:rPr>
            <w:lang w:val="pt_PT" w:bidi="pt_PT"/>
          </w:rPr>
          <w:rPr>
            <w:color w:val="0000EE"/>
            <w:u w:val="single"/>
          </w:rPr>
          <w:t>30.19–21</w:t>
        </w:r>
      </w:hyperlink>
      <w:r>
        <w:rPr>
          <w:lang w:val="pt_PT" w:bidi="pt_PT"/>
        </w:rPr>
        <w:t xml:space="preserve">; </w:t>
      </w:r>
      <w:hyperlink r:id="rId210">
        <w:r>
          <w:rPr>
            <w:lang w:val="pt_PT" w:bidi="pt_PT"/>
          </w:rPr>
          <w:rPr>
            <w:color w:val="0000EE"/>
            <w:u w:val="single"/>
          </w:rPr>
          <w:t>40.7,12,30–32</w:t>
        </w:r>
      </w:hyperlink>
      <w:r>
        <w:rPr>
          <w:lang w:val="pt_PT" w:bidi="pt_PT"/>
        </w:rPr>
        <w:t xml:space="preserve">; </w:t>
      </w:r>
      <w:hyperlink r:id="rId211">
        <w:r>
          <w:rPr>
            <w:lang w:val="pt_PT" w:bidi="pt_PT"/>
          </w:rPr>
          <w:rPr>
            <w:color w:val="0000EE"/>
            <w:u w:val="single"/>
          </w:rPr>
          <w:t>Nm 8.21</w:t>
        </w:r>
      </w:hyperlink>
      <w:r>
        <w:rPr>
          <w:lang w:val="pt_PT" w:bidi="pt_PT"/>
        </w:rPr>
        <w:t>). Antes de um animal abatido ser sacrificado, suas pernas e intestinos eram lavados (</w:t>
      </w:r>
      <w:hyperlink r:id="rId212">
        <w:r>
          <w:rPr>
            <w:lang w:val="pt_PT" w:bidi="pt_PT"/>
          </w:rPr>
          <w:rPr>
            <w:color w:val="0000EE"/>
            <w:u w:val="single"/>
          </w:rPr>
          <w:t>Lv 1.9,13</w:t>
        </w:r>
      </w:hyperlink>
      <w:r>
        <w:rPr>
          <w:lang w:val="pt_PT" w:bidi="pt_PT"/>
        </w:rPr>
        <w:t xml:space="preserve">; </w:t>
      </w:r>
      <w:hyperlink r:id="rId213">
        <w:r>
          <w:rPr>
            <w:lang w:val="pt_PT" w:bidi="pt_PT"/>
          </w:rPr>
          <w:rPr>
            <w:color w:val="0000EE"/>
            <w:u w:val="single"/>
          </w:rPr>
          <w:t>8.21</w:t>
        </w:r>
      </w:hyperlink>
      <w:r>
        <w:rPr>
          <w:lang w:val="pt_PT" w:bidi="pt_PT"/>
        </w:rPr>
        <w:t xml:space="preserve">; </w:t>
      </w:r>
      <w:hyperlink r:id="rId214">
        <w:r>
          <w:rPr>
            <w:lang w:val="pt_PT" w:bidi="pt_PT"/>
          </w:rPr>
          <w:rPr>
            <w:color w:val="0000EE"/>
            <w:u w:val="single"/>
          </w:rPr>
          <w:t>9.14</w:t>
        </w:r>
      </w:hyperlink>
      <w:r>
        <w:rPr>
          <w:lang w:val="pt_PT" w:bidi="pt_PT"/>
        </w:rPr>
        <w:t>). Qualquer pessoa que estivesse impura tinha que lavar suas roupas e se banhar para estar ritualmente pura (</w:t>
      </w:r>
      <w:hyperlink r:id="rId215">
        <w:r>
          <w:rPr>
            <w:lang w:val="pt_PT" w:bidi="pt_PT"/>
          </w:rPr>
          <w:rPr>
            <w:color w:val="0000EE"/>
            <w:u w:val="single"/>
          </w:rPr>
          <w:t>Lv 14.8–10</w:t>
        </w:r>
      </w:hyperlink>
      <w:r>
        <w:rPr>
          <w:lang w:val="pt_PT" w:bidi="pt_PT"/>
        </w:rPr>
        <w:t xml:space="preserve">; </w:t>
      </w:r>
      <w:hyperlink r:id="rId216">
        <w:r>
          <w:rPr>
            <w:lang w:val="pt_PT" w:bidi="pt_PT"/>
          </w:rPr>
          <w:rPr>
            <w:color w:val="0000EE"/>
            <w:u w:val="single"/>
          </w:rPr>
          <w:t>15.5–11,21–27</w:t>
        </w:r>
      </w:hyperlink>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hyperlink r:id="rId217">
        <w:r>
          <w:rPr>
            <w:lang w:val="pt_PT" w:bidi="pt_PT"/>
          </w:rPr>
          <w:rPr>
            <w:color w:val="0000EE"/>
            <w:u w:val="single"/>
          </w:rPr>
          <w:t>Lv 6.27</w:t>
        </w:r>
      </w:hyperlink>
      <w:r>
        <w:rPr>
          <w:lang w:val="pt_PT" w:bidi="pt_PT"/>
        </w:rPr>
        <w:t xml:space="preserve">; </w:t>
      </w:r>
      <w:hyperlink r:id="rId218">
        <w:r>
          <w:rPr>
            <w:lang w:val="pt_PT" w:bidi="pt_PT"/>
          </w:rPr>
          <w:rPr>
            <w:color w:val="0000EE"/>
            <w:u w:val="single"/>
          </w:rPr>
          <w:t>13.54</w:t>
        </w:r>
      </w:hyperlink>
      <w:r>
        <w:rPr>
          <w:lang w:val="pt_PT" w:bidi="pt_PT"/>
        </w:rPr>
        <w:t>).</w:t>
      </w:r>
    </w:p>
    <w:p>
      <w:pPr/>
      <w:r>
        <w:rPr>
          <w:lang w:val="pt_PT" w:bidi="pt_PT"/>
        </w:rPr>
      </w:r>
      <w:r>
        <w:rPr>
          <w:lang w:val="pt_PT" w:bidi="pt_PT"/>
        </w:rPr>
        <w:t>“Lavar” também é usada figurativamente para representar uma purificação do pecado (</w:t>
      </w:r>
      <w:hyperlink r:id="rId219">
        <w:r>
          <w:rPr>
            <w:lang w:val="pt_PT" w:bidi="pt_PT"/>
          </w:rPr>
          <w:rPr>
            <w:color w:val="0000EE"/>
            <w:u w:val="single"/>
          </w:rPr>
          <w:t>Sl 51.2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4.4</w:t>
        </w:r>
      </w:hyperlink>
      <w:r>
        <w:rPr>
          <w:lang w:val="pt_PT" w:bidi="pt_PT"/>
        </w:rPr>
        <w:t xml:space="preserve">; </w:t>
      </w:r>
      <w:hyperlink r:id="rId222">
        <w:r>
          <w:rPr>
            <w:lang w:val="pt_PT" w:bidi="pt_PT"/>
          </w:rPr>
          <w:rPr>
            <w:color w:val="0000EE"/>
            <w:u w:val="single"/>
          </w:rPr>
          <w:t>Jr 2.22</w:t>
        </w:r>
      </w:hyperlink>
      <w:r>
        <w:rPr>
          <w:lang w:val="pt_PT" w:bidi="pt_PT"/>
        </w:rPr>
        <w:t xml:space="preserve">; </w:t>
      </w:r>
      <w:hyperlink r:id="rId223">
        <w:r>
          <w:rPr>
            <w:lang w:val="pt_PT" w:bidi="pt_PT"/>
          </w:rPr>
          <w:rPr>
            <w:color w:val="0000EE"/>
            <w:u w:val="single"/>
          </w:rPr>
          <w:t>4.14</w:t>
        </w:r>
      </w:hyperlink>
      <w:r>
        <w:rPr>
          <w:lang w:val="pt_PT" w:bidi="pt_PT"/>
        </w:rPr>
        <w:t xml:space="preserve">; </w:t>
      </w:r>
      <w:hyperlink r:id="rId224">
        <w:r>
          <w:rPr>
            <w:lang w:val="pt_PT" w:bidi="pt_PT"/>
          </w:rPr>
          <w:rPr>
            <w:color w:val="0000EE"/>
            <w:u w:val="single"/>
          </w:rPr>
          <w:t>1Co 6.11</w:t>
        </w:r>
      </w:hyperlink>
      <w:r>
        <w:rPr>
          <w:lang w:val="pt_PT" w:bidi="pt_PT"/>
        </w:rPr>
        <w:t xml:space="preserve">; </w:t>
      </w:r>
      <w:hyperlink r:id="rId225">
        <w:r>
          <w:rPr>
            <w:lang w:val="pt_PT" w:bidi="pt_PT"/>
          </w:rPr>
          <w:rPr>
            <w:color w:val="0000EE"/>
            <w:u w:val="single"/>
          </w:rPr>
          <w:t>Hb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hyperlink r:id="rId226">
        <w:r>
          <w:rPr>
            <w:lang w:val="pt_PT" w:bidi="pt_PT"/>
          </w:rPr>
          <w:rPr>
            <w:color w:val="0000EE"/>
            <w:u w:val="single"/>
          </w:rPr>
          <w:t>2Sm 23.36</w:t>
        </w:r>
      </w:hyperlink>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hyperlink r:id="rId227">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membro da tribo de Judá e um antepassado de Utai (</w:t>
      </w:r>
      <w:hyperlink r:id="rId228">
        <w:r>
          <w:rPr>
            <w:lang w:val="pt_PT" w:bidi="pt_PT"/>
          </w:rPr>
          <w:rPr>
            <w:color w:val="0000EE"/>
            <w:u w:val="single"/>
          </w:rPr>
          <w:t>1Cr 9.4</w:t>
        </w:r>
      </w:hyperlink>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hyperlink r:id="rId229">
        <w:r>
          <w:rPr>
            <w:lang w:val="pt_PT" w:bidi="pt_PT"/>
          </w:rPr>
          <w:rPr>
            <w:color w:val="0000EE"/>
            <w:u w:val="single"/>
          </w:rPr>
          <w:t>Ed 2.10</w:t>
        </w:r>
      </w:hyperlink>
      <w:r>
        <w:rPr>
          <w:lang w:val="pt_PT" w:bidi="pt_PT"/>
        </w:rPr>
        <w:t>). Também pode ser escrito como Binui (</w:t>
      </w:r>
      <w:hyperlink r:id="rId230">
        <w:r>
          <w:rPr>
            <w:lang w:val="pt_PT" w:bidi="pt_PT"/>
          </w:rPr>
          <w:rPr>
            <w:color w:val="0000EE"/>
            <w:u w:val="single"/>
          </w:rPr>
          <w:t>Ne 7.15</w:t>
        </w:r>
      </w:hyperlink>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hyperlink r:id="rId231">
        <w:r>
          <w:rPr>
            <w:lang w:val="pt_PT" w:bidi="pt_PT"/>
          </w:rPr>
          <w:rPr>
            <w:color w:val="0000EE"/>
            <w:u w:val="single"/>
          </w:rPr>
          <w:t>Ed 8.10</w:t>
        </w:r>
      </w:hyperlink>
      <w:r>
        <w:rPr>
          <w:lang w:val="pt_PT" w:bidi="pt_PT"/>
        </w:rPr>
        <w:t xml:space="preserve">; </w:t>
      </w:r>
      <w:hyperlink r:id="rId232">
        <w:r>
          <w:rPr>
            <w:lang w:val="pt_PT" w:bidi="pt_PT"/>
          </w:rPr>
          <w:rPr>
            <w:color w:val="0000EE"/>
            <w:u w:val="single"/>
          </w:rPr>
          <w:t>1Ed 8.36</w:t>
        </w:r>
      </w:hyperlink>
      <w:r>
        <w:rPr>
          <w:lang w:val="pt_PT" w:bidi="pt_PT"/>
        </w:rPr>
        <w:t>).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hyperlink r:id="rId233">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hyperlink r:id="rId234">
        <w:r>
          <w:rPr>
            <w:lang w:val="pt_PT" w:bidi="pt_PT"/>
          </w:rPr>
          <w:rPr>
            <w:color w:val="0000EE"/>
            <w:u w:val="single"/>
          </w:rPr>
          <w:t>Ed 10.34</w:t>
        </w:r>
      </w:hyperlink>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hyperlink r:id="rId235">
        <w:r>
          <w:rPr>
            <w:lang w:val="pt_PT" w:bidi="pt_PT"/>
          </w:rPr>
          <w:rPr>
            <w:color w:val="0000EE"/>
            <w:u w:val="single"/>
          </w:rPr>
          <w:t>Ed 10.38</w:t>
        </w:r>
      </w:hyperlink>
      <w:r>
        <w:rPr>
          <w:lang w:val="pt_PT" w:bidi="pt_PT"/>
        </w:rPr>
        <w:t xml:space="preserve">). Como Bani é escrito de forma semelhante a "filhos de" em hebraico, a maioria das traduções modernas escreve o versículo </w:t>
      </w:r>
      <w:hyperlink r:id="rId235">
        <w:r>
          <w:rPr>
            <w:lang w:val="pt_PT" w:bidi="pt_PT"/>
          </w:rPr>
          <w:rPr>
            <w:color w:val="0000EE"/>
            <w:u w:val="single"/>
          </w:rPr>
          <w:t>38</w:t>
        </w:r>
      </w:hyperlink>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hyperlink r:id="rId236">
        <w:r>
          <w:rPr>
            <w:lang w:val="pt_PT" w:bidi="pt_PT"/>
          </w:rPr>
          <w:rPr>
            <w:color w:val="0000EE"/>
            <w:u w:val="single"/>
          </w:rPr>
          <w:t>Ne 3.17</w:t>
        </w:r>
      </w:hyperlink>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hyperlink r:id="rId237">
        <w:r>
          <w:rPr>
            <w:lang w:val="pt_PT" w:bidi="pt_PT"/>
          </w:rPr>
          <w:rPr>
            <w:color w:val="0000EE"/>
            <w:u w:val="single"/>
          </w:rPr>
          <w:t>Ne 8.7</w:t>
        </w:r>
      </w:hyperlink>
      <w:r>
        <w:rPr>
          <w:lang w:val="pt_PT" w:bidi="pt_PT"/>
        </w:rPr>
        <w:t>). Ele louvou a Deus nos degraus do templo (</w:t>
      </w:r>
      <w:hyperlink r:id="rId238">
        <w:r>
          <w:rPr>
            <w:lang w:val="pt_PT" w:bidi="pt_PT"/>
          </w:rPr>
          <w:rPr>
            <w:color w:val="0000EE"/>
            <w:u w:val="single"/>
          </w:rPr>
          <w:t>Ne 9.4–5</w:t>
        </w:r>
      </w:hyperlink>
      <w:r>
        <w:rPr>
          <w:lang w:val="pt_PT" w:bidi="pt_PT"/>
        </w:rPr>
        <w:t>). Ele é provavelmente o mesmo que Binui (</w:t>
      </w:r>
      <w:hyperlink r:id="rId235">
        <w:r>
          <w:rPr>
            <w:lang w:val="pt_PT" w:bidi="pt_PT"/>
          </w:rPr>
          <w:rPr>
            <w:color w:val="0000EE"/>
            <w:u w:val="single"/>
          </w:rPr>
          <w:t>Ed10.38</w:t>
        </w:r>
      </w:hyperlink>
      <w:r>
        <w:rPr>
          <w:lang w:val="pt_PT" w:bidi="pt_PT"/>
        </w:rPr>
        <w:t>) e Anniuth (</w:t>
      </w:r>
      <w:hyperlink r:id="rId239">
        <w:r>
          <w:rPr>
            <w:lang w:val="pt_PT" w:bidi="pt_PT"/>
          </w:rPr>
          <w:rPr>
            <w:color w:val="0000EE"/>
            <w:u w:val="single"/>
          </w:rPr>
          <w:t>1Ed 9.48</w:t>
        </w:r>
      </w:hyperlink>
      <w:r>
        <w:rPr>
          <w:lang w:val="pt_PT" w:bidi="pt_PT"/>
        </w:rPr>
        <w:t>).</w:t>
      </w:r>
    </w:p>
    <w:p>
      <w:pPr>
        <w:pStyle w:val="ListNumber"/>
        <w:spacing w:line="240" w:lineRule="auto"/>
        <w:ind w:left="720"/>
      </w:pPr>
      <w:r>
        <w:rPr>
          <w:lang w:val="pt_PT" w:bidi="pt_PT"/>
        </w:rPr>
      </w:r>
      <w:r>
        <w:rPr>
          <w:lang w:val="pt_PT" w:bidi="pt_PT"/>
        </w:rPr>
        <w:t>Outro assistente levítico que explicou passagens da lei lidas por Esdras (</w:t>
      </w:r>
      <w:hyperlink r:id="rId240">
        <w:r>
          <w:rPr>
            <w:lang w:val="pt_PT" w:bidi="pt_PT"/>
          </w:rPr>
          <w:rPr>
            <w:color w:val="0000EE"/>
            <w:u w:val="single"/>
          </w:rPr>
          <w:t>Ne 9.4b</w:t>
        </w:r>
      </w:hyperlink>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hyperlink r:id="rId241">
        <w:r>
          <w:rPr>
            <w:lang w:val="pt_PT" w:bidi="pt_PT"/>
          </w:rPr>
          <w:rPr>
            <w:color w:val="0000EE"/>
            <w:u w:val="single"/>
          </w:rPr>
          <w:t>Ne 10.13</w:t>
        </w:r>
      </w:hyperlink>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hyperlink r:id="rId242">
        <w:r>
          <w:rPr>
            <w:lang w:val="pt_PT" w:bidi="pt_PT"/>
          </w:rPr>
          <w:rPr>
            <w:color w:val="0000EE"/>
            <w:u w:val="single"/>
          </w:rPr>
          <w:t>Ne 11.22</w:t>
        </w:r>
      </w:hyperlink>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hyperlink r:id="rId240">
        <w:r>
          <w:rPr>
            <w:lang w:val="pt_PT" w:bidi="pt_PT"/>
          </w:rPr>
          <w:rPr>
            <w:color w:val="0000EE"/>
            <w:u w:val="single"/>
          </w:rPr>
          <w:t>Ne 9.4</w:t>
        </w:r>
      </w:hyperlink>
      <w:r>
        <w:rPr>
          <w:lang w:val="pt_PT" w:bidi="pt_PT"/>
        </w:rPr>
        <w:t>).</w:t>
      </w:r>
    </w:p>
    <w:p>
      <w:pPr/>
      <w:r>
        <w:rPr>
          <w:lang w:val="pt_PT" w:bidi="pt_PT"/>
        </w:rPr>
      </w:r>
      <w:r>
        <w:rPr>
          <w:lang w:val="pt_PT" w:bidi="pt_PT"/>
        </w:rPr>
        <w:t>2. Líder político que assinou a aliança de fidelidade a Deus com Esdras, Neemias e outros após o exílio (</w:t>
      </w:r>
      <w:hyperlink r:id="rId243">
        <w:r>
          <w:rPr>
            <w:lang w:val="pt_PT" w:bidi="pt_PT"/>
          </w:rPr>
          <w:rPr>
            <w:color w:val="0000EE"/>
            <w:u w:val="single"/>
          </w:rPr>
          <w:t>Ne 10.15</w:t>
        </w:r>
      </w:hyperlink>
      <w:r>
        <w:rPr>
          <w:lang w:val="pt_PT" w:bidi="pt_PT"/>
        </w:rPr>
        <w:t>).</w:t>
      </w:r>
    </w:p>
    <w:p>
      <w:pPr/>
      <w:r>
        <w:rPr>
          <w:lang w:val="pt_PT" w:bidi="pt_PT"/>
        </w:rPr>
      </w:r>
      <w:r>
        <w:rPr>
          <w:lang w:val="pt_PT" w:bidi="pt_PT"/>
        </w:rPr>
        <w:t>3. O pai de Hasabias (</w:t>
      </w:r>
      <w:hyperlink r:id="rId244">
        <w:r>
          <w:rPr>
            <w:lang w:val="pt_PT" w:bidi="pt_PT"/>
          </w:rPr>
          <w:rPr>
            <w:color w:val="0000EE"/>
            <w:u w:val="single"/>
          </w:rPr>
          <w:t>Ne 11.15</w:t>
        </w:r>
      </w:hyperlink>
      <w:r>
        <w:rPr>
          <w:lang w:val="pt_PT" w:bidi="pt_PT"/>
        </w:rPr>
        <w:t>), um levita descendente de Merari (</w:t>
      </w:r>
      <w:hyperlink r:id="rId245">
        <w:r>
          <w:rPr>
            <w:lang w:val="pt_PT" w:bidi="pt_PT"/>
          </w:rPr>
          <w:rPr>
            <w:color w:val="0000EE"/>
            <w:u w:val="single"/>
          </w:rPr>
          <w:t>1Cr 9.14</w:t>
        </w:r>
      </w:hyperlink>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hyperlink r:id="rId246">
        <w:r>
          <w:rPr>
            <w:lang w:val="pt_PT" w:bidi="pt_PT"/>
          </w:rPr>
          <w:rPr>
            <w:color w:val="0000EE"/>
            <w:u w:val="single"/>
          </w:rPr>
          <w:t>Gênesis 3.23–24</w:t>
        </w:r>
      </w:hyperlink>
      <w:r>
        <w:rPr>
          <w:lang w:val="pt_PT" w:bidi="pt_PT"/>
        </w:rPr>
        <w:t>);</w:t>
      </w:r>
    </w:p>
    <w:p>
      <w:pPr>
        <w:pStyle w:val="ListBullet"/>
        <w:spacing w:line="240" w:lineRule="auto"/>
        <w:ind w:left="720"/>
      </w:pPr>
      <w:r>
        <w:rPr>
          <w:lang w:val="pt_PT" w:bidi="pt_PT"/>
        </w:rPr>
      </w:r>
      <w:r>
        <w:rPr>
          <w:lang w:val="pt_PT" w:bidi="pt_PT"/>
        </w:rPr>
        <w:t>O julgamento de Deus sobre Caim (</w:t>
      </w:r>
      <w:hyperlink r:id="rId247">
        <w:r>
          <w:rPr>
            <w:lang w:val="pt_PT" w:bidi="pt_PT"/>
          </w:rPr>
          <w:rPr>
            <w:color w:val="0000EE"/>
            <w:u w:val="single"/>
          </w:rPr>
          <w:t>Gênesis 4.9–14</w:t>
        </w:r>
      </w:hyperlink>
      <w:r>
        <w:rPr>
          <w:lang w:val="pt_PT" w:bidi="pt_PT"/>
        </w:rPr>
        <w:t>);</w:t>
      </w:r>
    </w:p>
    <w:p>
      <w:pPr>
        <w:pStyle w:val="ListBullet"/>
        <w:spacing w:line="240" w:lineRule="auto"/>
        <w:ind w:left="720"/>
      </w:pPr>
      <w:r>
        <w:rPr>
          <w:lang w:val="pt_PT" w:bidi="pt_PT"/>
        </w:rPr>
      </w:r>
      <w:r>
        <w:rPr>
          <w:lang w:val="pt_PT" w:bidi="pt_PT"/>
        </w:rPr>
        <w:t>O exílio de Absalão de seu pai Davi (</w:t>
      </w:r>
      <w:hyperlink r:id="rId248">
        <w:r>
          <w:rPr>
            <w:lang w:val="pt_PT" w:bidi="pt_PT"/>
          </w:rPr>
          <w:rPr>
            <w:color w:val="0000EE"/>
            <w:u w:val="single"/>
          </w:rPr>
          <w:t>2 Samuel 13.37–39</w:t>
        </w:r>
      </w:hyperlink>
      <w:r>
        <w:rPr>
          <w:lang w:val="pt_PT" w:bidi="pt_PT"/>
        </w:rPr>
        <w:t xml:space="preserve">; </w:t>
      </w:r>
      <w:hyperlink r:id="rId249">
        <w:r>
          <w:rPr>
            <w:lang w:val="pt_PT" w:bidi="pt_PT"/>
          </w:rPr>
          <w:rPr>
            <w:color w:val="0000EE"/>
            <w:u w:val="single"/>
          </w:rPr>
          <w:t>14.13–14</w:t>
        </w:r>
      </w:hyperlink>
      <w:r>
        <w:rPr>
          <w:lang w:val="pt_PT" w:bidi="pt_PT"/>
        </w:rPr>
        <w:t>);</w:t>
      </w:r>
    </w:p>
    <w:p>
      <w:pPr>
        <w:pStyle w:val="ListBullet"/>
        <w:spacing w:line="240" w:lineRule="auto"/>
        <w:ind w:left="720"/>
      </w:pPr>
      <w:r>
        <w:rPr>
          <w:lang w:val="pt_PT" w:bidi="pt_PT"/>
        </w:rPr>
      </w:r>
      <w:r>
        <w:rPr>
          <w:lang w:val="pt_PT" w:bidi="pt_PT"/>
        </w:rPr>
        <w:t>O exílio de Israel da terra Prometida (</w:t>
      </w:r>
      <w:hyperlink r:id="rId250">
        <w:r>
          <w:rPr>
            <w:lang w:val="pt_PT" w:bidi="pt_PT"/>
          </w:rPr>
          <w:rPr>
            <w:color w:val="0000EE"/>
            <w:u w:val="single"/>
          </w:rPr>
          <w:t>Deuteronômio 30.1</w:t>
        </w:r>
      </w:hyperlink>
      <w:r>
        <w:rPr>
          <w:lang w:val="pt_PT" w:bidi="pt_PT"/>
        </w:rPr>
        <w:t xml:space="preserve">; </w:t>
      </w:r>
      <w:hyperlink r:id="rId251">
        <w:r>
          <w:rPr>
            <w:lang w:val="pt_PT" w:bidi="pt_PT"/>
          </w:rPr>
          <w:rPr>
            <w:color w:val="0000EE"/>
            <w:u w:val="single"/>
          </w:rPr>
          <w:t>Isías 11.12</w:t>
        </w:r>
      </w:hyperlink>
      <w:r>
        <w:rPr>
          <w:lang w:val="pt_PT" w:bidi="pt_PT"/>
        </w:rPr>
        <w:t xml:space="preserve">; </w:t>
      </w:r>
      <w:hyperlink r:id="rId252">
        <w:r>
          <w:rPr>
            <w:lang w:val="pt_PT" w:bidi="pt_PT"/>
          </w:rPr>
          <w:rPr>
            <w:color w:val="0000EE"/>
            <w:u w:val="single"/>
          </w:rPr>
          <w:t>Jeremias 16.15</w:t>
        </w:r>
      </w:hyperlink>
      <w:r>
        <w:rPr>
          <w:lang w:val="pt_PT" w:bidi="pt_PT"/>
        </w:rPr>
        <w:t xml:space="preserve">; </w:t>
      </w:r>
      <w:hyperlink r:id="rId253">
        <w:r>
          <w:rPr>
            <w:lang w:val="pt_PT" w:bidi="pt_PT"/>
          </w:rPr>
          <w:rPr>
            <w:color w:val="0000EE"/>
            <w:u w:val="single"/>
          </w:rPr>
          <w:t>Ezequiel 4.13</w:t>
        </w:r>
      </w:hyperlink>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hyperlink r:id="rId254">
        <w:r>
          <w:rPr>
            <w:lang w:val="pt_PT" w:bidi="pt_PT"/>
          </w:rPr>
          <w:rPr>
            <w:color w:val="0000EE"/>
            <w:u w:val="single"/>
          </w:rPr>
          <w:t>Esdras 7.26</w:t>
        </w:r>
      </w:hyperlink>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hyperlink r:id="rId255">
        <w:r>
          <w:rPr>
            <w:lang w:val="pt_PT" w:bidi="pt_PT"/>
          </w:rPr>
          <w:rPr>
            <w:color w:val="0000EE"/>
            <w:u w:val="single"/>
          </w:rPr>
          <w:t>Gênesis 17.12,14</w:t>
        </w:r>
      </w:hyperlink>
      <w:r>
        <w:rPr>
          <w:lang w:val="pt_PT" w:bidi="pt_PT"/>
        </w:rPr>
        <w:t>);</w:t>
      </w:r>
    </w:p>
    <w:p>
      <w:pPr>
        <w:pStyle w:val="ListBullet"/>
        <w:spacing w:line="240" w:lineRule="auto"/>
        <w:ind w:left="720"/>
      </w:pPr>
      <w:r>
        <w:rPr>
          <w:lang w:val="pt_PT" w:bidi="pt_PT"/>
        </w:rPr>
      </w:r>
      <w:r>
        <w:rPr>
          <w:lang w:val="pt_PT" w:bidi="pt_PT"/>
        </w:rPr>
        <w:t>comer pão com fermento durante a Páscoa (</w:t>
      </w:r>
      <w:hyperlink r:id="rId256">
        <w:r>
          <w:rPr>
            <w:lang w:val="pt_PT" w:bidi="pt_PT"/>
          </w:rPr>
          <w:rPr>
            <w:color w:val="0000EE"/>
            <w:u w:val="single"/>
          </w:rPr>
          <w:t>Êxodo12.15</w:t>
        </w:r>
      </w:hyperlink>
      <w:r>
        <w:rPr>
          <w:lang w:val="pt_PT" w:bidi="pt_PT"/>
        </w:rPr>
        <w:t>);</w:t>
      </w:r>
    </w:p>
    <w:p>
      <w:pPr>
        <w:pStyle w:val="ListBullet"/>
        <w:spacing w:line="240" w:lineRule="auto"/>
        <w:ind w:left="720"/>
      </w:pPr>
      <w:r>
        <w:rPr>
          <w:lang w:val="pt_PT" w:bidi="pt_PT"/>
        </w:rPr>
      </w:r>
      <w:r>
        <w:rPr>
          <w:lang w:val="pt_PT" w:bidi="pt_PT"/>
        </w:rPr>
        <w:t>fazer um sacrifício animal profano (</w:t>
      </w:r>
      <w:hyperlink r:id="rId257">
        <w:r>
          <w:rPr>
            <w:lang w:val="pt_PT" w:bidi="pt_PT"/>
          </w:rPr>
          <w:rPr>
            <w:color w:val="0000EE"/>
            <w:u w:val="single"/>
          </w:rPr>
          <w:t>Levítico 17.1–4</w:t>
        </w:r>
      </w:hyperlink>
      <w:r>
        <w:rPr>
          <w:lang w:val="pt_PT" w:bidi="pt_PT"/>
        </w:rPr>
        <w:t>);</w:t>
      </w:r>
    </w:p>
    <w:p>
      <w:pPr>
        <w:pStyle w:val="ListBullet"/>
        <w:spacing w:line="240" w:lineRule="auto"/>
        <w:ind w:left="720"/>
      </w:pPr>
      <w:r>
        <w:rPr>
          <w:lang w:val="pt_PT" w:bidi="pt_PT"/>
        </w:rPr>
      </w:r>
      <w:r>
        <w:rPr>
          <w:lang w:val="pt_PT" w:bidi="pt_PT"/>
        </w:rPr>
        <w:t>comer sangue (</w:t>
      </w:r>
      <w:hyperlink r:id="rId258">
        <w:r>
          <w:rPr>
            <w:lang w:val="pt_PT" w:bidi="pt_PT"/>
          </w:rPr>
          <w:rPr>
            <w:color w:val="0000EE"/>
            <w:u w:val="single"/>
          </w:rPr>
          <w:t>Levítico 17.10</w:t>
        </w:r>
      </w:hyperlink>
      <w:r>
        <w:rPr>
          <w:lang w:val="pt_PT" w:bidi="pt_PT"/>
        </w:rPr>
        <w:t>);</w:t>
      </w:r>
    </w:p>
    <w:p>
      <w:pPr>
        <w:pStyle w:val="ListBullet"/>
        <w:spacing w:line="240" w:lineRule="auto"/>
        <w:ind w:left="720"/>
      </w:pPr>
      <w:r>
        <w:rPr>
          <w:lang w:val="pt_PT" w:bidi="pt_PT"/>
        </w:rPr>
      </w:r>
      <w:r>
        <w:rPr>
          <w:lang w:val="pt_PT" w:bidi="pt_PT"/>
        </w:rPr>
        <w:t>pecar deliberadamente (</w:t>
      </w:r>
      <w:hyperlink r:id="rId259">
        <w:r>
          <w:rPr>
            <w:lang w:val="pt_PT" w:bidi="pt_PT"/>
          </w:rPr>
          <w:rPr>
            <w:color w:val="0000EE"/>
            <w:u w:val="single"/>
          </w:rPr>
          <w:t>Números 15.30–31</w:t>
        </w:r>
      </w:hyperlink>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hyperlink r:id="rId260">
        <w:r>
          <w:rPr>
            <w:lang w:val="pt_PT" w:bidi="pt_PT"/>
          </w:rPr>
          <w:rPr>
            <w:color w:val="0000EE"/>
            <w:u w:val="single"/>
          </w:rPr>
          <w:t>Números 19.11–20</w:t>
        </w:r>
      </w:hyperlink>
      <w:r>
        <w:rPr>
          <w:lang w:val="pt_PT" w:bidi="pt_PT"/>
        </w:rPr>
        <w:t>).</w:t>
      </w:r>
    </w:p>
    <w:p>
      <w:pPr/>
      <w:r>
        <w:rPr>
          <w:lang w:val="pt_PT" w:bidi="pt_PT"/>
        </w:rPr>
      </w:r>
      <w:r>
        <w:rPr>
          <w:lang w:val="pt_PT" w:bidi="pt_PT"/>
        </w:rPr>
        <w:t>Ser "cortado" provavelmente significava exclusão tanto da vida social quanto religiosa (</w:t>
      </w:r>
      <w:hyperlink r:id="rId261">
        <w:r>
          <w:rPr>
            <w:lang w:val="pt_PT" w:bidi="pt_PT"/>
          </w:rPr>
          <w:rPr>
            <w:color w:val="0000EE"/>
            <w:u w:val="single"/>
          </w:rPr>
          <w:t>João 9.18</w:t>
        </w:r>
      </w:hyperlink>
      <w:hyperlink r:id="rId262">
        <w:r>
          <w:rPr>
            <w:lang w:val="pt_PT" w:bidi="pt_PT"/>
          </w:rPr>
          <w:rPr>
            <w:color w:val="0000EE"/>
            <w:u w:val="single"/>
          </w:rPr>
          <w:t>–</w:t>
        </w:r>
      </w:hyperlink>
      <w:hyperlink r:id="rId261">
        <w:r>
          <w:rPr>
            <w:lang w:val="pt_PT" w:bidi="pt_PT"/>
          </w:rPr>
          <w:rPr>
            <w:color w:val="0000EE"/>
            <w:u w:val="single"/>
          </w:rPr>
          <w:t>23,34</w:t>
        </w:r>
      </w:hyperlink>
      <w:r>
        <w:rPr>
          <w:lang w:val="pt_PT" w:bidi="pt_PT"/>
        </w:rPr>
        <w:t>). Após o exílio, quando a nação de Israel foi banida, a deserdação e a excomunhão permanente do povo de Deus tornaram-se punições formais (</w:t>
      </w:r>
      <w:hyperlink r:id="rId263">
        <w:r>
          <w:rPr>
            <w:lang w:val="pt_PT" w:bidi="pt_PT"/>
          </w:rPr>
          <w:rPr>
            <w:color w:val="0000EE"/>
            <w:u w:val="single"/>
          </w:rPr>
          <w:t>Ed 10.7–8</w:t>
        </w:r>
      </w:hyperlink>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hyperlink r:id="rId264">
        <w:r>
          <w:rPr>
            <w:lang w:val="pt_PT" w:bidi="pt_PT"/>
          </w:rPr>
          <w:rPr>
            <w:color w:val="0000EE"/>
            <w:u w:val="single"/>
          </w:rPr>
          <w:t>At 18.2</w:t>
        </w:r>
      </w:hyperlink>
      <w:r>
        <w:rPr>
          <w:lang w:val="pt_PT" w:bidi="pt_PT"/>
        </w:rPr>
        <w:t>). O autor de Apocalipse foi exilado para a ilha de Patmos durante a perseguição romana (</w:t>
      </w:r>
      <w:hyperlink r:id="rId265">
        <w:r>
          <w:rPr>
            <w:lang w:val="pt_PT" w:bidi="pt_PT"/>
          </w:rPr>
          <w:rPr>
            <w:color w:val="0000EE"/>
            <w:u w:val="single"/>
          </w:rPr>
          <w:t>Ap 1.9</w:t>
        </w:r>
      </w:hyperlink>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hyperlink r:id="rId266">
        <w:r>
          <w:rPr>
            <w:lang w:val="pt_PT" w:bidi="pt_PT"/>
          </w:rPr>
          <w:rPr>
            <w:color w:val="0000EE"/>
            <w:u w:val="single"/>
          </w:rPr>
          <w:t>2Sm 5.11</w:t>
        </w:r>
      </w:hyperlink>
      <w:r>
        <w:rPr>
          <w:lang w:val="pt_PT" w:bidi="pt_PT"/>
        </w:rPr>
        <w:t xml:space="preserve">; </w:t>
      </w:r>
      <w:hyperlink r:id="rId267">
        <w:r>
          <w:rPr>
            <w:lang w:val="pt_PT" w:bidi="pt_PT"/>
          </w:rPr>
          <w:rPr>
            <w:color w:val="0000EE"/>
            <w:u w:val="single"/>
          </w:rPr>
          <w:t>1Rs 10.14</w:t>
        </w:r>
      </w:hyperlink>
      <w:r>
        <w:rPr>
          <w:lang w:val="pt_PT" w:bidi="pt_PT"/>
        </w:rPr>
        <w:t>–</w:t>
      </w:r>
      <w:hyperlink r:id="rId267">
        <w:r>
          <w:rPr>
            <w:lang w:val="pt_PT" w:bidi="pt_PT"/>
          </w:rPr>
          <w:rPr>
            <w:color w:val="0000EE"/>
            <w:u w:val="single"/>
          </w:rPr>
          <w:t>29</w:t>
        </w:r>
      </w:hyperlink>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hyperlink r:id="rId268">
        <w:r>
          <w:rPr>
            <w:lang w:val="pt_PT" w:bidi="pt_PT"/>
          </w:rPr>
          <w:rPr>
            <w:color w:val="0000EE"/>
            <w:u w:val="single"/>
          </w:rPr>
          <w:t>Mt 17.24</w:t>
        </w:r>
      </w:hyperlink>
      <w:r>
        <w:rPr>
          <w:lang w:val="pt_PT" w:bidi="pt_PT"/>
        </w:rPr>
        <w:t>;</w:t>
      </w:r>
    </w:p>
    <w:p>
      <w:pPr>
        <w:pStyle w:val="ListBullet"/>
        <w:spacing w:line="240" w:lineRule="auto"/>
        <w:ind w:left="720"/>
      </w:pPr>
      <w:r>
        <w:rPr>
          <w:lang w:val="pt_PT" w:bidi="pt_PT"/>
        </w:rPr>
      </w:r>
      <w:hyperlink r:id="rId269">
        <w:r>
          <w:rPr>
            <w:lang w:val="pt_PT" w:bidi="pt_PT"/>
          </w:rPr>
          <w:rPr>
            <w:color w:val="0000EE"/>
            <w:u w:val="single"/>
          </w:rPr>
          <w:t>Mt 21.12</w:t>
        </w:r>
      </w:hyperlink>
      <w:r>
        <w:rPr>
          <w:lang w:val="pt_PT" w:bidi="pt_PT"/>
        </w:rPr>
        <w:t>;</w:t>
      </w:r>
    </w:p>
    <w:p>
      <w:pPr>
        <w:pStyle w:val="ListBullet"/>
        <w:spacing w:line="240" w:lineRule="auto"/>
        <w:ind w:left="720"/>
      </w:pPr>
      <w:r>
        <w:rPr>
          <w:lang w:val="pt_PT" w:bidi="pt_PT"/>
        </w:rPr>
      </w:r>
      <w:hyperlink r:id="rId270">
        <w:r>
          <w:rPr>
            <w:lang w:val="pt_PT" w:bidi="pt_PT"/>
          </w:rPr>
          <w:rPr>
            <w:color w:val="0000EE"/>
            <w:u w:val="single"/>
          </w:rPr>
          <w:t>Mt 25.27</w:t>
        </w:r>
      </w:hyperlink>
      <w:r>
        <w:rPr>
          <w:lang w:val="pt_PT" w:bidi="pt_PT"/>
        </w:rPr>
        <w:t>;</w:t>
      </w:r>
    </w:p>
    <w:p>
      <w:pPr>
        <w:pStyle w:val="ListBullet"/>
        <w:spacing w:line="240" w:lineRule="auto"/>
        <w:ind w:left="720"/>
      </w:pPr>
      <w:r>
        <w:rPr>
          <w:lang w:val="pt_PT" w:bidi="pt_PT"/>
        </w:rPr>
      </w:r>
      <w:hyperlink r:id="rId271">
        <w:r>
          <w:rPr>
            <w:lang w:val="pt_PT" w:bidi="pt_PT"/>
          </w:rPr>
          <w:rPr>
            <w:color w:val="0000EE"/>
            <w:u w:val="single"/>
          </w:rPr>
          <w:t>Mc 11.15</w:t>
        </w:r>
      </w:hyperlink>
      <w:r>
        <w:rPr>
          <w:lang w:val="pt_PT" w:bidi="pt_PT"/>
        </w:rPr>
        <w:t>;</w:t>
      </w:r>
    </w:p>
    <w:p>
      <w:pPr>
        <w:pStyle w:val="ListBullet"/>
        <w:spacing w:line="240" w:lineRule="auto"/>
        <w:ind w:left="720"/>
      </w:pPr>
      <w:r>
        <w:rPr>
          <w:lang w:val="pt_PT" w:bidi="pt_PT"/>
        </w:rPr>
      </w:r>
      <w:hyperlink r:id="rId272">
        <w:r>
          <w:rPr>
            <w:lang w:val="pt_PT" w:bidi="pt_PT"/>
          </w:rPr>
          <w:rPr>
            <w:color w:val="0000EE"/>
            <w:u w:val="single"/>
          </w:rPr>
          <w:t>Lc 19.23</w:t>
        </w:r>
      </w:hyperlink>
      <w:r>
        <w:rPr>
          <w:lang w:val="pt_PT" w:bidi="pt_PT"/>
        </w:rPr>
        <w:t>;</w:t>
      </w:r>
    </w:p>
    <w:p>
      <w:pPr>
        <w:pStyle w:val="ListBullet"/>
        <w:spacing w:line="240" w:lineRule="auto"/>
        <w:ind w:left="720"/>
      </w:pPr>
      <w:r>
        <w:rPr>
          <w:lang w:val="pt_PT" w:bidi="pt_PT"/>
        </w:rPr>
      </w:r>
      <w:hyperlink r:id="rId273">
        <w:r>
          <w:rPr>
            <w:lang w:val="pt_PT" w:bidi="pt_PT"/>
          </w:rPr>
          <w:rPr>
            <w:color w:val="0000EE"/>
            <w:u w:val="single"/>
          </w:rPr>
          <w:t>Jo 2.14</w:t>
        </w:r>
      </w:hyperlink>
      <w:r>
        <w:rPr>
          <w:lang w:val="pt_PT" w:bidi="pt_PT"/>
        </w:rPr>
        <w:t>–</w:t>
      </w:r>
      <w:hyperlink r:id="rId273">
        <w:r>
          <w:rPr>
            <w:lang w:val="pt_PT" w:bidi="pt_PT"/>
          </w:rPr>
          <w:rPr>
            <w:color w:val="0000EE"/>
            <w:u w:val="single"/>
          </w:rPr>
          <w:t>15</w:t>
        </w:r>
      </w:hyperlink>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hyperlink r:id="rId274">
        <w:r>
          <w:rPr>
            <w:lang w:val="pt_PT" w:bidi="pt_PT"/>
          </w:rPr>
          <w:rPr>
            <w:color w:val="0000EE"/>
            <w:u w:val="single"/>
          </w:rPr>
          <w:t>Êx 22.25</w:t>
        </w:r>
      </w:hyperlink>
      <w:r>
        <w:rPr>
          <w:lang w:val="pt_PT" w:bidi="pt_PT"/>
        </w:rPr>
        <w:t xml:space="preserve">; </w:t>
      </w:r>
      <w:hyperlink r:id="rId275">
        <w:r>
          <w:rPr>
            <w:lang w:val="pt_PT" w:bidi="pt_PT"/>
          </w:rPr>
          <w:rPr>
            <w:color w:val="0000EE"/>
            <w:u w:val="single"/>
          </w:rPr>
          <w:t>Dt 15.1–18</w:t>
        </w:r>
      </w:hyperlink>
      <w:r>
        <w:rPr>
          <w:lang w:val="pt_PT" w:bidi="pt_PT"/>
        </w:rPr>
        <w:t>). No entanto, algumas pessoas não seguiam essa lei e cobravam taxas de juros muito altas. Profetas e líderes condenaram essa prática (</w:t>
      </w:r>
      <w:hyperlink r:id="rId276">
        <w:r>
          <w:rPr>
            <w:lang w:val="pt_PT" w:bidi="pt_PT"/>
          </w:rPr>
          <w:rPr>
            <w:color w:val="0000EE"/>
            <w:u w:val="single"/>
          </w:rPr>
          <w:t>Ne 5.6</w:t>
        </w:r>
      </w:hyperlink>
      <w:r>
        <w:rPr>
          <w:lang w:val="pt_PT" w:bidi="pt_PT"/>
        </w:rPr>
        <w:t>–</w:t>
      </w:r>
      <w:hyperlink r:id="rId276">
        <w:r>
          <w:rPr>
            <w:lang w:val="pt_PT" w:bidi="pt_PT"/>
          </w:rPr>
          <w:rPr>
            <w:color w:val="0000EE"/>
            <w:u w:val="single"/>
          </w:rPr>
          <w:t>13</w:t>
        </w:r>
      </w:hyperlink>
      <w:r>
        <w:rPr>
          <w:lang w:val="pt_PT" w:bidi="pt_PT"/>
        </w:rPr>
        <w:t xml:space="preserve">; </w:t>
      </w:r>
      <w:hyperlink r:id="rId277">
        <w:r>
          <w:rPr>
            <w:lang w:val="pt_PT" w:bidi="pt_PT"/>
          </w:rPr>
          <w:rPr>
            <w:color w:val="0000EE"/>
            <w:u w:val="single"/>
          </w:rPr>
          <w:t>Ez 18.8,13,17</w:t>
        </w:r>
      </w:hyperlink>
      <w:r>
        <w:rPr>
          <w:lang w:val="pt_PT" w:bidi="pt_PT"/>
        </w:rPr>
        <w:t xml:space="preserve">; </w:t>
      </w:r>
      <w:hyperlink r:id="rId278">
        <w:r>
          <w:rPr>
            <w:lang w:val="pt_PT" w:bidi="pt_PT"/>
          </w:rPr>
          <w:rPr>
            <w:color w:val="0000EE"/>
            <w:u w:val="single"/>
          </w:rPr>
          <w:t>22.12</w:t>
        </w:r>
      </w:hyperlink>
      <w:r>
        <w:rPr>
          <w:lang w:val="pt_PT" w:bidi="pt_PT"/>
        </w:rPr>
        <w:t>).</w:t>
      </w:r>
    </w:p>
    <w:p>
      <w:pPr/>
      <w:r>
        <w:rPr>
          <w:lang w:val="pt_PT" w:bidi="pt_PT"/>
        </w:rPr>
      </w:r>
      <w:r>
        <w:rPr>
          <w:lang w:val="pt_PT" w:bidi="pt_PT"/>
        </w:rPr>
        <w:t>O povo de Israel muitas vezes temia os credores (</w:t>
      </w:r>
      <w:hyperlink r:id="rId279">
        <w:r>
          <w:rPr>
            <w:lang w:val="pt_PT" w:bidi="pt_PT"/>
          </w:rPr>
          <w:rPr>
            <w:color w:val="0000EE"/>
            <w:u w:val="single"/>
          </w:rPr>
          <w:t>2Rs 4.1</w:t>
        </w:r>
      </w:hyperlink>
      <w:r>
        <w:rPr>
          <w:lang w:val="pt_PT" w:bidi="pt_PT"/>
        </w:rPr>
        <w:t xml:space="preserve">; </w:t>
      </w:r>
      <w:hyperlink r:id="rId280">
        <w:r>
          <w:rPr>
            <w:lang w:val="pt_PT" w:bidi="pt_PT"/>
          </w:rPr>
          <w:rPr>
            <w:color w:val="0000EE"/>
            <w:u w:val="single"/>
          </w:rPr>
          <w:t>Sl 109.11</w:t>
        </w:r>
      </w:hyperlink>
      <w:r>
        <w:rPr>
          <w:lang w:val="pt_PT" w:bidi="pt_PT"/>
        </w:rPr>
        <w:t xml:space="preserve">; </w:t>
      </w:r>
      <w:hyperlink r:id="rId281">
        <w:r>
          <w:rPr>
            <w:lang w:val="pt_PT" w:bidi="pt_PT"/>
          </w:rPr>
          <w:rPr>
            <w:color w:val="0000EE"/>
            <w:u w:val="single"/>
          </w:rPr>
          <w:t>Is 24.2</w:t>
        </w:r>
      </w:hyperlink>
      <w:r>
        <w:rPr>
          <w:lang w:val="pt_PT" w:bidi="pt_PT"/>
        </w:rPr>
        <w:t xml:space="preserve">; </w:t>
      </w:r>
      <w:hyperlink r:id="rId282">
        <w:r>
          <w:rPr>
            <w:lang w:val="pt_PT" w:bidi="pt_PT"/>
          </w:rPr>
          <w:rPr>
            <w:color w:val="0000EE"/>
            <w:u w:val="single"/>
          </w:rPr>
          <w:t>50.1</w:t>
        </w:r>
      </w:hyperlink>
      <w:r>
        <w:rPr>
          <w:lang w:val="pt_PT" w:bidi="pt_PT"/>
        </w:rPr>
        <w:t>). Os credores podiam entrar nas casas das pessoas para retomar o que era devido. Eles podiam até mesmo levar crianças como escravos para pagar a dívida (</w:t>
      </w:r>
      <w:hyperlink r:id="rId279">
        <w:r>
          <w:rPr>
            <w:lang w:val="pt_PT" w:bidi="pt_PT"/>
          </w:rPr>
          <w:rPr>
            <w:color w:val="0000EE"/>
            <w:u w:val="single"/>
          </w:rPr>
          <w:t>2Rs 4.1</w:t>
        </w:r>
      </w:hyperlink>
      <w:r>
        <w:rPr>
          <w:lang w:val="pt_PT" w:bidi="pt_PT"/>
        </w:rPr>
        <w:t xml:space="preserve">; </w:t>
      </w:r>
      <w:hyperlink r:id="rId282">
        <w:r>
          <w:rPr>
            <w:lang w:val="pt_PT" w:bidi="pt_PT"/>
          </w:rPr>
          <w:rPr>
            <w:color w:val="0000EE"/>
            <w:u w:val="single"/>
          </w:rPr>
          <w:t>Is 50.1</w:t>
        </w:r>
      </w:hyperlink>
      <w:r>
        <w:rPr>
          <w:lang w:val="pt_PT" w:bidi="pt_PT"/>
        </w:rPr>
        <w:t xml:space="preserve">). Em </w:t>
      </w:r>
      <w:hyperlink r:id="rId283">
        <w:r>
          <w:rPr>
            <w:lang w:val="pt_PT" w:bidi="pt_PT"/>
          </w:rPr>
          <w:rPr>
            <w:color w:val="0000EE"/>
            <w:u w:val="single"/>
          </w:rPr>
          <w:t>Lc 7.41</w:t>
        </w:r>
      </w:hyperlink>
      <w:r>
        <w:rPr>
          <w:lang w:val="pt_PT" w:bidi="pt_PT"/>
        </w:rPr>
        <w:t>–</w:t>
      </w:r>
      <w:hyperlink r:id="rId283">
        <w:r>
          <w:rPr>
            <w:lang w:val="pt_PT" w:bidi="pt_PT"/>
          </w:rPr>
          <w:rPr>
            <w:color w:val="0000EE"/>
            <w:u w:val="single"/>
          </w:rPr>
          <w:t xml:space="preserve">42, </w:t>
        </w:r>
      </w:hyperlink>
      <w:r>
        <w:rPr>
          <w:lang w:val="pt_PT" w:bidi="pt_PT"/>
        </w:rPr>
        <w:t xml:space="preserve">Jesus conta uma história sobre um credor bondoso. Esta história é chamada de parábola. Outras histórias semelhantes estão em </w:t>
      </w:r>
      <w:hyperlink r:id="rId284">
        <w:r>
          <w:rPr>
            <w:lang w:val="pt_PT" w:bidi="pt_PT"/>
          </w:rPr>
          <w:rPr>
            <w:color w:val="0000EE"/>
            <w:u w:val="single"/>
          </w:rPr>
          <w:t>Mt 25.14</w:t>
        </w:r>
      </w:hyperlink>
      <w:r>
        <w:rPr>
          <w:lang w:val="pt_PT" w:bidi="pt_PT"/>
        </w:rPr>
        <w:t>–</w:t>
      </w:r>
      <w:hyperlink r:id="rId284">
        <w:r>
          <w:rPr>
            <w:lang w:val="pt_PT" w:bidi="pt_PT"/>
          </w:rPr>
          <w:rPr>
            <w:color w:val="0000EE"/>
            <w:u w:val="single"/>
          </w:rPr>
          <w:t xml:space="preserve">30 </w:t>
        </w:r>
      </w:hyperlink>
      <w:r>
        <w:rPr>
          <w:lang w:val="pt_PT" w:bidi="pt_PT"/>
        </w:rPr>
        <w:t xml:space="preserve">e </w:t>
      </w:r>
      <w:hyperlink r:id="rId285">
        <w:r>
          <w:rPr>
            <w:lang w:val="pt_PT" w:bidi="pt_PT"/>
          </w:rPr>
          <w:rPr>
            <w:color w:val="0000EE"/>
            <w:u w:val="single"/>
          </w:rPr>
          <w:t>Lc 19.11</w:t>
        </w:r>
      </w:hyperlink>
      <w:r>
        <w:rPr>
          <w:lang w:val="pt_PT" w:bidi="pt_PT"/>
        </w:rPr>
        <w:t>–</w:t>
      </w:r>
      <w:hyperlink r:id="rId285">
        <w:r>
          <w:rPr>
            <w:lang w:val="pt_PT" w:bidi="pt_PT"/>
          </w:rPr>
          <w:rPr>
            <w:color w:val="0000EE"/>
            <w:u w:val="single"/>
          </w:rPr>
          <w:t>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hyperlink r:id="rId286">
        <w:r>
          <w:rPr>
            <w:lang w:val="pt_PT" w:bidi="pt_PT"/>
          </w:rPr>
          <w:rPr>
            <w:color w:val="0000EE"/>
            <w:u w:val="single"/>
          </w:rPr>
          <w:t>Gn 26.30</w:t>
        </w:r>
      </w:hyperlink>
      <w:r>
        <w:rPr>
          <w:lang w:val="pt_PT" w:bidi="pt_PT"/>
        </w:rPr>
        <w:t xml:space="preserve">; </w:t>
      </w:r>
      <w:hyperlink r:id="rId287">
        <w:r>
          <w:rPr>
            <w:lang w:val="pt_PT" w:bidi="pt_PT"/>
          </w:rPr>
          <w:rPr>
            <w:color w:val="0000EE"/>
            <w:u w:val="single"/>
          </w:rPr>
          <w:t>31.54</w:t>
        </w:r>
      </w:hyperlink>
      <w:r>
        <w:rPr>
          <w:lang w:val="pt_PT" w:bidi="pt_PT"/>
        </w:rPr>
        <w:t xml:space="preserve">; </w:t>
      </w:r>
      <w:hyperlink r:id="rId288">
        <w:r>
          <w:rPr>
            <w:lang w:val="pt_PT" w:bidi="pt_PT"/>
          </w:rPr>
          <w:rPr>
            <w:color w:val="0000EE"/>
            <w:u w:val="single"/>
          </w:rPr>
          <w:t>Êx 24.11</w:t>
        </w:r>
      </w:hyperlink>
      <w:r>
        <w:rPr>
          <w:lang w:val="pt_PT" w:bidi="pt_PT"/>
        </w:rPr>
        <w:t>);</w:t>
      </w:r>
    </w:p>
    <w:p>
      <w:pPr>
        <w:pStyle w:val="ListBullet"/>
        <w:spacing w:line="240" w:lineRule="auto"/>
        <w:ind w:left="720"/>
      </w:pPr>
      <w:r>
        <w:rPr>
          <w:lang w:val="pt_PT" w:bidi="pt_PT"/>
        </w:rPr>
      </w:r>
      <w:r>
        <w:rPr>
          <w:lang w:val="pt_PT" w:bidi="pt_PT"/>
        </w:rPr>
        <w:t>casamentos (</w:t>
      </w:r>
      <w:hyperlink r:id="rId289">
        <w:r>
          <w:rPr>
            <w:lang w:val="pt_PT" w:bidi="pt_PT"/>
          </w:rPr>
          <w:rPr>
            <w:color w:val="0000EE"/>
            <w:u w:val="single"/>
          </w:rPr>
          <w:t>Gn 29.22</w:t>
        </w:r>
      </w:hyperlink>
      <w:r>
        <w:rPr>
          <w:lang w:val="pt_PT" w:bidi="pt_PT"/>
        </w:rPr>
        <w:t xml:space="preserve">; </w:t>
      </w:r>
      <w:hyperlink r:id="rId290">
        <w:r>
          <w:rPr>
            <w:lang w:val="pt_PT" w:bidi="pt_PT"/>
          </w:rPr>
          <w:rPr>
            <w:color w:val="0000EE"/>
            <w:u w:val="single"/>
          </w:rPr>
          <w:t>Jz 14.10</w:t>
        </w:r>
      </w:hyperlink>
      <w:r>
        <w:rPr>
          <w:lang w:val="pt_PT" w:bidi="pt_PT"/>
        </w:rPr>
        <w:t>);</w:t>
      </w:r>
    </w:p>
    <w:p>
      <w:pPr>
        <w:pStyle w:val="ListBullet"/>
        <w:spacing w:line="240" w:lineRule="auto"/>
        <w:ind w:left="720"/>
      </w:pPr>
      <w:r>
        <w:rPr>
          <w:lang w:val="pt_PT" w:bidi="pt_PT"/>
        </w:rPr>
      </w:r>
      <w:r>
        <w:rPr>
          <w:lang w:val="pt_PT" w:bidi="pt_PT"/>
        </w:rPr>
        <w:t>colheita (</w:t>
      </w:r>
      <w:hyperlink r:id="rId291">
        <w:r>
          <w:rPr>
            <w:lang w:val="pt_PT" w:bidi="pt_PT"/>
          </w:rPr>
          <w:rPr>
            <w:color w:val="0000EE"/>
            <w:u w:val="single"/>
          </w:rPr>
          <w:t>Jz 9.27</w:t>
        </w:r>
      </w:hyperlink>
      <w:r>
        <w:rPr>
          <w:lang w:val="pt_PT" w:bidi="pt_PT"/>
        </w:rPr>
        <w:t xml:space="preserve">; </w:t>
      </w:r>
      <w:hyperlink r:id="rId292">
        <w:r>
          <w:rPr>
            <w:lang w:val="pt_PT" w:bidi="pt_PT"/>
          </w:rPr>
          <w:rPr>
            <w:color w:val="0000EE"/>
            <w:u w:val="single"/>
          </w:rPr>
          <w:t>Rt 3.1–3</w:t>
        </w:r>
      </w:hyperlink>
      <w:r>
        <w:rPr>
          <w:lang w:val="pt_PT" w:bidi="pt_PT"/>
        </w:rPr>
        <w:t>);</w:t>
      </w:r>
    </w:p>
    <w:p>
      <w:pPr>
        <w:pStyle w:val="ListBullet"/>
        <w:spacing w:line="240" w:lineRule="auto"/>
        <w:ind w:left="720"/>
      </w:pPr>
      <w:r>
        <w:rPr>
          <w:lang w:val="pt_PT" w:bidi="pt_PT"/>
        </w:rPr>
      </w:r>
      <w:r>
        <w:rPr>
          <w:lang w:val="pt_PT" w:bidi="pt_PT"/>
        </w:rPr>
        <w:t>tosquia de ovelhas (</w:t>
      </w:r>
      <w:hyperlink r:id="rId293">
        <w:r>
          <w:rPr>
            <w:lang w:val="pt_PT" w:bidi="pt_PT"/>
          </w:rPr>
          <w:rPr>
            <w:color w:val="0000EE"/>
            <w:u w:val="single"/>
          </w:rPr>
          <w:t>1Sm 25.11</w:t>
        </w:r>
      </w:hyperlink>
      <w:r>
        <w:rPr>
          <w:lang w:val="pt_PT" w:bidi="pt_PT"/>
        </w:rPr>
        <w:t xml:space="preserve">; </w:t>
      </w:r>
      <w:hyperlink r:id="rId294">
        <w:r>
          <w:rPr>
            <w:lang w:val="pt_PT" w:bidi="pt_PT"/>
          </w:rPr>
          <w:rPr>
            <w:color w:val="0000EE"/>
            <w:u w:val="single"/>
          </w:rPr>
          <w:t>2Sm 13.23–29</w:t>
        </w:r>
      </w:hyperlink>
      <w:r>
        <w:rPr>
          <w:lang w:val="pt_PT" w:bidi="pt_PT"/>
        </w:rPr>
        <w:t>);</w:t>
      </w:r>
    </w:p>
    <w:p>
      <w:pPr>
        <w:pStyle w:val="ListBullet"/>
        <w:spacing w:line="240" w:lineRule="auto"/>
        <w:ind w:left="720"/>
      </w:pPr>
      <w:r>
        <w:rPr>
          <w:lang w:val="pt_PT" w:bidi="pt_PT"/>
        </w:rPr>
      </w:r>
      <w:r>
        <w:rPr>
          <w:lang w:val="pt_PT" w:bidi="pt_PT"/>
        </w:rPr>
        <w:t>recebendo convidados (</w:t>
      </w:r>
      <w:hyperlink r:id="rId295">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desmame de uma criança (</w:t>
      </w:r>
      <w:hyperlink r:id="rId296">
        <w:r>
          <w:rPr>
            <w:lang w:val="pt_PT" w:bidi="pt_PT"/>
          </w:rPr>
          <w:rPr>
            <w:color w:val="0000EE"/>
            <w:u w:val="single"/>
          </w:rPr>
          <w:t>Gn 21.8</w:t>
        </w:r>
      </w:hyperlink>
      <w:r>
        <w:rPr>
          <w:lang w:val="pt_PT" w:bidi="pt_PT"/>
        </w:rPr>
        <w:t>);</w:t>
      </w:r>
    </w:p>
    <w:p>
      <w:pPr>
        <w:pStyle w:val="ListBullet"/>
        <w:spacing w:line="240" w:lineRule="auto"/>
        <w:ind w:left="720"/>
      </w:pPr>
      <w:r>
        <w:rPr>
          <w:lang w:val="pt_PT" w:bidi="pt_PT"/>
        </w:rPr>
      </w:r>
      <w:r>
        <w:rPr>
          <w:lang w:val="pt_PT" w:bidi="pt_PT"/>
        </w:rPr>
        <w:t>cerimônias para tornar alguém rei ou rainha (</w:t>
      </w:r>
      <w:hyperlink r:id="rId297">
        <w:r>
          <w:rPr>
            <w:lang w:val="pt_PT" w:bidi="pt_PT"/>
          </w:rPr>
          <w:rPr>
            <w:color w:val="0000EE"/>
            <w:u w:val="single"/>
          </w:rPr>
          <w:t>1Rs 1.9,19</w:t>
        </w:r>
      </w:hyperlink>
      <w:hyperlink r:id="rId298">
        <w:r>
          <w:rPr>
            <w:lang w:val="pt_PT" w:bidi="pt_PT"/>
          </w:rPr>
          <w:rPr>
            <w:color w:val="0000EE"/>
            <w:u w:val="single"/>
          </w:rPr>
          <w:t>–</w:t>
        </w:r>
      </w:hyperlink>
      <w:hyperlink r:id="rId297">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eventos de estado (</w:t>
      </w:r>
      <w:hyperlink r:id="rId299">
        <w:r>
          <w:rPr>
            <w:lang w:val="pt_PT" w:bidi="pt_PT"/>
          </w:rPr>
          <w:rPr>
            <w:color w:val="0000EE"/>
            <w:u w:val="single"/>
          </w:rPr>
          <w:t>Et 1.3–9</w:t>
        </w:r>
      </w:hyperlink>
      <w:r>
        <w:rPr>
          <w:lang w:val="pt_PT" w:bidi="pt_PT"/>
        </w:rPr>
        <w:t xml:space="preserve">; </w:t>
      </w:r>
      <w:hyperlink r:id="rId300">
        <w:r>
          <w:rPr>
            <w:lang w:val="pt_PT" w:bidi="pt_PT"/>
          </w:rPr>
          <w:rPr>
            <w:color w:val="0000EE"/>
            <w:u w:val="single"/>
          </w:rPr>
          <w:t>2.18</w:t>
        </w:r>
      </w:hyperlink>
      <w:r>
        <w:rPr>
          <w:lang w:val="pt_PT" w:bidi="pt_PT"/>
        </w:rPr>
        <w:t xml:space="preserve">; </w:t>
      </w:r>
      <w:hyperlink r:id="rId301">
        <w:r>
          <w:rPr>
            <w:lang w:val="pt_PT" w:bidi="pt_PT"/>
          </w:rPr>
          <w:rPr>
            <w:color w:val="0000EE"/>
            <w:u w:val="single"/>
          </w:rPr>
          <w:t>5.4–8</w:t>
        </w:r>
      </w:hyperlink>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2">
        <w:r>
          <w:rPr>
            <w:lang w:val="pt_PT" w:bidi="pt_PT"/>
          </w:rPr>
          <w:rPr>
            <w:color w:val="0000EE"/>
            <w:u w:val="single"/>
          </w:rPr>
          <w:t>Provérbios 9.2–5</w:t>
        </w:r>
      </w:hyperlink>
      <w:r>
        <w:rPr>
          <w:lang w:val="pt_PT" w:bidi="pt_PT"/>
        </w:rPr>
        <w:t xml:space="preserve">, </w:t>
      </w:r>
      <w:hyperlink r:id="rId303">
        <w:r>
          <w:rPr>
            <w:lang w:val="pt_PT" w:bidi="pt_PT"/>
          </w:rPr>
          <w:rPr>
            <w:color w:val="0000EE"/>
            <w:u w:val="single"/>
          </w:rPr>
          <w:t>Mateus 22.1–14</w:t>
        </w:r>
      </w:hyperlink>
      <w:r>
        <w:rPr>
          <w:lang w:val="pt_PT" w:bidi="pt_PT"/>
        </w:rPr>
        <w:t xml:space="preserve">, e </w:t>
      </w:r>
      <w:hyperlink r:id="rId304">
        <w:r>
          <w:rPr>
            <w:lang w:val="pt_PT" w:bidi="pt_PT"/>
          </w:rPr>
          <w:rPr>
            <w:color w:val="0000EE"/>
            <w:u w:val="single"/>
          </w:rPr>
          <w:t>Lucas 14.15–24,</w:t>
        </w:r>
      </w:hyperlink>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hyperlink r:id="rId305">
        <w:r>
          <w:rPr>
            <w:lang w:val="pt_PT" w:bidi="pt_PT"/>
          </w:rPr>
          <w:rPr>
            <w:color w:val="0000EE"/>
            <w:u w:val="single"/>
          </w:rPr>
          <w:t>Am 6.4–6</w:t>
        </w:r>
      </w:hyperlink>
      <w:r>
        <w:rPr>
          <w:lang w:val="pt_PT" w:bidi="pt_PT"/>
        </w:rPr>
        <w:t>). As refeições eram geralmente apreciadas enquanto se reclinavam em um sofá, diante de uma mesa (</w:t>
      </w:r>
      <w:hyperlink r:id="rId306">
        <w:r>
          <w:rPr>
            <w:lang w:val="pt_PT" w:bidi="pt_PT"/>
          </w:rPr>
          <w:rPr>
            <w:color w:val="0000EE"/>
            <w:u w:val="single"/>
          </w:rPr>
          <w:t>Et 1.6</w:t>
        </w:r>
      </w:hyperlink>
      <w:r>
        <w:rPr>
          <w:lang w:val="pt_PT" w:bidi="pt_PT"/>
        </w:rPr>
        <w:t xml:space="preserve">; </w:t>
      </w:r>
      <w:hyperlink r:id="rId201">
        <w:r>
          <w:rPr>
            <w:lang w:val="pt_PT" w:bidi="pt_PT"/>
          </w:rPr>
          <w:rPr>
            <w:color w:val="0000EE"/>
            <w:u w:val="single"/>
          </w:rPr>
          <w:t>Ez 23.41</w:t>
        </w:r>
      </w:hyperlink>
      <w:r>
        <w:rPr>
          <w:lang w:val="pt_PT" w:bidi="pt_PT"/>
        </w:rPr>
        <w:t xml:space="preserve">; </w:t>
      </w:r>
      <w:hyperlink r:id="rId307">
        <w:r>
          <w:rPr>
            <w:lang w:val="pt_PT" w:bidi="pt_PT"/>
          </w:rPr>
          <w:rPr>
            <w:color w:val="0000EE"/>
            <w:u w:val="single"/>
          </w:rPr>
          <w:t>Am 6.4</w:t>
        </w:r>
      </w:hyperlink>
      <w:r>
        <w:rPr>
          <w:lang w:val="pt_PT" w:bidi="pt_PT"/>
        </w:rPr>
        <w:t xml:space="preserve">; </w:t>
      </w:r>
      <w:hyperlink r:id="rId308">
        <w:r>
          <w:rPr>
            <w:lang w:val="pt_PT" w:bidi="pt_PT"/>
          </w:rPr>
          <w:rPr>
            <w:color w:val="0000EE"/>
            <w:u w:val="single"/>
          </w:rPr>
          <w:t>Mt 9.10</w:t>
        </w:r>
      </w:hyperlink>
      <w:r>
        <w:rPr>
          <w:lang w:val="pt_PT" w:bidi="pt_PT"/>
        </w:rPr>
        <w:t xml:space="preserve">; </w:t>
      </w:r>
      <w:hyperlink r:id="rId309">
        <w:r>
          <w:rPr>
            <w:lang w:val="pt_PT" w:bidi="pt_PT"/>
          </w:rPr>
          <w:rPr>
            <w:color w:val="0000EE"/>
            <w:u w:val="single"/>
          </w:rPr>
          <w:t>Lc 7.49</w:t>
        </w:r>
      </w:hyperlink>
      <w:r>
        <w:rPr>
          <w:lang w:val="pt_PT" w:bidi="pt_PT"/>
        </w:rPr>
        <w:t xml:space="preserve">; </w:t>
      </w:r>
      <w:hyperlink r:id="rId310">
        <w:r>
          <w:rPr>
            <w:lang w:val="pt_PT" w:bidi="pt_PT"/>
          </w:rPr>
          <w:rPr>
            <w:color w:val="0000EE"/>
            <w:u w:val="single"/>
          </w:rPr>
          <w:t>14.10,15</w:t>
        </w:r>
      </w:hyperlink>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hyperlink r:id="rId311">
        <w:r>
          <w:rPr>
            <w:lang w:val="pt_PT" w:bidi="pt_PT"/>
          </w:rPr>
          <w:rPr>
            <w:color w:val="0000EE"/>
            <w:u w:val="single"/>
          </w:rPr>
          <w:t>Is 24.23</w:t>
        </w:r>
      </w:hyperlink>
      <w:r>
        <w:rPr>
          <w:lang w:val="pt_PT" w:bidi="pt_PT"/>
        </w:rPr>
        <w:t>). O início desse reinado é celebrado por um enorme banquete com todas as pessoas (</w:t>
      </w:r>
      <w:hyperlink r:id="rId312">
        <w:r>
          <w:rPr>
            <w:lang w:val="pt_PT" w:bidi="pt_PT"/>
          </w:rPr>
          <w:rPr>
            <w:color w:val="0000EE"/>
            <w:u w:val="single"/>
          </w:rPr>
          <w:t>Is 25.6–8</w:t>
        </w:r>
      </w:hyperlink>
      <w:r>
        <w:rPr>
          <w:lang w:val="pt_PT" w:bidi="pt_PT"/>
        </w:rPr>
        <w:t xml:space="preserve">; compare </w:t>
      </w:r>
      <w:hyperlink r:id="rId313">
        <w:r>
          <w:rPr>
            <w:lang w:val="pt_PT" w:bidi="pt_PT"/>
          </w:rPr>
          <w:rPr>
            <w:color w:val="0000EE"/>
            <w:u w:val="single"/>
          </w:rPr>
          <w:t>Lc 13.29</w:t>
        </w:r>
      </w:hyperlink>
      <w:r>
        <w:rPr>
          <w:lang w:val="pt_PT" w:bidi="pt_PT"/>
        </w:rPr>
        <w:t>). As refeições de sacrifício animal do Antigo Testamento apontam para este grande banquete onde não haverá mais morte ou tristeza para o povo de Deus (</w:t>
      </w:r>
      <w:hyperlink r:id="rId314">
        <w:r>
          <w:rPr>
            <w:lang w:val="pt_PT" w:bidi="pt_PT"/>
          </w:rPr>
          <w:rPr>
            <w:color w:val="0000EE"/>
            <w:u w:val="single"/>
          </w:rPr>
          <w:t>Is 25.7</w:t>
        </w:r>
      </w:hyperlink>
      <w:r>
        <w:rPr>
          <w:lang w:val="pt_PT" w:bidi="pt_PT"/>
        </w:rPr>
        <w:t xml:space="preserve">; compare </w:t>
      </w:r>
      <w:hyperlink r:id="rId315">
        <w:r>
          <w:rPr>
            <w:lang w:val="pt_PT" w:bidi="pt_PT"/>
          </w:rPr>
          <w:rPr>
            <w:color w:val="0000EE"/>
            <w:u w:val="single"/>
          </w:rPr>
          <w:t>Ap 21.4</w:t>
        </w:r>
      </w:hyperlink>
      <w:r>
        <w:rPr>
          <w:lang w:val="pt_PT" w:bidi="pt_PT"/>
        </w:rPr>
        <w:t>). O banquete da nova aliança aponta para o futuro quando os redimidos compartilharão vinho fino (</w:t>
      </w:r>
      <w:hyperlink r:id="rId316">
        <w:r>
          <w:rPr>
            <w:lang w:val="pt_PT" w:bidi="pt_PT"/>
          </w:rPr>
          <w:rPr>
            <w:color w:val="0000EE"/>
            <w:u w:val="single"/>
          </w:rPr>
          <w:t>Is 25.6</w:t>
        </w:r>
      </w:hyperlink>
      <w:r>
        <w:rPr>
          <w:lang w:val="pt_PT" w:bidi="pt_PT"/>
        </w:rPr>
        <w:t>) com Cristo no reino de Deus (</w:t>
      </w:r>
      <w:hyperlink r:id="rId317">
        <w:r>
          <w:rPr>
            <w:lang w:val="pt_PT" w:bidi="pt_PT"/>
          </w:rPr>
          <w:rPr>
            <w:color w:val="0000EE"/>
            <w:u w:val="single"/>
          </w:rPr>
          <w:t>Lc 22.14–20</w:t>
        </w:r>
      </w:hyperlink>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hyperlink r:id="rId303">
        <w:r>
          <w:rPr>
            <w:lang w:val="pt_PT" w:bidi="pt_PT"/>
          </w:rPr>
          <w:rPr>
            <w:color w:val="0000EE"/>
            <w:u w:val="single"/>
          </w:rPr>
          <w:t>Mt 22.1–14</w:t>
        </w:r>
      </w:hyperlink>
      <w:r>
        <w:rPr>
          <w:lang w:val="pt_PT" w:bidi="pt_PT"/>
        </w:rPr>
        <w:t>). A igreja aguarda ansiosamente a festa de casamento do Cordeiro (</w:t>
      </w:r>
      <w:hyperlink r:id="rId318">
        <w:r>
          <w:rPr>
            <w:lang w:val="pt_PT" w:bidi="pt_PT"/>
          </w:rPr>
          <w:rPr>
            <w:color w:val="0000EE"/>
            <w:u w:val="single"/>
          </w:rPr>
          <w:t>Ap 19.7–9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hyperlink r:id="rId319">
        <w:r>
          <w:rPr>
            <w:lang w:val="pt_PT" w:bidi="pt_PT"/>
          </w:rPr>
          <w:rPr>
            <w:color w:val="0000EE"/>
            <w:u w:val="single"/>
          </w:rPr>
          <w:t>1Cr 9.15</w:t>
        </w:r>
      </w:hyperlink>
      <w:r>
        <w:rPr>
          <w:lang w:val="pt_PT" w:bidi="pt_PT"/>
        </w:rPr>
        <w:t xml:space="preserve">). Seu nome está ausente em outra lista em </w:t>
      </w:r>
      <w:hyperlink r:id="rId320">
        <w:r>
          <w:rPr>
            <w:lang w:val="pt_PT" w:bidi="pt_PT"/>
          </w:rPr>
          <w:rPr>
            <w:color w:val="0000EE"/>
            <w:u w:val="single"/>
          </w:rPr>
          <w:t>Neemias 11.17.</w:t>
        </w:r>
      </w:hyperlink>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hyperlink r:id="rId321">
        <w:r>
          <w:rPr>
            <w:lang w:val="pt_PT" w:bidi="pt_PT"/>
          </w:rPr>
          <w:rPr>
            <w:color w:val="0000EE"/>
            <w:u w:val="single"/>
          </w:rPr>
          <w:t>Ed 2.51</w:t>
        </w:r>
      </w:hyperlink>
      <w:r>
        <w:rPr>
          <w:lang w:val="pt_PT" w:bidi="pt_PT"/>
        </w:rPr>
        <w:t xml:space="preserve">; </w:t>
      </w:r>
      <w:hyperlink r:id="rId32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hyperlink r:id="rId320">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hyperlink r:id="rId323">
        <w:r>
          <w:rPr>
            <w:lang w:val="pt_PT" w:bidi="pt_PT"/>
          </w:rPr>
          <w:rPr>
            <w:color w:val="0000EE"/>
            <w:u w:val="single"/>
          </w:rPr>
          <w:t>Ne 12.9</w:t>
        </w:r>
      </w:hyperlink>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hyperlink r:id="rId324">
        <w:r>
          <w:rPr>
            <w:lang w:val="pt_PT" w:bidi="pt_PT"/>
          </w:rPr>
          <w:rPr>
            <w:color w:val="0000EE"/>
            <w:u w:val="single"/>
          </w:rPr>
          <w:t>Ne 12.25</w:t>
        </w:r>
      </w:hyperlink>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5">
        <w:r>
          <w:rPr>
            <w:lang w:val="pt_PT" w:bidi="pt_PT"/>
          </w:rPr>
          <w:rPr>
            <w:color w:val="0000EE"/>
            <w:u w:val="single"/>
          </w:rPr>
          <w:t>1Mc 7.18–20</w:t>
        </w:r>
      </w:hyperlink>
      <w:r>
        <w:rPr>
          <w:lang w:val="pt_PT" w:bidi="pt_PT"/>
        </w:rPr>
        <w:t>).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w:t>
      </w:r>
      <w:hyperlink r:id="rId326">
        <w:r>
          <w:rPr>
            <w:lang w:val="pt_PT" w:bidi="pt_PT"/>
          </w:rPr>
          <w:rPr>
            <w:color w:val="0000EE"/>
            <w:u w:val="single"/>
          </w:rPr>
          <w:t>1Mc 9.18)</w:t>
        </w:r>
      </w:hyperlink>
      <w:r>
        <w:rPr>
          <w:lang w:val="pt_PT" w:bidi="pt_PT"/>
        </w:rP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7">
        <w:r>
          <w:rPr>
            <w:lang w:val="pt_PT" w:bidi="pt_PT"/>
          </w:rPr>
          <w:rPr>
            <w:color w:val="0000EE"/>
            <w:u w:val="single"/>
          </w:rPr>
          <w:t>1Mc 9.52–57</w:t>
        </w:r>
      </w:hyperlink>
      <w:r>
        <w:rPr>
          <w:lang w:val="pt_PT" w:bidi="pt_PT"/>
        </w:rPr>
        <w:t>).</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8">
        <w:r>
          <w:rPr>
            <w:lang w:val="pt_PT" w:bidi="pt_PT"/>
          </w:rPr>
          <w:rPr>
            <w:color w:val="0000EE"/>
            <w:u w:val="single"/>
          </w:rPr>
          <w:t>1Mc 9.72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hyperlink r:id="rId329">
        <w:r>
          <w:rPr>
            <w:lang w:val="pt_PT" w:bidi="pt_PT"/>
          </w:rPr>
          <w:rPr>
            <w:color w:val="0000EE"/>
            <w:u w:val="single"/>
          </w:rPr>
          <w:t>Mt 16.17</w:t>
        </w:r>
      </w:hyperlink>
      <w:r>
        <w:rPr>
          <w:lang w:val="pt_PT" w:bidi="pt_PT"/>
        </w:rPr>
        <w:t xml:space="preserve">). Outra versão do nome aparece em </w:t>
      </w:r>
      <w:hyperlink r:id="rId330">
        <w:r>
          <w:rPr>
            <w:lang w:val="pt_PT" w:bidi="pt_PT"/>
          </w:rPr>
          <w:rPr>
            <w:color w:val="0000EE"/>
            <w:u w:val="single"/>
          </w:rPr>
          <w:t>João 1.42</w:t>
        </w:r>
      </w:hyperlink>
      <w:r>
        <w:rPr>
          <w:lang w:val="pt_PT" w:bidi="pt_PT"/>
        </w:rPr>
        <w:t xml:space="preserve"> e </w:t>
      </w:r>
      <w:hyperlink r:id="rId331">
        <w:r>
          <w:rPr>
            <w:lang w:val="pt_PT" w:bidi="pt_PT"/>
          </w:rPr>
          <w:rPr>
            <w:color w:val="0000EE"/>
            <w:u w:val="single"/>
          </w:rPr>
          <w:t>21.15–17</w:t>
        </w:r>
      </w:hyperlink>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hyperlink r:id="rId332">
        <w:r>
          <w:rPr>
            <w:lang w:val="pt_PT" w:bidi="pt_PT"/>
          </w:rPr>
          <w:rPr>
            <w:color w:val="0000EE"/>
            <w:u w:val="single"/>
          </w:rPr>
          <w:t>Jz 4.6</w:t>
        </w:r>
      </w:hyperlink>
      <w:r>
        <w:rPr>
          <w:lang w:val="pt_PT" w:bidi="pt_PT"/>
        </w:rPr>
        <w:t xml:space="preserve">; </w:t>
      </w:r>
      <w:hyperlink r:id="rId333">
        <w:r>
          <w:rPr>
            <w:lang w:val="pt_PT" w:bidi="pt_PT"/>
          </w:rPr>
          <w:rPr>
            <w:color w:val="0000EE"/>
            <w:u w:val="single"/>
          </w:rPr>
          <w:t>5.1</w:t>
        </w:r>
      </w:hyperlink>
      <w:r>
        <w:rPr>
          <w:lang w:val="pt_PT" w:bidi="pt_PT"/>
        </w:rPr>
        <w:t>). Ele foi parceiro da profetisa Débora. Baraque liderou um exército de Israel que derrotou as forças de Jabim, rei dos cananeus (</w:t>
      </w:r>
      <w:hyperlink r:id="rId334">
        <w:r>
          <w:rPr>
            <w:lang w:val="pt_PT" w:bidi="pt_PT"/>
          </w:rPr>
          <w:rPr>
            <w:color w:val="0000EE"/>
            <w:u w:val="single"/>
          </w:rPr>
          <w:t>Jz 4</w:t>
        </w:r>
      </w:hyperlink>
      <w:r>
        <w:rPr>
          <w:lang w:val="pt_PT" w:bidi="pt_PT"/>
        </w:rPr>
        <w:t>). Baraque é um dos heróis da fé listados no Novo Testamento (</w:t>
      </w:r>
      <w:hyperlink r:id="rId335">
        <w:r>
          <w:rPr>
            <w:lang w:val="pt_PT" w:bidi="pt_PT"/>
          </w:rPr>
          <w:rPr>
            <w:color w:val="0000EE"/>
            <w:u w:val="single"/>
          </w:rPr>
          <w:t>Hb 11.32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hyperlink r:id="rId336">
        <w:r>
          <w:rPr>
            <w:lang w:val="pt_PT" w:bidi="pt_PT"/>
          </w:rPr>
          <w:rPr>
            <w:color w:val="0000EE"/>
            <w:u w:val="single"/>
          </w:rPr>
          <w:t>Jó 32.2,6</w:t>
        </w:r>
      </w:hyperlink>
      <w:r>
        <w:rPr>
          <w:lang w:val="pt_PT" w:bidi="pt_PT"/>
        </w:rPr>
        <w:t xml:space="preserve">; compare </w:t>
      </w:r>
      <w:hyperlink r:id="rId337">
        <w:r>
          <w:rPr>
            <w:lang w:val="pt_PT" w:bidi="pt_PT"/>
          </w:rPr>
          <w:rPr>
            <w:color w:val="0000EE"/>
            <w:u w:val="single"/>
          </w:rPr>
          <w:t>Gn 22.21</w:t>
        </w:r>
      </w:hyperlink>
      <w:r>
        <w:rPr>
          <w:lang w:val="pt_PT" w:bidi="pt_PT"/>
        </w:rPr>
        <w:t xml:space="preserve">; </w:t>
      </w:r>
      <w:hyperlink r:id="rId338">
        <w:r>
          <w:rPr>
            <w:lang w:val="pt_PT" w:bidi="pt_PT"/>
          </w:rPr>
          <w:rPr>
            <w:color w:val="0000EE"/>
            <w:u w:val="single"/>
          </w:rPr>
          <w:t>Jr 25.23</w:t>
        </w:r>
      </w:hyperlink>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hyperlink r:id="rId339">
        <w:r>
          <w:rPr>
            <w:lang w:val="pt_PT" w:bidi="pt_PT"/>
          </w:rPr>
          <w:rPr>
            <w:color w:val="0000EE"/>
            <w:u w:val="single"/>
          </w:rPr>
          <w:t>Mt 23.35</w:t>
        </w:r>
      </w:hyperlink>
      <w:r>
        <w:rPr>
          <w:lang w:val="pt_PT" w:bidi="pt_PT"/>
        </w:rPr>
        <w:t>). Zacarias foi executado no templo por ordem do Rei Joás, mas foi dito ser filho de Joiada (</w:t>
      </w:r>
      <w:hyperlink r:id="rId340">
        <w:r>
          <w:rPr>
            <w:lang w:val="pt_PT" w:bidi="pt_PT"/>
          </w:rPr>
          <w:rPr>
            <w:color w:val="0000EE"/>
            <w:u w:val="single"/>
          </w:rPr>
          <w:t>2Cr 24.20–22</w:t>
        </w:r>
      </w:hyperlink>
      <w:r>
        <w:rPr>
          <w:lang w:val="pt_PT" w:bidi="pt_PT"/>
        </w:rPr>
        <w:t>). "Filho de Baraquias" pode ser uma adição de um copista, já que em uma passagem semelhante no Evangelho de Lucas (</w:t>
      </w:r>
      <w:hyperlink r:id="rId341">
        <w:r>
          <w:rPr>
            <w:lang w:val="pt_PT" w:bidi="pt_PT"/>
          </w:rPr>
          <w:rPr>
            <w:color w:val="0000EE"/>
            <w:u w:val="single"/>
          </w:rPr>
          <w:t>Lc 11.51</w:t>
        </w:r>
      </w:hyperlink>
      <w:r>
        <w:rPr>
          <w:lang w:val="pt_PT" w:bidi="pt_PT"/>
        </w:rPr>
        <w:t>) o nome não aparece nos manuscritos mais confiáveis. Um copista pode ter confundido o Zacarias martirizado com o profeta Zacarias, cujo pai era Berequias (</w:t>
      </w:r>
      <w:hyperlink r:id="rId342">
        <w:r>
          <w:rPr>
            <w:lang w:val="pt_PT" w:bidi="pt_PT"/>
          </w:rPr>
          <w:rPr>
            <w:color w:val="0000EE"/>
            <w:u w:val="single"/>
          </w:rPr>
          <w:t>Zc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hyperlink r:id="rId343">
        <w:r>
          <w:rPr>
            <w:lang w:val="pt_PT" w:bidi="pt_PT"/>
          </w:rPr>
          <w:rPr>
            <w:color w:val="0000EE"/>
            <w:u w:val="single"/>
          </w:rPr>
          <w:t>Lv 19.27</w:t>
        </w:r>
      </w:hyperlink>
      <w:r>
        <w:rPr>
          <w:lang w:val="pt_PT" w:bidi="pt_PT"/>
        </w:rPr>
        <w:t>). As leis em Levítico ordenavam que os sacerdotes não raspassem suas cabeças nem aparassem suas barbas (</w:t>
      </w:r>
      <w:hyperlink r:id="rId344">
        <w:r>
          <w:rPr>
            <w:lang w:val="pt_PT" w:bidi="pt_PT"/>
          </w:rPr>
          <w:rPr>
            <w:color w:val="0000EE"/>
            <w:u w:val="single"/>
          </w:rPr>
          <w:t>Lv 21.5–6</w:t>
        </w:r>
      </w:hyperlink>
      <w:r>
        <w:rPr>
          <w:lang w:val="pt_PT" w:bidi="pt_PT"/>
        </w:rPr>
        <w:t>). Davi enviou mensageiros a um rei amonita, que foram humilhados ao terem um lado de suas barbas raspado pelos amonitas. Esse insulto, entre outros, levou à guerra (</w:t>
      </w:r>
      <w:hyperlink r:id="rId345">
        <w:r>
          <w:rPr>
            <w:lang w:val="pt_PT" w:bidi="pt_PT"/>
          </w:rPr>
          <w:rPr>
            <w:color w:val="0000EE"/>
            <w:u w:val="single"/>
          </w:rPr>
          <w:t>2Sm 10.1–8</w:t>
        </w:r>
      </w:hyperlink>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hyperlink r:id="rId346">
        <w:r>
          <w:rPr>
            <w:lang w:val="pt_PT" w:bidi="pt_PT"/>
          </w:rPr>
          <w:rPr>
            <w:color w:val="0000EE"/>
            <w:u w:val="single"/>
          </w:rPr>
          <w:t>Lv 13.29–37</w:t>
        </w:r>
      </w:hyperlink>
      <w:r>
        <w:rPr>
          <w:lang w:val="pt_PT" w:bidi="pt_PT"/>
        </w:rPr>
        <w:t>). Uma cabeça raspada, lamentação e uso de pano de saco eram maneiras de sinalizar a desgraça futura (</w:t>
      </w:r>
      <w:hyperlink r:id="rId347">
        <w:r>
          <w:rPr>
            <w:lang w:val="pt_PT" w:bidi="pt_PT"/>
          </w:rPr>
          <w:rPr>
            <w:color w:val="0000EE"/>
            <w:u w:val="single"/>
          </w:rPr>
          <w:t>Is 15.1–3</w:t>
        </w:r>
      </w:hyperlink>
      <w:r>
        <w:rPr>
          <w:lang w:val="pt_PT" w:bidi="pt_PT"/>
        </w:rPr>
        <w:t>). Esdras representou o desastre espiritual de Israel arrancando cabelo da cabeça e da barba (</w:t>
      </w:r>
      <w:hyperlink r:id="rId348">
        <w:r>
          <w:rPr>
            <w:lang w:val="pt_PT" w:bidi="pt_PT"/>
          </w:rPr>
          <w:rPr>
            <w:color w:val="0000EE"/>
            <w:u w:val="single"/>
          </w:rPr>
          <w:t>Ed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hyperlink r:id="rId349">
        <w:r>
          <w:rPr>
            <w:lang w:val="pt_PT" w:bidi="pt_PT"/>
          </w:rPr>
          <w:rPr>
            <w:color w:val="0000EE"/>
            <w:u w:val="single"/>
          </w:rPr>
          <w:t>1 Coríntios 14.11,</w:t>
        </w:r>
      </w:hyperlink>
      <w:r>
        <w:rPr>
          <w:lang w:val="pt_PT" w:bidi="pt_PT"/>
        </w:rPr>
        <w:t xml:space="preserve"> Paulo menciona que se a linguagem espiritual de um cristão não for entendida, isso faria do orador um "bárbaro" para Paulo e vice-versa. Em </w:t>
      </w:r>
      <w:hyperlink r:id="rId350">
        <w:r>
          <w:rPr>
            <w:lang w:val="pt_PT" w:bidi="pt_PT"/>
          </w:rPr>
          <w:rPr>
            <w:color w:val="0000EE"/>
            <w:u w:val="single"/>
          </w:rPr>
          <w:t>Atos 28.2–4</w:t>
        </w:r>
      </w:hyperlink>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hyperlink r:id="rId351">
        <w:r>
          <w:rPr>
            <w:lang w:val="pt_PT" w:bidi="pt_PT"/>
          </w:rPr>
          <w:rPr>
            <w:color w:val="0000EE"/>
            <w:u w:val="single"/>
          </w:rPr>
          <w:t>Rm 1.14</w:t>
        </w:r>
      </w:hyperlink>
      <w:r>
        <w:rPr>
          <w:lang w:val="pt_PT" w:bidi="pt_PT"/>
        </w:rPr>
        <w:t>). Paulo enfatizou que o evangelho de Jesus Cristo é para todos, dizendo: “Aqui não há grego nem judeu, circuncidado ou incircuncidado, bárbaro, cita, escravo ou livre, mas Cristo é tudo e está em todos” (</w:t>
      </w:r>
      <w:hyperlink r:id="rId352">
        <w:r>
          <w:rPr>
            <w:lang w:val="pt_PT" w:bidi="pt_PT"/>
          </w:rPr>
          <w:rPr>
            <w:color w:val="0000EE"/>
            <w:u w:val="single"/>
          </w:rPr>
          <w:t>Cl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hyperlink r:id="rId353">
        <w:r>
          <w:rPr>
            <w:lang w:val="pt_PT" w:bidi="pt_PT"/>
          </w:rPr>
          <w:rPr>
            <w:color w:val="0000EE"/>
            <w:u w:val="single"/>
          </w:rPr>
          <w:t>Ed 2.53</w:t>
        </w:r>
      </w:hyperlink>
      <w:r>
        <w:rPr>
          <w:lang w:val="pt_PT" w:bidi="pt_PT"/>
        </w:rPr>
        <w:t xml:space="preserve">; </w:t>
      </w:r>
      <w:hyperlink r:id="rId354">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hyperlink r:id="rId355">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hyperlink r:id="rId356">
        <w:r>
          <w:rPr>
            <w:lang w:val="pt_PT" w:bidi="pt_PT"/>
          </w:rPr>
          <w:rPr>
            <w:color w:val="0000EE"/>
            <w:u w:val="single"/>
          </w:rPr>
          <w:t>At 13.6</w:t>
        </w:r>
      </w:hyperlink>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7">
        <w:r>
          <w:rPr>
            <w:lang w:val="pt_PT" w:bidi="pt_PT"/>
          </w:rPr>
          <w:rPr>
            <w:color w:val="0000EE"/>
            <w:u w:val="single"/>
          </w:rPr>
          <w:t>At 13.7–12</w:t>
        </w:r>
      </w:hyperlink>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hyperlink r:id="rId358">
        <w:r>
          <w:rPr>
            <w:lang w:val="pt_PT" w:bidi="pt_PT"/>
          </w:rPr>
          <w:rPr>
            <w:color w:val="0000EE"/>
            <w:u w:val="single"/>
          </w:rPr>
          <w:t>At 8.9–11</w:t>
        </w:r>
      </w:hyperlink>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hyperlink r:id="rId359">
        <w:r>
          <w:rPr>
            <w:lang w:val="pt_PT" w:bidi="pt_PT"/>
          </w:rPr>
          <w:rPr>
            <w:color w:val="0000EE"/>
            <w:u w:val="single"/>
          </w:rPr>
          <w:t>At 13.8</w:t>
        </w:r>
      </w:hyperlink>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hyperlink r:id="rId360">
        <w:r>
          <w:rPr>
            <w:lang w:val="pt_PT" w:bidi="pt_PT"/>
          </w:rPr>
          <w:rPr>
            <w:color w:val="0000EE"/>
            <w:u w:val="single"/>
          </w:rPr>
          <w:t>At 4.36–37</w:t>
        </w:r>
      </w:hyperlink>
      <w:r>
        <w:rPr>
          <w:lang w:val="pt_PT" w:bidi="pt_PT"/>
        </w:rPr>
        <w:t>). Quando a perseguição atingiu Jerusalém e as pessoas foram atacadas por suas crenças, Barnabé permaneceu na cidade, ao contrário de outros que fugiram (</w:t>
      </w:r>
      <w:hyperlink r:id="rId361">
        <w:r>
          <w:rPr>
            <w:lang w:val="pt_PT" w:bidi="pt_PT"/>
          </w:rPr>
          <w:rPr>
            <w:color w:val="0000EE"/>
            <w:u w:val="single"/>
          </w:rPr>
          <w:t>At 8.1–8</w:t>
        </w:r>
      </w:hyperlink>
      <w:r>
        <w:rPr>
          <w:lang w:val="pt_PT" w:bidi="pt_PT"/>
        </w:rPr>
        <w:t xml:space="preserve">; </w:t>
      </w:r>
      <w:hyperlink r:id="rId362">
        <w:r>
          <w:rPr>
            <w:lang w:val="pt_PT" w:bidi="pt_PT"/>
          </w:rPr>
          <w:rPr>
            <w:color w:val="0000EE"/>
            <w:u w:val="single"/>
          </w:rPr>
          <w:t>11.19–22</w:t>
        </w:r>
      </w:hyperlink>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hyperlink r:id="rId363">
        <w:r>
          <w:rPr>
            <w:lang w:val="pt_PT" w:bidi="pt_PT"/>
          </w:rPr>
          <w:rPr>
            <w:color w:val="0000EE"/>
            <w:u w:val="single"/>
          </w:rPr>
          <w:t>At 11.19–26</w:t>
        </w:r>
      </w:hyperlink>
      <w:r>
        <w:rPr>
          <w:lang w:val="pt_PT" w:bidi="pt_PT"/>
        </w:rPr>
        <w:t>). O escritor de Atos disse que Barnabé “era um homem bom, cheio do Espírito Santo e de fé” (</w:t>
      </w:r>
      <w:hyperlink r:id="rId364">
        <w:r>
          <w:rPr>
            <w:lang w:val="pt_PT" w:bidi="pt_PT"/>
          </w:rPr>
          <w:rPr>
            <w:color w:val="0000EE"/>
            <w:u w:val="single"/>
          </w:rPr>
          <w:t>At 11.24</w:t>
        </w:r>
      </w:hyperlink>
      <w:r>
        <w:rPr>
          <w:lang w:val="pt_PT" w:bidi="pt_PT"/>
        </w:rPr>
        <w:t>). Barnabé recrutou Paulo para ajudar em Antioquia. Eles trabalharam juntos por um ano, ensinando muitos cristãos (</w:t>
      </w:r>
      <w:hyperlink r:id="rId365">
        <w:r>
          <w:rPr>
            <w:lang w:val="pt_PT" w:bidi="pt_PT"/>
          </w:rPr>
          <w:rPr>
            <w:color w:val="0000EE"/>
            <w:u w:val="single"/>
          </w:rPr>
          <w:t>At 11.26</w:t>
        </w:r>
      </w:hyperlink>
      <w:r>
        <w:rPr>
          <w:lang w:val="pt_PT" w:bidi="pt_PT"/>
        </w:rPr>
        <w:t>). Durante uma fome em Jerusalém, Barnabé e Paulo levaram fundos de ajuda de volta para a cidade, e João Marcos se juntou a eles em seu retorno a Antioquia (</w:t>
      </w:r>
      <w:hyperlink r:id="rId366">
        <w:r>
          <w:rPr>
            <w:lang w:val="pt_PT" w:bidi="pt_PT"/>
          </w:rPr>
          <w:rPr>
            <w:color w:val="0000EE"/>
            <w:u w:val="single"/>
          </w:rPr>
          <w:t>At 12.25</w:t>
        </w:r>
      </w:hyperlink>
      <w:r>
        <w:rPr>
          <w:lang w:val="pt_PT" w:bidi="pt_PT"/>
        </w:rPr>
        <w:t>).</w:t>
      </w:r>
    </w:p>
    <w:p>
      <w:pPr/>
      <w:r>
        <w:rPr>
          <w:lang w:val="pt_PT" w:bidi="pt_PT"/>
        </w:rPr>
      </w:r>
      <w:r>
        <w:rPr>
          <w:lang w:val="pt_PT" w:bidi="pt_PT"/>
        </w:rPr>
        <w:t>Barnabé e Paulo foram posteriormente enviados para espalhar a mensagem cristã além de Antioquia (</w:t>
      </w:r>
      <w:hyperlink r:id="rId367">
        <w:r>
          <w:rPr>
            <w:lang w:val="pt_PT" w:bidi="pt_PT"/>
          </w:rPr>
          <w:rPr>
            <w:color w:val="0000EE"/>
            <w:u w:val="single"/>
          </w:rPr>
          <w:t>At 13.2–3</w:t>
        </w:r>
      </w:hyperlink>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8">
        <w:r>
          <w:rPr>
            <w:lang w:val="pt_PT" w:bidi="pt_PT"/>
          </w:rPr>
          <w:rPr>
            <w:color w:val="0000EE"/>
            <w:u w:val="single"/>
          </w:rPr>
          <w:t>At 14.8–12</w:t>
        </w:r>
      </w:hyperlink>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hyperlink r:id="rId369">
        <w:r>
          <w:rPr>
            <w:lang w:val="pt_PT" w:bidi="pt_PT"/>
          </w:rPr>
          <w:rPr>
            <w:color w:val="0000EE"/>
            <w:u w:val="single"/>
          </w:rPr>
          <w:t>At 15</w:t>
        </w:r>
      </w:hyperlink>
      <w:r>
        <w:rPr>
          <w:lang w:val="pt_PT" w:bidi="pt_PT"/>
        </w:rPr>
        <w:t>). Após esse concílio, enquanto os dois homens planejavam outra missão, surgiu uma séria discordância que levou à separação deles (</w:t>
      </w:r>
      <w:hyperlink r:id="rId370">
        <w:r>
          <w:rPr>
            <w:lang w:val="pt_PT" w:bidi="pt_PT"/>
          </w:rPr>
          <w:rPr>
            <w:color w:val="0000EE"/>
            <w:u w:val="single"/>
          </w:rPr>
          <w:t>At 15.36–41</w:t>
        </w:r>
      </w:hyperlink>
      <w:r>
        <w:rPr>
          <w:lang w:val="pt_PT" w:bidi="pt_PT"/>
        </w:rPr>
        <w:t>). Barnabé queria levar seu primo João Marcos (</w:t>
      </w:r>
      <w:hyperlink r:id="rId371">
        <w:r>
          <w:rPr>
            <w:lang w:val="pt_PT" w:bidi="pt_PT"/>
          </w:rPr>
          <w:rPr>
            <w:color w:val="0000EE"/>
            <w:u w:val="single"/>
          </w:rPr>
          <w:t>Cl 4.10</w:t>
        </w:r>
      </w:hyperlink>
      <w:r>
        <w:rPr>
          <w:lang w:val="pt_PT" w:bidi="pt_PT"/>
        </w:rPr>
        <w:t>), mas Paulo recusou porque Marcos os havia abandonado na missão anterior (</w:t>
      </w:r>
      <w:hyperlink r:id="rId372">
        <w:r>
          <w:rPr>
            <w:lang w:val="pt_PT" w:bidi="pt_PT"/>
          </w:rPr>
          <w:rPr>
            <w:color w:val="0000EE"/>
            <w:u w:val="single"/>
          </w:rPr>
          <w:t>At 13.13</w:t>
        </w:r>
      </w:hyperlink>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Um ancestral de um grupo de pessoas que retornou a Jerusalém com Zorobabel após o exílio na Babilônia (</w:t>
      </w:r>
      <w:hyperlink r:id="rId373">
        <w:r>
          <w:rPr>
            <w:lang w:val="pt_PT" w:bidi="pt_PT"/>
          </w:rPr>
          <w:rPr>
            <w:color w:val="0000EE"/>
            <w:u w:val="single"/>
          </w:rPr>
          <w:t>1Ed 5.34</w:t>
        </w:r>
      </w:hyperlink>
      <w:r>
        <w:rPr>
          <w:lang w:val="pt_PT" w:bidi="pt_PT"/>
        </w:rPr>
        <w:t xml:space="preserve">). O nome Barodis não aparece nas listas semelhantes de retornados em </w:t>
      </w:r>
      <w:hyperlink r:id="rId374">
        <w:r>
          <w:rPr>
            <w:lang w:val="pt_PT" w:bidi="pt_PT"/>
          </w:rPr>
          <w:rPr>
            <w:color w:val="0000EE"/>
            <w:u w:val="single"/>
          </w:rPr>
          <w:t xml:space="preserve">Esdras 2.55–57 </w:t>
        </w:r>
      </w:hyperlink>
      <w:r>
        <w:rPr>
          <w:lang w:val="pt_PT" w:bidi="pt_PT"/>
        </w:rPr>
        <w:t xml:space="preserve">ou </w:t>
      </w:r>
      <w:hyperlink r:id="rId375">
        <w:r>
          <w:rPr>
            <w:lang w:val="pt_PT" w:bidi="pt_PT"/>
          </w:rPr>
          <w:rPr>
            <w:color w:val="0000EE"/>
            <w:u w:val="single"/>
          </w:rPr>
          <w:t>Neemias 7.57–59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hyperlink r:id="rId376">
        <w:r>
          <w:rPr>
            <w:lang w:val="pt_PT" w:bidi="pt_PT"/>
          </w:rPr>
          <w:rPr>
            <w:color w:val="0000EE"/>
            <w:u w:val="single"/>
          </w:rPr>
          <w:t>Mt 27.15–26</w:t>
        </w:r>
      </w:hyperlink>
      <w:r>
        <w:rPr>
          <w:lang w:val="pt_PT" w:bidi="pt_PT"/>
        </w:rPr>
        <w:t xml:space="preserve">; </w:t>
      </w:r>
      <w:hyperlink r:id="rId377">
        <w:r>
          <w:rPr>
            <w:lang w:val="pt_PT" w:bidi="pt_PT"/>
          </w:rPr>
          <w:rPr>
            <w:color w:val="0000EE"/>
            <w:u w:val="single"/>
          </w:rPr>
          <w:t>Mc 15.6–15</w:t>
        </w:r>
      </w:hyperlink>
      <w:r>
        <w:rPr>
          <w:lang w:val="pt_PT" w:bidi="pt_PT"/>
        </w:rPr>
        <w:t xml:space="preserve">; </w:t>
      </w:r>
      <w:hyperlink r:id="rId378">
        <w:r>
          <w:rPr>
            <w:lang w:val="pt_PT" w:bidi="pt_PT"/>
          </w:rPr>
          <w:rPr>
            <w:color w:val="0000EE"/>
            <w:u w:val="single"/>
          </w:rPr>
          <w:t>Lc 23.18–25</w:t>
        </w:r>
      </w:hyperlink>
      <w:r>
        <w:rPr>
          <w:lang w:val="pt_PT" w:bidi="pt_PT"/>
        </w:rPr>
        <w:t xml:space="preserve">; </w:t>
      </w:r>
      <w:hyperlink r:id="rId379">
        <w:r>
          <w:rPr>
            <w:lang w:val="pt_PT" w:bidi="pt_PT"/>
          </w:rPr>
          <w:rPr>
            <w:color w:val="0000EE"/>
            <w:u w:val="single"/>
          </w:rPr>
          <w:t>Jo 18.39–40</w:t>
        </w:r>
      </w:hyperlink>
      <w:r>
        <w:rPr>
          <w:lang w:val="pt_PT" w:bidi="pt_PT"/>
        </w:rPr>
        <w:t>). O apóstolo Pedro também mencionou isso em seu sermão no templo (</w:t>
      </w:r>
      <w:hyperlink r:id="rId380">
        <w:r>
          <w:rPr>
            <w:lang w:val="pt_PT" w:bidi="pt_PT"/>
          </w:rPr>
          <w:rPr>
            <w:color w:val="0000EE"/>
            <w:u w:val="single"/>
          </w:rPr>
          <w:t>At 3.14</w:t>
        </w:r>
      </w:hyperlink>
      <w:r>
        <w:rPr>
          <w:lang w:val="pt_PT" w:bidi="pt_PT"/>
        </w:rPr>
        <w:t>).</w:t>
      </w:r>
    </w:p>
    <w:p>
      <w:pPr/>
      <w:r>
        <w:rPr>
          <w:lang w:val="pt_PT" w:bidi="pt_PT"/>
        </w:rPr>
      </w:r>
      <w:r>
        <w:rPr>
          <w:lang w:val="pt_PT" w:bidi="pt_PT"/>
        </w:rPr>
        <w:t>Barrabás era conhecido como um bandido ou revolucionário (Jo 18.40) e havia sido preso por assassinato durante uma rebelião (</w:t>
      </w:r>
      <w:hyperlink r:id="rId381">
        <w:r>
          <w:rPr>
            <w:lang w:val="pt_PT" w:bidi="pt_PT"/>
          </w:rPr>
          <w:rPr>
            <w:color w:val="0000EE"/>
            <w:u w:val="single"/>
          </w:rPr>
          <w:t>Mc 15.7</w:t>
        </w:r>
      </w:hyperlink>
      <w:r>
        <w:rPr>
          <w:lang w:val="pt_PT" w:bidi="pt_PT"/>
        </w:rPr>
        <w:t xml:space="preserve">; </w:t>
      </w:r>
      <w:hyperlink r:id="rId382">
        <w:r>
          <w:rPr>
            <w:lang w:val="pt_PT" w:bidi="pt_PT"/>
          </w:rPr>
          <w:rPr>
            <w:color w:val="0000EE"/>
            <w:u w:val="single"/>
          </w:rPr>
          <w:t>Lc 23.19</w:t>
        </w:r>
      </w:hyperlink>
      <w:r>
        <w:rPr>
          <w:lang w:val="pt_PT" w:bidi="pt_PT"/>
        </w:rPr>
        <w:t xml:space="preserve">). A palavra traduzida como “ladrão” em </w:t>
      </w:r>
      <w:hyperlink r:id="rId383">
        <w:r>
          <w:rPr>
            <w:lang w:val="pt_PT" w:bidi="pt_PT"/>
          </w:rPr>
          <w:rPr>
            <w:color w:val="0000EE"/>
            <w:u w:val="single"/>
          </w:rPr>
          <w:t>João18.40</w:t>
        </w:r>
      </w:hyperlink>
      <w:r>
        <w:rPr>
          <w:lang w:val="pt_PT" w:bidi="pt_PT"/>
        </w:rPr>
        <w:t xml:space="preserve"> pode se referir tanto a um bandido quanto a um revolucionário. Ele era um prisioneiro bem conhecido (</w:t>
      </w:r>
      <w:hyperlink r:id="rId384">
        <w:r>
          <w:rPr>
            <w:lang w:val="pt_PT" w:bidi="pt_PT"/>
          </w:rPr>
          <w:rPr>
            <w:color w:val="0000EE"/>
            <w:u w:val="single"/>
          </w:rPr>
          <w:t>Mt 27.16</w:t>
        </w:r>
      </w:hyperlink>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5">
        <w:r>
          <w:rPr>
            <w:lang w:val="pt_PT" w:bidi="pt_PT"/>
          </w:rPr>
          <w:rPr>
            <w:color w:val="0000EE"/>
            <w:u w:val="single"/>
          </w:rPr>
          <w:t>Jo 18.39</w:t>
        </w:r>
      </w:hyperlink>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hyperlink r:id="rId386">
        <w:r>
          <w:rPr>
            <w:lang w:val="pt_PT" w:bidi="pt_PT"/>
          </w:rPr>
          <w:rPr>
            <w:color w:val="0000EE"/>
            <w:u w:val="single"/>
          </w:rPr>
          <w:t>Mt 27.21–22</w:t>
        </w:r>
      </w:hyperlink>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hyperlink r:id="rId387">
        <w:r>
          <w:rPr>
            <w:lang w:val="pt_PT" w:bidi="pt_PT"/>
          </w:rPr>
          <w:rPr>
            <w:color w:val="0000EE"/>
            <w:u w:val="single"/>
          </w:rPr>
          <w:t>At 1.23</w:t>
        </w:r>
      </w:hyperlink>
      <w:r>
        <w:rPr>
          <w:lang w:val="pt_PT" w:bidi="pt_PT"/>
        </w:rPr>
        <w:t xml:space="preserve">; </w:t>
      </w:r>
      <w:hyperlink r:id="rId388">
        <w:r>
          <w:rPr>
            <w:lang w:val="pt_PT" w:bidi="pt_PT"/>
          </w:rPr>
          <w:rPr>
            <w:color w:val="0000EE"/>
            <w:u w:val="single"/>
          </w:rPr>
          <w:t>15.22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hyperlink r:id="rId389">
        <w:r>
          <w:rPr>
            <w:lang w:val="pt_PT" w:bidi="pt_PT"/>
          </w:rPr>
          <w:rPr>
            <w:color w:val="0000EE"/>
            <w:u w:val="single"/>
          </w:rPr>
          <w:t>Mc 10.46–52</w:t>
        </w:r>
      </w:hyperlink>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hyperlink r:id="rId390">
        <w:r>
          <w:rPr>
            <w:lang w:val="pt_PT" w:bidi="pt_PT"/>
          </w:rPr>
          <w:rPr>
            <w:color w:val="0000EE"/>
            <w:u w:val="single"/>
          </w:rPr>
          <w:t>Mt 10.2–4</w:t>
        </w:r>
      </w:hyperlink>
      <w:r>
        <w:rPr>
          <w:lang w:val="pt_PT" w:bidi="pt_PT"/>
        </w:rPr>
        <w:t xml:space="preserve">; </w:t>
      </w:r>
      <w:hyperlink r:id="rId391">
        <w:r>
          <w:rPr>
            <w:lang w:val="pt_PT" w:bidi="pt_PT"/>
          </w:rPr>
          <w:rPr>
            <w:color w:val="0000EE"/>
            <w:u w:val="single"/>
          </w:rPr>
          <w:t>Mc 3.16–19</w:t>
        </w:r>
      </w:hyperlink>
      <w:r>
        <w:rPr>
          <w:lang w:val="pt_PT" w:bidi="pt_PT"/>
        </w:rPr>
        <w:t xml:space="preserve">; </w:t>
      </w:r>
      <w:hyperlink r:id="rId392">
        <w:r>
          <w:rPr>
            <w:lang w:val="pt_PT" w:bidi="pt_PT"/>
          </w:rPr>
          <w:rPr>
            <w:color w:val="0000EE"/>
            <w:u w:val="single"/>
          </w:rPr>
          <w:t>Lc 6.14–16</w:t>
        </w:r>
      </w:hyperlink>
      <w:r>
        <w:rPr>
          <w:lang w:val="pt_PT" w:bidi="pt_PT"/>
        </w:rPr>
        <w:t xml:space="preserve">; </w:t>
      </w:r>
      <w:hyperlink r:id="rId393">
        <w:r>
          <w:rPr>
            <w:lang w:val="pt_PT" w:bidi="pt_PT"/>
          </w:rPr>
          <w:rPr>
            <w:color w:val="0000EE"/>
            <w:u w:val="single"/>
          </w:rPr>
          <w:t>Atos 1.13</w:t>
        </w:r>
      </w:hyperlink>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4">
        <w:r>
          <w:rPr>
            <w:lang w:val="pt_PT" w:bidi="pt_PT"/>
          </w:rPr>
          <w:rPr>
            <w:color w:val="0000EE"/>
            <w:u w:val="single"/>
          </w:rPr>
          <w:t>Jo 1.45–50</w:t>
        </w:r>
      </w:hyperlink>
      <w:r>
        <w:rPr>
          <w:lang w:val="pt_PT" w:bidi="pt_PT"/>
        </w:rPr>
        <w:t>) — que parece estar ligado com alguns dos discípulos (</w:t>
      </w:r>
      <w:hyperlink r:id="rId395">
        <w:r>
          <w:rPr>
            <w:lang w:val="pt_PT" w:bidi="pt_PT"/>
          </w:rPr>
          <w:rPr>
            <w:color w:val="0000EE"/>
            <w:u w:val="single"/>
          </w:rPr>
          <w:t>Jo 21.2</w:t>
        </w:r>
      </w:hyperlink>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hyperlink r:id="rId396">
        <w:r>
          <w:rPr>
            <w:lang w:val="pt_PT" w:bidi="pt_PT"/>
          </w:rPr>
          <w:rPr>
            <w:color w:val="0000EE"/>
            <w:u w:val="single"/>
          </w:rPr>
          <w:t>2Sm 23.31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hyperlink r:id="rId397">
        <w:r>
          <w:rPr>
            <w:lang w:val="pt_PT" w:bidi="pt_PT"/>
          </w:rPr>
          <w:rPr>
            <w:color w:val="0000EE"/>
            <w:u w:val="single"/>
          </w:rPr>
          <w:t>Jr 36.4</w:t>
        </w:r>
      </w:hyperlink>
      <w:r>
        <w:rPr>
          <w:lang w:val="pt_PT" w:bidi="pt_PT"/>
        </w:rPr>
        <w:t>). Isso ocorreu em algum momento entre 605 e 604 a.C. Deus também deu a Baruque uma mensagem especial através de Jeremias sobre ser humilde no serviço (</w:t>
      </w:r>
      <w:hyperlink r:id="rId398">
        <w:r>
          <w:rPr>
            <w:lang w:val="pt_PT" w:bidi="pt_PT"/>
          </w:rPr>
          <w:rPr>
            <w:color w:val="0000EE"/>
            <w:u w:val="single"/>
          </w:rPr>
          <w:t>Jr 45</w:t>
        </w:r>
      </w:hyperlink>
      <w:r>
        <w:rPr>
          <w:lang w:val="pt_PT" w:bidi="pt_PT"/>
        </w:rPr>
        <w:t>).</w:t>
        <w:br/>
      </w:r>
      <w:r>
        <w:rPr>
          <w:lang w:val="pt_PT" w:bidi="pt_PT"/>
        </w:rPr>
        <w:t>Baruque leu a profecia de Jeremias para o povo e os líderes (</w:t>
      </w:r>
      <w:hyperlink r:id="rId399">
        <w:r>
          <w:rPr>
            <w:lang w:val="pt_PT" w:bidi="pt_PT"/>
          </w:rPr>
          <w:rPr>
            <w:color w:val="0000EE"/>
            <w:u w:val="single"/>
          </w:rPr>
          <w:t>Jr 36.9–19</w:t>
        </w:r>
      </w:hyperlink>
      <w:r>
        <w:rPr>
          <w:lang w:val="pt_PT" w:bidi="pt_PT"/>
        </w:rPr>
        <w:t>). Quando o rei Jeoaquim ouviu a mensagem, ele destruiu o rolo e ordenou a prisão de Baruque e Jeremias (</w:t>
      </w:r>
      <w:hyperlink r:id="rId400">
        <w:r>
          <w:rPr>
            <w:lang w:val="pt_PT" w:bidi="pt_PT"/>
          </w:rPr>
          <w:rPr>
            <w:color w:val="0000EE"/>
            <w:u w:val="single"/>
          </w:rPr>
          <w:t>Jr 21–26</w:t>
        </w:r>
      </w:hyperlink>
      <w:r>
        <w:rPr>
          <w:lang w:val="pt_PT" w:bidi="pt_PT"/>
        </w:rPr>
        <w:t>). Enquanto estava escondido, Baruque novamente escreveu a previsão de Jeremias sobre a destruição de Judá (</w:t>
      </w:r>
      <w:hyperlink r:id="rId401">
        <w:r>
          <w:rPr>
            <w:lang w:val="pt_PT" w:bidi="pt_PT"/>
          </w:rPr>
          <w:rPr>
            <w:color w:val="0000EE"/>
            <w:u w:val="single"/>
          </w:rPr>
          <w:t>Jr 27–32</w:t>
        </w:r>
      </w:hyperlink>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2">
        <w:r>
          <w:rPr>
            <w:lang w:val="pt_PT" w:bidi="pt_PT"/>
          </w:rPr>
          <w:rPr>
            <w:color w:val="0000EE"/>
            <w:u w:val="single"/>
          </w:rPr>
          <w:t>Jr 32.12–15</w:t>
        </w:r>
      </w:hyperlink>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3">
        <w:r>
          <w:rPr>
            <w:lang w:val="pt_PT" w:bidi="pt_PT"/>
          </w:rPr>
          <w:rPr>
            <w:color w:val="0000EE"/>
            <w:u w:val="single"/>
          </w:rPr>
          <w:t>Jr 43.1–7</w:t>
        </w:r>
      </w:hyperlink>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4">
        <w:r>
          <w:rPr>
            <w:lang w:val="pt_PT" w:bidi="pt_PT"/>
          </w:rPr>
          <w:rPr>
            <w:color w:val="0000EE"/>
            <w:u w:val="single"/>
          </w:rPr>
          <w:t>Br 1.1–3</w:t>
        </w:r>
      </w:hyperlink>
      <w:r>
        <w:rPr>
          <w:lang w:val="pt_PT" w:bidi="pt_PT"/>
        </w:rPr>
        <w:t>).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hyperlink r:id="rId405">
        <w:r>
          <w:rPr>
            <w:lang w:val="pt_PT" w:bidi="pt_PT"/>
          </w:rPr>
          <w:rPr>
            <w:color w:val="0000EE"/>
            <w:u w:val="single"/>
          </w:rPr>
          <w:t>Ne 3.20</w:t>
        </w:r>
      </w:hyperlink>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hyperlink r:id="rId406">
        <w:r>
          <w:rPr>
            <w:lang w:val="pt_PT" w:bidi="pt_PT"/>
          </w:rPr>
          <w:rPr>
            <w:color w:val="0000EE"/>
            <w:u w:val="single"/>
          </w:rPr>
          <w:t>Ne 10.6</w:t>
        </w:r>
      </w:hyperlink>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hyperlink r:id="rId407">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hyperlink r:id="rId408">
        <w:r>
          <w:rPr>
            <w:lang w:val="pt_PT" w:bidi="pt_PT"/>
          </w:rPr>
          <w:rPr>
            <w:color w:val="0000EE"/>
            <w:u w:val="single"/>
          </w:rPr>
          <w:t>2Sm 17.27</w:t>
        </w:r>
      </w:hyperlink>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09">
        <w:r>
          <w:rPr>
            <w:lang w:val="pt_PT" w:bidi="pt_PT"/>
          </w:rPr>
          <w:rPr>
            <w:color w:val="0000EE"/>
            <w:u w:val="single"/>
          </w:rPr>
          <w:t>2Sm 19.31–40</w:t>
        </w:r>
      </w:hyperlink>
      <w:r>
        <w:rPr>
          <w:lang w:val="pt_PT" w:bidi="pt_PT"/>
        </w:rPr>
        <w:t xml:space="preserve">; compare </w:t>
      </w:r>
      <w:hyperlink r:id="rId410">
        <w:r>
          <w:rPr>
            <w:lang w:val="pt_PT" w:bidi="pt_PT"/>
          </w:rPr>
          <w:rPr>
            <w:color w:val="0000EE"/>
            <w:u w:val="single"/>
          </w:rPr>
          <w:t>1Rs 2.7</w:t>
        </w:r>
      </w:hyperlink>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hyperlink r:id="rId411">
        <w:r>
          <w:rPr>
            <w:lang w:val="pt_PT" w:bidi="pt_PT"/>
          </w:rPr>
          <w:rPr>
            <w:color w:val="0000EE"/>
            <w:u w:val="single"/>
          </w:rPr>
          <w:t>2Sm 21.8</w:t>
        </w:r>
      </w:hyperlink>
      <w:r>
        <w:rPr>
          <w:lang w:val="pt_PT" w:bidi="pt_PT"/>
        </w:rPr>
        <w:t xml:space="preserve">; compare </w:t>
      </w:r>
      <w:hyperlink r:id="rId412">
        <w:r>
          <w:rPr>
            <w:lang w:val="pt_PT" w:bidi="pt_PT"/>
          </w:rPr>
          <w:rPr>
            <w:color w:val="0000EE"/>
            <w:u w:val="single"/>
          </w:rPr>
          <w:t>1Sm 18.19</w:t>
        </w:r>
      </w:hyperlink>
      <w:r>
        <w:rPr>
          <w:lang w:val="pt_PT" w:bidi="pt_PT"/>
        </w:rPr>
        <w:t>). Como resultado, Barzilai foi o avô de cinco dos sete homens enforcados em Gibeão para compensar o erro de Saul contra os gibeonitas (</w:t>
      </w:r>
      <w:hyperlink r:id="rId413">
        <w:r>
          <w:rPr>
            <w:lang w:val="pt_PT" w:bidi="pt_PT"/>
          </w:rPr>
          <w:rPr>
            <w:color w:val="0000EE"/>
            <w:u w:val="single"/>
          </w:rPr>
          <w:t>2Sm 21.1–9</w:t>
        </w:r>
      </w:hyperlink>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4">
        <w:r>
          <w:rPr>
            <w:lang w:val="pt_PT" w:bidi="pt_PT"/>
          </w:rPr>
          <w:rPr>
            <w:color w:val="0000EE"/>
            <w:u w:val="single"/>
          </w:rPr>
          <w:t>Ed 2.61</w:t>
        </w:r>
      </w:hyperlink>
      <w:r>
        <w:rPr>
          <w:lang w:val="pt_PT" w:bidi="pt_PT"/>
        </w:rPr>
        <w:t xml:space="preserve">; </w:t>
      </w:r>
      <w:hyperlink r:id="rId415">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hyperlink r:id="rId416">
        <w:r>
          <w:rPr>
            <w:lang w:val="pt_PT" w:bidi="pt_PT"/>
          </w:rPr>
          <w:rPr>
            <w:color w:val="0000EE"/>
            <w:u w:val="single"/>
          </w:rPr>
          <w:t>Ez 47.16,18</w:t>
        </w:r>
      </w:hyperlink>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7">
        <w:r>
          <w:rPr>
            <w:lang w:val="pt_PT" w:bidi="pt_PT"/>
          </w:rPr>
          <w:rPr>
            <w:color w:val="0000EE"/>
            <w:u w:val="single"/>
          </w:rPr>
          <w:t>Dt 32.14</w:t>
        </w:r>
      </w:hyperlink>
      <w:r>
        <w:rPr>
          <w:lang w:val="pt_PT" w:bidi="pt_PT"/>
        </w:rPr>
        <w:t xml:space="preserve">; </w:t>
      </w:r>
      <w:hyperlink r:id="rId418">
        <w:r>
          <w:rPr>
            <w:lang w:val="pt_PT" w:bidi="pt_PT"/>
          </w:rPr>
          <w:rPr>
            <w:color w:val="0000EE"/>
            <w:u w:val="single"/>
          </w:rPr>
          <w:t>Ez 39.18</w:t>
        </w:r>
      </w:hyperlink>
      <w:r>
        <w:rPr>
          <w:lang w:val="pt_PT" w:bidi="pt_PT"/>
        </w:rPr>
        <w:t xml:space="preserve">; </w:t>
      </w:r>
      <w:hyperlink r:id="rId419">
        <w:r>
          <w:rPr>
            <w:lang w:val="pt_PT" w:bidi="pt_PT"/>
          </w:rPr>
          <w:rPr>
            <w:color w:val="0000EE"/>
            <w:u w:val="single"/>
          </w:rPr>
          <w:t>Am 4.1</w:t>
        </w:r>
      </w:hyperlink>
      <w:r>
        <w:rPr>
          <w:lang w:val="pt_PT" w:bidi="pt_PT"/>
        </w:rPr>
        <w:t>).</w:t>
      </w:r>
    </w:p>
    <w:p>
      <w:pPr/>
      <w:r>
        <w:rPr>
          <w:lang w:val="pt_PT" w:bidi="pt_PT"/>
        </w:rPr>
      </w:r>
      <w:r>
        <w:rPr>
          <w:lang w:val="pt_PT" w:bidi="pt_PT"/>
        </w:rPr>
        <w:t>Nos dias do patriarca Abraão, os habitantes de Basã eram pessoas gigantescas chamadas de Refains (</w:t>
      </w:r>
      <w:hyperlink r:id="rId420">
        <w:r>
          <w:rPr>
            <w:lang w:val="pt_PT" w:bidi="pt_PT"/>
          </w:rPr>
          <w:rPr>
            <w:color w:val="0000EE"/>
            <w:u w:val="single"/>
          </w:rPr>
          <w:t>Gn 14.5</w:t>
        </w:r>
      </w:hyperlink>
      <w:r>
        <w:rPr>
          <w:lang w:val="pt_PT" w:bidi="pt_PT"/>
        </w:rPr>
        <w:t>). Ogue, o último dos Refains, foi um inimigo dos israelitas quando eles estavam tentando entrar em Canaã após saírem do Egito e vagarem no deserto (</w:t>
      </w:r>
      <w:hyperlink r:id="rId421">
        <w:r>
          <w:rPr>
            <w:lang w:val="pt_PT" w:bidi="pt_PT"/>
          </w:rPr>
          <w:rPr>
            <w:color w:val="0000EE"/>
            <w:u w:val="single"/>
          </w:rPr>
          <w:t>Dt 29.7</w:t>
        </w:r>
      </w:hyperlink>
      <w:r>
        <w:rPr>
          <w:lang w:val="pt_PT" w:bidi="pt_PT"/>
        </w:rPr>
        <w:t>). Ogue foi derrotado e morto pelos israelitas (</w:t>
      </w:r>
      <w:hyperlink r:id="rId422">
        <w:r>
          <w:rPr>
            <w:lang w:val="pt_PT" w:bidi="pt_PT"/>
          </w:rPr>
          <w:rPr>
            <w:color w:val="0000EE"/>
            <w:u w:val="single"/>
          </w:rPr>
          <w:t>Nm 21.33–35</w:t>
        </w:r>
      </w:hyperlink>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hyperlink r:id="rId423">
        <w:r>
          <w:rPr>
            <w:lang w:val="pt_PT" w:bidi="pt_PT"/>
          </w:rPr>
          <w:rPr>
            <w:color w:val="0000EE"/>
            <w:u w:val="single"/>
          </w:rPr>
          <w:t>Dt 3.4–5</w:t>
        </w:r>
      </w:hyperlink>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hyperlink r:id="rId424">
        <w:r>
          <w:rPr>
            <w:lang w:val="pt_PT" w:bidi="pt_PT"/>
          </w:rPr>
          <w:rPr>
            <w:color w:val="0000EE"/>
            <w:u w:val="single"/>
          </w:rPr>
          <w:t>Js 13.29–30</w:t>
        </w:r>
      </w:hyperlink>
      <w:r>
        <w:rPr>
          <w:lang w:val="pt_PT" w:bidi="pt_PT"/>
        </w:rPr>
        <w:t>). Golã e Astarote, duas cidades em Basã, foram reservadas para os levitas (</w:t>
      </w:r>
      <w:hyperlink r:id="rId425">
        <w:r>
          <w:rPr>
            <w:lang w:val="pt_PT" w:bidi="pt_PT"/>
          </w:rPr>
          <w:rPr>
            <w:color w:val="0000EE"/>
            <w:u w:val="single"/>
          </w:rPr>
          <w:t>1Cr 6.71</w:t>
        </w:r>
      </w:hyperlink>
      <w:r>
        <w:rPr>
          <w:lang w:val="pt_PT" w:bidi="pt_PT"/>
        </w:rPr>
        <w:t>). Ben-Geber de Ramote-Gileade administrava Argobe, uma região em Basã, para o rei Salomão (</w:t>
      </w:r>
      <w:hyperlink r:id="rId426">
        <w:r>
          <w:rPr>
            <w:lang w:val="pt_PT" w:bidi="pt_PT"/>
          </w:rPr>
          <w:rPr>
            <w:color w:val="0000EE"/>
            <w:u w:val="single"/>
          </w:rPr>
          <w:t>1Reis 4.13</w:t>
        </w:r>
      </w:hyperlink>
      <w:r>
        <w:rPr>
          <w:lang w:val="pt_PT" w:bidi="pt_PT"/>
        </w:rPr>
        <w:t>).</w:t>
      </w:r>
    </w:p>
    <w:p>
      <w:pPr/>
      <w:r>
        <w:rPr>
          <w:lang w:val="pt_PT" w:bidi="pt_PT"/>
        </w:rPr>
      </w:r>
      <w:r>
        <w:rPr>
          <w:lang w:val="pt_PT" w:bidi="pt_PT"/>
        </w:rPr>
        <w:t>Nos dias de Jeú (841–814 a.C.), o rei Hazael da Síria conquistou a área (</w:t>
      </w:r>
      <w:hyperlink r:id="rId427">
        <w:r>
          <w:rPr>
            <w:lang w:val="pt_PT" w:bidi="pt_PT"/>
          </w:rPr>
          <w:rPr>
            <w:color w:val="0000EE"/>
            <w:u w:val="single"/>
          </w:rPr>
          <w:t>2Rs 10.33</w:t>
        </w:r>
      </w:hyperlink>
      <w:r>
        <w:rPr>
          <w:lang w:val="pt_PT" w:bidi="pt_PT"/>
        </w:rPr>
        <w:t>). Tiglate-Pileser III mais tarde incorporou Basã ao Império Assírio no oitavo século a.C. (</w:t>
      </w:r>
      <w:hyperlink r:id="rId44">
        <w:r>
          <w:rPr>
            <w:lang w:val="pt_PT" w:bidi="pt_PT"/>
          </w:rPr>
          <w:rPr>
            <w:color w:val="0000EE"/>
            <w:u w:val="single"/>
          </w:rPr>
          <w:t>2 Rs 15.29</w:t>
        </w:r>
      </w:hyperlink>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hyperlink r:id="rId428">
        <w:r>
          <w:rPr>
            <w:lang w:val="pt_PT" w:bidi="pt_PT"/>
          </w:rPr>
          <w:rPr>
            <w:color w:val="0000EE"/>
            <w:u w:val="single"/>
          </w:rPr>
          <w:t>Deuteronômio 3.14</w:t>
        </w:r>
      </w:hyperlink>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w:t>
      </w:r>
      <w:hyperlink r:id="rId429">
        <w:r>
          <w:rPr>
            <w:lang w:val="pt_PT" w:bidi="pt_PT"/>
          </w:rPr>
          <w:rPr>
            <w:color w:val="0000EE"/>
            <w:u w:val="single"/>
          </w:rPr>
          <w:t>1Mc 12.42–13.23</w:t>
        </w:r>
      </w:hyperlink>
      <w:r>
        <w:rPr>
          <w:lang w:val="pt_PT" w:bidi="pt_PT"/>
        </w:rPr>
        <w:t>).</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hyperlink r:id="rId430">
        <w:r>
          <w:rPr>
            <w:lang w:val="pt_PT" w:bidi="pt_PT"/>
          </w:rPr>
          <w:rPr>
            <w:color w:val="0000EE"/>
            <w:u w:val="single"/>
          </w:rPr>
          <w:t>Gn 26.34</w:t>
        </w:r>
      </w:hyperlink>
      <w:r>
        <w:rPr>
          <w:lang w:val="pt_PT" w:bidi="pt_PT"/>
        </w:rPr>
        <w:t>). Basemate pode ser a mesma que Ada, filha de Elom, ou talvez fosse sua irmã (</w:t>
      </w:r>
      <w:hyperlink r:id="rId431">
        <w:r>
          <w:rPr>
            <w:lang w:val="pt_PT" w:bidi="pt_PT"/>
          </w:rPr>
          <w:rPr>
            <w:color w:val="0000EE"/>
            <w:u w:val="single"/>
          </w:rPr>
          <w:t>36.2</w:t>
        </w:r>
      </w:hyperlink>
      <w:r>
        <w:rPr>
          <w:lang w:val="pt_PT" w:bidi="pt_PT"/>
        </w:rPr>
        <w:t>).</w:t>
      </w:r>
    </w:p>
    <w:p>
      <w:pPr/>
      <w:r>
        <w:rPr>
          <w:lang w:val="pt_PT" w:bidi="pt_PT"/>
        </w:rPr>
      </w:r>
      <w:r>
        <w:rPr>
          <w:lang w:val="pt_PT" w:bidi="pt_PT"/>
        </w:rPr>
        <w:t>2. A filha de Ismael, que se casou com Esaú (</w:t>
      </w:r>
      <w:hyperlink r:id="rId432">
        <w:r>
          <w:rPr>
            <w:lang w:val="pt_PT" w:bidi="pt_PT"/>
          </w:rPr>
          <w:rPr>
            <w:color w:val="0000EE"/>
            <w:u w:val="single"/>
          </w:rPr>
          <w:t>Gn 36.3</w:t>
        </w:r>
      </w:hyperlink>
      <w:r>
        <w:rPr>
          <w:lang w:val="pt_PT" w:bidi="pt_PT"/>
        </w:rPr>
        <w:t xml:space="preserve">) e lhe deu Reuel (vv. </w:t>
      </w:r>
      <w:hyperlink r:id="rId433">
        <w:r>
          <w:rPr>
            <w:lang w:val="pt_PT" w:bidi="pt_PT"/>
          </w:rPr>
          <w:rPr>
            <w:color w:val="0000EE"/>
            <w:u w:val="single"/>
          </w:rPr>
          <w:t>4,10</w:t>
        </w:r>
      </w:hyperlink>
      <w:r>
        <w:rPr>
          <w:lang w:val="pt_PT" w:bidi="pt_PT"/>
        </w:rPr>
        <w:t>). Esta Basemate é provavelmente a mesma que a filha de Ismael, Maalate (</w:t>
      </w:r>
      <w:hyperlink r:id="rId434">
        <w:r>
          <w:rPr>
            <w:lang w:val="pt_PT" w:bidi="pt_PT"/>
          </w:rPr>
          <w:rPr>
            <w:color w:val="0000EE"/>
            <w:u w:val="single"/>
          </w:rPr>
          <w:t>28.9</w:t>
        </w:r>
      </w:hyperlink>
      <w:r>
        <w:rPr>
          <w:lang w:val="pt_PT" w:bidi="pt_PT"/>
        </w:rPr>
        <w:t>). Como Ismael era filho do patriarca Abraão, este casamento teria sido mais aceitável para Isaque e Rebeca (</w:t>
      </w:r>
      <w:hyperlink r:id="rId435">
        <w:r>
          <w:rPr>
            <w:lang w:val="pt_PT" w:bidi="pt_PT"/>
          </w:rPr>
          <w:rPr>
            <w:color w:val="0000EE"/>
            <w:u w:val="single"/>
          </w:rPr>
          <w:t>36.6–8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hyperlink r:id="rId436">
        <w:r>
          <w:rPr>
            <w:lang w:val="pt_PT" w:bidi="pt_PT"/>
          </w:rPr>
          <w:rPr>
            <w:color w:val="0000EE"/>
            <w:u w:val="single"/>
          </w:rPr>
          <w:t>Gn 36.2–4</w:t>
        </w:r>
      </w:hyperlink>
      <w:r>
        <w:rPr>
          <w:lang w:val="pt_PT" w:bidi="pt_PT"/>
        </w:rPr>
        <w:t>), que também era chamada de Basemate (</w:t>
      </w:r>
      <w:hyperlink r:id="rId430">
        <w:r>
          <w:rPr>
            <w:lang w:val="pt_PT" w:bidi="pt_PT"/>
          </w:rPr>
          <w:rPr>
            <w:color w:val="0000EE"/>
            <w:u w:val="single"/>
          </w:rPr>
          <w:t>26.34</w:t>
        </w:r>
      </w:hyperlink>
      <w:r>
        <w:rPr>
          <w:lang w:val="pt_PT" w:bidi="pt_PT"/>
        </w:rPr>
        <w:t>). Mais tarde, Esaú casou-se com Maalate, filha de Ismael (</w:t>
      </w:r>
      <w:hyperlink r:id="rId434">
        <w:r>
          <w:rPr>
            <w:lang w:val="pt_PT" w:bidi="pt_PT"/>
          </w:rPr>
          <w:rPr>
            <w:color w:val="0000EE"/>
            <w:u w:val="single"/>
          </w:rPr>
          <w:t>28.9</w:t>
        </w:r>
      </w:hyperlink>
      <w:r>
        <w:rPr>
          <w:lang w:val="pt_PT" w:bidi="pt_PT"/>
        </w:rPr>
        <w:t>), que também era chamada de Basemate (</w:t>
      </w:r>
      <w:hyperlink r:id="rId437">
        <w:r>
          <w:rPr>
            <w:lang w:val="pt_PT" w:bidi="pt_PT"/>
          </w:rPr>
          <w:rPr>
            <w:color w:val="0000EE"/>
            <w:u w:val="single"/>
          </w:rPr>
          <w:t>36.3–4</w:t>
        </w:r>
      </w:hyperlink>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hyperlink r:id="rId438">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hyperlink r:id="rId439">
        <w:r>
          <w:rPr>
            <w:lang w:val="pt_PT" w:bidi="pt_PT"/>
          </w:rPr>
          <w:rPr>
            <w:color w:val="0000EE"/>
            <w:u w:val="single"/>
          </w:rPr>
          <w:t>Pv 23.32</w:t>
        </w:r>
      </w:hyperlink>
      <w:r>
        <w:rPr>
          <w:lang w:val="pt_PT" w:bidi="pt_PT"/>
        </w:rPr>
        <w:t xml:space="preserve">; </w:t>
      </w:r>
      <w:hyperlink r:id="rId440">
        <w:r>
          <w:rPr>
            <w:lang w:val="pt_PT" w:bidi="pt_PT"/>
          </w:rPr>
          <w:rPr>
            <w:color w:val="0000EE"/>
            <w:u w:val="single"/>
          </w:rPr>
          <w:t>Is 14.29</w:t>
        </w:r>
      </w:hyperlink>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hyperlink r:id="rId441">
        <w:r>
          <w:rPr>
            <w:lang w:val="pt_PT" w:bidi="pt_PT"/>
          </w:rPr>
          <w:rPr>
            <w:color w:val="0000EE"/>
            <w:u w:val="single"/>
          </w:rPr>
          <w:t>Isaías 11.8</w:t>
        </w:r>
      </w:hyperlink>
      <w:r>
        <w:rPr>
          <w:lang w:val="pt_PT" w:bidi="pt_PT"/>
        </w:rPr>
        <w:t xml:space="preserve">; </w:t>
      </w:r>
      <w:hyperlink r:id="rId440">
        <w:r>
          <w:rPr>
            <w:lang w:val="pt_PT" w:bidi="pt_PT"/>
          </w:rPr>
          <w:rPr>
            <w:color w:val="0000EE"/>
            <w:u w:val="single"/>
          </w:rPr>
          <w:t>14.29</w:t>
        </w:r>
      </w:hyperlink>
      <w:r>
        <w:rPr>
          <w:lang w:val="pt_PT" w:bidi="pt_PT"/>
        </w:rPr>
        <w:t xml:space="preserve">; e </w:t>
      </w:r>
      <w:hyperlink r:id="rId442">
        <w:r>
          <w:rPr>
            <w:lang w:val="pt_PT" w:bidi="pt_PT"/>
          </w:rPr>
          <w:rPr>
            <w:color w:val="0000EE"/>
            <w:u w:val="single"/>
          </w:rPr>
          <w:t>59.5</w:t>
        </w:r>
      </w:hyperlink>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hyperlink r:id="rId443">
        <w:r>
          <w:rPr>
            <w:lang w:val="pt_PT" w:bidi="pt_PT"/>
          </w:rPr>
          <w:rPr>
            <w:color w:val="0000EE"/>
            <w:u w:val="single"/>
          </w:rPr>
          <w:t>Ed 2.52</w:t>
        </w:r>
      </w:hyperlink>
      <w:r>
        <w:rPr>
          <w:lang w:val="pt_PT" w:bidi="pt_PT"/>
        </w:rPr>
        <w:t xml:space="preserve">, ele é chamado de "Baslite" ou "Bazlite"; </w:t>
      </w:r>
      <w:hyperlink r:id="rId444">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hyperlink r:id="rId445">
        <w:r>
          <w:rPr>
            <w:lang w:val="pt_PT" w:bidi="pt_PT"/>
          </w:rPr>
          <w:rPr>
            <w:color w:val="0000EE"/>
            <w:u w:val="single"/>
          </w:rPr>
          <w:t xml:space="preserve">Cântico dos Cânticos 7.4 </w:t>
        </w:r>
      </w:hyperlink>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hyperlink r:id="rId446">
        <w:r>
          <w:rPr>
            <w:lang w:val="pt_PT" w:bidi="pt_PT"/>
          </w:rPr>
          <w:rPr>
            <w:color w:val="0000EE"/>
            <w:u w:val="single"/>
          </w:rPr>
          <w:t>2Sm 11.3</w:t>
        </w:r>
      </w:hyperlink>
      <w:r>
        <w:rPr>
          <w:lang w:val="pt_PT" w:bidi="pt_PT"/>
        </w:rPr>
        <w:t>). Ela era possivelmente neta de Aitofel, o conselheiro do rei (</w:t>
      </w:r>
      <w:hyperlink r:id="rId447">
        <w:r>
          <w:rPr>
            <w:lang w:val="pt_PT" w:bidi="pt_PT"/>
          </w:rPr>
          <w:rPr>
            <w:color w:val="0000EE"/>
            <w:u w:val="single"/>
          </w:rPr>
          <w:t>2Sm 15.12</w:t>
        </w:r>
      </w:hyperlink>
      <w:r>
        <w:rPr>
          <w:lang w:val="pt_PT" w:bidi="pt_PT"/>
        </w:rPr>
        <w:t xml:space="preserve">; </w:t>
      </w:r>
      <w:hyperlink r:id="rId448">
        <w:r>
          <w:rPr>
            <w:lang w:val="pt_PT" w:bidi="pt_PT"/>
          </w:rPr>
          <w:rPr>
            <w:color w:val="0000EE"/>
            <w:u w:val="single"/>
          </w:rPr>
          <w:t>23.34</w:t>
        </w:r>
      </w:hyperlink>
      <w:r>
        <w:rPr>
          <w:lang w:val="pt_PT" w:bidi="pt_PT"/>
        </w:rPr>
        <w:t>). Seu marido hitita era um dos principais heróis militares de Davi (</w:t>
      </w:r>
      <w:hyperlink r:id="rId449">
        <w:r>
          <w:rPr>
            <w:lang w:val="pt_PT" w:bidi="pt_PT"/>
          </w:rPr>
          <w:rPr>
            <w:color w:val="0000EE"/>
            <w:u w:val="single"/>
          </w:rPr>
          <w:t>2Sm 23.39</w:t>
        </w:r>
      </w:hyperlink>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hyperlink r:id="rId450">
        <w:r>
          <w:rPr>
            <w:lang w:val="pt_PT" w:bidi="pt_PT"/>
          </w:rPr>
          <w:rPr>
            <w:color w:val="0000EE"/>
            <w:u w:val="single"/>
          </w:rPr>
          <w:t>2Sm 11.1–4</w:t>
        </w:r>
      </w:hyperlink>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1">
        <w:r>
          <w:rPr>
            <w:lang w:val="pt_PT" w:bidi="pt_PT"/>
          </w:rPr>
          <w:rPr>
            <w:color w:val="0000EE"/>
            <w:u w:val="single"/>
          </w:rPr>
          <w:t>2Sm 11.5–13</w:t>
        </w:r>
      </w:hyperlink>
      <w:r>
        <w:rPr>
          <w:lang w:val="pt_PT" w:bidi="pt_PT"/>
        </w:rPr>
        <w:t>). Frustrado, Davi enviou Urias de volta para a linha de frente e ordenou a Joabe que colocasse Urias na batalha mais feroz, onde ele foi morto (</w:t>
      </w:r>
      <w:hyperlink r:id="rId452">
        <w:r>
          <w:rPr>
            <w:lang w:val="pt_PT" w:bidi="pt_PT"/>
          </w:rPr>
          <w:rPr>
            <w:color w:val="0000EE"/>
            <w:u w:val="single"/>
          </w:rPr>
          <w:t>2Sm 11.14–25</w:t>
        </w:r>
      </w:hyperlink>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3">
        <w:r>
          <w:rPr>
            <w:lang w:val="pt_PT" w:bidi="pt_PT"/>
          </w:rPr>
          <w:rPr>
            <w:color w:val="0000EE"/>
            <w:u w:val="single"/>
          </w:rPr>
          <w:t>2Sm 11.26–12.14</w:t>
        </w:r>
      </w:hyperlink>
      <w:r>
        <w:rPr>
          <w:lang w:val="pt_PT" w:bidi="pt_PT"/>
        </w:rPr>
        <w:t xml:space="preserve">). Davi confessou seu pecado e se arrependeu, mas o bebê adoeceu e morreu. O </w:t>
      </w:r>
      <w:hyperlink r:id="rId454">
        <w:r>
          <w:rPr>
            <w:lang w:val="pt_PT" w:bidi="pt_PT"/>
          </w:rPr>
          <w:rPr>
            <w:color w:val="0000EE"/>
            <w:u w:val="single"/>
          </w:rPr>
          <w:t>Salmo 51</w:t>
        </w:r>
      </w:hyperlink>
      <w:r>
        <w:rPr>
          <w:lang w:val="pt_PT" w:bidi="pt_PT"/>
        </w:rPr>
        <w:t xml:space="preserve"> é o salmo de arrependimento de Davi após Natã confrontá-lo sobre seu adultério com Bate-Seba e o assassinato de Urias. Davi confortou Bate-Seba, e eles eventualmente tiveram mais filhos (</w:t>
      </w:r>
      <w:hyperlink r:id="rId455">
        <w:r>
          <w:rPr>
            <w:lang w:val="pt_PT" w:bidi="pt_PT"/>
          </w:rPr>
          <w:rPr>
            <w:color w:val="0000EE"/>
            <w:u w:val="single"/>
          </w:rPr>
          <w:t>2Sm 12.15–25</w:t>
        </w:r>
      </w:hyperlink>
      <w:r>
        <w:rPr>
          <w:lang w:val="pt_PT" w:bidi="pt_PT"/>
        </w:rPr>
        <w:t>).</w:t>
      </w:r>
    </w:p>
    <w:p>
      <w:pPr/>
      <w:r>
        <w:rPr>
          <w:lang w:val="pt_PT" w:bidi="pt_PT"/>
        </w:rPr>
      </w:r>
      <w:r>
        <w:rPr>
          <w:lang w:val="pt_PT" w:bidi="pt_PT"/>
        </w:rPr>
        <w:t>Davi teve 19 filhos com suas sete esposas (</w:t>
      </w:r>
      <w:hyperlink r:id="rId456">
        <w:r>
          <w:rPr>
            <w:lang w:val="pt_PT" w:bidi="pt_PT"/>
          </w:rPr>
          <w:rPr>
            <w:color w:val="0000EE"/>
            <w:u w:val="single"/>
          </w:rPr>
          <w:t>1Cr 3.1–9</w:t>
        </w:r>
      </w:hyperlink>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hyperlink r:id="rId457">
        <w:r>
          <w:rPr>
            <w:lang w:val="pt_PT" w:bidi="pt_PT"/>
          </w:rPr>
          <w:rPr>
            <w:color w:val="0000EE"/>
            <w:u w:val="single"/>
          </w:rPr>
          <w:t>2Sm 5.14</w:t>
        </w:r>
      </w:hyperlink>
      <w:r>
        <w:rPr>
          <w:lang w:val="pt_PT" w:bidi="pt_PT"/>
        </w:rPr>
        <w:t xml:space="preserve">; </w:t>
      </w:r>
      <w:hyperlink r:id="rId458">
        <w:r>
          <w:rPr>
            <w:lang w:val="pt_PT" w:bidi="pt_PT"/>
          </w:rPr>
          <w:rPr>
            <w:color w:val="0000EE"/>
            <w:u w:val="single"/>
          </w:rPr>
          <w:t>1Cr 14.4</w:t>
        </w:r>
      </w:hyperlink>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hyperlink r:id="rId459">
        <w:r>
          <w:rPr>
            <w:lang w:val="pt_PT" w:bidi="pt_PT"/>
          </w:rPr>
          <w:rPr>
            <w:color w:val="0000EE"/>
            <w:u w:val="single"/>
          </w:rPr>
          <w:t>Lc 3.31</w:t>
        </w:r>
      </w:hyperlink>
      <w:r>
        <w:rPr>
          <w:lang w:val="pt_PT" w:bidi="pt_PT"/>
        </w:rPr>
        <w:t xml:space="preserve">; </w:t>
      </w:r>
      <w:hyperlink r:id="rId460">
        <w:r>
          <w:rPr>
            <w:lang w:val="pt_PT" w:bidi="pt_PT"/>
          </w:rPr>
          <w:rPr>
            <w:color w:val="0000EE"/>
            <w:u w:val="single"/>
          </w:rPr>
          <w:t>Mt 1.6</w:t>
        </w:r>
      </w:hyperlink>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1">
        <w:r>
          <w:rPr>
            <w:lang w:val="pt_PT" w:bidi="pt_PT"/>
          </w:rPr>
          <w:rPr>
            <w:color w:val="0000EE"/>
            <w:u w:val="single"/>
          </w:rPr>
          <w:t>1Rs 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hyperlink r:id="rId462">
        <w:r>
          <w:rPr>
            <w:lang w:val="pt_PT" w:bidi="pt_PT"/>
          </w:rPr>
          <w:rPr>
            <w:color w:val="0000EE"/>
            <w:u w:val="single"/>
          </w:rPr>
          <w:t>Gn 38.2–5</w:t>
        </w:r>
      </w:hyperlink>
      <w:r>
        <w:rPr>
          <w:lang w:val="pt_PT" w:bidi="pt_PT"/>
        </w:rPr>
        <w:t xml:space="preserve">; </w:t>
      </w:r>
      <w:hyperlink r:id="rId463">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hyperlink r:id="rId464">
        <w:r>
          <w:rPr>
            <w:lang w:val="pt_PT" w:bidi="pt_PT"/>
          </w:rPr>
          <w:rPr>
            <w:color w:val="0000EE"/>
            <w:u w:val="single"/>
          </w:rPr>
          <w:t>1Cr 3.5</w:t>
        </w:r>
      </w:hyperlink>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hyperlink r:id="rId465">
        <w:r>
          <w:rPr>
            <w:lang w:val="pt_PT" w:bidi="pt_PT"/>
          </w:rPr>
          <w:rPr>
            <w:color w:val="0000EE"/>
            <w:u w:val="single"/>
          </w:rPr>
          <w:t>Lc 3.3</w:t>
        </w:r>
      </w:hyperlink>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6">
        <w:r>
          <w:rPr>
            <w:lang w:val="pt_PT" w:bidi="pt_PT"/>
          </w:rPr>
          <w:rPr>
            <w:color w:val="0000EE"/>
            <w:u w:val="single"/>
          </w:rPr>
          <w:t>Mt 3.11</w:t>
        </w:r>
      </w:hyperlink>
      <w:r>
        <w:rPr>
          <w:lang w:val="pt_PT" w:bidi="pt_PT"/>
        </w:rPr>
        <w:t xml:space="preserve">), e, portanto, olhava para a separação final entre o povo de Deus e os ímpios no escaton (ou seja, “o Fim”, cf. </w:t>
      </w:r>
      <w:hyperlink r:id="rId467">
        <w:r>
          <w:rPr>
            <w:lang w:val="pt_PT" w:bidi="pt_PT"/>
          </w:rPr>
          <w:rPr>
            <w:color w:val="0000EE"/>
            <w:u w:val="single"/>
          </w:rPr>
          <w:t>Mt 3.12</w:t>
        </w:r>
      </w:hyperlink>
      <w:r>
        <w:rPr>
          <w:lang w:val="pt_PT" w:bidi="pt_PT"/>
        </w:rPr>
        <w:t>). (3) Simbolizava a purificação moral e assim preparava as pessoas para o reino que estava por vir (</w:t>
      </w:r>
      <w:hyperlink r:id="rId468">
        <w:r>
          <w:rPr>
            <w:lang w:val="pt_PT" w:bidi="pt_PT"/>
          </w:rPr>
          <w:rPr>
            <w:color w:val="0000EE"/>
            <w:u w:val="single"/>
          </w:rPr>
          <w:t>Mt 3.2</w:t>
        </w:r>
      </w:hyperlink>
      <w:r>
        <w:rPr>
          <w:lang w:val="pt_PT" w:bidi="pt_PT"/>
        </w:rPr>
        <w:t xml:space="preserve">; </w:t>
      </w:r>
      <w:hyperlink r:id="rId469">
        <w:r>
          <w:rPr>
            <w:lang w:val="pt_PT" w:bidi="pt_PT"/>
          </w:rPr>
          <w:rPr>
            <w:color w:val="0000EE"/>
            <w:u w:val="single"/>
          </w:rPr>
          <w:t>Lc 3.7–14</w:t>
        </w:r>
      </w:hyperlink>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0">
        <w:r>
          <w:rPr>
            <w:lang w:val="pt_PT" w:bidi="pt_PT"/>
          </w:rPr>
          <w:rPr>
            <w:color w:val="0000EE"/>
            <w:u w:val="single"/>
          </w:rPr>
          <w:t>Jo 3.22</w:t>
        </w:r>
      </w:hyperlink>
      <w:r>
        <w:rPr>
          <w:lang w:val="pt_PT" w:bidi="pt_PT"/>
        </w:rPr>
        <w:t>), porém, mais tarde, ele aparentemente descontinuou a prática (</w:t>
      </w:r>
      <w:hyperlink r:id="rId471">
        <w:r>
          <w:rPr>
            <w:lang w:val="pt_PT" w:bidi="pt_PT"/>
          </w:rPr>
          <w:rPr>
            <w:color w:val="0000EE"/>
            <w:u w:val="single"/>
          </w:rPr>
          <w:t>Jo 4.1–3</w:t>
        </w:r>
      </w:hyperlink>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hyperlink r:id="rId472">
        <w:r>
          <w:rPr>
            <w:lang w:val="pt_PT" w:bidi="pt_PT"/>
          </w:rPr>
          <w:rPr>
            <w:color w:val="0000EE"/>
            <w:u w:val="single"/>
          </w:rPr>
          <w:t>Mc 1.9–11</w:t>
        </w:r>
      </w:hyperlink>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3">
        <w:r>
          <w:rPr>
            <w:lang w:val="pt_PT" w:bidi="pt_PT"/>
          </w:rPr>
          <w:rPr>
            <w:color w:val="0000EE"/>
            <w:u w:val="single"/>
          </w:rPr>
          <w:t>Marcos 1.11</w:t>
        </w:r>
      </w:hyperlink>
      <w:r>
        <w:rPr>
          <w:lang w:val="pt_PT" w:bidi="pt_PT"/>
        </w:rPr>
        <w:t xml:space="preserve"> e paralelos, isso tem dois aspectos: (1) A voz alude ao </w:t>
      </w:r>
      <w:hyperlink r:id="rId474">
        <w:r>
          <w:rPr>
            <w:lang w:val="pt_PT" w:bidi="pt_PT"/>
          </w:rPr>
          <w:rPr>
            <w:color w:val="0000EE"/>
            <w:u w:val="single"/>
          </w:rPr>
          <w:t>Salmo 2.7</w:t>
        </w:r>
      </w:hyperlink>
      <w:r>
        <w:rPr>
          <w:lang w:val="pt_PT" w:bidi="pt_PT"/>
        </w:rPr>
        <w:t xml:space="preserve">, estabelecendo a filiação única de Jesus. (2) Faz alusão a </w:t>
      </w:r>
      <w:hyperlink r:id="rId475">
        <w:r>
          <w:rPr>
            <w:lang w:val="pt_PT" w:bidi="pt_PT"/>
          </w:rPr>
          <w:rPr>
            <w:color w:val="0000EE"/>
            <w:u w:val="single"/>
          </w:rPr>
          <w:t>Isaías 42.1</w:t>
        </w:r>
      </w:hyperlink>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hyperlink r:id="rId476">
        <w:r>
          <w:rPr>
            <w:lang w:val="pt_PT" w:bidi="pt_PT"/>
          </w:rPr>
          <w:rPr>
            <w:color w:val="0000EE"/>
            <w:u w:val="single"/>
          </w:rPr>
          <w:t>Mt 28.19</w:t>
        </w:r>
      </w:hyperlink>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hyperlink r:id="rId477">
        <w:r>
          <w:rPr>
            <w:lang w:val="pt_PT" w:bidi="pt_PT"/>
          </w:rPr>
          <w:rPr>
            <w:color w:val="0000EE"/>
            <w:u w:val="single"/>
          </w:rPr>
          <w:t>Atos 2.38</w:t>
        </w:r>
      </w:hyperlink>
      <w:r>
        <w:rPr>
          <w:lang w:val="pt_PT" w:bidi="pt_PT"/>
        </w:rPr>
        <w:t xml:space="preserve"> mostra que o batismo era uma instituição sacra desde o início. Isso leva a prática até os primórdios da igreja. Na igreja primitiva, era uma parte importante do processo de salvação (</w:t>
      </w:r>
      <w:hyperlink r:id="rId477">
        <w:r>
          <w:rPr>
            <w:lang w:val="pt_PT" w:bidi="pt_PT"/>
          </w:rPr>
          <w:rPr>
            <w:color w:val="0000EE"/>
            <w:u w:val="single"/>
          </w:rPr>
          <w:t>Atos 2.38</w:t>
        </w:r>
      </w:hyperlink>
      <w:r>
        <w:rPr>
          <w:lang w:val="pt_PT" w:bidi="pt_PT"/>
        </w:rPr>
        <w:t>, “arrependa-se e seja batizado”) e era realizado através de confissão e oração “em nome de Jesus Cristo” (</w:t>
      </w:r>
      <w:hyperlink r:id="rId477">
        <w:r>
          <w:rPr>
            <w:lang w:val="pt_PT" w:bidi="pt_PT"/>
          </w:rPr>
          <w:rPr>
            <w:color w:val="0000EE"/>
            <w:u w:val="single"/>
          </w:rPr>
          <w:t>Atos 2.38</w:t>
        </w:r>
      </w:hyperlink>
      <w:r>
        <w:rPr>
          <w:lang w:val="pt_PT" w:bidi="pt_PT"/>
        </w:rPr>
        <w:t xml:space="preserve">; </w:t>
      </w:r>
      <w:hyperlink r:id="rId478">
        <w:r>
          <w:rPr>
            <w:lang w:val="pt_PT" w:bidi="pt_PT"/>
          </w:rPr>
          <w:rPr>
            <w:color w:val="0000EE"/>
            <w:u w:val="single"/>
          </w:rPr>
          <w:t>8.16</w:t>
        </w:r>
      </w:hyperlink>
      <w:r>
        <w:rPr>
          <w:lang w:val="pt_PT" w:bidi="pt_PT"/>
        </w:rPr>
        <w:t xml:space="preserve">; </w:t>
      </w:r>
      <w:hyperlink r:id="rId479">
        <w:r>
          <w:rPr>
            <w:lang w:val="pt_PT" w:bidi="pt_PT"/>
          </w:rPr>
          <w:rPr>
            <w:color w:val="0000EE"/>
            <w:u w:val="single"/>
          </w:rPr>
          <w:t>10.48</w:t>
        </w:r>
      </w:hyperlink>
      <w:r>
        <w:rPr>
          <w:lang w:val="pt_PT" w:bidi="pt_PT"/>
        </w:rPr>
        <w:t xml:space="preserve">; </w:t>
      </w:r>
      <w:hyperlink r:id="rId480">
        <w:r>
          <w:rPr>
            <w:lang w:val="pt_PT" w:bidi="pt_PT"/>
          </w:rPr>
          <w:rPr>
            <w:color w:val="0000EE"/>
            <w:u w:val="single"/>
          </w:rPr>
          <w:t>19.5</w:t>
        </w:r>
      </w:hyperlink>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hyperlink r:id="rId477">
        <w:r>
          <w:rPr>
            <w:lang w:val="pt_PT" w:bidi="pt_PT"/>
          </w:rPr>
          <w:rPr>
            <w:color w:val="0000EE"/>
            <w:u w:val="single"/>
          </w:rPr>
          <w:t>Atos 2.38</w:t>
        </w:r>
      </w:hyperlink>
      <w:r>
        <w:rPr>
          <w:lang w:val="pt_PT" w:bidi="pt_PT"/>
        </w:rPr>
        <w:t xml:space="preserve">; </w:t>
      </w:r>
      <w:hyperlink r:id="rId481">
        <w:r>
          <w:rPr>
            <w:lang w:val="pt_PT" w:bidi="pt_PT"/>
          </w:rPr>
          <w:rPr>
            <w:color w:val="0000EE"/>
            <w:u w:val="single"/>
          </w:rPr>
          <w:t>5.31</w:t>
        </w:r>
      </w:hyperlink>
      <w:r>
        <w:rPr>
          <w:lang w:val="pt_PT" w:bidi="pt_PT"/>
        </w:rPr>
        <w:t xml:space="preserve">; </w:t>
      </w:r>
      <w:hyperlink r:id="rId482">
        <w:r>
          <w:rPr>
            <w:lang w:val="pt_PT" w:bidi="pt_PT"/>
          </w:rPr>
          <w:rPr>
            <w:color w:val="0000EE"/>
            <w:u w:val="single"/>
          </w:rPr>
          <w:t>10.43</w:t>
        </w:r>
      </w:hyperlink>
      <w:r>
        <w:rPr>
          <w:lang w:val="pt_PT" w:bidi="pt_PT"/>
        </w:rPr>
        <w:t xml:space="preserve">; </w:t>
      </w:r>
      <w:hyperlink r:id="rId483">
        <w:r>
          <w:rPr>
            <w:lang w:val="pt_PT" w:bidi="pt_PT"/>
          </w:rPr>
          <w:rPr>
            <w:color w:val="0000EE"/>
            <w:u w:val="single"/>
          </w:rPr>
          <w:t>13.38</w:t>
        </w:r>
      </w:hyperlink>
      <w:r>
        <w:rPr>
          <w:lang w:val="pt_PT" w:bidi="pt_PT"/>
        </w:rPr>
        <w:t xml:space="preserve">; </w:t>
      </w:r>
      <w:hyperlink r:id="rId484">
        <w:r>
          <w:rPr>
            <w:lang w:val="pt_PT" w:bidi="pt_PT"/>
          </w:rPr>
          <w:rPr>
            <w:color w:val="0000EE"/>
            <w:u w:val="single"/>
          </w:rPr>
          <w:t>26.18</w:t>
        </w:r>
      </w:hyperlink>
      <w:r>
        <w:rPr>
          <w:lang w:val="pt_PT" w:bidi="pt_PT"/>
        </w:rPr>
        <w:t>) quanto o recebimento do Espírito Santo (</w:t>
      </w:r>
      <w:hyperlink r:id="rId485">
        <w:r>
          <w:rPr>
            <w:lang w:val="pt_PT" w:bidi="pt_PT"/>
          </w:rPr>
          <w:rPr>
            <w:color w:val="0000EE"/>
            <w:u w:val="single"/>
          </w:rPr>
          <w:t>Lc 3.16</w:t>
        </w:r>
      </w:hyperlink>
      <w:r>
        <w:rPr>
          <w:lang w:val="pt_PT" w:bidi="pt_PT"/>
        </w:rPr>
        <w:t xml:space="preserve">; </w:t>
      </w:r>
      <w:hyperlink r:id="rId477">
        <w:r>
          <w:rPr>
            <w:lang w:val="pt_PT" w:bidi="pt_PT"/>
          </w:rPr>
          <w:rPr>
            <w:color w:val="0000EE"/>
            <w:u w:val="single"/>
          </w:rPr>
          <w:t>Atos 2.38, 41</w:t>
        </w:r>
      </w:hyperlink>
      <w:r>
        <w:rPr>
          <w:lang w:val="pt_PT" w:bidi="pt_PT"/>
        </w:rPr>
        <w:t xml:space="preserve">; </w:t>
      </w:r>
      <w:hyperlink r:id="rId486">
        <w:r>
          <w:rPr>
            <w:lang w:val="pt_PT" w:bidi="pt_PT"/>
          </w:rPr>
          <w:rPr>
            <w:color w:val="0000EE"/>
            <w:u w:val="single"/>
          </w:rPr>
          <w:t>9.17</w:t>
        </w:r>
      </w:hyperlink>
      <w:r>
        <w:rPr>
          <w:lang w:val="pt_PT" w:bidi="pt_PT"/>
        </w:rPr>
        <w:t xml:space="preserve">; </w:t>
      </w:r>
      <w:hyperlink r:id="rId487">
        <w:r>
          <w:rPr>
            <w:lang w:val="pt_PT" w:bidi="pt_PT"/>
          </w:rPr>
          <w:rPr>
            <w:color w:val="0000EE"/>
            <w:u w:val="single"/>
          </w:rPr>
          <w:t>10.47–48</w:t>
        </w:r>
      </w:hyperlink>
      <w:r>
        <w:rPr>
          <w:lang w:val="pt_PT" w:bidi="pt_PT"/>
        </w:rPr>
        <w:t xml:space="preserve">; </w:t>
      </w:r>
      <w:hyperlink r:id="rId488">
        <w:r>
          <w:rPr>
            <w:lang w:val="pt_PT" w:bidi="pt_PT"/>
          </w:rPr>
          <w:rPr>
            <w:color w:val="0000EE"/>
            <w:u w:val="single"/>
          </w:rPr>
          <w:t>11.16–17</w:t>
        </w:r>
      </w:hyperlink>
      <w:r>
        <w:rPr>
          <w:lang w:val="pt_PT" w:bidi="pt_PT"/>
        </w:rPr>
        <w:t xml:space="preserve">; </w:t>
      </w:r>
      <w:hyperlink r:id="rId489">
        <w:r>
          <w:rPr>
            <w:lang w:val="pt_PT" w:bidi="pt_PT"/>
          </w:rPr>
          <w:rPr>
            <w:color w:val="0000EE"/>
            <w:u w:val="single"/>
          </w:rPr>
          <w:t>19.5–7</w:t>
        </w:r>
      </w:hyperlink>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hyperlink r:id="rId490">
        <w:r>
          <w:rPr>
            <w:lang w:val="pt_PT" w:bidi="pt_PT"/>
          </w:rPr>
          <w:rPr>
            <w:color w:val="0000EE"/>
            <w:u w:val="single"/>
          </w:rPr>
          <w:t>Gálatas 3.27</w:t>
        </w:r>
      </w:hyperlink>
      <w:r>
        <w:rPr>
          <w:lang w:val="pt_PT" w:bidi="pt_PT"/>
        </w:rPr>
        <w:t xml:space="preserve">, “batizados em Cristo”. O rito do batismo é essencialmente cristológico, significando união com Cristo. Isso é esclarecido ainda mais por </w:t>
      </w:r>
      <w:hyperlink r:id="rId491">
        <w:r>
          <w:rPr>
            <w:lang w:val="pt_PT" w:bidi="pt_PT"/>
          </w:rPr>
          <w:rPr>
            <w:color w:val="0000EE"/>
            <w:u w:val="single"/>
          </w:rPr>
          <w:t>Romanos 6.3–8</w:t>
        </w:r>
      </w:hyperlink>
      <w:r>
        <w:rPr>
          <w:lang w:val="pt_PT" w:bidi="pt_PT"/>
        </w:rPr>
        <w:t xml:space="preserve">, o que iguala o batismo com morrer e ressuscitar (cf. </w:t>
      </w:r>
      <w:hyperlink r:id="rId492">
        <w:r>
          <w:rPr>
            <w:lang w:val="pt_PT" w:bidi="pt_PT"/>
          </w:rPr>
          <w:rPr>
            <w:color w:val="0000EE"/>
            <w:u w:val="single"/>
          </w:rPr>
          <w:t>Cl 2.12–13</w:t>
        </w:r>
      </w:hyperlink>
      <w:r>
        <w:rPr>
          <w:lang w:val="pt_PT" w:bidi="pt_PT"/>
        </w:rPr>
        <w:t xml:space="preserve">). Ao mesmo tempo, o batismo está relacionado com o Espírito; </w:t>
      </w:r>
      <w:hyperlink r:id="rId493">
        <w:r>
          <w:rPr>
            <w:lang w:val="pt_PT" w:bidi="pt_PT"/>
          </w:rPr>
          <w:rPr>
            <w:color w:val="0000EE"/>
            <w:u w:val="single"/>
          </w:rPr>
          <w:t>1 Coríntios 12.13</w:t>
        </w:r>
      </w:hyperlink>
      <w:r>
        <w:rPr>
          <w:lang w:val="pt_PT" w:bidi="pt_PT"/>
        </w:rPr>
        <w:t xml:space="preserve"> conecta “batismo pelo único Espírito” com ser "dado do mesmo Espírito”. Muitos veem o batismo como a confirmação externa do “selo” interior pelo Espírito (</w:t>
      </w:r>
      <w:hyperlink r:id="rId494">
        <w:r>
          <w:rPr>
            <w:lang w:val="pt_PT" w:bidi="pt_PT"/>
          </w:rPr>
          <w:rPr>
            <w:color w:val="0000EE"/>
            <w:u w:val="single"/>
          </w:rPr>
          <w:t>2Co 1.21–22</w:t>
        </w:r>
      </w:hyperlink>
      <w:r>
        <w:rPr>
          <w:lang w:val="pt_PT" w:bidi="pt_PT"/>
        </w:rPr>
        <w:t xml:space="preserve">; </w:t>
      </w:r>
      <w:hyperlink r:id="rId495">
        <w:r>
          <w:rPr>
            <w:lang w:val="pt_PT" w:bidi="pt_PT"/>
          </w:rPr>
          <w:rPr>
            <w:color w:val="0000EE"/>
            <w:u w:val="single"/>
          </w:rPr>
          <w:t>Ef 1.13</w:t>
        </w:r>
      </w:hyperlink>
      <w:r>
        <w:rPr>
          <w:lang w:val="pt_PT" w:bidi="pt_PT"/>
        </w:rPr>
        <w:t xml:space="preserve">; </w:t>
      </w:r>
      <w:hyperlink r:id="rId496">
        <w:r>
          <w:rPr>
            <w:lang w:val="pt_PT" w:bidi="pt_PT"/>
          </w:rPr>
          <w:rPr>
            <w:color w:val="0000EE"/>
            <w:u w:val="single"/>
          </w:rPr>
          <w:t>4.30</w:t>
        </w:r>
      </w:hyperlink>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7">
        <w:r>
          <w:rPr>
            <w:lang w:val="pt_PT" w:bidi="pt_PT"/>
          </w:rPr>
          <w:rPr>
            <w:color w:val="0000EE"/>
            <w:u w:val="single"/>
          </w:rPr>
          <w:t>Tt 3.5</w:t>
        </w:r>
      </w:hyperlink>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hyperlink r:id="rId498">
        <w:r>
          <w:rPr>
            <w:lang w:val="pt_PT" w:bidi="pt_PT"/>
          </w:rPr>
          <w:rPr>
            <w:color w:val="0000EE"/>
            <w:u w:val="single"/>
          </w:rPr>
          <w:t>Colossenses 2.11–12</w:t>
        </w:r>
      </w:hyperlink>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499">
        <w:r>
          <w:rPr>
            <w:lang w:val="pt_PT" w:bidi="pt_PT"/>
          </w:rPr>
          <w:rPr>
            <w:color w:val="0000EE"/>
            <w:u w:val="single"/>
          </w:rPr>
          <w:t>Dt 10.16</w:t>
        </w:r>
      </w:hyperlink>
      <w:r>
        <w:rPr>
          <w:lang w:val="pt_PT" w:bidi="pt_PT"/>
        </w:rPr>
        <w:t xml:space="preserve">; </w:t>
      </w:r>
      <w:hyperlink r:id="rId500">
        <w:r>
          <w:rPr>
            <w:lang w:val="pt_PT" w:bidi="pt_PT"/>
          </w:rPr>
          <w:rPr>
            <w:color w:val="0000EE"/>
            <w:u w:val="single"/>
          </w:rPr>
          <w:t>30.6</w:t>
        </w:r>
      </w:hyperlink>
      <w:r>
        <w:rPr>
          <w:lang w:val="pt_PT" w:bidi="pt_PT"/>
        </w:rPr>
        <w:t xml:space="preserve">; </w:t>
      </w:r>
      <w:hyperlink r:id="rId501">
        <w:r>
          <w:rPr>
            <w:lang w:val="pt_PT" w:bidi="pt_PT"/>
          </w:rPr>
          <w:rPr>
            <w:color w:val="0000EE"/>
            <w:u w:val="single"/>
          </w:rPr>
          <w:t>Jr 4.4</w:t>
        </w:r>
      </w:hyperlink>
      <w:r>
        <w:rPr>
          <w:lang w:val="pt_PT" w:bidi="pt_PT"/>
        </w:rPr>
        <w:t xml:space="preserve">; </w:t>
      </w:r>
      <w:hyperlink r:id="rId502">
        <w:r>
          <w:rPr>
            <w:lang w:val="pt_PT" w:bidi="pt_PT"/>
          </w:rPr>
          <w:rPr>
            <w:color w:val="0000EE"/>
            <w:u w:val="single"/>
          </w:rPr>
          <w:t>Rm 2.28–29</w:t>
        </w:r>
      </w:hyperlink>
      <w:r>
        <w:rPr>
          <w:lang w:val="pt_PT" w:bidi="pt_PT"/>
        </w:rPr>
        <w:t xml:space="preserve">; </w:t>
      </w:r>
      <w:hyperlink r:id="rId503">
        <w:r>
          <w:rPr>
            <w:lang w:val="pt_PT" w:bidi="pt_PT"/>
          </w:rPr>
          <w:rPr>
            <w:color w:val="0000EE"/>
            <w:u w:val="single"/>
          </w:rPr>
          <w:t>Fp 3.3</w:t>
        </w:r>
      </w:hyperlink>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hyperlink r:id="rId504">
        <w:r>
          <w:rPr>
            <w:lang w:val="pt_PT" w:bidi="pt_PT"/>
          </w:rPr>
          <w:rPr>
            <w:color w:val="0000EE"/>
            <w:u w:val="single"/>
          </w:rPr>
          <w:t>1 Pedro 3.19–21</w:t>
        </w:r>
      </w:hyperlink>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O contexto deixa claro que o fogo nessa frase denota julgamento, um julgamento que presumivelmente purificaria o penitente (cf. </w:t>
      </w:r>
      <w:hyperlink r:id="rId221">
        <w:r>
          <w:rPr>
            <w:lang w:val="pt_PT" w:bidi="pt_PT"/>
          </w:rPr>
          <w:rPr>
            <w:color w:val="0000EE"/>
            <w:u w:val="single"/>
          </w:rPr>
          <w:t>Is 4.4</w:t>
        </w:r>
      </w:hyperlink>
      <w:r>
        <w:rPr>
          <w:lang w:val="pt_PT" w:bidi="pt_PT"/>
        </w:rPr>
        <w:t xml:space="preserve">; </w:t>
      </w:r>
      <w:hyperlink r:id="rId505">
        <w:r>
          <w:rPr>
            <w:lang w:val="pt_PT" w:bidi="pt_PT"/>
          </w:rPr>
          <w:rPr>
            <w:color w:val="0000EE"/>
            <w:u w:val="single"/>
          </w:rPr>
          <w:t>Ml 3.2–3</w:t>
        </w:r>
      </w:hyperlink>
      <w:r>
        <w:rPr>
          <w:lang w:val="pt_PT" w:bidi="pt_PT"/>
        </w:rPr>
        <w:t>), bem como destruiria o impenitente (</w:t>
      </w:r>
      <w:hyperlink r:id="rId506">
        <w:r>
          <w:rPr>
            <w:lang w:val="pt_PT" w:bidi="pt_PT"/>
          </w:rPr>
          <w:rPr>
            <w:color w:val="0000EE"/>
            <w:u w:val="single"/>
          </w:rPr>
          <w:t>Ml 4.1</w:t>
        </w:r>
      </w:hyperlink>
      <w:r>
        <w:rPr>
          <w:lang w:val="pt_PT" w:bidi="pt_PT"/>
        </w:rPr>
        <w:t xml:space="preserve">; </w:t>
      </w:r>
      <w:hyperlink r:id="rId507">
        <w:r>
          <w:rPr>
            <w:lang w:val="pt_PT" w:bidi="pt_PT"/>
          </w:rPr>
          <w:rPr>
            <w:color w:val="0000EE"/>
            <w:u w:val="single"/>
          </w:rPr>
          <w:t>Mt 3.10,12</w:t>
        </w:r>
      </w:hyperlink>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8">
        <w:r>
          <w:rPr>
            <w:lang w:val="pt_PT" w:bidi="pt_PT"/>
          </w:rPr>
          <w:rPr>
            <w:color w:val="0000EE"/>
            <w:u w:val="single"/>
          </w:rPr>
          <w:t>Is 30.27–28</w:t>
        </w:r>
      </w:hyperlink>
      <w:r>
        <w:rPr>
          <w:lang w:val="pt_PT" w:bidi="pt_PT"/>
        </w:rPr>
        <w:t xml:space="preserve"> e no pseudepígrafo </w:t>
      </w:r>
      <w:hyperlink r:id="rId509">
        <w:r>
          <w:rPr>
            <w:lang w:val="pt_PT" w:bidi="pt_PT"/>
          </w:rPr>
          <w:rPr>
            <w:color w:val="0000EE"/>
            <w:u w:val="single"/>
          </w:rPr>
          <w:t>2Ed 13.10–11</w:t>
        </w:r>
      </w:hyperlink>
      <w:r>
        <w:rPr>
          <w:lang w:val="pt_PT" w:bidi="pt_PT"/>
        </w:rP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0">
        <w:r>
          <w:rPr>
            <w:lang w:val="pt_PT" w:bidi="pt_PT"/>
          </w:rPr>
          <w:rPr>
            <w:color w:val="0000EE"/>
            <w:u w:val="single"/>
          </w:rPr>
          <w:t>Mc 9.49</w:t>
        </w:r>
      </w:hyperlink>
      <w:r>
        <w:rPr>
          <w:lang w:val="pt_PT" w:bidi="pt_PT"/>
        </w:rPr>
        <w:t>). E ele claramente pegou a previsão de João Batista, mas se referiu ao batismo e presumivelmente o fogo à sua própria morte (</w:t>
      </w:r>
      <w:hyperlink r:id="rId511">
        <w:r>
          <w:rPr>
            <w:lang w:val="pt_PT" w:bidi="pt_PT"/>
          </w:rPr>
          <w:rPr>
            <w:color w:val="0000EE"/>
            <w:u w:val="single"/>
          </w:rPr>
          <w:t>Lc 12.49–50</w:t>
        </w:r>
      </w:hyperlink>
      <w:r>
        <w:rPr>
          <w:lang w:val="pt_PT" w:bidi="pt_PT"/>
        </w:rPr>
        <w:t>). Sua morte é entendida como sofrendo o batismo de fogo em lugar de outros. Esse pensamento é acompanhado pelo apóstolo Paulo em sua compreensão do batismo em Cristo como um batismo na morte de Cristo (</w:t>
      </w:r>
      <w:hyperlink r:id="rId512">
        <w:r>
          <w:rPr>
            <w:lang w:val="pt_PT" w:bidi="pt_PT"/>
          </w:rPr>
          <w:rPr>
            <w:color w:val="0000EE"/>
            <w:u w:val="single"/>
          </w:rPr>
          <w:t>Rm 6.3</w:t>
        </w:r>
      </w:hyperlink>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3">
        <w:r>
          <w:rPr>
            <w:lang w:val="pt_PT" w:bidi="pt_PT"/>
          </w:rPr>
          <w:rPr>
            <w:color w:val="0000EE"/>
            <w:u w:val="single"/>
          </w:rPr>
          <w:t>Rm 6.5</w:t>
        </w:r>
      </w:hyperlink>
      <w:r>
        <w:rPr>
          <w:lang w:val="pt_PT" w:bidi="pt_PT"/>
        </w:rPr>
        <w:t xml:space="preserve">; </w:t>
      </w:r>
      <w:hyperlink r:id="rId514">
        <w:r>
          <w:rPr>
            <w:lang w:val="pt_PT" w:bidi="pt_PT"/>
          </w:rPr>
          <w:rPr>
            <w:color w:val="0000EE"/>
            <w:u w:val="single"/>
          </w:rPr>
          <w:t>8.17–23</w:t>
        </w:r>
      </w:hyperlink>
      <w:r>
        <w:rPr>
          <w:lang w:val="pt_PT" w:bidi="pt_PT"/>
        </w:rPr>
        <w:t xml:space="preserve">; </w:t>
      </w:r>
      <w:hyperlink r:id="rId515">
        <w:r>
          <w:rPr>
            <w:lang w:val="pt_PT" w:bidi="pt_PT"/>
          </w:rPr>
          <w:rPr>
            <w:color w:val="0000EE"/>
            <w:u w:val="single"/>
          </w:rPr>
          <w:t>Fp 3.10–11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hyperlink r:id="rId516">
        <w:r>
          <w:rPr>
            <w:lang w:val="pt_PT" w:bidi="pt_PT"/>
          </w:rPr>
          <w:rPr>
            <w:color w:val="0000EE"/>
            <w:u w:val="single"/>
          </w:rPr>
          <w:t>Mt 3.6–10</w:t>
        </w:r>
      </w:hyperlink>
      <w:r>
        <w:rPr>
          <w:lang w:val="pt_PT" w:bidi="pt_PT"/>
        </w:rPr>
        <w:t xml:space="preserve">; </w:t>
      </w:r>
      <w:hyperlink r:id="rId517">
        <w:r>
          <w:rPr>
            <w:lang w:val="pt_PT" w:bidi="pt_PT"/>
          </w:rPr>
          <w:rPr>
            <w:color w:val="0000EE"/>
            <w:u w:val="single"/>
          </w:rPr>
          <w:t>Mc 1.4–5</w:t>
        </w:r>
      </w:hyperlink>
      <w:r>
        <w:rPr>
          <w:lang w:val="pt_PT" w:bidi="pt_PT"/>
        </w:rPr>
        <w:t xml:space="preserve">; </w:t>
      </w:r>
      <w:hyperlink r:id="rId518">
        <w:r>
          <w:rPr>
            <w:lang w:val="pt_PT" w:bidi="pt_PT"/>
          </w:rPr>
          <w:rPr>
            <w:color w:val="0000EE"/>
            <w:u w:val="single"/>
          </w:rPr>
          <w:t>Lc 3.3–14</w:t>
        </w:r>
      </w:hyperlink>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19">
        <w:r>
          <w:rPr>
            <w:lang w:val="pt_PT" w:bidi="pt_PT"/>
          </w:rPr>
          <w:rPr>
            <w:color w:val="0000EE"/>
            <w:u w:val="single"/>
          </w:rPr>
          <w:t>2Co 5.21</w:t>
        </w:r>
      </w:hyperlink>
      <w:r>
        <w:rPr>
          <w:lang w:val="pt_PT" w:bidi="pt_PT"/>
        </w:rPr>
        <w:t xml:space="preserve">; </w:t>
      </w:r>
      <w:hyperlink r:id="rId520">
        <w:r>
          <w:rPr>
            <w:lang w:val="pt_PT" w:bidi="pt_PT"/>
          </w:rPr>
          <w:rPr>
            <w:color w:val="0000EE"/>
            <w:u w:val="single"/>
          </w:rPr>
          <w:t>Hb 4.15</w:t>
        </w:r>
      </w:hyperlink>
      <w:r>
        <w:rPr>
          <w:lang w:val="pt_PT" w:bidi="pt_PT"/>
        </w:rPr>
        <w:t xml:space="preserve">; </w:t>
      </w:r>
      <w:hyperlink r:id="rId521">
        <w:r>
          <w:rPr>
            <w:lang w:val="pt_PT" w:bidi="pt_PT"/>
          </w:rPr>
          <w:rPr>
            <w:color w:val="0000EE"/>
            <w:u w:val="single"/>
          </w:rPr>
          <w:t>1Pe 2.22</w:t>
        </w:r>
      </w:hyperlink>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hyperlink r:id="rId472">
        <w:r>
          <w:rPr>
            <w:lang w:val="pt_PT" w:bidi="pt_PT"/>
          </w:rPr>
          <w:rPr>
            <w:color w:val="0000EE"/>
            <w:u w:val="single"/>
          </w:rPr>
          <w:t>1.9–11</w:t>
        </w:r>
      </w:hyperlink>
      <w:r>
        <w:rPr>
          <w:lang w:val="pt_PT" w:bidi="pt_PT"/>
        </w:rPr>
        <w:t>). O foco de Marcos na relação especial de Jesus com o Pai: “Tu és o meu Filho querido e me dás muita alegria” (</w:t>
      </w:r>
      <w:hyperlink r:id="rId473">
        <w:r>
          <w:rPr>
            <w:lang w:val="pt_PT" w:bidi="pt_PT"/>
          </w:rPr>
          <w:rPr>
            <w:color w:val="0000EE"/>
            <w:u w:val="single"/>
          </w:rPr>
          <w:t>1.11</w:t>
        </w:r>
      </w:hyperlink>
      <w:r>
        <w:rPr>
          <w:lang w:val="pt_PT" w:bidi="pt_PT"/>
        </w:rPr>
        <w:t>, NTLH), reúne duas importantes referências do AT. O messianismo de Jesus é apresentado de uma maneira radicalmente nova, na qual o Messias governante (</w:t>
      </w:r>
      <w:hyperlink r:id="rId474">
        <w:r>
          <w:rPr>
            <w:lang w:val="pt_PT" w:bidi="pt_PT"/>
          </w:rPr>
          <w:rPr>
            <w:color w:val="0000EE"/>
            <w:u w:val="single"/>
          </w:rPr>
          <w:t>Sl 2.7</w:t>
        </w:r>
      </w:hyperlink>
      <w:r>
        <w:rPr>
          <w:lang w:val="pt_PT" w:bidi="pt_PT"/>
        </w:rPr>
        <w:t>) também é o Servo Sofredor do Senhor (</w:t>
      </w:r>
      <w:hyperlink r:id="rId475">
        <w:r>
          <w:rPr>
            <w:lang w:val="pt_PT" w:bidi="pt_PT"/>
          </w:rPr>
          <w:rPr>
            <w:color w:val="0000EE"/>
            <w:u w:val="single"/>
          </w:rPr>
          <w:t>Is 42.1</w:t>
        </w:r>
      </w:hyperlink>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hyperlink r:id="rId522">
        <w:r>
          <w:rPr>
            <w:lang w:val="pt_PT" w:bidi="pt_PT"/>
          </w:rPr>
          <w:rPr>
            <w:color w:val="0000EE"/>
            <w:u w:val="single"/>
          </w:rPr>
          <w:t>Mc 1.10</w:t>
        </w:r>
      </w:hyperlink>
      <w:r>
        <w:rPr>
          <w:lang w:val="pt_PT" w:bidi="pt_PT"/>
        </w:rPr>
        <w:t xml:space="preserve">) pode proclamar a chegada do “fim dos tempos” (o tempo de cumprimento e o estabelecimento do reino de Deus). Uma interpretação judaica daquela época </w:t>
      </w:r>
      <w:hyperlink r:id="rId523">
        <w:r>
          <w:rPr>
            <w:lang w:val="pt_PT" w:bidi="pt_PT"/>
          </w:rPr>
          <w:rPr>
            <w:color w:val="0000EE"/>
            <w:u w:val="single"/>
          </w:rPr>
          <w:t>Isaías 64.1</w:t>
        </w:r>
      </w:hyperlink>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hyperlink r:id="rId524">
        <w:r>
          <w:rPr>
            <w:lang w:val="pt_PT" w:bidi="pt_PT"/>
          </w:rPr>
          <w:rPr>
            <w:color w:val="0000EE"/>
            <w:u w:val="single"/>
          </w:rPr>
          <w:t>3.14</w:t>
        </w:r>
      </w:hyperlink>
      <w:r>
        <w:rPr>
          <w:lang w:val="pt_PT" w:bidi="pt_PT"/>
        </w:rPr>
        <w:t>). João foi persuadido somente depois que Jesus explicou a ele que o ato era para "cumprir toda a justiça” (</w:t>
      </w:r>
      <w:hyperlink r:id="rId525">
        <w:r>
          <w:rPr>
            <w:lang w:val="pt_PT" w:bidi="pt_PT"/>
          </w:rPr>
          <w:rPr>
            <w:color w:val="0000EE"/>
            <w:u w:val="single"/>
          </w:rPr>
          <w:t>3.15</w:t>
        </w:r>
      </w:hyperlink>
      <w:r>
        <w:rPr>
          <w:lang w:val="pt_PT" w:bidi="pt_PT"/>
        </w:rPr>
        <w:t>, ARA). Embora o significado completo dessas palavras seja incerto, elas pelo menos sugerem que o batismo de Jesus era necessário para realizar a vontade de Deus. Tanto no Antigo quanto no Novo Testamento (</w:t>
      </w:r>
      <w:hyperlink r:id="rId526">
        <w:r>
          <w:rPr>
            <w:lang w:val="pt_PT" w:bidi="pt_PT"/>
          </w:rPr>
          <w:rPr>
            <w:color w:val="0000EE"/>
            <w:u w:val="single"/>
          </w:rPr>
          <w:t>Sl 98.2–3</w:t>
        </w:r>
      </w:hyperlink>
      <w:r>
        <w:rPr>
          <w:lang w:val="pt_PT" w:bidi="pt_PT"/>
        </w:rPr>
        <w:t xml:space="preserve">; </w:t>
      </w:r>
      <w:hyperlink r:id="rId527">
        <w:r>
          <w:rPr>
            <w:lang w:val="pt_PT" w:bidi="pt_PT"/>
          </w:rPr>
          <w:rPr>
            <w:color w:val="0000EE"/>
            <w:u w:val="single"/>
          </w:rPr>
          <w:t>Rm 1.17</w:t>
        </w:r>
      </w:hyperlink>
      <w:r>
        <w:rPr>
          <w:lang w:val="pt_PT" w:bidi="pt_PT"/>
        </w:rPr>
        <w:t>) a justiça de Deus é vista em sua salvação para seu povo. É por isso que o Messias pode ser chamado de “O Senhor É Nossa Justiça” (</w:t>
      </w:r>
      <w:hyperlink r:id="rId528">
        <w:r>
          <w:rPr>
            <w:lang w:val="pt_PT" w:bidi="pt_PT"/>
          </w:rPr>
          <w:rPr>
            <w:color w:val="0000EE"/>
            <w:u w:val="single"/>
          </w:rPr>
          <w:t>Jr 23.6</w:t>
        </w:r>
      </w:hyperlink>
      <w:r>
        <w:rPr>
          <w:lang w:val="pt_PT" w:bidi="pt_PT"/>
        </w:rPr>
        <w:t xml:space="preserve">; cf. </w:t>
      </w:r>
      <w:hyperlink r:id="rId529">
        <w:r>
          <w:rPr>
            <w:lang w:val="pt_PT" w:bidi="pt_PT"/>
          </w:rPr>
          <w:rPr>
            <w:color w:val="0000EE"/>
            <w:u w:val="single"/>
          </w:rPr>
          <w:t>Is 11.1–5</w:t>
        </w:r>
      </w:hyperlink>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hyperlink r:id="rId530">
        <w:r>
          <w:rPr>
            <w:lang w:val="pt_PT" w:bidi="pt_PT"/>
          </w:rPr>
          <w:rPr>
            <w:color w:val="0000EE"/>
            <w:u w:val="single"/>
          </w:rPr>
          <w:t>3.21–22</w:t>
        </w:r>
      </w:hyperlink>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1">
        <w:r>
          <w:rPr>
            <w:lang w:val="pt_PT" w:bidi="pt_PT"/>
          </w:rPr>
          <w:rPr>
            <w:color w:val="0000EE"/>
            <w:u w:val="single"/>
          </w:rPr>
          <w:t>Êx 6.14–25</w:t>
        </w:r>
      </w:hyperlink>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2">
        <w:r>
          <w:rPr>
            <w:lang w:val="pt_PT" w:bidi="pt_PT"/>
          </w:rPr>
          <w:rPr>
            <w:color w:val="0000EE"/>
            <w:u w:val="single"/>
          </w:rPr>
          <w:t>Lc 4.1–13</w:t>
        </w:r>
      </w:hyperlink>
      <w:r>
        <w:rPr>
          <w:lang w:val="pt_PT" w:bidi="pt_PT"/>
        </w:rPr>
        <w:t>), Jesus entrou na sinagoga e declarou às pessoas que ele havia sido ungido pelo Espírito para proclamar boas novas (</w:t>
      </w:r>
      <w:hyperlink r:id="rId533">
        <w:r>
          <w:rPr>
            <w:lang w:val="pt_PT" w:bidi="pt_PT"/>
          </w:rPr>
          <w:rPr>
            <w:color w:val="0000EE"/>
            <w:u w:val="single"/>
          </w:rPr>
          <w:t>4.16–21</w:t>
        </w:r>
      </w:hyperlink>
      <w:r>
        <w:rPr>
          <w:lang w:val="pt_PT" w:bidi="pt_PT"/>
        </w:rPr>
        <w:t xml:space="preserve">). Essa unção veio no batismo de Jesus (cf. </w:t>
      </w:r>
      <w:hyperlink r:id="rId534">
        <w:r>
          <w:rPr>
            <w:lang w:val="pt_PT" w:bidi="pt_PT"/>
          </w:rPr>
          <w:rPr>
            <w:color w:val="0000EE"/>
            <w:u w:val="single"/>
          </w:rPr>
          <w:t>Atos 10.37–38</w:t>
        </w:r>
      </w:hyperlink>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hyperlink r:id="rId535">
        <w:r>
          <w:rPr>
            <w:lang w:val="pt_PT" w:bidi="pt_PT"/>
          </w:rPr>
          <w:rPr>
            <w:color w:val="0000EE"/>
            <w:u w:val="single"/>
          </w:rPr>
          <w:t>Lc 2.8–20</w:t>
        </w:r>
      </w:hyperlink>
      <w:r>
        <w:rPr>
          <w:lang w:val="pt_PT" w:bidi="pt_PT"/>
        </w:rPr>
        <w:t xml:space="preserve">) e através da colocação da genealogia (enfatizando a relação de Jesus com toda a humanidade, </w:t>
      </w:r>
      <w:hyperlink r:id="rId536">
        <w:r>
          <w:rPr>
            <w:lang w:val="pt_PT" w:bidi="pt_PT"/>
          </w:rPr>
          <w:rPr>
            <w:color w:val="0000EE"/>
            <w:u w:val="single"/>
          </w:rPr>
          <w:t>3.38</w:t>
        </w:r>
      </w:hyperlink>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hyperlink r:id="rId537">
        <w:r>
          <w:rPr>
            <w:lang w:val="pt_PT" w:bidi="pt_PT"/>
          </w:rPr>
          <w:rPr>
            <w:color w:val="0000EE"/>
            <w:u w:val="single"/>
          </w:rPr>
          <w:t>Jr 30.21</w:t>
        </w:r>
      </w:hyperlink>
      <w:r>
        <w:rPr>
          <w:lang w:val="pt_PT" w:bidi="pt_PT"/>
        </w:rPr>
        <w:t xml:space="preserve"> e </w:t>
      </w:r>
      <w:hyperlink r:id="rId538">
        <w:r>
          <w:rPr>
            <w:lang w:val="pt_PT" w:bidi="pt_PT"/>
          </w:rPr>
          <w:rPr>
            <w:color w:val="0000EE"/>
            <w:u w:val="single"/>
          </w:rPr>
          <w:t>Ez 45–46</w:t>
        </w:r>
      </w:hyperlink>
      <w:r>
        <w:rPr>
          <w:lang w:val="pt_PT" w:bidi="pt_PT"/>
        </w:rPr>
        <w:t>). Embora o “servo” em Isaías seja às vezes visto corporativamente (</w:t>
      </w:r>
      <w:hyperlink r:id="rId539">
        <w:r>
          <w:rPr>
            <w:lang w:val="pt_PT" w:bidi="pt_PT"/>
          </w:rPr>
          <w:rPr>
            <w:color w:val="0000EE"/>
            <w:u w:val="single"/>
          </w:rPr>
          <w:t>Is 44.1</w:t>
        </w:r>
      </w:hyperlink>
      <w:r>
        <w:rPr>
          <w:lang w:val="pt_PT" w:bidi="pt_PT"/>
        </w:rPr>
        <w:t>) e às vezes individualmente (</w:t>
      </w:r>
      <w:hyperlink r:id="rId540">
        <w:r>
          <w:rPr>
            <w:lang w:val="pt_PT" w:bidi="pt_PT"/>
          </w:rPr>
          <w:rPr>
            <w:color w:val="0000EE"/>
            <w:u w:val="single"/>
          </w:rPr>
          <w:t>53.3</w:t>
        </w:r>
      </w:hyperlink>
      <w:r>
        <w:rPr>
          <w:lang w:val="pt_PT" w:bidi="pt_PT"/>
        </w:rPr>
        <w:t xml:space="preserve">), ele é sempre visto como o representante </w:t>
      </w:r>
      <w:r>
        <w:rPr>
          <w:i/>
          <w:lang w:val="pt_PT" w:bidi="pt_PT"/>
        </w:rPr>
        <w:t>do povo</w:t>
      </w:r>
      <w:r>
        <w:rPr>
          <w:lang w:val="pt_PT" w:bidi="pt_PT"/>
        </w:rPr>
        <w:t xml:space="preserve"> para o Senhor (</w:t>
      </w:r>
      <w:hyperlink r:id="rId541">
        <w:r>
          <w:rPr>
            <w:lang w:val="pt_PT" w:bidi="pt_PT"/>
          </w:rPr>
          <w:rPr>
            <w:color w:val="0000EE"/>
            <w:u w:val="single"/>
          </w:rPr>
          <w:t>49:5–26</w:t>
        </w:r>
      </w:hyperlink>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hyperlink r:id="rId542">
        <w:r>
          <w:rPr>
            <w:lang w:val="pt_PT" w:bidi="pt_PT"/>
          </w:rPr>
          <w:rPr>
            <w:color w:val="0000EE"/>
            <w:u w:val="single"/>
          </w:rPr>
          <w:t>Jo 1.32–34</w:t>
        </w:r>
      </w:hyperlink>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3">
        <w:r>
          <w:rPr>
            <w:lang w:val="pt_PT" w:bidi="pt_PT"/>
          </w:rPr>
          <w:rPr>
            <w:color w:val="0000EE"/>
            <w:u w:val="single"/>
          </w:rPr>
          <w:t>1.29–36</w:t>
        </w:r>
      </w:hyperlink>
      <w:r>
        <w:rPr>
          <w:lang w:val="pt_PT" w:bidi="pt_PT"/>
        </w:rPr>
        <w:t>).</w:t>
      </w:r>
    </w:p>
    <w:p>
      <w:pPr/>
      <w:r>
        <w:rPr>
          <w:lang w:val="pt_PT" w:bidi="pt_PT"/>
        </w:rPr>
      </w:r>
      <w:r>
        <w:rPr>
          <w:lang w:val="pt_PT" w:bidi="pt_PT"/>
        </w:rPr>
        <w:t>João Batista descreveu Jesus como o “Cordeiro de Deus que tira o pecado do mundo” (</w:t>
      </w:r>
      <w:hyperlink r:id="rId544">
        <w:r>
          <w:rPr>
            <w:lang w:val="pt_PT" w:bidi="pt_PT"/>
          </w:rPr>
          <w:rPr>
            <w:color w:val="0000EE"/>
            <w:u w:val="single"/>
          </w:rPr>
          <w:t>1.29</w:t>
        </w:r>
      </w:hyperlink>
      <w:r>
        <w:rPr>
          <w:lang w:val="pt_PT" w:bidi="pt_PT"/>
        </w:rPr>
        <w:t>, NTLH). O paralelo do AT mais próximo a essa declaração vem de uma passagem de “servo do Senhor” (</w:t>
      </w:r>
      <w:hyperlink r:id="rId545">
        <w:r>
          <w:rPr>
            <w:lang w:val="pt_PT" w:bidi="pt_PT"/>
          </w:rPr>
          <w:rPr>
            <w:color w:val="0000EE"/>
            <w:u w:val="single"/>
          </w:rPr>
          <w:t>Is 53.6–7</w:t>
        </w:r>
      </w:hyperlink>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mas </w:t>
      </w:r>
      <w:hyperlink r:id="rId546">
        <w:r>
          <w:rPr>
            <w:lang w:val="pt_PT" w:bidi="pt_PT"/>
          </w:rPr>
          <w:rPr>
            <w:color w:val="0000EE"/>
            <w:u w:val="single"/>
          </w:rPr>
          <w:t>Mc 1.8</w:t>
        </w:r>
      </w:hyperlink>
      <w:r>
        <w:rPr>
          <w:lang w:val="pt_PT" w:bidi="pt_PT"/>
        </w:rPr>
        <w:t xml:space="preserve"> e </w:t>
      </w:r>
      <w:hyperlink r:id="rId547">
        <w:r>
          <w:rPr>
            <w:lang w:val="pt_PT" w:bidi="pt_PT"/>
          </w:rPr>
          <w:rPr>
            <w:color w:val="0000EE"/>
            <w:u w:val="single"/>
          </w:rPr>
          <w:t>Jo 1.33</w:t>
        </w:r>
      </w:hyperlink>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1">
        <w:r>
          <w:rPr>
            <w:lang w:val="pt_PT" w:bidi="pt_PT"/>
          </w:rPr>
          <w:rPr>
            <w:color w:val="0000EE"/>
            <w:u w:val="single"/>
          </w:rPr>
          <w:t>Is 4.4</w:t>
        </w:r>
      </w:hyperlink>
      <w:r>
        <w:rPr>
          <w:lang w:val="pt_PT" w:bidi="pt_PT"/>
        </w:rPr>
        <w:t xml:space="preserve">; </w:t>
      </w:r>
      <w:hyperlink r:id="rId508">
        <w:r>
          <w:rPr>
            <w:lang w:val="pt_PT" w:bidi="pt_PT"/>
          </w:rPr>
          <w:rPr>
            <w:color w:val="0000EE"/>
            <w:u w:val="single"/>
          </w:rPr>
          <w:t>30.27–28</w:t>
        </w:r>
      </w:hyperlink>
      <w:r>
        <w:rPr>
          <w:lang w:val="pt_PT" w:bidi="pt_PT"/>
        </w:rPr>
        <w:t xml:space="preserve">; </w:t>
      </w:r>
      <w:hyperlink r:id="rId548">
        <w:r>
          <w:rPr>
            <w:lang w:val="pt_PT" w:bidi="pt_PT"/>
          </w:rPr>
          <w:rPr>
            <w:color w:val="0000EE"/>
            <w:u w:val="single"/>
          </w:rPr>
          <w:t>Dn 7.10</w:t>
        </w:r>
      </w:hyperlink>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hyperlink r:id="rId549">
        <w:r>
          <w:rPr>
            <w:lang w:val="pt_PT" w:bidi="pt_PT"/>
          </w:rPr>
          <w:rPr>
            <w:color w:val="0000EE"/>
            <w:u w:val="single"/>
          </w:rPr>
          <w:t>Mt 3.11–12</w:t>
        </w:r>
      </w:hyperlink>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hyperlink r:id="rId550">
        <w:r>
          <w:rPr>
            <w:lang w:val="pt_PT" w:bidi="pt_PT"/>
          </w:rPr>
          <w:rPr>
            <w:color w:val="0000EE"/>
            <w:u w:val="single"/>
          </w:rPr>
          <w:t>Dn 7.19–22</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Zc 14:12–15</w:t>
        </w:r>
      </w:hyperlink>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hyperlink r:id="rId553">
        <w:r>
          <w:rPr>
            <w:lang w:val="pt_PT" w:bidi="pt_PT"/>
          </w:rPr>
          <w:rPr>
            <w:color w:val="0000EE"/>
            <w:u w:val="single"/>
          </w:rPr>
          <w:t>Atos 2.4</w:t>
        </w:r>
      </w:hyperlink>
      <w:r>
        <w:rPr>
          <w:lang w:val="pt_PT" w:bidi="pt_PT"/>
        </w:rPr>
        <w:t xml:space="preserve"> realiza a promessa de </w:t>
      </w:r>
      <w:hyperlink r:id="rId554">
        <w:r>
          <w:rPr>
            <w:lang w:val="pt_PT" w:bidi="pt_PT"/>
          </w:rPr>
          <w:rPr>
            <w:color w:val="0000EE"/>
            <w:u w:val="single"/>
          </w:rPr>
          <w:t>Atos 1.5</w:t>
        </w:r>
      </w:hyperlink>
      <w:r>
        <w:rPr>
          <w:lang w:val="pt_PT" w:bidi="pt_PT"/>
        </w:rPr>
        <w:t xml:space="preserve">. Uma vez que o </w:t>
      </w:r>
      <w:r>
        <w:rPr>
          <w:i/>
          <w:lang w:val="pt_PT" w:bidi="pt_PT"/>
        </w:rPr>
        <w:t>derramamento do Espírito</w:t>
      </w:r>
      <w:r>
        <w:rPr>
          <w:lang w:val="pt_PT" w:bidi="pt_PT"/>
        </w:rPr>
        <w:t xml:space="preserve"> foi visto como a marca dos “últimos dias” (</w:t>
      </w:r>
      <w:hyperlink r:id="rId555">
        <w:r>
          <w:rPr>
            <w:lang w:val="pt_PT" w:bidi="pt_PT"/>
          </w:rPr>
          <w:rPr>
            <w:color w:val="0000EE"/>
            <w:u w:val="single"/>
          </w:rPr>
          <w:t>Is 44.3</w:t>
        </w:r>
      </w:hyperlink>
      <w:r>
        <w:rPr>
          <w:lang w:val="pt_PT" w:bidi="pt_PT"/>
        </w:rPr>
        <w:t xml:space="preserve">; </w:t>
      </w:r>
      <w:hyperlink r:id="rId556">
        <w:r>
          <w:rPr>
            <w:lang w:val="pt_PT" w:bidi="pt_PT"/>
          </w:rPr>
          <w:rPr>
            <w:color w:val="0000EE"/>
            <w:u w:val="single"/>
          </w:rPr>
          <w:t>Ez 39.29</w:t>
        </w:r>
      </w:hyperlink>
      <w:r>
        <w:rPr>
          <w:lang w:val="pt_PT" w:bidi="pt_PT"/>
        </w:rPr>
        <w:t xml:space="preserve">; </w:t>
      </w:r>
      <w:hyperlink r:id="rId557">
        <w:r>
          <w:rPr>
            <w:lang w:val="pt_PT" w:bidi="pt_PT"/>
          </w:rPr>
          <w:rPr>
            <w:color w:val="0000EE"/>
            <w:u w:val="single"/>
          </w:rPr>
          <w:t>Jl 2.28–29</w:t>
        </w:r>
      </w:hyperlink>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hyperlink r:id="rId558">
        <w:r>
          <w:rPr>
            <w:lang w:val="pt_PT" w:bidi="pt_PT"/>
          </w:rPr>
          <w:rPr>
            <w:color w:val="0000EE"/>
            <w:u w:val="single"/>
          </w:rPr>
          <w:t>Atos 2.1–7, 18</w:t>
        </w:r>
      </w:hyperlink>
      <w:r>
        <w:rPr>
          <w:lang w:val="pt_PT" w:bidi="pt_PT"/>
        </w:rPr>
        <w:t xml:space="preserve">). </w:t>
      </w:r>
      <w:hyperlink r:id="rId559">
        <w:r>
          <w:rPr>
            <w:lang w:val="pt_PT" w:bidi="pt_PT"/>
          </w:rPr>
          <w:rPr>
            <w:color w:val="0000EE"/>
            <w:u w:val="single"/>
          </w:rPr>
          <w:t>Atos 11.17</w:t>
        </w:r>
      </w:hyperlink>
      <w:r>
        <w:rPr>
          <w:lang w:val="pt_PT" w:bidi="pt_PT"/>
        </w:rPr>
        <w:t xml:space="preserve"> fala de Pentecostes como a ocasião em que eles acreditaram em Jesus Cristo como Senhor. Da mesma forma, o apóstolo Paulo vê o dom do Espírito como o início da experiência cristã (</w:t>
      </w:r>
      <w:hyperlink r:id="rId560">
        <w:r>
          <w:rPr>
            <w:lang w:val="pt_PT" w:bidi="pt_PT"/>
          </w:rPr>
          <w:rPr>
            <w:color w:val="0000EE"/>
            <w:u w:val="single"/>
          </w:rPr>
          <w:t>2Co 1.22</w:t>
        </w:r>
      </w:hyperlink>
      <w:r>
        <w:rPr>
          <w:lang w:val="pt_PT" w:bidi="pt_PT"/>
        </w:rPr>
        <w:t xml:space="preserve">; </w:t>
      </w:r>
      <w:hyperlink r:id="rId561">
        <w:r>
          <w:rPr>
            <w:lang w:val="pt_PT" w:bidi="pt_PT"/>
          </w:rPr>
          <w:rPr>
            <w:color w:val="0000EE"/>
            <w:u w:val="single"/>
          </w:rPr>
          <w:t>Gl 3.3</w:t>
        </w:r>
      </w:hyperlink>
      <w:r>
        <w:rPr>
          <w:lang w:val="pt_PT" w:bidi="pt_PT"/>
        </w:rPr>
        <w:t>), de modo que “ter o Espírito de Cristo” é a marca que define o cristão (</w:t>
      </w:r>
      <w:hyperlink r:id="rId562">
        <w:r>
          <w:rPr>
            <w:lang w:val="pt_PT" w:bidi="pt_PT"/>
          </w:rPr>
          <w:rPr>
            <w:color w:val="0000EE"/>
            <w:u w:val="single"/>
          </w:rPr>
          <w:t>Rm 8.9</w:t>
        </w:r>
      </w:hyperlink>
      <w:r>
        <w:rPr>
          <w:lang w:val="pt_PT" w:bidi="pt_PT"/>
        </w:rPr>
        <w:t>). Ao ser batizado no Espírito, Cornélio e seus amigos receberam o perdão e salvação que Pedro lhes prometeu (</w:t>
      </w:r>
      <w:hyperlink r:id="rId563">
        <w:r>
          <w:rPr>
            <w:lang w:val="pt_PT" w:bidi="pt_PT"/>
          </w:rPr>
          <w:rPr>
            <w:color w:val="0000EE"/>
            <w:u w:val="single"/>
          </w:rPr>
          <w:t>Atos 10.43–45</w:t>
        </w:r>
      </w:hyperlink>
      <w:r>
        <w:rPr>
          <w:lang w:val="pt_PT" w:bidi="pt_PT"/>
        </w:rPr>
        <w:t xml:space="preserve">; </w:t>
      </w:r>
      <w:hyperlink r:id="rId564">
        <w:r>
          <w:rPr>
            <w:lang w:val="pt_PT" w:bidi="pt_PT"/>
          </w:rPr>
          <w:rPr>
            <w:color w:val="0000EE"/>
            <w:u w:val="single"/>
          </w:rPr>
          <w:t>11.13–18</w:t>
        </w:r>
      </w:hyperlink>
      <w:r>
        <w:rPr>
          <w:lang w:val="pt_PT" w:bidi="pt_PT"/>
        </w:rPr>
        <w:t>). "Batizados no Espírito" aqui é sinônimo de "arrependimento concedido para suas vidas" (</w:t>
      </w:r>
      <w:hyperlink r:id="rId565">
        <w:r>
          <w:rPr>
            <w:lang w:val="pt_PT" w:bidi="pt_PT"/>
          </w:rPr>
          <w:rPr>
            <w:color w:val="0000EE"/>
            <w:u w:val="single"/>
          </w:rPr>
          <w:t>11.18</w:t>
        </w:r>
      </w:hyperlink>
      <w:r>
        <w:rPr>
          <w:lang w:val="pt_PT" w:bidi="pt_PT"/>
        </w:rPr>
        <w:t>) e “purificação de seus corações pela fé” (</w:t>
      </w:r>
      <w:hyperlink r:id="rId566">
        <w:r>
          <w:rPr>
            <w:lang w:val="pt_PT" w:bidi="pt_PT"/>
          </w:rPr>
          <w:rPr>
            <w:color w:val="0000EE"/>
            <w:u w:val="single"/>
          </w:rPr>
          <w:t>15.8–9</w:t>
        </w:r>
      </w:hyperlink>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hyperlink r:id="rId567">
        <w:r>
          <w:rPr>
            <w:lang w:val="pt_PT" w:bidi="pt_PT"/>
          </w:rPr>
          <w:rPr>
            <w:color w:val="0000EE"/>
            <w:u w:val="single"/>
          </w:rPr>
          <w:t>1Co 15.29</w:t>
        </w:r>
      </w:hyperlink>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hyperlink r:id="rId568">
        <w:r>
          <w:rPr>
            <w:lang w:val="pt_PT" w:bidi="pt_PT"/>
          </w:rPr>
          <w:rPr>
            <w:color w:val="0000EE"/>
            <w:u w:val="single"/>
          </w:rPr>
          <w:t>Marcos 10:38</w:t>
        </w:r>
      </w:hyperlink>
      <w:r>
        <w:rPr>
          <w:lang w:val="pt_PT" w:bidi="pt_PT"/>
        </w:rPr>
        <w:t xml:space="preserve"> e </w:t>
      </w:r>
      <w:hyperlink r:id="rId569">
        <w:r>
          <w:rPr>
            <w:lang w:val="pt_PT" w:bidi="pt_PT"/>
          </w:rPr>
          <w:rPr>
            <w:color w:val="0000EE"/>
            <w:u w:val="single"/>
          </w:rPr>
          <w:t>Lucas 12:50</w:t>
        </w:r>
      </w:hyperlink>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0">
        <w:r>
          <w:rPr>
            <w:lang w:val="pt_PT" w:bidi="pt_PT"/>
          </w:rPr>
          <w:rPr>
            <w:color w:val="0000EE"/>
            <w:u w:val="single"/>
          </w:rPr>
          <w:t>1Co 1:14–17</w:t>
        </w:r>
      </w:hyperlink>
      <w:r>
        <w:rPr>
          <w:lang w:val="pt_PT" w:bidi="pt_PT"/>
        </w:rPr>
        <w:t>). Comparando a experiência dos coríntios com a de Israel no deserto (</w:t>
      </w:r>
      <w:hyperlink r:id="rId571">
        <w:r>
          <w:rPr>
            <w:lang w:val="pt_PT" w:bidi="pt_PT"/>
          </w:rPr>
          <w:rPr>
            <w:color w:val="0000EE"/>
            <w:u w:val="single"/>
          </w:rPr>
          <w:t>10.1–13</w:t>
        </w:r>
      </w:hyperlink>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hyperlink r:id="rId572">
        <w:r>
          <w:rPr>
            <w:lang w:val="pt_PT" w:bidi="pt_PT"/>
          </w:rPr>
          <w:rPr>
            <w:color w:val="0000EE"/>
            <w:u w:val="single"/>
          </w:rPr>
          <w:t>1 Coríntios 15.29–34</w:t>
        </w:r>
      </w:hyperlink>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hyperlink r:id="rId573">
        <w:r>
          <w:rPr>
            <w:lang w:val="pt_PT" w:bidi="pt_PT"/>
          </w:rPr>
          <w:rPr>
            <w:color w:val="0000EE"/>
            <w:u w:val="single"/>
          </w:rPr>
          <w:t>Ez 45.10–11</w:t>
        </w:r>
      </w:hyperlink>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4">
        <w:r>
          <w:rPr>
            <w:lang w:val="pt_PT" w:bidi="pt_PT"/>
          </w:rPr>
          <w:rPr>
            <w:color w:val="0000EE"/>
            <w:u w:val="single"/>
          </w:rPr>
          <w:t>2Sm 3.16</w:t>
        </w:r>
      </w:hyperlink>
      <w:r>
        <w:rPr>
          <w:lang w:val="pt_PT" w:bidi="pt_PT"/>
        </w:rPr>
        <w:t>). Em Baurim, Simei amaldiçoou Davi e atirou pedras nele e em seus servos (</w:t>
      </w:r>
      <w:hyperlink r:id="rId575">
        <w:r>
          <w:rPr>
            <w:lang w:val="pt_PT" w:bidi="pt_PT"/>
          </w:rPr>
          <w:rPr>
            <w:color w:val="0000EE"/>
            <w:u w:val="single"/>
          </w:rPr>
          <w:t>2 Sm 16.5</w:t>
        </w:r>
      </w:hyperlink>
      <w:r>
        <w:rPr>
          <w:lang w:val="pt_PT" w:bidi="pt_PT"/>
        </w:rPr>
        <w:t xml:space="preserve">; </w:t>
      </w:r>
      <w:hyperlink r:id="rId576">
        <w:r>
          <w:rPr>
            <w:lang w:val="pt_PT" w:bidi="pt_PT"/>
          </w:rPr>
          <w:rPr>
            <w:color w:val="0000EE"/>
            <w:u w:val="single"/>
          </w:rPr>
          <w:t>19.16</w:t>
        </w:r>
      </w:hyperlink>
      <w:r>
        <w:rPr>
          <w:lang w:val="pt_PT" w:bidi="pt_PT"/>
        </w:rPr>
        <w:t xml:space="preserve">; </w:t>
      </w:r>
      <w:hyperlink r:id="rId577">
        <w:r>
          <w:rPr>
            <w:lang w:val="pt_PT" w:bidi="pt_PT"/>
          </w:rPr>
          <w:rPr>
            <w:color w:val="0000EE"/>
            <w:u w:val="single"/>
          </w:rPr>
          <w:t>1Rs 2.8</w:t>
        </w:r>
      </w:hyperlink>
      <w:r>
        <w:rPr>
          <w:lang w:val="pt_PT" w:bidi="pt_PT"/>
        </w:rPr>
        <w:t>). Jônatas e Aimaás, espiões de Davi, foram escondidos dos soldados de Absalão em um poço lá (</w:t>
      </w:r>
      <w:hyperlink r:id="rId578">
        <w:r>
          <w:rPr>
            <w:lang w:val="pt_PT" w:bidi="pt_PT"/>
          </w:rPr>
          <w:rPr>
            <w:color w:val="0000EE"/>
            <w:u w:val="single"/>
          </w:rPr>
          <w:t>2Sm 17.18</w:t>
        </w:r>
      </w:hyperlink>
      <w:r>
        <w:rPr>
          <w:lang w:val="pt_PT" w:bidi="pt_PT"/>
        </w:rPr>
        <w:t>). Um dos valentes de Davi, Azmavete, veio de Baurim (</w:t>
      </w:r>
      <w:hyperlink r:id="rId396">
        <w:r>
          <w:rPr>
            <w:lang w:val="pt_PT" w:bidi="pt_PT"/>
          </w:rPr>
          <w:rPr>
            <w:color w:val="0000EE"/>
            <w:u w:val="single"/>
          </w:rPr>
          <w:t>2Sm 23.31</w:t>
        </w:r>
      </w:hyperlink>
      <w:r>
        <w:rPr>
          <w:lang w:val="pt_PT" w:bidi="pt_PT"/>
        </w:rPr>
        <w:t xml:space="preserve">; </w:t>
      </w:r>
      <w:hyperlink r:id="rId57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hyperlink r:id="rId580">
        <w:r>
          <w:rPr>
            <w:lang w:val="pt_PT" w:bidi="pt_PT"/>
          </w:rPr>
          <w:rPr>
            <w:color w:val="0000EE"/>
            <w:u w:val="single"/>
          </w:rPr>
          <w:t>Ne 3.18</w:t>
        </w:r>
      </w:hyperlink>
      <w:r>
        <w:rPr>
          <w:lang w:val="pt_PT" w:bidi="pt_PT"/>
        </w:rPr>
        <w:t>). Bavai era filho de Henadade e líder de metade do distrito de Queila, uma cidade a 27 quilômetros a sudoeste de Jerusalém. Binui (</w:t>
      </w:r>
      <w:hyperlink r:id="rId581">
        <w:r>
          <w:rPr>
            <w:lang w:val="pt_PT" w:bidi="pt_PT"/>
          </w:rPr>
          <w:rPr>
            <w:color w:val="0000EE"/>
            <w:u w:val="single"/>
          </w:rPr>
          <w:t>Ne 3.24</w:t>
        </w:r>
      </w:hyperlink>
      <w:r>
        <w:rPr>
          <w:lang w:val="pt_PT" w:bidi="pt_PT"/>
        </w:rPr>
        <w:t xml:space="preserve">), que também é mencionado como filho de Henadade (compare </w:t>
      </w:r>
      <w:hyperlink r:id="rId582">
        <w:r>
          <w:rPr>
            <w:lang w:val="pt_PT" w:bidi="pt_PT"/>
          </w:rPr>
          <w:rPr>
            <w:color w:val="0000EE"/>
            <w:u w:val="single"/>
          </w:rPr>
          <w:t>Ed 3.9</w:t>
        </w:r>
      </w:hyperlink>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hyperlink r:id="rId583">
        <w:r>
          <w:rPr>
            <w:lang w:val="pt_PT" w:bidi="pt_PT"/>
          </w:rPr>
          <w:rPr>
            <w:color w:val="0000EE"/>
            <w:u w:val="single"/>
          </w:rPr>
          <w:t>Nm 11.7</w:t>
        </w:r>
      </w:hyperlink>
      <w:r>
        <w:rPr>
          <w:lang w:val="pt_PT" w:bidi="pt_PT"/>
        </w:rPr>
        <w:t>). O bdélio também é mencionado junto com o ouro e a pedra de ônix encontrados perto do Jardim do Éden (</w:t>
      </w:r>
      <w:hyperlink r:id="rId584">
        <w:r>
          <w:rPr>
            <w:lang w:val="pt_PT" w:bidi="pt_PT"/>
          </w:rPr>
          <w:rPr>
            <w:color w:val="0000EE"/>
            <w:u w:val="single"/>
          </w:rPr>
          <w:t>Gn 2.12</w:t>
        </w:r>
      </w:hyperlink>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w:t>
      </w:r>
      <w:hyperlink r:id="rId585">
        <w:r>
          <w:rPr>
            <w:lang w:val="pt_PT" w:bidi="pt_PT"/>
          </w:rPr>
          <w:rPr>
            <w:color w:val="0000EE"/>
            <w:u w:val="single"/>
          </w:rPr>
          <w:t>1Mc 5.4–5</w:t>
        </w:r>
      </w:hyperlink>
      <w:r>
        <w:rPr>
          <w:lang w:val="pt_PT" w:bidi="pt_PT"/>
        </w:rPr>
        <w:t>).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hyperlink r:id="rId586">
        <w:r>
          <w:rPr>
            <w:lang w:val="pt_PT" w:bidi="pt_PT"/>
          </w:rPr>
          <w:rPr>
            <w:color w:val="0000EE"/>
            <w:u w:val="single"/>
          </w:rPr>
          <w:t>1Cr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hyperlink r:id="rId587">
        <w:r>
          <w:rPr>
            <w:lang w:val="pt_PT" w:bidi="pt_PT"/>
          </w:rPr>
          <w:rPr>
            <w:color w:val="0000EE"/>
            <w:u w:val="single"/>
          </w:rPr>
          <w:t>Js 15.24</w:t>
        </w:r>
      </w:hyperlink>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 xml:space="preserve">Uma cidade israelita não identificada mencionada no livro apócrifo </w:t>
      </w:r>
      <w:hyperlink r:id="rId588">
        <w:r>
          <w:rPr>
            <w:lang w:val="pt_PT" w:bidi="pt_PT"/>
          </w:rPr>
          <w:rPr>
            <w:color w:val="0000EE"/>
            <w:u w:val="single"/>
          </w:rPr>
          <w:t>Judite 15.4.</w:t>
        </w:r>
      </w:hyperlink>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hyperlink r:id="rId589">
        <w:r>
          <w:rPr>
            <w:lang w:val="pt_PT" w:bidi="pt_PT"/>
          </w:rPr>
          <w:rPr>
            <w:color w:val="0000EE"/>
            <w:u w:val="single"/>
          </w:rPr>
          <w:t>Ed 2.11</w:t>
        </w:r>
      </w:hyperlink>
      <w:r>
        <w:rPr>
          <w:lang w:val="pt_PT" w:bidi="pt_PT"/>
        </w:rPr>
        <w:t xml:space="preserve">; </w:t>
      </w:r>
      <w:hyperlink r:id="rId590">
        <w:r>
          <w:rPr>
            <w:lang w:val="pt_PT" w:bidi="pt_PT"/>
          </w:rPr>
          <w:rPr>
            <w:color w:val="0000EE"/>
            <w:u w:val="single"/>
          </w:rPr>
          <w:t>8.11</w:t>
        </w:r>
      </w:hyperlink>
      <w:r>
        <w:rPr>
          <w:lang w:val="pt_PT" w:bidi="pt_PT"/>
        </w:rPr>
        <w:t xml:space="preserve">; </w:t>
      </w:r>
      <w:hyperlink r:id="rId591">
        <w:r>
          <w:rPr>
            <w:lang w:val="pt_PT" w:bidi="pt_PT"/>
          </w:rPr>
          <w:rPr>
            <w:color w:val="0000EE"/>
            <w:u w:val="single"/>
          </w:rPr>
          <w:t>Ne 7.16</w:t>
        </w:r>
      </w:hyperlink>
      <w:r>
        <w:rPr>
          <w:lang w:val="pt_PT" w:bidi="pt_PT"/>
        </w:rPr>
        <w:t>). Alguns membros dessa família foram culpados de se casar com mulheres estrangeiras (</w:t>
      </w:r>
      <w:hyperlink r:id="rId592">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hyperlink r:id="rId243">
        <w:r>
          <w:rPr>
            <w:lang w:val="pt_PT" w:bidi="pt_PT"/>
          </w:rPr>
          <w:rPr>
            <w:color w:val="0000EE"/>
            <w:u w:val="single"/>
          </w:rPr>
          <w:t>Ne 10.15</w:t>
        </w:r>
      </w:hyperlink>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Bebida forte refere-se a qualquer tipo de bebida alcoólica.</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hyperlink r:id="rId593">
        <w:r>
          <w:rPr>
            <w:lang w:val="pt_PT" w:bidi="pt_PT"/>
          </w:rPr>
          <w:rPr>
            <w:color w:val="0000EE"/>
            <w:u w:val="single"/>
          </w:rPr>
          <w:t>Lv 10.9</w:t>
        </w:r>
      </w:hyperlink>
      <w:r>
        <w:rPr>
          <w:lang w:val="pt_PT" w:bidi="pt_PT"/>
        </w:rPr>
        <w:t>);</w:t>
      </w:r>
    </w:p>
    <w:p>
      <w:pPr>
        <w:pStyle w:val="ListBullet"/>
        <w:spacing w:line="240" w:lineRule="auto"/>
        <w:ind w:left="720"/>
      </w:pPr>
      <w:r>
        <w:rPr>
          <w:lang w:val="pt_PT" w:bidi="pt_PT"/>
        </w:rPr>
      </w:r>
      <w:r>
        <w:rPr>
          <w:lang w:val="pt_PT" w:bidi="pt_PT"/>
        </w:rPr>
        <w:t>Aqueles que faziam o voto de nazireu (</w:t>
      </w:r>
      <w:hyperlink r:id="rId594">
        <w:r>
          <w:rPr>
            <w:lang w:val="pt_PT" w:bidi="pt_PT"/>
          </w:rPr>
          <w:rPr>
            <w:color w:val="0000EE"/>
            <w:u w:val="single"/>
          </w:rPr>
          <w:t>Nm 6.3</w:t>
        </w:r>
      </w:hyperlink>
      <w:r>
        <w:rPr>
          <w:lang w:val="pt_PT" w:bidi="pt_PT"/>
        </w:rPr>
        <w:t xml:space="preserve">; </w:t>
      </w:r>
      <w:hyperlink r:id="rId595">
        <w:r>
          <w:rPr>
            <w:lang w:val="pt_PT" w:bidi="pt_PT"/>
          </w:rPr>
          <w:rPr>
            <w:color w:val="0000EE"/>
            <w:u w:val="single"/>
          </w:rPr>
          <w:t>Jz 13.4–14</w:t>
        </w:r>
      </w:hyperlink>
      <w:r>
        <w:rPr>
          <w:lang w:val="pt_PT" w:bidi="pt_PT"/>
        </w:rPr>
        <w:t>);</w:t>
      </w:r>
    </w:p>
    <w:p>
      <w:pPr>
        <w:pStyle w:val="ListBullet"/>
        <w:spacing w:line="240" w:lineRule="auto"/>
        <w:ind w:left="720"/>
      </w:pPr>
      <w:r>
        <w:rPr>
          <w:lang w:val="pt_PT" w:bidi="pt_PT"/>
        </w:rPr>
      </w:r>
      <w:r>
        <w:rPr>
          <w:lang w:val="pt_PT" w:bidi="pt_PT"/>
        </w:rPr>
        <w:t>Reis e governantes (</w:t>
      </w:r>
      <w:hyperlink r:id="rId596">
        <w:r>
          <w:rPr>
            <w:lang w:val="pt_PT" w:bidi="pt_PT"/>
          </w:rPr>
          <w:rPr>
            <w:color w:val="0000EE"/>
            <w:u w:val="single"/>
          </w:rPr>
          <w:t>Pv 31.4</w:t>
        </w:r>
      </w:hyperlink>
      <w:r>
        <w:rPr>
          <w:lang w:val="pt_PT" w:bidi="pt_PT"/>
        </w:rPr>
        <w:t>);</w:t>
      </w:r>
    </w:p>
    <w:p>
      <w:pPr>
        <w:pStyle w:val="ListBullet"/>
        <w:spacing w:line="240" w:lineRule="auto"/>
        <w:ind w:left="720"/>
      </w:pPr>
      <w:r>
        <w:rPr>
          <w:lang w:val="pt_PT" w:bidi="pt_PT"/>
        </w:rPr>
      </w:r>
      <w:r>
        <w:rPr>
          <w:lang w:val="pt_PT" w:bidi="pt_PT"/>
        </w:rPr>
        <w:t>João Batista (</w:t>
      </w:r>
      <w:hyperlink r:id="rId597">
        <w:r>
          <w:rPr>
            <w:lang w:val="pt_PT" w:bidi="pt_PT"/>
          </w:rPr>
          <w:rPr>
            <w:color w:val="0000EE"/>
            <w:u w:val="single"/>
          </w:rPr>
          <w:t>Lucas 1.15</w:t>
        </w:r>
      </w:hyperlink>
      <w:r>
        <w:rPr>
          <w:lang w:val="pt_PT" w:bidi="pt_PT"/>
        </w:rPr>
        <w:t>).</w:t>
      </w:r>
    </w:p>
    <w:p>
      <w:pPr/>
      <w:r>
        <w:rPr>
          <w:lang w:val="pt_PT" w:bidi="pt_PT"/>
        </w:rPr>
      </w:r>
      <w:r>
        <w:rPr>
          <w:lang w:val="pt_PT" w:bidi="pt_PT"/>
        </w:rPr>
        <w:t xml:space="preserve">O autor de </w:t>
      </w:r>
      <w:hyperlink r:id="rId598">
        <w:r>
          <w:rPr>
            <w:lang w:val="pt_PT" w:bidi="pt_PT"/>
          </w:rPr>
          <w:rPr>
            <w:color w:val="0000EE"/>
            <w:u w:val="single"/>
          </w:rPr>
          <w:t>Provérbios 20.1</w:t>
        </w:r>
      </w:hyperlink>
      <w:r>
        <w:rPr>
          <w:lang w:val="pt_PT" w:bidi="pt_PT"/>
        </w:rPr>
        <w:t xml:space="preserve"> sugere que o homem sábio não se embriaga com isso. Isaías adverte contra aqueles que são viciados nisso (</w:t>
      </w:r>
      <w:hyperlink r:id="rId599">
        <w:r>
          <w:rPr>
            <w:lang w:val="pt_PT" w:bidi="pt_PT"/>
          </w:rPr>
          <w:rPr>
            <w:color w:val="0000EE"/>
            <w:u w:val="single"/>
          </w:rPr>
          <w:t>Is 5.11,22</w:t>
        </w:r>
      </w:hyperlink>
      <w:r>
        <w:rPr>
          <w:lang w:val="pt_PT" w:bidi="pt_PT"/>
        </w:rPr>
        <w:t>). A bebida forte era usada como oferta no sacrifício levítico (</w:t>
      </w:r>
      <w:hyperlink r:id="rId600">
        <w:r>
          <w:rPr>
            <w:lang w:val="pt_PT" w:bidi="pt_PT"/>
          </w:rPr>
          <w:rPr>
            <w:color w:val="0000EE"/>
            <w:u w:val="single"/>
          </w:rPr>
          <w:t>Nm 28.7</w:t>
        </w:r>
      </w:hyperlink>
      <w:r>
        <w:rPr>
          <w:lang w:val="pt_PT" w:bidi="pt_PT"/>
        </w:rPr>
        <w:t>). Era permitida durante a festa ao dizimar (</w:t>
      </w:r>
      <w:hyperlink r:id="rId601">
        <w:r>
          <w:rPr>
            <w:lang w:val="pt_PT" w:bidi="pt_PT"/>
          </w:rPr>
          <w:rPr>
            <w:color w:val="0000EE"/>
            <w:u w:val="single"/>
          </w:rPr>
          <w:t>Dt 14.26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hyperlink r:id="rId602">
        <w:r>
          <w:rPr>
            <w:lang w:val="pt_PT" w:bidi="pt_PT"/>
          </w:rPr>
          <w:rPr>
            <w:color w:val="0000EE"/>
            <w:u w:val="single"/>
          </w:rPr>
          <w:t>Êx 38.26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hyperlink r:id="rId603">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w:t>
      </w:r>
      <w:hyperlink r:id="rId604">
        <w:r>
          <w:rPr>
            <w:lang w:val="pt_PT" w:bidi="pt_PT"/>
          </w:rPr>
          <w:rPr>
            <w:color w:val="0000EE"/>
            <w:u w:val="single"/>
          </w:rPr>
          <w:t>Judite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hyperlink r:id="rId605">
        <w:r>
          <w:rPr>
            <w:lang w:val="pt_PT" w:bidi="pt_PT"/>
          </w:rPr>
          <w:rPr>
            <w:color w:val="0000EE"/>
            <w:u w:val="single"/>
          </w:rPr>
          <w:t>1Sm 12.11</w:t>
        </w:r>
      </w:hyperlink>
      <w:r>
        <w:rPr>
          <w:lang w:val="pt_PT" w:bidi="pt_PT"/>
        </w:rPr>
        <w:t>). O nome Bedã pode ser uma forma abreviada de Abdom (</w:t>
      </w:r>
      <w:hyperlink r:id="rId606">
        <w:r>
          <w:rPr>
            <w:lang w:val="pt_PT" w:bidi="pt_PT"/>
          </w:rPr>
          <w:rPr>
            <w:color w:val="0000EE"/>
            <w:u w:val="single"/>
          </w:rPr>
          <w:t>Jz 12.13</w:t>
        </w:r>
      </w:hyperlink>
      <w:r>
        <w:rPr>
          <w:lang w:val="pt_PT" w:bidi="pt_PT"/>
        </w:rPr>
        <w:t>) ou um erro de escrita para Baraque (</w:t>
      </w:r>
      <w:hyperlink r:id="rId332">
        <w:r>
          <w:rPr>
            <w:lang w:val="pt_PT" w:bidi="pt_PT"/>
          </w:rPr>
          <w:rPr>
            <w:color w:val="0000EE"/>
            <w:u w:val="single"/>
          </w:rPr>
          <w:t>Jz 4.6</w:t>
        </w:r>
      </w:hyperlink>
      <w:r>
        <w:rPr>
          <w:lang w:val="pt_PT" w:bidi="pt_PT"/>
        </w:rPr>
        <w:t>).</w:t>
      </w:r>
    </w:p>
    <w:p>
      <w:pPr>
        <w:pStyle w:val="ListNumber"/>
        <w:spacing w:line="240" w:lineRule="auto"/>
        <w:ind w:left="720"/>
      </w:pPr>
      <w:r>
        <w:rPr>
          <w:lang w:val="pt_PT" w:bidi="pt_PT"/>
        </w:rPr>
      </w:r>
      <w:r>
        <w:rPr>
          <w:lang w:val="pt_PT" w:bidi="pt_PT"/>
        </w:rPr>
        <w:t>O filho de Ulão, um descendente de Manassés (</w:t>
      </w:r>
      <w:hyperlink r:id="rId607">
        <w:r>
          <w:rPr>
            <w:lang w:val="pt_PT" w:bidi="pt_PT"/>
          </w:rPr>
          <w:rPr>
            <w:color w:val="0000EE"/>
            <w:u w:val="single"/>
          </w:rPr>
          <w:t>1Cr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hyperlink r:id="rId608">
        <w:r>
          <w:rPr>
            <w:lang w:val="pt_PT" w:bidi="pt_PT"/>
          </w:rPr>
          <w:rPr>
            <w:color w:val="0000EE"/>
            <w:u w:val="single"/>
          </w:rPr>
          <w:t>Gn 36.35</w:t>
        </w:r>
      </w:hyperlink>
      <w:r>
        <w:rPr>
          <w:lang w:val="pt_PT" w:bidi="pt_PT"/>
        </w:rPr>
        <w:t xml:space="preserve">; </w:t>
      </w:r>
      <w:hyperlink r:id="rId60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hyperlink r:id="rId610">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hyperlink r:id="rId611">
        <w:r>
          <w:rPr>
            <w:lang w:val="pt_PT" w:bidi="pt_PT"/>
          </w:rPr>
          <w:rPr>
            <w:color w:val="0000EE"/>
            <w:u w:val="single"/>
          </w:rPr>
          <w:t>1 Crônicas 14.7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hyperlink r:id="rId612">
        <w:r>
          <w:rPr>
            <w:lang w:val="pt_PT" w:bidi="pt_PT"/>
          </w:rPr>
          <w:rPr>
            <w:color w:val="0000EE"/>
            <w:u w:val="single"/>
          </w:rPr>
          <w:t>Nm 21.16</w:t>
        </w:r>
      </w:hyperlink>
      <w:r>
        <w:rPr>
          <w:lang w:val="pt_PT" w:bidi="pt_PT"/>
        </w:rPr>
        <w:t>). O nome significa "um poço". A água do poço que cavaram lá foi celebrada em canção (</w:t>
      </w:r>
      <w:hyperlink r:id="rId613">
        <w:r>
          <w:rPr>
            <w:lang w:val="pt_PT" w:bidi="pt_PT"/>
          </w:rPr>
          <w:rPr>
            <w:color w:val="0000EE"/>
            <w:u w:val="single"/>
          </w:rPr>
          <w:t>Nm 21.17–18</w:t>
        </w:r>
      </w:hyperlink>
      <w:r>
        <w:rPr>
          <w:lang w:val="pt_PT" w:bidi="pt_PT"/>
        </w:rPr>
        <w:t xml:space="preserve">). Pode ter sido no mesmo local que o poço moabita chamado </w:t>
      </w:r>
      <w:r>
        <w:rPr>
          <w:i/>
          <w:lang w:val="pt_PT" w:bidi="pt_PT"/>
        </w:rPr>
        <w:t>Beer-Elim</w:t>
      </w:r>
      <w:r>
        <w:rPr>
          <w:lang w:val="pt_PT" w:bidi="pt_PT"/>
        </w:rPr>
        <w:t xml:space="preserve"> (</w:t>
      </w:r>
      <w:hyperlink r:id="rId614">
        <w:r>
          <w:rPr>
            <w:lang w:val="pt_PT" w:bidi="pt_PT"/>
          </w:rPr>
          <w:rPr>
            <w:color w:val="0000EE"/>
            <w:u w:val="single"/>
          </w:rPr>
          <w:t>Is 15.8</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hyperlink r:id="rId615">
        <w:r>
          <w:rPr>
            <w:lang w:val="pt_PT" w:bidi="pt_PT"/>
          </w:rPr>
          <w:rPr>
            <w:color w:val="0000EE"/>
            <w:u w:val="single"/>
          </w:rPr>
          <w:t>Jz 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hyperlink r:id="rId614">
        <w:r>
          <w:rPr>
            <w:lang w:val="pt_PT" w:bidi="pt_PT"/>
          </w:rPr>
          <w:rPr>
            <w:color w:val="0000EE"/>
            <w:u w:val="single"/>
          </w:rPr>
          <w:t>Is 15.8</w:t>
        </w:r>
      </w:hyperlink>
      <w:r>
        <w:rPr>
          <w:lang w:val="pt_PT" w:bidi="pt_PT"/>
        </w:rPr>
        <w:t>). Pode ser a mesma que Beer (</w:t>
      </w:r>
      <w:hyperlink r:id="rId612">
        <w:r>
          <w:rPr>
            <w:lang w:val="pt_PT" w:bidi="pt_PT"/>
          </w:rPr>
          <w:rPr>
            <w:color w:val="0000EE"/>
            <w:u w:val="single"/>
          </w:rPr>
          <w:t>Nm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hyperlink r:id="rId616">
        <w:r>
          <w:rPr>
            <w:lang w:val="pt_PT" w:bidi="pt_PT"/>
          </w:rPr>
          <w:rPr>
            <w:color w:val="0000EE"/>
            <w:u w:val="single"/>
          </w:rPr>
          <w:t>Gn 16.7–14</w:t>
        </w:r>
      </w:hyperlink>
      <w:r>
        <w:rPr>
          <w:lang w:val="pt_PT" w:bidi="pt_PT"/>
        </w:rPr>
        <w:t>). Beer-Laai-Roi significa “Poço daquele que Vive e me vê”. Isso se refere à aparição de Deus à serva de Sarai. Mais tarde, Isaque frequentemente usava o poço como local de abastecimento de água em suas viagens (</w:t>
      </w:r>
      <w:hyperlink r:id="rId617">
        <w:r>
          <w:rPr>
            <w:lang w:val="pt_PT" w:bidi="pt_PT"/>
          </w:rPr>
          <w:rPr>
            <w:color w:val="0000EE"/>
            <w:u w:val="single"/>
          </w:rPr>
          <w:t>Gn 24.62</w:t>
        </w:r>
      </w:hyperlink>
      <w:r>
        <w:rPr>
          <w:lang w:val="pt_PT" w:bidi="pt_PT"/>
        </w:rPr>
        <w:t xml:space="preserve">; </w:t>
      </w:r>
      <w:hyperlink r:id="rId618">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hyperlink r:id="rId619">
        <w:r>
          <w:rPr>
            <w:lang w:val="pt_PT" w:bidi="pt_PT"/>
          </w:rPr>
          <w:rPr>
            <w:color w:val="0000EE"/>
            <w:u w:val="single"/>
          </w:rPr>
          <w:t>1Cr 5.6,26</w:t>
        </w:r>
      </w:hyperlink>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hyperlink r:id="rId430">
        <w:r>
          <w:rPr>
            <w:lang w:val="pt_PT" w:bidi="pt_PT"/>
          </w:rPr>
          <w:rPr>
            <w:color w:val="0000EE"/>
            <w:u w:val="single"/>
          </w:rPr>
          <w:t>Gn 26.34</w:t>
        </w:r>
      </w:hyperlink>
      <w:r>
        <w:rPr>
          <w:lang w:val="pt_PT" w:bidi="pt_PT"/>
        </w:rPr>
        <w:t>).</w:t>
      </w:r>
    </w:p>
    <w:p>
      <w:pPr>
        <w:pStyle w:val="ListNumber"/>
        <w:spacing w:line="240" w:lineRule="auto"/>
        <w:ind w:left="720"/>
      </w:pPr>
      <w:r>
        <w:rPr>
          <w:lang w:val="pt_PT" w:bidi="pt_PT"/>
        </w:rPr>
      </w:r>
      <w:r>
        <w:rPr>
          <w:lang w:val="pt_PT" w:bidi="pt_PT"/>
        </w:rPr>
        <w:t>O pai do profeta Oseias (</w:t>
      </w:r>
      <w:hyperlink r:id="rId621">
        <w:r>
          <w:rPr>
            <w:lang w:val="pt_PT" w:bidi="pt_PT"/>
          </w:rPr>
          <w:rPr>
            <w:color w:val="0000EE"/>
            <w:u w:val="single"/>
          </w:rPr>
          <w:t>Os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hyperlink r:id="rId622">
        <w:r>
          <w:rPr>
            <w:lang w:val="pt_PT" w:bidi="pt_PT"/>
          </w:rPr>
          <w:rPr>
            <w:color w:val="0000EE"/>
            <w:u w:val="single"/>
          </w:rPr>
          <w:t>Js 9.17</w:t>
        </w:r>
      </w:hyperlink>
      <w:r>
        <w:rPr>
          <w:lang w:val="pt_PT" w:bidi="pt_PT"/>
        </w:rPr>
        <w:t>). Beerote foi posteriormente listada como uma cidade no território de Benjamim (</w:t>
      </w:r>
      <w:hyperlink r:id="rId623">
        <w:r>
          <w:rPr>
            <w:lang w:val="pt_PT" w:bidi="pt_PT"/>
          </w:rPr>
          <w:rPr>
            <w:color w:val="0000EE"/>
            <w:u w:val="single"/>
          </w:rPr>
          <w:t>Js 18.25</w:t>
        </w:r>
      </w:hyperlink>
      <w:r>
        <w:rPr>
          <w:lang w:val="pt_PT" w:bidi="pt_PT"/>
        </w:rPr>
        <w:t xml:space="preserve">; </w:t>
      </w:r>
      <w:hyperlink r:id="rId624">
        <w:r>
          <w:rPr>
            <w:lang w:val="pt_PT" w:bidi="pt_PT"/>
          </w:rPr>
          <w:rPr>
            <w:color w:val="0000EE"/>
            <w:u w:val="single"/>
          </w:rPr>
          <w:t>2Sm 4.2–3</w:t>
        </w:r>
      </w:hyperlink>
      <w:r>
        <w:rPr>
          <w:lang w:val="pt_PT" w:bidi="pt_PT"/>
        </w:rPr>
        <w:t>). Era o lar de Recabe e Baaná, os assassinos do rei Isbosete (</w:t>
      </w:r>
      <w:hyperlink r:id="rId625">
        <w:r>
          <w:rPr>
            <w:lang w:val="pt_PT" w:bidi="pt_PT"/>
          </w:rPr>
          <w:rPr>
            <w:color w:val="0000EE"/>
            <w:u w:val="single"/>
          </w:rPr>
          <w:t>2Sm 4.2–9</w:t>
        </w:r>
      </w:hyperlink>
      <w:r>
        <w:rPr>
          <w:lang w:val="pt_PT" w:bidi="pt_PT"/>
        </w:rPr>
        <w:t>), e de Naarai, o escudeiro de Joabe (</w:t>
      </w:r>
      <w:hyperlink r:id="rId626">
        <w:r>
          <w:rPr>
            <w:lang w:val="pt_PT" w:bidi="pt_PT"/>
          </w:rPr>
          <w:rPr>
            <w:color w:val="0000EE"/>
            <w:u w:val="single"/>
          </w:rPr>
          <w:t>2Sm 23.37</w:t>
        </w:r>
      </w:hyperlink>
      <w:r>
        <w:rPr>
          <w:lang w:val="pt_PT" w:bidi="pt_PT"/>
        </w:rPr>
        <w:t xml:space="preserve">; </w:t>
      </w:r>
      <w:hyperlink r:id="rId627">
        <w:r>
          <w:rPr>
            <w:lang w:val="pt_PT" w:bidi="pt_PT"/>
          </w:rPr>
          <w:rPr>
            <w:color w:val="0000EE"/>
            <w:u w:val="single"/>
          </w:rPr>
          <w:t>1Cr 11.39</w:t>
        </w:r>
      </w:hyperlink>
      <w:r>
        <w:rPr>
          <w:lang w:val="pt_PT" w:bidi="pt_PT"/>
        </w:rPr>
        <w:t>). Pessoas mudaram-se para a cidade após o exílio na Babilônia (</w:t>
      </w:r>
      <w:hyperlink r:id="rId628">
        <w:r>
          <w:rPr>
            <w:lang w:val="pt_PT" w:bidi="pt_PT"/>
          </w:rPr>
          <w:rPr>
            <w:color w:val="0000EE"/>
            <w:u w:val="single"/>
          </w:rPr>
          <w:t>Ed 2.25</w:t>
        </w:r>
      </w:hyperlink>
      <w:r>
        <w:rPr>
          <w:lang w:val="pt_PT" w:bidi="pt_PT"/>
        </w:rPr>
        <w:t xml:space="preserve">; </w:t>
      </w:r>
      <w:hyperlink r:id="rId629">
        <w:r>
          <w:rPr>
            <w:lang w:val="pt_PT" w:bidi="pt_PT"/>
          </w:rPr>
          <w:rPr>
            <w:color w:val="0000EE"/>
            <w:u w:val="single"/>
          </w:rPr>
          <w:t>Ne 7.29</w:t>
        </w:r>
      </w:hyperlink>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hyperlink r:id="rId630">
        <w:r>
          <w:rPr>
            <w:lang w:val="pt_PT" w:bidi="pt_PT"/>
          </w:rPr>
          <w:rPr>
            <w:color w:val="0000EE"/>
            <w:u w:val="single"/>
          </w:rPr>
          <w:t>Dt 10.6</w:t>
        </w:r>
      </w:hyperlink>
      <w:r>
        <w:rPr>
          <w:lang w:val="pt_PT" w:bidi="pt_PT"/>
        </w:rPr>
        <w:t xml:space="preserve">). Também é chamado de Benê-Jaacã em </w:t>
      </w:r>
      <w:hyperlink r:id="rId631">
        <w:r>
          <w:rPr>
            <w:lang w:val="pt_PT" w:bidi="pt_PT"/>
          </w:rPr>
          <w:rPr>
            <w:color w:val="0000EE"/>
            <w:u w:val="single"/>
          </w:rPr>
          <w:t>Números 33.31–32</w:t>
        </w:r>
      </w:hyperlink>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hyperlink r:id="rId631">
        <w:r>
          <w:rPr>
            <w:lang w:val="pt_PT" w:bidi="pt_PT"/>
          </w:rPr>
          <w:rPr>
            <w:color w:val="0000EE"/>
            <w:u w:val="single"/>
          </w:rPr>
          <w:t>Nm 33.31–32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hyperlink r:id="rId625">
        <w:r>
          <w:rPr>
            <w:lang w:val="pt_PT" w:bidi="pt_PT"/>
          </w:rPr>
          <w:rPr>
            <w:color w:val="0000EE"/>
            <w:u w:val="single"/>
          </w:rPr>
          <w:t>2Sm 4.2–9</w:t>
        </w:r>
      </w:hyperlink>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hyperlink r:id="rId632">
        <w:r>
          <w:rPr>
            <w:lang w:val="pt_PT" w:bidi="pt_PT"/>
          </w:rPr>
          <w:rPr>
            <w:color w:val="0000EE"/>
            <w:u w:val="single"/>
          </w:rPr>
          <w:t>Js 21.27</w:t>
        </w:r>
      </w:hyperlink>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hyperlink r:id="rId425">
        <w:r>
          <w:rPr>
            <w:lang w:val="pt_PT" w:bidi="pt_PT"/>
          </w:rPr>
          <w:rPr>
            <w:color w:val="0000EE"/>
            <w:u w:val="single"/>
          </w:rPr>
          <w:t>1Cr 6.71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hyperlink r:id="rId633">
        <w:r>
          <w:rPr>
            <w:lang w:val="pt_PT" w:bidi="pt_PT"/>
          </w:rPr>
          <w:rPr>
            <w:color w:val="0000EE"/>
            <w:u w:val="single"/>
          </w:rPr>
          <w:t>Dt 28.26</w:t>
        </w:r>
      </w:hyperlink>
      <w:r>
        <w:rPr>
          <w:lang w:val="pt_PT" w:bidi="pt_PT"/>
        </w:rPr>
        <w:t xml:space="preserve">; </w:t>
      </w:r>
      <w:hyperlink r:id="rId634">
        <w:r>
          <w:rPr>
            <w:lang w:val="pt_PT" w:bidi="pt_PT"/>
          </w:rPr>
          <w:rPr>
            <w:color w:val="0000EE"/>
            <w:u w:val="single"/>
          </w:rPr>
          <w:t>32.24</w:t>
        </w:r>
      </w:hyperlink>
      <w:r>
        <w:rPr>
          <w:lang w:val="pt_PT" w:bidi="pt_PT"/>
        </w:rPr>
        <w:t xml:space="preserve">; </w:t>
      </w:r>
      <w:hyperlink r:id="rId635">
        <w:r>
          <w:rPr>
            <w:lang w:val="pt_PT" w:bidi="pt_PT"/>
          </w:rPr>
          <w:rPr>
            <w:color w:val="0000EE"/>
            <w:u w:val="single"/>
          </w:rPr>
          <w:t>Sl 50.10</w:t>
        </w:r>
      </w:hyperlink>
      <w:r>
        <w:rPr>
          <w:lang w:val="pt_PT" w:bidi="pt_PT"/>
        </w:rPr>
        <w:t xml:space="preserve">; </w:t>
      </w:r>
      <w:hyperlink r:id="rId636">
        <w:r>
          <w:rPr>
            <w:lang w:val="pt_PT" w:bidi="pt_PT"/>
          </w:rPr>
          <w:rPr>
            <w:color w:val="0000EE"/>
            <w:u w:val="single"/>
          </w:rPr>
          <w:t>Is 18.6</w:t>
        </w:r>
      </w:hyperlink>
      <w:r>
        <w:rPr>
          <w:lang w:val="pt_PT" w:bidi="pt_PT"/>
        </w:rPr>
        <w:t xml:space="preserve">; </w:t>
      </w:r>
      <w:hyperlink r:id="rId637">
        <w:r>
          <w:rPr>
            <w:lang w:val="pt_PT" w:bidi="pt_PT"/>
          </w:rPr>
          <w:rPr>
            <w:color w:val="0000EE"/>
            <w:u w:val="single"/>
          </w:rPr>
          <w:t>2Ed 6.49,51</w:t>
        </w:r>
      </w:hyperlink>
      <w:r>
        <w:rPr>
          <w:lang w:val="pt_PT" w:bidi="pt_PT"/>
        </w:rPr>
        <w:t xml:space="preserve">; </w:t>
      </w:r>
      <w:hyperlink r:id="rId638">
        <w:r>
          <w:rPr>
            <w:lang w:val="pt_PT" w:bidi="pt_PT"/>
          </w:rPr>
          <w:rPr>
            <w:color w:val="0000EE"/>
            <w:u w:val="single"/>
          </w:rPr>
          <w:t>Hc 2.17</w:t>
        </w:r>
      </w:hyperlink>
      <w:r>
        <w:rPr>
          <w:lang w:val="pt_PT" w:bidi="pt_PT"/>
        </w:rPr>
        <w:t xml:space="preserve">). A maioria das traduções em português refere-se a um “beemote” apenas em </w:t>
      </w:r>
      <w:hyperlink r:id="rId639">
        <w:r>
          <w:rPr>
            <w:lang w:val="pt_PT" w:bidi="pt_PT"/>
          </w:rPr>
          <w:rPr>
            <w:color w:val="0000EE"/>
            <w:u w:val="single"/>
          </w:rPr>
          <w:t>Jó 40.15</w:t>
        </w:r>
      </w:hyperlink>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40">
        <w:r>
          <w:rPr>
            <w:lang w:val="pt_PT" w:bidi="pt_PT"/>
          </w:rPr>
          <w:rPr>
            <w:color w:val="0000EE"/>
            <w:u w:val="single"/>
          </w:rPr>
          <w:t>Jó 40.23</w:t>
        </w:r>
      </w:hyperlink>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hyperlink r:id="rId641">
        <w:r>
          <w:rPr>
            <w:lang w:val="pt_PT" w:bidi="pt_PT"/>
          </w:rPr>
          <w:rPr>
            <w:color w:val="0000EE"/>
            <w:u w:val="single"/>
          </w:rPr>
          <w:t>Gn 29.11</w:t>
        </w:r>
      </w:hyperlink>
      <w:r>
        <w:rPr>
          <w:lang w:val="pt_PT" w:bidi="pt_PT"/>
        </w:rPr>
        <w:t xml:space="preserve">; </w:t>
      </w:r>
      <w:hyperlink r:id="rId642">
        <w:r>
          <w:rPr>
            <w:lang w:val="pt_PT" w:bidi="pt_PT"/>
          </w:rPr>
          <w:rPr>
            <w:color w:val="0000EE"/>
            <w:u w:val="single"/>
          </w:rPr>
          <w:t>33.4</w:t>
        </w:r>
      </w:hyperlink>
      <w:r>
        <w:rPr>
          <w:lang w:val="pt_PT" w:bidi="pt_PT"/>
        </w:rPr>
        <w:t>).</w:t>
      </w:r>
    </w:p>
    <w:p>
      <w:pPr>
        <w:pStyle w:val="ListBullet"/>
        <w:spacing w:line="240" w:lineRule="auto"/>
        <w:ind w:left="720"/>
      </w:pPr>
      <w:r>
        <w:rPr>
          <w:lang w:val="pt_PT" w:bidi="pt_PT"/>
        </w:rPr>
      </w:r>
      <w:r>
        <w:rPr>
          <w:lang w:val="pt_PT" w:bidi="pt_PT"/>
        </w:rPr>
        <w:t>Às vezes, os beijos tinham um significado sensual (</w:t>
      </w:r>
      <w:hyperlink r:id="rId643">
        <w:r>
          <w:rPr>
            <w:lang w:val="pt_PT" w:bidi="pt_PT"/>
          </w:rPr>
          <w:rPr>
            <w:color w:val="0000EE"/>
            <w:u w:val="single"/>
          </w:rPr>
          <w:t>Pv 7.6–13</w:t>
        </w:r>
      </w:hyperlink>
      <w:r>
        <w:rPr>
          <w:lang w:val="pt_PT" w:bidi="pt_PT"/>
        </w:rPr>
        <w:t xml:space="preserve">; </w:t>
      </w:r>
      <w:hyperlink r:id="rId644">
        <w:r>
          <w:rPr>
            <w:lang w:val="pt_PT" w:bidi="pt_PT"/>
          </w:rPr>
          <w:rPr>
            <w:color w:val="0000EE"/>
            <w:u w:val="single"/>
          </w:rPr>
          <w:t>Ct 1.2</w:t>
        </w:r>
      </w:hyperlink>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hyperlink r:id="rId645">
        <w:r>
          <w:rPr>
            <w:lang w:val="pt_PT" w:bidi="pt_PT"/>
          </w:rPr>
          <w:rPr>
            <w:color w:val="0000EE"/>
            <w:u w:val="single"/>
          </w:rPr>
          <w:t>1Sm 10.1</w:t>
        </w:r>
      </w:hyperlink>
      <w:r>
        <w:rPr>
          <w:lang w:val="pt_PT" w:bidi="pt_PT"/>
        </w:rPr>
        <w:t xml:space="preserve">; </w:t>
      </w:r>
      <w:hyperlink r:id="rId646">
        <w:r>
          <w:rPr>
            <w:lang w:val="pt_PT" w:bidi="pt_PT"/>
          </w:rPr>
          <w:rPr>
            <w:color w:val="0000EE"/>
            <w:u w:val="single"/>
          </w:rPr>
          <w:t>Jó 31.27</w:t>
        </w:r>
      </w:hyperlink>
      <w:r>
        <w:rPr>
          <w:lang w:val="pt_PT" w:bidi="pt_PT"/>
        </w:rPr>
        <w:t>), embora pudesse ser visto como errado em certas situações (</w:t>
      </w:r>
      <w:hyperlink r:id="rId647">
        <w:r>
          <w:rPr>
            <w:lang w:val="pt_PT" w:bidi="pt_PT"/>
          </w:rPr>
          <w:rPr>
            <w:color w:val="0000EE"/>
            <w:u w:val="single"/>
          </w:rPr>
          <w:t>1Rs 19.18</w:t>
        </w:r>
      </w:hyperlink>
      <w:r>
        <w:rPr>
          <w:lang w:val="pt_PT" w:bidi="pt_PT"/>
        </w:rPr>
        <w:t xml:space="preserve">; </w:t>
      </w:r>
      <w:hyperlink r:id="rId648">
        <w:r>
          <w:rPr>
            <w:lang w:val="pt_PT" w:bidi="pt_PT"/>
          </w:rPr>
          <w:rPr>
            <w:color w:val="0000EE"/>
            <w:u w:val="single"/>
          </w:rPr>
          <w:t>Os 13.2</w:t>
        </w:r>
      </w:hyperlink>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hyperlink r:id="rId649">
        <w:r>
          <w:rPr>
            <w:lang w:val="pt_PT" w:bidi="pt_PT"/>
          </w:rPr>
          <w:rPr>
            <w:color w:val="0000EE"/>
            <w:u w:val="single"/>
          </w:rPr>
          <w:t>Mt 26.48–49</w:t>
        </w:r>
      </w:hyperlink>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hyperlink r:id="rId650">
        <w:r>
          <w:rPr>
            <w:lang w:val="pt_PT" w:bidi="pt_PT"/>
          </w:rPr>
          <w:rPr>
            <w:color w:val="0000EE"/>
            <w:u w:val="single"/>
          </w:rPr>
          <w:t>Romanos 16.16</w:t>
        </w:r>
      </w:hyperlink>
    </w:p>
    <w:p>
      <w:pPr>
        <w:pStyle w:val="ListNumber"/>
        <w:spacing w:line="240" w:lineRule="auto"/>
        <w:ind w:left="720"/>
      </w:pPr>
      <w:r>
        <w:rPr>
          <w:lang w:val="pt_PT" w:bidi="pt_PT"/>
        </w:rPr>
      </w:r>
      <w:hyperlink r:id="rId651">
        <w:r>
          <w:rPr>
            <w:lang w:val="pt_PT" w:bidi="pt_PT"/>
          </w:rPr>
          <w:rPr>
            <w:color w:val="0000EE"/>
            <w:u w:val="single"/>
          </w:rPr>
          <w:t>1 Coríntios 16.20</w:t>
        </w:r>
      </w:hyperlink>
    </w:p>
    <w:p>
      <w:pPr>
        <w:pStyle w:val="ListNumber"/>
        <w:spacing w:line="240" w:lineRule="auto"/>
        <w:ind w:left="720"/>
      </w:pPr>
      <w:r>
        <w:rPr>
          <w:lang w:val="pt_PT" w:bidi="pt_PT"/>
        </w:rPr>
      </w:r>
      <w:hyperlink r:id="rId652">
        <w:r>
          <w:rPr>
            <w:lang w:val="pt_PT" w:bidi="pt_PT"/>
          </w:rPr>
          <w:rPr>
            <w:color w:val="0000EE"/>
            <w:u w:val="single"/>
          </w:rPr>
          <w:t>2 Coríntios 13.12</w:t>
        </w:r>
      </w:hyperlink>
    </w:p>
    <w:p>
      <w:pPr>
        <w:pStyle w:val="ListNumber"/>
        <w:spacing w:line="240" w:lineRule="auto"/>
        <w:ind w:left="720"/>
      </w:pPr>
      <w:r>
        <w:rPr>
          <w:lang w:val="pt_PT" w:bidi="pt_PT"/>
        </w:rPr>
      </w:r>
      <w:hyperlink r:id="rId653">
        <w:r>
          <w:rPr>
            <w:lang w:val="pt_PT" w:bidi="pt_PT"/>
          </w:rPr>
          <w:rPr>
            <w:color w:val="0000EE"/>
            <w:u w:val="single"/>
          </w:rPr>
          <w:t>1 Tessalonicenses 5.26</w:t>
        </w:r>
      </w:hyperlink>
    </w:p>
    <w:p>
      <w:pPr>
        <w:pStyle w:val="ListNumber"/>
        <w:spacing w:line="240" w:lineRule="auto"/>
        <w:ind w:left="720"/>
      </w:pPr>
      <w:r>
        <w:rPr>
          <w:lang w:val="pt_PT" w:bidi="pt_PT"/>
        </w:rPr>
      </w:r>
      <w:hyperlink r:id="rId654">
        <w:r>
          <w:rPr>
            <w:lang w:val="pt_PT" w:bidi="pt_PT"/>
          </w:rPr>
          <w:rPr>
            <w:color w:val="0000EE"/>
            <w:u w:val="single"/>
          </w:rPr>
          <w:t>1 Pedro 5.14</w:t>
        </w:r>
      </w:hyperlink>
    </w:p>
    <w:p>
      <w:pPr/>
      <w:r>
        <w:rPr>
          <w:lang w:val="pt_PT" w:bidi="pt_PT"/>
        </w:rPr>
      </w:r>
      <w:r>
        <w:rPr>
          <w:lang w:val="pt_PT" w:bidi="pt_PT"/>
        </w:rPr>
        <w:t>Esse beijo era um símbolo de amor e unidade cristã. Embora a Bíblia não forneça instruções detalhadas, era um gesto de amizade e compromisso entre os primeiros cristãos (</w:t>
      </w:r>
      <w:hyperlink r:id="rId655">
        <w:r>
          <w:rPr>
            <w:lang w:val="pt_PT" w:bidi="pt_PT"/>
          </w:rPr>
          <w:rPr>
            <w:color w:val="0000EE"/>
            <w:u w:val="single"/>
          </w:rPr>
          <w:t>1Ts 5.25–27</w:t>
        </w:r>
      </w:hyperlink>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hyperlink r:id="rId656">
        <w:r>
          <w:rPr>
            <w:lang w:val="pt_PT" w:bidi="pt_PT"/>
          </w:rPr>
          <w:rPr>
            <w:color w:val="0000EE"/>
            <w:u w:val="single"/>
          </w:rPr>
          <w:t>Is 46.1</w:t>
        </w:r>
      </w:hyperlink>
      <w:r>
        <w:rPr>
          <w:lang w:val="pt_PT" w:bidi="pt_PT"/>
        </w:rPr>
        <w:t xml:space="preserve">). Jeremias fala sobre Bel em </w:t>
      </w:r>
      <w:hyperlink r:id="rId657">
        <w:r>
          <w:rPr>
            <w:lang w:val="pt_PT" w:bidi="pt_PT"/>
          </w:rPr>
          <w:rPr>
            <w:color w:val="0000EE"/>
            <w:u w:val="single"/>
          </w:rPr>
          <w:t>Jeremias 50.2</w:t>
        </w:r>
      </w:hyperlink>
      <w:r>
        <w:rPr>
          <w:lang w:val="pt_PT" w:bidi="pt_PT"/>
        </w:rPr>
        <w:t xml:space="preserve"> e </w:t>
      </w:r>
      <w:hyperlink r:id="rId658">
        <w:r>
          <w:rPr>
            <w:lang w:val="pt_PT" w:bidi="pt_PT"/>
          </w:rPr>
          <w:rPr>
            <w:color w:val="0000EE"/>
            <w:u w:val="single"/>
          </w:rPr>
          <w:t>51.44</w:t>
        </w:r>
      </w:hyperlink>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hyperlink r:id="rId657">
        <w:r>
          <w:rPr>
            <w:lang w:val="pt_PT" w:bidi="pt_PT"/>
          </w:rPr>
          <w:rPr>
            <w:color w:val="0000EE"/>
            <w:u w:val="single"/>
          </w:rPr>
          <w:t>Jr 50.2</w:t>
        </w:r>
      </w:hyperlink>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hyperlink r:id="rId659">
        <w:r>
          <w:rPr>
            <w:lang w:val="pt_PT" w:bidi="pt_PT"/>
          </w:rPr>
          <w:rPr>
            <w:color w:val="0000EE"/>
            <w:u w:val="single"/>
          </w:rPr>
          <w:t>Gênesis 14.2</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hyperlink r:id="rId660">
        <w:r>
          <w:rPr>
            <w:lang w:val="pt_PT" w:bidi="pt_PT"/>
          </w:rPr>
          <w:rPr>
            <w:color w:val="0000EE"/>
            <w:u w:val="single"/>
          </w:rPr>
          <w:t>Gn 36.31–33</w:t>
        </w:r>
      </w:hyperlink>
      <w:r>
        <w:rPr>
          <w:lang w:val="pt_PT" w:bidi="pt_PT"/>
        </w:rPr>
        <w:t>). Balaão, o profeta pagão do norte da Síria, também tinha um pai chamado Beor (</w:t>
      </w:r>
      <w:hyperlink r:id="rId661">
        <w:r>
          <w:rPr>
            <w:lang w:val="pt_PT" w:bidi="pt_PT"/>
          </w:rPr>
          <w:rPr>
            <w:color w:val="0000EE"/>
            <w:u w:val="single"/>
          </w:rPr>
          <w:t>Nm 22.5</w:t>
        </w:r>
      </w:hyperlink>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hyperlink r:id="rId662">
        <w:r>
          <w:rPr>
            <w:lang w:val="pt_PT" w:bidi="pt_PT"/>
          </w:rPr>
          <w:rPr>
            <w:color w:val="0000EE"/>
            <w:u w:val="single"/>
          </w:rPr>
          <w:t>Gn 46.21</w:t>
        </w:r>
      </w:hyperlink>
      <w:r>
        <w:rPr>
          <w:lang w:val="pt_PT" w:bidi="pt_PT"/>
        </w:rPr>
        <w:t xml:space="preserve">; </w:t>
      </w:r>
      <w:hyperlink r:id="rId663">
        <w:r>
          <w:rPr>
            <w:lang w:val="pt_PT" w:bidi="pt_PT"/>
          </w:rPr>
          <w:rPr>
            <w:color w:val="0000EE"/>
            <w:u w:val="single"/>
          </w:rPr>
          <w:t>1Cr 8.1</w:t>
        </w:r>
      </w:hyperlink>
      <w:r>
        <w:rPr>
          <w:lang w:val="pt_PT" w:bidi="pt_PT"/>
        </w:rPr>
        <w:t>), cujos descendentes eram chamados de belaítas (</w:t>
      </w:r>
      <w:hyperlink r:id="rId664">
        <w:r>
          <w:rPr>
            <w:lang w:val="pt_PT" w:bidi="pt_PT"/>
          </w:rPr>
          <w:rPr>
            <w:color w:val="0000EE"/>
            <w:u w:val="single"/>
          </w:rPr>
          <w:t>Nm 26.38</w:t>
        </w:r>
      </w:hyperlink>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hyperlink r:id="rId665">
        <w:r>
          <w:rPr>
            <w:lang w:val="pt_PT" w:bidi="pt_PT"/>
          </w:rPr>
          <w:rPr>
            <w:color w:val="0000EE"/>
            <w:u w:val="single"/>
          </w:rPr>
          <w:t>1Cr 5.8–9</w:t>
        </w:r>
      </w:hyperlink>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hyperlink r:id="rId663">
        <w:r>
          <w:rPr>
            <w:lang w:val="pt_PT" w:bidi="pt_PT"/>
          </w:rPr>
          <w:rPr>
            <w:color w:val="0000EE"/>
            <w:u w:val="single"/>
          </w:rPr>
          <w:t>1Cr 8.1</w:t>
        </w:r>
      </w:hyperlink>
      <w:r>
        <w:rPr>
          <w:lang w:val="pt_PT" w:bidi="pt_PT"/>
        </w:rPr>
        <w:t>). Seus descendentes eram os belaítas (</w:t>
      </w:r>
      <w:hyperlink r:id="rId666">
        <w:r>
          <w:rPr>
            <w:lang w:val="pt_PT" w:bidi="pt_PT"/>
          </w:rPr>
          <w:rPr>
            <w:color w:val="0000EE"/>
            <w:u w:val="single"/>
          </w:rPr>
          <w:t>Nm 26.38–40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w:t>
      </w:r>
      <w:hyperlink r:id="rId667">
        <w:r>
          <w:rPr>
            <w:lang w:val="pt_PT" w:bidi="pt_PT"/>
          </w:rPr>
          <w:rPr>
            <w:color w:val="0000EE"/>
            <w:u w:val="single"/>
          </w:rPr>
          <w:t>Jt 7.3</w:t>
        </w:r>
      </w:hyperlink>
      <w:r>
        <w:rPr>
          <w:lang w:val="pt_PT" w:bidi="pt_PT"/>
        </w:rPr>
        <w:t>). Pode ser a mesma que Belmain (</w:t>
      </w:r>
      <w:hyperlink r:id="rId668">
        <w:r>
          <w:rPr>
            <w:lang w:val="pt_PT" w:bidi="pt_PT"/>
          </w:rPr>
          <w:rPr>
            <w:color w:val="0000EE"/>
            <w:u w:val="single"/>
          </w:rPr>
          <w:t>Jt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hyperlink r:id="rId669">
        <w:r>
          <w:rPr>
            <w:lang w:val="pt_PT" w:bidi="pt_PT"/>
          </w:rPr>
          <w:rPr>
            <w:color w:val="0000EE"/>
            <w:u w:val="single"/>
          </w:rPr>
          <w:t>Gn 35.19</w:t>
        </w:r>
      </w:hyperlink>
      <w:r>
        <w:rPr>
          <w:lang w:val="pt_PT" w:bidi="pt_PT"/>
        </w:rPr>
        <w:t xml:space="preserve">; </w:t>
      </w:r>
      <w:hyperlink r:id="rId670">
        <w:r>
          <w:rPr>
            <w:lang w:val="pt_PT" w:bidi="pt_PT"/>
          </w:rPr>
          <w:rPr>
            <w:color w:val="0000EE"/>
            <w:u w:val="single"/>
          </w:rPr>
          <w:t>Mq 5.2</w:t>
        </w:r>
      </w:hyperlink>
      <w:r>
        <w:rPr>
          <w:lang w:val="pt_PT" w:bidi="pt_PT"/>
        </w:rPr>
        <w:t>).</w:t>
        <w:br/>
      </w:r>
      <w:r>
        <w:rPr>
          <w:lang w:val="pt_PT" w:bidi="pt_PT"/>
        </w:rPr>
        <w:t>Belém era originalmente um assentamento cananeu ligado aos patriarcas. Raquel, a esposa de Jacó, morreu e foi enterrada perto de Belém (</w:t>
      </w:r>
      <w:hyperlink r:id="rId671">
        <w:r>
          <w:rPr>
            <w:lang w:val="pt_PT" w:bidi="pt_PT"/>
          </w:rPr>
          <w:rPr>
            <w:color w:val="0000EE"/>
            <w:u w:val="single"/>
          </w:rPr>
          <w:t>Gn 35.16,19</w:t>
        </w:r>
      </w:hyperlink>
      <w:r>
        <w:rPr>
          <w:lang w:val="pt_PT" w:bidi="pt_PT"/>
        </w:rPr>
        <w:t xml:space="preserve">; </w:t>
      </w:r>
      <w:hyperlink r:id="rId672">
        <w:r>
          <w:rPr>
            <w:lang w:val="pt_PT" w:bidi="pt_PT"/>
          </w:rPr>
          <w:rPr>
            <w:color w:val="0000EE"/>
            <w:u w:val="single"/>
          </w:rPr>
          <w:t>48.7</w:t>
        </w:r>
      </w:hyperlink>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hyperlink r:id="rId673">
        <w:r>
          <w:rPr>
            <w:lang w:val="pt_PT" w:bidi="pt_PT"/>
          </w:rPr>
          <w:rPr>
            <w:color w:val="0000EE"/>
            <w:u w:val="single"/>
          </w:rPr>
          <w:t>1Cr 2.51</w:t>
        </w:r>
      </w:hyperlink>
      <w:r>
        <w:rPr>
          <w:lang w:val="pt_PT" w:bidi="pt_PT"/>
        </w:rPr>
        <w:t>). Belém também foi o lar de um jovem levita que serviu como sacerdote para Mica (</w:t>
      </w:r>
      <w:hyperlink r:id="rId674">
        <w:r>
          <w:rPr>
            <w:lang w:val="pt_PT" w:bidi="pt_PT"/>
          </w:rPr>
          <w:rPr>
            <w:color w:val="0000EE"/>
            <w:u w:val="single"/>
          </w:rPr>
          <w:t>Jz 17.7–8</w:t>
        </w:r>
      </w:hyperlink>
      <w:r>
        <w:rPr>
          <w:lang w:val="pt_PT" w:bidi="pt_PT"/>
        </w:rPr>
        <w:t>), e de Boaz, Rute, Obede e Jessé — o pai de Davi (</w:t>
      </w:r>
      <w:hyperlink r:id="rId675">
        <w:r>
          <w:rPr>
            <w:lang w:val="pt_PT" w:bidi="pt_PT"/>
          </w:rPr>
          <w:rPr>
            <w:color w:val="0000EE"/>
            <w:u w:val="single"/>
          </w:rPr>
          <w:t>Rt 4.11,17</w:t>
        </w:r>
      </w:hyperlink>
      <w:r>
        <w:rPr>
          <w:lang w:val="pt_PT" w:bidi="pt_PT"/>
        </w:rPr>
        <w:t xml:space="preserve">; </w:t>
      </w:r>
      <w:hyperlink r:id="rId676">
        <w:r>
          <w:rPr>
            <w:lang w:val="pt_PT" w:bidi="pt_PT"/>
          </w:rPr>
          <w:rPr>
            <w:color w:val="0000EE"/>
            <w:u w:val="single"/>
          </w:rPr>
          <w:t>1Sm 16.18</w:t>
        </w:r>
      </w:hyperlink>
      <w:r>
        <w:rPr>
          <w:lang w:val="pt_PT" w:bidi="pt_PT"/>
        </w:rPr>
        <w:t>).</w:t>
        <w:br/>
      </w:r>
      <w:r>
        <w:rPr>
          <w:lang w:val="pt_PT" w:bidi="pt_PT"/>
        </w:rPr>
        <w:t>Belém foi o local de nascimento de Davi (</w:t>
      </w:r>
      <w:hyperlink r:id="rId677">
        <w:r>
          <w:rPr>
            <w:lang w:val="pt_PT" w:bidi="pt_PT"/>
          </w:rPr>
          <w:rPr>
            <w:color w:val="0000EE"/>
            <w:u w:val="single"/>
          </w:rPr>
          <w:t>1Sm 17.12</w:t>
        </w:r>
      </w:hyperlink>
      <w:r>
        <w:rPr>
          <w:lang w:val="pt_PT" w:bidi="pt_PT"/>
        </w:rPr>
        <w:t>) e a casa de um dos valentes de Davi, Elanã (</w:t>
      </w:r>
      <w:hyperlink r:id="rId678">
        <w:r>
          <w:rPr>
            <w:lang w:val="pt_PT" w:bidi="pt_PT"/>
          </w:rPr>
          <w:rPr>
            <w:color w:val="0000EE"/>
            <w:u w:val="single"/>
          </w:rPr>
          <w:t>2Sm 23.24</w:t>
        </w:r>
      </w:hyperlink>
      <w:r>
        <w:rPr>
          <w:lang w:val="pt_PT" w:bidi="pt_PT"/>
        </w:rPr>
        <w:t xml:space="preserve">; </w:t>
      </w:r>
      <w:hyperlink r:id="rId679">
        <w:r>
          <w:rPr>
            <w:lang w:val="pt_PT" w:bidi="pt_PT"/>
          </w:rPr>
          <w:rPr>
            <w:color w:val="0000EE"/>
            <w:u w:val="single"/>
          </w:rPr>
          <w:t>1Cr 11.26</w:t>
        </w:r>
      </w:hyperlink>
      <w:r>
        <w:rPr>
          <w:lang w:val="pt_PT" w:bidi="pt_PT"/>
        </w:rPr>
        <w:t>). Foi o local de um ato corajoso de três dos soldados de Davi, que romperam através de um grupo de invasores filisteus que ocupavam Belém, para trazer água do poço que ficava perto do portão da cidade até Davi (</w:t>
      </w:r>
      <w:hyperlink r:id="rId680">
        <w:r>
          <w:rPr>
            <w:lang w:val="pt_PT" w:bidi="pt_PT"/>
          </w:rPr>
          <w:rPr>
            <w:color w:val="0000EE"/>
            <w:u w:val="single"/>
          </w:rPr>
          <w:t>2Sm 23.14–17</w:t>
        </w:r>
      </w:hyperlink>
      <w:r>
        <w:rPr>
          <w:lang w:val="pt_PT" w:bidi="pt_PT"/>
        </w:rPr>
        <w:t>). Muito mais tarde, Belém é mencionada como estando perto da aldeia de Gerute-Quimã, onde judeus fugindo dos babilônios ficaram a caminho do Egito (</w:t>
      </w:r>
      <w:hyperlink r:id="rId681">
        <w:r>
          <w:rPr>
            <w:lang w:val="pt_PT" w:bidi="pt_PT"/>
          </w:rPr>
          <w:rPr>
            <w:color w:val="0000EE"/>
            <w:u w:val="single"/>
          </w:rPr>
          <w:t>Jr 41.17</w:t>
        </w:r>
      </w:hyperlink>
      <w:r>
        <w:rPr>
          <w:lang w:val="pt_PT" w:bidi="pt_PT"/>
        </w:rPr>
        <w:t>). Pessoas de Belém estavam entre aqueles que retornaram do exílio babilônico (</w:t>
      </w:r>
      <w:hyperlink r:id="rId682">
        <w:r>
          <w:rPr>
            <w:lang w:val="pt_PT" w:bidi="pt_PT"/>
          </w:rPr>
          <w:rPr>
            <w:color w:val="0000EE"/>
            <w:u w:val="single"/>
          </w:rPr>
          <w:t>Ed 2.21</w:t>
        </w:r>
      </w:hyperlink>
      <w:r>
        <w:rPr>
          <w:lang w:val="pt_PT" w:bidi="pt_PT"/>
        </w:rPr>
        <w:t xml:space="preserve">; </w:t>
      </w:r>
      <w:hyperlink r:id="rId683">
        <w:r>
          <w:rPr>
            <w:lang w:val="pt_PT" w:bidi="pt_PT"/>
          </w:rPr>
          <w:rPr>
            <w:color w:val="0000EE"/>
            <w:u w:val="single"/>
          </w:rPr>
          <w:t>Ne 7.26</w:t>
        </w:r>
      </w:hyperlink>
      <w:r>
        <w:rPr>
          <w:lang w:val="pt_PT" w:bidi="pt_PT"/>
        </w:rPr>
        <w:t xml:space="preserve">; </w:t>
      </w:r>
      <w:hyperlink r:id="rId684">
        <w:r>
          <w:rPr>
            <w:lang w:val="pt_PT" w:bidi="pt_PT"/>
          </w:rPr>
          <w:rPr>
            <w:color w:val="0000EE"/>
            <w:u w:val="single"/>
          </w:rPr>
          <w:t>1Ed 5.17</w:t>
        </w:r>
      </w:hyperlink>
      <w:r>
        <w:rPr>
          <w:lang w:val="pt_PT" w:bidi="pt_PT"/>
        </w:rPr>
        <w:t>).</w:t>
        <w:br/>
      </w:r>
      <w:r>
        <w:rPr>
          <w:lang w:val="pt_PT" w:bidi="pt_PT"/>
        </w:rPr>
        <w:t>Quando Jesus nasceu, Belém era apenas uma aldeia (</w:t>
      </w:r>
      <w:hyperlink r:id="rId685">
        <w:r>
          <w:rPr>
            <w:lang w:val="pt_PT" w:bidi="pt_PT"/>
          </w:rPr>
          <w:rPr>
            <w:color w:val="0000EE"/>
            <w:u w:val="single"/>
          </w:rPr>
          <w:t>Mt 2.1–16</w:t>
        </w:r>
      </w:hyperlink>
      <w:r>
        <w:rPr>
          <w:lang w:val="pt_PT" w:bidi="pt_PT"/>
        </w:rPr>
        <w:t xml:space="preserve">; </w:t>
      </w:r>
      <w:hyperlink r:id="rId686">
        <w:r>
          <w:rPr>
            <w:lang w:val="pt_PT" w:bidi="pt_PT"/>
          </w:rPr>
          <w:rPr>
            <w:color w:val="0000EE"/>
            <w:u w:val="single"/>
          </w:rPr>
          <w:t>Lc 2.4</w:t>
        </w:r>
      </w:hyperlink>
      <w:hyperlink r:id="rId687">
        <w:r>
          <w:rPr>
            <w:lang w:val="pt_PT" w:bidi="pt_PT"/>
          </w:rPr>
          <w:rPr>
            <w:color w:val="0000EE"/>
            <w:u w:val="single"/>
          </w:rPr>
          <w:t>–</w:t>
        </w:r>
      </w:hyperlink>
      <w:hyperlink r:id="rId686">
        <w:r>
          <w:rPr>
            <w:lang w:val="pt_PT" w:bidi="pt_PT"/>
          </w:rPr>
          <w:rPr>
            <w:color w:val="0000EE"/>
            <w:u w:val="single"/>
          </w:rPr>
          <w:t>6,15</w:t>
        </w:r>
      </w:hyperlink>
      <w:r>
        <w:rPr>
          <w:lang w:val="pt_PT" w:bidi="pt_PT"/>
        </w:rPr>
        <w:t xml:space="preserve">; </w:t>
      </w:r>
      <w:hyperlink r:id="rId688">
        <w:r>
          <w:rPr>
            <w:lang w:val="pt_PT" w:bidi="pt_PT"/>
          </w:rPr>
          <w:rPr>
            <w:color w:val="0000EE"/>
            <w:u w:val="single"/>
          </w:rPr>
          <w:t>Jo 7.42</w:t>
        </w:r>
      </w:hyperlink>
      <w:r>
        <w:rPr>
          <w:lang w:val="pt_PT" w:bidi="pt_PT"/>
        </w:rPr>
        <w:t>). Por causa de um censo ordenado por César Augusto, José teve que ir a Belém, “visto que ele era da casa e linhagem de Davi” (</w:t>
      </w:r>
      <w:hyperlink r:id="rId689">
        <w:r>
          <w:rPr>
            <w:lang w:val="pt_PT" w:bidi="pt_PT"/>
          </w:rPr>
          <w:rPr>
            <w:color w:val="0000EE"/>
            <w:u w:val="single"/>
          </w:rPr>
          <w:t>Lc 2.4</w:t>
        </w:r>
      </w:hyperlink>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hyperlink r:id="rId690">
        <w:r>
          <w:rPr>
            <w:lang w:val="pt_PT" w:bidi="pt_PT"/>
          </w:rPr>
          <w:rPr>
            <w:color w:val="0000EE"/>
            <w:u w:val="single"/>
          </w:rPr>
          <w:t>Js 19.15</w:t>
        </w:r>
      </w:hyperlink>
      <w:r>
        <w:rPr>
          <w:lang w:val="pt_PT" w:bidi="pt_PT"/>
        </w:rPr>
        <w:t>). Provavelmente foi a casa do juiz Ibsã, um dos primeiros governantes de Israel (</w:t>
      </w:r>
      <w:hyperlink r:id="rId691">
        <w:r>
          <w:rPr>
            <w:lang w:val="pt_PT" w:bidi="pt_PT"/>
          </w:rPr>
          <w:rPr>
            <w:color w:val="0000EE"/>
            <w:u w:val="single"/>
          </w:rPr>
          <w:t>Jz 12.8–10</w:t>
        </w:r>
      </w:hyperlink>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hyperlink r:id="rId692">
        <w:r>
          <w:rPr>
            <w:lang w:val="pt_PT" w:bidi="pt_PT"/>
          </w:rPr>
          <w:rPr>
            <w:color w:val="0000EE"/>
            <w:u w:val="single"/>
          </w:rPr>
          <w:t>1Sm 16.1,18</w:t>
        </w:r>
      </w:hyperlink>
      <w:r>
        <w:rPr>
          <w:lang w:val="pt_PT" w:bidi="pt_PT"/>
        </w:rPr>
        <w:t xml:space="preserve">; </w:t>
      </w:r>
      <w:hyperlink r:id="rId693">
        <w:r>
          <w:rPr>
            <w:lang w:val="pt_PT" w:bidi="pt_PT"/>
          </w:rPr>
          <w:rPr>
            <w:color w:val="0000EE"/>
            <w:u w:val="single"/>
          </w:rPr>
          <w:t>17.58</w:t>
        </w:r>
      </w:hyperlink>
      <w:r>
        <w:rPr>
          <w:lang w:val="pt_PT" w:bidi="pt_PT"/>
        </w:rPr>
        <w:t xml:space="preserve">; </w:t>
      </w:r>
      <w:hyperlink r:id="rId694">
        <w:r>
          <w:rPr>
            <w:lang w:val="pt_PT" w:bidi="pt_PT"/>
          </w:rPr>
          <w:rPr>
            <w:color w:val="0000EE"/>
            <w:u w:val="single"/>
          </w:rPr>
          <w:t>2Sm 21.19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hyperlink r:id="rId695">
        <w:r>
          <w:rPr>
            <w:lang w:val="pt_PT" w:bidi="pt_PT"/>
          </w:rPr>
          <w:rPr>
            <w:color w:val="0000EE"/>
            <w:u w:val="single"/>
          </w:rPr>
          <w:t>Gn 2.9</w:t>
        </w:r>
      </w:hyperlink>
      <w:r>
        <w:rPr>
          <w:lang w:val="pt_PT" w:bidi="pt_PT"/>
        </w:rPr>
        <w:t xml:space="preserve">; </w:t>
      </w:r>
      <w:hyperlink r:id="rId696">
        <w:r>
          <w:rPr>
            <w:lang w:val="pt_PT" w:bidi="pt_PT"/>
          </w:rPr>
          <w:rPr>
            <w:color w:val="0000EE"/>
            <w:u w:val="single"/>
          </w:rPr>
          <w:t>Jó 26.13</w:t>
        </w:r>
      </w:hyperlink>
      <w:r>
        <w:rPr>
          <w:lang w:val="pt_PT" w:bidi="pt_PT"/>
        </w:rPr>
        <w:t xml:space="preserve">; </w:t>
      </w:r>
      <w:hyperlink r:id="rId697">
        <w:r>
          <w:rPr>
            <w:lang w:val="pt_PT" w:bidi="pt_PT"/>
          </w:rPr>
          <w:rPr>
            <w:color w:val="0000EE"/>
            <w:u w:val="single"/>
          </w:rPr>
          <w:t>Sl 19.1–6</w:t>
        </w:r>
      </w:hyperlink>
      <w:r>
        <w:rPr>
          <w:lang w:val="pt_PT" w:bidi="pt_PT"/>
        </w:rPr>
        <w:t xml:space="preserve">; </w:t>
      </w:r>
      <w:hyperlink r:id="rId698">
        <w:r>
          <w:rPr>
            <w:lang w:val="pt_PT" w:bidi="pt_PT"/>
          </w:rPr>
          <w:rPr>
            <w:color w:val="0000EE"/>
            <w:u w:val="single"/>
          </w:rPr>
          <w:t>Ct 6.10</w:t>
        </w:r>
      </w:hyperlink>
      <w:r>
        <w:rPr>
          <w:lang w:val="pt_PT" w:bidi="pt_PT"/>
        </w:rPr>
        <w:t>). A terra de Canaã é uma “terra agradável” (</w:t>
      </w:r>
      <w:hyperlink r:id="rId699">
        <w:r>
          <w:rPr>
            <w:lang w:val="pt_PT" w:bidi="pt_PT"/>
          </w:rPr>
          <w:rPr>
            <w:color w:val="0000EE"/>
            <w:u w:val="single"/>
          </w:rPr>
          <w:t>Jr 3.19</w:t>
        </w:r>
      </w:hyperlink>
      <w:r>
        <w:rPr>
          <w:lang w:val="pt_PT" w:bidi="pt_PT"/>
        </w:rPr>
        <w:t>). Jerusalém é chamada de “formosa” (</w:t>
      </w:r>
      <w:hyperlink r:id="rId700">
        <w:r>
          <w:rPr>
            <w:lang w:val="pt_PT" w:bidi="pt_PT"/>
          </w:rPr>
          <w:rPr>
            <w:color w:val="0000EE"/>
            <w:u w:val="single"/>
          </w:rPr>
          <w:t>Is 52.1</w:t>
        </w:r>
      </w:hyperlink>
      <w:r>
        <w:rPr>
          <w:lang w:val="pt_PT" w:bidi="pt_PT"/>
        </w:rPr>
        <w:t xml:space="preserve">; </w:t>
      </w:r>
      <w:hyperlink r:id="rId701">
        <w:r>
          <w:rPr>
            <w:lang w:val="pt_PT" w:bidi="pt_PT"/>
          </w:rPr>
          <w:rPr>
            <w:color w:val="0000EE"/>
            <w:u w:val="single"/>
          </w:rPr>
          <w:t>Lm 2.15</w:t>
        </w:r>
      </w:hyperlink>
      <w:r>
        <w:rPr>
          <w:lang w:val="pt_PT" w:bidi="pt_PT"/>
        </w:rPr>
        <w:t>), assim como o é um dos seus portões do templo (</w:t>
      </w:r>
      <w:hyperlink r:id="rId702">
        <w:r>
          <w:rPr>
            <w:lang w:val="pt_PT" w:bidi="pt_PT"/>
          </w:rPr>
          <w:rPr>
            <w:color w:val="0000EE"/>
            <w:u w:val="single"/>
          </w:rPr>
          <w:t>Atos 3.2, 10</w:t>
        </w:r>
      </w:hyperlink>
      <w:r>
        <w:rPr>
          <w:lang w:val="pt_PT" w:bidi="pt_PT"/>
        </w:rPr>
        <w:t>). Os hebreus admiravam a grandeza silvestre da cordilheira do Líbano (</w:t>
      </w:r>
      <w:hyperlink r:id="rId703">
        <w:r>
          <w:rPr>
            <w:lang w:val="pt_PT" w:bidi="pt_PT"/>
          </w:rPr>
          <w:rPr>
            <w:color w:val="0000EE"/>
            <w:u w:val="single"/>
          </w:rPr>
          <w:t>Sl 104.16</w:t>
        </w:r>
      </w:hyperlink>
      <w:r>
        <w:rPr>
          <w:lang w:val="pt_PT" w:bidi="pt_PT"/>
        </w:rPr>
        <w:t xml:space="preserve">; </w:t>
      </w:r>
      <w:hyperlink r:id="rId704">
        <w:r>
          <w:rPr>
            <w:lang w:val="pt_PT" w:bidi="pt_PT"/>
          </w:rPr>
          <w:rPr>
            <w:color w:val="0000EE"/>
            <w:u w:val="single"/>
          </w:rPr>
          <w:t>Is 60.13</w:t>
        </w:r>
      </w:hyperlink>
      <w:r>
        <w:rPr>
          <w:lang w:val="pt_PT" w:bidi="pt_PT"/>
        </w:rPr>
        <w:t>). A cidade Cananeia de Tirza (“beleza”), a capital do rei Baasha no reino do norte (</w:t>
      </w:r>
      <w:hyperlink r:id="rId705">
        <w:r>
          <w:rPr>
            <w:lang w:val="pt_PT" w:bidi="pt_PT"/>
          </w:rPr>
          <w:rPr>
            <w:color w:val="0000EE"/>
            <w:u w:val="single"/>
          </w:rPr>
          <w:t>1Rs 15.33</w:t>
        </w:r>
      </w:hyperlink>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hyperlink r:id="rId706">
        <w:r>
          <w:rPr>
            <w:lang w:val="pt_PT" w:bidi="pt_PT"/>
          </w:rPr>
          <w:rPr>
            <w:color w:val="0000EE"/>
            <w:u w:val="single"/>
          </w:rPr>
          <w:t>Cântico dos Cânticos 4.1–15</w:t>
        </w:r>
      </w:hyperlink>
      <w:r>
        <w:rPr>
          <w:lang w:val="pt_PT" w:bidi="pt_PT"/>
        </w:rPr>
        <w:t xml:space="preserve">; </w:t>
      </w:r>
      <w:hyperlink r:id="rId707">
        <w:r>
          <w:rPr>
            <w:lang w:val="pt_PT" w:bidi="pt_PT"/>
          </w:rPr>
          <w:rPr>
            <w:color w:val="0000EE"/>
            <w:u w:val="single"/>
          </w:rPr>
          <w:t>6.4</w:t>
        </w:r>
      </w:hyperlink>
      <w:r>
        <w:rPr>
          <w:lang w:val="pt_PT" w:bidi="pt_PT"/>
        </w:rPr>
        <w:t>. Tal louvor da noiva pode ter sido uma característica tradicional dos casamentos israelitas. Várias mulheres proeminentes no AT são descritas como formosas (</w:t>
      </w:r>
      <w:hyperlink r:id="rId708">
        <w:r>
          <w:rPr>
            <w:lang w:val="pt_PT" w:bidi="pt_PT"/>
          </w:rPr>
          <w:rPr>
            <w:color w:val="0000EE"/>
            <w:u w:val="single"/>
          </w:rPr>
          <w:t>Gn 29.17</w:t>
        </w:r>
      </w:hyperlink>
      <w:r>
        <w:rPr>
          <w:lang w:val="pt_PT" w:bidi="pt_PT"/>
        </w:rPr>
        <w:t xml:space="preserve">; </w:t>
      </w:r>
      <w:hyperlink r:id="rId709">
        <w:r>
          <w:rPr>
            <w:lang w:val="pt_PT" w:bidi="pt_PT"/>
          </w:rPr>
          <w:rPr>
            <w:color w:val="0000EE"/>
            <w:u w:val="single"/>
          </w:rPr>
          <w:t>2Sm 11.2</w:t>
        </w:r>
      </w:hyperlink>
      <w:r>
        <w:rPr>
          <w:lang w:val="pt_PT" w:bidi="pt_PT"/>
        </w:rPr>
        <w:t xml:space="preserve">; </w:t>
      </w:r>
      <w:hyperlink r:id="rId710">
        <w:r>
          <w:rPr>
            <w:lang w:val="pt_PT" w:bidi="pt_PT"/>
          </w:rPr>
          <w:rPr>
            <w:color w:val="0000EE"/>
            <w:u w:val="single"/>
          </w:rPr>
          <w:t>Et 2.7</w:t>
        </w:r>
      </w:hyperlink>
      <w:r>
        <w:rPr>
          <w:lang w:val="pt_PT" w:bidi="pt_PT"/>
        </w:rPr>
        <w:t>). Mas beleza sensual era segundária em relação à diligência, desenvoltura e piedade tradicional em uma mulher (</w:t>
      </w:r>
      <w:hyperlink r:id="rId711">
        <w:r>
          <w:rPr>
            <w:lang w:val="pt_PT" w:bidi="pt_PT"/>
          </w:rPr>
          <w:rPr>
            <w:color w:val="0000EE"/>
            <w:u w:val="single"/>
          </w:rPr>
          <w:t>Pv 31.10–31</w:t>
        </w:r>
      </w:hyperlink>
      <w:r>
        <w:rPr>
          <w:lang w:val="pt_PT" w:bidi="pt_PT"/>
        </w:rPr>
        <w:t>). Um número de homens também era conhecido por sua atratividade física — por exemplo, Davi (</w:t>
      </w:r>
      <w:hyperlink r:id="rId712">
        <w:r>
          <w:rPr>
            <w:lang w:val="pt_PT" w:bidi="pt_PT"/>
          </w:rPr>
          <w:rPr>
            <w:color w:val="0000EE"/>
            <w:u w:val="single"/>
          </w:rPr>
          <w:t>1Sm 16.12</w:t>
        </w:r>
      </w:hyperlink>
      <w:r>
        <w:rPr>
          <w:lang w:val="pt_PT" w:bidi="pt_PT"/>
        </w:rPr>
        <w:t>) e Absalão (</w:t>
      </w:r>
      <w:hyperlink r:id="rId713">
        <w:r>
          <w:rPr>
            <w:lang w:val="pt_PT" w:bidi="pt_PT"/>
          </w:rPr>
          <w:rPr>
            <w:color w:val="0000EE"/>
            <w:u w:val="single"/>
          </w:rPr>
          <w:t>2Sm 14.25</w:t>
        </w:r>
      </w:hyperlink>
      <w:r>
        <w:rPr>
          <w:lang w:val="pt_PT" w:bidi="pt_PT"/>
        </w:rPr>
        <w:t>). Cosméticos, joias e outros acessórios eram usados como adereços de beleza feminina nos tempos do AT. O profeta Isaías listou esses itens (</w:t>
      </w:r>
      <w:hyperlink r:id="rId714">
        <w:r>
          <w:rPr>
            <w:lang w:val="pt_PT" w:bidi="pt_PT"/>
          </w:rPr>
          <w:rPr>
            <w:color w:val="0000EE"/>
            <w:u w:val="single"/>
          </w:rPr>
          <w:t>Is 3.18–24</w:t>
        </w:r>
      </w:hyperlink>
      <w:r>
        <w:rPr>
          <w:lang w:val="pt_PT" w:bidi="pt_PT"/>
        </w:rPr>
        <w:t>), e Ezequiel mencionou práticas estéticas comuns em seus dias (</w:t>
      </w:r>
      <w:hyperlink r:id="rId715">
        <w:r>
          <w:rPr>
            <w:lang w:val="pt_PT" w:bidi="pt_PT"/>
          </w:rPr>
          <w:rPr>
            <w:color w:val="0000EE"/>
            <w:u w:val="single"/>
          </w:rPr>
          <w:t>Ez 16.10–13</w:t>
        </w:r>
      </w:hyperlink>
      <w:r>
        <w:rPr>
          <w:lang w:val="pt_PT" w:bidi="pt_PT"/>
        </w:rPr>
        <w:t>). A adoração israelita também era bela com as vestes cerimoniais elaboradas do sumo sacerdote, projetadas para glória e beleza (</w:t>
      </w:r>
      <w:hyperlink r:id="rId716">
        <w:r>
          <w:rPr>
            <w:lang w:val="pt_PT" w:bidi="pt_PT"/>
          </w:rPr>
          <w:rPr>
            <w:color w:val="0000EE"/>
            <w:u w:val="single"/>
          </w:rPr>
          <w:t>Êx 28.2, 40</w:t>
        </w:r>
      </w:hyperlink>
      <w:r>
        <w:rPr>
          <w:lang w:val="pt_PT" w:bidi="pt_PT"/>
        </w:rPr>
        <w:t>).</w:t>
      </w:r>
    </w:p>
    <w:p>
      <w:pPr/>
      <w:r>
        <w:rPr>
          <w:lang w:val="pt_PT" w:bidi="pt_PT"/>
        </w:rPr>
      </w:r>
      <w:r>
        <w:rPr>
          <w:lang w:val="pt_PT" w:bidi="pt_PT"/>
        </w:rPr>
        <w:t>O conceito de beleza é aplicado também a Deus no AT. O favor do Senhor é chamado de sua “beleza” (</w:t>
      </w:r>
      <w:hyperlink r:id="rId717">
        <w:r>
          <w:rPr>
            <w:lang w:val="pt_PT" w:bidi="pt_PT"/>
          </w:rPr>
          <w:rPr>
            <w:color w:val="0000EE"/>
            <w:u w:val="single"/>
          </w:rPr>
          <w:t>Sl 90.17</w:t>
        </w:r>
      </w:hyperlink>
      <w:r>
        <w:rPr>
          <w:lang w:val="pt_PT" w:bidi="pt_PT"/>
        </w:rPr>
        <w:t>). Isaías registrou a promessa de Deus de dar ao seu povo “beleza em vez de cinzas” (</w:t>
      </w:r>
      <w:hyperlink r:id="rId718">
        <w:r>
          <w:rPr>
            <w:lang w:val="pt_PT" w:bidi="pt_PT"/>
          </w:rPr>
          <w:rPr>
            <w:color w:val="0000EE"/>
            <w:u w:val="single"/>
          </w:rPr>
          <w:t>Is 61.3</w:t>
        </w:r>
      </w:hyperlink>
      <w:r>
        <w:rPr>
          <w:lang w:val="pt_PT" w:bidi="pt_PT"/>
        </w:rPr>
        <w:t>). O salmista expressou um desejo de passar tempo no templo desfrutando da beleza do Senhor, suas “perfeições incomparáveis” (</w:t>
      </w:r>
      <w:hyperlink r:id="rId719">
        <w:r>
          <w:rPr>
            <w:lang w:val="pt_PT" w:bidi="pt_PT"/>
          </w:rPr>
          <w:rPr>
            <w:color w:val="0000EE"/>
            <w:u w:val="single"/>
          </w:rPr>
          <w:t>Sl 27.4</w:t>
        </w:r>
      </w:hyperlink>
      <w:r>
        <w:rPr>
          <w:lang w:val="pt_PT" w:bidi="pt_PT"/>
        </w:rPr>
        <w:t>). Isaías descreveu Deus como um “diadema de beleza” para o remanescente israelita fiel (</w:t>
      </w:r>
      <w:hyperlink r:id="rId720">
        <w:r>
          <w:rPr>
            <w:lang w:val="pt_PT" w:bidi="pt_PT"/>
          </w:rPr>
          <w:rPr>
            <w:color w:val="0000EE"/>
            <w:u w:val="single"/>
          </w:rPr>
          <w:t>Is 28.5</w:t>
        </w:r>
      </w:hyperlink>
      <w:r>
        <w:rPr>
          <w:lang w:val="pt_PT" w:bidi="pt_PT"/>
        </w:rPr>
        <w:t>), e o Messias era mencionado como um belo rei (</w:t>
      </w:r>
      <w:hyperlink r:id="rId721">
        <w:r>
          <w:rPr>
            <w:lang w:val="pt_PT" w:bidi="pt_PT"/>
          </w:rPr>
          <w:rPr>
            <w:color w:val="0000EE"/>
            <w:u w:val="single"/>
          </w:rPr>
          <w:t>33.17</w:t>
        </w:r>
      </w:hyperlink>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hyperlink r:id="rId722">
        <w:r>
          <w:rPr>
            <w:lang w:val="pt_PT" w:bidi="pt_PT"/>
          </w:rPr>
          <w:rPr>
            <w:color w:val="0000EE"/>
            <w:u w:val="single"/>
          </w:rPr>
          <w:t>Tt 2.10</w:t>
        </w:r>
      </w:hyperlink>
      <w:r>
        <w:rPr>
          <w:lang w:val="pt_PT" w:bidi="pt_PT"/>
        </w:rPr>
        <w:t>). Aqueles que pregam o evangelho de Cristo são mencionados como belos (</w:t>
      </w:r>
      <w:hyperlink r:id="rId723">
        <w:r>
          <w:rPr>
            <w:lang w:val="pt_PT" w:bidi="pt_PT"/>
          </w:rPr>
          <w:rPr>
            <w:color w:val="0000EE"/>
            <w:u w:val="single"/>
          </w:rPr>
          <w:t>Rm 10.15</w:t>
        </w:r>
      </w:hyperlink>
      <w:r>
        <w:rPr>
          <w:lang w:val="pt_PT" w:bidi="pt_PT"/>
        </w:rPr>
        <w:t>). Os apóstolos Paulo e Pedro advertiram as mulheres a estarem satisfeitas com a beleza exterior (</w:t>
      </w:r>
      <w:hyperlink r:id="rId724">
        <w:r>
          <w:rPr>
            <w:lang w:val="pt_PT" w:bidi="pt_PT"/>
          </w:rPr>
          <w:rPr>
            <w:color w:val="0000EE"/>
            <w:u w:val="single"/>
          </w:rPr>
          <w:t>1Tm 2.9–10</w:t>
        </w:r>
      </w:hyperlink>
      <w:r>
        <w:rPr>
          <w:lang w:val="pt_PT" w:bidi="pt_PT"/>
        </w:rPr>
        <w:t>), lembrando-as de que o caráter belo é o verdadeiro adorno da piedade (</w:t>
      </w:r>
      <w:hyperlink r:id="rId725">
        <w:r>
          <w:rPr>
            <w:lang w:val="pt_PT" w:bidi="pt_PT"/>
          </w:rPr>
          <w:rPr>
            <w:color w:val="0000EE"/>
            <w:u w:val="single"/>
          </w:rPr>
          <w:t>1Pe 3.3–5</w:t>
        </w:r>
      </w:hyperlink>
      <w:r>
        <w:rPr>
          <w:lang w:val="pt_PT" w:bidi="pt_PT"/>
        </w:rPr>
        <w:t xml:space="preserve">). A beleza do lar final do crente no céu é refletida na descrição da “nova Jerusalém” como uma noiva e no simbolismo das pedras preciosas da antiguidade (ver </w:t>
      </w:r>
      <w:hyperlink r:id="rId726">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hyperlink r:id="rId727">
        <w:r>
          <w:rPr>
            <w:lang w:val="pt_PT" w:bidi="pt_PT"/>
          </w:rPr>
          <w:rPr>
            <w:color w:val="0000EE"/>
            <w:u w:val="single"/>
          </w:rPr>
          <w:t>Jz 19.22</w:t>
        </w:r>
      </w:hyperlink>
      <w:r>
        <w:rPr>
          <w:lang w:val="pt_PT" w:bidi="pt_PT"/>
        </w:rPr>
        <w:t xml:space="preserve">; </w:t>
      </w:r>
      <w:hyperlink r:id="rId728">
        <w:r>
          <w:rPr>
            <w:lang w:val="pt_PT" w:bidi="pt_PT"/>
          </w:rPr>
          <w:rPr>
            <w:color w:val="0000EE"/>
            <w:u w:val="single"/>
          </w:rPr>
          <w:t>1Sm 2.12</w:t>
        </w:r>
      </w:hyperlink>
      <w:r>
        <w:rPr>
          <w:lang w:val="pt_PT" w:bidi="pt_PT"/>
        </w:rPr>
        <w:t>), "filha de Belial" (</w:t>
      </w:r>
      <w:hyperlink r:id="rId729">
        <w:r>
          <w:rPr>
            <w:lang w:val="pt_PT" w:bidi="pt_PT"/>
          </w:rPr>
          <w:rPr>
            <w:color w:val="0000EE"/>
            <w:u w:val="single"/>
          </w:rPr>
          <w:t>1Sm 1.16</w:t>
        </w:r>
      </w:hyperlink>
      <w:r>
        <w:rPr>
          <w:lang w:val="pt_PT" w:bidi="pt_PT"/>
        </w:rPr>
        <w:t>), ou "crianças de Belial" (</w:t>
      </w:r>
      <w:hyperlink r:id="rId730">
        <w:r>
          <w:rPr>
            <w:lang w:val="pt_PT" w:bidi="pt_PT"/>
          </w:rPr>
          <w:rPr>
            <w:color w:val="0000EE"/>
            <w:u w:val="single"/>
          </w:rPr>
          <w:t>Dt 13.13</w:t>
        </w:r>
      </w:hyperlink>
      <w:r>
        <w:rPr>
          <w:lang w:val="pt_PT" w:bidi="pt_PT"/>
        </w:rPr>
        <w:t xml:space="preserve">; </w:t>
      </w:r>
      <w:hyperlink r:id="rId731">
        <w:r>
          <w:rPr>
            <w:lang w:val="pt_PT" w:bidi="pt_PT"/>
          </w:rPr>
          <w:rPr>
            <w:color w:val="0000EE"/>
            <w:u w:val="single"/>
          </w:rPr>
          <w:t>Jz 20.13</w:t>
        </w:r>
      </w:hyperlink>
      <w:r>
        <w:rPr>
          <w:lang w:val="pt_PT" w:bidi="pt_PT"/>
        </w:rPr>
        <w:t>). Traduções mais recentes geralmente traduzem como "homens perversos" ou "imorais" (</w:t>
      </w:r>
      <w:hyperlink r:id="rId730">
        <w:r>
          <w:rPr>
            <w:lang w:val="pt_PT" w:bidi="pt_PT"/>
          </w:rPr>
          <w:rPr>
            <w:color w:val="0000EE"/>
            <w:u w:val="single"/>
          </w:rPr>
          <w:t>Dt 13.13</w:t>
        </w:r>
      </w:hyperlink>
      <w:r>
        <w:rPr>
          <w:lang w:val="pt_PT" w:bidi="pt_PT"/>
        </w:rPr>
        <w:t xml:space="preserve">; </w:t>
      </w:r>
      <w:hyperlink r:id="rId727">
        <w:r>
          <w:rPr>
            <w:lang w:val="pt_PT" w:bidi="pt_PT"/>
          </w:rPr>
          <w:rPr>
            <w:color w:val="0000EE"/>
            <w:u w:val="single"/>
          </w:rPr>
          <w:t>Jz 19.22</w:t>
        </w:r>
      </w:hyperlink>
      <w:r>
        <w:rPr>
          <w:lang w:val="pt_PT" w:bidi="pt_PT"/>
        </w:rPr>
        <w:t xml:space="preserve">; </w:t>
      </w:r>
      <w:hyperlink r:id="rId731">
        <w:r>
          <w:rPr>
            <w:lang w:val="pt_PT" w:bidi="pt_PT"/>
          </w:rPr>
          <w:rPr>
            <w:color w:val="0000EE"/>
            <w:u w:val="single"/>
          </w:rPr>
          <w:t>20.13</w:t>
        </w:r>
      </w:hyperlink>
      <w:r>
        <w:rPr>
          <w:lang w:val="pt_PT" w:bidi="pt_PT"/>
        </w:rPr>
        <w:t xml:space="preserve">; </w:t>
      </w:r>
      <w:hyperlink r:id="rId729">
        <w:r>
          <w:rPr>
            <w:lang w:val="pt_PT" w:bidi="pt_PT"/>
          </w:rPr>
          <w:rPr>
            <w:color w:val="0000EE"/>
            <w:u w:val="single"/>
          </w:rPr>
          <w:t>1Sm 1.16</w:t>
        </w:r>
      </w:hyperlink>
      <w:r>
        <w:rPr>
          <w:lang w:val="pt_PT" w:bidi="pt_PT"/>
        </w:rPr>
        <w:t xml:space="preserve">; </w:t>
      </w:r>
      <w:hyperlink r:id="rId728">
        <w:r>
          <w:rPr>
            <w:lang w:val="pt_PT" w:bidi="pt_PT"/>
          </w:rPr>
          <w:rPr>
            <w:color w:val="0000EE"/>
            <w:u w:val="single"/>
          </w:rPr>
          <w:t>2.12</w:t>
        </w:r>
      </w:hyperlink>
      <w:r>
        <w:rPr>
          <w:lang w:val="pt_PT" w:bidi="pt_PT"/>
        </w:rPr>
        <w:t xml:space="preserve">; </w:t>
      </w:r>
      <w:hyperlink r:id="rId732">
        <w:r>
          <w:rPr>
            <w:lang w:val="pt_PT" w:bidi="pt_PT"/>
          </w:rPr>
          <w:rPr>
            <w:color w:val="0000EE"/>
            <w:u w:val="single"/>
          </w:rPr>
          <w:t>10.27</w:t>
        </w:r>
      </w:hyperlink>
      <w:r>
        <w:rPr>
          <w:lang w:val="pt_PT" w:bidi="pt_PT"/>
        </w:rPr>
        <w:t xml:space="preserve">; </w:t>
      </w:r>
      <w:hyperlink r:id="rId733">
        <w:r>
          <w:rPr>
            <w:lang w:val="pt_PT" w:bidi="pt_PT"/>
          </w:rPr>
          <w:rPr>
            <w:color w:val="0000EE"/>
            <w:u w:val="single"/>
          </w:rPr>
          <w:t>Pv 6.12</w:t>
        </w:r>
      </w:hyperlink>
      <w:r>
        <w:rPr>
          <w:lang w:val="pt_PT" w:bidi="pt_PT"/>
        </w:rPr>
        <w:t xml:space="preserve">). Uma exceção está em </w:t>
      </w:r>
      <w:hyperlink r:id="rId734">
        <w:r>
          <w:rPr>
            <w:lang w:val="pt_PT" w:bidi="pt_PT"/>
          </w:rPr>
          <w:rPr>
            <w:color w:val="0000EE"/>
            <w:u w:val="single"/>
          </w:rPr>
          <w:t>Naum 1.15</w:t>
        </w:r>
      </w:hyperlink>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hyperlink r:id="rId735">
        <w:r>
          <w:rPr>
            <w:lang w:val="pt_PT" w:bidi="pt_PT"/>
          </w:rPr>
          <w:rPr>
            <w:color w:val="0000EE"/>
            <w:u w:val="single"/>
          </w:rPr>
          <w:t>2Co 6.15</w:t>
        </w:r>
      </w:hyperlink>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w:t>
      </w:r>
      <w:hyperlink r:id="rId736">
        <w:r>
          <w:rPr>
            <w:lang w:val="pt_PT" w:bidi="pt_PT"/>
          </w:rPr>
          <w:rPr>
            <w:color w:val="0000EE"/>
            <w:u w:val="single"/>
          </w:rPr>
          <w:t>Jt 4.1–4</w:t>
        </w:r>
      </w:hyperlink>
      <w:r>
        <w:rPr>
          <w:lang w:val="pt_PT" w:bidi="pt_PT"/>
        </w:rPr>
        <w:t>). Provavelmente era a mesma que Balbaim (</w:t>
      </w:r>
      <w:hyperlink r:id="rId667">
        <w:r>
          <w:rPr>
            <w:lang w:val="pt_PT" w:bidi="pt_PT"/>
          </w:rPr>
          <w:rPr>
            <w:color w:val="0000EE"/>
            <w:u w:val="single"/>
          </w:rPr>
          <w:t>Jt 7.3</w:t>
        </w:r>
      </w:hyperlink>
      <w:r>
        <w:rPr>
          <w:lang w:val="pt_PT" w:bidi="pt_PT"/>
        </w:rPr>
        <w:t>), Balamom (</w:t>
      </w:r>
      <w:hyperlink r:id="rId737">
        <w:r>
          <w:rPr>
            <w:lang w:val="pt_PT" w:bidi="pt_PT"/>
          </w:rPr>
          <w:rPr>
            <w:color w:val="0000EE"/>
            <w:u w:val="single"/>
          </w:rPr>
          <w:t>8.3</w:t>
        </w:r>
      </w:hyperlink>
      <w:r>
        <w:rPr>
          <w:lang w:val="pt_PT" w:bidi="pt_PT"/>
        </w:rPr>
        <w:t>) e talvez Bebai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hyperlink r:id="rId738">
        <w:r>
          <w:rPr>
            <w:lang w:val="pt_PT" w:bidi="pt_PT"/>
          </w:rPr>
          <w:rPr>
            <w:color w:val="0000EE"/>
            <w:u w:val="single"/>
          </w:rPr>
          <w:t>Dn 5.2,11,13,18</w:t>
        </w:r>
      </w:hyperlink>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hyperlink r:id="rId739">
        <w:r>
          <w:rPr>
            <w:lang w:val="pt_PT" w:bidi="pt_PT"/>
          </w:rPr>
          <w:rPr>
            <w:color w:val="0000EE"/>
            <w:u w:val="single"/>
          </w:rPr>
          <w:t>Dn 1.7</w:t>
        </w:r>
      </w:hyperlink>
      <w:r>
        <w:rPr>
          <w:lang w:val="pt_PT" w:bidi="pt_PT"/>
        </w:rPr>
        <w:t>). Daniel foi um dos jovens levados cativos para Babilônia para serem treinados como servos do rei Nabucodonosor (</w:t>
      </w:r>
      <w:hyperlink r:id="rId740">
        <w:r>
          <w:rPr>
            <w:lang w:val="pt_PT" w:bidi="pt_PT"/>
          </w:rPr>
          <w:rPr>
            <w:color w:val="0000EE"/>
            <w:u w:val="single"/>
          </w:rPr>
          <w:t>Dn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hyperlink r:id="rId741">
        <w:r>
          <w:rPr>
            <w:lang w:val="pt_PT" w:bidi="pt_PT"/>
          </w:rPr>
          <w:rPr>
            <w:color w:val="0000EE"/>
            <w:u w:val="single"/>
          </w:rPr>
          <w:t>Mt 10.25</w:t>
        </w:r>
      </w:hyperlink>
      <w:r>
        <w:rPr>
          <w:lang w:val="pt_PT" w:bidi="pt_PT"/>
        </w:rPr>
        <w:t xml:space="preserve">; </w:t>
      </w:r>
      <w:hyperlink r:id="rId742">
        <w:r>
          <w:rPr>
            <w:lang w:val="pt_PT" w:bidi="pt_PT"/>
          </w:rPr>
          <w:rPr>
            <w:color w:val="0000EE"/>
            <w:u w:val="single"/>
          </w:rPr>
          <w:t>12.24</w:t>
        </w:r>
      </w:hyperlink>
      <w:r>
        <w:rPr>
          <w:lang w:val="pt_PT" w:bidi="pt_PT"/>
        </w:rPr>
        <w:t xml:space="preserve">; </w:t>
      </w:r>
      <w:hyperlink r:id="rId743">
        <w:r>
          <w:rPr>
            <w:lang w:val="pt_PT" w:bidi="pt_PT"/>
          </w:rPr>
          <w:rPr>
            <w:color w:val="0000EE"/>
            <w:u w:val="single"/>
          </w:rPr>
          <w:t>Lc 11.15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hyperlink r:id="rId744">
        <w:r>
          <w:rPr>
            <w:lang w:val="pt_PT" w:bidi="pt_PT"/>
          </w:rPr>
          <w:rPr>
            <w:color w:val="0000EE"/>
            <w:u w:val="single"/>
          </w:rPr>
          <w:t>Lucas 6.20–23</w:t>
        </w:r>
      </w:hyperlink>
      <w:r>
        <w:rPr>
          <w:lang w:val="pt_PT" w:bidi="pt_PT"/>
        </w:rPr>
        <w:t xml:space="preserve"> e o "Sermão da Montanha" de Mateus em </w:t>
      </w:r>
      <w:hyperlink r:id="rId745">
        <w:r>
          <w:rPr>
            <w:lang w:val="pt_PT" w:bidi="pt_PT"/>
          </w:rPr>
          <w:rPr>
            <w:color w:val="0000EE"/>
            <w:u w:val="single"/>
          </w:rPr>
          <w:t>Mateus 5.3–12</w:t>
        </w:r>
      </w:hyperlink>
      <w:r>
        <w:rPr>
          <w:lang w:val="pt_PT" w:bidi="pt_PT"/>
        </w:rPr>
        <w:t>. A proclamação das bênçãos em Lucas ocorre imediatamente após a seleção dos 12 discípulos (</w:t>
      </w:r>
      <w:hyperlink r:id="rId746">
        <w:r>
          <w:rPr>
            <w:lang w:val="pt_PT" w:bidi="pt_PT"/>
          </w:rPr>
          <w:rPr>
            <w:color w:val="0000EE"/>
            <w:u w:val="single"/>
          </w:rPr>
          <w:t>Lucas 6.12–16</w:t>
        </w:r>
      </w:hyperlink>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hyperlink r:id="rId747">
        <w:r>
          <w:rPr>
            <w:lang w:val="pt_PT" w:bidi="pt_PT"/>
          </w:rPr>
          <w:rPr>
            <w:color w:val="0000EE"/>
            <w:u w:val="single"/>
          </w:rPr>
          <w:t>Mateus 5.17</w:t>
        </w:r>
      </w:hyperlink>
      <w:r>
        <w:rPr>
          <w:lang w:val="pt_PT" w:bidi="pt_PT"/>
        </w:rPr>
        <w:t>). Ele também diz que é necessário ter um tipo de justiça que exceda a dos escribas e fariseus (</w:t>
      </w:r>
      <w:hyperlink r:id="rId748">
        <w:r>
          <w:rPr>
            <w:lang w:val="pt_PT" w:bidi="pt_PT"/>
          </w:rPr>
          <w:rPr>
            <w:color w:val="0000EE"/>
            <w:u w:val="single"/>
          </w:rPr>
          <w:t>Mateus 5.20</w:t>
        </w:r>
      </w:hyperlink>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hyperlink r:id="rId749">
        <w:r>
          <w:rPr>
            <w:lang w:val="pt_PT" w:bidi="pt_PT"/>
          </w:rPr>
          <w:rPr>
            <w:color w:val="0000EE"/>
            <w:u w:val="single"/>
          </w:rPr>
          <w:t>Mt 27.19</w:t>
        </w:r>
      </w:hyperlink>
      <w:r>
        <w:rPr>
          <w:lang w:val="pt_PT" w:bidi="pt_PT"/>
        </w:rPr>
        <w:t xml:space="preserve">; </w:t>
      </w:r>
      <w:hyperlink r:id="rId750">
        <w:r>
          <w:rPr>
            <w:lang w:val="pt_PT" w:bidi="pt_PT"/>
          </w:rPr>
          <w:rPr>
            <w:color w:val="0000EE"/>
            <w:u w:val="single"/>
          </w:rPr>
          <w:t>Jo 19.13</w:t>
        </w:r>
      </w:hyperlink>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hyperlink r:id="rId751">
        <w:r>
          <w:rPr>
            <w:lang w:val="pt_PT" w:bidi="pt_PT"/>
          </w:rPr>
          <w:rPr>
            <w:color w:val="0000EE"/>
            <w:u w:val="single"/>
          </w:rPr>
          <w:t>At 12.21</w:t>
        </w:r>
      </w:hyperlink>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hyperlink r:id="rId752">
        <w:r>
          <w:rPr>
            <w:lang w:val="pt_PT" w:bidi="pt_PT"/>
          </w:rPr>
          <w:rPr>
            <w:color w:val="0000EE"/>
            <w:u w:val="single"/>
          </w:rPr>
          <w:t>At 18.12–17</w:t>
        </w:r>
      </w:hyperlink>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hyperlink r:id="rId753">
        <w:r>
          <w:rPr>
            <w:lang w:val="pt_PT" w:bidi="pt_PT"/>
          </w:rPr>
          <w:rPr>
            <w:color w:val="0000EE"/>
            <w:u w:val="single"/>
          </w:rPr>
          <w:t>At 25.6,10,17</w:t>
        </w:r>
      </w:hyperlink>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hyperlink r:id="rId754">
        <w:r>
          <w:rPr>
            <w:lang w:val="pt_PT" w:bidi="pt_PT"/>
          </w:rPr>
          <w:rPr>
            <w:color w:val="0000EE"/>
            <w:u w:val="single"/>
          </w:rPr>
          <w:t>Romanos 14.10,</w:t>
        </w:r>
      </w:hyperlink>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hyperlink r:id="rId755">
        <w:r>
          <w:rPr>
            <w:lang w:val="pt_PT" w:bidi="pt_PT"/>
          </w:rPr>
          <w:rPr>
            <w:color w:val="0000EE"/>
            <w:u w:val="single"/>
          </w:rPr>
          <w:t>2 Coríntios 5.10</w:t>
        </w:r>
      </w:hyperlink>
      <w:r>
        <w:rPr>
          <w:lang w:val="pt_PT" w:bidi="pt_PT"/>
        </w:rPr>
        <w:t xml:space="preserve">, Paulo descreveu o tribunal de julgamento de Cristo, onde o valor do trabalho de cada pessoa será avaliado (compare </w:t>
      </w:r>
      <w:hyperlink r:id="rId756">
        <w:r>
          <w:rPr>
            <w:lang w:val="pt_PT" w:bidi="pt_PT"/>
          </w:rPr>
          <w:rPr>
            <w:color w:val="0000EE"/>
            <w:u w:val="single"/>
          </w:rPr>
          <w:t>1Co 3.13–15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hyperlink r:id="rId94">
        <w:r>
          <w:rPr>
            <w:lang w:val="pt_PT" w:bidi="pt_PT"/>
          </w:rPr>
          <w:rPr>
            <w:color w:val="0000EE"/>
            <w:u w:val="single"/>
          </w:rPr>
          <w:t>1Cr 15.18</w:t>
        </w:r>
      </w:hyperlink>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hyperlink r:id="rId757">
        <w:r>
          <w:rPr>
            <w:lang w:val="pt_PT" w:bidi="pt_PT"/>
          </w:rPr>
          <w:rPr>
            <w:color w:val="0000EE"/>
            <w:u w:val="single"/>
          </w:rPr>
          <w:t>1 Crônicas 15.20</w:t>
        </w:r>
      </w:hyperlink>
      <w:r>
        <w:rPr>
          <w:lang w:val="pt_PT" w:bidi="pt_PT"/>
        </w:rPr>
        <w:t xml:space="preserve"> e </w:t>
      </w:r>
      <w:hyperlink r:id="rId758">
        <w:r>
          <w:rPr>
            <w:lang w:val="pt_PT" w:bidi="pt_PT"/>
          </w:rPr>
          <w:rPr>
            <w:color w:val="0000EE"/>
            <w:u w:val="single"/>
          </w:rPr>
          <w:t>21</w:t>
        </w:r>
      </w:hyperlink>
      <w:r>
        <w:rPr>
          <w:lang w:val="pt_PT" w:bidi="pt_PT"/>
        </w:rPr>
        <w:t xml:space="preserve">. Como o Texto Massorético também não o inclui nos versículos posteriores, a adição de Ben em </w:t>
      </w:r>
      <w:hyperlink r:id="rId94">
        <w:r>
          <w:rPr>
            <w:lang w:val="pt_PT" w:bidi="pt_PT"/>
          </w:rPr>
          <w:rPr>
            <w:color w:val="0000EE"/>
            <w:u w:val="single"/>
          </w:rPr>
          <w:t>1Cr 15.18</w:t>
        </w:r>
      </w:hyperlink>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hyperlink r:id="rId329">
        <w:r>
          <w:rPr>
            <w:lang w:val="pt_PT" w:bidi="pt_PT"/>
          </w:rPr>
          <w:rPr>
            <w:color w:val="0000EE"/>
            <w:u w:val="single"/>
          </w:rPr>
          <w:t>Mt 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hyperlink r:id="rId759">
        <w:r>
          <w:rPr>
            <w:lang w:val="pt_PT" w:bidi="pt_PT"/>
          </w:rPr>
          <w:rPr>
            <w:color w:val="0000EE"/>
            <w:u w:val="single"/>
          </w:rPr>
          <w:t>1Rs 4.11</w:t>
        </w:r>
      </w:hyperlink>
      <w:r>
        <w:rPr>
          <w:lang w:val="pt_PT" w:bidi="pt_PT"/>
        </w:rPr>
        <w:t>). O nome significa "filho de Abinadabe" e provavelmente indica que Ben-Abinadabe era filho do tio de Salomão, Abinadabe (</w:t>
      </w:r>
      <w:hyperlink r:id="rId760">
        <w:r>
          <w:rPr>
            <w:lang w:val="pt_PT" w:bidi="pt_PT"/>
          </w:rPr>
          <w:rPr>
            <w:color w:val="0000EE"/>
            <w:u w:val="single"/>
          </w:rPr>
          <w:t>1Sm 16.8</w:t>
        </w:r>
      </w:hyperlink>
      <w:r>
        <w:rPr>
          <w:lang w:val="pt_PT" w:bidi="pt_PT"/>
        </w:rPr>
        <w:t xml:space="preserve">; </w:t>
      </w:r>
      <w:hyperlink r:id="rId761">
        <w:r>
          <w:rPr>
            <w:lang w:val="pt_PT" w:bidi="pt_PT"/>
          </w:rPr>
          <w:rPr>
            <w:color w:val="0000EE"/>
            <w:u w:val="single"/>
          </w:rPr>
          <w:t>1Cr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hyperlink r:id="rId762">
        <w:r>
          <w:rPr>
            <w:lang w:val="pt_PT" w:bidi="pt_PT"/>
          </w:rPr>
          <w:rPr>
            <w:color w:val="0000EE"/>
            <w:u w:val="single"/>
          </w:rPr>
          <w:t>Gn 19.38</w:t>
        </w:r>
      </w:hyperlink>
      <w:r>
        <w:rPr>
          <w:lang w:val="pt_PT" w:bidi="pt_PT"/>
        </w:rPr>
        <w:t>).</w:t>
      </w:r>
    </w:p>
    <w:p>
      <w:pPr/>
      <w:r>
        <w:rPr>
          <w:lang w:val="pt_PT" w:bidi="pt_PT"/>
        </w:rPr>
      </w:r>
      <w:r>
        <w:rPr>
          <w:lang w:val="pt_PT" w:bidi="pt_PT"/>
        </w:rPr>
        <w:t>Embora Ló pudesse ter compartilhado da promessa feita a Abraão (</w:t>
      </w:r>
      <w:hyperlink r:id="rId763">
        <w:r>
          <w:rPr>
            <w:lang w:val="pt_PT" w:bidi="pt_PT"/>
          </w:rPr>
          <w:rPr>
            <w:color w:val="0000EE"/>
            <w:u w:val="single"/>
          </w:rPr>
          <w:t>Gn 11.31</w:t>
        </w:r>
      </w:hyperlink>
      <w:r>
        <w:rPr>
          <w:lang w:val="pt_PT" w:bidi="pt_PT"/>
        </w:rPr>
        <w:t xml:space="preserve">; </w:t>
      </w:r>
      <w:hyperlink r:id="rId764">
        <w:r>
          <w:rPr>
            <w:lang w:val="pt_PT" w:bidi="pt_PT"/>
          </w:rPr>
          <w:rPr>
            <w:color w:val="0000EE"/>
            <w:u w:val="single"/>
          </w:rPr>
          <w:t>12.1–4</w:t>
        </w:r>
      </w:hyperlink>
      <w:r>
        <w:rPr>
          <w:lang w:val="pt_PT" w:bidi="pt_PT"/>
        </w:rPr>
        <w:t>), ele escolheu seguir seu próprio caminho (</w:t>
      </w:r>
      <w:hyperlink r:id="rId765">
        <w:r>
          <w:rPr>
            <w:lang w:val="pt_PT" w:bidi="pt_PT"/>
          </w:rPr>
          <w:rPr>
            <w:color w:val="0000EE"/>
            <w:u w:val="single"/>
          </w:rPr>
          <w:t>13.2–12</w:t>
        </w:r>
      </w:hyperlink>
      <w:r>
        <w:rPr>
          <w:lang w:val="pt_PT" w:bidi="pt_PT"/>
        </w:rPr>
        <w:t>) e não confiou no Senhor (</w:t>
      </w:r>
      <w:hyperlink r:id="rId766">
        <w:r>
          <w:rPr>
            <w:lang w:val="pt_PT" w:bidi="pt_PT"/>
          </w:rPr>
          <w:rPr>
            <w:color w:val="0000EE"/>
            <w:u w:val="single"/>
          </w:rPr>
          <w:t>19.15–23</w:t>
        </w:r>
      </w:hyperlink>
      <w:r>
        <w:rPr>
          <w:lang w:val="pt_PT" w:bidi="pt_PT"/>
        </w:rPr>
        <w:t>). No entanto, por causa de seu relacionamento com Abraão, os israelitas trataram os descendentes de Ló com respeito, apesar de os amonitas e moabitas às vezes serem fortes inimigos de Israel (</w:t>
      </w:r>
      <w:hyperlink r:id="rId767">
        <w:r>
          <w:rPr>
            <w:lang w:val="pt_PT" w:bidi="pt_PT"/>
          </w:rPr>
          <w:rPr>
            <w:color w:val="0000EE"/>
            <w:u w:val="single"/>
          </w:rPr>
          <w:t>2Cr 20.1–12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hyperlink r:id="rId768">
        <w:r>
          <w:rPr>
            <w:lang w:val="pt_PT" w:bidi="pt_PT"/>
          </w:rPr>
          <w:rPr>
            <w:color w:val="0000EE"/>
            <w:u w:val="single"/>
          </w:rPr>
          <w:t>1Rs 4.9</w:t>
        </w:r>
      </w:hyperlink>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hyperlink r:id="rId426">
        <w:r>
          <w:rPr>
            <w:lang w:val="pt_PT" w:bidi="pt_PT"/>
          </w:rPr>
          <w:rPr>
            <w:color w:val="0000EE"/>
            <w:u w:val="single"/>
          </w:rPr>
          <w:t>1Rs 4.13</w:t>
        </w:r>
      </w:hyperlink>
      <w:r>
        <w:rPr>
          <w:lang w:val="pt_PT" w:bidi="pt_PT"/>
        </w:rPr>
        <w:t>). Sua associação com Geber, filho de Uri (</w:t>
      </w:r>
      <w:hyperlink r:id="rId769">
        <w:r>
          <w:rPr>
            <w:lang w:val="pt_PT" w:bidi="pt_PT"/>
          </w:rPr>
          <w:rPr>
            <w:color w:val="0000EE"/>
            <w:u w:val="single"/>
          </w:rPr>
          <w:t>1Rs 4.19</w:t>
        </w:r>
      </w:hyperlink>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hyperlink r:id="rId770">
        <w:r>
          <w:rPr>
            <w:lang w:val="pt_PT" w:bidi="pt_PT"/>
          </w:rPr>
          <w:rPr>
            <w:color w:val="0000EE"/>
            <w:u w:val="single"/>
          </w:rPr>
          <w:t>2Rs 5.18</w:t>
        </w:r>
      </w:hyperlink>
      <w:r>
        <w:rPr>
          <w:lang w:val="pt_PT" w:bidi="pt_PT"/>
        </w:rPr>
        <w:t>).</w:t>
      </w:r>
    </w:p>
    <w:p>
      <w:pPr>
        <w:pStyle w:val="ListNumber"/>
        <w:numPr>
          <w:ilvl w:val="0"/>
          <w:numId w:val="35"/>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hyperlink r:id="rId91">
        <w:r>
          <w:rPr>
            <w:lang w:val="pt_PT" w:bidi="pt_PT"/>
          </w:rPr>
          <w:rPr>
            <w:color w:val="0000EE"/>
            <w:u w:val="single"/>
          </w:rPr>
          <w:t>1Rs 15.18–20</w:t>
        </w:r>
      </w:hyperlink>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hyperlink r:id="rId771">
        <w:r>
          <w:rPr>
            <w:lang w:val="pt_PT" w:bidi="pt_PT"/>
          </w:rPr>
          <w:rPr>
            <w:color w:val="0000EE"/>
            <w:u w:val="single"/>
          </w:rPr>
          <w:t>1Rs 15.18–19</w:t>
        </w:r>
      </w:hyperlink>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hyperlink r:id="rId772">
        <w:r>
          <w:rPr>
            <w:lang w:val="pt_PT" w:bidi="pt_PT"/>
          </w:rPr>
          <w:rPr>
            <w:color w:val="0000EE"/>
            <w:u w:val="single"/>
          </w:rPr>
          <w:t>1Rs 15.20</w:t>
        </w:r>
      </w:hyperlink>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hyperlink r:id="rId773">
        <w:r>
          <w:rPr>
            <w:lang w:val="pt_PT" w:bidi="pt_PT"/>
          </w:rPr>
          <w:rPr>
            <w:color w:val="0000EE"/>
            <w:u w:val="single"/>
          </w:rPr>
          <w:t>1Rs 16.7</w:t>
        </w:r>
      </w:hyperlink>
      <w:r>
        <w:rPr>
          <w:lang w:val="pt_PT" w:bidi="pt_PT"/>
        </w:rPr>
        <w:t>).</w:t>
      </w:r>
    </w:p>
    <w:p>
      <w:pPr>
        <w:pStyle w:val="ListNumber"/>
        <w:numPr>
          <w:ilvl w:val="0"/>
          <w:numId w:val="36"/>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hyperlink r:id="rId774">
        <w:r>
          <w:rPr>
            <w:lang w:val="pt_PT" w:bidi="pt_PT"/>
          </w:rPr>
          <w:rPr>
            <w:color w:val="0000EE"/>
            <w:u w:val="single"/>
          </w:rPr>
          <w:t>1Rs 20.13</w:t>
        </w:r>
      </w:hyperlink>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hyperlink r:id="rId775">
        <w:r>
          <w:rPr>
            <w:lang w:val="pt_PT" w:bidi="pt_PT"/>
          </w:rPr>
          <w:rPr>
            <w:color w:val="0000EE"/>
            <w:u w:val="single"/>
          </w:rPr>
          <w:t>1Rs 20.23</w:t>
        </w:r>
      </w:hyperlink>
      <w:r>
        <w:rPr>
          <w:lang w:val="pt_PT" w:bidi="pt_PT"/>
        </w:rPr>
        <w:t>). Esta segunda derrota também foi prevista por um profeta, que explicou que isso aconteceu porque Ben-Hadade não compreendeu a natureza do Deus de Israel (</w:t>
      </w:r>
      <w:hyperlink r:id="rId776">
        <w:r>
          <w:rPr>
            <w:lang w:val="pt_PT" w:bidi="pt_PT"/>
          </w:rPr>
          <w:rPr>
            <w:color w:val="0000EE"/>
            <w:u w:val="single"/>
          </w:rPr>
          <w:t>1Rs 20.28</w:t>
        </w:r>
      </w:hyperlink>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hyperlink r:id="rId777">
        <w:r>
          <w:rPr>
            <w:lang w:val="pt_PT" w:bidi="pt_PT"/>
          </w:rPr>
          <w:rPr>
            <w:color w:val="0000EE"/>
            <w:u w:val="single"/>
          </w:rPr>
          <w:t>1Rs 20.35–43</w:t>
        </w:r>
      </w:hyperlink>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hyperlink r:id="rId778">
        <w:r>
          <w:rPr>
            <w:lang w:val="pt_PT" w:bidi="pt_PT"/>
          </w:rPr>
          <w:rPr>
            <w:color w:val="0000EE"/>
            <w:u w:val="single"/>
          </w:rPr>
          <w:t>1Rs 22.5–28</w:t>
        </w:r>
      </w:hyperlink>
      <w:r>
        <w:rPr>
          <w:lang w:val="pt_PT" w:bidi="pt_PT"/>
        </w:rPr>
        <w:t>). As forças de Acabe foram derrotadas, e o próprio Acabe morreu em batalha (</w:t>
      </w:r>
      <w:hyperlink r:id="rId779">
        <w:r>
          <w:rPr>
            <w:lang w:val="pt_PT" w:bidi="pt_PT"/>
          </w:rPr>
          <w:rPr>
            <w:color w:val="0000EE"/>
            <w:u w:val="single"/>
          </w:rPr>
          <w:t>1Rs 22.29–36</w:t>
        </w:r>
      </w:hyperlink>
      <w:r>
        <w:rPr>
          <w:lang w:val="pt_PT" w:bidi="pt_PT"/>
        </w:rPr>
        <w:t>).</w:t>
        <w:br/>
      </w:r>
      <w:r>
        <w:rPr>
          <w:lang w:val="pt_PT" w:bidi="pt_PT"/>
        </w:rPr>
        <w:t>Ben-Hadade também falou com o profeta Eliseu, a quem ele tentou capturar (</w:t>
      </w:r>
      <w:hyperlink r:id="rId780">
        <w:r>
          <w:rPr>
            <w:lang w:val="pt_PT" w:bidi="pt_PT"/>
          </w:rPr>
          <w:rPr>
            <w:color w:val="0000EE"/>
            <w:u w:val="single"/>
          </w:rPr>
          <w:t>2Rs 6.11–19</w:t>
        </w:r>
      </w:hyperlink>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hyperlink r:id="rId781">
        <w:r>
          <w:rPr>
            <w:lang w:val="pt_PT" w:bidi="pt_PT"/>
          </w:rPr>
          <w:rPr>
            <w:color w:val="0000EE"/>
            <w:u w:val="single"/>
          </w:rPr>
          <w:t>2Rs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hyperlink r:id="rId782">
        <w:r>
          <w:rPr>
            <w:lang w:val="pt_PT" w:bidi="pt_PT"/>
          </w:rPr>
          <w:rPr>
            <w:color w:val="0000EE"/>
            <w:u w:val="single"/>
          </w:rPr>
          <w:t>2Cr 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hyperlink r:id="rId783">
        <w:r>
          <w:rPr>
            <w:lang w:val="pt_PT" w:bidi="pt_PT"/>
          </w:rPr>
          <w:rPr>
            <w:color w:val="0000EE"/>
            <w:u w:val="single"/>
          </w:rPr>
          <w:t>1Cr 4.20</w:t>
        </w:r>
      </w:hyperlink>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hyperlink r:id="rId784">
        <w:r>
          <w:rPr>
            <w:lang w:val="pt_PT" w:bidi="pt_PT"/>
          </w:rPr>
          <w:rPr>
            <w:color w:val="0000EE"/>
            <w:u w:val="single"/>
          </w:rPr>
          <w:t>1Rs 4.10</w:t>
        </w:r>
      </w:hyperlink>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hyperlink r:id="rId785">
        <w:r>
          <w:rPr>
            <w:lang w:val="pt_PT" w:bidi="pt_PT"/>
          </w:rPr>
          <w:rPr>
            <w:color w:val="0000EE"/>
            <w:u w:val="single"/>
          </w:rPr>
          <w:t>1Rs 4.8</w:t>
        </w:r>
      </w:hyperlink>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hyperlink r:id="rId78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7"/>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hyperlink r:id="rId786">
        <w:r>
          <w:rPr>
            <w:lang w:val="pt_PT" w:bidi="pt_PT"/>
          </w:rPr>
          <w:rPr>
            <w:color w:val="0000EE"/>
            <w:u w:val="single"/>
          </w:rPr>
          <w:t>1Rs 2.35</w:t>
        </w:r>
      </w:hyperlink>
      <w:r>
        <w:rPr>
          <w:lang w:val="pt_PT" w:bidi="pt_PT"/>
        </w:rPr>
        <w:t xml:space="preserve">; </w:t>
      </w:r>
      <w:hyperlink r:id="rId787">
        <w:r>
          <w:rPr>
            <w:lang w:val="pt_PT" w:bidi="pt_PT"/>
          </w:rPr>
          <w:rPr>
            <w:color w:val="0000EE"/>
            <w:u w:val="single"/>
          </w:rPr>
          <w:t>4.4</w:t>
        </w:r>
      </w:hyperlink>
      <w:r>
        <w:rPr>
          <w:lang w:val="pt_PT" w:bidi="pt_PT"/>
        </w:rPr>
        <w:t>).</w:t>
        <w:br/>
      </w:r>
      <w:r>
        <w:rPr>
          <w:lang w:val="pt_PT" w:bidi="pt_PT"/>
        </w:rPr>
        <w:t>Antes de Davi se tornar rei, Benaías realizou uma série de feitos militares e protetores ousados, tornando-se um dos homens valentes (</w:t>
      </w:r>
      <w:hyperlink r:id="rId788">
        <w:r>
          <w:rPr>
            <w:lang w:val="pt_PT" w:bidi="pt_PT"/>
          </w:rPr>
          <w:rPr>
            <w:color w:val="0000EE"/>
            <w:u w:val="single"/>
          </w:rPr>
          <w:t>2Sm 23.20–22</w:t>
        </w:r>
      </w:hyperlink>
      <w:r>
        <w:rPr>
          <w:lang w:val="pt_PT" w:bidi="pt_PT"/>
        </w:rPr>
        <w:t>) durante a fuga de Davi do rei Saul. Ele se tornou o comandante dos “Trinta” (</w:t>
      </w:r>
      <w:hyperlink r:id="rId789">
        <w:r>
          <w:rPr>
            <w:lang w:val="pt_PT" w:bidi="pt_PT"/>
          </w:rPr>
          <w:rPr>
            <w:color w:val="0000EE"/>
            <w:u w:val="single"/>
          </w:rPr>
          <w:t>1Cr 27.6</w:t>
        </w:r>
      </w:hyperlink>
      <w:r>
        <w:rPr>
          <w:lang w:val="pt_PT" w:bidi="pt_PT"/>
        </w:rPr>
        <w:t>), um grupo que só perde em valor para os “Três” de maior prestígio (</w:t>
      </w:r>
      <w:hyperlink r:id="rId790">
        <w:r>
          <w:rPr>
            <w:lang w:val="pt_PT" w:bidi="pt_PT"/>
          </w:rPr>
          <w:rPr>
            <w:color w:val="0000EE"/>
            <w:u w:val="single"/>
          </w:rPr>
          <w:t>2Sm 23.23</w:t>
        </w:r>
      </w:hyperlink>
      <w:r>
        <w:rPr>
          <w:lang w:val="pt_PT" w:bidi="pt_PT"/>
        </w:rPr>
        <w:t>). Mais tarde, ele ocupou um alto cargo nas forças armadas quando Joabe era comandante-em-chefe e liderava as tropas de elite do rei Davi, os queretitas e peletitas (</w:t>
      </w:r>
      <w:hyperlink r:id="rId791">
        <w:r>
          <w:rPr>
            <w:lang w:val="pt_PT" w:bidi="pt_PT"/>
          </w:rPr>
          <w:rPr>
            <w:color w:val="0000EE"/>
            <w:u w:val="single"/>
          </w:rPr>
          <w:t>2Sm 8.18</w:t>
        </w:r>
      </w:hyperlink>
      <w:r>
        <w:rPr>
          <w:lang w:val="pt_PT" w:bidi="pt_PT"/>
        </w:rPr>
        <w:t>). Ele foi nomeado terceiro em comando por Davi, com 24.000 homens sob seu comando. Suas funções incluíam o serviço sacerdotal anual no templo (</w:t>
      </w:r>
      <w:hyperlink r:id="rId792">
        <w:r>
          <w:rPr>
            <w:lang w:val="pt_PT" w:bidi="pt_PT"/>
          </w:rPr>
          <w:rPr>
            <w:color w:val="0000EE"/>
            <w:u w:val="single"/>
          </w:rPr>
          <w:t>1Cr 27.5–6</w:t>
        </w:r>
      </w:hyperlink>
      <w:r>
        <w:rPr>
          <w:lang w:val="pt_PT" w:bidi="pt_PT"/>
        </w:rPr>
        <w:t>).</w:t>
        <w:br/>
      </w:r>
      <w:r>
        <w:rPr>
          <w:lang w:val="pt_PT" w:bidi="pt_PT"/>
        </w:rPr>
        <w:t>Benaías permaneceu leal a Davi durante a rebelião de Absalão (</w:t>
      </w:r>
      <w:hyperlink r:id="rId793">
        <w:r>
          <w:rPr>
            <w:lang w:val="pt_PT" w:bidi="pt_PT"/>
          </w:rPr>
          <w:rPr>
            <w:color w:val="0000EE"/>
            <w:u w:val="single"/>
          </w:rPr>
          <w:t>2Sm 20.23</w:t>
        </w:r>
      </w:hyperlink>
      <w:r>
        <w:rPr>
          <w:lang w:val="pt_PT" w:bidi="pt_PT"/>
        </w:rPr>
        <w:t xml:space="preserve">; veja </w:t>
      </w:r>
      <w:hyperlink r:id="rId794">
        <w:r>
          <w:rPr>
            <w:lang w:val="pt_PT" w:bidi="pt_PT"/>
          </w:rPr>
          <w:rPr>
            <w:color w:val="0000EE"/>
            <w:u w:val="single"/>
          </w:rPr>
          <w:t>2Sm 15.18</w:t>
        </w:r>
      </w:hyperlink>
      <w:r>
        <w:rPr>
          <w:lang w:val="pt_PT" w:bidi="pt_PT"/>
        </w:rPr>
        <w:t>). Ele também foi leal durante a tentativa de Adonias de tomar o trono de Davi (</w:t>
      </w:r>
      <w:hyperlink r:id="rId795">
        <w:r>
          <w:rPr>
            <w:lang w:val="pt_PT" w:bidi="pt_PT"/>
          </w:rPr>
          <w:rPr>
            <w:color w:val="0000EE"/>
            <w:u w:val="single"/>
          </w:rPr>
          <w:t>1Rs 1.8</w:t>
        </w:r>
      </w:hyperlink>
      <w:r>
        <w:rPr>
          <w:lang w:val="pt_PT" w:bidi="pt_PT"/>
        </w:rPr>
        <w:t>). Por isso, ele foi recompensado com a oportunidade de ajudar na coroação de Salomão em Giom (</w:t>
      </w:r>
      <w:hyperlink r:id="rId796">
        <w:r>
          <w:rPr>
            <w:lang w:val="pt_PT" w:bidi="pt_PT"/>
          </w:rPr>
          <w:rPr>
            <w:color w:val="0000EE"/>
            <w:u w:val="single"/>
          </w:rPr>
          <w:t>1Rs 1.32–40</w:t>
        </w:r>
      </w:hyperlink>
      <w:r>
        <w:rPr>
          <w:lang w:val="pt_PT" w:bidi="pt_PT"/>
        </w:rPr>
        <w:t>). Como comandante do exército e chefe da guarda pessoal de Salomão, ele executou Adonias (</w:t>
      </w:r>
      <w:hyperlink r:id="rId797">
        <w:r>
          <w:rPr>
            <w:lang w:val="pt_PT" w:bidi="pt_PT"/>
          </w:rPr>
          <w:rPr>
            <w:color w:val="0000EE"/>
            <w:u w:val="single"/>
          </w:rPr>
          <w:t>1Rs 2.25</w:t>
        </w:r>
      </w:hyperlink>
      <w:r>
        <w:rPr>
          <w:lang w:val="pt_PT" w:bidi="pt_PT"/>
        </w:rPr>
        <w:t xml:space="preserve">), Joabe (versículo </w:t>
      </w:r>
      <w:hyperlink r:id="rId798">
        <w:r>
          <w:rPr>
            <w:lang w:val="pt_PT" w:bidi="pt_PT"/>
          </w:rPr>
          <w:rPr>
            <w:color w:val="0000EE"/>
            <w:u w:val="single"/>
          </w:rPr>
          <w:t>34</w:t>
        </w:r>
      </w:hyperlink>
      <w:r>
        <w:rPr>
          <w:lang w:val="pt_PT" w:bidi="pt_PT"/>
        </w:rPr>
        <w:t xml:space="preserve">) e Simei (versículo </w:t>
      </w:r>
      <w:hyperlink r:id="rId799">
        <w:r>
          <w:rPr>
            <w:lang w:val="pt_PT" w:bidi="pt_PT"/>
          </w:rPr>
          <w:rPr>
            <w:color w:val="0000EE"/>
            <w:u w:val="single"/>
          </w:rPr>
          <w:t>46</w:t>
        </w:r>
      </w:hyperlink>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hyperlink r:id="rId800">
        <w:r>
          <w:rPr>
            <w:lang w:val="pt_PT" w:bidi="pt_PT"/>
          </w:rPr>
          <w:rPr>
            <w:color w:val="0000EE"/>
            <w:u w:val="single"/>
          </w:rPr>
          <w:t>2Sm 23.30</w:t>
        </w:r>
      </w:hyperlink>
      <w:r>
        <w:rPr>
          <w:lang w:val="pt_PT" w:bidi="pt_PT"/>
        </w:rPr>
        <w:t xml:space="preserve">; </w:t>
      </w:r>
      <w:hyperlink r:id="rId801">
        <w:r>
          <w:rPr>
            <w:lang w:val="pt_PT" w:bidi="pt_PT"/>
          </w:rPr>
          <w:rPr>
            <w:color w:val="0000EE"/>
            <w:u w:val="single"/>
          </w:rPr>
          <w:t>1Cr 11.31</w:t>
        </w:r>
      </w:hyperlink>
      <w:r>
        <w:rPr>
          <w:lang w:val="pt_PT" w:bidi="pt_PT"/>
        </w:rPr>
        <w:t>). Benaías liderou a 11ª divisão do exército no sistema de rotação de Davi (</w:t>
      </w:r>
      <w:hyperlink r:id="rId802">
        <w:r>
          <w:rPr>
            <w:lang w:val="pt_PT" w:bidi="pt_PT"/>
          </w:rPr>
          <w:rPr>
            <w:color w:val="0000EE"/>
            <w:u w:val="single"/>
          </w:rPr>
          <w:t>1Cr 27.14</w:t>
        </w:r>
      </w:hyperlink>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hyperlink r:id="rId803">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hyperlink r:id="rId804">
        <w:r>
          <w:rPr>
            <w:lang w:val="pt_PT" w:bidi="pt_PT"/>
          </w:rPr>
          <w:rPr>
            <w:color w:val="0000EE"/>
            <w:u w:val="single"/>
          </w:rPr>
          <w:t>1Cr 15.18, 20</w:t>
        </w:r>
      </w:hyperlink>
      <w:r>
        <w:rPr>
          <w:lang w:val="pt_PT" w:bidi="pt_PT"/>
        </w:rPr>
        <w:t xml:space="preserve">; </w:t>
      </w:r>
      <w:hyperlink r:id="rId805">
        <w:r>
          <w:rPr>
            <w:lang w:val="pt_PT" w:bidi="pt_PT"/>
          </w:rPr>
          <w:rPr>
            <w:color w:val="0000EE"/>
            <w:u w:val="single"/>
          </w:rPr>
          <w:t>16.5</w:t>
        </w:r>
      </w:hyperlink>
      <w:r>
        <w:rPr>
          <w:lang w:val="pt_PT" w:bidi="pt_PT"/>
        </w:rPr>
        <w:t>). Depois, foi designado para servir diariamente diante da arca sob a direção de Asafe (</w:t>
      </w:r>
      <w:hyperlink r:id="rId805">
        <w:r>
          <w:rPr>
            <w:lang w:val="pt_PT" w:bidi="pt_PT"/>
          </w:rPr>
          <w:rPr>
            <w:color w:val="0000EE"/>
            <w:u w:val="single"/>
          </w:rPr>
          <w:t>1Cr 16.5</w:t>
        </w:r>
      </w:hyperlink>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hyperlink r:id="rId806">
        <w:r>
          <w:rPr>
            <w:lang w:val="pt_PT" w:bidi="pt_PT"/>
          </w:rPr>
          <w:rPr>
            <w:color w:val="0000EE"/>
            <w:u w:val="single"/>
          </w:rPr>
          <w:t>1Cr 15.24</w:t>
        </w:r>
      </w:hyperlink>
      <w:r>
        <w:rPr>
          <w:lang w:val="pt_PT" w:bidi="pt_PT"/>
        </w:rPr>
        <w:t>). Depois, ele foi designado para tocar regularmente diante da arca (</w:t>
      </w:r>
      <w:hyperlink r:id="rId807">
        <w:r>
          <w:rPr>
            <w:lang w:val="pt_PT" w:bidi="pt_PT"/>
          </w:rPr>
          <w:rPr>
            <w:color w:val="0000EE"/>
            <w:u w:val="single"/>
          </w:rPr>
          <w:t>1Cr 16.6</w:t>
        </w:r>
      </w:hyperlink>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hyperlink r:id="rId808">
        <w:r>
          <w:rPr>
            <w:lang w:val="pt_PT" w:bidi="pt_PT"/>
          </w:rPr>
          <w:rPr>
            <w:color w:val="0000EE"/>
            <w:u w:val="single"/>
          </w:rPr>
          <w:t>1Cr 27.34</w:t>
        </w:r>
      </w:hyperlink>
      <w:r>
        <w:rPr>
          <w:lang w:val="pt_PT" w:bidi="pt_PT"/>
        </w:rPr>
        <w:t xml:space="preserve">; veja também </w:t>
      </w:r>
      <w:hyperlink r:id="rId809">
        <w:r>
          <w:rPr>
            <w:lang w:val="pt_PT" w:bidi="pt_PT"/>
          </w:rPr>
          <w:rPr>
            <w:color w:val="0000EE"/>
            <w:u w:val="single"/>
          </w:rPr>
          <w:t>2Sm 17.1–14</w:t>
        </w:r>
      </w:hyperlink>
      <w:r>
        <w:rPr>
          <w:lang w:val="pt_PT" w:bidi="pt_PT"/>
        </w:rPr>
        <w:t>).</w:t>
      </w:r>
    </w:p>
    <w:p>
      <w:pPr>
        <w:pStyle w:val="ListNumber"/>
        <w:spacing w:line="240" w:lineRule="auto"/>
        <w:ind w:left="720"/>
      </w:pPr>
      <w:r>
        <w:rPr>
          <w:lang w:val="pt_PT" w:bidi="pt_PT"/>
        </w:rPr>
      </w:r>
      <w:r>
        <w:rPr>
          <w:lang w:val="pt_PT" w:bidi="pt_PT"/>
        </w:rPr>
        <w:t>Um levita, descendente de Asafe e avô de Jaaziel (</w:t>
      </w:r>
      <w:hyperlink r:id="rId810">
        <w:r>
          <w:rPr>
            <w:lang w:val="pt_PT" w:bidi="pt_PT"/>
          </w:rPr>
          <w:rPr>
            <w:color w:val="0000EE"/>
            <w:u w:val="single"/>
          </w:rPr>
          <w:t>2Cr 20.14</w:t>
        </w:r>
      </w:hyperlink>
      <w:r>
        <w:rPr>
          <w:lang w:val="pt_PT" w:bidi="pt_PT"/>
        </w:rPr>
        <w:t>). Jaaziel deu uma profecia encorajadora ao rei Josafá de Judá antes da batalha contra os moabitas e amonitas (</w:t>
      </w:r>
      <w:hyperlink r:id="rId811">
        <w:r>
          <w:rPr>
            <w:lang w:val="pt_PT" w:bidi="pt_PT"/>
          </w:rPr>
          <w:rPr>
            <w:color w:val="0000EE"/>
            <w:u w:val="single"/>
          </w:rPr>
          <w:t>2Cr 20.1–29</w:t>
        </w:r>
      </w:hyperlink>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hyperlink r:id="rId812">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hyperlink r:id="rId813">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hyperlink r:id="rId814">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hyperlink r:id="rId610">
        <w:r>
          <w:rPr>
            <w:lang w:val="pt_PT" w:bidi="pt_PT"/>
          </w:rPr>
          <w:rPr>
            <w:color w:val="0000EE"/>
            <w:u w:val="single"/>
          </w:rPr>
          <w:t>Ed 10.35</w:t>
        </w:r>
      </w:hyperlink>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hyperlink r:id="rId815">
        <w:r>
          <w:rPr>
            <w:lang w:val="pt_PT" w:bidi="pt_PT"/>
          </w:rPr>
          <w:rPr>
            <w:color w:val="0000EE"/>
            <w:u w:val="single"/>
          </w:rPr>
          <w:t>Ed 10.43</w:t>
        </w:r>
      </w:hyperlink>
      <w:r>
        <w:rPr>
          <w:lang w:val="pt_PT" w:bidi="pt_PT"/>
        </w:rPr>
        <w:t>).</w:t>
      </w:r>
    </w:p>
    <w:p>
      <w:pPr>
        <w:pStyle w:val="ListNumber"/>
        <w:spacing w:line="240" w:lineRule="auto"/>
        <w:ind w:left="720"/>
      </w:pPr>
      <w:r>
        <w:rPr>
          <w:lang w:val="pt_PT" w:bidi="pt_PT"/>
        </w:rPr>
      </w:r>
      <w:r>
        <w:rPr>
          <w:lang w:val="pt_PT" w:bidi="pt_PT"/>
        </w:rPr>
        <w:t>Pai de Pelatias (</w:t>
      </w:r>
      <w:hyperlink r:id="rId816">
        <w:r>
          <w:rPr>
            <w:lang w:val="pt_PT" w:bidi="pt_PT"/>
          </w:rPr>
          <w:rPr>
            <w:color w:val="0000EE"/>
            <w:u w:val="single"/>
          </w:rPr>
          <w:t>Ez 11.1,13</w:t>
        </w:r>
      </w:hyperlink>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hyperlink r:id="rId817">
        <w:r>
          <w:rPr>
            <w:lang w:val="pt_PT" w:bidi="pt_PT"/>
          </w:rPr>
          <w:rPr>
            <w:color w:val="0000EE"/>
            <w:u w:val="single"/>
          </w:rPr>
          <w:t>Gn 27.27–29</w:t>
        </w:r>
      </w:hyperlink>
      <w:r>
        <w:rPr>
          <w:lang w:val="pt_PT" w:bidi="pt_PT"/>
        </w:rPr>
        <w:t xml:space="preserve">; </w:t>
      </w:r>
      <w:hyperlink r:id="rId818">
        <w:r>
          <w:rPr>
            <w:lang w:val="pt_PT" w:bidi="pt_PT"/>
          </w:rPr>
          <w:rPr>
            <w:color w:val="0000EE"/>
            <w:u w:val="single"/>
          </w:rPr>
          <w:t>Lc 24.50</w:t>
        </w:r>
      </w:hyperlink>
      <w:r>
        <w:rPr>
          <w:lang w:val="pt_PT" w:bidi="pt_PT"/>
        </w:rPr>
        <w:t xml:space="preserve">; </w:t>
      </w:r>
      <w:hyperlink r:id="rId819">
        <w:r>
          <w:rPr>
            <w:lang w:val="pt_PT" w:bidi="pt_PT"/>
          </w:rPr>
          <w:rPr>
            <w:color w:val="0000EE"/>
            <w:u w:val="single"/>
          </w:rPr>
          <w:t>2Cr 13.11,14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hyperlink r:id="rId820">
        <w:r>
          <w:rPr>
            <w:lang w:val="pt_PT" w:bidi="pt_PT"/>
          </w:rPr>
          <w:rPr>
            <w:color w:val="0000EE"/>
            <w:u w:val="single"/>
          </w:rPr>
          <w:t>Js 19.45</w:t>
        </w:r>
      </w:hyperlink>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hyperlink r:id="rId241">
        <w:r>
          <w:rPr>
            <w:lang w:val="pt_PT" w:bidi="pt_PT"/>
          </w:rPr>
          <w:rPr>
            <w:color w:val="0000EE"/>
            <w:u w:val="single"/>
          </w:rPr>
          <w:t>Ne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hyperlink r:id="rId821">
        <w:r>
          <w:rPr>
            <w:lang w:val="pt_PT" w:bidi="pt_PT"/>
          </w:rPr>
          <w:rPr>
            <w:color w:val="0000EE"/>
            <w:u w:val="single"/>
          </w:rPr>
          <w:t>Gn 35.18</w:t>
        </w:r>
      </w:hyperlink>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822">
        <w:r>
          <w:rPr>
            <w:lang w:val="pt_PT" w:bidi="pt_PT"/>
          </w:rPr>
          <w:rPr>
            <w:color w:val="0000EE"/>
            <w:u w:val="single"/>
          </w:rPr>
          <w:t>Gn 42–45</w:t>
        </w:r>
      </w:hyperlink>
      <w:r>
        <w:rPr>
          <w:lang w:val="pt_PT" w:bidi="pt_PT"/>
        </w:rPr>
        <w:t>). Em uma profecia sobre seus filhos, Jacó falou da habilidade de Benjamim como guerreiro ou predisse o poder militar de sua tribo ao dizer: “Benjamim é um lobo voraz; pela manhã devora a presa, à tarde divide o despojo” (</w:t>
      </w:r>
      <w:hyperlink r:id="rId823">
        <w:r>
          <w:rPr>
            <w:lang w:val="pt_PT" w:bidi="pt_PT"/>
          </w:rPr>
          <w:rPr>
            <w:color w:val="0000EE"/>
            <w:u w:val="single"/>
          </w:rPr>
          <w:t>Gn 49.27</w:t>
        </w:r>
      </w:hyperlink>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hyperlink r:id="rId824">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hyperlink r:id="rId825">
        <w:r>
          <w:rPr>
            <w:lang w:val="pt_PT" w:bidi="pt_PT"/>
          </w:rPr>
          <w:rPr>
            <w:color w:val="0000EE"/>
            <w:u w:val="single"/>
          </w:rPr>
          <w:t>Ed 10.32</w:t>
        </w:r>
      </w:hyperlink>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hyperlink r:id="rId826">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hyperlink r:id="rId827">
        <w:r>
          <w:rPr>
            <w:lang w:val="pt_PT" w:bidi="pt_PT"/>
          </w:rPr>
          <w:rPr>
            <w:color w:val="0000EE"/>
            <w:u w:val="single"/>
          </w:rPr>
          <w:t>Ne 12.34</w:t>
        </w:r>
      </w:hyperlink>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hyperlink r:id="rId828">
        <w:r>
          <w:rPr>
            <w:lang w:val="pt_PT" w:bidi="pt_PT"/>
          </w:rPr>
          <w:rPr>
            <w:color w:val="0000EE"/>
            <w:u w:val="single"/>
          </w:rPr>
          <w:t>Jr 37.12–13</w:t>
        </w:r>
      </w:hyperlink>
      <w:r>
        <w:rPr>
          <w:lang w:val="pt_PT" w:bidi="pt_PT"/>
        </w:rPr>
        <w:t>). O rei Zedequias realizou uma audiência lá pelo menos uma vez (</w:t>
      </w:r>
      <w:hyperlink r:id="rId829">
        <w:r>
          <w:rPr>
            <w:lang w:val="pt_PT" w:bidi="pt_PT"/>
          </w:rPr>
          <w:rPr>
            <w:color w:val="0000EE"/>
            <w:u w:val="single"/>
          </w:rPr>
          <w:t>Jr 38.7</w:t>
        </w:r>
      </w:hyperlink>
      <w:r>
        <w:rPr>
          <w:lang w:val="pt_PT" w:bidi="pt_PT"/>
        </w:rPr>
        <w:t>). Ficava em frente ao Portão da Esquina, na muralha oeste (</w:t>
      </w:r>
      <w:hyperlink r:id="rId830">
        <w:r>
          <w:rPr>
            <w:lang w:val="pt_PT" w:bidi="pt_PT"/>
          </w:rPr>
          <w:rPr>
            <w:color w:val="0000EE"/>
            <w:u w:val="single"/>
          </w:rPr>
          <w:t>Zc 14.10</w:t>
        </w:r>
      </w:hyperlink>
      <w:r>
        <w:rPr>
          <w:lang w:val="pt_PT" w:bidi="pt_PT"/>
        </w:rPr>
        <w:t>). Quando as muralhas de Jerusalém foram reconstruídas no final do exílio, um novo portão chamado "Portão das Ovelhas" (</w:t>
      </w:r>
      <w:hyperlink r:id="rId831">
        <w:r>
          <w:rPr>
            <w:lang w:val="pt_PT" w:bidi="pt_PT"/>
          </w:rPr>
          <w:rPr>
            <w:color w:val="0000EE"/>
            <w:u w:val="single"/>
          </w:rPr>
          <w:t>Ne 3.1, 32</w:t>
        </w:r>
      </w:hyperlink>
      <w:r>
        <w:rPr>
          <w:lang w:val="pt_PT" w:bidi="pt_PT"/>
        </w:rPr>
        <w:t>) ou "Portão da Guarda" (</w:t>
      </w:r>
      <w:hyperlink r:id="rId832">
        <w:r>
          <w:rPr>
            <w:lang w:val="pt_PT" w:bidi="pt_PT"/>
          </w:rPr>
          <w:rPr>
            <w:color w:val="0000EE"/>
            <w:u w:val="single"/>
          </w:rPr>
          <w:t>Ne 3.31</w:t>
        </w:r>
      </w:hyperlink>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hyperlink r:id="rId833">
        <w:r>
          <w:rPr>
            <w:lang w:val="pt_PT" w:bidi="pt_PT"/>
          </w:rPr>
          <w:rPr>
            <w:color w:val="0000EE"/>
            <w:u w:val="single"/>
          </w:rPr>
          <w:t>Nm 1.36</w:t>
        </w:r>
      </w:hyperlink>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hyperlink r:id="rId834">
        <w:r>
          <w:rPr>
            <w:lang w:val="pt_PT" w:bidi="pt_PT"/>
          </w:rPr>
          <w:rPr>
            <w:color w:val="0000EE"/>
            <w:u w:val="single"/>
          </w:rPr>
          <w:t>Jz 20.13–16</w:t>
        </w:r>
      </w:hyperlink>
      <w:r>
        <w:rPr>
          <w:lang w:val="pt_PT" w:bidi="pt_PT"/>
        </w:rPr>
        <w:t xml:space="preserve">; </w:t>
      </w:r>
      <w:hyperlink r:id="rId835">
        <w:r>
          <w:rPr>
            <w:lang w:val="pt_PT" w:bidi="pt_PT"/>
          </w:rPr>
          <w:rPr>
            <w:color w:val="0000EE"/>
            <w:u w:val="single"/>
          </w:rPr>
          <w:t>1Cr 12.1–2</w:t>
        </w:r>
      </w:hyperlink>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836">
        <w:r>
          <w:rPr>
            <w:lang w:val="pt_PT" w:bidi="pt_PT"/>
          </w:rPr>
          <w:rPr>
            <w:color w:val="0000EE"/>
            <w:u w:val="single"/>
          </w:rPr>
          <w:t>Js 18.11–20</w:t>
        </w:r>
      </w:hyperlink>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837">
        <w:r>
          <w:rPr>
            <w:lang w:val="pt_PT" w:bidi="pt_PT"/>
          </w:rPr>
          <w:rPr>
            <w:color w:val="0000EE"/>
            <w:u w:val="single"/>
          </w:rPr>
          <w:t>Josué 18.21–28</w:t>
        </w:r>
      </w:hyperlink>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823">
        <w:r>
          <w:rPr>
            <w:lang w:val="pt_PT" w:bidi="pt_PT"/>
          </w:rPr>
          <w:rPr>
            <w:color w:val="0000EE"/>
            <w:u w:val="single"/>
          </w:rPr>
          <w:t>Gn 49.27</w:t>
        </w:r>
      </w:hyperlink>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hyperlink r:id="rId838">
        <w:r>
          <w:rPr>
            <w:lang w:val="pt_PT" w:bidi="pt_PT"/>
          </w:rPr>
          <w:rPr>
            <w:color w:val="0000EE"/>
            <w:u w:val="single"/>
          </w:rPr>
          <w:t>Jz 3.15</w:t>
        </w:r>
      </w:hyperlink>
      <w:r>
        <w:rPr>
          <w:lang w:val="pt_PT" w:bidi="pt_PT"/>
        </w:rPr>
        <w:t>). Mais tarde, membros da tribo ajudaram Débora e Baraque a derrotar Sísera (</w:t>
      </w:r>
      <w:hyperlink r:id="rId839">
        <w:r>
          <w:rPr>
            <w:lang w:val="pt_PT" w:bidi="pt_PT"/>
          </w:rPr>
          <w:rPr>
            <w:color w:val="0000EE"/>
            <w:u w:val="single"/>
          </w:rPr>
          <w:t>Jz 5.14</w:t>
        </w:r>
      </w:hyperlink>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hyperlink r:id="rId840">
        <w:r>
          <w:rPr>
            <w:lang w:val="pt_PT" w:bidi="pt_PT"/>
          </w:rPr>
          <w:rPr>
            <w:color w:val="0000EE"/>
            <w:u w:val="single"/>
          </w:rPr>
          <w:t>1Cr 27.21</w:t>
        </w:r>
      </w:hyperlink>
      <w:r>
        <w:rPr>
          <w:lang w:val="pt_PT" w:bidi="pt_PT"/>
        </w:rPr>
        <w:t>)</w:t>
      </w:r>
    </w:p>
    <w:p>
      <w:pPr>
        <w:pStyle w:val="ListBullet"/>
        <w:spacing w:line="240" w:lineRule="auto"/>
        <w:ind w:left="720"/>
      </w:pPr>
      <w:r>
        <w:rPr>
          <w:lang w:val="pt_PT" w:bidi="pt_PT"/>
        </w:rPr>
      </w:r>
      <w:r>
        <w:rPr>
          <w:lang w:val="pt_PT" w:bidi="pt_PT"/>
        </w:rPr>
        <w:t>Capitães no exército de Saul (</w:t>
      </w:r>
      <w:hyperlink r:id="rId841">
        <w:r>
          <w:rPr>
            <w:lang w:val="pt_PT" w:bidi="pt_PT"/>
          </w:rPr>
          <w:rPr>
            <w:color w:val="0000EE"/>
            <w:u w:val="single"/>
          </w:rPr>
          <w:t>2Sm 4.2</w:t>
        </w:r>
      </w:hyperlink>
      <w:r>
        <w:rPr>
          <w:lang w:val="pt_PT" w:bidi="pt_PT"/>
        </w:rPr>
        <w:t>) e no exército de Davi (</w:t>
      </w:r>
      <w:hyperlink r:id="rId78">
        <w:r>
          <w:rPr>
            <w:lang w:val="pt_PT" w:bidi="pt_PT"/>
          </w:rPr>
          <w:rPr>
            <w:color w:val="0000EE"/>
            <w:u w:val="single"/>
          </w:rPr>
          <w:t>2Sm 23.29</w:t>
        </w:r>
      </w:hyperlink>
      <w:r>
        <w:rPr>
          <w:lang w:val="pt_PT" w:bidi="pt_PT"/>
        </w:rPr>
        <w:t>)</w:t>
      </w:r>
    </w:p>
    <w:p>
      <w:pPr>
        <w:pStyle w:val="ListBullet"/>
        <w:spacing w:line="240" w:lineRule="auto"/>
        <w:ind w:left="720"/>
      </w:pPr>
      <w:r>
        <w:rPr>
          <w:lang w:val="pt_PT" w:bidi="pt_PT"/>
        </w:rPr>
      </w:r>
      <w:r>
        <w:rPr>
          <w:lang w:val="pt_PT" w:bidi="pt_PT"/>
        </w:rPr>
        <w:t>Arqueiros habilidosos (</w:t>
      </w:r>
      <w:hyperlink r:id="rId842">
        <w:r>
          <w:rPr>
            <w:lang w:val="pt_PT" w:bidi="pt_PT"/>
          </w:rPr>
          <w:rPr>
            <w:color w:val="0000EE"/>
            <w:u w:val="single"/>
          </w:rPr>
          <w:t>1Cr 8.40</w:t>
        </w:r>
      </w:hyperlink>
      <w:r>
        <w:rPr>
          <w:lang w:val="pt_PT" w:bidi="pt_PT"/>
        </w:rPr>
        <w:t>)</w:t>
      </w:r>
    </w:p>
    <w:p>
      <w:pPr>
        <w:pStyle w:val="ListBullet"/>
        <w:spacing w:line="240" w:lineRule="auto"/>
        <w:ind w:left="720"/>
      </w:pPr>
      <w:r>
        <w:rPr>
          <w:lang w:val="pt_PT" w:bidi="pt_PT"/>
        </w:rPr>
      </w:r>
      <w:r>
        <w:rPr>
          <w:lang w:val="pt_PT" w:bidi="pt_PT"/>
        </w:rPr>
        <w:t>Líderes na força de trabalho de Salomão (</w:t>
      </w:r>
      <w:hyperlink r:id="rId843">
        <w:r>
          <w:rPr>
            <w:lang w:val="pt_PT" w:bidi="pt_PT"/>
          </w:rPr>
          <w:rPr>
            <w:color w:val="0000EE"/>
            <w:u w:val="single"/>
          </w:rPr>
          <w:t>1Rs 4.18</w:t>
        </w:r>
      </w:hyperlink>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hyperlink r:id="rId844">
        <w:r>
          <w:rPr>
            <w:lang w:val="pt_PT" w:bidi="pt_PT"/>
          </w:rPr>
          <w:rPr>
            <w:color w:val="0000EE"/>
            <w:u w:val="single"/>
          </w:rPr>
          <w:t>Nm 13.1</w:t>
        </w:r>
      </w:hyperlink>
      <w:hyperlink r:id="rId845">
        <w:r>
          <w:rPr>
            <w:lang w:val="pt_PT" w:bidi="pt_PT"/>
          </w:rPr>
          <w:rPr>
            <w:color w:val="0000EE"/>
            <w:u w:val="single"/>
          </w:rPr>
          <w:t>–</w:t>
        </w:r>
      </w:hyperlink>
      <w:hyperlink r:id="rId844">
        <w:r>
          <w:rPr>
            <w:lang w:val="pt_PT" w:bidi="pt_PT"/>
          </w:rPr>
          <w:rPr>
            <w:color w:val="0000EE"/>
            <w:u w:val="single"/>
          </w:rPr>
          <w:t>2,9,31</w:t>
        </w:r>
      </w:hyperlink>
      <w:hyperlink r:id="rId845">
        <w:r>
          <w:rPr>
            <w:lang w:val="pt_PT" w:bidi="pt_PT"/>
          </w:rPr>
          <w:rPr>
            <w:color w:val="0000EE"/>
            <w:u w:val="single"/>
          </w:rPr>
          <w:t>–</w:t>
        </w:r>
      </w:hyperlink>
      <w:hyperlink r:id="rId844">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hyperlink r:id="rId846">
        <w:r>
          <w:rPr>
            <w:lang w:val="pt_PT" w:bidi="pt_PT"/>
          </w:rPr>
          <w:rPr>
            <w:color w:val="0000EE"/>
            <w:u w:val="single"/>
          </w:rPr>
          <w:t>Jz 1.21</w:t>
        </w:r>
      </w:hyperlink>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hyperlink r:id="rId847">
        <w:r>
          <w:rPr>
            <w:lang w:val="pt_PT" w:bidi="pt_PT"/>
          </w:rPr>
          <w:rPr>
            <w:color w:val="0000EE"/>
            <w:u w:val="single"/>
          </w:rPr>
          <w:t>Jz 19–20</w:t>
        </w:r>
      </w:hyperlink>
      <w:r>
        <w:rPr>
          <w:lang w:val="pt_PT" w:bidi="pt_PT"/>
        </w:rPr>
        <w:t>). Para evitar que a tribo se extinguisse, as outras tribos permitiram que os benjamitas sobreviventes capturassem várias centenas de mulheres que se tornaram suas esposas (</w:t>
      </w:r>
      <w:hyperlink r:id="rId848">
        <w:r>
          <w:rPr>
            <w:lang w:val="pt_PT" w:bidi="pt_PT"/>
          </w:rPr>
          <w:rPr>
            <w:color w:val="0000EE"/>
            <w:u w:val="single"/>
          </w:rPr>
          <w:t>Jz 21</w:t>
        </w:r>
      </w:hyperlink>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hyperlink r:id="rId849">
        <w:r>
          <w:rPr>
            <w:lang w:val="pt_PT" w:bidi="pt_PT"/>
          </w:rPr>
          <w:rPr>
            <w:color w:val="0000EE"/>
            <w:u w:val="single"/>
          </w:rPr>
          <w:t>Nm 1.11</w:t>
        </w:r>
      </w:hyperlink>
      <w:r>
        <w:rPr>
          <w:lang w:val="pt_PT" w:bidi="pt_PT"/>
        </w:rPr>
        <w:t>) e no exército (</w:t>
      </w:r>
      <w:hyperlink r:id="rId850">
        <w:r>
          <w:rPr>
            <w:lang w:val="pt_PT" w:bidi="pt_PT"/>
          </w:rPr>
          <w:rPr>
            <w:color w:val="0000EE"/>
            <w:u w:val="single"/>
          </w:rPr>
          <w:t>Nm 2.22</w:t>
        </w:r>
      </w:hyperlink>
      <w:r>
        <w:rPr>
          <w:lang w:val="pt_PT" w:bidi="pt_PT"/>
        </w:rPr>
        <w:t>) e fez suas ofertas tribais (</w:t>
      </w:r>
      <w:hyperlink r:id="rId851">
        <w:r>
          <w:rPr>
            <w:lang w:val="pt_PT" w:bidi="pt_PT"/>
          </w:rPr>
          <w:rPr>
            <w:color w:val="0000EE"/>
            <w:u w:val="single"/>
          </w:rPr>
          <w:t>Nm 7.60</w:t>
        </w:r>
      </w:hyperlink>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hyperlink r:id="rId852">
        <w:r>
          <w:rPr>
            <w:lang w:val="pt_PT" w:bidi="pt_PT"/>
          </w:rPr>
          <w:rPr>
            <w:color w:val="0000EE"/>
            <w:u w:val="single"/>
          </w:rPr>
          <w:t>2Sm 2.8–31</w:t>
        </w:r>
      </w:hyperlink>
      <w:r>
        <w:rPr>
          <w:lang w:val="pt_PT" w:bidi="pt_PT"/>
        </w:rPr>
        <w:t>), mas também apoiou Davi e seus descendentes. Benjamim permaneceu leal ao filho de Salomão, Roboão, quando Jeroboão se separou de Judá (</w:t>
      </w:r>
      <w:hyperlink r:id="rId853">
        <w:r>
          <w:rPr>
            <w:lang w:val="pt_PT" w:bidi="pt_PT"/>
          </w:rPr>
          <w:rPr>
            <w:color w:val="0000EE"/>
            <w:u w:val="single"/>
          </w:rPr>
          <w:t>1Rs 12.21–24</w:t>
        </w:r>
      </w:hyperlink>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hyperlink r:id="rId854">
        <w:r>
          <w:rPr>
            <w:lang w:val="pt_PT" w:bidi="pt_PT"/>
          </w:rPr>
          <w:rPr>
            <w:color w:val="0000EE"/>
            <w:u w:val="single"/>
          </w:rPr>
          <w:t>Sl 7</w:t>
        </w:r>
      </w:hyperlink>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hyperlink r:id="rId855">
        <w:r>
          <w:rPr>
            <w:lang w:val="pt_PT" w:bidi="pt_PT"/>
          </w:rPr>
          <w:rPr>
            <w:color w:val="0000EE"/>
            <w:u w:val="single"/>
          </w:rPr>
          <w:t>Jr 1.1</w:t>
        </w:r>
      </w:hyperlink>
      <w:r>
        <w:rPr>
          <w:lang w:val="pt_PT" w:bidi="pt_PT"/>
        </w:rPr>
        <w:t xml:space="preserve">; </w:t>
      </w:r>
      <w:hyperlink r:id="rId856">
        <w:r>
          <w:rPr>
            <w:lang w:val="pt_PT" w:bidi="pt_PT"/>
          </w:rPr>
          <w:rPr>
            <w:color w:val="0000EE"/>
            <w:u w:val="single"/>
          </w:rPr>
          <w:t>32.8</w:t>
        </w:r>
      </w:hyperlink>
      <w:r>
        <w:rPr>
          <w:lang w:val="pt_PT" w:bidi="pt_PT"/>
        </w:rPr>
        <w:t>)</w:t>
      </w:r>
    </w:p>
    <w:p>
      <w:pPr>
        <w:pStyle w:val="ListBullet"/>
        <w:spacing w:line="240" w:lineRule="auto"/>
        <w:ind w:left="720"/>
      </w:pPr>
      <w:r>
        <w:rPr>
          <w:lang w:val="pt_PT" w:bidi="pt_PT"/>
        </w:rPr>
      </w:r>
      <w:r>
        <w:rPr>
          <w:lang w:val="pt_PT" w:bidi="pt_PT"/>
        </w:rPr>
        <w:t>Mardoqueu, tio e conselheiro da rainha Ester (</w:t>
      </w:r>
      <w:hyperlink r:id="rId857">
        <w:r>
          <w:rPr>
            <w:lang w:val="pt_PT" w:bidi="pt_PT"/>
          </w:rPr>
          <w:rPr>
            <w:color w:val="0000EE"/>
            <w:u w:val="single"/>
          </w:rPr>
          <w:t>Et 2.5</w:t>
        </w:r>
      </w:hyperlink>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hyperlink r:id="rId858">
        <w:r>
          <w:rPr>
            <w:lang w:val="pt_PT" w:bidi="pt_PT"/>
          </w:rPr>
          <w:rPr>
            <w:color w:val="0000EE"/>
            <w:u w:val="single"/>
          </w:rPr>
          <w:t>Rm 11.1</w:t>
        </w:r>
      </w:hyperlink>
      <w:r>
        <w:rPr>
          <w:lang w:val="pt_PT" w:bidi="pt_PT"/>
        </w:rPr>
        <w:t xml:space="preserve">; </w:t>
      </w:r>
      <w:hyperlink r:id="rId859">
        <w:r>
          <w:rPr>
            <w:lang w:val="pt_PT" w:bidi="pt_PT"/>
          </w:rPr>
          <w:rPr>
            <w:color w:val="0000EE"/>
            <w:u w:val="single"/>
          </w:rPr>
          <w:t>Fp 3.5</w:t>
        </w:r>
      </w:hyperlink>
      <w:r>
        <w:rPr>
          <w:lang w:val="pt_PT" w:bidi="pt_PT"/>
        </w:rPr>
        <w:t>). Em seu sermão em Antioquia da Pisídia, Paulo também mencionou Benjamim como a tribo do rei Saul, em seu breve relato da história de Israel (</w:t>
      </w:r>
      <w:hyperlink r:id="rId860">
        <w:r>
          <w:rPr>
            <w:lang w:val="pt_PT" w:bidi="pt_PT"/>
          </w:rPr>
          <w:rPr>
            <w:color w:val="0000EE"/>
            <w:u w:val="single"/>
          </w:rPr>
          <w:t>At 13.21</w:t>
        </w:r>
      </w:hyperlink>
      <w:r>
        <w:rPr>
          <w:lang w:val="pt_PT" w:bidi="pt_PT"/>
        </w:rPr>
        <w:t>). Em outra referência no Novo Testamento, Benjamim é mencionado junto com as outras 11 tribos na visão de João no livro de Apocalipse (</w:t>
      </w:r>
      <w:hyperlink r:id="rId861">
        <w:r>
          <w:rPr>
            <w:lang w:val="pt_PT" w:bidi="pt_PT"/>
          </w:rPr>
          <w:rPr>
            <w:color w:val="0000EE"/>
            <w:u w:val="single"/>
          </w:rPr>
          <w:t>Ap 7.8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hyperlink r:id="rId862">
        <w:r>
          <w:rPr>
            <w:lang w:val="pt_PT" w:bidi="pt_PT"/>
          </w:rPr>
          <w:rPr>
            <w:color w:val="0000EE"/>
            <w:u w:val="single"/>
          </w:rPr>
          <w:t>1Cr 24.26–27</w:t>
        </w:r>
      </w:hyperlink>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hyperlink r:id="rId821">
        <w:r>
          <w:rPr>
            <w:lang w:val="pt_PT" w:bidi="pt_PT"/>
          </w:rPr>
          <w:rPr>
            <w:color w:val="0000EE"/>
            <w:u w:val="single"/>
          </w:rPr>
          <w:t>Gn 35.18</w:t>
        </w:r>
      </w:hyperlink>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hyperlink r:id="rId50">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hyperlink r:id="rId863">
        <w:r>
          <w:rPr>
            <w:lang w:val="pt_PT" w:bidi="pt_PT"/>
          </w:rPr>
          <w:rPr>
            <w:color w:val="0000EE"/>
            <w:u w:val="single"/>
          </w:rPr>
          <w:t>Gn 36.32</w:t>
        </w:r>
      </w:hyperlink>
      <w:r>
        <w:rPr>
          <w:lang w:val="pt_PT" w:bidi="pt_PT"/>
        </w:rPr>
        <w:t>). Belá foi um rei de Edom.</w:t>
      </w:r>
    </w:p>
    <w:p>
      <w:pPr>
        <w:pStyle w:val="ListNumber"/>
        <w:spacing w:line="240" w:lineRule="auto"/>
        <w:ind w:left="720"/>
      </w:pPr>
      <w:r>
        <w:rPr>
          <w:lang w:val="pt_PT" w:bidi="pt_PT"/>
        </w:rPr>
      </w:r>
      <w:r>
        <w:rPr>
          <w:lang w:val="pt_PT" w:bidi="pt_PT"/>
        </w:rPr>
        <w:t>Pai de Balaão (</w:t>
      </w:r>
      <w:hyperlink r:id="rId661">
        <w:r>
          <w:rPr>
            <w:lang w:val="pt_PT" w:bidi="pt_PT"/>
          </w:rPr>
          <w:rPr>
            <w:color w:val="0000EE"/>
            <w:u w:val="single"/>
          </w:rPr>
          <w:t>Nm 22.5</w:t>
        </w:r>
      </w:hyperlink>
      <w:r>
        <w:rPr>
          <w:lang w:val="pt_PT" w:bidi="pt_PT"/>
        </w:rPr>
        <w:t xml:space="preserve">; </w:t>
      </w:r>
      <w:hyperlink r:id="rId864">
        <w:r>
          <w:rPr>
            <w:lang w:val="pt_PT" w:bidi="pt_PT"/>
          </w:rPr>
          <w:rPr>
            <w:color w:val="0000EE"/>
            <w:u w:val="single"/>
          </w:rPr>
          <w:t>2Pe 2.15</w:t>
        </w:r>
      </w:hyperlink>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hyperlink r:id="rId662">
        <w:r>
          <w:rPr>
            <w:lang w:val="pt_PT" w:bidi="pt_PT"/>
          </w:rPr>
          <w:rPr>
            <w:color w:val="0000EE"/>
            <w:u w:val="single"/>
          </w:rPr>
          <w:t>Gn 46.21</w:t>
        </w:r>
      </w:hyperlink>
      <w:r>
        <w:rPr>
          <w:lang w:val="pt_PT" w:bidi="pt_PT"/>
        </w:rPr>
        <w:t xml:space="preserve">; </w:t>
      </w:r>
      <w:hyperlink r:id="rId865">
        <w:r>
          <w:rPr>
            <w:lang w:val="pt_PT" w:bidi="pt_PT"/>
          </w:rPr>
          <w:rPr>
            <w:color w:val="0000EE"/>
            <w:u w:val="single"/>
          </w:rPr>
          <w:t>1Cr 7.6</w:t>
        </w:r>
      </w:hyperlink>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hyperlink r:id="rId866">
        <w:r>
          <w:rPr>
            <w:lang w:val="pt_PT" w:bidi="pt_PT"/>
          </w:rPr>
          <w:rPr>
            <w:color w:val="0000EE"/>
            <w:u w:val="single"/>
          </w:rPr>
          <w:t>Nm 26.35</w:t>
        </w:r>
      </w:hyperlink>
      <w:r>
        <w:rPr>
          <w:lang w:val="pt_PT" w:bidi="pt_PT"/>
        </w:rPr>
        <w:t>). Ele também é chamado de Berede (</w:t>
      </w:r>
      <w:hyperlink r:id="rId867">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hyperlink r:id="rId86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hyperlink r:id="rId869">
        <w:r>
          <w:rPr>
            <w:lang w:val="pt_PT" w:bidi="pt_PT"/>
          </w:rPr>
          <w:rPr>
            <w:color w:val="0000EE"/>
            <w:u w:val="single"/>
          </w:rPr>
          <w:t>2Cr 20.26</w:t>
        </w:r>
      </w:hyperlink>
      <w:r>
        <w:rPr>
          <w:lang w:val="pt_PT" w:bidi="pt_PT"/>
        </w:rPr>
        <w:t>). O povo estava grato a Deus pela ajuda na derrota dos exércitos invasores de Moabe, Amom e do Monte Seir (</w:t>
      </w:r>
      <w:hyperlink r:id="rId870">
        <w:r>
          <w:rPr>
            <w:lang w:val="pt_PT" w:bidi="pt_PT"/>
          </w:rPr>
          <w:rPr>
            <w:color w:val="0000EE"/>
            <w:u w:val="single"/>
          </w:rPr>
          <w:t>2Cr 20.1–25</w:t>
        </w:r>
      </w:hyperlink>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hyperlink r:id="rId871">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hyperlink r:id="rId872">
        <w:r>
          <w:rPr>
            <w:lang w:val="pt_PT" w:bidi="pt_PT"/>
          </w:rPr>
          <w:rPr>
            <w:color w:val="0000EE"/>
            <w:u w:val="single"/>
          </w:rPr>
          <w:t>Gn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hyperlink r:id="rId867">
        <w:r>
          <w:rPr>
            <w:lang w:val="pt_PT" w:bidi="pt_PT"/>
          </w:rPr>
          <w:rPr>
            <w:color w:val="0000EE"/>
            <w:u w:val="single"/>
          </w:rPr>
          <w:t>1 Crônicas 7.20</w:t>
        </w:r>
      </w:hyperlink>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w:t>
      </w:r>
      <w:hyperlink r:id="rId873">
        <w:r>
          <w:rPr>
            <w:lang w:val="pt_PT" w:bidi="pt_PT"/>
          </w:rPr>
          <w:rPr>
            <w:color w:val="0000EE"/>
            <w:u w:val="single"/>
          </w:rPr>
          <w:t>1Mc 9.4</w:t>
        </w:r>
      </w:hyperlink>
      <w:r>
        <w:rPr>
          <w:lang w:val="pt_PT" w:bidi="pt_PT"/>
        </w:rPr>
        <w:t>).</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hyperlink r:id="rId874">
        <w:r>
          <w:rPr>
            <w:lang w:val="pt_PT" w:bidi="pt_PT"/>
          </w:rPr>
          <w:rPr>
            <w:color w:val="0000EE"/>
            <w:u w:val="single"/>
          </w:rPr>
          <w:t>At 17.10–15</w:t>
        </w:r>
      </w:hyperlink>
      <w:r>
        <w:rPr>
          <w:lang w:val="pt_PT" w:bidi="pt_PT"/>
        </w:rPr>
        <w:t>). Era também a cidade natal de Sópatro, um dos companheiros de Paulo (</w:t>
      </w:r>
      <w:hyperlink r:id="rId875">
        <w:r>
          <w:rPr>
            <w:lang w:val="pt_PT" w:bidi="pt_PT"/>
          </w:rPr>
          <w:rPr>
            <w:color w:val="0000EE"/>
            <w:u w:val="single"/>
          </w:rPr>
          <w:t>At 20.4</w:t>
        </w:r>
      </w:hyperlink>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hyperlink r:id="rId876">
        <w:r>
          <w:rPr>
            <w:lang w:val="pt_PT" w:bidi="pt_PT"/>
          </w:rPr>
          <w:rPr>
            <w:color w:val="0000EE"/>
            <w:u w:val="single"/>
          </w:rPr>
          <w:t>At 25.13,23</w:t>
        </w:r>
      </w:hyperlink>
      <w:r>
        <w:rPr>
          <w:lang w:val="pt_PT" w:bidi="pt_PT"/>
        </w:rPr>
        <w:t xml:space="preserve">; </w:t>
      </w:r>
      <w:hyperlink r:id="rId877">
        <w:r>
          <w:rPr>
            <w:lang w:val="pt_PT" w:bidi="pt_PT"/>
          </w:rPr>
          <w:rPr>
            <w:color w:val="0000EE"/>
            <w:u w:val="single"/>
          </w:rPr>
          <w:t>26.30</w:t>
        </w:r>
      </w:hyperlink>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hyperlink r:id="rId878">
        <w:r>
          <w:rPr>
            <w:lang w:val="pt_PT" w:bidi="pt_PT"/>
          </w:rPr>
          <w:rPr>
            <w:color w:val="0000EE"/>
            <w:u w:val="single"/>
          </w:rPr>
          <w:t>1Cr 3.20</w:t>
        </w:r>
      </w:hyperlink>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hyperlink r:id="rId879">
        <w:r>
          <w:rPr>
            <w:lang w:val="pt_PT" w:bidi="pt_PT"/>
          </w:rPr>
          <w:rPr>
            <w:color w:val="0000EE"/>
            <w:u w:val="single"/>
          </w:rPr>
          <w:t>1Cr 6.39</w:t>
        </w:r>
      </w:hyperlink>
      <w:r>
        <w:rPr>
          <w:lang w:val="pt_PT" w:bidi="pt_PT"/>
        </w:rPr>
        <w:t xml:space="preserve">; </w:t>
      </w:r>
      <w:hyperlink r:id="rId880">
        <w:r>
          <w:rPr>
            <w:lang w:val="pt_PT" w:bidi="pt_PT"/>
          </w:rPr>
          <w:rPr>
            <w:color w:val="0000EE"/>
            <w:u w:val="single"/>
          </w:rPr>
          <w:t>15.17</w:t>
        </w:r>
      </w:hyperlink>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hyperlink r:id="rId881">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hyperlink r:id="rId882">
        <w:r>
          <w:rPr>
            <w:lang w:val="pt_PT" w:bidi="pt_PT"/>
          </w:rPr>
          <w:rPr>
            <w:color w:val="0000EE"/>
            <w:u w:val="single"/>
          </w:rPr>
          <w:t>1Cr 15.23</w:t>
        </w:r>
      </w:hyperlink>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hyperlink r:id="rId883">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hyperlink r:id="rId884">
        <w:r>
          <w:rPr>
            <w:lang w:val="pt_PT" w:bidi="pt_PT"/>
          </w:rPr>
          <w:rPr>
            <w:color w:val="0000EE"/>
            <w:u w:val="single"/>
          </w:rPr>
          <w:t>Ne 3.4,30</w:t>
        </w:r>
      </w:hyperlink>
      <w:r>
        <w:rPr>
          <w:lang w:val="pt_PT" w:bidi="pt_PT"/>
        </w:rPr>
        <w:t xml:space="preserve">; </w:t>
      </w:r>
      <w:hyperlink r:id="rId885">
        <w:r>
          <w:rPr>
            <w:lang w:val="pt_PT" w:bidi="pt_PT"/>
          </w:rPr>
          <w:rPr>
            <w:color w:val="0000EE"/>
            <w:u w:val="single"/>
          </w:rPr>
          <w:t>6.18</w:t>
        </w:r>
      </w:hyperlink>
      <w:r>
        <w:rPr>
          <w:lang w:val="pt_PT" w:bidi="pt_PT"/>
        </w:rPr>
        <w:t>).</w:t>
      </w:r>
    </w:p>
    <w:p>
      <w:pPr>
        <w:pStyle w:val="ListNumber"/>
        <w:spacing w:line="240" w:lineRule="auto"/>
        <w:ind w:left="720"/>
      </w:pPr>
      <w:r>
        <w:rPr>
          <w:lang w:val="pt_PT" w:bidi="pt_PT"/>
        </w:rPr>
      </w:r>
      <w:r>
        <w:rPr>
          <w:lang w:val="pt_PT" w:bidi="pt_PT"/>
        </w:rPr>
        <w:t>O filho de Ido e pai de Zacarias, o profeta (</w:t>
      </w:r>
      <w:hyperlink r:id="rId342">
        <w:r>
          <w:rPr>
            <w:lang w:val="pt_PT" w:bidi="pt_PT"/>
          </w:rPr>
          <w:rPr>
            <w:color w:val="0000EE"/>
            <w:u w:val="single"/>
          </w:rPr>
          <w:t>Zc 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hyperlink r:id="rId88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hyperlink r:id="rId887">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hyperlink r:id="rId888">
        <w:r>
          <w:rPr>
            <w:lang w:val="pt_PT" w:bidi="pt_PT"/>
          </w:rPr>
          <w:rPr>
            <w:color w:val="0000EE"/>
            <w:u w:val="single"/>
          </w:rPr>
          <w:t>Gn 46.17</w:t>
        </w:r>
      </w:hyperlink>
      <w:r>
        <w:rPr>
          <w:lang w:val="pt_PT" w:bidi="pt_PT"/>
        </w:rPr>
        <w:t xml:space="preserve">; </w:t>
      </w:r>
      <w:hyperlink r:id="rId889">
        <w:r>
          <w:rPr>
            <w:lang w:val="pt_PT" w:bidi="pt_PT"/>
          </w:rPr>
          <w:rPr>
            <w:color w:val="0000EE"/>
            <w:u w:val="single"/>
          </w:rPr>
          <w:t>1Cr 7.30</w:t>
        </w:r>
      </w:hyperlink>
      <w:r>
        <w:rPr>
          <w:lang w:val="pt_PT" w:bidi="pt_PT"/>
        </w:rPr>
        <w:t>). Seus descendentes foram chamados de beriaítas (</w:t>
      </w:r>
      <w:hyperlink r:id="rId887">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hyperlink r:id="rId890">
        <w:r>
          <w:rPr>
            <w:lang w:val="pt_PT" w:bidi="pt_PT"/>
          </w:rPr>
          <w:rPr>
            <w:color w:val="0000EE"/>
            <w:u w:val="single"/>
          </w:rPr>
          <w:t>1Cr 7.20–23</w:t>
        </w:r>
      </w:hyperlink>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hyperlink r:id="rId891">
        <w:r>
          <w:rPr>
            <w:lang w:val="pt_PT" w:bidi="pt_PT"/>
          </w:rPr>
          <w:rPr>
            <w:color w:val="0000EE"/>
            <w:u w:val="single"/>
          </w:rPr>
          <w:t>1Cr 8.13</w:t>
        </w:r>
      </w:hyperlink>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hyperlink r:id="rId892">
        <w:r>
          <w:rPr>
            <w:lang w:val="pt_PT" w:bidi="pt_PT"/>
          </w:rPr>
          <w:rPr>
            <w:color w:val="0000EE"/>
            <w:u w:val="single"/>
          </w:rPr>
          <w:t>1Cr 23.10–11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hyperlink r:id="rId893">
        <w:r>
          <w:rPr>
            <w:lang w:val="pt_PT" w:bidi="pt_PT"/>
          </w:rPr>
          <w:rPr>
            <w:color w:val="0000EE"/>
            <w:u w:val="single"/>
          </w:rPr>
          <w:t>Êx 28.20</w:t>
        </w:r>
      </w:hyperlink>
      <w:r>
        <w:rPr>
          <w:lang w:val="pt_PT" w:bidi="pt_PT"/>
        </w:rPr>
        <w:t xml:space="preserve">; </w:t>
      </w:r>
      <w:hyperlink r:id="rId894">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hyperlink r:id="rId895">
        <w:r>
          <w:rPr>
            <w:lang w:val="pt_PT" w:bidi="pt_PT"/>
          </w:rPr>
          <w:rPr>
            <w:color w:val="0000EE"/>
            <w:u w:val="single"/>
          </w:rPr>
          <w:t>2Sm 20.14</w:t>
        </w:r>
      </w:hyperlink>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hyperlink r:id="rId896">
        <w:r>
          <w:rPr>
            <w:lang w:val="pt_PT" w:bidi="pt_PT"/>
          </w:rPr>
          <w:rPr>
            <w:color w:val="0000EE"/>
            <w:u w:val="single"/>
          </w:rPr>
          <w:t>Ez 47.16</w:t>
        </w:r>
      </w:hyperlink>
      <w:r>
        <w:rPr>
          <w:lang w:val="pt_PT" w:bidi="pt_PT"/>
        </w:rPr>
        <w:t>). Berota provavelmente é a mesma que Berotai, uma cidade conquistada por Davi. (</w:t>
      </w:r>
      <w:hyperlink r:id="rId897">
        <w:r>
          <w:rPr>
            <w:lang w:val="pt_PT" w:bidi="pt_PT"/>
          </w:rPr>
          <w:rPr>
            <w:color w:val="0000EE"/>
            <w:u w:val="single"/>
          </w:rPr>
          <w:t>2Sm 8.8</w:t>
        </w:r>
      </w:hyperlink>
      <w:r>
        <w:rPr>
          <w:lang w:val="pt_PT" w:bidi="pt_PT"/>
        </w:rPr>
        <w:t xml:space="preserve">; chamada Cum em </w:t>
      </w:r>
      <w:hyperlink r:id="rId898">
        <w:r>
          <w:rPr>
            <w:lang w:val="pt_PT" w:bidi="pt_PT"/>
          </w:rPr>
          <w:rPr>
            <w:color w:val="0000EE"/>
            <w:u w:val="single"/>
          </w:rPr>
          <w:t>1Cr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hyperlink r:id="rId627">
        <w:r>
          <w:rPr>
            <w:lang w:val="pt_PT" w:bidi="pt_PT"/>
          </w:rPr>
          <w:rPr>
            <w:color w:val="0000EE"/>
            <w:u w:val="single"/>
          </w:rPr>
          <w:t>1 Crônicas 11.39</w:t>
        </w:r>
      </w:hyperlink>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899">
        <w:r>
          <w:rPr>
            <w:lang w:val="pt_PT" w:bidi="pt_PT"/>
          </w:rPr>
          <w:rPr>
            <w:color w:val="0000EE"/>
            <w:u w:val="single"/>
          </w:rPr>
          <w:t>Gn 26.23</w:t>
        </w:r>
      </w:hyperlink>
      <w:r>
        <w:rPr>
          <w:lang w:val="pt_PT" w:bidi="pt_PT"/>
        </w:rPr>
        <w:t>) quanto Jacó (</w:t>
      </w:r>
      <w:hyperlink r:id="rId900">
        <w:r>
          <w:rPr>
            <w:lang w:val="pt_PT" w:bidi="pt_PT"/>
          </w:rPr>
          <w:rPr>
            <w:color w:val="0000EE"/>
            <w:u w:val="single"/>
          </w:rPr>
          <w:t>46.1</w:t>
        </w:r>
      </w:hyperlink>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901">
        <w:r>
          <w:rPr>
            <w:lang w:val="pt_PT" w:bidi="pt_PT"/>
          </w:rPr>
          <w:rPr>
            <w:color w:val="0000EE"/>
            <w:u w:val="single"/>
          </w:rPr>
          <w:t>1Sm 8.2</w:t>
        </w:r>
      </w:hyperlink>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902">
        <w:r>
          <w:rPr>
            <w:lang w:val="pt_PT" w:bidi="pt_PT"/>
          </w:rPr>
          <w:rPr>
            <w:color w:val="0000EE"/>
            <w:u w:val="single"/>
          </w:rPr>
          <w:t>Êx 27.1</w:t>
        </w:r>
      </w:hyperlink>
      <w:r>
        <w:rPr>
          <w:lang w:val="pt_PT" w:bidi="pt_PT"/>
        </w:rPr>
        <w:t>) e provavelmente era a mesma do altar original no templo de Salomão (</w:t>
      </w:r>
      <w:hyperlink r:id="rId903">
        <w:r>
          <w:rPr>
            <w:lang w:val="pt_PT" w:bidi="pt_PT"/>
          </w:rPr>
          <w:rPr>
            <w:color w:val="0000EE"/>
            <w:u w:val="single"/>
          </w:rPr>
          <w:t>2Cr 6.13</w:t>
        </w:r>
      </w:hyperlink>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hyperlink r:id="rId904">
        <w:r>
          <w:rPr>
            <w:lang w:val="pt_PT" w:bidi="pt_PT"/>
          </w:rPr>
          <w:rPr>
            <w:color w:val="0000EE"/>
            <w:u w:val="single"/>
          </w:rPr>
          <w:t>Ed 2.49</w:t>
        </w:r>
      </w:hyperlink>
      <w:r>
        <w:rPr>
          <w:lang w:val="pt_PT" w:bidi="pt_PT"/>
        </w:rPr>
        <w:t xml:space="preserve">; </w:t>
      </w:r>
      <w:hyperlink r:id="rId905">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hyperlink r:id="rId906">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hyperlink r:id="rId907">
        <w:r>
          <w:rPr>
            <w:lang w:val="pt_PT" w:bidi="pt_PT"/>
          </w:rPr>
          <w:rPr>
            <w:color w:val="0000EE"/>
            <w:u w:val="single"/>
          </w:rPr>
          <w:t>1Sm 30.9–21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hyperlink r:id="rId908">
        <w:r>
          <w:rPr>
            <w:lang w:val="pt_PT" w:bidi="pt_PT"/>
          </w:rPr>
          <w:rPr>
            <w:color w:val="0000EE"/>
            <w:u w:val="single"/>
          </w:rPr>
          <w:t>Gênesis 1.24</w:t>
        </w:r>
      </w:hyperlink>
      <w:r>
        <w:rPr>
          <w:lang w:val="pt_PT" w:bidi="pt_PT"/>
        </w:rPr>
        <w:t xml:space="preserve">; </w:t>
      </w:r>
      <w:hyperlink r:id="rId909">
        <w:r>
          <w:rPr>
            <w:lang w:val="pt_PT" w:bidi="pt_PT"/>
          </w:rPr>
          <w:rPr>
            <w:color w:val="0000EE"/>
            <w:u w:val="single"/>
          </w:rPr>
          <w:t>Salmo 36.6</w:t>
        </w:r>
      </w:hyperlink>
      <w:r>
        <w:rPr>
          <w:lang w:val="pt_PT" w:bidi="pt_PT"/>
        </w:rPr>
        <w:t xml:space="preserve">), mas não peixes, aves e insetos (por exemplo, </w:t>
      </w:r>
      <w:hyperlink r:id="rId910">
        <w:r>
          <w:rPr>
            <w:lang w:val="pt_PT" w:bidi="pt_PT"/>
          </w:rPr>
          <w:rPr>
            <w:color w:val="0000EE"/>
            <w:u w:val="single"/>
          </w:rPr>
          <w:t>Gênesis 6.7</w:t>
        </w:r>
      </w:hyperlink>
      <w:r>
        <w:rPr>
          <w:lang w:val="pt_PT" w:bidi="pt_PT"/>
        </w:rPr>
        <w:t xml:space="preserve">; </w:t>
      </w:r>
      <w:hyperlink r:id="rId911">
        <w:r>
          <w:rPr>
            <w:lang w:val="pt_PT" w:bidi="pt_PT"/>
          </w:rPr>
          <w:rPr>
            <w:color w:val="0000EE"/>
            <w:u w:val="single"/>
          </w:rPr>
          <w:t>Levítico 11.2</w:t>
        </w:r>
      </w:hyperlink>
      <w:r>
        <w:rPr>
          <w:lang w:val="pt_PT" w:bidi="pt_PT"/>
        </w:rPr>
        <w:t xml:space="preserve">; </w:t>
      </w:r>
      <w:hyperlink r:id="rId912">
        <w:r>
          <w:rPr>
            <w:lang w:val="pt_PT" w:bidi="pt_PT"/>
          </w:rPr>
          <w:rPr>
            <w:color w:val="0000EE"/>
            <w:u w:val="single"/>
          </w:rPr>
          <w:t>Deuteronômio 4.17</w:t>
        </w:r>
      </w:hyperlink>
      <w:r>
        <w:rPr>
          <w:lang w:val="pt_PT" w:bidi="pt_PT"/>
        </w:rPr>
        <w:t xml:space="preserve">; </w:t>
      </w:r>
      <w:hyperlink r:id="rId913">
        <w:r>
          <w:rPr>
            <w:lang w:val="pt_PT" w:bidi="pt_PT"/>
          </w:rPr>
          <w:rPr>
            <w:color w:val="0000EE"/>
            <w:u w:val="single"/>
          </w:rPr>
          <w:t>Jó 12.7</w:t>
        </w:r>
      </w:hyperlink>
      <w:r>
        <w:rPr>
          <w:lang w:val="pt_PT" w:bidi="pt_PT"/>
        </w:rPr>
        <w:t xml:space="preserve">; </w:t>
      </w:r>
      <w:hyperlink r:id="rId914">
        <w:r>
          <w:rPr>
            <w:lang w:val="pt_PT" w:bidi="pt_PT"/>
          </w:rPr>
          <w:rPr>
            <w:color w:val="0000EE"/>
            <w:u w:val="single"/>
          </w:rPr>
          <w:t>35.11</w:t>
        </w:r>
      </w:hyperlink>
      <w:r>
        <w:rPr>
          <w:lang w:val="pt_PT" w:bidi="pt_PT"/>
        </w:rPr>
        <w:t xml:space="preserve">; </w:t>
      </w:r>
      <w:hyperlink r:id="rId915">
        <w:r>
          <w:rPr>
            <w:lang w:val="pt_PT" w:bidi="pt_PT"/>
          </w:rPr>
          <w:rPr>
            <w:color w:val="0000EE"/>
            <w:u w:val="single"/>
          </w:rPr>
          <w:t>Sofonias 1.3</w:t>
        </w:r>
      </w:hyperlink>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hyperlink r:id="rId916">
        <w:r>
          <w:rPr>
            <w:lang w:val="pt_PT" w:bidi="pt_PT"/>
          </w:rPr>
          <w:rPr>
            <w:color w:val="0000EE"/>
            <w:u w:val="single"/>
          </w:rPr>
          <w:t>Êxodo 19.13</w:t>
        </w:r>
      </w:hyperlink>
      <w:r>
        <w:rPr>
          <w:lang w:val="pt_PT" w:bidi="pt_PT"/>
        </w:rPr>
        <w:t xml:space="preserve">; </w:t>
      </w:r>
      <w:hyperlink r:id="rId917">
        <w:r>
          <w:rPr>
            <w:lang w:val="pt_PT" w:bidi="pt_PT"/>
          </w:rPr>
          <w:rPr>
            <w:color w:val="0000EE"/>
            <w:u w:val="single"/>
          </w:rPr>
          <w:t>22.10</w:t>
        </w:r>
      </w:hyperlink>
      <w:r>
        <w:rPr>
          <w:lang w:val="pt_PT" w:bidi="pt_PT"/>
        </w:rPr>
        <w:t xml:space="preserve">; </w:t>
      </w:r>
      <w:hyperlink r:id="rId918">
        <w:r>
          <w:rPr>
            <w:lang w:val="pt_PT" w:bidi="pt_PT"/>
          </w:rPr>
          <w:rPr>
            <w:color w:val="0000EE"/>
            <w:u w:val="single"/>
          </w:rPr>
          <w:t>Números 3.13</w:t>
        </w:r>
      </w:hyperlink>
      <w:r>
        <w:rPr>
          <w:lang w:val="pt_PT" w:bidi="pt_PT"/>
        </w:rPr>
        <w:t xml:space="preserve">; </w:t>
      </w:r>
      <w:hyperlink r:id="rId919">
        <w:r>
          <w:rPr>
            <w:lang w:val="pt_PT" w:bidi="pt_PT"/>
          </w:rPr>
          <w:rPr>
            <w:color w:val="0000EE"/>
            <w:u w:val="single"/>
          </w:rPr>
          <w:t>31.47</w:t>
        </w:r>
      </w:hyperlink>
      <w:r>
        <w:rPr>
          <w:lang w:val="pt_PT" w:bidi="pt_PT"/>
        </w:rPr>
        <w:t xml:space="preserve">; </w:t>
      </w:r>
      <w:hyperlink r:id="rId920">
        <w:r>
          <w:rPr>
            <w:lang w:val="pt_PT" w:bidi="pt_PT"/>
          </w:rPr>
          <w:rPr>
            <w:color w:val="0000EE"/>
            <w:u w:val="single"/>
          </w:rPr>
          <w:t>Juízes 20.48</w:t>
        </w:r>
      </w:hyperlink>
      <w:r>
        <w:rPr>
          <w:lang w:val="pt_PT" w:bidi="pt_PT"/>
        </w:rPr>
        <w:t xml:space="preserve">; </w:t>
      </w:r>
      <w:hyperlink r:id="rId921">
        <w:r>
          <w:rPr>
            <w:lang w:val="pt_PT" w:bidi="pt_PT"/>
          </w:rPr>
          <w:rPr>
            <w:color w:val="0000EE"/>
            <w:u w:val="single"/>
          </w:rPr>
          <w:t>Provérbios 12.10</w:t>
        </w:r>
      </w:hyperlink>
      <w:r>
        <w:rPr>
          <w:lang w:val="pt_PT" w:bidi="pt_PT"/>
        </w:rPr>
        <w:t xml:space="preserve">; </w:t>
      </w:r>
      <w:hyperlink r:id="rId922">
        <w:r>
          <w:rPr>
            <w:lang w:val="pt_PT" w:bidi="pt_PT"/>
          </w:rPr>
          <w:rPr>
            <w:color w:val="0000EE"/>
            <w:u w:val="single"/>
          </w:rPr>
          <w:t>Jeremias 21.6</w:t>
        </w:r>
      </w:hyperlink>
      <w:r>
        <w:rPr>
          <w:lang w:val="pt_PT" w:bidi="pt_PT"/>
        </w:rPr>
        <w:t xml:space="preserve">; </w:t>
      </w:r>
      <w:hyperlink r:id="rId923">
        <w:r>
          <w:rPr>
            <w:lang w:val="pt_PT" w:bidi="pt_PT"/>
          </w:rPr>
          <w:rPr>
            <w:color w:val="0000EE"/>
            <w:u w:val="single"/>
          </w:rPr>
          <w:t>Zacarias 8.10</w:t>
        </w:r>
      </w:hyperlink>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hyperlink r:id="rId924">
        <w:r>
          <w:rPr>
            <w:lang w:val="pt_PT" w:bidi="pt_PT"/>
          </w:rPr>
          <w:rPr>
            <w:color w:val="0000EE"/>
            <w:u w:val="single"/>
          </w:rPr>
          <w:t>Gênesis 37.20</w:t>
        </w:r>
      </w:hyperlink>
      <w:r>
        <w:rPr>
          <w:lang w:val="pt_PT" w:bidi="pt_PT"/>
        </w:rPr>
        <w:t xml:space="preserve">; </w:t>
      </w:r>
      <w:hyperlink r:id="rId925">
        <w:r>
          <w:rPr>
            <w:lang w:val="pt_PT" w:bidi="pt_PT"/>
          </w:rPr>
          <w:rPr>
            <w:color w:val="0000EE"/>
            <w:u w:val="single"/>
          </w:rPr>
          <w:t>Êxodo 23.11</w:t>
        </w:r>
      </w:hyperlink>
      <w:r>
        <w:rPr>
          <w:lang w:val="pt_PT" w:bidi="pt_PT"/>
        </w:rPr>
        <w:t xml:space="preserve">; </w:t>
      </w:r>
      <w:hyperlink r:id="rId633">
        <w:r>
          <w:rPr>
            <w:lang w:val="pt_PT" w:bidi="pt_PT"/>
          </w:rPr>
          <w:rPr>
            <w:color w:val="0000EE"/>
            <w:u w:val="single"/>
          </w:rPr>
          <w:t>Deuteronômio 28.26</w:t>
        </w:r>
      </w:hyperlink>
      <w:r>
        <w:rPr>
          <w:lang w:val="pt_PT" w:bidi="pt_PT"/>
        </w:rPr>
        <w:t xml:space="preserve">; </w:t>
      </w:r>
      <w:hyperlink r:id="rId926">
        <w:r>
          <w:rPr>
            <w:lang w:val="pt_PT" w:bidi="pt_PT"/>
          </w:rPr>
          <w:rPr>
            <w:color w:val="0000EE"/>
            <w:u w:val="single"/>
          </w:rPr>
          <w:t>1 Samuel 17.44</w:t>
        </w:r>
      </w:hyperlink>
      <w:r>
        <w:rPr>
          <w:lang w:val="pt_PT" w:bidi="pt_PT"/>
        </w:rPr>
        <w:t xml:space="preserve">; </w:t>
      </w:r>
      <w:hyperlink r:id="rId927">
        <w:r>
          <w:rPr>
            <w:lang w:val="pt_PT" w:bidi="pt_PT"/>
          </w:rPr>
          <w:rPr>
            <w:color w:val="0000EE"/>
            <w:u w:val="single"/>
          </w:rPr>
          <w:t>Ezequiel 14.15</w:t>
        </w:r>
      </w:hyperlink>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hyperlink r:id="rId928">
        <w:r>
          <w:rPr>
            <w:lang w:val="pt_PT" w:bidi="pt_PT"/>
          </w:rPr>
          <w:rPr>
            <w:color w:val="0000EE"/>
            <w:u w:val="single"/>
          </w:rPr>
          <w:t>Dn 7</w:t>
        </w:r>
      </w:hyperlink>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929">
        <w:r>
          <w:rPr>
            <w:lang w:val="pt_PT" w:bidi="pt_PT"/>
          </w:rPr>
          <w:rPr>
            <w:color w:val="0000EE"/>
            <w:u w:val="single"/>
          </w:rPr>
          <w:t>1Jo 2.18,22</w:t>
        </w:r>
      </w:hyperlink>
      <w:r>
        <w:rPr>
          <w:lang w:val="pt_PT" w:bidi="pt_PT"/>
        </w:rPr>
        <w:t xml:space="preserve">; </w:t>
      </w:r>
      <w:hyperlink r:id="rId930">
        <w:r>
          <w:rPr>
            <w:lang w:val="pt_PT" w:bidi="pt_PT"/>
          </w:rPr>
          <w:rPr>
            <w:color w:val="0000EE"/>
            <w:u w:val="single"/>
          </w:rPr>
          <w:t>4.3</w:t>
        </w:r>
      </w:hyperlink>
      <w:r>
        <w:rPr>
          <w:lang w:val="pt_PT" w:bidi="pt_PT"/>
        </w:rPr>
        <w:t xml:space="preserve">; </w:t>
      </w:r>
      <w:hyperlink r:id="rId931">
        <w:r>
          <w:rPr>
            <w:lang w:val="pt_PT" w:bidi="pt_PT"/>
          </w:rPr>
          <w:rPr>
            <w:color w:val="0000EE"/>
            <w:u w:val="single"/>
          </w:rPr>
          <w:t>2Jo 1.7</w:t>
        </w:r>
      </w:hyperlink>
      <w:r>
        <w:rPr>
          <w:lang w:val="pt_PT" w:bidi="pt_PT"/>
        </w:rPr>
        <w:t>) e ao "homem da iniquidade" de Paulo (</w:t>
      </w:r>
      <w:hyperlink r:id="rId932">
        <w:r>
          <w:rPr>
            <w:lang w:val="pt_PT" w:bidi="pt_PT"/>
          </w:rPr>
          <w:rPr>
            <w:color w:val="0000EE"/>
            <w:u w:val="single"/>
          </w:rPr>
          <w:t>2Ts 2.3</w:t>
        </w:r>
      </w:hyperlink>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Uma cidade onde Báquides, um general sírio do período dos Macabeus, acampou após o massacre de 60 judeus hassídicos em Jerusalém (</w:t>
      </w:r>
      <w:hyperlink r:id="rId933">
        <w:r>
          <w:rPr>
            <w:lang w:val="pt_PT" w:bidi="pt_PT"/>
          </w:rPr>
          <w:rPr>
            <w:color w:val="0000EE"/>
            <w:u w:val="single"/>
          </w:rPr>
          <w:t>1Mc 7.19</w:t>
        </w:r>
      </w:hyperlink>
      <w:r>
        <w:rPr>
          <w:lang w:val="pt_PT" w:bidi="pt_PT"/>
        </w:rPr>
        <w:t xml:space="preserve">).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hyperlink r:id="rId898">
        <w:r>
          <w:rPr>
            <w:lang w:val="pt_PT" w:bidi="pt_PT"/>
          </w:rPr>
          <w:rPr>
            <w:color w:val="0000EE"/>
            <w:u w:val="single"/>
          </w:rPr>
          <w:t>1Cr 18.8</w:t>
        </w:r>
      </w:hyperlink>
      <w:r>
        <w:rPr>
          <w:lang w:val="pt_PT" w:bidi="pt_PT"/>
        </w:rPr>
        <w:t>). Esta era uma cidade no reino-cidade de Aram-Zobá, que o rei Davi trouxe para o seu domínio (</w:t>
      </w:r>
      <w:hyperlink r:id="rId897">
        <w:r>
          <w:rPr>
            <w:lang w:val="pt_PT" w:bidi="pt_PT"/>
          </w:rPr>
          <w:rPr>
            <w:color w:val="0000EE"/>
            <w:u w:val="single"/>
          </w:rPr>
          <w:t>2Sm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hyperlink r:id="rId934">
        <w:r>
          <w:rPr>
            <w:lang w:val="pt_PT" w:bidi="pt_PT"/>
          </w:rPr>
          <w:rPr>
            <w:color w:val="0000EE"/>
            <w:u w:val="single"/>
          </w:rPr>
          <w:t>Mt 21.17</w:t>
        </w:r>
      </w:hyperlink>
      <w:r>
        <w:rPr>
          <w:lang w:val="pt_PT" w:bidi="pt_PT"/>
        </w:rPr>
        <w:t xml:space="preserve">; </w:t>
      </w:r>
      <w:hyperlink r:id="rId935">
        <w:r>
          <w:rPr>
            <w:lang w:val="pt_PT" w:bidi="pt_PT"/>
          </w:rPr>
          <w:rPr>
            <w:color w:val="0000EE"/>
            <w:u w:val="single"/>
          </w:rPr>
          <w:t>Mc 11.11</w:t>
        </w:r>
      </w:hyperlink>
      <w:r>
        <w:rPr>
          <w:lang w:val="pt_PT" w:bidi="pt_PT"/>
        </w:rPr>
        <w:t>). Jesus estava comendo na casa de Simão, o leproso, em Betânia, quando uma mulher veio e ungiu sua cabeça com perfume caro (</w:t>
      </w:r>
      <w:hyperlink r:id="rId936">
        <w:r>
          <w:rPr>
            <w:lang w:val="pt_PT" w:bidi="pt_PT"/>
          </w:rPr>
          <w:rPr>
            <w:color w:val="0000EE"/>
            <w:u w:val="single"/>
          </w:rPr>
          <w:t>Mt 26.6–13</w:t>
        </w:r>
      </w:hyperlink>
      <w:r>
        <w:rPr>
          <w:lang w:val="pt_PT" w:bidi="pt_PT"/>
        </w:rPr>
        <w:t xml:space="preserve">; </w:t>
      </w:r>
      <w:hyperlink r:id="rId937">
        <w:r>
          <w:rPr>
            <w:lang w:val="pt_PT" w:bidi="pt_PT"/>
          </w:rPr>
          <w:rPr>
            <w:color w:val="0000EE"/>
            <w:u w:val="single"/>
          </w:rPr>
          <w:t>Mc 14.3–9</w:t>
        </w:r>
      </w:hyperlink>
      <w:r>
        <w:rPr>
          <w:lang w:val="pt_PT" w:bidi="pt_PT"/>
        </w:rPr>
        <w:t>).</w:t>
      </w:r>
    </w:p>
    <w:p>
      <w:pPr/>
      <w:r>
        <w:rPr>
          <w:lang w:val="pt_PT" w:bidi="pt_PT"/>
        </w:rPr>
      </w:r>
      <w:r>
        <w:rPr>
          <w:lang w:val="pt_PT" w:bidi="pt_PT"/>
        </w:rPr>
        <w:t>Betânia também era o lar de Maria, Marta e seu irmão Lázaro. Foi aqui que Jesus ressuscitou Lázaro dos mortos (</w:t>
      </w:r>
      <w:hyperlink r:id="rId938">
        <w:r>
          <w:rPr>
            <w:lang w:val="pt_PT" w:bidi="pt_PT"/>
          </w:rPr>
          <w:rPr>
            <w:color w:val="0000EE"/>
            <w:u w:val="single"/>
          </w:rPr>
          <w:t>Jo 11.1,18</w:t>
        </w:r>
      </w:hyperlink>
      <w:r>
        <w:rPr>
          <w:lang w:val="pt_PT" w:bidi="pt_PT"/>
        </w:rPr>
        <w:t>). A aldeia ficava perto de Betfagé, em um caminho para Jerusalém (</w:t>
      </w:r>
      <w:hyperlink r:id="rId939">
        <w:r>
          <w:rPr>
            <w:lang w:val="pt_PT" w:bidi="pt_PT"/>
          </w:rPr>
          <w:rPr>
            <w:color w:val="0000EE"/>
            <w:u w:val="single"/>
          </w:rPr>
          <w:t>Mc 11.1</w:t>
        </w:r>
      </w:hyperlink>
      <w:r>
        <w:rPr>
          <w:lang w:val="pt_PT" w:bidi="pt_PT"/>
        </w:rPr>
        <w:t xml:space="preserve">; </w:t>
      </w:r>
      <w:hyperlink r:id="rId940">
        <w:r>
          <w:rPr>
            <w:lang w:val="pt_PT" w:bidi="pt_PT"/>
          </w:rPr>
          <w:rPr>
            <w:color w:val="0000EE"/>
            <w:u w:val="single"/>
          </w:rPr>
          <w:t>Lc 19.29</w:t>
        </w:r>
      </w:hyperlink>
      <w:r>
        <w:rPr>
          <w:lang w:val="pt_PT" w:bidi="pt_PT"/>
        </w:rPr>
        <w:t>) que Jesus seguiu em preparação para sua entrada triunfal em Jerusalém. Em Betânia, Jesus abençoou seus discípulos após a ressurreição e se separou deles (</w:t>
      </w:r>
      <w:hyperlink r:id="rId818">
        <w:r>
          <w:rPr>
            <w:lang w:val="pt_PT" w:bidi="pt_PT"/>
          </w:rPr>
          <w:rPr>
            <w:color w:val="0000EE"/>
            <w:u w:val="single"/>
          </w:rPr>
          <w:t>Lc 24.50</w:t>
        </w:r>
      </w:hyperlink>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hyperlink r:id="rId941">
        <w:r>
          <w:rPr>
            <w:lang w:val="pt_PT" w:bidi="pt_PT"/>
          </w:rPr>
          <w:rPr>
            <w:color w:val="0000EE"/>
            <w:u w:val="single"/>
          </w:rPr>
          <w:t>Jo 1.28</w:t>
        </w:r>
      </w:hyperlink>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hyperlink r:id="rId942">
        <w:r>
          <w:rPr>
            <w:lang w:val="pt_PT" w:bidi="pt_PT"/>
          </w:rPr>
          <w:rPr>
            <w:color w:val="0000EE"/>
            <w:u w:val="single"/>
          </w:rPr>
          <w:t>Js 19.38</w:t>
        </w:r>
      </w:hyperlink>
      <w:r>
        <w:rPr>
          <w:lang w:val="pt_PT" w:bidi="pt_PT"/>
        </w:rPr>
        <w:t>). A tribo não expulsou as pessoas que originalmente viviam lá (</w:t>
      </w:r>
      <w:hyperlink r:id="rId943">
        <w:r>
          <w:rPr>
            <w:lang w:val="pt_PT" w:bidi="pt_PT"/>
          </w:rPr>
          <w:rPr>
            <w:color w:val="0000EE"/>
            <w:u w:val="single"/>
          </w:rPr>
          <w:t>Jz 1.33</w:t>
        </w:r>
      </w:hyperlink>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hyperlink r:id="rId944">
        <w:r>
          <w:rPr>
            <w:lang w:val="pt_PT" w:bidi="pt_PT"/>
          </w:rPr>
          <w:rPr>
            <w:color w:val="0000EE"/>
            <w:u w:val="single"/>
          </w:rPr>
          <w:t>Js 15.59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hyperlink r:id="rId945">
        <w:r>
          <w:rPr>
            <w:lang w:val="pt_PT" w:bidi="pt_PT"/>
          </w:rPr>
          <w:rPr>
            <w:color w:val="0000EE"/>
            <w:u w:val="single"/>
          </w:rPr>
          <w:t>Js 13.27</w:t>
        </w:r>
      </w:hyperlink>
      <w:r>
        <w:rPr>
          <w:lang w:val="pt_PT" w:bidi="pt_PT"/>
        </w:rPr>
        <w:t>). Foi defendida e usada para abrigar rebanhos de ovelhas (</w:t>
      </w:r>
      <w:hyperlink r:id="rId946">
        <w:r>
          <w:rPr>
            <w:lang w:val="pt_PT" w:bidi="pt_PT"/>
          </w:rPr>
          <w:rPr>
            <w:color w:val="0000EE"/>
            <w:u w:val="single"/>
          </w:rPr>
          <w:t>Nm 32.36</w:t>
        </w:r>
      </w:hyperlink>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hyperlink r:id="rId947">
        <w:r>
          <w:rPr>
            <w:lang w:val="pt_PT" w:bidi="pt_PT"/>
          </w:rPr>
          <w:rPr>
            <w:color w:val="0000EE"/>
            <w:u w:val="single"/>
          </w:rPr>
          <w:t>Js 15.6,61</w:t>
        </w:r>
      </w:hyperlink>
      <w:r>
        <w:rPr>
          <w:lang w:val="pt_PT" w:bidi="pt_PT"/>
        </w:rPr>
        <w:t xml:space="preserve">; </w:t>
      </w:r>
      <w:hyperlink r:id="rId948">
        <w:r>
          <w:rPr>
            <w:lang w:val="pt_PT" w:bidi="pt_PT"/>
          </w:rPr>
          <w:rPr>
            <w:color w:val="0000EE"/>
            <w:u w:val="single"/>
          </w:rPr>
          <w:t>18.22</w:t>
        </w:r>
      </w:hyperlink>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hyperlink r:id="rId949">
        <w:r>
          <w:rPr>
            <w:lang w:val="pt_PT" w:bidi="pt_PT"/>
          </w:rPr>
          <w:rPr>
            <w:color w:val="0000EE"/>
            <w:u w:val="single"/>
          </w:rPr>
          <w:t>Os 10.14</w:t>
        </w:r>
      </w:hyperlink>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hyperlink r:id="rId950">
        <w:r>
          <w:rPr>
            <w:lang w:val="pt_PT" w:bidi="pt_PT"/>
          </w:rPr>
          <w:rPr>
            <w:color w:val="0000EE"/>
            <w:u w:val="single"/>
          </w:rPr>
          <w:t>1Cr 4.21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hyperlink r:id="rId951">
        <w:r>
          <w:rPr>
            <w:lang w:val="pt_PT" w:bidi="pt_PT"/>
          </w:rPr>
          <w:rPr>
            <w:color w:val="0000EE"/>
            <w:u w:val="single"/>
          </w:rPr>
          <w:t>Js 7.2</w:t>
        </w:r>
      </w:hyperlink>
      <w:r>
        <w:rPr>
          <w:lang w:val="pt_PT" w:bidi="pt_PT"/>
        </w:rPr>
        <w:t xml:space="preserve">; </w:t>
      </w:r>
      <w:hyperlink r:id="rId952">
        <w:r>
          <w:rPr>
            <w:lang w:val="pt_PT" w:bidi="pt_PT"/>
          </w:rPr>
          <w:rPr>
            <w:color w:val="0000EE"/>
            <w:u w:val="single"/>
          </w:rPr>
          <w:t>18.12</w:t>
        </w:r>
      </w:hyperlink>
      <w:r>
        <w:rPr>
          <w:lang w:val="pt_PT" w:bidi="pt_PT"/>
        </w:rPr>
        <w:t xml:space="preserve">; </w:t>
      </w:r>
      <w:hyperlink r:id="rId953">
        <w:r>
          <w:rPr>
            <w:lang w:val="pt_PT" w:bidi="pt_PT"/>
          </w:rPr>
          <w:rPr>
            <w:color w:val="0000EE"/>
            <w:u w:val="single"/>
          </w:rPr>
          <w:t>1Sm 13.5</w:t>
        </w:r>
      </w:hyperlink>
      <w:r>
        <w:rPr>
          <w:lang w:val="pt_PT" w:bidi="pt_PT"/>
        </w:rPr>
        <w:t xml:space="preserve">; </w:t>
      </w:r>
      <w:hyperlink r:id="rId954">
        <w:r>
          <w:rPr>
            <w:lang w:val="pt_PT" w:bidi="pt_PT"/>
          </w:rPr>
          <w:rPr>
            <w:color w:val="0000EE"/>
            <w:u w:val="single"/>
          </w:rPr>
          <w:t>14.23</w:t>
        </w:r>
      </w:hyperlink>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hyperlink r:id="rId955">
        <w:r>
          <w:rPr>
            <w:lang w:val="pt_PT" w:bidi="pt_PT"/>
          </w:rPr>
          <w:rPr>
            <w:color w:val="0000EE"/>
            <w:u w:val="single"/>
          </w:rPr>
          <w:t>Os 4.15</w:t>
        </w:r>
      </w:hyperlink>
      <w:r>
        <w:rPr>
          <w:lang w:val="pt_PT" w:bidi="pt_PT"/>
        </w:rPr>
        <w:t xml:space="preserve">; </w:t>
      </w:r>
      <w:hyperlink r:id="rId956">
        <w:r>
          <w:rPr>
            <w:lang w:val="pt_PT" w:bidi="pt_PT"/>
          </w:rPr>
          <w:rPr>
            <w:color w:val="0000EE"/>
            <w:u w:val="single"/>
          </w:rPr>
          <w:t>5.8</w:t>
        </w:r>
      </w:hyperlink>
      <w:r>
        <w:rPr>
          <w:lang w:val="pt_PT" w:bidi="pt_PT"/>
        </w:rPr>
        <w:t xml:space="preserve">; </w:t>
      </w:r>
      <w:hyperlink r:id="rId957">
        <w:r>
          <w:rPr>
            <w:lang w:val="pt_PT" w:bidi="pt_PT"/>
          </w:rPr>
          <w:rPr>
            <w:color w:val="0000EE"/>
            <w:u w:val="single"/>
          </w:rPr>
          <w:t>10.5</w:t>
        </w:r>
      </w:hyperlink>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hyperlink r:id="rId958">
        <w:r>
          <w:rPr>
            <w:lang w:val="pt_PT" w:bidi="pt_PT"/>
          </w:rPr>
          <w:rPr>
            <w:color w:val="0000EE"/>
            <w:u w:val="single"/>
          </w:rPr>
          <w:t>Ne 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hyperlink r:id="rId48">
        <w:r>
          <w:rPr>
            <w:lang w:val="pt_PT" w:bidi="pt_PT"/>
          </w:rPr>
          <w:rPr>
            <w:color w:val="0000EE"/>
            <w:u w:val="single"/>
          </w:rPr>
          <w:t>Josué 13.17</w:t>
        </w:r>
      </w:hyperlink>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hyperlink r:id="rId959">
        <w:r>
          <w:rPr>
            <w:lang w:val="pt_PT" w:bidi="pt_PT"/>
          </w:rPr>
          <w:rPr>
            <w:color w:val="0000EE"/>
            <w:u w:val="single"/>
          </w:rPr>
          <w:t>Jz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w:t>
      </w:r>
      <w:hyperlink r:id="rId960">
        <w:r>
          <w:rPr>
            <w:lang w:val="pt_PT" w:bidi="pt_PT"/>
          </w:rPr>
          <w:rPr>
            <w:color w:val="0000EE"/>
            <w:u w:val="single"/>
          </w:rPr>
          <w:t>1Mc 9.62–68</w:t>
        </w:r>
      </w:hyperlink>
      <w:r>
        <w:rPr>
          <w:lang w:val="pt_PT" w:bidi="pt_PT"/>
        </w:rPr>
        <w:t>). Após essa derrota, Báquides teve que fazer paz com Jônatas (</w:t>
      </w:r>
      <w:hyperlink r:id="rId961">
        <w:r>
          <w:rPr>
            <w:lang w:val="pt_PT" w:bidi="pt_PT"/>
          </w:rPr>
          <w:rPr>
            <w:color w:val="0000EE"/>
            <w:u w:val="single"/>
          </w:rPr>
          <w:t>1Mc 9.69–73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hyperlink r:id="rId962">
        <w:r>
          <w:rPr>
            <w:lang w:val="pt_PT" w:bidi="pt_PT"/>
          </w:rPr>
          <w:rPr>
            <w:color w:val="0000EE"/>
            <w:u w:val="single"/>
          </w:rPr>
          <w:t>1Cr 4.31</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hyperlink r:id="rId963">
        <w:r>
          <w:rPr>
            <w:lang w:val="pt_PT" w:bidi="pt_PT"/>
          </w:rPr>
          <w:rPr>
            <w:color w:val="0000EE"/>
            <w:u w:val="single"/>
          </w:rPr>
          <w:t>1Sm 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hyperlink r:id="rId964">
        <w:r>
          <w:rPr>
            <w:lang w:val="pt_PT" w:bidi="pt_PT"/>
          </w:rPr>
          <w:rPr>
            <w:color w:val="0000EE"/>
            <w:u w:val="single"/>
          </w:rPr>
          <w:t>Js 15.41</w:t>
        </w:r>
      </w:hyperlink>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hyperlink r:id="rId965">
        <w:r>
          <w:rPr>
            <w:lang w:val="pt_PT" w:bidi="pt_PT"/>
          </w:rPr>
          <w:rPr>
            <w:color w:val="0000EE"/>
            <w:u w:val="single"/>
          </w:rPr>
          <w:t>Js 19.27</w:t>
        </w:r>
      </w:hyperlink>
      <w:r>
        <w:rPr>
          <w:lang w:val="pt_PT" w:bidi="pt_PT"/>
        </w:rPr>
        <w:t>).</w:t>
      </w:r>
    </w:p>
    <w:p>
      <w:pPr>
        <w:pStyle w:val="ListNumber"/>
        <w:spacing w:line="240" w:lineRule="auto"/>
        <w:ind w:left="720"/>
      </w:pPr>
      <w:r>
        <w:rPr>
          <w:lang w:val="pt_PT" w:bidi="pt_PT"/>
        </w:rPr>
      </w:r>
      <w:r>
        <w:rPr>
          <w:lang w:val="pt_PT" w:bidi="pt_PT"/>
        </w:rPr>
        <w:t>Um templo em Asdode (</w:t>
      </w:r>
      <w:hyperlink r:id="rId966">
        <w:r>
          <w:rPr>
            <w:lang w:val="pt_PT" w:bidi="pt_PT"/>
          </w:rPr>
          <w:rPr>
            <w:color w:val="0000EE"/>
            <w:u w:val="single"/>
          </w:rPr>
          <w:t>1Sm 5.1–2</w:t>
        </w:r>
      </w:hyperlink>
      <w:r>
        <w:rPr>
          <w:lang w:val="pt_PT" w:bidi="pt_PT"/>
        </w:rPr>
        <w:t xml:space="preserve">; chamado Azoto em </w:t>
      </w:r>
      <w:hyperlink r:id="rId967">
        <w:r>
          <w:rPr>
            <w:lang w:val="pt_PT" w:bidi="pt_PT"/>
          </w:rPr>
          <w:rPr>
            <w:color w:val="0000EE"/>
            <w:u w:val="single"/>
          </w:rPr>
          <w:t>1Mc 10.83–84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hyperlink r:id="rId968">
        <w:r>
          <w:rPr>
            <w:lang w:val="pt_PT" w:bidi="pt_PT"/>
          </w:rPr>
          <w:rPr>
            <w:color w:val="0000EE"/>
            <w:u w:val="single"/>
          </w:rPr>
          <w:t>Jr 48.22</w:t>
        </w:r>
      </w:hyperlink>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hyperlink r:id="rId969">
        <w:r>
          <w:rPr>
            <w:lang w:val="pt_PT" w:bidi="pt_PT"/>
          </w:rPr>
          <w:rPr>
            <w:color w:val="0000EE"/>
            <w:u w:val="single"/>
          </w:rPr>
          <w:t>2Rs 16.9</w:t>
        </w:r>
      </w:hyperlink>
      <w:r>
        <w:rPr>
          <w:lang w:val="pt_PT" w:bidi="pt_PT"/>
        </w:rPr>
        <w:t xml:space="preserve">). Isso cumpriu a previsão em </w:t>
      </w:r>
      <w:hyperlink r:id="rId970">
        <w:r>
          <w:rPr>
            <w:lang w:val="pt_PT" w:bidi="pt_PT"/>
          </w:rPr>
          <w:rPr>
            <w:color w:val="0000EE"/>
            <w:u w:val="single"/>
          </w:rPr>
          <w:t>Amós 1.5</w:t>
        </w:r>
      </w:hyperlink>
      <w:r>
        <w:rPr>
          <w:lang w:val="pt_PT" w:bidi="pt_PT"/>
        </w:rPr>
        <w:t xml:space="preserve">. Bete-Éden, que significa “casa do deleite”, está ligada ao Éden listado em </w:t>
      </w:r>
      <w:hyperlink r:id="rId971">
        <w:r>
          <w:rPr>
            <w:lang w:val="pt_PT" w:bidi="pt_PT"/>
          </w:rPr>
          <w:rPr>
            <w:color w:val="0000EE"/>
            <w:u w:val="single"/>
          </w:rPr>
          <w:t>Ezequiel 27.23.</w:t>
        </w:r>
      </w:hyperlink>
      <w:r>
        <w:rPr>
          <w:lang w:val="pt_PT" w:bidi="pt_PT"/>
        </w:rPr>
        <w:t xml:space="preserve"> Não sabemos onde ficava. Seus habitantes são chamados de “povo do Éden” em </w:t>
      </w:r>
      <w:hyperlink r:id="rId972">
        <w:r>
          <w:rPr>
            <w:lang w:val="pt_PT" w:bidi="pt_PT"/>
          </w:rPr>
          <w:rPr>
            <w:color w:val="0000EE"/>
            <w:u w:val="single"/>
          </w:rPr>
          <w:t>2 Reis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hyperlink r:id="rId965">
        <w:r>
          <w:rPr>
            <w:lang w:val="pt_PT" w:bidi="pt_PT"/>
          </w:rPr>
          <w:rPr>
            <w:color w:val="0000EE"/>
            <w:u w:val="single"/>
          </w:rPr>
          <w:t>Js 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hyperlink r:id="rId973">
        <w:r>
          <w:rPr>
            <w:lang w:val="pt_PT" w:bidi="pt_PT"/>
          </w:rPr>
          <w:rPr>
            <w:color w:val="0000EE"/>
            <w:u w:val="single"/>
          </w:rPr>
          <w:t>2Rs 10.12,14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hyperlink r:id="rId974">
        <w:r>
          <w:rPr>
            <w:lang w:val="pt_PT" w:bidi="pt_PT"/>
          </w:rPr>
          <w:rPr>
            <w:color w:val="0000EE"/>
            <w:u w:val="single"/>
          </w:rPr>
          <w:t>Mq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hyperlink r:id="rId673">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hyperlink r:id="rId49">
        <w:r>
          <w:rPr>
            <w:lang w:val="pt_PT" w:bidi="pt_PT"/>
          </w:rPr>
          <w:rPr>
            <w:color w:val="0000EE"/>
            <w:u w:val="single"/>
          </w:rPr>
          <w:t>Jr 48.23</w:t>
        </w:r>
      </w:hyperlink>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hyperlink r:id="rId975">
        <w:r>
          <w:rPr>
            <w:lang w:val="pt_PT" w:bidi="pt_PT"/>
          </w:rPr>
          <w:rPr>
            <w:color w:val="0000EE"/>
            <w:u w:val="single"/>
          </w:rPr>
          <w:t>Ne 12.29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hyperlink r:id="rId976">
        <w:r>
          <w:rPr>
            <w:lang w:val="pt_PT" w:bidi="pt_PT"/>
          </w:rPr>
          <w:rPr>
            <w:color w:val="0000EE"/>
            <w:u w:val="single"/>
          </w:rPr>
          <w:t>2Rs 9.27</w:t>
        </w:r>
      </w:hyperlink>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hyperlink r:id="rId977">
        <w:r>
          <w:rPr>
            <w:lang w:val="pt_PT" w:bidi="pt_PT"/>
          </w:rPr>
          <w:rPr>
            <w:color w:val="0000EE"/>
            <w:u w:val="single"/>
          </w:rPr>
          <w:t>Jr 6.1</w:t>
        </w:r>
      </w:hyperlink>
      <w:r>
        <w:rPr>
          <w:lang w:val="pt_PT" w:bidi="pt_PT"/>
        </w:rPr>
        <w:t>). Malquias é citado como um líder político em Bete-Haquerém na época de Neemias (</w:t>
      </w:r>
      <w:hyperlink r:id="rId978">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hyperlink r:id="rId979">
        <w:r>
          <w:rPr>
            <w:lang w:val="pt_PT" w:bidi="pt_PT"/>
          </w:rPr>
          <w:rPr>
            <w:color w:val="0000EE"/>
            <w:u w:val="single"/>
          </w:rPr>
          <w:t>Js 18.21</w:t>
        </w:r>
      </w:hyperlink>
      <w:r>
        <w:rPr>
          <w:lang w:val="pt_PT" w:bidi="pt_PT"/>
        </w:rPr>
        <w:t>). Ficava a sudeste de Jericó, perto da foz do rio Jordão, na fronteira dos territórios de Judá e Benjamim (</w:t>
      </w:r>
      <w:hyperlink r:id="rId980">
        <w:r>
          <w:rPr>
            <w:lang w:val="pt_PT" w:bidi="pt_PT"/>
          </w:rPr>
          <w:rPr>
            <w:color w:val="0000EE"/>
            <w:u w:val="single"/>
          </w:rPr>
          <w:t>Js 15.6</w:t>
        </w:r>
      </w:hyperlink>
      <w:r>
        <w:rPr>
          <w:lang w:val="pt_PT" w:bidi="pt_PT"/>
        </w:rPr>
        <w:t xml:space="preserve">; </w:t>
      </w:r>
      <w:hyperlink r:id="rId981">
        <w:r>
          <w:rPr>
            <w:lang w:val="pt_PT" w:bidi="pt_PT"/>
          </w:rPr>
          <w:rPr>
            <w:color w:val="0000EE"/>
            <w:u w:val="single"/>
          </w:rPr>
          <w:t>18.19</w:t>
        </w:r>
      </w:hyperlink>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hyperlink r:id="rId982">
        <w:r>
          <w:rPr>
            <w:lang w:val="pt_PT" w:bidi="pt_PT"/>
          </w:rPr>
          <w:rPr>
            <w:color w:val="0000EE"/>
            <w:u w:val="single"/>
          </w:rPr>
          <w:t>Js 16.3, 5</w:t>
        </w:r>
      </w:hyperlink>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hyperlink r:id="rId983">
        <w:r>
          <w:rPr>
            <w:lang w:val="pt_PT" w:bidi="pt_PT"/>
          </w:rPr>
          <w:rPr>
            <w:color w:val="0000EE"/>
            <w:u w:val="single"/>
          </w:rPr>
          <w:t>Js 21.22</w:t>
        </w:r>
      </w:hyperlink>
      <w:r>
        <w:rPr>
          <w:lang w:val="pt_PT" w:bidi="pt_PT"/>
        </w:rPr>
        <w:t xml:space="preserve">; </w:t>
      </w:r>
      <w:hyperlink r:id="rId984">
        <w:r>
          <w:rPr>
            <w:lang w:val="pt_PT" w:bidi="pt_PT"/>
          </w:rPr>
          <w:rPr>
            <w:color w:val="0000EE"/>
            <w:u w:val="single"/>
          </w:rPr>
          <w:t>1Cr 6.68</w:t>
        </w:r>
      </w:hyperlink>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hyperlink r:id="rId985">
        <w:r>
          <w:rPr>
            <w:lang w:val="pt_PT" w:bidi="pt_PT"/>
          </w:rPr>
          <w:rPr>
            <w:color w:val="0000EE"/>
            <w:u w:val="single"/>
          </w:rPr>
          <w:t>Js 10.1–14</w:t>
        </w:r>
      </w:hyperlink>
      <w:r>
        <w:rPr>
          <w:lang w:val="pt_PT" w:bidi="pt_PT"/>
        </w:rPr>
        <w:t>). Um grupo de filisteus também passou por aqui para lutar contra o rei Saul (</w:t>
      </w:r>
      <w:hyperlink r:id="rId986">
        <w:r>
          <w:rPr>
            <w:lang w:val="pt_PT" w:bidi="pt_PT"/>
          </w:rPr>
          <w:rPr>
            <w:color w:val="0000EE"/>
            <w:u w:val="single"/>
          </w:rPr>
          <w:t>1Sm 13.18</w:t>
        </w:r>
      </w:hyperlink>
      <w:r>
        <w:rPr>
          <w:lang w:val="pt_PT" w:bidi="pt_PT"/>
        </w:rPr>
        <w:t>). O exército egípcio sob o comando do rei Sisaque também passou por Bete-Horom, conforme registrado em sua inscrição em Carnaque. Forças sírias lideradas por Rezom (</w:t>
      </w:r>
      <w:hyperlink r:id="rId987">
        <w:r>
          <w:rPr>
            <w:lang w:val="pt_PT" w:bidi="pt_PT"/>
          </w:rPr>
          <w:rPr>
            <w:color w:val="0000EE"/>
            <w:u w:val="single"/>
          </w:rPr>
          <w:t>1Mc 3.13–24</w:t>
        </w:r>
      </w:hyperlink>
      <w:r>
        <w:rPr>
          <w:lang w:val="pt_PT" w:bidi="pt_PT"/>
        </w:rPr>
        <w:t>) e Nicanor (</w:t>
      </w:r>
      <w:hyperlink r:id="rId988">
        <w:r>
          <w:rPr>
            <w:lang w:val="pt_PT" w:bidi="pt_PT"/>
          </w:rPr>
          <w:rPr>
            <w:color w:val="0000EE"/>
            <w:u w:val="single"/>
          </w:rPr>
          <w:t>7.39–43</w:t>
        </w:r>
      </w:hyperlink>
      <w:r>
        <w:rPr>
          <w:lang w:val="pt_PT" w:bidi="pt_PT"/>
        </w:rPr>
        <w:t>)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hyperlink r:id="rId989">
        <w:r>
          <w:rPr>
            <w:lang w:val="pt_PT" w:bidi="pt_PT"/>
          </w:rPr>
          <w:rPr>
            <w:color w:val="0000EE"/>
            <w:u w:val="single"/>
          </w:rPr>
          <w:t>1Cr 7.24</w:t>
        </w:r>
      </w:hyperlink>
      <w:r>
        <w:rPr>
          <w:lang w:val="pt_PT" w:bidi="pt_PT"/>
        </w:rPr>
        <w:t>). O rei Salomão mais tarde fortaleceu ambas as cidades após ataques nas proximidades por um Faraó egípcio (</w:t>
      </w:r>
      <w:hyperlink r:id="rId990">
        <w:r>
          <w:rPr>
            <w:lang w:val="pt_PT" w:bidi="pt_PT"/>
          </w:rPr>
          <w:rPr>
            <w:color w:val="0000EE"/>
            <w:u w:val="single"/>
          </w:rPr>
          <w:t>1Rs 9.15–17</w:t>
        </w:r>
      </w:hyperlink>
      <w:r>
        <w:rPr>
          <w:lang w:val="pt_PT" w:bidi="pt_PT"/>
        </w:rPr>
        <w:t xml:space="preserve">; </w:t>
      </w:r>
      <w:hyperlink r:id="rId991">
        <w:r>
          <w:rPr>
            <w:lang w:val="pt_PT" w:bidi="pt_PT"/>
          </w:rPr>
          <w:rPr>
            <w:color w:val="0000EE"/>
            <w:u w:val="single"/>
          </w:rPr>
          <w:t>2Cr 8.5</w:t>
        </w:r>
      </w:hyperlink>
      <w:r>
        <w:rPr>
          <w:lang w:val="pt_PT" w:bidi="pt_PT"/>
        </w:rPr>
        <w:t>). Durante o período entre os dois Testamentos, o general sírio Báquides fortaleceu as defesas de Bete-Horom após batalhar contra Jônatas Macabeu (</w:t>
      </w:r>
      <w:hyperlink r:id="rId992">
        <w:r>
          <w:rPr>
            <w:lang w:val="pt_PT" w:bidi="pt_PT"/>
          </w:rPr>
          <w:rPr>
            <w:color w:val="0000EE"/>
            <w:u w:val="single"/>
          </w:rPr>
          <w:t>1Mc 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hyperlink r:id="rId993">
        <w:r>
          <w:rPr>
            <w:lang w:val="pt_PT" w:bidi="pt_PT"/>
          </w:rPr>
          <w:rPr>
            <w:color w:val="0000EE"/>
            <w:u w:val="single"/>
          </w:rPr>
          <w:t>Js 13.20</w:t>
        </w:r>
      </w:hyperlink>
      <w:r>
        <w:rPr>
          <w:lang w:val="pt_PT" w:bidi="pt_PT"/>
        </w:rPr>
        <w:t>), que mais tarde é descrita como uma cidade moabita (</w:t>
      </w:r>
      <w:hyperlink r:id="rId51">
        <w:r>
          <w:rPr>
            <w:lang w:val="pt_PT" w:bidi="pt_PT"/>
          </w:rPr>
          <w:rPr>
            <w:color w:val="0000EE"/>
            <w:u w:val="single"/>
          </w:rPr>
          <w:t>Ez 25.9</w:t>
        </w:r>
      </w:hyperlink>
      <w:r>
        <w:rPr>
          <w:lang w:val="pt_PT" w:bidi="pt_PT"/>
        </w:rPr>
        <w:t>). Antes da conquista de Israel da Terra Prometida, eles acamparam ao longo do Jordão, de Bete-Jesimote até Abel-Sitim (</w:t>
      </w:r>
      <w:hyperlink r:id="rId994">
        <w:r>
          <w:rPr>
            <w:lang w:val="pt_PT" w:bidi="pt_PT"/>
          </w:rPr>
          <w:rPr>
            <w:color w:val="0000EE"/>
            <w:u w:val="single"/>
          </w:rPr>
          <w:t>Nm 33.49</w:t>
        </w:r>
      </w:hyperlink>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hyperlink r:id="rId995">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hyperlink r:id="rId996">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hyperlink r:id="rId997">
        <w:r>
          <w:rPr>
            <w:lang w:val="pt_PT" w:bidi="pt_PT"/>
          </w:rPr>
          <w:rPr>
            <w:color w:val="0000EE"/>
            <w:u w:val="single"/>
          </w:rPr>
          <w:t>2Sm 20.14–15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hyperlink r:id="rId998">
        <w:r>
          <w:rPr>
            <w:lang w:val="pt_PT" w:bidi="pt_PT"/>
          </w:rPr>
          <w:rPr>
            <w:color w:val="0000EE"/>
            <w:u w:val="single"/>
          </w:rPr>
          <w:t>Js 19.5</w:t>
        </w:r>
      </w:hyperlink>
      <w:r>
        <w:rPr>
          <w:lang w:val="pt_PT" w:bidi="pt_PT"/>
        </w:rPr>
        <w:t xml:space="preserve">; </w:t>
      </w:r>
      <w:hyperlink r:id="rId962">
        <w:r>
          <w:rPr>
            <w:lang w:val="pt_PT" w:bidi="pt_PT"/>
          </w:rPr>
          <w:rPr>
            <w:color w:val="0000EE"/>
            <w:u w:val="single"/>
          </w:rPr>
          <w:t>1Cr 4.31</w:t>
        </w:r>
      </w:hyperlink>
      <w:r>
        <w:rPr>
          <w:lang w:val="pt_PT" w:bidi="pt_PT"/>
        </w:rPr>
        <w:t>).</w:t>
      </w:r>
    </w:p>
    <w:p>
      <w:pPr/>
      <w:r>
        <w:rPr>
          <w:lang w:val="pt_PT" w:bidi="pt_PT"/>
        </w:rPr>
      </w:r>
      <w:r>
        <w:rPr>
          <w:lang w:val="pt_PT" w:bidi="pt_PT"/>
        </w:rPr>
        <w:t>Pode ser o mesmo que Madmana (</w:t>
      </w:r>
      <w:hyperlink r:id="rId999">
        <w:r>
          <w:rPr>
            <w:lang w:val="pt_PT" w:bidi="pt_PT"/>
          </w:rPr>
          <w:rPr>
            <w:color w:val="0000EE"/>
            <w:u w:val="single"/>
          </w:rPr>
          <w:t>Js 15.31</w:t>
        </w:r>
      </w:hyperlink>
      <w:r>
        <w:rPr>
          <w:lang w:val="pt_PT" w:bidi="pt_PT"/>
        </w:rPr>
        <w:t>). O nome Bete-Marcabote significa "casa de carruagens", e assim alguns veem uma ligação com as cidades de carruagens de Salomão (</w:t>
      </w:r>
      <w:hyperlink r:id="rId1000">
        <w:r>
          <w:rPr>
            <w:lang w:val="pt_PT" w:bidi="pt_PT"/>
          </w:rPr>
          <w:rPr>
            <w:color w:val="0000EE"/>
            <w:u w:val="single"/>
          </w:rPr>
          <w:t>1Rs 9.19</w:t>
        </w:r>
      </w:hyperlink>
      <w:r>
        <w:rPr>
          <w:lang w:val="pt_PT" w:bidi="pt_PT"/>
        </w:rPr>
        <w:t xml:space="preserve">; </w:t>
      </w:r>
      <w:hyperlink r:id="rId1001">
        <w:r>
          <w:rPr>
            <w:lang w:val="pt_PT" w:bidi="pt_PT"/>
          </w:rPr>
          <w:rPr>
            <w:color w:val="0000EE"/>
            <w:u w:val="single"/>
          </w:rPr>
          <w:t>10.26</w:t>
        </w:r>
      </w:hyperlink>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hyperlink r:id="rId49">
        <w:r>
          <w:rPr>
            <w:lang w:val="pt_PT" w:bidi="pt_PT"/>
          </w:rPr>
          <w:rPr>
            <w:color w:val="0000EE"/>
            <w:u w:val="single"/>
          </w:rPr>
          <w:t>Jr 48.23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hyperlink r:id="rId1002">
        <w:r>
          <w:rPr>
            <w:lang w:val="pt_PT" w:bidi="pt_PT"/>
          </w:rPr>
          <w:rPr>
            <w:color w:val="0000EE"/>
            <w:u w:val="single"/>
          </w:rPr>
          <w:t>Jz 9.6,20</w:t>
        </w:r>
      </w:hyperlink>
      <w:r>
        <w:rPr>
          <w:lang w:val="pt_PT" w:bidi="pt_PT"/>
        </w:rPr>
        <w:t>). Como a palavra “Milo” provavelmente significa “monte” ou “terraplenagem”, Bete-Milo é frequentemente identificada com a “torre de Siquém” mencionada posteriormente no mesmo capítulo (</w:t>
      </w:r>
      <w:hyperlink r:id="rId1003">
        <w:r>
          <w:rPr>
            <w:lang w:val="pt_PT" w:bidi="pt_PT"/>
          </w:rPr>
          <w:rPr>
            <w:color w:val="0000EE"/>
            <w:u w:val="single"/>
          </w:rPr>
          <w:t>Jz 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hyperlink r:id="rId50">
        <w:r>
          <w:rPr>
            <w:lang w:val="pt_PT" w:bidi="pt_PT"/>
          </w:rPr>
          <w:rPr>
            <w:color w:val="0000EE"/>
            <w:u w:val="single"/>
          </w:rPr>
          <w:t>Nm 32.3</w:t>
        </w:r>
      </w:hyperlink>
      <w:r>
        <w:rPr>
          <w:lang w:val="pt_PT" w:bidi="pt_PT"/>
        </w:rPr>
        <w:t xml:space="preserve">; </w:t>
      </w:r>
      <w:hyperlink r:id="rId945">
        <w:r>
          <w:rPr>
            <w:lang w:val="pt_PT" w:bidi="pt_PT"/>
          </w:rPr>
          <w:rPr>
            <w:color w:val="0000EE"/>
            <w:u w:val="single"/>
          </w:rPr>
          <w:t>Js 13.27</w:t>
        </w:r>
      </w:hyperlink>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hyperlink r:id="rId995">
        <w:r>
          <w:rPr>
            <w:lang w:val="pt_PT" w:bidi="pt_PT"/>
          </w:rPr>
          <w:rPr>
            <w:color w:val="0000EE"/>
            <w:u w:val="single"/>
          </w:rPr>
          <w:t>Miquéias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hyperlink r:id="rId1004">
        <w:r>
          <w:rPr>
            <w:lang w:val="pt_PT" w:bidi="pt_PT"/>
          </w:rPr>
          <w:rPr>
            <w:color w:val="0000EE"/>
            <w:u w:val="single"/>
          </w:rPr>
          <w:t>Js 15.27</w:t>
        </w:r>
      </w:hyperlink>
      <w:r>
        <w:rPr>
          <w:lang w:val="pt_PT" w:bidi="pt_PT"/>
        </w:rPr>
        <w:t>). O povo de Judá retornou à cidade após voltar do exílio na Babilônia (</w:t>
      </w:r>
      <w:hyperlink r:id="rId1005">
        <w:r>
          <w:rPr>
            <w:lang w:val="pt_PT" w:bidi="pt_PT"/>
          </w:rPr>
          <w:rPr>
            <w:color w:val="0000EE"/>
            <w:u w:val="single"/>
          </w:rPr>
          <w:t>Ne 11.26</w:t>
        </w:r>
      </w:hyperlink>
      <w:r>
        <w:rPr>
          <w:lang w:val="pt_PT" w:bidi="pt_PT"/>
        </w:rPr>
        <w:t>). Bete-Palete foi possivelmente a cidade natal do guerreiro de Davi, Heles, o Paltita (</w:t>
      </w:r>
      <w:hyperlink r:id="rId1006">
        <w:r>
          <w:rPr>
            <w:lang w:val="pt_PT" w:bidi="pt_PT"/>
          </w:rPr>
          <w:rPr>
            <w:color w:val="0000EE"/>
            <w:u w:val="single"/>
          </w:rPr>
          <w:t>2Sm 23.26</w:t>
        </w:r>
      </w:hyperlink>
      <w:r>
        <w:rPr>
          <w:lang w:val="pt_PT" w:bidi="pt_PT"/>
        </w:rPr>
        <w:t xml:space="preserve">; </w:t>
      </w:r>
      <w:hyperlink r:id="rId1007">
        <w:r>
          <w:rPr>
            <w:lang w:val="pt_PT" w:bidi="pt_PT"/>
          </w:rPr>
          <w:rPr>
            <w:color w:val="0000EE"/>
            <w:u w:val="single"/>
          </w:rPr>
          <w:t>1Cr 11.27</w:t>
        </w:r>
      </w:hyperlink>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hyperlink r:id="rId1008">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hyperlink r:id="rId1004">
        <w:r>
          <w:rPr>
            <w:lang w:val="pt_PT" w:bidi="pt_PT"/>
          </w:rPr>
          <w:rPr>
            <w:color w:val="0000EE"/>
            <w:u w:val="single"/>
          </w:rPr>
          <w:t>Josué 15.27</w:t>
        </w:r>
      </w:hyperlink>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hyperlink r:id="rId993">
        <w:r>
          <w:rPr>
            <w:lang w:val="pt_PT" w:bidi="pt_PT"/>
          </w:rPr>
          <w:rPr>
            <w:color w:val="0000EE"/>
            <w:u w:val="single"/>
          </w:rPr>
          <w:t>Js 13.20</w:t>
        </w:r>
      </w:hyperlink>
      <w:r>
        <w:rPr>
          <w:lang w:val="pt_PT" w:bidi="pt_PT"/>
        </w:rPr>
        <w:t>). Antes de os israelitas entrarem na terra de Canaã, eles acamparam em um vale em frente a Bete-Peor. O povo se reuniu para ouvir a mensagem final de Moisés depois que ele viu a terra do topo do Monte Pisga (</w:t>
      </w:r>
      <w:hyperlink r:id="rId1009">
        <w:r>
          <w:rPr>
            <w:lang w:val="pt_PT" w:bidi="pt_PT"/>
          </w:rPr>
          <w:rPr>
            <w:color w:val="0000EE"/>
            <w:u w:val="single"/>
          </w:rPr>
          <w:t>Dt 3.29</w:t>
        </w:r>
      </w:hyperlink>
      <w:r>
        <w:rPr>
          <w:lang w:val="pt_PT" w:bidi="pt_PT"/>
        </w:rPr>
        <w:t xml:space="preserve">; </w:t>
      </w:r>
      <w:hyperlink r:id="rId1010">
        <w:r>
          <w:rPr>
            <w:lang w:val="pt_PT" w:bidi="pt_PT"/>
          </w:rPr>
          <w:rPr>
            <w:color w:val="0000EE"/>
            <w:u w:val="single"/>
          </w:rPr>
          <w:t>4.46</w:t>
        </w:r>
      </w:hyperlink>
      <w:r>
        <w:rPr>
          <w:lang w:val="pt_PT" w:bidi="pt_PT"/>
        </w:rPr>
        <w:t>). Moisés foi enterrado aqui depois que lhe foi proibido entrar na terra prometida (</w:t>
      </w:r>
      <w:hyperlink r:id="rId1011">
        <w:r>
          <w:rPr>
            <w:lang w:val="pt_PT" w:bidi="pt_PT"/>
          </w:rPr>
          <w:rPr>
            <w:color w:val="0000EE"/>
            <w:u w:val="single"/>
          </w:rPr>
          <w:t>Dt 34.6</w:t>
        </w:r>
      </w:hyperlink>
      <w:r>
        <w:rPr>
          <w:lang w:val="pt_PT" w:bidi="pt_PT"/>
        </w:rPr>
        <w:t>). Baal-Peor (ou Baal de Peor) era o nome de uma divindade local adorada nesta área (</w:t>
      </w:r>
      <w:hyperlink r:id="rId1012">
        <w:r>
          <w:rPr>
            <w:lang w:val="pt_PT" w:bidi="pt_PT"/>
          </w:rPr>
          <w:rPr>
            <w:color w:val="0000EE"/>
            <w:u w:val="single"/>
          </w:rPr>
          <w:t>Nm 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hyperlink r:id="rId1013">
        <w:r>
          <w:rPr>
            <w:lang w:val="pt_PT" w:bidi="pt_PT"/>
          </w:rPr>
          <w:rPr>
            <w:color w:val="0000EE"/>
            <w:u w:val="single"/>
          </w:rPr>
          <w:t>1Cr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hyperlink r:id="rId1014">
        <w:r>
          <w:rPr>
            <w:lang w:val="pt_PT" w:bidi="pt_PT"/>
          </w:rPr>
          <w:rPr>
            <w:color w:val="0000EE"/>
            <w:u w:val="single"/>
          </w:rPr>
          <w:t>Juízes 18.28</w:t>
        </w:r>
      </w:hyperlink>
      <w:r>
        <w:rPr>
          <w:lang w:val="pt_PT" w:bidi="pt_PT"/>
        </w:rPr>
        <w:t xml:space="preserve"> e </w:t>
      </w:r>
      <w:hyperlink r:id="rId1015">
        <w:r>
          <w:rPr>
            <w:lang w:val="pt_PT" w:bidi="pt_PT"/>
          </w:rPr>
          <w:rPr>
            <w:color w:val="0000EE"/>
            <w:u w:val="single"/>
          </w:rPr>
          <w:t>2 Samuel 10.6.</w:t>
        </w:r>
      </w:hyperlink>
      <w:r>
        <w:rPr>
          <w:lang w:val="pt_PT" w:bidi="pt_PT"/>
        </w:rPr>
        <w:t xml:space="preserve"> Provavelmente foi o ponto mais ao norte que os 12 espiões israelitas alcançaram quando exploraram a terra de Canaã. Provavelmente é o mesmo que Reobe (</w:t>
      </w:r>
      <w:hyperlink r:id="rId1016">
        <w:r>
          <w:rPr>
            <w:lang w:val="pt_PT" w:bidi="pt_PT"/>
          </w:rPr>
          <w:rPr>
            <w:color w:val="0000EE"/>
            <w:u w:val="single"/>
          </w:rPr>
          <w:t>Nm 13.21</w:t>
        </w:r>
      </w:hyperlink>
      <w:r>
        <w:rPr>
          <w:lang w:val="pt_PT" w:bidi="pt_PT"/>
        </w:rPr>
        <w:t xml:space="preserve">; </w:t>
      </w:r>
      <w:hyperlink r:id="rId1017">
        <w:r>
          <w:rPr>
            <w:lang w:val="pt_PT" w:bidi="pt_PT"/>
          </w:rPr>
          <w:rPr>
            <w:color w:val="0000EE"/>
            <w:u w:val="single"/>
          </w:rPr>
          <w:t>2Sm 10.8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1018">
        <w:r>
          <w:rPr>
            <w:lang w:val="pt_PT" w:bidi="pt_PT"/>
          </w:rPr>
          <w:rPr>
            <w:color w:val="0000EE"/>
            <w:u w:val="single"/>
          </w:rPr>
          <w:t>1Sm 31.10–13</w:t>
        </w:r>
      </w:hyperlink>
      <w:r>
        <w:rPr>
          <w:lang w:val="pt_PT" w:bidi="pt_PT"/>
        </w:rPr>
        <w:t xml:space="preserve">; </w:t>
      </w:r>
      <w:hyperlink r:id="rId1019">
        <w:r>
          <w:rPr>
            <w:lang w:val="pt_PT" w:bidi="pt_PT"/>
          </w:rPr>
          <w:rPr>
            <w:color w:val="0000EE"/>
            <w:u w:val="single"/>
          </w:rPr>
          <w:t>2Sm 21.12–14</w:t>
        </w:r>
      </w:hyperlink>
      <w:r>
        <w:rPr>
          <w:lang w:val="pt_PT" w:bidi="pt_PT"/>
        </w:rPr>
        <w:t xml:space="preserve">; </w:t>
      </w:r>
      <w:hyperlink r:id="rId1020">
        <w:r>
          <w:rPr>
            <w:lang w:val="pt_PT" w:bidi="pt_PT"/>
          </w:rPr>
          <w:rPr>
            <w:color w:val="0000EE"/>
            <w:u w:val="single"/>
          </w:rPr>
          <w:t>1Cr 10.8–10</w:t>
        </w:r>
      </w:hyperlink>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1021">
        <w:r>
          <w:rPr>
            <w:lang w:val="pt_PT" w:bidi="pt_PT"/>
          </w:rPr>
          <w:rPr>
            <w:color w:val="0000EE"/>
            <w:u w:val="single"/>
          </w:rPr>
          <w:t>Js 17.11</w:t>
        </w:r>
      </w:hyperlink>
      <w:r>
        <w:rPr>
          <w:lang w:val="pt_PT" w:bidi="pt_PT"/>
        </w:rPr>
        <w:t>). Sob o rei Salomão, foi incorporada no distrito administrativo de Baaná (</w:t>
      </w:r>
      <w:hyperlink r:id="rId84">
        <w:r>
          <w:rPr>
            <w:lang w:val="pt_PT" w:bidi="pt_PT"/>
          </w:rPr>
          <w:rPr>
            <w:color w:val="0000EE"/>
            <w:u w:val="single"/>
          </w:rPr>
          <w:t>1Rs 4.12</w:t>
        </w:r>
      </w:hyperlink>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1022">
        <w:r>
          <w:rPr>
            <w:lang w:val="pt_PT" w:bidi="pt_PT"/>
          </w:rPr>
          <w:rPr>
            <w:color w:val="0000EE"/>
            <w:u w:val="single"/>
          </w:rPr>
          <w:t>Mt 4.25</w:t>
        </w:r>
      </w:hyperlink>
      <w:r>
        <w:rPr>
          <w:lang w:val="pt_PT" w:bidi="pt_PT"/>
        </w:rPr>
        <w:t xml:space="preserve">; </w:t>
      </w:r>
      <w:hyperlink r:id="rId1023">
        <w:r>
          <w:rPr>
            <w:lang w:val="pt_PT" w:bidi="pt_PT"/>
          </w:rPr>
          <w:rPr>
            <w:color w:val="0000EE"/>
            <w:u w:val="single"/>
          </w:rPr>
          <w:t>Mc 7.31</w:t>
        </w:r>
      </w:hyperlink>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7"/>
        </w:numPr>
        <w:spacing w:line="240" w:lineRule="auto"/>
        <w:ind w:left="720"/>
      </w:pPr>
      <w:r>
        <w:rPr>
          <w:lang w:val="pt_PT" w:bidi="pt_PT"/>
        </w:rPr>
      </w:r>
      <w:r>
        <w:rPr>
          <w:lang w:val="pt_PT" w:bidi="pt_PT"/>
        </w:rPr>
        <w:t>Uma cidade cananeia na fronteira norte do território de Judá (</w:t>
      </w:r>
      <w:hyperlink r:id="rId1024">
        <w:r>
          <w:rPr>
            <w:lang w:val="pt_PT" w:bidi="pt_PT"/>
          </w:rPr>
          <w:rPr>
            <w:color w:val="0000EE"/>
            <w:u w:val="single"/>
          </w:rPr>
          <w:t>Js 15.10</w:t>
        </w:r>
      </w:hyperlink>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hyperlink r:id="rId1025">
        <w:r>
          <w:rPr>
            <w:lang w:val="pt_PT" w:bidi="pt_PT"/>
          </w:rPr>
          <w:rPr>
            <w:color w:val="0000EE"/>
            <w:u w:val="single"/>
          </w:rPr>
          <w:t>Js 19.41</w:t>
        </w:r>
      </w:hyperlink>
      <w:r>
        <w:rPr>
          <w:lang w:val="pt_PT" w:bidi="pt_PT"/>
        </w:rPr>
        <w:t>). Bete-Semes foi uma das cidades que Judá deu aos levitas (</w:t>
      </w:r>
      <w:hyperlink r:id="rId1026">
        <w:r>
          <w:rPr>
            <w:lang w:val="pt_PT" w:bidi="pt_PT"/>
          </w:rPr>
          <w:rPr>
            <w:color w:val="0000EE"/>
            <w:u w:val="single"/>
          </w:rPr>
          <w:t>Js 21.16</w:t>
        </w:r>
      </w:hyperlink>
      <w:r>
        <w:rPr>
          <w:lang w:val="pt_PT" w:bidi="pt_PT"/>
        </w:rPr>
        <w:t xml:space="preserve">; </w:t>
      </w:r>
      <w:hyperlink r:id="rId1027">
        <w:r>
          <w:rPr>
            <w:lang w:val="pt_PT" w:bidi="pt_PT"/>
          </w:rPr>
          <w:rPr>
            <w:color w:val="0000EE"/>
            <w:u w:val="single"/>
          </w:rPr>
          <w:t>1Cr 6.59</w:t>
        </w:r>
      </w:hyperlink>
      <w:r>
        <w:rPr>
          <w:lang w:val="pt_PT" w:bidi="pt_PT"/>
        </w:rPr>
        <w:t>). Seus habitantes eram chamados de Bete-Semitas (</w:t>
      </w:r>
      <w:hyperlink r:id="rId1028">
        <w:r>
          <w:rPr>
            <w:lang w:val="pt_PT" w:bidi="pt_PT"/>
          </w:rPr>
          <w:rPr>
            <w:color w:val="0000EE"/>
            <w:u w:val="single"/>
          </w:rPr>
          <w:t>1Sm 6.14,18</w:t>
        </w:r>
      </w:hyperlink>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hyperlink r:id="rId1029">
        <w:r>
          <w:rPr>
            <w:lang w:val="pt_PT" w:bidi="pt_PT"/>
          </w:rPr>
          <w:rPr>
            <w:color w:val="0000EE"/>
            <w:u w:val="single"/>
          </w:rPr>
          <w:t>2Cr 25.21–23</w:t>
        </w:r>
      </w:hyperlink>
      <w:r>
        <w:rPr>
          <w:lang w:val="pt_PT" w:bidi="pt_PT"/>
        </w:rPr>
        <w:t>). Cerca de um século depois, Bete-Semes foi tomada do rei Acaz de Judá pelos filisteus (</w:t>
      </w:r>
      <w:hyperlink r:id="rId1030">
        <w:r>
          <w:rPr>
            <w:lang w:val="pt_PT" w:bidi="pt_PT"/>
          </w:rPr>
          <w:rPr>
            <w:color w:val="0000EE"/>
            <w:u w:val="single"/>
          </w:rPr>
          <w:t>2Cr 28.16–20</w:t>
        </w:r>
      </w:hyperlink>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hyperlink r:id="rId1031">
        <w:r>
          <w:rPr>
            <w:lang w:val="pt_PT" w:bidi="pt_PT"/>
          </w:rPr>
          <w:rPr>
            <w:color w:val="0000EE"/>
            <w:u w:val="single"/>
          </w:rPr>
          <w:t>Js 19.22</w:t>
        </w:r>
      </w:hyperlink>
      <w:r>
        <w:rPr>
          <w:lang w:val="pt_PT" w:bidi="pt_PT"/>
        </w:rPr>
        <w:t>).</w:t>
      </w:r>
    </w:p>
    <w:p>
      <w:pPr>
        <w:pStyle w:val="ListNumber"/>
        <w:spacing w:line="240" w:lineRule="auto"/>
        <w:ind w:left="720"/>
      </w:pPr>
      <w:r>
        <w:rPr>
          <w:lang w:val="pt_PT" w:bidi="pt_PT"/>
        </w:rPr>
      </w:r>
      <w:r>
        <w:rPr>
          <w:lang w:val="pt_PT" w:bidi="pt_PT"/>
        </w:rPr>
        <w:t>Uma forte cidade cananeia dada à tribo de Naftali (</w:t>
      </w:r>
      <w:hyperlink r:id="rId942">
        <w:r>
          <w:rPr>
            <w:lang w:val="pt_PT" w:bidi="pt_PT"/>
          </w:rPr>
          <w:rPr>
            <w:color w:val="0000EE"/>
            <w:u w:val="single"/>
          </w:rPr>
          <w:t>Js 19.38</w:t>
        </w:r>
      </w:hyperlink>
      <w:r>
        <w:rPr>
          <w:lang w:val="pt_PT" w:bidi="pt_PT"/>
        </w:rPr>
        <w:t>). As pessoas que viviam em Bete-Semes não foram expulsas pelos israelitas (</w:t>
      </w:r>
      <w:hyperlink r:id="rId943">
        <w:r>
          <w:rPr>
            <w:lang w:val="pt_PT" w:bidi="pt_PT"/>
          </w:rPr>
          <w:rPr>
            <w:color w:val="0000EE"/>
            <w:u w:val="single"/>
          </w:rPr>
          <w:t>Jz 1.33</w:t>
        </w:r>
      </w:hyperlink>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hyperlink r:id="rId1032">
        <w:r>
          <w:rPr>
            <w:lang w:val="pt_PT" w:bidi="pt_PT"/>
          </w:rPr>
          <w:rPr>
            <w:color w:val="0000EE"/>
            <w:u w:val="single"/>
          </w:rPr>
          <w:t>Jr 43.13</w:t>
        </w:r>
      </w:hyperlink>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hyperlink r:id="rId1028">
        <w:r>
          <w:rPr>
            <w:lang w:val="pt_PT" w:bidi="pt_PT"/>
          </w:rPr>
          <w:rPr>
            <w:color w:val="0000EE"/>
            <w:u w:val="single"/>
          </w:rPr>
          <w:t>1Sm 6.14,18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hyperlink r:id="rId1033">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hyperlink r:id="rId1034">
        <w:r>
          <w:rPr>
            <w:lang w:val="pt_PT" w:bidi="pt_PT"/>
          </w:rPr>
          <w:rPr>
            <w:color w:val="0000EE"/>
            <w:u w:val="single"/>
          </w:rPr>
          <w:t>Js 15.53</w:t>
        </w:r>
      </w:hyperlink>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hyperlink r:id="rId1035">
        <w:r>
          <w:rPr>
            <w:lang w:val="pt_PT" w:bidi="pt_PT"/>
          </w:rPr>
          <w:rPr>
            <w:color w:val="0000EE"/>
            <w:u w:val="single"/>
          </w:rPr>
          <w:t>Ez 27.14</w:t>
        </w:r>
      </w:hyperlink>
      <w:r>
        <w:rPr>
          <w:lang w:val="pt_PT" w:bidi="pt_PT"/>
        </w:rPr>
        <w:t xml:space="preserve">; </w:t>
      </w:r>
      <w:hyperlink r:id="rId1036">
        <w:r>
          <w:rPr>
            <w:lang w:val="pt_PT" w:bidi="pt_PT"/>
          </w:rPr>
          <w:rPr>
            <w:color w:val="0000EE"/>
            <w:u w:val="single"/>
          </w:rPr>
          <w:t>38.6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w:t>
      </w:r>
      <w:hyperlink r:id="rId1037">
        <w:r>
          <w:rPr>
            <w:lang w:val="pt_PT" w:bidi="pt_PT"/>
          </w:rPr>
          <w:rPr>
            <w:color w:val="0000EE"/>
            <w:u w:val="single"/>
          </w:rPr>
          <w:t>1Mc 6.32–47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hyperlink r:id="rId1038">
        <w:r>
          <w:rPr>
            <w:lang w:val="pt_PT" w:bidi="pt_PT"/>
          </w:rPr>
          <w:rPr>
            <w:color w:val="0000EE"/>
            <w:u w:val="single"/>
          </w:rPr>
          <w:t>Js 15.58</w:t>
        </w:r>
      </w:hyperlink>
      <w:r>
        <w:rPr>
          <w:lang w:val="pt_PT" w:bidi="pt_PT"/>
        </w:rPr>
        <w:t>). Bete-Zur foi construída por Maom, um dos descendentes de Calebe (</w:t>
      </w:r>
      <w:hyperlink r:id="rId1039">
        <w:r>
          <w:rPr>
            <w:lang w:val="pt_PT" w:bidi="pt_PT"/>
          </w:rPr>
          <w:rPr>
            <w:color w:val="0000EE"/>
            <w:u w:val="single"/>
          </w:rPr>
          <w:t>1Cr 2.45</w:t>
        </w:r>
      </w:hyperlink>
      <w:r>
        <w:rPr>
          <w:lang w:val="pt_PT" w:bidi="pt_PT"/>
        </w:rPr>
        <w:t>), e era um bastião natural de Judá. Foi defendida pelo rei Roboão do reino do sul no século 10 a.C., mesmo que já fosse menos importante (</w:t>
      </w:r>
      <w:hyperlink r:id="rId1040">
        <w:r>
          <w:rPr>
            <w:lang w:val="pt_PT" w:bidi="pt_PT"/>
          </w:rPr>
          <w:rPr>
            <w:color w:val="0000EE"/>
            <w:u w:val="single"/>
          </w:rPr>
          <w:t>2Cr 11.7</w:t>
        </w:r>
      </w:hyperlink>
      <w:r>
        <w:rPr>
          <w:lang w:val="pt_PT" w:bidi="pt_PT"/>
        </w:rPr>
        <w:t>). Foi um centro político durante o tempo de Neemias (</w:t>
      </w:r>
      <w:hyperlink r:id="rId1041">
        <w:r>
          <w:rPr>
            <w:lang w:val="pt_PT" w:bidi="pt_PT"/>
          </w:rPr>
          <w:rPr>
            <w:color w:val="0000EE"/>
            <w:u w:val="single"/>
          </w:rPr>
          <w:t>Ne 3.16</w:t>
        </w:r>
      </w:hyperlink>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w:t>
      </w:r>
      <w:hyperlink r:id="rId1042">
        <w:r>
          <w:rPr>
            <w:lang w:val="pt_PT" w:bidi="pt_PT"/>
          </w:rPr>
          <w:rPr>
            <w:color w:val="0000EE"/>
            <w:u w:val="single"/>
          </w:rPr>
          <w:t>1Mc 4.29, 61</w:t>
        </w:r>
      </w:hyperlink>
      <w:r>
        <w:rPr>
          <w:lang w:val="pt_PT" w:bidi="pt_PT"/>
        </w:rPr>
        <w:t xml:space="preserve">)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w:t>
      </w:r>
      <w:hyperlink r:id="rId1043">
        <w:r>
          <w:rPr>
            <w:lang w:val="pt_PT" w:bidi="pt_PT"/>
          </w:rPr>
          <w:rPr>
            <w:color w:val="0000EE"/>
            <w:u w:val="single"/>
          </w:rPr>
          <w:t>1Mc 11.65–66</w:t>
        </w:r>
      </w:hyperlink>
      <w:r>
        <w:rPr>
          <w:lang w:val="pt_PT" w:bidi="pt_PT"/>
        </w:rPr>
        <w:t xml:space="preserve">; </w:t>
      </w:r>
      <w:hyperlink r:id="rId1044">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hyperlink r:id="rId1045">
        <w:r>
          <w:rPr>
            <w:lang w:val="pt_PT" w:bidi="pt_PT"/>
          </w:rPr>
          <w:rPr>
            <w:color w:val="0000EE"/>
            <w:u w:val="single"/>
          </w:rPr>
          <w:t>Jeremias 48.13</w:t>
        </w:r>
      </w:hyperlink>
      <w:r>
        <w:rPr>
          <w:lang w:val="pt_PT" w:bidi="pt_PT"/>
        </w:rPr>
        <w:t xml:space="preserve">, </w:t>
      </w:r>
      <w:hyperlink r:id="rId1046">
        <w:r>
          <w:rPr>
            <w:lang w:val="pt_PT" w:bidi="pt_PT"/>
          </w:rPr>
          <w:rPr>
            <w:color w:val="0000EE"/>
            <w:u w:val="single"/>
          </w:rPr>
          <w:t>Amós 5.5</w:t>
        </w:r>
      </w:hyperlink>
      <w:r>
        <w:rPr>
          <w:lang w:val="pt_PT" w:bidi="pt_PT"/>
        </w:rPr>
        <w:t xml:space="preserve"> e </w:t>
      </w:r>
      <w:hyperlink r:id="rId1047">
        <w:r>
          <w:rPr>
            <w:lang w:val="pt_PT" w:bidi="pt_PT"/>
          </w:rPr>
          <w:rPr>
            <w:color w:val="0000EE"/>
            <w:u w:val="single"/>
          </w:rPr>
          <w:t>Zacarias 7.2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8"/>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hyperlink r:id="rId1048">
        <w:r>
          <w:rPr>
            <w:lang w:val="pt_PT" w:bidi="pt_PT"/>
          </w:rPr>
          <w:rPr>
            <w:color w:val="0000EE"/>
            <w:u w:val="single"/>
          </w:rPr>
          <w:t>Js 16.1–2</w:t>
        </w:r>
      </w:hyperlink>
      <w:r>
        <w:rPr>
          <w:lang w:val="pt_PT" w:bidi="pt_PT"/>
        </w:rPr>
        <w:t xml:space="preserve">; </w:t>
      </w:r>
      <w:hyperlink r:id="rId1049">
        <w:r>
          <w:rPr>
            <w:lang w:val="pt_PT" w:bidi="pt_PT"/>
          </w:rPr>
          <w:rPr>
            <w:color w:val="0000EE"/>
            <w:u w:val="single"/>
          </w:rPr>
          <w:t>18.13</w:t>
        </w:r>
      </w:hyperlink>
      <w:r>
        <w:rPr>
          <w:lang w:val="pt_PT" w:bidi="pt_PT"/>
        </w:rPr>
        <w:t xml:space="preserve">). Hiel, um residente da cidade, é referido como um betelita em </w:t>
      </w:r>
      <w:hyperlink r:id="rId1050">
        <w:r>
          <w:rPr>
            <w:lang w:val="pt_PT" w:bidi="pt_PT"/>
          </w:rPr>
          <w:rPr>
            <w:color w:val="0000EE"/>
            <w:u w:val="single"/>
          </w:rPr>
          <w:t>1 Reis 16.34</w:t>
        </w:r>
      </w:hyperlink>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hyperlink r:id="rId1051">
        <w:r>
          <w:rPr>
            <w:lang w:val="pt_PT" w:bidi="pt_PT"/>
          </w:rPr>
          <w:rPr>
            <w:color w:val="0000EE"/>
            <w:u w:val="single"/>
          </w:rPr>
          <w:t>Gn 28.10–22</w:t>
        </w:r>
      </w:hyperlink>
      <w:r>
        <w:rPr>
          <w:lang w:val="pt_PT" w:bidi="pt_PT"/>
        </w:rPr>
        <w:t>). O local era dito ser conhecido como Betel para o patriarca Abraão (</w:t>
      </w:r>
      <w:hyperlink r:id="rId1052">
        <w:r>
          <w:rPr>
            <w:lang w:val="pt_PT" w:bidi="pt_PT"/>
          </w:rPr>
          <w:rPr>
            <w:color w:val="0000EE"/>
            <w:u w:val="single"/>
          </w:rPr>
          <w:t>Gn 12.8</w:t>
        </w:r>
      </w:hyperlink>
      <w:r>
        <w:rPr>
          <w:lang w:val="pt_PT" w:bidi="pt_PT"/>
        </w:rPr>
        <w:t>). No entanto, isso pode ser uma atualização posterior de um nome local mais antigo, já que Betel era anteriormente conhecida como Luz (</w:t>
      </w:r>
      <w:hyperlink r:id="rId1053">
        <w:r>
          <w:rPr>
            <w:lang w:val="pt_PT" w:bidi="pt_PT"/>
          </w:rPr>
          <w:rPr>
            <w:color w:val="0000EE"/>
            <w:u w:val="single"/>
          </w:rPr>
          <w:t>Gn 28.19</w:t>
        </w:r>
      </w:hyperlink>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1054">
        <w:r>
          <w:rPr>
            <w:lang w:val="pt_PT" w:bidi="pt_PT"/>
          </w:rPr>
          <w:rPr>
            <w:color w:val="0000EE"/>
            <w:u w:val="single"/>
          </w:rPr>
          <w:t>Jz 1.26</w:t>
        </w:r>
      </w:hyperlink>
      <w:r>
        <w:rPr>
          <w:lang w:val="pt_PT" w:bidi="pt_PT"/>
        </w:rPr>
        <w:t>).</w:t>
        <w:br/>
      </w:r>
      <w:r>
        <w:rPr>
          <w:lang w:val="pt_PT" w:bidi="pt_PT"/>
        </w:rPr>
        <w:t>Embora Betel tenha sido atribuída à tribo de Benjamim, foi na verdade capturada pela tribo de Efraim de sua fortaleza cananeia (</w:t>
      </w:r>
      <w:hyperlink r:id="rId1055">
        <w:r>
          <w:rPr>
            <w:lang w:val="pt_PT" w:bidi="pt_PT"/>
          </w:rPr>
          <w:rPr>
            <w:color w:val="0000EE"/>
            <w:u w:val="single"/>
          </w:rPr>
          <w:t>Jz 1.22–26</w:t>
        </w:r>
      </w:hyperlink>
      <w:r>
        <w:rPr>
          <w:lang w:val="pt_PT" w:bidi="pt_PT"/>
        </w:rPr>
        <w:t xml:space="preserve">; </w:t>
      </w:r>
      <w:hyperlink r:id="rId1056">
        <w:r>
          <w:rPr>
            <w:lang w:val="pt_PT" w:bidi="pt_PT"/>
          </w:rPr>
          <w:rPr>
            <w:color w:val="0000EE"/>
            <w:u w:val="single"/>
          </w:rPr>
          <w:t>1Cr 7.28</w:t>
        </w:r>
      </w:hyperlink>
      <w:r>
        <w:rPr>
          <w:lang w:val="pt_PT" w:bidi="pt_PT"/>
        </w:rPr>
        <w:t>). Durante o período dos juízes, a Arca da Aliança estava localizada em Betel, onde as práticas usuais de adoração israelita ocorriam sob o sumo sacerdote Fineias, filho de Eleazar (</w:t>
      </w:r>
      <w:hyperlink r:id="rId1057">
        <w:r>
          <w:rPr>
            <w:lang w:val="pt_PT" w:bidi="pt_PT"/>
          </w:rPr>
          <w:rPr>
            <w:color w:val="0000EE"/>
            <w:u w:val="single"/>
          </w:rPr>
          <w:t>Jz 20.18–28</w:t>
        </w:r>
      </w:hyperlink>
      <w:r>
        <w:rPr>
          <w:lang w:val="pt_PT" w:bidi="pt_PT"/>
        </w:rPr>
        <w:t xml:space="preserve">; </w:t>
      </w:r>
      <w:hyperlink r:id="rId1058">
        <w:r>
          <w:rPr>
            <w:lang w:val="pt_PT" w:bidi="pt_PT"/>
          </w:rPr>
          <w:rPr>
            <w:color w:val="0000EE"/>
            <w:u w:val="single"/>
          </w:rPr>
          <w:t>21.2–4</w:t>
        </w:r>
      </w:hyperlink>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hyperlink r:id="rId1059">
        <w:r>
          <w:rPr>
            <w:lang w:val="pt_PT" w:bidi="pt_PT"/>
          </w:rPr>
          <w:rPr>
            <w:color w:val="0000EE"/>
            <w:u w:val="single"/>
          </w:rPr>
          <w:t>1Sm 12–14</w:t>
        </w:r>
      </w:hyperlink>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1060">
        <w:r>
          <w:rPr>
            <w:lang w:val="pt_PT" w:bidi="pt_PT"/>
          </w:rPr>
          <w:rPr>
            <w:color w:val="0000EE"/>
            <w:u w:val="single"/>
          </w:rPr>
          <w:t>1Rs 12.28–33</w:t>
        </w:r>
      </w:hyperlink>
      <w:r>
        <w:rPr>
          <w:lang w:val="pt_PT" w:bidi="pt_PT"/>
        </w:rPr>
        <w:t>). A localização exata do santuário para essa prática não foi descoberta.</w:t>
        <w:br/>
      </w:r>
      <w:r>
        <w:rPr>
          <w:lang w:val="pt_PT" w:bidi="pt_PT"/>
        </w:rPr>
        <w:t>A cidade também abrigava um profeta idoso (</w:t>
      </w:r>
      <w:hyperlink r:id="rId1061">
        <w:r>
          <w:rPr>
            <w:lang w:val="pt_PT" w:bidi="pt_PT"/>
          </w:rPr>
          <w:rPr>
            <w:color w:val="0000EE"/>
            <w:u w:val="single"/>
          </w:rPr>
          <w:t>1Rs 13.11</w:t>
        </w:r>
      </w:hyperlink>
      <w:r>
        <w:rPr>
          <w:lang w:val="pt_PT" w:bidi="pt_PT"/>
        </w:rPr>
        <w:t>) que pode ter feito parte de uma comunidade profética que existia em Betel durante o tempo de Elias e Eliseu (</w:t>
      </w:r>
      <w:hyperlink r:id="rId1062">
        <w:r>
          <w:rPr>
            <w:lang w:val="pt_PT" w:bidi="pt_PT"/>
          </w:rPr>
          <w:rPr>
            <w:color w:val="0000EE"/>
            <w:u w:val="single"/>
          </w:rPr>
          <w:t>2Rs 2.2–3</w:t>
        </w:r>
      </w:hyperlink>
      <w:r>
        <w:rPr>
          <w:lang w:val="pt_PT" w:bidi="pt_PT"/>
        </w:rPr>
        <w:t>). Durante o reinado do rei Abias de Judá, Betel caiu sob o controle de Judá (</w:t>
      </w:r>
      <w:hyperlink r:id="rId1063">
        <w:r>
          <w:rPr>
            <w:lang w:val="pt_PT" w:bidi="pt_PT"/>
          </w:rPr>
          <w:rPr>
            <w:color w:val="0000EE"/>
            <w:u w:val="single"/>
          </w:rPr>
          <w:t>2Cr 13.19</w:t>
        </w:r>
      </w:hyperlink>
      <w:r>
        <w:rPr>
          <w:lang w:val="pt_PT" w:bidi="pt_PT"/>
        </w:rPr>
        <w:t>), mas mais tarde foi devolvida a Israel. O profeta Amós fez duras críticas à vida social e religiosa de Israel em Betel, levando o sacerdote Amazias a expulsá-lo (</w:t>
      </w:r>
      <w:hyperlink r:id="rId1064">
        <w:r>
          <w:rPr>
            <w:lang w:val="pt_PT" w:bidi="pt_PT"/>
          </w:rPr>
          <w:rPr>
            <w:color w:val="0000EE"/>
            <w:u w:val="single"/>
          </w:rPr>
          <w:t>Am 7.10–13</w:t>
        </w:r>
      </w:hyperlink>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hyperlink r:id="rId1065">
        <w:r>
          <w:rPr>
            <w:lang w:val="pt_PT" w:bidi="pt_PT"/>
          </w:rPr>
          <w:rPr>
            <w:color w:val="0000EE"/>
            <w:u w:val="single"/>
          </w:rPr>
          <w:t>2Rs 17.28</w:t>
        </w:r>
      </w:hyperlink>
      <w:r>
        <w:rPr>
          <w:lang w:val="pt_PT" w:bidi="pt_PT"/>
        </w:rPr>
        <w:t>). Sob o reinado do rei Josias de Judá, o santuário pagão em Betel foi destruído (</w:t>
      </w:r>
      <w:hyperlink r:id="rId1066">
        <w:r>
          <w:rPr>
            <w:lang w:val="pt_PT" w:bidi="pt_PT"/>
          </w:rPr>
          <w:rPr>
            <w:color w:val="0000EE"/>
            <w:u w:val="single"/>
          </w:rPr>
          <w:t>2Rs 23.15–20</w:t>
        </w:r>
      </w:hyperlink>
      <w:r>
        <w:rPr>
          <w:lang w:val="pt_PT" w:bidi="pt_PT"/>
        </w:rPr>
        <w:t>), mas a cidade em si não foi danificada. No entanto, durante o reinado de Nabonido ou Dario I, Betel foi queimada, e na época de Esdras, havia se tornado uma pequena aldeia (</w:t>
      </w:r>
      <w:hyperlink r:id="rId1067">
        <w:r>
          <w:rPr>
            <w:lang w:val="pt_PT" w:bidi="pt_PT"/>
          </w:rPr>
          <w:rPr>
            <w:color w:val="0000EE"/>
            <w:u w:val="single"/>
          </w:rPr>
          <w:t>Ed 2.28</w:t>
        </w:r>
      </w:hyperlink>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hyperlink r:id="rId70">
        <w:r>
          <w:rPr>
            <w:lang w:val="pt_PT" w:bidi="pt_PT"/>
          </w:rPr>
          <w:rPr>
            <w:color w:val="0000EE"/>
            <w:u w:val="single"/>
          </w:rPr>
          <w:t>1Sm 30.27</w:t>
        </w:r>
      </w:hyperlink>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hyperlink r:id="rId1068">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hyperlink r:id="rId1069">
        <w:r>
          <w:rPr>
            <w:lang w:val="pt_PT" w:bidi="pt_PT"/>
          </w:rPr>
          <w:rPr>
            <w:color w:val="0000EE"/>
            <w:u w:val="single"/>
          </w:rPr>
          <w:t>Cântico de Salomão 2.17</w:t>
        </w:r>
      </w:hyperlink>
      <w:r>
        <w:rPr>
          <w:lang w:val="pt_PT" w:bidi="pt_PT"/>
        </w:rPr>
        <w:t xml:space="preserve">, onde é traduzida como “montes de Beter” (e.g. ARC, NAA). No entanto, alguns sugerem que "Beter" pode não ser um nome próprio, mas sim referir-se a uma especiaria ou um lugar, considerando que </w:t>
      </w:r>
      <w:hyperlink r:id="rId1070">
        <w:r>
          <w:rPr>
            <w:lang w:val="pt_PT" w:bidi="pt_PT"/>
          </w:rPr>
          <w:rPr>
            <w:color w:val="0000EE"/>
            <w:u w:val="single"/>
          </w:rPr>
          <w:t>Cântico de Salomão 8.14</w:t>
        </w:r>
      </w:hyperlink>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hyperlink r:id="rId944">
        <w:r>
          <w:rPr>
            <w:lang w:val="pt_PT" w:bidi="pt_PT"/>
          </w:rPr>
          <w:rPr>
            <w:color w:val="0000EE"/>
            <w:u w:val="single"/>
          </w:rPr>
          <w:t>Josué 15.59</w:t>
        </w:r>
      </w:hyperlink>
      <w:r>
        <w:rPr>
          <w:lang w:val="pt_PT" w:bidi="pt_PT"/>
        </w:rPr>
        <w:t xml:space="preserve">. Além disso, em </w:t>
      </w:r>
      <w:hyperlink r:id="rId1027">
        <w:r>
          <w:rPr>
            <w:lang w:val="pt_PT" w:bidi="pt_PT"/>
          </w:rPr>
          <w:rPr>
            <w:color w:val="0000EE"/>
            <w:u w:val="single"/>
          </w:rPr>
          <w:t>1 Crônicas 6.59</w:t>
        </w:r>
      </w:hyperlink>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hyperlink r:id="rId1071">
        <w:r>
          <w:rPr>
            <w:lang w:val="pt_PT" w:bidi="pt_PT"/>
          </w:rPr>
          <w:rPr>
            <w:color w:val="0000EE"/>
            <w:u w:val="single"/>
          </w:rPr>
          <w:t>João 5.2</w:t>
        </w:r>
      </w:hyperlink>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hyperlink r:id="rId1071">
        <w:r>
          <w:rPr>
            <w:lang w:val="pt_PT" w:bidi="pt_PT"/>
          </w:rPr>
          <w:rPr>
            <w:color w:val="0000EE"/>
            <w:u w:val="single"/>
          </w:rPr>
          <w:t>João 5.2</w:t>
        </w:r>
      </w:hyperlink>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hyperlink r:id="rId1072">
        <w:r>
          <w:rPr>
            <w:lang w:val="pt_PT" w:bidi="pt_PT"/>
          </w:rPr>
          <w:rPr>
            <w:color w:val="0000EE"/>
            <w:u w:val="single"/>
          </w:rPr>
          <w:t>Mt 21.1–6</w:t>
        </w:r>
      </w:hyperlink>
      <w:r>
        <w:rPr>
          <w:lang w:val="pt_PT" w:bidi="pt_PT"/>
        </w:rPr>
        <w:t xml:space="preserve">; </w:t>
      </w:r>
      <w:hyperlink r:id="rId1073">
        <w:r>
          <w:rPr>
            <w:lang w:val="pt_PT" w:bidi="pt_PT"/>
          </w:rPr>
          <w:rPr>
            <w:color w:val="0000EE"/>
            <w:u w:val="single"/>
          </w:rPr>
          <w:t>Mc 11.1–6</w:t>
        </w:r>
      </w:hyperlink>
      <w:r>
        <w:rPr>
          <w:lang w:val="pt_PT" w:bidi="pt_PT"/>
        </w:rPr>
        <w:t xml:space="preserve">; </w:t>
      </w:r>
      <w:hyperlink r:id="rId1074">
        <w:r>
          <w:rPr>
            <w:lang w:val="pt_PT" w:bidi="pt_PT"/>
          </w:rPr>
          <w:rPr>
            <w:color w:val="0000EE"/>
            <w:u w:val="single"/>
          </w:rPr>
          <w:t>Lc 19.29–35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w:t>
      </w:r>
      <w:hyperlink r:id="rId1075">
        <w:r>
          <w:rPr>
            <w:lang w:val="pt_PT" w:bidi="pt_PT"/>
          </w:rPr>
          <w:rPr>
            <w:color w:val="0000EE"/>
            <w:u w:val="single"/>
          </w:rPr>
          <w:t>Jt 4.6–7</w:t>
        </w:r>
      </w:hyperlink>
      <w:r>
        <w:rPr>
          <w:lang w:val="pt_PT" w:bidi="pt_PT"/>
        </w:rPr>
        <w:t xml:space="preserve">;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hyperlink r:id="rId1076">
        <w:r>
          <w:rPr>
            <w:lang w:val="pt_PT" w:bidi="pt_PT"/>
          </w:rPr>
          <w:rPr>
            <w:color w:val="0000EE"/>
            <w:u w:val="single"/>
          </w:rPr>
          <w:t>Js 13.26</w:t>
        </w:r>
      </w:hyperlink>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hyperlink r:id="rId1077">
        <w:r>
          <w:rPr>
            <w:lang w:val="pt_PT" w:bidi="pt_PT"/>
          </w:rPr>
          <w:rPr>
            <w:color w:val="0000EE"/>
            <w:u w:val="single"/>
          </w:rPr>
          <w:t>Jo 1.44</w:t>
        </w:r>
      </w:hyperlink>
      <w:r>
        <w:rPr>
          <w:lang w:val="pt_PT" w:bidi="pt_PT"/>
        </w:rPr>
        <w:t xml:space="preserve">; </w:t>
      </w:r>
      <w:hyperlink r:id="rId1078">
        <w:r>
          <w:rPr>
            <w:lang w:val="pt_PT" w:bidi="pt_PT"/>
          </w:rPr>
          <w:rPr>
            <w:color w:val="0000EE"/>
            <w:u w:val="single"/>
          </w:rPr>
          <w:t>12.21</w:t>
        </w:r>
      </w:hyperlink>
      <w:r>
        <w:rPr>
          <w:lang w:val="pt_PT" w:bidi="pt_PT"/>
        </w:rPr>
        <w:t>). Jesus anunciou que a calamidade viria sobre Betsaida por causa de sua incredulidade, apesar das poderosas obras que ele havia feito lá (</w:t>
      </w:r>
      <w:hyperlink r:id="rId1079">
        <w:r>
          <w:rPr>
            <w:lang w:val="pt_PT" w:bidi="pt_PT"/>
          </w:rPr>
          <w:rPr>
            <w:color w:val="0000EE"/>
            <w:u w:val="single"/>
          </w:rPr>
          <w:t>Mt 11.21–22</w:t>
        </w:r>
      </w:hyperlink>
      <w:r>
        <w:rPr>
          <w:lang w:val="pt_PT" w:bidi="pt_PT"/>
        </w:rPr>
        <w:t xml:space="preserve">; </w:t>
      </w:r>
      <w:hyperlink r:id="rId1080">
        <w:r>
          <w:rPr>
            <w:lang w:val="pt_PT" w:bidi="pt_PT"/>
          </w:rPr>
          <w:rPr>
            <w:color w:val="0000EE"/>
            <w:u w:val="single"/>
          </w:rPr>
          <w:t>Lc 10.13</w:t>
        </w:r>
      </w:hyperlink>
      <w:r>
        <w:rPr>
          <w:lang w:val="pt_PT" w:bidi="pt_PT"/>
        </w:rPr>
        <w:t>). Um homem cego foi curado em Betsaida (</w:t>
      </w:r>
      <w:hyperlink r:id="rId1081">
        <w:r>
          <w:rPr>
            <w:lang w:val="pt_PT" w:bidi="pt_PT"/>
          </w:rPr>
          <w:rPr>
            <w:color w:val="0000EE"/>
            <w:u w:val="single"/>
          </w:rPr>
          <w:t>Mc 8.22–26</w:t>
        </w:r>
      </w:hyperlink>
      <w:r>
        <w:rPr>
          <w:lang w:val="pt_PT" w:bidi="pt_PT"/>
        </w:rPr>
        <w:t>), e nas proximidades mais de 5.000 pessoas foram alimentadas pelo milagre da multiplicação dos pães e peixes (</w:t>
      </w:r>
      <w:hyperlink r:id="rId1082">
        <w:r>
          <w:rPr>
            <w:lang w:val="pt_PT" w:bidi="pt_PT"/>
          </w:rPr>
          <w:rPr>
            <w:color w:val="0000EE"/>
            <w:u w:val="single"/>
          </w:rPr>
          <w:t>Mc 6.34–45</w:t>
        </w:r>
      </w:hyperlink>
      <w:r>
        <w:rPr>
          <w:lang w:val="pt_PT" w:bidi="pt_PT"/>
        </w:rPr>
        <w:t xml:space="preserve">; </w:t>
      </w:r>
      <w:hyperlink r:id="rId1083">
        <w:r>
          <w:rPr>
            <w:lang w:val="pt_PT" w:bidi="pt_PT"/>
          </w:rPr>
          <w:rPr>
            <w:color w:val="0000EE"/>
            <w:u w:val="single"/>
          </w:rPr>
          <w:t>Lc 9.10–17</w:t>
        </w:r>
      </w:hyperlink>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hyperlink r:id="rId1084">
        <w:r>
          <w:rPr>
            <w:lang w:val="pt_PT" w:bidi="pt_PT"/>
          </w:rPr>
          <w:rPr>
            <w:color w:val="0000EE"/>
            <w:u w:val="single"/>
          </w:rPr>
          <w:t>Gn 22.23</w:t>
        </w:r>
      </w:hyperlink>
      <w:r>
        <w:rPr>
          <w:lang w:val="pt_PT" w:bidi="pt_PT"/>
        </w:rPr>
        <w:t>;</w:t>
      </w:r>
      <w:hyperlink r:id="rId1085">
        <w:r>
          <w:rPr>
            <w:lang w:val="pt_PT" w:bidi="pt_PT"/>
          </w:rPr>
          <w:rPr>
            <w:color w:val="0000EE"/>
            <w:u w:val="single"/>
          </w:rPr>
          <w:t xml:space="preserve"> 24.15,24</w:t>
        </w:r>
      </w:hyperlink>
      <w:r>
        <w:rPr>
          <w:lang w:val="pt_PT" w:bidi="pt_PT"/>
        </w:rPr>
        <w:t>). Ele foi chamado de arameu de Padã-Arã (</w:t>
      </w:r>
      <w:hyperlink r:id="rId1086">
        <w:r>
          <w:rPr>
            <w:lang w:val="pt_PT" w:bidi="pt_PT"/>
          </w:rPr>
          <w:rPr>
            <w:color w:val="0000EE"/>
            <w:u w:val="single"/>
          </w:rPr>
          <w:t>Gn 25.20</w:t>
        </w:r>
      </w:hyperlink>
      <w:r>
        <w:rPr>
          <w:lang w:val="pt_PT" w:bidi="pt_PT"/>
        </w:rPr>
        <w:t xml:space="preserve">; </w:t>
      </w:r>
      <w:hyperlink r:id="rId1087">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hyperlink r:id="rId1088">
        <w:r>
          <w:rPr>
            <w:lang w:val="pt_PT" w:bidi="pt_PT"/>
          </w:rPr>
          <w:rPr>
            <w:color w:val="0000EE"/>
            <w:u w:val="single"/>
          </w:rPr>
          <w:t>1Cr 4.30</w:t>
        </w:r>
      </w:hyperlink>
      <w:r>
        <w:rPr>
          <w:lang w:val="pt_PT" w:bidi="pt_PT"/>
        </w:rPr>
        <w:t xml:space="preserve">). Betuel também é chamada de Betul em </w:t>
      </w:r>
      <w:hyperlink r:id="rId1089">
        <w:r>
          <w:rPr>
            <w:lang w:val="pt_PT" w:bidi="pt_PT"/>
          </w:rPr>
          <w:rPr>
            <w:color w:val="0000EE"/>
            <w:u w:val="single"/>
          </w:rPr>
          <w:t>Josué 19.4</w:t>
        </w:r>
      </w:hyperlink>
      <w:r>
        <w:rPr>
          <w:lang w:val="pt_PT" w:bidi="pt_PT"/>
        </w:rPr>
        <w:t>, e talvez seja a mesma que Quesil, uma cidade dada à tribo de Judá (</w:t>
      </w:r>
      <w:hyperlink r:id="rId1090">
        <w:r>
          <w:rPr>
            <w:lang w:val="pt_PT" w:bidi="pt_PT"/>
          </w:rPr>
          <w:rPr>
            <w:color w:val="0000EE"/>
            <w:u w:val="single"/>
          </w:rPr>
          <w:t>Js 15.30</w:t>
        </w:r>
      </w:hyperlink>
      <w:r>
        <w:rPr>
          <w:lang w:val="pt_PT" w:bidi="pt_PT"/>
        </w:rPr>
        <w:t>). Pode também ser a mesma que Betel, no Neguebe, para onde Davi enviou presentes (</w:t>
      </w:r>
      <w:hyperlink r:id="rId70">
        <w:r>
          <w:rPr>
            <w:lang w:val="pt_PT" w:bidi="pt_PT"/>
          </w:rPr>
          <w:rPr>
            <w:color w:val="0000EE"/>
            <w:u w:val="single"/>
          </w:rPr>
          <w:t>1Sm 30.27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w:t>
      </w:r>
      <w:hyperlink r:id="rId737">
        <w:r>
          <w:rPr>
            <w:lang w:val="pt_PT" w:bidi="pt_PT"/>
          </w:rPr>
          <w:rPr>
            <w:color w:val="0000EE"/>
            <w:u w:val="single"/>
          </w:rPr>
          <w:t>Jt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w:t>
      </w:r>
      <w:hyperlink r:id="rId1091">
        <w:r>
          <w:rPr>
            <w:lang w:val="pt_PT" w:bidi="pt_PT"/>
          </w:rPr>
          <w:rPr>
            <w:color w:val="0000EE"/>
            <w:u w:val="single"/>
          </w:rPr>
          <w:t>Jt 4.6</w:t>
        </w:r>
      </w:hyperlink>
      <w:r>
        <w:rPr>
          <w:lang w:val="pt_PT" w:bidi="pt_PT"/>
        </w:rPr>
        <w:t xml:space="preserve">; </w:t>
      </w:r>
      <w:hyperlink r:id="rId1092">
        <w:r>
          <w:rPr>
            <w:lang w:val="pt_PT" w:bidi="pt_PT"/>
          </w:rPr>
          <w:rPr>
            <w:color w:val="0000EE"/>
            <w:u w:val="single"/>
          </w:rPr>
          <w:t>6.11</w:t>
        </w:r>
      </w:hyperlink>
      <w:r>
        <w:rPr>
          <w:lang w:val="pt_PT" w:bidi="pt_PT"/>
        </w:rPr>
        <w:t>). O general de Nabucodonosor, Holofernes, tentou controlar Betúlia controlando suas fontes de água (</w:t>
      </w:r>
      <w:hyperlink r:id="rId1093">
        <w:r>
          <w:rPr>
            <w:lang w:val="pt_PT" w:bidi="pt_PT"/>
          </w:rPr>
          <w:rPr>
            <w:color w:val="0000EE"/>
            <w:u w:val="single"/>
          </w:rPr>
          <w:t>Jt 7.6–7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hyperlink r:id="rId1094">
        <w:r>
          <w:rPr>
            <w:lang w:val="pt_PT" w:bidi="pt_PT"/>
          </w:rPr>
          <w:rPr>
            <w:color w:val="0000EE"/>
            <w:u w:val="single"/>
          </w:rPr>
          <w:t>Gn 11.3</w:t>
        </w:r>
      </w:hyperlink>
      <w:r>
        <w:rPr>
          <w:lang w:val="pt_PT" w:bidi="pt_PT"/>
        </w:rPr>
        <w:t>). Também foi usado para selar o cesto de junco em que o bebê Moisés foi escondido (</w:t>
      </w:r>
      <w:hyperlink r:id="rId1095">
        <w:r>
          <w:rPr>
            <w:lang w:val="pt_PT" w:bidi="pt_PT"/>
          </w:rPr>
          <w:rPr>
            <w:color w:val="0000EE"/>
            <w:u w:val="single"/>
          </w:rPr>
          <w:t>Êx 2.3</w:t>
        </w:r>
      </w:hyperlink>
      <w:r>
        <w:rPr>
          <w:lang w:val="pt_PT" w:bidi="pt_PT"/>
        </w:rPr>
        <w:t>). Em Israel, o vale de Sidim tinha muitos poços de betume. Alguns soldados caíram neles durante a guerra de Quedorlaomer contra Sodoma e Gomorra (</w:t>
      </w:r>
      <w:hyperlink r:id="rId1096">
        <w:r>
          <w:rPr>
            <w:lang w:val="pt_PT" w:bidi="pt_PT"/>
          </w:rPr>
          <w:rPr>
            <w:color w:val="0000EE"/>
            <w:u w:val="single"/>
          </w:rPr>
          <w:t>Gn 14.10</w:t>
        </w:r>
      </w:hyperlink>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hyperlink r:id="rId1097">
        <w:r>
          <w:rPr>
            <w:lang w:val="pt_PT" w:bidi="pt_PT"/>
          </w:rPr>
          <w:rPr>
            <w:color w:val="0000EE"/>
            <w:u w:val="single"/>
          </w:rPr>
          <w:t>Is 62.4</w:t>
        </w:r>
      </w:hyperlink>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hyperlink r:id="rId1098">
        <w:r>
          <w:rPr>
            <w:lang w:val="pt_PT" w:bidi="pt_PT"/>
          </w:rPr>
          <w:rPr>
            <w:color w:val="0000EE"/>
            <w:u w:val="single"/>
          </w:rPr>
          <w:t>Ed 2.17</w:t>
        </w:r>
      </w:hyperlink>
      <w:r>
        <w:rPr>
          <w:lang w:val="pt_PT" w:bidi="pt_PT"/>
        </w:rPr>
        <w:t xml:space="preserve">; </w:t>
      </w:r>
      <w:hyperlink r:id="rId1099">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hyperlink r:id="rId1100">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hyperlink r:id="rId1101">
        <w:r>
          <w:rPr>
            <w:lang w:val="pt_PT" w:bidi="pt_PT"/>
          </w:rPr>
          <w:rPr>
            <w:color w:val="0000EE"/>
            <w:u w:val="single"/>
          </w:rPr>
          <w:t>Êx 31.2</w:t>
        </w:r>
      </w:hyperlink>
      <w:r>
        <w:rPr>
          <w:lang w:val="pt_PT" w:bidi="pt_PT"/>
        </w:rPr>
        <w:t xml:space="preserve">; </w:t>
      </w:r>
      <w:hyperlink r:id="rId1102">
        <w:r>
          <w:rPr>
            <w:lang w:val="pt_PT" w:bidi="pt_PT"/>
          </w:rPr>
          <w:rPr>
            <w:color w:val="0000EE"/>
            <w:u w:val="single"/>
          </w:rPr>
          <w:t>35.30–31</w:t>
        </w:r>
      </w:hyperlink>
      <w:r>
        <w:rPr>
          <w:lang w:val="pt_PT" w:bidi="pt_PT"/>
        </w:rPr>
        <w:t xml:space="preserve">; </w:t>
      </w:r>
      <w:hyperlink r:id="rId1103">
        <w:r>
          <w:rPr>
            <w:lang w:val="pt_PT" w:bidi="pt_PT"/>
          </w:rPr>
          <w:rPr>
            <w:color w:val="0000EE"/>
            <w:u w:val="single"/>
          </w:rPr>
          <w:t>36.1–2</w:t>
        </w:r>
      </w:hyperlink>
      <w:r>
        <w:rPr>
          <w:lang w:val="pt_PT" w:bidi="pt_PT"/>
        </w:rPr>
        <w:t xml:space="preserve">; </w:t>
      </w:r>
      <w:hyperlink r:id="rId1104">
        <w:r>
          <w:rPr>
            <w:lang w:val="pt_PT" w:bidi="pt_PT"/>
          </w:rPr>
          <w:rPr>
            <w:color w:val="0000EE"/>
            <w:u w:val="single"/>
          </w:rPr>
          <w:t>37.1</w:t>
        </w:r>
      </w:hyperlink>
      <w:r>
        <w:rPr>
          <w:lang w:val="pt_PT" w:bidi="pt_PT"/>
        </w:rPr>
        <w:t xml:space="preserve">; </w:t>
      </w:r>
      <w:hyperlink r:id="rId1105">
        <w:r>
          <w:rPr>
            <w:lang w:val="pt_PT" w:bidi="pt_PT"/>
          </w:rPr>
          <w:rPr>
            <w:color w:val="0000EE"/>
            <w:u w:val="single"/>
          </w:rPr>
          <w:t>38.22</w:t>
        </w:r>
      </w:hyperlink>
      <w:r>
        <w:rPr>
          <w:lang w:val="pt_PT" w:bidi="pt_PT"/>
        </w:rPr>
        <w:t xml:space="preserve">; </w:t>
      </w:r>
      <w:hyperlink r:id="rId1106">
        <w:r>
          <w:rPr>
            <w:lang w:val="pt_PT" w:bidi="pt_PT"/>
          </w:rPr>
          <w:rPr>
            <w:color w:val="0000EE"/>
            <w:u w:val="single"/>
          </w:rPr>
          <w:t>1Cr 2.20</w:t>
        </w:r>
      </w:hyperlink>
      <w:r>
        <w:rPr>
          <w:lang w:val="pt_PT" w:bidi="pt_PT"/>
        </w:rPr>
        <w:t xml:space="preserve">; </w:t>
      </w:r>
      <w:hyperlink r:id="rId1107">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814">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hyperlink r:id="rId1108">
        <w:r>
          <w:rPr>
            <w:lang w:val="pt_PT" w:bidi="pt_PT"/>
          </w:rPr>
          <w:rPr>
            <w:color w:val="0000EE"/>
            <w:u w:val="single"/>
          </w:rPr>
          <w:t>Jz 1.3–7</w:t>
        </w:r>
      </w:hyperlink>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hyperlink r:id="rId1109">
        <w:r>
          <w:rPr>
            <w:lang w:val="pt_PT" w:bidi="pt_PT"/>
          </w:rPr>
          <w:rPr>
            <w:color w:val="0000EE"/>
            <w:u w:val="single"/>
          </w:rPr>
          <w:t>1Sm 11.8–11</w:t>
        </w:r>
      </w:hyperlink>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hyperlink r:id="rId1110">
        <w:r>
          <w:rPr>
            <w:lang w:val="pt_PT" w:bidi="pt_PT"/>
          </w:rPr>
          <w:rPr>
            <w:color w:val="0000EE"/>
            <w:u w:val="single"/>
          </w:rPr>
          <w:t>Dt 4.43</w:t>
        </w:r>
      </w:hyperlink>
      <w:r>
        <w:rPr>
          <w:lang w:val="pt_PT" w:bidi="pt_PT"/>
        </w:rPr>
        <w:t xml:space="preserve">; </w:t>
      </w:r>
      <w:hyperlink r:id="rId1111">
        <w:r>
          <w:rPr>
            <w:lang w:val="pt_PT" w:bidi="pt_PT"/>
          </w:rPr>
          <w:rPr>
            <w:color w:val="0000EE"/>
            <w:u w:val="single"/>
          </w:rPr>
          <w:t>Js 20.8</w:t>
        </w:r>
      </w:hyperlink>
      <w:r>
        <w:rPr>
          <w:lang w:val="pt_PT" w:bidi="pt_PT"/>
        </w:rPr>
        <w:t>). Mais tarde, foi dada à família Merari dos levitas (</w:t>
      </w:r>
      <w:hyperlink r:id="rId1112">
        <w:r>
          <w:rPr>
            <w:lang w:val="pt_PT" w:bidi="pt_PT"/>
          </w:rPr>
          <w:rPr>
            <w:color w:val="0000EE"/>
            <w:u w:val="single"/>
          </w:rPr>
          <w:t>Js 21.36</w:t>
        </w:r>
      </w:hyperlink>
      <w:r>
        <w:rPr>
          <w:lang w:val="pt_PT" w:bidi="pt_PT"/>
        </w:rPr>
        <w:t xml:space="preserve">; </w:t>
      </w:r>
      <w:hyperlink r:id="rId1113">
        <w:r>
          <w:rPr>
            <w:lang w:val="pt_PT" w:bidi="pt_PT"/>
          </w:rPr>
          <w:rPr>
            <w:color w:val="0000EE"/>
            <w:u w:val="single"/>
          </w:rPr>
          <w:t>1Cr 6.78</w:t>
        </w:r>
      </w:hyperlink>
      <w:r>
        <w:rPr>
          <w:lang w:val="pt_PT" w:bidi="pt_PT"/>
        </w:rPr>
        <w:t xml:space="preserve">). Provavelmente é uma grafia diferente de Bosra em </w:t>
      </w:r>
      <w:hyperlink r:id="rId1114">
        <w:r>
          <w:rPr>
            <w:lang w:val="pt_PT" w:bidi="pt_PT"/>
          </w:rPr>
          <w:rPr>
            <w:color w:val="0000EE"/>
            <w:u w:val="single"/>
          </w:rPr>
          <w:t>Jeremias 48.24</w:t>
        </w:r>
      </w:hyperlink>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hyperlink r:id="rId1115">
        <w:r>
          <w:rPr>
            <w:lang w:val="pt_PT" w:bidi="pt_PT"/>
          </w:rPr>
          <w:rPr>
            <w:color w:val="0000EE"/>
            <w:u w:val="single"/>
          </w:rPr>
          <w:t>Êx 32.1–4</w:t>
        </w:r>
      </w:hyperlink>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1116">
        <w:r>
          <w:rPr>
            <w:lang w:val="pt_PT" w:bidi="pt_PT"/>
          </w:rPr>
          <w:rPr>
            <w:color w:val="0000EE"/>
            <w:u w:val="single"/>
          </w:rPr>
          <w:t>Êx 32.15–20</w:t>
        </w:r>
      </w:hyperlink>
      <w:r>
        <w:rPr>
          <w:lang w:val="pt_PT" w:bidi="pt_PT"/>
        </w:rPr>
        <w:t>). Alguns dos que adoraram o ídolo foram mortos (</w:t>
      </w:r>
      <w:hyperlink r:id="rId1117">
        <w:r>
          <w:rPr>
            <w:lang w:val="pt_PT" w:bidi="pt_PT"/>
          </w:rPr>
          <w:rPr>
            <w:color w:val="0000EE"/>
            <w:u w:val="single"/>
          </w:rPr>
          <w:t>Êx 32.25–29</w:t>
        </w:r>
      </w:hyperlink>
      <w:r>
        <w:rPr>
          <w:lang w:val="pt_PT" w:bidi="pt_PT"/>
        </w:rPr>
        <w:t>). Outros foram punidos por Deus com uma praga (</w:t>
      </w:r>
      <w:hyperlink r:id="rId1118">
        <w:r>
          <w:rPr>
            <w:lang w:val="pt_PT" w:bidi="pt_PT"/>
          </w:rPr>
          <w:rPr>
            <w:color w:val="0000EE"/>
            <w:u w:val="single"/>
          </w:rPr>
          <w:t>Êx 32.33–35</w:t>
        </w:r>
      </w:hyperlink>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1119">
        <w:r>
          <w:rPr>
            <w:lang w:val="pt_PT" w:bidi="pt_PT"/>
          </w:rPr>
          <w:rPr>
            <w:color w:val="0000EE"/>
            <w:u w:val="single"/>
          </w:rPr>
          <w:t>Dt 9.16,21</w:t>
        </w:r>
      </w:hyperlink>
      <w:r>
        <w:rPr>
          <w:lang w:val="pt_PT" w:bidi="pt_PT"/>
        </w:rPr>
        <w:t xml:space="preserve">; </w:t>
      </w:r>
      <w:hyperlink r:id="rId1120">
        <w:r>
          <w:rPr>
            <w:lang w:val="pt_PT" w:bidi="pt_PT"/>
          </w:rPr>
          <w:rPr>
            <w:color w:val="0000EE"/>
            <w:u w:val="single"/>
          </w:rPr>
          <w:t>Ne 9.18</w:t>
        </w:r>
      </w:hyperlink>
      <w:r>
        <w:rPr>
          <w:lang w:val="pt_PT" w:bidi="pt_PT"/>
        </w:rPr>
        <w:t xml:space="preserve">, </w:t>
      </w:r>
      <w:hyperlink r:id="rId1121">
        <w:r>
          <w:rPr>
            <w:lang w:val="pt_PT" w:bidi="pt_PT"/>
          </w:rPr>
          <w:rPr>
            <w:color w:val="0000EE"/>
            <w:u w:val="single"/>
          </w:rPr>
          <w:t>Sl 106.19–20</w:t>
        </w:r>
      </w:hyperlink>
      <w:r>
        <w:rPr>
          <w:lang w:val="pt_PT" w:bidi="pt_PT"/>
        </w:rPr>
        <w:t xml:space="preserve">; </w:t>
      </w:r>
      <w:hyperlink r:id="rId1122">
        <w:r>
          <w:rPr>
            <w:lang w:val="pt_PT" w:bidi="pt_PT"/>
          </w:rPr>
          <w:rPr>
            <w:color w:val="0000EE"/>
            <w:u w:val="single"/>
          </w:rPr>
          <w:t>At 7.39–41</w:t>
        </w:r>
      </w:hyperlink>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1123">
        <w:r>
          <w:rPr>
            <w:lang w:val="pt_PT" w:bidi="pt_PT"/>
          </w:rPr>
          <w:rPr>
            <w:color w:val="0000EE"/>
            <w:u w:val="single"/>
          </w:rPr>
          <w:t>1Rs 12.26–33</w:t>
        </w:r>
      </w:hyperlink>
      <w:r>
        <w:rPr>
          <w:lang w:val="pt_PT" w:bidi="pt_PT"/>
        </w:rPr>
        <w:t xml:space="preserve">; </w:t>
      </w:r>
      <w:hyperlink r:id="rId1124">
        <w:r>
          <w:rPr>
            <w:lang w:val="pt_PT" w:bidi="pt_PT"/>
          </w:rPr>
          <w:rPr>
            <w:color w:val="0000EE"/>
            <w:u w:val="single"/>
          </w:rPr>
          <w:t>2Cr 11.1315</w:t>
        </w:r>
      </w:hyperlink>
      <w:r>
        <w:rPr>
          <w:lang w:val="pt_PT" w:bidi="pt_PT"/>
        </w:rPr>
        <w:t>). Os profetas de Israel sabiam que esses bezerros não eram o único Deus verdadeiro (</w:t>
      </w:r>
      <w:hyperlink r:id="rId1125">
        <w:r>
          <w:rPr>
            <w:lang w:val="pt_PT" w:bidi="pt_PT"/>
          </w:rPr>
          <w:rPr>
            <w:color w:val="0000EE"/>
            <w:u w:val="single"/>
          </w:rPr>
          <w:t>Os 8.5–6</w:t>
        </w:r>
      </w:hyperlink>
      <w:r>
        <w:rPr>
          <w:lang w:val="pt_PT" w:bidi="pt_PT"/>
        </w:rPr>
        <w:t xml:space="preserve">). O profeta Oséias chamou o bezerro em Betel (que significa "casa de Deus") de bezerro de "Bete-Avém" (que significa "casa da maldade," </w:t>
      </w:r>
      <w:hyperlink r:id="rId1126">
        <w:r>
          <w:rPr>
            <w:lang w:val="pt_PT" w:bidi="pt_PT"/>
          </w:rPr>
          <w:rPr>
            <w:color w:val="0000EE"/>
            <w:u w:val="single"/>
          </w:rPr>
          <w:t>Os 10.5–6</w:t>
        </w:r>
      </w:hyperlink>
      <w:r>
        <w:rPr>
          <w:lang w:val="pt_PT" w:bidi="pt_PT"/>
        </w:rPr>
        <w:t>). Dentro de 200 anos do governo de Jeroboão, as pessoas começaram a demonstrar tanta devoção que até beijavam os bezerros (</w:t>
      </w:r>
      <w:hyperlink r:id="rId648">
        <w:r>
          <w:rPr>
            <w:lang w:val="pt_PT" w:bidi="pt_PT"/>
          </w:rPr>
          <w:rPr>
            <w:color w:val="0000EE"/>
            <w:u w:val="single"/>
          </w:rPr>
          <w:t>Os 13.2</w:t>
        </w:r>
      </w:hyperlink>
      <w:r>
        <w:rPr>
          <w:lang w:val="pt_PT" w:bidi="pt_PT"/>
        </w:rPr>
        <w:t>). O ato pecaminoso de Jeroboão foi listado como uma das principais razões para a destruição de Samaria (a capital de Israel) e o exílio do reino do norte em 722 a.C. (</w:t>
      </w:r>
      <w:hyperlink r:id="rId1127">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1128">
        <w:r>
          <w:rPr>
            <w:lang w:val="pt_PT" w:bidi="pt_PT"/>
          </w:rPr>
          <w:rPr>
            <w:color w:val="0000EE"/>
            <w:u w:val="single"/>
          </w:rPr>
          <w:t>Dn 9.2</w:t>
        </w:r>
      </w:hyperlink>
      <w:r>
        <w:rPr>
          <w:lang w:val="pt_PT" w:bidi="pt_PT"/>
        </w:rPr>
        <w:t>). O escritor de 1 Macabeus (segundo século a.C.) referiu-se ao AT como “os livros sagrados” (</w:t>
      </w:r>
      <w:hyperlink r:id="rId1129">
        <w:r>
          <w:rPr>
            <w:lang w:val="pt_PT" w:bidi="pt_PT"/>
          </w:rPr>
          <w:rPr>
            <w:color w:val="0000EE"/>
            <w:u w:val="single"/>
          </w:rPr>
          <w:t>12.9</w:t>
        </w:r>
      </w:hyperlink>
      <w:r>
        <w:rPr>
          <w:lang w:val="pt_PT" w:bidi="pt_PT"/>
        </w:rPr>
        <w:t>). Jesus referiu-se aos livros do AT como “as escrituras” (</w:t>
      </w:r>
      <w:hyperlink r:id="rId1130">
        <w:r>
          <w:rPr>
            <w:lang w:val="pt_PT" w:bidi="pt_PT"/>
          </w:rPr>
          <w:rPr>
            <w:color w:val="0000EE"/>
            <w:u w:val="single"/>
          </w:rPr>
          <w:t>Mt 21.42</w:t>
        </w:r>
      </w:hyperlink>
      <w:r>
        <w:rPr>
          <w:lang w:val="pt_PT" w:bidi="pt_PT"/>
        </w:rPr>
        <w:t>), e Paulo falou deles como “as escrituras sagradas” (</w:t>
      </w:r>
      <w:hyperlink r:id="rId1131">
        <w:r>
          <w:rPr>
            <w:lang w:val="pt_PT" w:bidi="pt_PT"/>
          </w:rPr>
          <w:rPr>
            <w:color w:val="0000EE"/>
            <w:u w:val="single"/>
          </w:rPr>
          <w:t>Rm 1.2</w:t>
        </w:r>
      </w:hyperlink>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1132">
        <w:r>
          <w:rPr>
            <w:lang w:val="pt_PT" w:bidi="pt_PT"/>
          </w:rPr>
          <w:rPr>
            <w:color w:val="0000EE"/>
            <w:u w:val="single"/>
          </w:rPr>
          <w:t>Jr 31.31</w:t>
        </w:r>
      </w:hyperlink>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hyperlink r:id="rId1133">
        <w:r>
          <w:rPr>
            <w:lang w:val="pt_PT" w:bidi="pt_PT"/>
          </w:rPr>
          <w:rPr>
            <w:color w:val="0000EE"/>
            <w:u w:val="single"/>
          </w:rPr>
          <w:t>Lc 22.20</w:t>
        </w:r>
      </w:hyperlink>
      <w:r>
        <w:rPr>
          <w:lang w:val="pt_PT" w:bidi="pt_PT"/>
        </w:rPr>
        <w:t xml:space="preserve">; </w:t>
      </w:r>
      <w:hyperlink r:id="rId1134">
        <w:r>
          <w:rPr>
            <w:lang w:val="pt_PT" w:bidi="pt_PT"/>
          </w:rPr>
          <w:rPr>
            <w:color w:val="0000EE"/>
            <w:u w:val="single"/>
          </w:rPr>
          <w:t>1Co 11.25</w:t>
        </w:r>
      </w:hyperlink>
      <w:r>
        <w:rPr>
          <w:lang w:val="pt_PT" w:bidi="pt_PT"/>
        </w:rPr>
        <w:t>). O apóstolo Paulo também mencionou essa nova aliança (</w:t>
      </w:r>
      <w:hyperlink r:id="rId1135">
        <w:r>
          <w:rPr>
            <w:lang w:val="pt_PT" w:bidi="pt_PT"/>
          </w:rPr>
          <w:rPr>
            <w:color w:val="0000EE"/>
            <w:u w:val="single"/>
          </w:rPr>
          <w:t>2Co 3.6,14</w:t>
        </w:r>
      </w:hyperlink>
      <w:r>
        <w:rPr>
          <w:lang w:val="pt_PT" w:bidi="pt_PT"/>
        </w:rPr>
        <w:t>), assim como o autor de Hebreus (</w:t>
      </w:r>
      <w:hyperlink r:id="rId1136">
        <w:r>
          <w:rPr>
            <w:lang w:val="pt_PT" w:bidi="pt_PT"/>
          </w:rPr>
          <w:rPr>
            <w:color w:val="0000EE"/>
            <w:u w:val="single"/>
          </w:rPr>
          <w:t>Hb 8.8</w:t>
        </w:r>
      </w:hyperlink>
      <w:r>
        <w:rPr>
          <w:lang w:val="pt_PT" w:bidi="pt_PT"/>
        </w:rPr>
        <w:t xml:space="preserve">; </w:t>
      </w:r>
      <w:hyperlink r:id="rId1137">
        <w:r>
          <w:rPr>
            <w:lang w:val="pt_PT" w:bidi="pt_PT"/>
          </w:rPr>
          <w:rPr>
            <w:color w:val="0000EE"/>
            <w:u w:val="single"/>
          </w:rPr>
          <w:t>9.11–15</w:t>
        </w:r>
      </w:hyperlink>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1138">
        <w:r>
          <w:rPr>
            <w:lang w:val="pt_PT" w:bidi="pt_PT"/>
          </w:rPr>
          <w:rPr>
            <w:color w:val="0000EE"/>
            <w:u w:val="single"/>
          </w:rPr>
          <w:t>Mt 1.1</w:t>
        </w:r>
      </w:hyperlink>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1139">
        <w:r>
          <w:rPr>
            <w:lang w:val="pt_PT" w:bidi="pt_PT"/>
          </w:rPr>
          <w:rPr>
            <w:color w:val="0000EE"/>
            <w:u w:val="single"/>
          </w:rPr>
          <w:t>Sl 8.5</w:t>
        </w:r>
      </w:hyperlink>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1140">
        <w:r>
          <w:rPr>
            <w:lang w:val="pt_PT" w:bidi="pt_PT"/>
          </w:rPr>
          <w:rPr>
            <w:color w:val="0000EE"/>
            <w:u w:val="single"/>
          </w:rPr>
          <w:t>Rm 1.18–20</w:t>
        </w:r>
      </w:hyperlink>
      <w:r>
        <w:rPr>
          <w:lang w:val="pt_PT" w:bidi="pt_PT"/>
        </w:rPr>
        <w:t xml:space="preserve">; </w:t>
      </w:r>
      <w:hyperlink r:id="rId1141">
        <w:r>
          <w:rPr>
            <w:lang w:val="pt_PT" w:bidi="pt_PT"/>
          </w:rPr>
          <w:rPr>
            <w:color w:val="0000EE"/>
            <w:u w:val="single"/>
          </w:rPr>
          <w:t>2.12–15</w:t>
        </w:r>
      </w:hyperlink>
      <w:r>
        <w:rPr>
          <w:lang w:val="pt_PT" w:bidi="pt_PT"/>
        </w:rPr>
        <w:t>). A supressão rebelde dessa “revelação divina geral” não consegue suspender totalmente um temível senso de responsabilidade divina final (</w:t>
      </w:r>
      <w:hyperlink r:id="rId1142">
        <w:r>
          <w:rPr>
            <w:lang w:val="pt_PT" w:bidi="pt_PT"/>
          </w:rPr>
          <w:rPr>
            <w:color w:val="0000EE"/>
            <w:u w:val="single"/>
          </w:rPr>
          <w:t>1.32</w:t>
        </w:r>
      </w:hyperlink>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hyperlink r:id="rId1143">
        <w:r>
          <w:rPr>
            <w:lang w:val="pt_PT" w:bidi="pt_PT"/>
          </w:rPr>
          <w:rPr>
            <w:color w:val="0000EE"/>
            <w:u w:val="single"/>
          </w:rPr>
          <w:t>2Tm 3.16</w:t>
        </w:r>
      </w:hyperlink>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1144">
        <w:r>
          <w:rPr>
            <w:lang w:val="pt_PT" w:bidi="pt_PT"/>
          </w:rPr>
          <w:rPr>
            <w:color w:val="0000EE"/>
            <w:u w:val="single"/>
          </w:rPr>
          <w:t>2Pe 3.15–16</w:t>
        </w:r>
      </w:hyperlink>
      <w:r>
        <w:rPr>
          <w:lang w:val="pt_PT" w:bidi="pt_PT"/>
        </w:rPr>
        <w:t xml:space="preserve">). Sob o título de “Escritura”, </w:t>
      </w:r>
      <w:hyperlink r:id="rId1145">
        <w:r>
          <w:rPr>
            <w:lang w:val="pt_PT" w:bidi="pt_PT"/>
          </w:rPr>
          <w:rPr>
            <w:color w:val="0000EE"/>
            <w:u w:val="single"/>
          </w:rPr>
          <w:t>1 Timóteo 5.18</w:t>
        </w:r>
      </w:hyperlink>
      <w:r>
        <w:rPr>
          <w:lang w:val="pt_PT" w:bidi="pt_PT"/>
        </w:rPr>
        <w:t xml:space="preserve"> cita </w:t>
      </w:r>
      <w:hyperlink r:id="rId1146">
        <w:r>
          <w:rPr>
            <w:lang w:val="pt_PT" w:bidi="pt_PT"/>
          </w:rPr>
          <w:rPr>
            <w:color w:val="0000EE"/>
            <w:u w:val="single"/>
          </w:rPr>
          <w:t>Lucas 10.7</w:t>
        </w:r>
      </w:hyperlink>
      <w:r>
        <w:rPr>
          <w:lang w:val="pt_PT" w:bidi="pt_PT"/>
        </w:rPr>
        <w:t xml:space="preserve"> ao lado de </w:t>
      </w:r>
      <w:hyperlink r:id="rId1147">
        <w:r>
          <w:rPr>
            <w:lang w:val="pt_PT" w:bidi="pt_PT"/>
          </w:rPr>
          <w:rPr>
            <w:color w:val="0000EE"/>
            <w:u w:val="single"/>
          </w:rPr>
          <w:t>Deuteronômio 25.4</w:t>
        </w:r>
      </w:hyperlink>
      <w:r>
        <w:rPr>
          <w:lang w:val="pt_PT" w:bidi="pt_PT"/>
        </w:rPr>
        <w:t xml:space="preserve"> (cp. </w:t>
      </w:r>
      <w:hyperlink r:id="rId1148">
        <w:r>
          <w:rPr>
            <w:lang w:val="pt_PT" w:bidi="pt_PT"/>
          </w:rPr>
          <w:rPr>
            <w:color w:val="0000EE"/>
            <w:u w:val="single"/>
          </w:rPr>
          <w:t>1Co 9.9</w:t>
        </w:r>
      </w:hyperlink>
      <w:r>
        <w:rPr>
          <w:lang w:val="pt_PT" w:bidi="pt_PT"/>
        </w:rPr>
        <w:t>). O livro de Apocalipse, além disso, reivindica origem divina (</w:t>
      </w:r>
      <w:hyperlink r:id="rId1149">
        <w:r>
          <w:rPr>
            <w:lang w:val="pt_PT" w:bidi="pt_PT"/>
          </w:rPr>
          <w:rPr>
            <w:color w:val="0000EE"/>
            <w:u w:val="single"/>
          </w:rPr>
          <w:t>1.1–3</w:t>
        </w:r>
      </w:hyperlink>
      <w:r>
        <w:rPr>
          <w:lang w:val="pt_PT" w:bidi="pt_PT"/>
        </w:rPr>
        <w:t>) e emprega o termo “profecia” no sentido do AT (</w:t>
      </w:r>
      <w:hyperlink r:id="rId1150">
        <w:r>
          <w:rPr>
            <w:lang w:val="pt_PT" w:bidi="pt_PT"/>
          </w:rPr>
          <w:rPr>
            <w:color w:val="0000EE"/>
            <w:u w:val="single"/>
          </w:rPr>
          <w:t>22.9–10,18</w:t>
        </w:r>
      </w:hyperlink>
      <w:r>
        <w:rPr>
          <w:lang w:val="pt_PT" w:bidi="pt_PT"/>
        </w:rPr>
        <w:t>). Os apóstolos não distinguiam seu ensino falado e escrito, mas declararam expressamente sua proclamação inspirada como a palavra de Deus (</w:t>
      </w:r>
      <w:hyperlink r:id="rId1151">
        <w:r>
          <w:rPr>
            <w:lang w:val="pt_PT" w:bidi="pt_PT"/>
          </w:rPr>
          <w:rPr>
            <w:color w:val="0000EE"/>
            <w:u w:val="single"/>
          </w:rPr>
          <w:t>1Co 4.1</w:t>
        </w:r>
      </w:hyperlink>
      <w:r>
        <w:rPr>
          <w:lang w:val="pt_PT" w:bidi="pt_PT"/>
        </w:rPr>
        <w:t xml:space="preserve">; </w:t>
      </w:r>
      <w:hyperlink r:id="rId1152">
        <w:r>
          <w:rPr>
            <w:lang w:val="pt_PT" w:bidi="pt_PT"/>
          </w:rPr>
          <w:rPr>
            <w:color w:val="0000EE"/>
            <w:u w:val="single"/>
          </w:rPr>
          <w:t>2Co 5.20</w:t>
        </w:r>
      </w:hyperlink>
      <w:r>
        <w:rPr>
          <w:lang w:val="pt_PT" w:bidi="pt_PT"/>
        </w:rPr>
        <w:t xml:space="preserve">; </w:t>
      </w:r>
      <w:hyperlink r:id="rId1153">
        <w:r>
          <w:rPr>
            <w:lang w:val="pt_PT" w:bidi="pt_PT"/>
          </w:rPr>
          <w:rPr>
            <w:color w:val="0000EE"/>
            <w:u w:val="single"/>
          </w:rPr>
          <w:t>1Ts 2.13</w:t>
        </w:r>
      </w:hyperlink>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hyperlink r:id="rId1154">
        <w:r>
          <w:rPr>
            <w:lang w:val="pt_PT" w:bidi="pt_PT"/>
          </w:rPr>
          <w:rPr>
            <w:color w:val="0000EE"/>
            <w:u w:val="single"/>
          </w:rPr>
          <w:t>Lucas 24.44</w:t>
        </w:r>
      </w:hyperlink>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1155">
        <w:r>
          <w:rPr>
            <w:lang w:val="pt_PT" w:bidi="pt_PT"/>
          </w:rPr>
          <w:rPr>
            <w:color w:val="0000EE"/>
            <w:u w:val="single"/>
          </w:rPr>
          <w:t>Mt 26.28</w:t>
        </w:r>
      </w:hyperlink>
      <w:r>
        <w:rPr>
          <w:lang w:val="pt_PT" w:bidi="pt_PT"/>
        </w:rPr>
        <w:t>). Os cristãos do primeiro século acreditavam que a nova aliança de Cristo (</w:t>
      </w:r>
      <w:hyperlink r:id="rId1134">
        <w:r>
          <w:rPr>
            <w:lang w:val="pt_PT" w:bidi="pt_PT"/>
          </w:rPr>
          <w:rPr>
            <w:color w:val="0000EE"/>
            <w:u w:val="single"/>
          </w:rPr>
          <w:t>1Co 11.25</w:t>
        </w:r>
      </w:hyperlink>
      <w:r>
        <w:rPr>
          <w:lang w:val="pt_PT" w:bidi="pt_PT"/>
        </w:rPr>
        <w:t>) introduzia os gentios nas promessas das alianças anteriores de Deus com Israel (</w:t>
      </w:r>
      <w:hyperlink r:id="rId1156">
        <w:r>
          <w:rPr>
            <w:lang w:val="pt_PT" w:bidi="pt_PT"/>
          </w:rPr>
          <w:rPr>
            <w:color w:val="0000EE"/>
            <w:u w:val="single"/>
          </w:rPr>
          <w:t>Ef 2.12</w:t>
        </w:r>
      </w:hyperlink>
      <w:r>
        <w:rPr>
          <w:lang w:val="pt_PT" w:bidi="pt_PT"/>
        </w:rPr>
        <w:t>). Ela é chamada de "nova" porque a Nova Aliança cumpre e substitui a aliança feita por meio de Moisés (</w:t>
      </w:r>
      <w:hyperlink r:id="rId1157">
        <w:r>
          <w:rPr>
            <w:lang w:val="pt_PT" w:bidi="pt_PT"/>
          </w:rPr>
          <w:rPr>
            <w:color w:val="0000EE"/>
            <w:u w:val="single"/>
          </w:rPr>
          <w:t>Jr 31.31–34</w:t>
        </w:r>
      </w:hyperlink>
      <w:r>
        <w:rPr>
          <w:lang w:val="pt_PT" w:bidi="pt_PT"/>
        </w:rPr>
        <w:t>). Por essa razão, a aliança com Moisés é chamada de "antiga aliança" no Novo Testamento (</w:t>
      </w:r>
      <w:hyperlink r:id="rId1158">
        <w:r>
          <w:rPr>
            <w:lang w:val="pt_PT" w:bidi="pt_PT"/>
          </w:rPr>
          <w:rPr>
            <w:color w:val="0000EE"/>
            <w:u w:val="single"/>
          </w:rPr>
          <w:t>Hb 8.7–13</w:t>
        </w:r>
      </w:hyperlink>
      <w:r>
        <w:rPr>
          <w:lang w:val="pt_PT" w:bidi="pt_PT"/>
        </w:rPr>
        <w:t xml:space="preserve">; </w:t>
      </w:r>
      <w:hyperlink r:id="rId1159">
        <w:r>
          <w:rPr>
            <w:lang w:val="pt_PT" w:bidi="pt_PT"/>
          </w:rPr>
          <w:rPr>
            <w:color w:val="0000EE"/>
            <w:u w:val="single"/>
          </w:rPr>
          <w:t>9.1,15–22</w:t>
        </w:r>
      </w:hyperlink>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1160">
        <w:r>
          <w:rPr>
            <w:lang w:val="pt_PT" w:bidi="pt_PT"/>
          </w:rPr>
          <w:rPr>
            <w:color w:val="0000EE"/>
            <w:u w:val="single"/>
          </w:rPr>
          <w:t>Dt 4.2</w:t>
        </w:r>
      </w:hyperlink>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hyperlink r:id="rId1161">
        <w:r>
          <w:rPr>
            <w:lang w:val="pt_PT" w:bidi="pt_PT"/>
          </w:rPr>
          <w:rPr>
            <w:color w:val="0000EE"/>
            <w:u w:val="single"/>
          </w:rPr>
          <w:t>Dt 31.26</w:t>
        </w:r>
      </w:hyperlink>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1162">
        <w:r>
          <w:rPr>
            <w:lang w:val="pt_PT" w:bidi="pt_PT"/>
          </w:rPr>
          <w:rPr>
            <w:color w:val="0000EE"/>
            <w:u w:val="single"/>
          </w:rPr>
          <w:t>Mc 12.26</w:t>
        </w:r>
      </w:hyperlink>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1165">
        <w:r>
          <w:rPr>
            <w:lang w:val="pt_PT" w:bidi="pt_PT"/>
          </w:rPr>
          <w:rPr>
            <w:color w:val="0000EE"/>
            <w:u w:val="single"/>
          </w:rPr>
          <w:t>1Ts 5.27</w:t>
        </w:r>
      </w:hyperlink>
      <w:r>
        <w:rPr>
          <w:lang w:val="pt_PT" w:bidi="pt_PT"/>
        </w:rPr>
        <w:t>, NTLH). Mais cedo na mesma carta, Paulo elogia a pronta aceitação de sua palavra falada como “a mensagem de Deus” (</w:t>
      </w:r>
      <w:hyperlink r:id="rId1153">
        <w:r>
          <w:rPr>
            <w:lang w:val="pt_PT" w:bidi="pt_PT"/>
          </w:rPr>
          <w:rPr>
            <w:color w:val="0000EE"/>
            <w:u w:val="single"/>
          </w:rPr>
          <w:t>2.13</w:t>
        </w:r>
      </w:hyperlink>
      <w:r>
        <w:rPr>
          <w:lang w:val="pt_PT" w:bidi="pt_PT"/>
        </w:rPr>
        <w:t xml:space="preserve">), e em </w:t>
      </w:r>
      <w:hyperlink r:id="rId1166">
        <w:r>
          <w:rPr>
            <w:lang w:val="pt_PT" w:bidi="pt_PT"/>
          </w:rPr>
          <w:rPr>
            <w:color w:val="0000EE"/>
            <w:u w:val="single"/>
          </w:rPr>
          <w:t>1 Coríntios 14.37</w:t>
        </w:r>
      </w:hyperlink>
      <w:r>
        <w:rPr>
          <w:lang w:val="pt_PT" w:bidi="pt_PT"/>
        </w:rPr>
        <w:t xml:space="preserve"> ele fala de forma semelhante sobre seus “mandamentos”, insistindo que sua mensagem seja reconhecida como um mandamento do próprio Senhor. (Veja também </w:t>
      </w:r>
      <w:hyperlink r:id="rId1167">
        <w:r>
          <w:rPr>
            <w:lang w:val="pt_PT" w:bidi="pt_PT"/>
          </w:rPr>
          <w:rPr>
            <w:color w:val="0000EE"/>
            <w:u w:val="single"/>
          </w:rPr>
          <w:t>Cl 4.16</w:t>
        </w:r>
      </w:hyperlink>
      <w:r>
        <w:rPr>
          <w:lang w:val="pt_PT" w:bidi="pt_PT"/>
        </w:rPr>
        <w:t xml:space="preserve">; </w:t>
      </w:r>
      <w:hyperlink r:id="rId1168">
        <w:r>
          <w:rPr>
            <w:lang w:val="pt_PT" w:bidi="pt_PT"/>
          </w:rPr>
          <w:rPr>
            <w:color w:val="0000EE"/>
            <w:u w:val="single"/>
          </w:rPr>
          <w:t>Ap 1.3</w:t>
        </w:r>
      </w:hyperlink>
      <w:r>
        <w:rPr>
          <w:lang w:val="pt_PT" w:bidi="pt_PT"/>
        </w:rPr>
        <w:t xml:space="preserve">.) Em </w:t>
      </w:r>
      <w:hyperlink r:id="rId1144">
        <w:r>
          <w:rPr>
            <w:lang w:val="pt_PT" w:bidi="pt_PT"/>
          </w:rPr>
          <w:rPr>
            <w:color w:val="0000EE"/>
            <w:u w:val="single"/>
          </w:rPr>
          <w:t>2 Pedro 3.15–16</w:t>
        </w:r>
      </w:hyperlink>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hyperlink r:id="rId1145">
        <w:r>
          <w:rPr>
            <w:lang w:val="pt_PT" w:bidi="pt_PT"/>
          </w:rPr>
          <w:rPr>
            <w:color w:val="0000EE"/>
            <w:u w:val="single"/>
          </w:rPr>
          <w:t>1 Timóteo 5.18</w:t>
        </w:r>
      </w:hyperlink>
      <w:r>
        <w:rPr>
          <w:lang w:val="pt_PT" w:bidi="pt_PT"/>
        </w:rPr>
        <w:t>. Ele segue a fórmula “as Escrituras Sagradas dizem” com uma citação combinada sobre não amordaçar um boi (</w:t>
      </w:r>
      <w:hyperlink r:id="rId1147">
        <w:r>
          <w:rPr>
            <w:lang w:val="pt_PT" w:bidi="pt_PT"/>
          </w:rPr>
          <w:rPr>
            <w:color w:val="0000EE"/>
            <w:u w:val="single"/>
          </w:rPr>
          <w:t>Dt 25.4</w:t>
        </w:r>
      </w:hyperlink>
      <w:r>
        <w:rPr>
          <w:lang w:val="pt_PT" w:bidi="pt_PT"/>
        </w:rPr>
        <w:t xml:space="preserve">) e “o trabalhador merece seu salário” (cf. </w:t>
      </w:r>
      <w:hyperlink r:id="rId1146">
        <w:r>
          <w:rPr>
            <w:lang w:val="pt_PT" w:bidi="pt_PT"/>
          </w:rPr>
          <w:rPr>
            <w:color w:val="0000EE"/>
            <w:u w:val="single"/>
          </w:rPr>
          <w:t>Lc 10.7</w:t>
        </w:r>
      </w:hyperlink>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hyperlink r:id="rId1169">
        <w:r>
          <w:rPr>
            <w:lang w:val="pt_PT" w:bidi="pt_PT"/>
          </w:rPr>
          <w:rPr>
            <w:color w:val="0000EE"/>
            <w:u w:val="single"/>
          </w:rPr>
          <w:t>Mt 22.14</w:t>
        </w:r>
      </w:hyperlink>
      <w:r>
        <w:rPr>
          <w:lang w:val="pt_PT" w:bidi="pt_PT"/>
        </w:rPr>
        <w:t xml:space="preserve">). Mas mesmo antes disso, Policarpo, que tinha conhecimento pessoal com testemunhas oculares do ministério do nosso Senhor, usou uma citação combinada do AT e do NT. Citando a admoestação de Paulo em </w:t>
      </w:r>
      <w:hyperlink r:id="rId1170">
        <w:r>
          <w:rPr>
            <w:lang w:val="pt_PT" w:bidi="pt_PT"/>
          </w:rPr>
          <w:rPr>
            <w:color w:val="0000EE"/>
            <w:u w:val="single"/>
          </w:rPr>
          <w:t>Efésios 4.26</w:t>
        </w:r>
      </w:hyperlink>
      <w:r>
        <w:rPr>
          <w:lang w:val="pt_PT" w:bidi="pt_PT"/>
        </w:rPr>
        <w:t xml:space="preserve">, onde o apóstolo cita o </w:t>
      </w:r>
      <w:hyperlink r:id="rId1171">
        <w:r>
          <w:rPr>
            <w:lang w:val="pt_PT" w:bidi="pt_PT"/>
          </w:rPr>
          <w:rPr>
            <w:color w:val="0000EE"/>
            <w:u w:val="single"/>
          </w:rPr>
          <w:t>Salmo 4.4</w:t>
        </w:r>
      </w:hyperlink>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1172">
        <w:r>
          <w:rPr>
            <w:lang w:val="pt_PT" w:bidi="pt_PT"/>
          </w:rPr>
          <w:rPr>
            <w:color w:val="0000EE"/>
            <w:u w:val="single"/>
          </w:rPr>
          <w:t>1</w:t>
        </w:r>
      </w:hyperlink>
      <w:r>
        <w:rPr>
          <w:lang w:val="pt_PT" w:bidi="pt_PT"/>
        </w:rPr>
        <w:t xml:space="preserve"> e </w:t>
      </w:r>
      <w:hyperlink r:id="rId1173">
        <w:r>
          <w:rPr>
            <w:lang w:val="pt_PT" w:bidi="pt_PT"/>
          </w:rPr>
          <w:rPr>
            <w:color w:val="0000EE"/>
            <w:u w:val="single"/>
          </w:rPr>
          <w:t>2</w:t>
        </w:r>
      </w:hyperlink>
      <w:r>
        <w:rPr>
          <w:lang w:val="pt_PT" w:bidi="pt_PT"/>
        </w:rPr>
        <w:t xml:space="preserve"> por serem muito judaicos) e pelas cartas de Paulo (exceto as pastorais). Curiosamente, especialmente à luz de </w:t>
      </w:r>
      <w:hyperlink r:id="rId1167">
        <w:r>
          <w:rPr>
            <w:lang w:val="pt_PT" w:bidi="pt_PT"/>
          </w:rPr>
          <w:rPr>
            <w:color w:val="0000EE"/>
            <w:u w:val="single"/>
          </w:rPr>
          <w:t>Colossenses 4.16</w:t>
        </w:r>
      </w:hyperlink>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1174">
        <w:r>
          <w:rPr>
            <w:lang w:val="pt_PT" w:bidi="pt_PT"/>
          </w:rPr>
          <w:rPr>
            <w:color w:val="0000EE"/>
            <w:u w:val="single"/>
          </w:rPr>
          <w:t>1Co 14.29–30</w:t>
        </w:r>
      </w:hyperlink>
      <w:r>
        <w:rPr>
          <w:lang w:val="pt_PT" w:bidi="pt_PT"/>
        </w:rPr>
        <w:t xml:space="preserve">; </w:t>
      </w:r>
      <w:hyperlink r:id="rId1175">
        <w:r>
          <w:rPr>
            <w:lang w:val="pt_PT" w:bidi="pt_PT"/>
          </w:rPr>
          <w:rPr>
            <w:color w:val="0000EE"/>
            <w:u w:val="single"/>
          </w:rPr>
          <w:t>Ef 4.11</w:t>
        </w:r>
      </w:hyperlink>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xml:space="preserve">) comunicar todas as coisas necessárias através de seus agentes. Os apóstolos estavam conscientes dessa responsabilidade e agência enquanto escreviam. A explicação de Paulo em </w:t>
      </w:r>
      <w:hyperlink r:id="rId1176">
        <w:r>
          <w:rPr>
            <w:lang w:val="pt_PT" w:bidi="pt_PT"/>
          </w:rPr>
          <w:rPr>
            <w:color w:val="0000EE"/>
            <w:u w:val="single"/>
          </w:rPr>
          <w:t>1 Coríntios 2.13</w:t>
        </w:r>
      </w:hyperlink>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hyperlink r:id="rId1143">
        <w:r>
          <w:rPr>
            <w:lang w:val="pt_PT" w:bidi="pt_PT"/>
          </w:rPr>
          <w:rPr>
            <w:color w:val="0000EE"/>
            <w:u w:val="single"/>
          </w:rPr>
          <w:t>2Tm 3.16</w:t>
        </w:r>
      </w:hyperlink>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hyperlink r:id="rId1177">
        <w:r>
          <w:rPr>
            <w:lang w:val="pt_PT" w:bidi="pt_PT"/>
          </w:rPr>
          <w:rPr>
            <w:color w:val="0000EE"/>
            <w:u w:val="single"/>
          </w:rPr>
          <w:t>2Pe 1.20–21</w:t>
        </w:r>
      </w:hyperlink>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hyperlink r:id="rId1178">
        <w:r>
          <w:rPr>
            <w:lang w:val="pt_PT" w:bidi="pt_PT"/>
          </w:rPr>
          <w:rPr>
            <w:color w:val="0000EE"/>
            <w:u w:val="single"/>
          </w:rPr>
          <w:t>Mt 5.17–19</w:t>
        </w:r>
      </w:hyperlink>
      <w:r>
        <w:rPr>
          <w:lang w:val="pt_PT" w:bidi="pt_PT"/>
        </w:rPr>
        <w:t xml:space="preserve">; </w:t>
      </w:r>
      <w:hyperlink r:id="rId1179">
        <w:r>
          <w:rPr>
            <w:lang w:val="pt_PT" w:bidi="pt_PT"/>
          </w:rPr>
          <w:rPr>
            <w:color w:val="0000EE"/>
            <w:u w:val="single"/>
          </w:rPr>
          <w:t>Lc 16.17</w:t>
        </w:r>
      </w:hyperlink>
      <w:r>
        <w:rPr>
          <w:lang w:val="pt_PT" w:bidi="pt_PT"/>
        </w:rPr>
        <w:t xml:space="preserve">; </w:t>
      </w:r>
      <w:hyperlink r:id="rId1180">
        <w:r>
          <w:rPr>
            <w:lang w:val="pt_PT" w:bidi="pt_PT"/>
          </w:rPr>
          <w:rPr>
            <w:color w:val="0000EE"/>
            <w:u w:val="single"/>
          </w:rPr>
          <w:t>Jo 10.35</w:t>
        </w:r>
      </w:hyperlink>
      <w:r>
        <w:rPr>
          <w:lang w:val="pt_PT" w:bidi="pt_PT"/>
        </w:rPr>
        <w:t xml:space="preserve">). Além disso, ele frequentemente apontava para certas passagens no AT como tendo previsto certos eventos em sua vida (veja </w:t>
      </w:r>
      <w:hyperlink r:id="rId1181">
        <w:r>
          <w:rPr>
            <w:lang w:val="pt_PT" w:bidi="pt_PT"/>
          </w:rPr>
          <w:rPr>
            <w:color w:val="0000EE"/>
            <w:u w:val="single"/>
          </w:rPr>
          <w:t>Lc 24.27,44</w:t>
        </w:r>
      </w:hyperlink>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1163">
        <w:r>
          <w:rPr>
            <w:lang w:val="pt_PT" w:bidi="pt_PT"/>
          </w:rPr>
          <w:rPr>
            <w:color w:val="0000EE"/>
            <w:u w:val="single"/>
          </w:rPr>
          <w:t>Jo 14.26</w:t>
        </w:r>
      </w:hyperlink>
      <w:r>
        <w:rPr>
          <w:lang w:val="pt_PT" w:bidi="pt_PT"/>
        </w:rPr>
        <w:t xml:space="preserve">; </w:t>
      </w:r>
      <w:hyperlink r:id="rId1182">
        <w:r>
          <w:rPr>
            <w:lang w:val="pt_PT" w:bidi="pt_PT"/>
          </w:rPr>
          <w:rPr>
            <w:color w:val="0000EE"/>
            <w:u w:val="single"/>
          </w:rPr>
          <w:t>15.26</w:t>
        </w:r>
      </w:hyperlink>
      <w:r>
        <w:rPr>
          <w:lang w:val="pt_PT" w:bidi="pt_PT"/>
        </w:rPr>
        <w:t xml:space="preserve">; </w:t>
      </w:r>
      <w:hyperlink r:id="rId1183">
        <w:r>
          <w:rPr>
            <w:lang w:val="pt_PT" w:bidi="pt_PT"/>
          </w:rPr>
          <w:rPr>
            <w:color w:val="0000EE"/>
            <w:u w:val="single"/>
          </w:rPr>
          <w:t>16.13–15</w:t>
        </w:r>
      </w:hyperlink>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hyperlink r:id="rId1184">
        <w:r>
          <w:rPr>
            <w:lang w:val="pt_PT" w:bidi="pt_PT"/>
          </w:rPr>
          <w:rPr>
            <w:color w:val="0000EE"/>
            <w:u w:val="single"/>
          </w:rPr>
          <w:t>1.14</w:t>
        </w:r>
      </w:hyperlink>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1185">
        <w:r>
          <w:rPr>
            <w:lang w:val="pt_PT" w:bidi="pt_PT"/>
          </w:rPr>
          <w:rPr>
            <w:color w:val="0000EE"/>
            <w:u w:val="single"/>
          </w:rPr>
          <w:t>1Jo 1.1–2</w:t>
        </w:r>
      </w:hyperlink>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1186">
        <w:r>
          <w:rPr>
            <w:lang w:val="pt_PT" w:bidi="pt_PT"/>
          </w:rPr>
          <w:rPr>
            <w:color w:val="0000EE"/>
            <w:u w:val="single"/>
          </w:rPr>
          <w:t>Lc 1.1–4</w:t>
        </w:r>
      </w:hyperlink>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1187">
        <w:r>
          <w:rPr>
            <w:lang w:val="pt_PT" w:bidi="pt_PT"/>
          </w:rPr>
          <w:rPr>
            <w:color w:val="0000EE"/>
            <w:u w:val="single"/>
          </w:rPr>
          <w:t>1Co 15.8–10</w:t>
        </w:r>
      </w:hyperlink>
      <w:r>
        <w:rPr>
          <w:lang w:val="pt_PT" w:bidi="pt_PT"/>
        </w:rPr>
        <w:t xml:space="preserve">). Pedro também afirma que seus escritos foram baseados em suas experiências com o Cristo vivo (veja </w:t>
      </w:r>
      <w:hyperlink r:id="rId1188">
        <w:r>
          <w:rPr>
            <w:lang w:val="pt_PT" w:bidi="pt_PT"/>
          </w:rPr>
          <w:rPr>
            <w:color w:val="0000EE"/>
            <w:u w:val="single"/>
          </w:rPr>
          <w:t>1Pe 5.1</w:t>
        </w:r>
      </w:hyperlink>
      <w:r>
        <w:rPr>
          <w:lang w:val="pt_PT" w:bidi="pt_PT"/>
        </w:rPr>
        <w:t xml:space="preserve">; </w:t>
      </w:r>
      <w:hyperlink r:id="rId1189">
        <w:r>
          <w:rPr>
            <w:lang w:val="pt_PT" w:bidi="pt_PT"/>
          </w:rPr>
          <w:rPr>
            <w:color w:val="0000EE"/>
            <w:u w:val="single"/>
          </w:rPr>
          <w:t>2Pe 1.16–18</w:t>
        </w:r>
      </w:hyperlink>
      <w:r>
        <w:rPr>
          <w:lang w:val="pt_PT" w:bidi="pt_PT"/>
        </w:rPr>
        <w:t xml:space="preserve">). E assim faz João, que afirma ter experimentado o Deus-homem visivelmente, audivelmente e palpavelmente (veja </w:t>
      </w:r>
      <w:hyperlink r:id="rId1190">
        <w:r>
          <w:rPr>
            <w:lang w:val="pt_PT" w:bidi="pt_PT"/>
          </w:rPr>
          <w:rPr>
            <w:color w:val="0000EE"/>
            <w:u w:val="single"/>
          </w:rPr>
          <w:t>1Jo 1.1–4</w:t>
        </w:r>
      </w:hyperlink>
      <w:r>
        <w:rPr>
          <w:lang w:val="pt_PT" w:bidi="pt_PT"/>
        </w:rPr>
        <w:t xml:space="preserve">). Tiago e Judas não fazem tal afirmação diretamente, mas como eram irmãos de Jesus que se converteram quando viram o Cristo ressuscitado (isso é certo para Tiago — veja </w:t>
      </w:r>
      <w:hyperlink r:id="rId1191">
        <w:r>
          <w:rPr>
            <w:lang w:val="pt_PT" w:bidi="pt_PT"/>
          </w:rPr>
          <w:rPr>
            <w:color w:val="0000EE"/>
            <w:u w:val="single"/>
          </w:rPr>
          <w:t xml:space="preserve">1Co 15.7 </w:t>
        </w:r>
      </w:hyperlink>
      <w:r>
        <w:rPr>
          <w:lang w:val="pt_PT" w:bidi="pt_PT"/>
        </w:rPr>
        <w:t xml:space="preserve">— e presumido para Judas — veja </w:t>
      </w:r>
      <w:hyperlink r:id="rId1192">
        <w:r>
          <w:rPr>
            <w:lang w:val="pt_PT" w:bidi="pt_PT"/>
          </w:rPr>
          <w:rPr>
            <w:color w:val="0000EE"/>
            <w:u w:val="single"/>
          </w:rPr>
          <w:t>At 1.14</w:t>
        </w:r>
      </w:hyperlink>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1193">
        <w:r>
          <w:rPr>
            <w:lang w:val="pt_PT" w:bidi="pt_PT"/>
          </w:rPr>
          <w:rPr>
            <w:color w:val="0000EE"/>
            <w:u w:val="single"/>
          </w:rPr>
          <w:t>1Co 2.10–13</w:t>
        </w:r>
      </w:hyperlink>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1194">
        <w:r>
          <w:rPr>
            <w:lang w:val="pt_PT" w:bidi="pt_PT"/>
          </w:rPr>
          <w:rPr>
            <w:color w:val="0000EE"/>
            <w:u w:val="single"/>
          </w:rPr>
          <w:t>Jo 1.4</w:t>
        </w:r>
      </w:hyperlink>
      <w:r>
        <w:rPr>
          <w:lang w:val="pt_PT" w:bidi="pt_PT"/>
        </w:rPr>
        <w:t xml:space="preserve">; </w:t>
      </w:r>
      <w:hyperlink r:id="rId1195">
        <w:r>
          <w:rPr>
            <w:lang w:val="pt_PT" w:bidi="pt_PT"/>
          </w:rPr>
          <w:rPr>
            <w:color w:val="0000EE"/>
            <w:u w:val="single"/>
          </w:rPr>
          <w:t>4.14</w:t>
        </w:r>
      </w:hyperlink>
      <w:r>
        <w:rPr>
          <w:lang w:val="pt_PT" w:bidi="pt_PT"/>
        </w:rPr>
        <w:t xml:space="preserve">; </w:t>
      </w:r>
      <w:hyperlink r:id="rId1196">
        <w:r>
          <w:rPr>
            <w:lang w:val="pt_PT" w:bidi="pt_PT"/>
          </w:rPr>
          <w:rPr>
            <w:color w:val="0000EE"/>
            <w:u w:val="single"/>
          </w:rPr>
          <w:t>6.48</w:t>
        </w:r>
      </w:hyperlink>
      <w:r>
        <w:rPr>
          <w:lang w:val="pt_PT" w:bidi="pt_PT"/>
        </w:rPr>
        <w:t xml:space="preserve">; </w:t>
      </w:r>
      <w:hyperlink r:id="rId1197">
        <w:r>
          <w:rPr>
            <w:lang w:val="pt_PT" w:bidi="pt_PT"/>
          </w:rPr>
          <w:rPr>
            <w:color w:val="0000EE"/>
            <w:u w:val="single"/>
          </w:rPr>
          <w:t>8.12</w:t>
        </w:r>
      </w:hyperlink>
      <w:r>
        <w:rPr>
          <w:lang w:val="pt_PT" w:bidi="pt_PT"/>
        </w:rPr>
        <w:t xml:space="preserve">; </w:t>
      </w:r>
      <w:hyperlink r:id="rId1198">
        <w:r>
          <w:rPr>
            <w:lang w:val="pt_PT" w:bidi="pt_PT"/>
          </w:rPr>
          <w:rPr>
            <w:color w:val="0000EE"/>
            <w:u w:val="single"/>
          </w:rPr>
          <w:t>11.25</w:t>
        </w:r>
      </w:hyperlink>
      <w:r>
        <w:rPr>
          <w:lang w:val="pt_PT" w:bidi="pt_PT"/>
        </w:rPr>
        <w:t xml:space="preserve">; </w:t>
      </w:r>
      <w:hyperlink r:id="rId1199">
        <w:r>
          <w:rPr>
            <w:lang w:val="pt_PT" w:bidi="pt_PT"/>
          </w:rPr>
          <w:rPr>
            <w:color w:val="0000EE"/>
            <w:u w:val="single"/>
          </w:rPr>
          <w:t>14.6</w:t>
        </w:r>
      </w:hyperlink>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1200">
        <w:r>
          <w:rPr>
            <w:lang w:val="pt_PT" w:bidi="pt_PT"/>
          </w:rPr>
          <w:rPr>
            <w:color w:val="0000EE"/>
            <w:u w:val="single"/>
          </w:rPr>
          <w:t>Cl 2.3,9</w:t>
        </w:r>
      </w:hyperlink>
      <w:r>
        <w:rPr>
          <w:lang w:val="pt_PT" w:bidi="pt_PT"/>
        </w:rPr>
        <w:t xml:space="preserve">; </w:t>
      </w:r>
      <w:hyperlink r:id="rId1201">
        <w:r>
          <w:rPr>
            <w:lang w:val="pt_PT" w:bidi="pt_PT"/>
          </w:rPr>
          <w:rPr>
            <w:color w:val="0000EE"/>
            <w:u w:val="single"/>
          </w:rPr>
          <w:t>Ef 3.8</w:t>
        </w:r>
      </w:hyperlink>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1202">
        <w:r>
          <w:rPr>
            <w:lang w:val="pt_PT" w:bidi="pt_PT"/>
          </w:rPr>
          <w:rPr>
            <w:color w:val="0000EE"/>
            <w:u w:val="single"/>
          </w:rPr>
          <w:t>Deuteronômio 6.4</w:t>
        </w:r>
      </w:hyperlink>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hyperlink r:id="rId1203">
        <w:r>
          <w:rPr>
            <w:lang w:val="pt_PT" w:bidi="pt_PT"/>
          </w:rPr>
          <w:rPr>
            <w:color w:val="0000EE"/>
            <w:u w:val="single"/>
          </w:rPr>
          <w:t>42–49</w:t>
        </w:r>
      </w:hyperlink>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hyperlink r:id="rId1204">
        <w:r>
          <w:rPr>
            <w:lang w:val="pt_PT" w:bidi="pt_PT"/>
          </w:rPr>
          <w:rPr>
            <w:color w:val="0000EE"/>
            <w:u w:val="single"/>
          </w:rPr>
          <w:t>Jeremias 7–22</w:t>
        </w:r>
      </w:hyperlink>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hyperlink r:id="rId1205">
        <w:r>
          <w:rPr>
            <w:lang w:val="pt_PT" w:bidi="pt_PT"/>
          </w:rPr>
          <w:rPr>
            <w:color w:val="0000EE"/>
            <w:u w:val="single"/>
          </w:rPr>
          <w:t>Daniel 11.30</w:t>
        </w:r>
      </w:hyperlink>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1206">
        <w:r>
          <w:rPr>
            <w:lang w:val="pt_PT" w:bidi="pt_PT"/>
          </w:rPr>
          <w:rPr>
            <w:color w:val="0000EE"/>
            <w:u w:val="single"/>
          </w:rPr>
          <w:t>Êx 20.2–17</w:t>
        </w:r>
      </w:hyperlink>
      <w:r>
        <w:rPr>
          <w:lang w:val="pt_PT" w:bidi="pt_PT"/>
        </w:rPr>
        <w:t xml:space="preserve">), parte de </w:t>
      </w:r>
      <w:hyperlink r:id="rId1207">
        <w:r>
          <w:rPr>
            <w:lang w:val="pt_PT" w:bidi="pt_PT"/>
          </w:rPr>
          <w:rPr>
            <w:color w:val="0000EE"/>
            <w:u w:val="single"/>
          </w:rPr>
          <w:t>Deuteronômio 5.6–21</w:t>
        </w:r>
      </w:hyperlink>
      <w:r>
        <w:rPr>
          <w:lang w:val="pt_PT" w:bidi="pt_PT"/>
        </w:rPr>
        <w:t>, e também o Shemá (</w:t>
      </w:r>
      <w:hyperlink r:id="rId1208">
        <w:r>
          <w:rPr>
            <w:lang w:val="pt_PT" w:bidi="pt_PT"/>
          </w:rPr>
          <w:rPr>
            <w:color w:val="0000EE"/>
            <w:u w:val="single"/>
          </w:rPr>
          <w:t xml:space="preserve">Dt 6.4 </w:t>
        </w:r>
      </w:hyperlink>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1209">
        <w:r>
          <w:rPr>
            <w:lang w:val="pt_PT" w:bidi="pt_PT"/>
          </w:rPr>
          <w:rPr>
            <w:color w:val="0000EE"/>
            <w:u w:val="single"/>
          </w:rPr>
          <w:t>Neemias 8.8</w:t>
        </w:r>
      </w:hyperlink>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1210">
        <w:r>
          <w:rPr>
            <w:lang w:val="pt_PT" w:bidi="pt_PT"/>
          </w:rPr>
          <w:rPr>
            <w:color w:val="0000EE"/>
            <w:u w:val="single"/>
          </w:rPr>
          <w:t>Judas 1.14</w:t>
        </w:r>
      </w:hyperlink>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Versões da (Inglês)</w:t>
      </w:r>
      <w:r>
        <w:rPr>
          <w:lang w:val="pt_PT" w:bidi="pt_PT"/>
        </w:rPr>
      </w:r>
    </w:p>
    <w:p>
      <w:pPr/>
      <w:r>
        <w:rPr>
          <w:lang w:val="pt_PT" w:bidi="pt_PT"/>
        </w:rPr>
      </w:r>
      <w:r>
        <w:rPr>
          <w:lang w:val="pt_PT" w:bidi="pt_PT"/>
        </w:rPr>
        <w:t>Uma versão da Bíblia é uma tradução da Bíblia para um idioma específico. Houve muitas traduções da Bíblia para o inglês ao longo do tempo e o desenvolvimento da Bíblia em inglês é de imensa importância histórica para o ocidente.</w:t>
      </w:r>
    </w:p>
    <w:p>
      <w:pPr>
        <w:pStyle w:val="Heading3"/>
      </w:pPr>
      <w:r>
        <w:rPr>
          <w:lang w:val="pt_PT" w:bidi="pt_PT"/>
        </w:rPr>
        <w:t>Resumo</w:t>
      </w:r>
    </w:p>
    <w:p>
      <w:pPr/>
      <w:r>
        <w:rPr>
          <w:lang w:val="pt_PT" w:bidi="pt_PT"/>
        </w:rPr>
      </w:r>
      <w:r>
        <w:rPr>
          <w:lang w:val="pt_PT" w:bidi="pt_PT"/>
        </w:rPr>
        <w:t>As seguintes versões da Bíblia em inglês são discutidas neste artigo:</w:t>
      </w:r>
    </w:p>
    <w:p>
      <w:pPr>
        <w:pStyle w:val="ListBullet"/>
        <w:spacing w:line="240" w:lineRule="auto"/>
        <w:ind w:left="720"/>
      </w:pPr>
      <w:r>
        <w:rPr>
          <w:lang w:val="pt_PT" w:bidi="pt_PT"/>
        </w:rPr>
      </w:r>
      <w:r>
        <w:rPr>
          <w:lang w:val="pt_PT" w:bidi="pt_PT"/>
        </w:rPr>
        <w:t>Traduções Antigas de: Caedmon, Beda e Alfredo, o Grande</w:t>
      </w:r>
    </w:p>
    <w:p>
      <w:pPr>
        <w:pStyle w:val="ListBullet"/>
        <w:spacing w:line="240" w:lineRule="auto"/>
        <w:ind w:left="720"/>
      </w:pPr>
      <w:r>
        <w:rPr>
          <w:lang w:val="pt_PT" w:bidi="pt_PT"/>
        </w:rPr>
      </w:r>
      <w:r>
        <w:rPr>
          <w:lang w:val="pt_PT" w:bidi="pt_PT"/>
        </w:rPr>
        <w:t>Outras Versões Antigas: Lindisfarne Gospels, Shoreham’s Psalms, Rolle’s Psalms</w:t>
      </w:r>
    </w:p>
    <w:p>
      <w:pPr>
        <w:pStyle w:val="ListBullet"/>
        <w:spacing w:line="240" w:lineRule="auto"/>
        <w:ind w:left="720"/>
      </w:pPr>
      <w:r>
        <w:rPr>
          <w:lang w:val="pt_PT" w:bidi="pt_PT"/>
        </w:rPr>
      </w:r>
      <w:r>
        <w:rPr>
          <w:lang w:val="pt_PT" w:bidi="pt_PT"/>
        </w:rPr>
        <w:t>Versão de Wycliffe</w:t>
      </w:r>
    </w:p>
    <w:p>
      <w:pPr>
        <w:pStyle w:val="ListBullet"/>
        <w:spacing w:line="240" w:lineRule="auto"/>
        <w:ind w:left="720"/>
      </w:pPr>
      <w:r>
        <w:rPr>
          <w:lang w:val="pt_PT" w:bidi="pt_PT"/>
        </w:rPr>
      </w:r>
      <w:r>
        <w:rPr>
          <w:lang w:val="pt_PT" w:bidi="pt_PT"/>
        </w:rPr>
        <w:t>Tradução de Tyndale</w:t>
      </w:r>
    </w:p>
    <w:p>
      <w:pPr>
        <w:pStyle w:val="ListBullet"/>
        <w:spacing w:line="240" w:lineRule="auto"/>
        <w:ind w:left="720"/>
      </w:pPr>
      <w:r>
        <w:rPr>
          <w:lang w:val="pt_PT" w:bidi="pt_PT"/>
        </w:rPr>
      </w:r>
      <w:r>
        <w:rPr>
          <w:lang w:val="pt_PT" w:bidi="pt_PT"/>
        </w:rPr>
        <w:t>Coverdale’s Version</w:t>
      </w:r>
    </w:p>
    <w:p>
      <w:pPr>
        <w:pStyle w:val="ListBullet"/>
        <w:spacing w:line="240" w:lineRule="auto"/>
        <w:ind w:left="720"/>
      </w:pPr>
      <w:r>
        <w:rPr>
          <w:lang w:val="pt_PT" w:bidi="pt_PT"/>
        </w:rPr>
      </w:r>
      <w:r>
        <w:rPr>
          <w:lang w:val="pt_PT" w:bidi="pt_PT"/>
        </w:rPr>
        <w:t>Thomas Matthew’s Version: The Great Bible</w:t>
      </w:r>
    </w:p>
    <w:p>
      <w:pPr>
        <w:pStyle w:val="ListBullet"/>
        <w:spacing w:line="240" w:lineRule="auto"/>
        <w:ind w:left="720"/>
      </w:pPr>
      <w:r>
        <w:rPr>
          <w:lang w:val="pt_PT" w:bidi="pt_PT"/>
        </w:rPr>
      </w:r>
      <w:r>
        <w:rPr>
          <w:lang w:val="pt_PT" w:bidi="pt_PT"/>
        </w:rPr>
        <w:t>The Geneva Bible and the Bishops’ Bible</w:t>
      </w:r>
    </w:p>
    <w:p>
      <w:pPr>
        <w:pStyle w:val="ListBullet"/>
        <w:spacing w:line="240" w:lineRule="auto"/>
        <w:ind w:left="720"/>
      </w:pPr>
      <w:r>
        <w:rPr>
          <w:lang w:val="pt_PT" w:bidi="pt_PT"/>
        </w:rPr>
      </w:r>
      <w:r>
        <w:rPr>
          <w:lang w:val="pt_PT" w:bidi="pt_PT"/>
        </w:rPr>
        <w:t>The King James Version</w:t>
      </w:r>
    </w:p>
    <w:p>
      <w:pPr>
        <w:pStyle w:val="ListBullet"/>
        <w:spacing w:line="240" w:lineRule="auto"/>
        <w:ind w:left="720"/>
      </w:pPr>
      <w:r>
        <w:rPr>
          <w:lang w:val="pt_PT" w:bidi="pt_PT"/>
        </w:rPr>
      </w:r>
      <w:r>
        <w:rPr>
          <w:lang w:val="pt_PT" w:bidi="pt_PT"/>
        </w:rPr>
        <w:t>The English Revised Version e a American Standard Version</w:t>
      </w:r>
    </w:p>
    <w:p>
      <w:pPr>
        <w:pStyle w:val="ListBullet"/>
        <w:spacing w:line="240" w:lineRule="auto"/>
        <w:ind w:left="720"/>
      </w:pPr>
      <w:r>
        <w:rPr>
          <w:lang w:val="pt_PT" w:bidi="pt_PT"/>
        </w:rPr>
      </w:r>
      <w:r>
        <w:rPr>
          <w:lang w:val="pt_PT" w:bidi="pt_PT"/>
        </w:rPr>
        <w:t>The Twentieth Century New Testament</w:t>
      </w:r>
    </w:p>
    <w:p>
      <w:pPr>
        <w:pStyle w:val="ListBullet"/>
        <w:spacing w:line="240" w:lineRule="auto"/>
        <w:ind w:left="720"/>
      </w:pPr>
      <w:r>
        <w:rPr>
          <w:lang w:val="pt_PT" w:bidi="pt_PT"/>
        </w:rPr>
      </w:r>
      <w:r>
        <w:rPr>
          <w:i/>
          <w:lang w:val="pt_PT" w:bidi="pt_PT"/>
        </w:rPr>
        <w:t>The New Testament in Modern Speech</w:t>
      </w:r>
    </w:p>
    <w:p>
      <w:pPr>
        <w:pStyle w:val="ListBullet"/>
        <w:spacing w:line="240" w:lineRule="auto"/>
        <w:ind w:left="720"/>
      </w:pPr>
      <w:r>
        <w:rPr>
          <w:lang w:val="pt_PT" w:bidi="pt_PT"/>
        </w:rPr>
      </w:r>
      <w:r>
        <w:rPr>
          <w:i/>
          <w:lang w:val="pt_PT" w:bidi="pt_PT"/>
        </w:rPr>
        <w:t>The New Testament: A New Translation</w:t>
      </w:r>
    </w:p>
    <w:p>
      <w:pPr>
        <w:pStyle w:val="ListBullet"/>
        <w:spacing w:line="240" w:lineRule="auto"/>
        <w:ind w:left="720"/>
      </w:pPr>
      <w:r>
        <w:rPr>
          <w:lang w:val="pt_PT" w:bidi="pt_PT"/>
        </w:rPr>
      </w:r>
      <w:r>
        <w:rPr>
          <w:i/>
          <w:lang w:val="pt_PT" w:bidi="pt_PT"/>
        </w:rPr>
        <w:t>The Complete Bible: An American Translation</w:t>
      </w:r>
    </w:p>
    <w:p>
      <w:pPr>
        <w:pStyle w:val="ListBullet"/>
        <w:spacing w:line="240" w:lineRule="auto"/>
        <w:ind w:left="720"/>
      </w:pPr>
      <w:r>
        <w:rPr>
          <w:lang w:val="pt_PT" w:bidi="pt_PT"/>
        </w:rPr>
      </w:r>
      <w:r>
        <w:rPr>
          <w:lang w:val="pt_PT" w:bidi="pt_PT"/>
        </w:rPr>
        <w:t>The Revised Standard Version</w:t>
      </w:r>
    </w:p>
    <w:p>
      <w:pPr>
        <w:pStyle w:val="ListBullet"/>
        <w:spacing w:line="240" w:lineRule="auto"/>
        <w:ind w:left="720"/>
      </w:pPr>
      <w:r>
        <w:rPr>
          <w:lang w:val="pt_PT" w:bidi="pt_PT"/>
        </w:rPr>
      </w:r>
      <w:r>
        <w:rPr>
          <w:lang w:val="pt_PT" w:bidi="pt_PT"/>
        </w:rPr>
        <w:t xml:space="preserve">The </w:t>
      </w:r>
      <w:r>
        <w:rPr>
          <w:i/>
          <w:lang w:val="pt_PT" w:bidi="pt_PT"/>
        </w:rPr>
        <w:t>New English Bible</w:t>
      </w:r>
    </w:p>
    <w:p>
      <w:pPr>
        <w:pStyle w:val="ListBullet"/>
        <w:spacing w:line="240" w:lineRule="auto"/>
        <w:ind w:left="720"/>
      </w:pPr>
      <w:r>
        <w:rPr>
          <w:lang w:val="pt_PT" w:bidi="pt_PT"/>
        </w:rPr>
      </w:r>
      <w:r>
        <w:rPr>
          <w:lang w:val="pt_PT" w:bidi="pt_PT"/>
        </w:rPr>
        <w:t xml:space="preserve">The </w:t>
      </w:r>
      <w:r>
        <w:rPr>
          <w:i/>
          <w:lang w:val="pt_PT" w:bidi="pt_PT"/>
        </w:rPr>
        <w:t>Good News Bible:</w:t>
      </w:r>
      <w:r>
        <w:rPr>
          <w:lang w:val="pt_PT" w:bidi="pt_PT"/>
        </w:rPr>
        <w:t xml:space="preserve"> Today’s English Version</w:t>
      </w:r>
    </w:p>
    <w:p>
      <w:pPr>
        <w:pStyle w:val="ListBullet"/>
        <w:spacing w:line="240" w:lineRule="auto"/>
        <w:ind w:left="720"/>
      </w:pPr>
      <w:r>
        <w:rPr>
          <w:lang w:val="pt_PT" w:bidi="pt_PT"/>
        </w:rPr>
      </w:r>
      <w:r>
        <w:rPr>
          <w:i/>
          <w:lang w:val="pt_PT" w:bidi="pt_PT"/>
        </w:rPr>
        <w:t>The Living Bible</w:t>
      </w:r>
    </w:p>
    <w:p>
      <w:pPr>
        <w:pStyle w:val="ListBullet"/>
        <w:spacing w:line="240" w:lineRule="auto"/>
        <w:ind w:left="720"/>
      </w:pPr>
      <w:r>
        <w:rPr>
          <w:lang w:val="pt_PT" w:bidi="pt_PT"/>
        </w:rPr>
      </w:r>
      <w:r>
        <w:rPr>
          <w:lang w:val="pt_PT" w:bidi="pt_PT"/>
        </w:rPr>
        <w:t xml:space="preserve">The </w:t>
      </w:r>
      <w:r>
        <w:rPr>
          <w:i/>
          <w:lang w:val="pt_PT" w:bidi="pt_PT"/>
        </w:rPr>
        <w:t>New American Standard Bible</w:t>
      </w:r>
    </w:p>
    <w:p>
      <w:pPr>
        <w:pStyle w:val="ListBullet"/>
        <w:spacing w:line="240" w:lineRule="auto"/>
        <w:ind w:left="720"/>
      </w:pPr>
      <w:r>
        <w:rPr>
          <w:lang w:val="pt_PT" w:bidi="pt_PT"/>
        </w:rPr>
      </w:r>
      <w:r>
        <w:rPr>
          <w:lang w:val="pt_PT" w:bidi="pt_PT"/>
        </w:rPr>
        <w:t>The New International Version</w:t>
      </w:r>
    </w:p>
    <w:p>
      <w:pPr>
        <w:pStyle w:val="ListBullet"/>
        <w:spacing w:line="240" w:lineRule="auto"/>
        <w:ind w:left="720"/>
      </w:pPr>
      <w:r>
        <w:rPr>
          <w:lang w:val="pt_PT" w:bidi="pt_PT"/>
        </w:rPr>
      </w:r>
      <w:r>
        <w:rPr>
          <w:i/>
          <w:lang w:val="pt_PT" w:bidi="pt_PT"/>
        </w:rPr>
        <w:t>The Jerusalem Bible</w:t>
      </w:r>
      <w:r>
        <w:rPr>
          <w:lang w:val="pt_PT" w:bidi="pt_PT"/>
        </w:rPr>
        <w:t xml:space="preserve"> e </w:t>
      </w:r>
      <w:r>
        <w:rPr>
          <w:i/>
          <w:lang w:val="pt_PT" w:bidi="pt_PT"/>
        </w:rPr>
        <w:t>The New American Bible</w:t>
      </w:r>
    </w:p>
    <w:p>
      <w:pPr>
        <w:pStyle w:val="ListBullet"/>
        <w:spacing w:line="240" w:lineRule="auto"/>
        <w:ind w:left="720"/>
      </w:pPr>
      <w:r>
        <w:rPr>
          <w:lang w:val="pt_PT" w:bidi="pt_PT"/>
        </w:rPr>
      </w:r>
      <w:r>
        <w:rPr>
          <w:i/>
          <w:lang w:val="pt_PT" w:bidi="pt_PT"/>
        </w:rPr>
        <w:t>The Holy Scriptures according to the Masoretic Text, A New Translation</w:t>
      </w:r>
    </w:p>
    <w:p>
      <w:pPr>
        <w:pStyle w:val="ListBullet"/>
        <w:spacing w:line="240" w:lineRule="auto"/>
        <w:ind w:left="720"/>
      </w:pPr>
      <w:r>
        <w:rPr>
          <w:lang w:val="pt_PT" w:bidi="pt_PT"/>
        </w:rPr>
      </w:r>
      <w:r>
        <w:rPr>
          <w:lang w:val="pt_PT" w:bidi="pt_PT"/>
        </w:rPr>
        <w:t>The New King James Version</w:t>
      </w:r>
    </w:p>
    <w:p>
      <w:pPr>
        <w:pStyle w:val="ListBullet"/>
        <w:spacing w:line="240" w:lineRule="auto"/>
        <w:ind w:left="720"/>
      </w:pPr>
      <w:r>
        <w:rPr>
          <w:lang w:val="pt_PT" w:bidi="pt_PT"/>
        </w:rPr>
      </w:r>
      <w:r>
        <w:rPr>
          <w:lang w:val="pt_PT" w:bidi="pt_PT"/>
        </w:rPr>
        <w:t>The Revised English Bible</w:t>
      </w:r>
    </w:p>
    <w:p>
      <w:pPr>
        <w:pStyle w:val="ListBullet"/>
        <w:spacing w:line="240" w:lineRule="auto"/>
        <w:ind w:left="720"/>
      </w:pPr>
      <w:r>
        <w:rPr>
          <w:lang w:val="pt_PT" w:bidi="pt_PT"/>
        </w:rPr>
      </w:r>
      <w:r>
        <w:rPr>
          <w:lang w:val="pt_PT" w:bidi="pt_PT"/>
        </w:rPr>
        <w:t>New Revised Standard Version</w:t>
      </w:r>
    </w:p>
    <w:p>
      <w:pPr>
        <w:pStyle w:val="ListBullet"/>
        <w:spacing w:line="240" w:lineRule="auto"/>
        <w:ind w:left="720"/>
      </w:pPr>
      <w:r>
        <w:rPr>
          <w:lang w:val="pt_PT" w:bidi="pt_PT"/>
        </w:rPr>
      </w:r>
      <w:r>
        <w:rPr>
          <w:lang w:val="pt_PT" w:bidi="pt_PT"/>
        </w:rPr>
        <w:t>New Living Translation</w:t>
      </w:r>
    </w:p>
    <w:p>
      <w:pPr>
        <w:pStyle w:val="Heading3"/>
      </w:pPr>
      <w:r>
        <w:rPr>
          <w:lang w:val="pt_PT" w:bidi="pt_PT"/>
        </w:rPr>
        <w:t>Traduções antigas de: Caedmon, Beda e Alfredo, o Grande</w:t>
      </w:r>
    </w:p>
    <w:p>
      <w:pPr/>
      <w:r>
        <w:rPr>
          <w:lang w:val="pt_PT" w:bidi="pt_PT"/>
        </w:rPr>
      </w:r>
      <w:r>
        <w:rPr>
          <w:lang w:val="pt_PT" w:bidi="pt_PT"/>
        </w:rPr>
        <w:t>O evangelho se espalhou e as igrejas se multiplicaram nos primeiros séculos da era cristã. Cristãos em muitos países queriam ler a Bíblia em sua própria língua. Como resultado, muitas traduções foram feitas em várias línguas diferentes. Isso já acontecia no segundo século.</w:t>
      </w:r>
    </w:p>
    <w:p>
      <w:pPr/>
      <w:r>
        <w:rPr>
          <w:lang w:val="pt_PT" w:bidi="pt_PT"/>
        </w:rPr>
      </w:r>
      <w:r>
        <w:rPr>
          <w:lang w:val="pt_PT" w:bidi="pt_PT"/>
        </w:rPr>
        <w:t>Por exemplo, a Bíblia foi traduzida para o copta para os egípcios. Foi traduzida para o siríaco para aqueles cuja língua era o aramaico. Foi traduzida para o gótico para o povo germânico chamado godos. Foi traduzida para o latim para os romanos e cartagineses.</w:t>
      </w:r>
    </w:p>
    <w:p>
      <w:pPr/>
      <w:r>
        <w:rPr>
          <w:lang w:val="pt_PT" w:bidi="pt_PT"/>
        </w:rPr>
      </w:r>
      <w:r>
        <w:rPr>
          <w:lang w:val="pt_PT" w:bidi="pt_PT"/>
        </w:rPr>
        <w:t>Por volta de 400 d.C., Jerônimo realizou a tradução latina mais famosa. Esta tradução é conhecida como a Vulgata Latina. V</w:t>
      </w:r>
      <w:r>
        <w:rPr>
          <w:i/>
          <w:lang w:val="pt_PT" w:bidi="pt_PT"/>
        </w:rPr>
        <w:t>ulgata</w:t>
      </w:r>
      <w:r>
        <w:rPr>
          <w:lang w:val="pt_PT" w:bidi="pt_PT"/>
        </w:rPr>
        <w:t xml:space="preserve"> significa "comum". A tradução latina foi feita para a pessoa comum. Foi utilizada extensivamente na Igreja Católica Romana por séculos.</w:t>
      </w:r>
    </w:p>
    <w:p>
      <w:pPr/>
      <w:r>
        <w:rPr>
          <w:lang w:val="pt_PT" w:bidi="pt_PT"/>
        </w:rPr>
      </w:r>
      <w:r>
        <w:rPr>
          <w:lang w:val="pt_PT" w:bidi="pt_PT"/>
        </w:rPr>
        <w:t>O evangelho foi levado para a Inglaterra por missionários de Roma no século VI. A Bíblia que eles carregavam era a Vulgata Latina. Os cristãos que viviam na Inglaterra naquela época dependiam dos monges para qualquer tipo de ensino da Bíblia. Os monges liam e ensinavam a Bíblia em latim.</w:t>
      </w:r>
    </w:p>
    <w:p>
      <w:pPr/>
      <w:r>
        <w:rPr>
          <w:lang w:val="pt_PT" w:bidi="pt_PT"/>
        </w:rPr>
      </w:r>
      <w:r>
        <w:rPr>
          <w:lang w:val="pt_PT" w:bidi="pt_PT"/>
        </w:rPr>
        <w:t>Após alguns séculos, mais mosteiros foram fundados, e surgiu a necessidade de traduções da Bíblia para o inglês. Pelo que sabemos, a tradução mais antiga para o inglês é do século VII, feita por um monge chamado Caedmon. Ele criou uma versão métrica de partes do Antigo e do Novo Testamento.</w:t>
      </w:r>
    </w:p>
    <w:p>
      <w:pPr/>
      <w:r>
        <w:rPr>
          <w:lang w:val="pt_PT" w:bidi="pt_PT"/>
        </w:rPr>
      </w:r>
      <w:r>
        <w:rPr>
          <w:lang w:val="pt_PT" w:bidi="pt_PT"/>
        </w:rPr>
        <w:t>Outro clérigo inglês, chamado Beda, é conhecido por ter traduzido os Evangelhos para o inglês. A tradição afirma que ele estava traduzindo o Evangelho de João em seu leito de morte em 735 d.C. Outro tradutor foi Alfredo, o Grande, que reinou de 871 a 899. Ele era considerado um rei muito letrado e incluiu em suas leis partes dos Dez Mandamentos traduzidos para o inglês. Ele também traduziu os Salmos.</w:t>
      </w:r>
    </w:p>
    <w:p>
      <w:pPr>
        <w:pStyle w:val="Heading3"/>
      </w:pPr>
      <w:r>
        <w:rPr>
          <w:lang w:val="pt_PT" w:bidi="pt_PT"/>
        </w:rPr>
        <w:t>Outras versões antigas: Lindisfarne Gospels, Salmos de Shoreham e Salmos de Rolle</w:t>
      </w:r>
    </w:p>
    <w:p>
      <w:pPr/>
      <w:r>
        <w:rPr>
          <w:lang w:val="pt_PT" w:bidi="pt_PT"/>
        </w:rPr>
      </w:r>
      <w:r>
        <w:rPr>
          <w:lang w:val="pt_PT" w:bidi="pt_PT"/>
        </w:rPr>
        <w:t>Todas as traduções da Bíblia em inglês antes do trabalho de Tyndale (discutido mais adiante) foram feitas a partir do texto em latim. Algumas versões latinas dos Evangelhos foram acompanhadas por traduções em inglês palavra por palavra escritas entre as linhas. Estas são chamadas de traduções interlineares. As mais antigas datam do século X.</w:t>
      </w:r>
    </w:p>
    <w:p>
      <w:pPr/>
      <w:r>
        <w:rPr>
          <w:lang w:val="pt_PT" w:bidi="pt_PT"/>
        </w:rPr>
      </w:r>
      <w:r>
        <w:rPr>
          <w:lang w:val="pt_PT" w:bidi="pt_PT"/>
        </w:rPr>
        <w:t>A tradução mais famosa desse período é chamada de Lindisfarne Gospels (Evangelhos de Lindisfane, de cerca de 950 d.C.). No final do século 10, Aelfric (cerca de 955–1020 d.C.) fez traduções idiomáticas de várias partes da Bíblia. Aelfric era o chefe do mosteiro de Eynsham, que fica perto de Oxford. Duas dessas traduções ainda existem. Mais tarde, nos anos 1300, William de Shoreham traduziu os Salmos para o inglês. Richard Rolle também traduziu os Salmos para o inglês. As edições dos Salmos de Richard incluíam um comentário versículo por versículo. Ambas traduções eram métricas e, portanto, chamadas de Saltérios. Elas eram populares quando João Wycliffe era jovem.</w:t>
      </w:r>
    </w:p>
    <w:p>
      <w:pPr>
        <w:pStyle w:val="Heading3"/>
      </w:pPr>
      <w:r>
        <w:rPr>
          <w:lang w:val="pt_PT" w:bidi="pt_PT"/>
        </w:rPr>
        <w:t>Versão de Wycliffe</w:t>
      </w:r>
    </w:p>
    <w:p>
      <w:pPr/>
      <w:r>
        <w:rPr>
          <w:lang w:val="pt_PT" w:bidi="pt_PT"/>
        </w:rPr>
      </w:r>
      <w:r>
        <w:rPr>
          <w:lang w:val="pt_PT" w:bidi="pt_PT"/>
        </w:rPr>
        <w:t>John Wycliffe, que viveu aproximadamente entre 1329 e 1384, foi o teólogo de Oxford mais famoso e respeitado de sua época. As pessoas que trabalharam com ele foram as primeiras a traduzir a Bíblia inteira do latim para o inglês.</w:t>
      </w:r>
    </w:p>
    <w:p>
      <w:pPr/>
      <w:r>
        <w:rPr>
          <w:lang w:val="pt_PT" w:bidi="pt_PT"/>
        </w:rPr>
      </w:r>
      <w:r>
        <w:rPr>
          <w:lang w:val="pt_PT" w:bidi="pt_PT"/>
        </w:rPr>
        <w:t>Wycliffe foi chamado de "Estrela da Manhã da Reforma" porque ousadamente questionou a autoridade do papa. Ele criticou a venda de indulgências, que supostamente liberariam uma pessoa do castigo no purgatório. Ele negou a realidade da transubstanciação, a crença de que o pão e o vinho são transformados no corpo e sangue de Jesus Cristo durante a Comunhão. Ele se manifestou contra as hierarquias da igreja.</w:t>
      </w:r>
    </w:p>
    <w:p>
      <w:pPr/>
      <w:r>
        <w:rPr>
          <w:lang w:val="pt_PT" w:bidi="pt_PT"/>
        </w:rPr>
      </w:r>
      <w:r>
        <w:rPr>
          <w:lang w:val="pt_PT" w:bidi="pt_PT"/>
        </w:rPr>
        <w:t>O papa criticou Wycliffe por seus ensinamentos "heréticos" e pediu que a Universidade de Oxford o demitisse. Oxford e muitos líderes governamentais apoiaram Wycliffe. Ele conseguiu sobreviver aos ataques do papa.</w:t>
      </w:r>
    </w:p>
    <w:p>
      <w:pPr/>
      <w:r>
        <w:rPr>
          <w:lang w:val="pt_PT" w:bidi="pt_PT"/>
        </w:rPr>
      </w:r>
      <w:r>
        <w:rPr>
          <w:lang w:val="pt_PT" w:bidi="pt_PT"/>
        </w:rPr>
        <w:t>Wycliffe acreditava que, se as pessoas tivessem a Bíblia disponível em sua própria língua, a igreja não poderia abusar de sua autoridade. Assim, elas poderiam ler por si mesmas sobre como cada uma poderia ter um relacionamento pessoal com Deus através de Cristo Jesus. Isso pode ser feito independentemente de qualquer autoridade da igreja.</w:t>
      </w:r>
    </w:p>
    <w:p>
      <w:pPr/>
      <w:r>
        <w:rPr>
          <w:lang w:val="pt_PT" w:bidi="pt_PT"/>
        </w:rPr>
      </w:r>
      <w:r>
        <w:rPr>
          <w:lang w:val="pt_PT" w:bidi="pt_PT"/>
        </w:rPr>
        <w:t>Wycliffe e seus parceiros completaram o Novo Testamento por volta de 1380 e o Antigo Testamento em 1382. Wycliffe concentrou seus esforços no Novo Testamento, enquanto um parceiro, Nicholas de Hereford, fez uma parte importante do Antigo Testamento. Wycliffe e seus colegas não eram familiarizados com o hebraico e o grego originais. Eles traduziram o texto do latim para o inglês.</w:t>
      </w:r>
    </w:p>
    <w:p>
      <w:pPr/>
      <w:r>
        <w:rPr>
          <w:lang w:val="pt_PT" w:bidi="pt_PT"/>
        </w:rPr>
      </w:r>
      <w:r>
        <w:rPr>
          <w:lang w:val="pt_PT" w:bidi="pt_PT"/>
        </w:rPr>
        <w:t>Após concluir o trabalho de tradução, Wycliffe formou um grupo de cristãos pobres para viajar por toda a Inglaterra, pregando as verdades cristãs e lendo as Escrituras em sua língua materna para todos que desejassem ouvir a Palavra de Deus. Eles ficaram conhecidos como Lolardos.</w:t>
      </w:r>
    </w:p>
    <w:p>
      <w:pPr/>
      <w:r>
        <w:rPr>
          <w:lang w:val="pt_PT" w:bidi="pt_PT"/>
        </w:rPr>
      </w:r>
      <w:r>
        <w:rPr>
          <w:lang w:val="pt_PT" w:bidi="pt_PT"/>
        </w:rPr>
        <w:t>Como resultado, a Palavra de Deus tornou-se acessível a muitos ingleses através da tradução de Wycliffe. Ele era amado e, ao mesmo tempo, odiado. Seus inimigos na igreja não esqueceram que ele lutou contra o poder deles. Eles não gostaram que ele tivesse traduzido as Escrituras para que todos pudessem lê-las. Várias décadas após sua morte, ele foi condenado por heresia. Retiraram seu corpo do túmulo e o queimaram. Jogaram suas cinzas no rio Swift.</w:t>
      </w:r>
    </w:p>
    <w:p>
      <w:pPr/>
      <w:r>
        <w:rPr>
          <w:lang w:val="pt_PT" w:bidi="pt_PT"/>
        </w:rPr>
      </w:r>
      <w:r>
        <w:rPr>
          <w:lang w:val="pt_PT" w:bidi="pt_PT"/>
        </w:rPr>
        <w:t>Um dos associados próximos de Wycliffe foi John Purvey (cerca de 1353–1428). Purvey continuou o trabalho de Wycliffe ao produzir uma revisão de sua tradução em 1388. Purvey era um excelente estudioso. Seu trabalho foi muito bem recebido por sua geração e pelas gerações seguintes. Em menos de um século, a revisão de Purvey havia substituído a Bíblia original de Wycliffe.</w:t>
      </w:r>
    </w:p>
    <w:p>
      <w:pPr/>
      <w:r>
        <w:rPr>
          <w:lang w:val="pt_PT" w:bidi="pt_PT"/>
        </w:rPr>
      </w:r>
      <w:r>
        <w:rPr>
          <w:lang w:val="pt_PT" w:bidi="pt_PT"/>
        </w:rPr>
        <w:t>Como foi afirmado antes, Wycliffe e seus associados foram os primeiros ingleses a traduzir toda a Bíblia para o inglês a partir do latim. Portanto, a Bíblia deles era uma tradução de uma tradução, não dos idiomas originais. Com a chegada do Renascimento, houve a retomada do estudo dos clássicos. O estudo do grego, assim como do hebraico, também retornou por causa do Renascimento.</w:t>
      </w:r>
    </w:p>
    <w:p>
      <w:pPr/>
      <w:r>
        <w:rPr>
          <w:lang w:val="pt_PT" w:bidi="pt_PT"/>
        </w:rPr>
      </w:r>
      <w:r>
        <w:rPr>
          <w:lang w:val="pt_PT" w:bidi="pt_PT"/>
        </w:rPr>
        <w:t>O latim era a principal língua para estudos acadêmicos, exceto na igreja grega, de 500 a 1500. Pela primeira vez em quase 1.000 anos, estudiosos começaram a ler o Novo Testamento em sua língua original, o grego. Em 1500, o grego estava sendo ensinado em Oxford.</w:t>
      </w:r>
    </w:p>
    <w:p>
      <w:pPr>
        <w:pStyle w:val="Heading3"/>
      </w:pPr>
      <w:r>
        <w:rPr>
          <w:lang w:val="pt_PT" w:bidi="pt_PT"/>
        </w:rPr>
        <w:t>Tradução de Tyndale</w:t>
      </w:r>
    </w:p>
    <w:p>
      <w:pPr/>
      <w:r>
        <w:rPr>
          <w:lang w:val="pt_PT" w:bidi="pt_PT"/>
        </w:rPr>
      </w:r>
      <w:r>
        <w:rPr>
          <w:lang w:val="pt_PT" w:bidi="pt_PT"/>
        </w:rPr>
        <w:t>William Tyndale nasceu na era do Renascimento. Ele se formou em 1515 em Oxford, onde estudou as Escrituras em grego e hebraico. Aos 30 anos, Tyndale havia dedicado sua vida a traduzir a Bíblia das línguas originais para o inglês. O desejo de seu coração é exemplificado em uma declaração que fez a um clérigo ao argumentar contra a visão de que apenas o clero estava qualificado para ler e interpretar corretamente as Escrituras. Tyndale disse: "Se Deus poupar minha vida, ao longo de muitos anos, farei com que um menino que conduz o arado saiba mais das Escrituras do que você".</w:t>
      </w:r>
    </w:p>
    <w:p>
      <w:pPr/>
      <w:r>
        <w:rPr>
          <w:lang w:val="pt_PT" w:bidi="pt_PT"/>
        </w:rPr>
      </w:r>
      <w:r>
        <w:rPr>
          <w:lang w:val="pt_PT" w:bidi="pt_PT"/>
        </w:rPr>
        <w:t>Em 1523, Tyndale foi para Londres em busca de um local para trabalhar em sua tradução. O bispo de Londres não lhe ofereceu um espaço. Ele recebeu um lugar de Humphrey Monmouth, que era um comerciante de tecidos.</w:t>
      </w:r>
    </w:p>
    <w:p>
      <w:pPr/>
      <w:r>
        <w:rPr>
          <w:lang w:val="pt_PT" w:bidi="pt_PT"/>
        </w:rPr>
      </w:r>
      <w:r>
        <w:rPr>
          <w:lang w:val="pt_PT" w:bidi="pt_PT"/>
        </w:rPr>
        <w:t>Em 1524, Tyndale deixou a Inglaterra rumo à Alemanha porque a igreja inglesa tentou impedir que a Bíblia fosse entregue aos membros comuns da igreja. A igreja inglesa ainda estava sob a autoridade do papa em Roma. Tyndale primeiro se estabeleceu em Hamburgo, Alemanha. Ele pode ter conhecido Lutero em Wittenberg logo em seguida. Mesmo que não tenha conhecido Lutero, ele estava familiarizado com os escritos de Lutero e a tradução alemã do Novo Testamento feita por ele. A tradução de Lutero foi publicada em 1522. Ao longo de sua vida, Tyndale foi criticado por continuar as ideias de Lutero. Tanto Lutero quanto Tyndale usaram o mesmo texto grego para fazer suas traduções. O texto grego foi compilado por Erasmo em 1516.</w:t>
      </w:r>
    </w:p>
    <w:p>
      <w:pPr/>
      <w:r>
        <w:rPr>
          <w:lang w:val="pt_PT" w:bidi="pt_PT"/>
        </w:rPr>
      </w:r>
      <w:r>
        <w:rPr>
          <w:lang w:val="pt_PT" w:bidi="pt_PT"/>
        </w:rPr>
        <w:t>Tyndale completou sua tradução do Novo Testamento em 1525. Quinze mil cópias, em seis edições, foram contrabandeadas para a Inglaterra entre 1525 e 1530. As autoridades eclesiásticas fizeram o possível para apreender cópias da tradução de Tyndale e queimá-las. Eles não conseguiram interromper o fluxo de Bíblias da Alemanha para a Inglaterra. O próprio Tyndale não podia retornar à Inglaterra porque sua vida estava em perigo, já que sua tradução havia sido proibida.</w:t>
      </w:r>
    </w:p>
    <w:p>
      <w:pPr/>
      <w:r>
        <w:rPr>
          <w:lang w:val="pt_PT" w:bidi="pt_PT"/>
        </w:rPr>
      </w:r>
      <w:r>
        <w:rPr>
          <w:lang w:val="pt_PT" w:bidi="pt_PT"/>
        </w:rPr>
        <w:t>No entanto, ele continuou a trabalhar fora da Inglaterra. Ele corrigiu, revisou e republicou sua tradução até que sua revisão final apareceu em 1535. Mais tarde, em maio de 1535, Tyndale foi preso e levado para um castelo perto de Bruxelas. Após mais de um ano na prisão, ele foi julgado e condenado à morte. Ele foi estrangulado e queimado na fogueira em 6 de outubro de 1536. Suas últimas palavras foram muito comoventes: “Senhor, abra os olhos do rei da Inglaterra".</w:t>
      </w:r>
    </w:p>
    <w:p>
      <w:pPr/>
      <w:r>
        <w:rPr>
          <w:lang w:val="pt_PT" w:bidi="pt_PT"/>
        </w:rPr>
      </w:r>
      <w:r>
        <w:rPr>
          <w:lang w:val="pt_PT" w:bidi="pt_PT"/>
        </w:rPr>
        <w:t>Após terminar o Novo Testamento, Tyndale começou a trabalhar em uma tradução do Antigo Testamento hebraico. Ele não viveu o suficiente para completar sua tarefa. Ele traduziu o Pentateuco, ou seja, os primeiros cinco livros do Antigo Testamento, Jonas e alguns livros históricos.</w:t>
      </w:r>
    </w:p>
    <w:p>
      <w:pPr/>
      <w:r>
        <w:rPr>
          <w:lang w:val="pt_PT" w:bidi="pt_PT"/>
        </w:rPr>
      </w:r>
      <w:r>
        <w:rPr>
          <w:lang w:val="pt_PT" w:bidi="pt_PT"/>
        </w:rPr>
        <w:t>Enquanto Tyndale estava na prisão, seu associado completou uma Bíblia inteira em inglês. Seu nome era Miles Coverdale. Ele viveu de 1488 a 1569. A Bíblia de Coverdale foi baseada em grande parte na tradução do Novo Testamento de Tyndale e em outros livros do Antigo Testamento. Em outras palavras, Coverdale concluiu o que Tyndale havia iniciado.</w:t>
      </w:r>
    </w:p>
    <w:p>
      <w:pPr>
        <w:pStyle w:val="Heading3"/>
      </w:pPr>
      <w:r>
        <w:rPr>
          <w:lang w:val="pt_PT" w:bidi="pt_PT"/>
        </w:rPr>
        <w:t>Versão de Coverdale</w:t>
      </w:r>
    </w:p>
    <w:p>
      <w:pPr/>
      <w:r>
        <w:rPr>
          <w:lang w:val="pt_PT" w:bidi="pt_PT"/>
        </w:rPr>
      </w:r>
      <w:r>
        <w:rPr>
          <w:lang w:val="pt_PT" w:bidi="pt_PT"/>
        </w:rPr>
        <w:t>Miles Coverdale era formado em Cambridge. Assim como Tyndale, Coverdale foi forçado a fugir da Inglaterra por ter sido fortemente influenciado por Lutero. Ele pregava corajosamente contra as crenças católicas romanas. Enquanto estava fora da Inglaterra, Coverdale conheceu Tyndale e serviu como seu assistente. Coverdale ajudou Tyndale a traduzir o Pentateuco.</w:t>
      </w:r>
    </w:p>
    <w:p>
      <w:pPr/>
      <w:r>
        <w:rPr>
          <w:lang w:val="pt_PT" w:bidi="pt_PT"/>
        </w:rPr>
      </w:r>
      <w:r>
        <w:rPr>
          <w:lang w:val="pt_PT" w:bidi="pt_PT"/>
        </w:rPr>
        <w:t>Quando Coverdale produziu uma tradução completa em 1537, o rei da Inglaterra, Henrique VIII, já havia rompido todos os laços com o papa. Henrique VIII estava pronto para ver o surgimento de uma Bíblia em inglês. Talvez a oração de Tyndale tenha sido atendida de uma maneira inesperada. O rei deu sua aprovação real à tradução de Coverdale. Esta tradução foi baseada no trabalho feito por Tyndale, que Henrique VIII havia mandado matar anteriormente.</w:t>
      </w:r>
    </w:p>
    <w:p>
      <w:pPr>
        <w:pStyle w:val="Heading3"/>
      </w:pPr>
      <w:r>
        <w:rPr>
          <w:lang w:val="pt_PT" w:bidi="pt_PT"/>
        </w:rPr>
        <w:t>A versão de Thomas Matthew: the Great Bible</w:t>
      </w:r>
    </w:p>
    <w:p>
      <w:pPr/>
      <w:r>
        <w:rPr>
          <w:lang w:val="pt_PT" w:bidi="pt_PT"/>
        </w:rPr>
      </w:r>
      <w:r>
        <w:rPr>
          <w:lang w:val="pt_PT" w:bidi="pt_PT"/>
        </w:rPr>
        <w:t>Em 1537, quando a Bíblia de Coverdale foi endossada pelo rei, outra Bíblia foi publicada na Inglaterra. Thomas Matthew produziu esta Bíblia. Thomas Matthew é um nome falso para John Rogers. Matthew viveu aproximadamente de 1500 a 1555. Ele era amigo de Tyndale.</w:t>
      </w:r>
    </w:p>
    <w:p>
      <w:pPr/>
      <w:r>
        <w:rPr>
          <w:lang w:val="pt_PT" w:bidi="pt_PT"/>
        </w:rPr>
      </w:r>
      <w:r>
        <w:rPr>
          <w:lang w:val="pt_PT" w:bidi="pt_PT"/>
        </w:rPr>
        <w:t>Rogers utilizou a tradução não publicada de Tyndale dos livros históricos do Antigo Testamento, outras partes da tradução de Tyndale e ainda outras partes da tradução de Coverdale para formar uma Bíblia completa. Esta Bíblia também recebeu a aprovação do rei. A Bíblia de Matthew foi revisada em 1538 e impressa para distribuição nas igrejas em toda a Inglaterra. Esta Bíblia é chamada de "the Great Bible" (a Grande Bíblia) por causa do seu tamanho e custo. Tornou-se a primeira Bíblia em inglês autorizada para uso público.</w:t>
      </w:r>
    </w:p>
    <w:p>
      <w:pPr/>
      <w:r>
        <w:rPr>
          <w:lang w:val="pt_PT" w:bidi="pt_PT"/>
        </w:rPr>
      </w:r>
      <w:r>
        <w:rPr>
          <w:lang w:val="pt_PT" w:bidi="pt_PT"/>
        </w:rPr>
        <w:t>Muitas edições da Great Bible foram impressas no início da década de 1540. No entanto, sua disseminação foi limitada. A atitude do Rei Henrique em relação à nova tradução mudou. Como resultado, o governo inglês aprovou uma lei em 1543 limitando o uso de qualquer tradução em inglês. Era crime para qualquer pessoa não licenciada ler ou explicar as Escrituras em público. Muitas cópias do Novo Testamento de Tyndale e da Bíblia de Coverdale foram queimadas em Londres.</w:t>
      </w:r>
    </w:p>
    <w:p>
      <w:pPr/>
      <w:r>
        <w:rPr>
          <w:lang w:val="pt_PT" w:bidi="pt_PT"/>
        </w:rPr>
      </w:r>
      <w:r>
        <w:rPr>
          <w:lang w:val="pt_PT" w:bidi="pt_PT"/>
        </w:rPr>
        <w:t>As Bíblias em inglês foram ainda mais limitadas nos anos seguintes. Após um curto período de alívio durante o reinado de Eduardo VI, de 1547 a 1553, ataques severos vieram das mãos da Rainha Maria. Ela era uma católica romana que planejava trazer de volta o Catolicismo para a Inglaterra e interromper o Protestantismo. Muitos protestantes foram mortos, incluindo John Rogers, o tradutor da Bíblia. Coverdale foi preso e depois libertado. Ele fugiu para Genebra, que era um lugar seguro para os protestantes ingleses.</w:t>
      </w:r>
    </w:p>
    <w:p>
      <w:pPr>
        <w:pStyle w:val="Heading3"/>
      </w:pPr>
      <w:r>
        <w:rPr>
          <w:lang w:val="pt_PT" w:bidi="pt_PT"/>
        </w:rPr>
        <w:t>A Bíblia de Genebra e a Bíblia dos Bispos</w:t>
      </w:r>
    </w:p>
    <w:p>
      <w:pPr/>
      <w:r>
        <w:rPr>
          <w:lang w:val="pt_PT" w:bidi="pt_PT"/>
        </w:rPr>
      </w:r>
      <w:r>
        <w:rPr>
          <w:lang w:val="pt_PT" w:bidi="pt_PT"/>
        </w:rPr>
        <w:t>Os exilados ingleses em Genebra escolheram William Whittingham para traduzir o Novo Testamento para o inglês. Whittingham viveu aproximadamente entre 1524 e 1579. Ele utilizou a tradução latina de Teodoro de Beza e conferiu o texto grego.</w:t>
      </w:r>
    </w:p>
    <w:p>
      <w:pPr/>
      <w:r>
        <w:rPr>
          <w:lang w:val="pt_PT" w:bidi="pt_PT"/>
        </w:rPr>
      </w:r>
      <w:r>
        <w:rPr>
          <w:lang w:val="pt_PT" w:bidi="pt_PT"/>
        </w:rPr>
        <w:t>Esta Bíblia tornou-se muito popular porque era pequena e tinha um preço acessível. A introdução à Bíblia e suas muitas notas tinham uma forte influência evangélica. Também foi influenciada pelos ensinamentos de João Calvino. Calvino foi um dos maiores pensadores da Reforma. Ele foi um renomado comentarista bíblico e o principal líder em Genebra naqueles dias.</w:t>
      </w:r>
    </w:p>
    <w:p>
      <w:pPr/>
      <w:r>
        <w:rPr>
          <w:lang w:val="pt_PT" w:bidi="pt_PT"/>
        </w:rPr>
      </w:r>
      <w:r>
        <w:rPr>
          <w:lang w:val="pt_PT" w:bidi="pt_PT"/>
        </w:rPr>
        <w:t>A Geneva Bible (Bíblia de Genebra) era popular entre muitos homens e mulheres ingleses. No entanto, não era aceita por muitos líderes da Igreja da Inglaterra porque foi influenciada por Calvino. Os líderes reconheceram que a the Great Bible não era tão boa quanto a Geneva Bible em estilo e erudição. Assim, eles iniciaram uma revisão da the Great Bible.</w:t>
      </w:r>
    </w:p>
    <w:p>
      <w:pPr/>
      <w:r>
        <w:rPr>
          <w:lang w:val="pt_PT" w:bidi="pt_PT"/>
        </w:rPr>
      </w:r>
      <w:r>
        <w:rPr>
          <w:lang w:val="pt_PT" w:bidi="pt_PT"/>
        </w:rPr>
        <w:t>Esta Bíblia revisada foi publicada em 1568 e ficou conhecida como a Bishops' Bible (Bíblia dos Bispos). Continuou em uso até ser substituída pela King James Version (Versão do Rei Tiago) de 1611.</w:t>
      </w:r>
    </w:p>
    <w:p>
      <w:pPr>
        <w:pStyle w:val="Heading3"/>
      </w:pPr>
      <w:r>
        <w:rPr>
          <w:lang w:val="pt_PT" w:bidi="pt_PT"/>
        </w:rPr>
        <w:t>A King James Version</w:t>
      </w:r>
    </w:p>
    <w:p>
      <w:pPr/>
      <w:r>
        <w:rPr>
          <w:lang w:val="pt_PT" w:bidi="pt_PT"/>
        </w:rPr>
      </w:r>
      <w:r>
        <w:rPr>
          <w:lang w:val="pt_PT" w:bidi="pt_PT"/>
        </w:rPr>
        <w:t>Após Tiago VI da Escócia se tornar rei da Inglaterra, ele passou a ser conhecido como Tiago I. Ele convidou muitos clérigos de grupos puritanos e anglicanos para se reunirem, na esperança de que as diferenças pudessem ser resolvidas.</w:t>
      </w:r>
    </w:p>
    <w:p>
      <w:pPr/>
      <w:r>
        <w:rPr>
          <w:lang w:val="pt_PT" w:bidi="pt_PT"/>
        </w:rPr>
      </w:r>
      <w:r>
        <w:rPr>
          <w:lang w:val="pt_PT" w:bidi="pt_PT"/>
        </w:rPr>
        <w:t>A reunião não alcançou esse objetivo. Durante o encontro, um dos líderes puritanos, John Reynolds, solicitou ao rei que autorizasse uma nova tradução. Reynolds era presidente do Corpus Christi College, em Oxford, e desejava uma tradução que fosse mais precisa do que as anteriores.</w:t>
      </w:r>
    </w:p>
    <w:p>
      <w:pPr/>
      <w:r>
        <w:rPr>
          <w:lang w:val="pt_PT" w:bidi="pt_PT"/>
        </w:rPr>
      </w:r>
      <w:r>
        <w:rPr>
          <w:lang w:val="pt_PT" w:bidi="pt_PT"/>
        </w:rPr>
        <w:t>O Rei Tiago aprovou essa ideia porque a Bishops' Bible não havia sido bem-sucedida. Ele também gostou porque considerava as notas na Geneva Bible perigosas. O rei iniciou o trabalho e participou ativamente no planejamento da nova tradução.</w:t>
      </w:r>
    </w:p>
    <w:p>
      <w:pPr/>
      <w:r>
        <w:rPr>
          <w:lang w:val="pt_PT" w:bidi="pt_PT"/>
        </w:rPr>
      </w:r>
      <w:r>
        <w:rPr>
          <w:lang w:val="pt_PT" w:bidi="pt_PT"/>
        </w:rPr>
        <w:t>Ele sugeriu que professores universitários trabalhassem na tradução para garantir a melhor erudição. Ele insistiu fortemente que eles não deveriam incluir nenhuma nota marginal além daquelas sobre traduções literais do hebraico e do grego. A tradução teria uma chance maior de ser aceita por todas as igrejas na Inglaterra sem notas interpretativas.</w:t>
      </w:r>
    </w:p>
    <w:p>
      <w:pPr/>
      <w:r>
        <w:rPr>
          <w:lang w:val="pt_PT" w:bidi="pt_PT"/>
        </w:rPr>
      </w:r>
      <w:r>
        <w:rPr>
          <w:lang w:val="pt_PT" w:bidi="pt_PT"/>
        </w:rPr>
        <w:t>Mais de 50 estudiosos iniciaram o trabalho em 1607. Eles eram treinados em hebraico e grego. A tradução passou por vários comitês antes de ser finalizada. Os estudiosos foram instruídos a seguir a Bishops' Bible como a versão básica, desde que permanecesse fiel ao texto original. Eles também foram orientados a usar as traduções de Tyndale, Matthew, Coverdale, a Great Bible e a Geneva Bible quando estas refletissem melhor as línguas originais.</w:t>
      </w:r>
    </w:p>
    <w:p>
      <w:pPr/>
      <w:r>
        <w:rPr>
          <w:lang w:val="pt_PT" w:bidi="pt_PT"/>
        </w:rPr>
      </w:r>
      <w:r>
        <w:rPr>
          <w:lang w:val="pt_PT" w:bidi="pt_PT"/>
        </w:rPr>
        <w:t>Este uso de outras versões é mencionado na introdução à King James Version. "Verdadeiramente, caro leitor cristão, nunca pensamos desde o início que precisaríamos fazer uma nova tradução, nem mesmo transformar uma ruim em uma boa... mas sim tornar uma boa, melhor, ou de muitas boas, uma principal".</w:t>
      </w:r>
    </w:p>
    <w:p>
      <w:pPr/>
      <w:r>
        <w:rPr>
          <w:lang w:val="pt_PT" w:bidi="pt_PT"/>
        </w:rPr>
      </w:r>
      <w:r>
        <w:rPr>
          <w:lang w:val="pt_PT" w:bidi="pt_PT"/>
        </w:rPr>
        <w:t>A King James Version é conhecida na Inglaterra como a Authorized Version (Versão Autorizada), pois foi autorizada pelo rei. Ela incorporou o melhor de todas as traduções inglesas anteriores e as superou facilmente. Representou o ápice de todas as traduções anteriores da Bíblia em inglês, combinando alta erudição com devoção cristã e dedicação.</w:t>
      </w:r>
    </w:p>
    <w:p>
      <w:pPr/>
      <w:r>
        <w:rPr>
          <w:lang w:val="pt_PT" w:bidi="pt_PT"/>
        </w:rPr>
      </w:r>
      <w:r>
        <w:rPr>
          <w:lang w:val="pt_PT" w:bidi="pt_PT"/>
        </w:rPr>
        <w:t>Foi traduzida quando a língua inglesa era saudável e bela. Este era o inglês da Rainha Elizabete e de William Shakespeare. Esta versão foi justamente chamada de "o mais nobre monumento da prosa inglesa". A King James Version tornou-se um monumento duradouro da escrita inglesa por causa de seu estilo, linguagem e ritmos.</w:t>
      </w:r>
    </w:p>
    <w:p>
      <w:pPr/>
      <w:r>
        <w:rPr>
          <w:lang w:val="pt_PT" w:bidi="pt_PT"/>
        </w:rPr>
      </w:r>
      <w:r>
        <w:rPr>
          <w:lang w:val="pt_PT" w:bidi="pt_PT"/>
        </w:rPr>
        <w:t>Nenhum outro livro exerceu uma influência tão significativa na literatura inglesa. Nenhuma outra tradução impactou a vida de tantas pessoas de língua inglesa por séculos e séculos, até os dias atuais.</w:t>
      </w:r>
    </w:p>
    <w:p>
      <w:pPr>
        <w:pStyle w:val="Heading3"/>
      </w:pPr>
      <w:r>
        <w:rPr>
          <w:lang w:val="pt_PT" w:bidi="pt_PT"/>
        </w:rPr>
        <w:t>Os séculos 18 e 19: novas descobertas de manuscritos antigos e aumento do conhecimento das línguas originais</w:t>
      </w:r>
    </w:p>
    <w:p>
      <w:pPr/>
      <w:r>
        <w:rPr>
          <w:lang w:val="pt_PT" w:bidi="pt_PT"/>
        </w:rPr>
      </w:r>
      <w:r>
        <w:rPr>
          <w:lang w:val="pt_PT" w:bidi="pt_PT"/>
        </w:rPr>
        <w:t>A King James Version tornou-se a tradução inglesa mais popular nos séculos XVII e XVIII, tornando-se a Bíblia padrão em inglês. No entanto, a King James Version apresentava falhas que alguns estudiosos identificaram:</w:t>
      </w:r>
    </w:p>
    <w:p>
      <w:pPr>
        <w:pStyle w:val="ListNumber"/>
        <w:numPr>
          <w:ilvl w:val="0"/>
          <w:numId w:val="53"/>
        </w:numPr>
        <w:spacing w:line="240" w:lineRule="auto"/>
        <w:ind w:left="720"/>
      </w:pPr>
      <w:r>
        <w:rPr>
          <w:lang w:val="pt_PT" w:bidi="pt_PT"/>
        </w:rPr>
      </w:r>
      <w:r>
        <w:rPr>
          <w:lang w:val="pt_PT" w:bidi="pt_PT"/>
        </w:rPr>
        <w:t>O conhecimento do hebraico era limitado no início do século XVII. O texto hebraico era adequado, eles usavam o Texto Massorético. No entanto, a compreensão deles do vocabulário hebraico não era suficientemente boa. Seriam necessários muitos anos de estudos linguísticos para fortalecer e aprimorar meu entendimento do vocabulário hebraico.</w:t>
      </w:r>
    </w:p>
    <w:p>
      <w:pPr>
        <w:pStyle w:val="ListNumber"/>
        <w:spacing w:line="240" w:lineRule="auto"/>
        <w:ind w:left="720"/>
      </w:pPr>
      <w:r>
        <w:rPr>
          <w:lang w:val="pt_PT" w:bidi="pt_PT"/>
        </w:rPr>
      </w:r>
      <w:r>
        <w:rPr>
          <w:lang w:val="pt_PT" w:bidi="pt_PT"/>
        </w:rPr>
        <w:t>O texto grego subjacente ao Novo Testamento da King James Version não era tão bom quanto o que temos hoje. Os tradutores da King James usaram um texto grego conhecido como Textus Receptus, também chamado de "Texto Recebido". Ele veio do trabalho de Erasmo, que compilou o primeiro texto grego a ser produzido em uma prensa de impressão. Quando Erasmo compilou este texto, ele usou cinco ou seis manuscritos muito tardios, datando dos séculos 10 ao 13. Esses manuscritos eram muito inferiores aos manuscritos anteriores.</w:t>
      </w:r>
    </w:p>
    <w:p>
      <w:pPr/>
      <w:r>
        <w:rPr>
          <w:lang w:val="pt_PT" w:bidi="pt_PT"/>
        </w:rPr>
      </w:r>
      <w:r>
        <w:rPr>
          <w:lang w:val="pt_PT" w:bidi="pt_PT"/>
        </w:rPr>
        <w:t>Os tradutores da King James Version fizeram um bom trabalho com os recursos que estavam disponíveis para eles. Esses recursos eram escassos. Os recursos para o texto do Novo Testamento eram muito limitados em comparação com os anos que se seguiram.</w:t>
      </w:r>
    </w:p>
    <w:p>
      <w:pPr/>
      <w:r>
        <w:rPr>
          <w:lang w:val="pt_PT" w:bidi="pt_PT"/>
        </w:rPr>
      </w:r>
      <w:r>
        <w:rPr>
          <w:lang w:val="pt_PT" w:bidi="pt_PT"/>
        </w:rPr>
        <w:t>Após a publicação da King James Version, manuscritos mais antigos e melhores foram descobertos. Por volta de 1630, o Codex Alexandrinus foi trazido para a Inglaterra. Sendo um manuscrito do século V que contém todo o Novo Testamento, ele forneceu um testemunho bastante bom do texto do Novo Testamento, especialmente do texto original de Apocalipse.</w:t>
      </w:r>
    </w:p>
    <w:p>
      <w:pPr/>
      <w:r>
        <w:rPr>
          <w:lang w:val="pt_PT" w:bidi="pt_PT"/>
        </w:rPr>
      </w:r>
      <w:r>
        <w:rPr>
          <w:lang w:val="pt_PT" w:bidi="pt_PT"/>
        </w:rPr>
        <w:t>Duzentos anos depois, um estudioso alemão chamado Constantin von Tischendorf descobriu o Codex Sinaiticus no Mosteiro de Santa Catarina. O manuscrito é datado de cerca de 350 d.C. É um dos dois manuscritos mais antigos do Novo Testamento grego.</w:t>
      </w:r>
    </w:p>
    <w:p>
      <w:pPr/>
      <w:r>
        <w:rPr>
          <w:lang w:val="pt_PT" w:bidi="pt_PT"/>
        </w:rPr>
      </w:r>
      <w:r>
        <w:rPr>
          <w:lang w:val="pt_PT" w:bidi="pt_PT"/>
        </w:rPr>
        <w:t>O manuscrito mais antigo, o Codex Vaticanus, estava na biblioteca do Vaticano desde pelo menos 1475. Ele não foi disponibilizado para estudiosos até meados do século XIX. Este manuscrito data de 325 d.C. e é uma das cópias mais confiáveis do Novo Testamento grego.</w:t>
      </w:r>
    </w:p>
    <w:p>
      <w:pPr/>
      <w:r>
        <w:rPr>
          <w:lang w:val="pt_PT" w:bidi="pt_PT"/>
        </w:rPr>
      </w:r>
      <w:r>
        <w:rPr>
          <w:lang w:val="pt_PT" w:bidi="pt_PT"/>
        </w:rPr>
        <w:t>À medida que esses manuscritos e outros foram descobertos e tornados públicos, certos estudiosos trabalharam para compilar um texto grego que representasse mais de perto o texto original do que o Textus Receptus. Por volta de 1700, João Mill produziu um Textus Receptus aprimorado. Na década de 1730, Johannes Albert Bengel publicou um texto diferente do Textus Receptus, de acordo com as evidências de manuscritos mais antigos. Bengel é conhecido como o pai dos estudos textuais e filológicos modernos no Novo Testamento.</w:t>
      </w:r>
    </w:p>
    <w:p>
      <w:pPr/>
      <w:r>
        <w:rPr>
          <w:lang w:val="pt_PT" w:bidi="pt_PT"/>
        </w:rPr>
      </w:r>
      <w:r>
        <w:rPr>
          <w:lang w:val="pt_PT" w:bidi="pt_PT"/>
        </w:rPr>
        <w:t>No século XIX, alguns estudiosos começaram a abandonar o Textus Receptus. Karl Lachman, um filólogo clássico, produziu um novo texto em 1831. O texto de Lachman representava os manuscritos do século IV. Samuel Tregelles publicou um texto grego, que foi lançado em seis partes, de 1857 a 1872. Tregelles era autodidata em latim, hebraico e grego, trabalhando arduamente durante toda a sua vida.</w:t>
      </w:r>
    </w:p>
    <w:p>
      <w:pPr/>
      <w:r>
        <w:rPr>
          <w:lang w:val="pt_PT" w:bidi="pt_PT"/>
        </w:rPr>
      </w:r>
      <w:r>
        <w:rPr>
          <w:lang w:val="pt_PT" w:bidi="pt_PT"/>
        </w:rPr>
        <w:t>Tischendorf dedicou toda a sua vida ao trabalho de descobrir manuscritos e produzir edições precisas do Novo Testamento Grego. Além de descobrir o Codex Sinaiticus, ele fez muitas outras descobertas importantes. Ele interpretou o palimpsesto Codex Ephraemi Rescriptus. Um palimpsesto é um manuscrito que foi reutilizado. Ele comparou inúmeros manuscritos e também produziu várias edições do Novo Testamento Grego. A oitava edição é considerada a melhor.</w:t>
      </w:r>
    </w:p>
    <w:p>
      <w:pPr/>
      <w:r>
        <w:rPr>
          <w:lang w:val="pt_PT" w:bidi="pt_PT"/>
        </w:rPr>
      </w:r>
      <w:r>
        <w:rPr>
          <w:lang w:val="pt_PT" w:bidi="pt_PT"/>
        </w:rPr>
        <w:t xml:space="preserve">O trabalho desses estudiosos ajudou dois britânicos a produzir um volume chamado </w:t>
      </w:r>
      <w:r>
        <w:rPr>
          <w:i/>
          <w:lang w:val="pt_PT" w:bidi="pt_PT"/>
        </w:rPr>
        <w:t>O Novo Testamento no Grego Original</w:t>
      </w:r>
      <w:r>
        <w:rPr>
          <w:lang w:val="pt_PT" w:bidi="pt_PT"/>
        </w:rPr>
        <w:t xml:space="preserve"> (1881). Brooke Westcott e Fenton Hort trabalharam juntos por 28 anos para criar o livro. Esta edição do Novo Testamento Grego foi baseada principalmente no Codex Vaticanus. Tornou-se o texto padrão responsável por substituir o Textus Receptus.</w:t>
      </w:r>
    </w:p>
    <w:p>
      <w:pPr>
        <w:pStyle w:val="Heading3"/>
      </w:pPr>
      <w:r>
        <w:rPr>
          <w:lang w:val="pt_PT" w:bidi="pt_PT"/>
        </w:rPr>
        <w:t>A English Revised Version e a American Standard Version</w:t>
      </w:r>
    </w:p>
    <w:p>
      <w:pPr/>
      <w:r>
        <w:rPr>
          <w:lang w:val="pt_PT" w:bidi="pt_PT"/>
        </w:rPr>
      </w:r>
      <w:r>
        <w:rPr>
          <w:lang w:val="pt_PT" w:bidi="pt_PT"/>
        </w:rPr>
        <w:t>Na última parte do século 19, a comunidade cristã recebeu três excelentes textos do Novo Testamento em grego. Esses textos são os de Tregelles, Tischendorf e Westcott e Hort. Eles eram bastante diferentes do Textus Receptus.</w:t>
      </w:r>
    </w:p>
    <w:p>
      <w:pPr/>
      <w:r>
        <w:rPr>
          <w:lang w:val="pt_PT" w:bidi="pt_PT"/>
        </w:rPr>
      </w:r>
      <w:r>
        <w:rPr>
          <w:lang w:val="pt_PT" w:bidi="pt_PT"/>
        </w:rPr>
        <w:t>Como mencionado anteriormente, a comunidade acadêmica havia acumulado mais conhecimento sobre o significado de várias palavras em hebraico e grego. Portanto, havia uma grande necessidade de uma nova tradução para o inglês baseada em um texto melhor. Era necessário ter traduções mais precisas das línguas originais.</w:t>
      </w:r>
    </w:p>
    <w:p>
      <w:pPr/>
      <w:r>
        <w:rPr>
          <w:lang w:val="pt_PT" w:bidi="pt_PT"/>
        </w:rPr>
      </w:r>
      <w:r>
        <w:rPr>
          <w:lang w:val="pt_PT" w:bidi="pt_PT"/>
        </w:rPr>
        <w:t xml:space="preserve">Algumas pessoas tentaram atender a essa necessidade. Em 1871, John Nelson Darby produziu uma tradução chamada </w:t>
      </w:r>
      <w:r>
        <w:rPr>
          <w:i/>
          <w:lang w:val="pt_PT" w:bidi="pt_PT"/>
        </w:rPr>
        <w:t>New Translation (</w:t>
      </w:r>
      <w:r>
        <w:rPr>
          <w:lang w:val="pt_PT" w:bidi="pt_PT"/>
        </w:rPr>
        <w:t>Nova Tradução</w:t>
      </w:r>
      <w:r>
        <w:rPr>
          <w:i/>
          <w:lang w:val="pt_PT" w:bidi="pt_PT"/>
        </w:rPr>
        <w:t>).</w:t>
      </w:r>
      <w:r>
        <w:rPr>
          <w:lang w:val="pt_PT" w:bidi="pt_PT"/>
        </w:rPr>
        <w:t xml:space="preserve"> John Nelson Darby foi o líder do movimento dos Irmãos de Plymouth. Sua tradução foi amplamente baseada no Codex Vaticanus e no Codex Sinaiticus.</w:t>
      </w:r>
    </w:p>
    <w:p>
      <w:pPr/>
      <w:r>
        <w:rPr>
          <w:lang w:val="pt_PT" w:bidi="pt_PT"/>
        </w:rPr>
      </w:r>
      <w:r>
        <w:rPr>
          <w:lang w:val="pt_PT" w:bidi="pt_PT"/>
        </w:rPr>
        <w:t xml:space="preserve">Em 1872, J. B. Rotherham publicou uma tradução do texto de Tregelles. Rotherham tentou destacar a ênfase básica no texto grego. Esta tradução ainda está sendo publicada sob o título </w:t>
      </w:r>
      <w:r>
        <w:rPr>
          <w:i/>
          <w:lang w:val="pt_PT" w:bidi="pt_PT"/>
        </w:rPr>
        <w:t>The Emphasized Bible.</w:t>
      </w:r>
      <w:r>
        <w:rPr>
          <w:lang w:val="pt_PT" w:bidi="pt_PT"/>
        </w:rPr>
        <w:t xml:space="preserve"> Em 1875, Samuel Davidson produziu uma tradução do Novo Testamento a partir do texto de Tischendorf.</w:t>
      </w:r>
    </w:p>
    <w:p>
      <w:pPr/>
      <w:r>
        <w:rPr>
          <w:lang w:val="pt_PT" w:bidi="pt_PT"/>
        </w:rPr>
      </w:r>
      <w:r>
        <w:rPr>
          <w:lang w:val="pt_PT" w:bidi="pt_PT"/>
        </w:rPr>
        <w:t>O primeiro grande esforço coletivo começou em 1870 pela Convocação de Cantuária. Eles decidiram patrocinar uma grande revisão da King James Version. Sessenta e cinco estudiosos britânicos trabalharam em diferentes grupos para realizar grandes mudanças na Versão do Rei Tiago.</w:t>
      </w:r>
    </w:p>
    <w:p>
      <w:pPr/>
      <w:r>
        <w:rPr>
          <w:lang w:val="pt_PT" w:bidi="pt_PT"/>
        </w:rPr>
      </w:r>
      <w:r>
        <w:rPr>
          <w:lang w:val="pt_PT" w:bidi="pt_PT"/>
        </w:rPr>
        <w:t>Os estudiosos do Antigo Testamento corrigiram traduções incorretas de palavras hebraicas e ajustaram o formato de passagens poéticas para a forma poética. Os estudiosos do Novo Testamento realizaram milhares de alterações. Eles tinham melhores evidências textuais à disposição. O objetivo deles era fazer com que a revisão do Novo Testamento refletisse os textos de Tregelles, Tischendorf e Westcott e Hort.</w:t>
      </w:r>
    </w:p>
    <w:p>
      <w:pPr/>
      <w:r>
        <w:rPr>
          <w:lang w:val="pt_PT" w:bidi="pt_PT"/>
        </w:rPr>
      </w:r>
      <w:r>
        <w:rPr>
          <w:lang w:val="pt_PT" w:bidi="pt_PT"/>
        </w:rPr>
        <w:t>Quando a Revised Version completa foi lançada em 1885, foi recebida com grande entusiasmo. Mais de três milhões de cópias foram vendidas no primeiro ano de sua publicação. Infelizmente, sua popularidade não durou muito. A maioria das pessoas continuou a preferir a King James Version a todas as outras traduções.</w:t>
      </w:r>
    </w:p>
    <w:p>
      <w:pPr/>
      <w:r>
        <w:rPr>
          <w:lang w:val="pt_PT" w:bidi="pt_PT"/>
        </w:rPr>
      </w:r>
      <w:r>
        <w:rPr>
          <w:lang w:val="pt_PT" w:bidi="pt_PT"/>
        </w:rPr>
        <w:t>Alguns estudiosos americanos foram convidados a participar do trabalho de revisão. Foi-lhes informado que qualquer ideia deles não aceita pelos estudiosos britânicos apareceria em um apêndice. Os estudiosos americanos tiveram que concordar em não publicar sua própria revisão americana até depois de 14 anos. Quando chegou a hora, em 1901, a American Standard Version foi publicada por vários membros sobreviventes do comitê americano original. Esta tradução é considerada melhor do que a English Revised Version, é uma tradução literal precisa de vários textos (manuscritos ou similares) confiáveis tanto no Antigo Testamento quanto no Novo Testamento.</w:t>
      </w:r>
    </w:p>
    <w:p>
      <w:pPr>
        <w:pStyle w:val="Heading3"/>
      </w:pPr>
      <w:r>
        <w:rPr>
          <w:lang w:val="pt_PT" w:bidi="pt_PT"/>
        </w:rPr>
        <w:t>O século 20: novas descobertas e novas traduções</w:t>
      </w:r>
    </w:p>
    <w:p>
      <w:pPr/>
      <w:r>
        <w:rPr>
          <w:lang w:val="pt_PT" w:bidi="pt_PT"/>
        </w:rPr>
      </w:r>
      <w:r>
        <w:rPr>
          <w:lang w:val="pt_PT" w:bidi="pt_PT"/>
        </w:rPr>
        <w:t>O século XIX foi uma era frutífera para o Novo Testamento Grego e as traduções subsequentes para o inglês. Foi também um século em que os estudos hebraicos se desenvolveram amplamente. O século XX também tem sido produtivo para os estudos textuais.</w:t>
      </w:r>
    </w:p>
    <w:p>
      <w:pPr/>
      <w:r>
        <w:rPr>
          <w:lang w:val="pt_PT" w:bidi="pt_PT"/>
        </w:rPr>
      </w:r>
      <w:r>
        <w:rPr>
          <w:lang w:val="pt_PT" w:bidi="pt_PT"/>
        </w:rPr>
        <w:t>Aqueles que viveram no século 20 testemunharam a descoberta de muitos textos antigos da Bíblia. Estes incluem os Manuscritos do Mar Morto, os Papiros de Oxirrinco, os Papiros de Chester Beatty e os Papiros de Bodmer. Essas descobertas incríveis forneceram aos estudiosos centenas de manuscritos antigos, melhorando significativamente o esforço para recuperar a redação original do Antigo e do Novo Testamento.</w:t>
      </w:r>
    </w:p>
    <w:p>
      <w:pPr/>
      <w:r>
        <w:rPr>
          <w:lang w:val="pt_PT" w:bidi="pt_PT"/>
        </w:rPr>
      </w:r>
      <w:r>
        <w:rPr>
          <w:lang w:val="pt_PT" w:bidi="pt_PT"/>
        </w:rPr>
        <w:t xml:space="preserve">Ao mesmo tempo, outras descobertas arqueológicas têm apoiado a precisão histórica da Bíblia. Elas ajudam os estudiosos da Bíblia a entender o significado de certas palavras antigas. Por exemplo, a palavra grega </w:t>
      </w:r>
      <w:r>
        <w:rPr>
          <w:i/>
          <w:lang w:val="pt_PT" w:bidi="pt_PT"/>
        </w:rPr>
        <w:t>parousia</w:t>
      </w:r>
      <w:r>
        <w:rPr>
          <w:lang w:val="pt_PT" w:bidi="pt_PT"/>
        </w:rPr>
        <w:t xml:space="preserve"> é geralmente traduzida como “vinda". Ela foi encontrada em muitos documentos antigos datados da época de Cristo. Frequentemente, a palavra significava a visita de um membro da realeza. Esta palavra foi usada no Novo Testamento para se referir ao retorno de Cristo. Os leitores pensariam em sua vinda como sendo a visita de um rei.</w:t>
      </w:r>
    </w:p>
    <w:p>
      <w:pPr/>
      <w:r>
        <w:rPr>
          <w:lang w:val="pt_PT" w:bidi="pt_PT"/>
        </w:rPr>
      </w:r>
      <w:r>
        <w:rPr>
          <w:lang w:val="pt_PT" w:bidi="pt_PT"/>
        </w:rPr>
        <w:t xml:space="preserve">Outro exemplo é que no grego koiné, a expressão </w:t>
      </w:r>
      <w:r>
        <w:rPr>
          <w:i/>
          <w:lang w:val="pt_PT" w:bidi="pt_PT"/>
        </w:rPr>
        <w:t>entos humon</w:t>
      </w:r>
      <w:r>
        <w:rPr>
          <w:lang w:val="pt_PT" w:bidi="pt_PT"/>
        </w:rPr>
        <w:t xml:space="preserve"> significa literalmente “dentro de você". Muitas vezes, significava “ao alcance". A declaração de Jesus em </w:t>
      </w:r>
      <w:hyperlink r:id="rId1211">
        <w:r>
          <w:rPr>
            <w:lang w:val="pt_PT" w:bidi="pt_PT"/>
          </w:rPr>
          <w:rPr>
            <w:color w:val="0000EE"/>
            <w:u w:val="single"/>
          </w:rPr>
          <w:t>Lucas 17.21</w:t>
        </w:r>
      </w:hyperlink>
      <w:r>
        <w:rPr>
          <w:lang w:val="pt_PT" w:bidi="pt_PT"/>
        </w:rPr>
        <w:t xml:space="preserve"> poderia significar “o reino está ao alcance".</w:t>
      </w:r>
    </w:p>
    <w:p>
      <w:pPr/>
      <w:r>
        <w:rPr>
          <w:lang w:val="pt_PT" w:bidi="pt_PT"/>
        </w:rPr>
      </w:r>
      <w:r>
        <w:rPr>
          <w:lang w:val="pt_PT" w:bidi="pt_PT"/>
        </w:rPr>
        <w:t xml:space="preserve">À medida que manuscritos mais antigos e melhores da Bíblia surgem, os estudiosos continuam a atualizar os textos bíblicos. Os estudiosos do Antigo Testamento ainda utilizam o Texto Massorético, observando as diferenças significativas encontradas nos Manuscritos do Mar Morto. A edição atual usada pelos estudiosos do Antigo Testamento é chamada de </w:t>
      </w:r>
      <w:r>
        <w:rPr>
          <w:i/>
          <w:lang w:val="pt_PT" w:bidi="pt_PT"/>
        </w:rPr>
        <w:t>Biblia Hebraica Stuttgartensia.</w:t>
      </w:r>
    </w:p>
    <w:p>
      <w:pPr/>
      <w:r>
        <w:rPr>
          <w:lang w:val="pt_PT" w:bidi="pt_PT"/>
        </w:rPr>
      </w:r>
      <w:r>
        <w:rPr>
          <w:lang w:val="pt_PT" w:bidi="pt_PT"/>
        </w:rPr>
        <w:t xml:space="preserve">Os estudiosos do Novo Testamento, na maioria das vezes, passaram a confiar em uma edição do Novo Testamento Grego conhecida como o texto de Nestle-Aland. Eberhard Nestle usou as melhores edições do Novo Testamento Grego feitas no século XIX para compilar um texto que representasse o consenso da maioria. O trabalho de fazer novas edições foi continuado por seu filho por vários anos. Depois, ficou sob os cuidados de Kurt Aland. A edição mais recente é a 27ª. Esta edição do </w:t>
      </w:r>
      <w:r>
        <w:rPr>
          <w:i/>
          <w:lang w:val="pt_PT" w:bidi="pt_PT"/>
        </w:rPr>
        <w:t>Novum Testamentum Graece</w:t>
      </w:r>
      <w:r>
        <w:rPr>
          <w:lang w:val="pt_PT" w:bidi="pt_PT"/>
        </w:rPr>
        <w:t xml:space="preserve"> de Nestle-Aland apareceu em 1993. O mesmo texto grego aparece em outro volume popular publicado pelas Sociedades Bíblicas Unidas. Este texto é chamado de </w:t>
      </w:r>
      <w:r>
        <w:rPr>
          <w:i/>
          <w:lang w:val="pt_PT" w:bidi="pt_PT"/>
        </w:rPr>
        <w:t>Greek New Testament.</w:t>
      </w:r>
      <w:r>
        <w:rPr>
          <w:lang w:val="pt_PT" w:bidi="pt_PT"/>
        </w:rPr>
        <w:t xml:space="preserve"> A quarta edição foi publicada em 1983.</w:t>
      </w:r>
    </w:p>
    <w:p>
      <w:pPr>
        <w:pStyle w:val="Heading3"/>
      </w:pPr>
      <w:r>
        <w:rPr>
          <w:lang w:val="pt_PT" w:bidi="pt_PT"/>
        </w:rPr>
        <w:t>Traduções do início do século 20 na língua popular</w:t>
      </w:r>
    </w:p>
    <w:p>
      <w:pPr/>
      <w:r>
        <w:rPr>
          <w:lang w:val="pt_PT" w:bidi="pt_PT"/>
        </w:rPr>
      </w:r>
      <w:r>
        <w:rPr>
          <w:lang w:val="pt_PT" w:bidi="pt_PT"/>
        </w:rPr>
        <w:t xml:space="preserve">Milhares e milhares de papiros foram descobertos no Egito por volta da virada do século. Eles exibiam uma forma de grego chamada grego koiné. Koiné significa "comum". Era a língua comum de quase todos que viviam no mundo greco-romano do segundo século a.C. ao terceiro século d.C. Em outras palavras, era a </w:t>
      </w:r>
      <w:r>
        <w:rPr>
          <w:i/>
          <w:lang w:val="pt_PT" w:bidi="pt_PT"/>
        </w:rPr>
        <w:t>lingua franca</w:t>
      </w:r>
      <w:r>
        <w:rPr>
          <w:lang w:val="pt_PT" w:bidi="pt_PT"/>
        </w:rPr>
        <w:t xml:space="preserve"> ou língua comercial do mundo mediterrâneo.</w:t>
      </w:r>
    </w:p>
    <w:p>
      <w:pPr/>
      <w:r>
        <w:rPr>
          <w:lang w:val="pt_PT" w:bidi="pt_PT"/>
        </w:rPr>
      </w:r>
      <w:r>
        <w:rPr>
          <w:lang w:val="pt_PT" w:bidi="pt_PT"/>
        </w:rPr>
        <w:t>Naquela época, toda pessoa educada podia falar, ler e escrever em grego, assim como hoje em dia toda pessoa educada pode falar um pouco de inglês, ler um pouco de inglês e talvez escrever em inglês. O grego koiné não era o grego literário. O grego literário era o tipo escrito por poetas gregos e autores das tragédias gregas. O grego koiné era o tipo de grego usado em cartas pessoais, documentos legais e outros textos não literários.</w:t>
      </w:r>
    </w:p>
    <w:p>
      <w:pPr/>
      <w:r>
        <w:rPr>
          <w:lang w:val="pt_PT" w:bidi="pt_PT"/>
        </w:rPr>
      </w:r>
      <w:r>
        <w:rPr>
          <w:lang w:val="pt_PT" w:bidi="pt_PT"/>
        </w:rPr>
        <w:t>Os estudiosos do Novo Testamento começaram a perceber que a maior parte dele foi escrita em grego koiné, a língua do povo. Como resultado, surgiu um forte desejo de traduzir o Novo Testamento para a língua do povo.</w:t>
      </w:r>
    </w:p>
    <w:p>
      <w:pPr/>
      <w:r>
        <w:rPr>
          <w:lang w:val="pt_PT" w:bidi="pt_PT"/>
        </w:rPr>
      </w:r>
      <w:r>
        <w:rPr>
          <w:lang w:val="pt_PT" w:bidi="pt_PT"/>
        </w:rPr>
        <w:t>Vários tradutores optaram por se distanciar do inglês formal da Rainha Elizabete encontrado na King James Version. Essa mesma linguagem foi usada na English Revised Version e na American Standard Version. Esses tradutores queriam produzir novas traduções na linguagem do povo.</w:t>
      </w:r>
    </w:p>
    <w:p>
      <w:pPr>
        <w:pStyle w:val="Heading3"/>
      </w:pPr>
      <w:r>
        <w:rPr>
          <w:lang w:val="pt_PT" w:bidi="pt_PT"/>
        </w:rPr>
        <w:t xml:space="preserve">A </w:t>
      </w:r>
      <w:r>
        <w:rPr>
          <w:i/>
          <w:lang w:val="pt_PT" w:bidi="pt_PT"/>
        </w:rPr>
        <w:t>The Twentieth Century New Testament</w:t>
      </w:r>
    </w:p>
    <w:p>
      <w:pPr/>
      <w:r>
        <w:rPr>
          <w:lang w:val="pt_PT" w:bidi="pt_PT"/>
        </w:rPr>
      </w:r>
      <w:r>
        <w:rPr>
          <w:lang w:val="pt_PT" w:bidi="pt_PT"/>
        </w:rPr>
        <w:t xml:space="preserve">A primeira dessas novas traduções foi </w:t>
      </w:r>
      <w:r>
        <w:rPr>
          <w:i/>
          <w:lang w:val="pt_PT" w:bidi="pt_PT"/>
        </w:rPr>
        <w:t>The Twentieth Century New Testament</w:t>
      </w:r>
      <w:r>
        <w:rPr>
          <w:lang w:val="pt_PT" w:bidi="pt_PT"/>
        </w:rPr>
        <w:t xml:space="preserve"> (O Novo Testamento do Século Vinte,1902). A introdução a uma nova edição dessa tradução, publicada em 1961 pela Moody Press, oferece uma excelente descrição do trabalho:</w:t>
      </w:r>
    </w:p>
    <w:p>
      <w:pPr/>
      <w:r>
        <w:rPr>
          <w:lang w:val="pt_PT" w:bidi="pt_PT"/>
        </w:rPr>
      </w:r>
      <w:r>
        <w:rPr>
          <w:i/>
          <w:lang w:val="pt_PT" w:bidi="pt_PT"/>
        </w:rPr>
        <w:t>"The Twentieth Century New Testament</w:t>
      </w:r>
      <w:r>
        <w:rPr>
          <w:lang w:val="pt_PT" w:bidi="pt_PT"/>
        </w:rPr>
        <w:t xml:space="preserve"> é uma tradução fluente, precisa e fácil de ler que cativa seus leitores do início ao fim. Surgiu do desejo de tornar a Bíblia legível e compreensível, sendo o resultado do trabalho de um comitê de vinte homens e mulheres que colaboraram ao longo de muitos anos para criar, acreditamos sob vigilância divina, esta belíssima e simples versão da palavra de Deus".</w:t>
      </w:r>
    </w:p>
    <w:p>
      <w:pPr>
        <w:pStyle w:val="Heading3"/>
      </w:pPr>
      <w:r>
        <w:rPr>
          <w:lang w:val="pt_PT" w:bidi="pt_PT"/>
        </w:rPr>
        <w:t xml:space="preserve">A </w:t>
      </w:r>
      <w:r>
        <w:rPr>
          <w:i/>
          <w:lang w:val="pt_PT" w:bidi="pt_PT"/>
        </w:rPr>
        <w:t>The New Testament in Modern Speech</w:t>
      </w:r>
    </w:p>
    <w:p>
      <w:pPr/>
      <w:r>
        <w:rPr>
          <w:lang w:val="pt_PT" w:bidi="pt_PT"/>
        </w:rPr>
      </w:r>
      <w:r>
        <w:rPr>
          <w:lang w:val="pt_PT" w:bidi="pt_PT"/>
        </w:rPr>
        <w:t xml:space="preserve">Um ano após a publicação de </w:t>
      </w:r>
      <w:r>
        <w:rPr>
          <w:i/>
          <w:lang w:val="pt_PT" w:bidi="pt_PT"/>
        </w:rPr>
        <w:t>The Twentieth Century New Testament</w:t>
      </w:r>
      <w:r>
        <w:rPr>
          <w:lang w:val="pt_PT" w:bidi="pt_PT"/>
        </w:rPr>
        <w:t xml:space="preserve">, Richard Weymouth publicou </w:t>
      </w:r>
      <w:r>
        <w:rPr>
          <w:i/>
          <w:lang w:val="pt_PT" w:bidi="pt_PT"/>
        </w:rPr>
        <w:t>The New Testament in Modern Speech</w:t>
      </w:r>
      <w:r>
        <w:rPr>
          <w:lang w:val="pt_PT" w:bidi="pt_PT"/>
        </w:rPr>
        <w:t xml:space="preserve"> (O Novo Testamento na Linguagem Moderna,1903). Weymouth foi o primeiro a receber um doutorado em literatura pela Universidade de Londres. Ele era diretor de uma escola particular em Londres. Durante sua vida, dedicou tempo à produção de uma edição do texto grego, que foi publicada em 1862. Essa edição era mais precisa do que o Textus Receptus. Ele então trabalhou para produzir uma tradução em inglês desse texto grego em linguagem moderna. Seu texto grego foi chamado de </w:t>
      </w:r>
      <w:r>
        <w:rPr>
          <w:i/>
          <w:lang w:val="pt_PT" w:bidi="pt_PT"/>
        </w:rPr>
        <w:t xml:space="preserve">The Resultant Greek Testament </w:t>
      </w:r>
      <w:r>
        <w:rPr>
          <w:lang w:val="pt_PT" w:bidi="pt_PT"/>
        </w:rPr>
        <w:t>(O Testamento Grego Resultante). Sua tradução foi muito bem recebida, passando por várias edições e muitas impressões.</w:t>
      </w:r>
    </w:p>
    <w:p>
      <w:pPr>
        <w:pStyle w:val="Heading3"/>
      </w:pPr>
      <w:r>
        <w:rPr>
          <w:i/>
          <w:lang w:val="pt_PT" w:bidi="pt_PT"/>
        </w:rPr>
        <w:t>The New Testament: A New Translation</w:t>
      </w:r>
    </w:p>
    <w:p>
      <w:pPr/>
      <w:r>
        <w:rPr>
          <w:lang w:val="pt_PT" w:bidi="pt_PT"/>
        </w:rPr>
      </w:r>
      <w:r>
        <w:rPr>
          <w:lang w:val="pt_PT" w:bidi="pt_PT"/>
        </w:rPr>
        <w:t xml:space="preserve">Outra tradução nova e inovadora que surgiu no início do século XX foi escrita por James Moffatt, um brilhante estudioso escocês. Em 1913, ele publicou sua primeira edição de </w:t>
      </w:r>
      <w:r>
        <w:rPr>
          <w:i/>
          <w:lang w:val="pt_PT" w:bidi="pt_PT"/>
        </w:rPr>
        <w:t xml:space="preserve">The New Testament: A New Translation </w:t>
      </w:r>
      <w:r>
        <w:rPr>
          <w:lang w:val="pt_PT" w:bidi="pt_PT"/>
        </w:rPr>
        <w:t>(O Novo Testamento: Uma Nova Tradução)</w:t>
      </w:r>
      <w:r>
        <w:rPr>
          <w:i/>
          <w:lang w:val="pt_PT" w:bidi="pt_PT"/>
        </w:rPr>
        <w:t>.</w:t>
      </w:r>
      <w:r>
        <w:rPr>
          <w:lang w:val="pt_PT" w:bidi="pt_PT"/>
        </w:rPr>
        <w:t xml:space="preserve"> Esta foi, na verdade, sua segunda tradução do Novo Testamento. A primeira foi feita em 1901 e chamava-se </w:t>
      </w:r>
      <w:r>
        <w:rPr>
          <w:i/>
          <w:lang w:val="pt_PT" w:bidi="pt_PT"/>
        </w:rPr>
        <w:t xml:space="preserve">The Historical New Testament </w:t>
      </w:r>
      <w:r>
        <w:rPr>
          <w:lang w:val="pt_PT" w:bidi="pt_PT"/>
        </w:rPr>
        <w:t>(O Novo Testamento Histórico)</w:t>
      </w:r>
      <w:r>
        <w:rPr>
          <w:i/>
          <w:lang w:val="pt_PT" w:bidi="pt_PT"/>
        </w:rPr>
        <w:t>.</w:t>
      </w:r>
      <w:r>
        <w:rPr>
          <w:lang w:val="pt_PT" w:bidi="pt_PT"/>
        </w:rPr>
        <w:t xml:space="preserve"> Na sua </w:t>
      </w:r>
      <w:r>
        <w:rPr>
          <w:i/>
          <w:lang w:val="pt_PT" w:bidi="pt_PT"/>
        </w:rPr>
        <w:t>New Translation,</w:t>
      </w:r>
      <w:r>
        <w:rPr>
          <w:lang w:val="pt_PT" w:bidi="pt_PT"/>
        </w:rPr>
        <w:t xml:space="preserve"> o objetivo de Moffatt era “traduzir o Novo Testamento exatamente como se traduziria qualquer peça de prosa helenística contemporânea".</w:t>
      </w:r>
    </w:p>
    <w:p>
      <w:pPr/>
      <w:r>
        <w:rPr>
          <w:lang w:val="pt_PT" w:bidi="pt_PT"/>
        </w:rPr>
      </w:r>
      <w:r>
        <w:rPr>
          <w:lang w:val="pt_PT" w:bidi="pt_PT"/>
        </w:rPr>
        <w:t>Seu trabalho foi brilhante e independente de outras versões. Infelizmente, foi baseado no Novo Testamento Grego de Hermann von Soden, que os estudiosos agora sabem ser bastante defeituoso.</w:t>
      </w:r>
    </w:p>
    <w:p>
      <w:pPr>
        <w:pStyle w:val="Heading3"/>
      </w:pPr>
      <w:r>
        <w:rPr>
          <w:i/>
          <w:lang w:val="pt_PT" w:bidi="pt_PT"/>
        </w:rPr>
        <w:t>The Complete Bible: An American Translation</w:t>
      </w:r>
    </w:p>
    <w:p>
      <w:pPr/>
      <w:r>
        <w:rPr>
          <w:lang w:val="pt_PT" w:bidi="pt_PT"/>
        </w:rPr>
      </w:r>
      <w:r>
        <w:rPr>
          <w:lang w:val="pt_PT" w:bidi="pt_PT"/>
        </w:rPr>
        <w:t xml:space="preserve">A tradução moderna mais antiga do Novo Testamento americano foi produzida por Edgar J. Goodspeed. Ele era professor de Novo Testamento na Universidade de Chicago. Ele havia criticado </w:t>
      </w:r>
      <w:r>
        <w:rPr>
          <w:i/>
          <w:lang w:val="pt_PT" w:bidi="pt_PT"/>
        </w:rPr>
        <w:t>The Twentieth Century New Testament,</w:t>
      </w:r>
      <w:r>
        <w:rPr>
          <w:lang w:val="pt_PT" w:bidi="pt_PT"/>
        </w:rPr>
        <w:t xml:space="preserve"> a versão de Weymouth e a tradução de Moffatt. Como consequência, foi desafiado por outros estudiosos a fazer melhor. Ele aceitou o desafio. Em 1923, ele publicou </w:t>
      </w:r>
      <w:r>
        <w:rPr>
          <w:i/>
          <w:lang w:val="pt_PT" w:bidi="pt_PT"/>
        </w:rPr>
        <w:t xml:space="preserve">The New Testament: An American Translation </w:t>
      </w:r>
      <w:r>
        <w:rPr>
          <w:lang w:val="pt_PT" w:bidi="pt_PT"/>
        </w:rPr>
        <w:t>(O Novo Testamento: Uma Tradução Americana).</w:t>
      </w:r>
    </w:p>
    <w:p>
      <w:pPr/>
      <w:r>
        <w:rPr>
          <w:lang w:val="pt_PT" w:bidi="pt_PT"/>
        </w:rPr>
      </w:r>
      <w:r>
        <w:rPr>
          <w:lang w:val="pt_PT" w:bidi="pt_PT"/>
        </w:rPr>
        <w:t xml:space="preserve">Quando ele fez esta tradução, afirmou que queria dar à sua "versão algo da força e frescor que estão presentes no grego original". Ele disse: "Queria que minha tradução causasse no leitor uma impressão semelhante à que o Novo Testamento deve ter causado em seus primeiros leitores. Queria incentivar a leitura contínua de todo o livro de uma só vez". Sua tradução foi um sucesso. Seguiu-se uma tradução do Antigo Testamento, produzida por J. M. Powis Smith e três outros estudiosos. </w:t>
      </w:r>
      <w:r>
        <w:rPr>
          <w:i/>
          <w:lang w:val="pt_PT" w:bidi="pt_PT"/>
        </w:rPr>
        <w:t xml:space="preserve">The Complete Bible: An American Translation </w:t>
      </w:r>
      <w:r>
        <w:rPr>
          <w:lang w:val="pt_PT" w:bidi="pt_PT"/>
        </w:rPr>
        <w:t>(A Bíblia Completa: Uma Tradução Americana) foi publicada em 1935.</w:t>
      </w:r>
    </w:p>
    <w:p>
      <w:pPr>
        <w:pStyle w:val="Heading3"/>
      </w:pPr>
      <w:r>
        <w:rPr>
          <w:lang w:val="pt_PT" w:bidi="pt_PT"/>
        </w:rPr>
        <w:t xml:space="preserve">A </w:t>
      </w:r>
      <w:r>
        <w:rPr>
          <w:i/>
          <w:lang w:val="pt_PT" w:bidi="pt_PT"/>
        </w:rPr>
        <w:t>The Revised Standard Version</w:t>
      </w:r>
    </w:p>
    <w:p>
      <w:pPr/>
      <w:r>
        <w:rPr>
          <w:lang w:val="pt_PT" w:bidi="pt_PT"/>
        </w:rPr>
      </w:r>
      <w:r>
        <w:rPr>
          <w:lang w:val="pt_PT" w:bidi="pt_PT"/>
        </w:rPr>
        <w:t>A English Revised Version e a American Standard Version ganharam a reputação de serem textos de estudo precisos, mas muito "rígidos" ou inflexíveis em sua construção. Os tradutores que trabalharam nessas versões revisadas tentaram traduzir palavras de forma consistente a partir do idioma original, independentemente do contexto, e às vezes até seguiram a ordem das palavras do grego. Isso resultou em um inglês ruim e exigiu uma nova revisão.</w:t>
      </w:r>
    </w:p>
    <w:p>
      <w:pPr/>
      <w:r>
        <w:rPr>
          <w:lang w:val="pt_PT" w:bidi="pt_PT"/>
        </w:rPr>
      </w:r>
      <w:r>
        <w:rPr>
          <w:lang w:val="pt_PT" w:bidi="pt_PT"/>
        </w:rPr>
        <w:t>A demanda por revisão foi fortalecida pelo fato de que muitos manuscritos bíblicos importantes foram descobertos nas décadas de 1930 e 1940. Esses manuscritos incluem os Manuscritos do Mar Morto para o Antigo Testamento e os Papiros de Chester Beatty para o Novo Testamento. Sentiu-se que as novas evidências apresentadas nesses documentos deveriam ser refletidas em uma revisão.</w:t>
      </w:r>
    </w:p>
    <w:p>
      <w:pPr/>
      <w:r>
        <w:rPr>
          <w:lang w:val="pt_PT" w:bidi="pt_PT"/>
        </w:rPr>
      </w:r>
      <w:r>
        <w:rPr>
          <w:lang w:val="pt_PT" w:bidi="pt_PT"/>
        </w:rPr>
        <w:t xml:space="preserve">A revisão revelou algumas mudanças textuais no livro de Isaías devido ao Rolo de Isaías. Mostrou muitas alterações nas cartas paulinas com base no Papiro Chester Beatty, P 46. Houve outras revisões significativas. A história da mulher apanhada em adultério encontrada em </w:t>
      </w:r>
      <w:hyperlink r:id="rId1212">
        <w:r>
          <w:rPr>
            <w:lang w:val="pt_PT" w:bidi="pt_PT"/>
          </w:rPr>
          <w:rPr>
            <w:color w:val="0000EE"/>
            <w:u w:val="single"/>
          </w:rPr>
          <w:t>João 7.52–8.11</w:t>
        </w:r>
      </w:hyperlink>
      <w:r>
        <w:rPr>
          <w:lang w:val="pt_PT" w:bidi="pt_PT"/>
        </w:rPr>
        <w:t xml:space="preserve"> não foi incluída no texto. Foi colocada na margem porque nenhum dos primeiros manuscritos contém essa história. Da mesma forma, o final de Marcos encontrado em </w:t>
      </w:r>
      <w:hyperlink r:id="rId1213">
        <w:r>
          <w:rPr>
            <w:lang w:val="pt_PT" w:bidi="pt_PT"/>
          </w:rPr>
          <w:rPr>
            <w:color w:val="0000EE"/>
            <w:u w:val="single"/>
          </w:rPr>
          <w:t>16.9–20</w:t>
        </w:r>
      </w:hyperlink>
      <w:r>
        <w:rPr>
          <w:lang w:val="pt_PT" w:bidi="pt_PT"/>
        </w:rPr>
        <w:t xml:space="preserve"> não foi incluído no texto. Não é encontrado nos dois manuscritos mais antigos, Codex Vaticanus e Codex Sinaiticus.</w:t>
      </w:r>
    </w:p>
    <w:p>
      <w:pPr/>
      <w:r>
        <w:rPr>
          <w:lang w:val="pt_PT" w:bidi="pt_PT"/>
        </w:rPr>
      </w:r>
      <w:r>
        <w:rPr>
          <w:lang w:val="pt_PT" w:bidi="pt_PT"/>
        </w:rPr>
        <w:t>O Conselho Internacional de Educação Religiosa possuía os direitos autorais da American Standard Version e autorizou uma nova revisão em 1937. Os tradutores do Novo Testamento geralmente seguiam a 17ª edição do texto de Nestle de 1941, enquanto os tradutores do Antigo Testamento seguiram o Texto Massorético. Ambos os grupos adotaram leituras de outras fontes antigas quando estas eram consideradas mais precisas. O Novo Testamento foi publicado em 1946, e a Bíblia inteira, incluindo o Antigo Testamento, em 1952.</w:t>
      </w:r>
    </w:p>
    <w:p>
      <w:pPr/>
      <w:r>
        <w:rPr>
          <w:lang w:val="pt_PT" w:bidi="pt_PT"/>
        </w:rPr>
      </w:r>
      <w:r>
        <w:rPr>
          <w:lang w:val="pt_PT" w:bidi="pt_PT"/>
        </w:rPr>
        <w:t>Os princípios da revisão foram especificados no prefácio da Revised Standard Version:</w:t>
      </w:r>
    </w:p>
    <w:p>
      <w:pPr/>
      <w:r>
        <w:rPr>
          <w:lang w:val="pt_PT" w:bidi="pt_PT"/>
        </w:rPr>
      </w:r>
      <w:r>
        <w:rPr>
          <w:lang w:val="pt_PT" w:bidi="pt_PT"/>
        </w:rPr>
        <w:t>"A The Revised Standard Version não é uma nova tradução na linguagem atual. Não é uma paráfrase que busca alcançar expressões idiomáticas. É uma revisão que procura preservar tudo o que há de melhor na Bíblia em inglês, como tem sido conhecida e usada ao longo dos anos".</w:t>
      </w:r>
    </w:p>
    <w:p>
      <w:pPr/>
      <w:r>
        <w:rPr>
          <w:lang w:val="pt_PT" w:bidi="pt_PT"/>
        </w:rPr>
      </w:r>
      <w:r>
        <w:rPr>
          <w:lang w:val="pt_PT" w:bidi="pt_PT"/>
        </w:rPr>
        <w:t xml:space="preserve">Esta revisão foi bem recebida por muitas igrejas protestantes e logo se tornou seu texto “padrão”. The Revised Standard Version foi posteriormente publicada com os Apócrifos do Antigo Testamento em 1957, em uma Edição Católica (1965). Também apareceu no que é chamado de </w:t>
      </w:r>
      <w:r>
        <w:rPr>
          <w:i/>
          <w:lang w:val="pt_PT" w:bidi="pt_PT"/>
        </w:rPr>
        <w:t xml:space="preserve">Common Bible </w:t>
      </w:r>
      <w:r>
        <w:rPr>
          <w:lang w:val="pt_PT" w:bidi="pt_PT"/>
        </w:rPr>
        <w:t>(Bíblia Comum)</w:t>
      </w:r>
      <w:r>
        <w:rPr>
          <w:i/>
          <w:lang w:val="pt_PT" w:bidi="pt_PT"/>
        </w:rPr>
        <w:t>,</w:t>
      </w:r>
      <w:r>
        <w:rPr>
          <w:lang w:val="pt_PT" w:bidi="pt_PT"/>
        </w:rPr>
        <w:t xml:space="preserve"> que inclui o Antigo Testamento, o Novo Testamento, os Apócrifos e os livros Deuterocanônicos.</w:t>
      </w:r>
    </w:p>
    <w:p>
      <w:pPr/>
      <w:r>
        <w:rPr>
          <w:lang w:val="pt_PT" w:bidi="pt_PT"/>
        </w:rPr>
      </w:r>
      <w:r>
        <w:rPr>
          <w:lang w:val="pt_PT" w:bidi="pt_PT"/>
        </w:rPr>
        <w:t xml:space="preserve">Recebeu endossos internacionais de protestantes, ortodoxos gregos e católicos romanos. Cristãos evangélicos e fundamentalistas não receberam bem a Revised Standard Version. Isso ocorreu principalmente por causa de um versículo, </w:t>
      </w:r>
      <w:hyperlink r:id="rId1214">
        <w:r>
          <w:rPr>
            <w:lang w:val="pt_PT" w:bidi="pt_PT"/>
          </w:rPr>
          <w:rPr>
            <w:color w:val="0000EE"/>
            <w:u w:val="single"/>
          </w:rPr>
          <w:t>Isaías 7.14.</w:t>
        </w:r>
      </w:hyperlink>
      <w:r>
        <w:rPr>
          <w:lang w:val="pt_PT" w:bidi="pt_PT"/>
        </w:rPr>
        <w:t xml:space="preserve"> Ele diz: “Portanto, o Senhor mesmo vos dará um sinal. Vejam, a jovem está grávida e dará à luz um filho, e o chamará Emanuel". Evangélicos e fundamentalistas argumentam que o texto deveria dizer “virgem”, não “jovem”. Como resultado, a Revised Standard Version foi evitada por muitos cristãos evangélicos e fundamentalistas.</w:t>
      </w:r>
    </w:p>
    <w:p>
      <w:pPr>
        <w:pStyle w:val="Heading3"/>
      </w:pPr>
      <w:r>
        <w:rPr>
          <w:lang w:val="pt_PT" w:bidi="pt_PT"/>
        </w:rPr>
        <w:t xml:space="preserve">A </w:t>
      </w:r>
      <w:r>
        <w:rPr>
          <w:i/>
          <w:lang w:val="pt_PT" w:bidi="pt_PT"/>
        </w:rPr>
        <w:t>New English Bible</w:t>
      </w:r>
    </w:p>
    <w:p>
      <w:pPr/>
      <w:r>
        <w:rPr>
          <w:lang w:val="pt_PT" w:bidi="pt_PT"/>
        </w:rPr>
      </w:r>
      <w:r>
        <w:rPr>
          <w:lang w:val="pt_PT" w:bidi="pt_PT"/>
        </w:rPr>
        <w:t>O Novo Testamento da Revised Standard Version foi publicado em 1946. A Igreja da Escócia sugeriu a outras igrejas na Grã-Bretanha que era hora de realizar uma tradução completamente nova da Bíblia. Aqueles que iniciaram este trabalho solicitaram aos tradutores que criassem uma nova tradução na linguagem moderna a partir dos idiomas originais. Esta não deveria ser uma revisão de qualquer tradução anterior, nem uma tradução literal.</w:t>
      </w:r>
    </w:p>
    <w:p>
      <w:pPr/>
      <w:r>
        <w:rPr>
          <w:lang w:val="pt_PT" w:bidi="pt_PT"/>
        </w:rPr>
      </w:r>
      <w:r>
        <w:rPr>
          <w:lang w:val="pt_PT" w:bidi="pt_PT"/>
        </w:rPr>
        <w:t>Charles Harold Dodd liderou os tradutores. Eles foram orientados a traduzir o significado do texto para o inglês moderno. A Introdução ao Novo Testamento foi publicada em 1961 e foi escrita por C. H. Dodd. Ela explica isso de forma mais detalhada:</w:t>
      </w:r>
    </w:p>
    <w:p>
      <w:pPr/>
      <w:r>
        <w:rPr>
          <w:lang w:val="pt_PT" w:bidi="pt_PT"/>
        </w:rPr>
      </w:r>
      <w:r>
        <w:rPr>
          <w:lang w:val="pt_PT" w:bidi="pt_PT"/>
        </w:rPr>
        <w:t>"Os tradutores mais antigos, em geral, acreditavam que a fidelidade ao original exigia que eles reproduzissem, tanto quanto possível, as características da língua em que o texto foi escrito, como a ordem sintática das palavras, a estrutura e divisão das frases e até mesmo irregularidades gramaticais que eram bastante naturais para autores escrevendo na linguagem simples do grego helenístico popular, mas menos naturais quando traduzidas para o inglês. Os tradutores atuais foram orientados a substituir construções e expressões idiomáticas gregas pelas do inglês contemporâneo".</w:t>
      </w:r>
    </w:p>
    <w:p>
      <w:pPr/>
      <w:r>
        <w:rPr>
          <w:lang w:val="pt_PT" w:bidi="pt_PT"/>
        </w:rPr>
      </w:r>
      <w:r>
        <w:rPr>
          <w:lang w:val="pt_PT" w:bidi="pt_PT"/>
        </w:rPr>
        <w:t>"Isso significava uma teoria e prática de tradução diferentes, que colocava um fardo mais pesado sobre os tradutores. Fidelidade na tradução não significava manter a estrutura geral do original intacta enquanto substituía palavras gregas por palavras inglesas mais ou menos equivalentes... Assim, não nos sentimos obrigados (como fizeram os revisores de 1881) a fazer um esforço para traduzir a mesma palavra grega em todos os lugares pela mesma palavra inglesa. Nesse aspecto, retornamos à prática saudável dos homens da King James Version, que (como afirmam expressamente em seu prefácio) não reconheciam tal obrigação. Concebemos nossa tarefa como a de entender o original da forma mais precisa possível (usando todas as ajudas disponíveis) e, em seguida, expressar novamente em nosso próprio idioma nativo o que acreditávamos que o autor estava dizendo no dele".</w:t>
      </w:r>
    </w:p>
    <w:p>
      <w:pPr/>
      <w:r>
        <w:rPr>
          <w:lang w:val="pt_PT" w:bidi="pt_PT"/>
        </w:rPr>
      </w:r>
      <w:r>
        <w:rPr>
          <w:lang w:val="pt_PT" w:bidi="pt_PT"/>
        </w:rPr>
        <w:t xml:space="preserve">A </w:t>
      </w:r>
      <w:r>
        <w:rPr>
          <w:i/>
          <w:lang w:val="pt_PT" w:bidi="pt_PT"/>
        </w:rPr>
        <w:t>New English Bible</w:t>
      </w:r>
      <w:r>
        <w:rPr>
          <w:lang w:val="pt_PT" w:bidi="pt_PT"/>
        </w:rPr>
        <w:t xml:space="preserve"> (Nova Bíblia em Inglês) completa foi publicada em 1970. Foi bem recebida na Grã-Bretanha e nos Estados Unidos. As expressões usadas na tradução são extremamente britânicas. Foi elogiada por seu bom estilo literário. Os tradutores foram muito experimentais, produzindo interpretações nunca antes impressas em uma versão em inglês. Eles adotaram certas leituras de vários manuscritos hebraicos e gregos que nunca haviam sido adotadas antes. Como resultado, a </w:t>
      </w:r>
      <w:r>
        <w:rPr>
          <w:i/>
          <w:lang w:val="pt_PT" w:bidi="pt_PT"/>
        </w:rPr>
        <w:t>New English Bible</w:t>
      </w:r>
      <w:r>
        <w:rPr>
          <w:lang w:val="pt_PT" w:bidi="pt_PT"/>
        </w:rPr>
        <w:t xml:space="preserve"> foi tanto altamente elogiada por sua engenhosidade quanto severamente criticada por sua liberdade.</w:t>
      </w:r>
    </w:p>
    <w:p>
      <w:pPr>
        <w:pStyle w:val="Heading3"/>
      </w:pPr>
      <w:r>
        <w:rPr>
          <w:lang w:val="pt_PT" w:bidi="pt_PT"/>
        </w:rPr>
        <w:t xml:space="preserve">A </w:t>
      </w:r>
      <w:r>
        <w:rPr>
          <w:i/>
          <w:lang w:val="pt_PT" w:bidi="pt_PT"/>
        </w:rPr>
        <w:t>Good News Bible:</w:t>
      </w:r>
      <w:r>
        <w:rPr>
          <w:lang w:val="pt_PT" w:bidi="pt_PT"/>
        </w:rPr>
        <w:t xml:space="preserve"> Today’s English Version</w:t>
      </w:r>
      <w:r>
        <w:rPr>
          <w:i/>
          <w:lang w:val="pt_PT" w:bidi="pt_PT"/>
        </w:rPr>
        <w:t>Bíblia Boas-Novas:</w:t>
      </w:r>
      <w:r>
        <w:rPr>
          <w:lang w:val="pt_PT" w:bidi="pt_PT"/>
        </w:rPr>
        <w:t xml:space="preserve"> Versão Atual em Inglês</w:t>
      </w:r>
    </w:p>
    <w:p>
      <w:pPr/>
      <w:r>
        <w:rPr>
          <w:lang w:val="pt_PT" w:bidi="pt_PT"/>
        </w:rPr>
      </w:r>
      <w:r>
        <w:rPr>
          <w:lang w:val="pt_PT" w:bidi="pt_PT"/>
        </w:rPr>
        <w:t xml:space="preserve">O </w:t>
      </w:r>
      <w:r>
        <w:rPr>
          <w:i/>
          <w:lang w:val="pt_PT" w:bidi="pt_PT"/>
        </w:rPr>
        <w:t>New Testament in Today’s English Version</w:t>
      </w:r>
      <w:r>
        <w:rPr>
          <w:lang w:val="pt_PT" w:bidi="pt_PT"/>
        </w:rPr>
        <w:t xml:space="preserve"> (Novo Testamento na Versão em Inglês Atual) também é conhecido como </w:t>
      </w:r>
      <w:r>
        <w:rPr>
          <w:i/>
          <w:lang w:val="pt_PT" w:bidi="pt_PT"/>
        </w:rPr>
        <w:t xml:space="preserve">Good News for Modern Man </w:t>
      </w:r>
      <w:r>
        <w:rPr>
          <w:lang w:val="pt_PT" w:bidi="pt_PT"/>
        </w:rPr>
        <w:t>(Boas-Novas para o Homem Moderno)</w:t>
      </w:r>
      <w:r>
        <w:rPr>
          <w:i/>
          <w:lang w:val="pt_PT" w:bidi="pt_PT"/>
        </w:rPr>
        <w:t>.</w:t>
      </w:r>
      <w:r>
        <w:rPr>
          <w:lang w:val="pt_PT" w:bidi="pt_PT"/>
        </w:rPr>
        <w:t xml:space="preserve"> Foi publicado pela American Bible Society (Sociedade Bíblica Americana) em 1966. A tradução foi originalmente feita por Robert Bratcher e posteriormente refinada pela American Bible Society. Bratcher era um associado de pesquisa do departamento de traduções da American Bible Society.</w:t>
      </w:r>
    </w:p>
    <w:p>
      <w:pPr/>
      <w:r>
        <w:rPr>
          <w:lang w:val="pt_PT" w:bidi="pt_PT"/>
        </w:rPr>
      </w:r>
      <w:r>
        <w:rPr>
          <w:lang w:val="pt_PT" w:bidi="pt_PT"/>
        </w:rPr>
        <w:t xml:space="preserve">A tradução foi fortemente promovida por várias sociedades bíblicas e era muito acessível. Vendeu mais de 35 milhões de cópias em seis anos após a impressão. A tradução do Novo Testamento foi baseada na primeira edição do </w:t>
      </w:r>
      <w:r>
        <w:rPr>
          <w:i/>
          <w:lang w:val="pt_PT" w:bidi="pt_PT"/>
        </w:rPr>
        <w:t xml:space="preserve">Greek New Testament </w:t>
      </w:r>
      <w:r>
        <w:rPr>
          <w:lang w:val="pt_PT" w:bidi="pt_PT"/>
        </w:rPr>
        <w:t>(Novo Testamento Grego)</w:t>
      </w:r>
      <w:r>
        <w:rPr>
          <w:i/>
          <w:lang w:val="pt_PT" w:bidi="pt_PT"/>
        </w:rPr>
        <w:t>.</w:t>
      </w:r>
      <w:r>
        <w:rPr>
          <w:lang w:val="pt_PT" w:bidi="pt_PT"/>
        </w:rPr>
        <w:t xml:space="preserve"> Esta foi publicada pela United Bible Societies (Sociedades Bíblicas Unidas) em 1966.</w:t>
      </w:r>
    </w:p>
    <w:p>
      <w:pPr/>
      <w:r>
        <w:rPr>
          <w:lang w:val="pt_PT" w:bidi="pt_PT"/>
        </w:rPr>
      </w:r>
      <w:r>
        <w:rPr>
          <w:lang w:val="pt_PT" w:bidi="pt_PT"/>
        </w:rPr>
        <w:t>A tradução é uma versão natural em inglês moderno e simples. Ela foi fortemente influenciada pela teoria linguística da equivalência dinâmica. A equivalência dinâmica é um método de tradução que se baseia mais no sentido do que em uma tradução literal. Esse método foi bastante bem-sucedido em fornecer aos leitores de inglês uma tradução que reflete com precisão o significado dos textos originais. Isso é explicado no prefácio do Novo Testamento:</w:t>
      </w:r>
    </w:p>
    <w:p>
      <w:pPr/>
      <w:r>
        <w:rPr>
          <w:lang w:val="pt_PT" w:bidi="pt_PT"/>
        </w:rPr>
      </w:r>
      <w:r>
        <w:rPr>
          <w:lang w:val="pt_PT" w:bidi="pt_PT"/>
        </w:rPr>
        <w:t>"Esta tradução do Novo Testamento foi preparada pela American Bible Society para pessoas que falam inglês como língua materna ou como segunda língua. Sendo uma tradução distintamente nova, ela não segue o vocabulário ou estilo tradicional, mas busca expressar o significado do texto grego em palavras e formas aceitas como padrão por pessoas em todo o mundo que utilizam o inglês como meio de comunicação. A Today’s English Version of the New Testament (Novo Testamento na Versão em Inglês Atual) tenta seguir, neste século, o exemplo dado pelos autores dos livros do Novo Testamento, que, na maioria das vezes, escreveram na forma padrão ou comum da língua grega usada em todo o Império Romano".</w:t>
      </w:r>
    </w:p>
    <w:p>
      <w:pPr/>
      <w:r>
        <w:rPr>
          <w:lang w:val="pt_PT" w:bidi="pt_PT"/>
        </w:rPr>
      </w:r>
      <w:r>
        <w:rPr>
          <w:lang w:val="pt_PT" w:bidi="pt_PT"/>
        </w:rPr>
        <w:t xml:space="preserve">Devido ao sucesso do Novo Testamento, a American Bible Society foi solicitada por outras sociedades bíblicas a realizar uma tradução do Antigo Testamento seguindo os mesmos princípios usados no Novo Testamento. A Bíblia inteira foi publicada em 1976 e é conhecida como a </w:t>
      </w:r>
      <w:r>
        <w:rPr>
          <w:i/>
          <w:lang w:val="pt_PT" w:bidi="pt_PT"/>
        </w:rPr>
        <w:t>Good News Bible:</w:t>
      </w:r>
      <w:r>
        <w:rPr>
          <w:lang w:val="pt_PT" w:bidi="pt_PT"/>
        </w:rPr>
        <w:t xml:space="preserve"> Today’s English Version (</w:t>
      </w:r>
      <w:r>
        <w:rPr>
          <w:i/>
          <w:lang w:val="pt_PT" w:bidi="pt_PT"/>
        </w:rPr>
        <w:t>Bíblia Boas-Novas:</w:t>
      </w:r>
      <w:r>
        <w:rPr>
          <w:lang w:val="pt_PT" w:bidi="pt_PT"/>
        </w:rPr>
        <w:t xml:space="preserve"> Versão em Inglês Atual).</w:t>
      </w:r>
    </w:p>
    <w:p>
      <w:pPr>
        <w:pStyle w:val="Heading3"/>
      </w:pPr>
      <w:r>
        <w:rPr>
          <w:lang w:val="pt_PT" w:bidi="pt_PT"/>
        </w:rPr>
        <w:t>A</w:t>
      </w:r>
      <w:r>
        <w:rPr>
          <w:i/>
          <w:lang w:val="pt_PT" w:bidi="pt_PT"/>
        </w:rPr>
        <w:t xml:space="preserve"> The Living Bible</w:t>
      </w:r>
    </w:p>
    <w:p>
      <w:pPr/>
      <w:r>
        <w:rPr>
          <w:lang w:val="pt_PT" w:bidi="pt_PT"/>
        </w:rPr>
      </w:r>
      <w:r>
        <w:rPr>
          <w:lang w:val="pt_PT" w:bidi="pt_PT"/>
        </w:rPr>
        <w:t xml:space="preserve">Em 1962, Kenneth Taylor publicou uma paráfrase das cartas do Novo Testamento em um volume chamado </w:t>
      </w:r>
      <w:r>
        <w:rPr>
          <w:i/>
          <w:lang w:val="pt_PT" w:bidi="pt_PT"/>
        </w:rPr>
        <w:t>Cartas Vivas.</w:t>
      </w:r>
      <w:r>
        <w:rPr>
          <w:lang w:val="pt_PT" w:bidi="pt_PT"/>
        </w:rPr>
        <w:t xml:space="preserve"> Esta nova paráfrase dinâmica foi escrita em linguagem comum. Tornou-se bem recebida e amplamente celebrada, sendo elogiada por sua capacidade de comunicar a mensagem da Palavra de Deus ao homem comum.</w:t>
      </w:r>
    </w:p>
    <w:p>
      <w:pPr/>
      <w:r>
        <w:rPr>
          <w:lang w:val="pt_PT" w:bidi="pt_PT"/>
        </w:rPr>
      </w:r>
      <w:r>
        <w:rPr>
          <w:lang w:val="pt_PT" w:bidi="pt_PT"/>
        </w:rPr>
        <w:t>No início, o livro foi amplamente distribuído devido ao endosso da Associação Evangelística Billy Graham. A associação promoveu ativamente o livro e distribuiu milhares de cópias gratuitas.</w:t>
      </w:r>
    </w:p>
    <w:p>
      <w:pPr/>
      <w:r>
        <w:rPr>
          <w:lang w:val="pt_PT" w:bidi="pt_PT"/>
        </w:rPr>
      </w:r>
      <w:r>
        <w:rPr>
          <w:lang w:val="pt_PT" w:bidi="pt_PT"/>
        </w:rPr>
        <w:t>Taylor continuou a parafrasear outras partes da Bíblia e a publicar volumes sucessivos.</w:t>
      </w:r>
    </w:p>
    <w:p>
      <w:pPr>
        <w:pStyle w:val="ListNumber"/>
        <w:numPr>
          <w:ilvl w:val="0"/>
          <w:numId w:val="54"/>
        </w:numPr>
        <w:spacing w:line="240" w:lineRule="auto"/>
        <w:ind w:left="720"/>
      </w:pPr>
      <w:r>
        <w:rPr>
          <w:lang w:val="pt_PT" w:bidi="pt_PT"/>
        </w:rPr>
      </w:r>
      <w:r>
        <w:rPr>
          <w:i/>
          <w:lang w:val="pt_PT" w:bidi="pt_PT"/>
        </w:rPr>
        <w:t>Profecias Vivas</w:t>
      </w:r>
      <w:r>
        <w:rPr>
          <w:lang w:val="pt_PT" w:bidi="pt_PT"/>
        </w:rPr>
        <w:t xml:space="preserve"> (1965)</w:t>
      </w:r>
    </w:p>
    <w:p>
      <w:pPr>
        <w:pStyle w:val="ListNumber"/>
        <w:spacing w:line="240" w:lineRule="auto"/>
        <w:ind w:left="720"/>
      </w:pPr>
      <w:r>
        <w:rPr>
          <w:lang w:val="pt_PT" w:bidi="pt_PT"/>
        </w:rPr>
      </w:r>
      <w:r>
        <w:rPr>
          <w:i/>
          <w:lang w:val="pt_PT" w:bidi="pt_PT"/>
        </w:rPr>
        <w:t>Evangelhos Vivos</w:t>
      </w:r>
      <w:r>
        <w:rPr>
          <w:lang w:val="pt_PT" w:bidi="pt_PT"/>
        </w:rPr>
        <w:t xml:space="preserve"> (1966)</w:t>
      </w:r>
    </w:p>
    <w:p>
      <w:pPr>
        <w:pStyle w:val="ListNumber"/>
        <w:spacing w:line="240" w:lineRule="auto"/>
        <w:ind w:left="720"/>
      </w:pPr>
      <w:r>
        <w:rPr>
          <w:lang w:val="pt_PT" w:bidi="pt_PT"/>
        </w:rPr>
      </w:r>
      <w:r>
        <w:rPr>
          <w:i/>
          <w:lang w:val="pt_PT" w:bidi="pt_PT"/>
        </w:rPr>
        <w:t>Salmos Vivos</w:t>
      </w:r>
      <w:r>
        <w:rPr>
          <w:lang w:val="pt_PT" w:bidi="pt_PT"/>
        </w:rPr>
        <w:t xml:space="preserve"> (1967)</w:t>
      </w:r>
    </w:p>
    <w:p>
      <w:pPr>
        <w:pStyle w:val="ListNumber"/>
        <w:spacing w:line="240" w:lineRule="auto"/>
        <w:ind w:left="720"/>
      </w:pPr>
      <w:r>
        <w:rPr>
          <w:lang w:val="pt_PT" w:bidi="pt_PT"/>
        </w:rPr>
      </w:r>
      <w:r>
        <w:rPr>
          <w:i/>
          <w:lang w:val="pt_PT" w:bidi="pt_PT"/>
        </w:rPr>
        <w:t>Lições Vivas de Vida e Amor</w:t>
      </w:r>
      <w:r>
        <w:rPr>
          <w:lang w:val="pt_PT" w:bidi="pt_PT"/>
        </w:rPr>
        <w:t xml:space="preserve"> (1968)</w:t>
      </w:r>
    </w:p>
    <w:p>
      <w:pPr>
        <w:pStyle w:val="ListNumber"/>
        <w:spacing w:line="240" w:lineRule="auto"/>
        <w:ind w:left="720"/>
      </w:pPr>
      <w:r>
        <w:rPr>
          <w:lang w:val="pt_PT" w:bidi="pt_PT"/>
        </w:rPr>
      </w:r>
      <w:r>
        <w:rPr>
          <w:i/>
          <w:lang w:val="pt_PT" w:bidi="pt_PT"/>
        </w:rPr>
        <w:t>Livros Vivos de Moisés</w:t>
      </w:r>
      <w:r>
        <w:rPr>
          <w:lang w:val="pt_PT" w:bidi="pt_PT"/>
        </w:rPr>
        <w:t xml:space="preserve"> (1969)</w:t>
      </w:r>
    </w:p>
    <w:p>
      <w:pPr>
        <w:pStyle w:val="ListNumber"/>
        <w:spacing w:line="240" w:lineRule="auto"/>
        <w:ind w:left="720"/>
      </w:pPr>
      <w:r>
        <w:rPr>
          <w:lang w:val="pt_PT" w:bidi="pt_PT"/>
        </w:rPr>
      </w:r>
      <w:r>
        <w:rPr>
          <w:i/>
          <w:lang w:val="pt_PT" w:bidi="pt_PT"/>
        </w:rPr>
        <w:t>História Viva de Moisés</w:t>
      </w:r>
      <w:r>
        <w:rPr>
          <w:lang w:val="pt_PT" w:bidi="pt_PT"/>
        </w:rPr>
        <w:t xml:space="preserve"> (1970).</w:t>
      </w:r>
    </w:p>
    <w:p>
      <w:pPr/>
      <w:r>
        <w:rPr>
          <w:lang w:val="pt_PT" w:bidi="pt_PT"/>
        </w:rPr>
      </w:r>
      <w:r>
        <w:rPr>
          <w:lang w:val="pt_PT" w:bidi="pt_PT"/>
        </w:rPr>
        <w:t xml:space="preserve">A </w:t>
      </w:r>
      <w:r>
        <w:rPr>
          <w:i/>
          <w:lang w:val="pt_PT" w:bidi="pt_PT"/>
        </w:rPr>
        <w:t>Living Bible</w:t>
      </w:r>
      <w:r>
        <w:rPr>
          <w:lang w:val="pt_PT" w:bidi="pt_PT"/>
        </w:rPr>
        <w:t xml:space="preserve"> (Bíblia Viva) completa foi publicada em 1971. O </w:t>
      </w:r>
      <w:r>
        <w:rPr>
          <w:i/>
          <w:lang w:val="pt_PT" w:bidi="pt_PT"/>
        </w:rPr>
        <w:t xml:space="preserve">Living New Testament </w:t>
      </w:r>
      <w:r>
        <w:rPr>
          <w:lang w:val="pt_PT" w:bidi="pt_PT"/>
        </w:rPr>
        <w:t>(Novo Testamento Vivo) foi impresso em 1966.</w:t>
      </w:r>
    </w:p>
    <w:p>
      <w:pPr/>
      <w:r>
        <w:rPr>
          <w:lang w:val="pt_PT" w:bidi="pt_PT"/>
        </w:rPr>
      </w:r>
      <w:r>
        <w:rPr>
          <w:lang w:val="pt_PT" w:bidi="pt_PT"/>
        </w:rPr>
        <w:t xml:space="preserve">Utilizando a American Standard Version como base, Taylor reformulou a Bíblia para a linguagem moderna. Taylor desejava que qualquer pessoa, até mesmo uma criança, pudesse compreender a mensagem dos escritores originais. No prefácio de </w:t>
      </w:r>
      <w:r>
        <w:rPr>
          <w:i/>
          <w:lang w:val="pt_PT" w:bidi="pt_PT"/>
        </w:rPr>
        <w:t>The Living Bible</w:t>
      </w:r>
      <w:r>
        <w:rPr>
          <w:lang w:val="pt_PT" w:bidi="pt_PT"/>
        </w:rPr>
        <w:t>, Taylor explica sua visão sobre a paráfrase:</w:t>
      </w:r>
    </w:p>
    <w:p>
      <w:pPr/>
      <w:r>
        <w:rPr>
          <w:lang w:val="pt_PT" w:bidi="pt_PT"/>
        </w:rPr>
      </w:r>
      <w:r>
        <w:rPr>
          <w:lang w:val="pt_PT" w:bidi="pt_PT"/>
        </w:rPr>
        <w:t>"Parafrasear significa expressar algo com palavras diferentes das usadas pelo autor. Trata-se de uma reformulação dos pensamentos do autor, utilizando palavras distintas das que ele empregou. Este livro é uma paráfrase dos Testamentos Antigo e Novo. Seu objetivo é transmitir o mais fielmente possível o que os escritores das Escrituras quiseram dizer, expressando-o de maneira simples e expandindo onde necessário para garantir uma compreensão clara pelo leitor moderno".</w:t>
      </w:r>
    </w:p>
    <w:p>
      <w:pPr/>
      <w:r>
        <w:rPr>
          <w:lang w:val="pt_PT" w:bidi="pt_PT"/>
        </w:rPr>
      </w:r>
      <w:r>
        <w:rPr>
          <w:lang w:val="pt_PT" w:bidi="pt_PT"/>
        </w:rPr>
        <w:t xml:space="preserve">Muitos leitores modernos apreciaram o fato de que </w:t>
      </w:r>
      <w:r>
        <w:rPr>
          <w:i/>
          <w:lang w:val="pt_PT" w:bidi="pt_PT"/>
        </w:rPr>
        <w:t xml:space="preserve">The Living Bible </w:t>
      </w:r>
      <w:r>
        <w:rPr>
          <w:lang w:val="pt_PT" w:bidi="pt_PT"/>
        </w:rPr>
        <w:t>tornou a Palavra de Deus clara para eles. A paráfrase de Taylor foi criticada por ser muito interpretativa. Essa é a natureza das paráfrases, e também o seu perigo. Taylor estava ciente disso ao fazer a paráfrase. Novamente, o prefácio esclarece:</w:t>
      </w:r>
    </w:p>
    <w:p>
      <w:pPr/>
      <w:r>
        <w:rPr>
          <w:lang w:val="pt_PT" w:bidi="pt_PT"/>
        </w:rPr>
      </w:r>
      <w:r>
        <w:rPr>
          <w:lang w:val="pt_PT" w:bidi="pt_PT"/>
        </w:rPr>
        <w:t>"Existem perigos nas paráfrases, assim como valores. Pois, sempre que as palavras exatas do autor não são traduzidas das línguas originais, há a possibilidade de que o tradutor, por mais honesto que seja, ofereça ao leitor em inglês algo que o escritor original não pretendia dizer".</w:t>
      </w:r>
    </w:p>
    <w:p>
      <w:pPr/>
      <w:r>
        <w:rPr>
          <w:lang w:val="pt_PT" w:bidi="pt_PT"/>
        </w:rPr>
      </w:r>
      <w:r>
        <w:rPr>
          <w:lang w:val="pt_PT" w:bidi="pt_PT"/>
        </w:rPr>
        <w:t>A</w:t>
      </w:r>
      <w:r>
        <w:rPr>
          <w:i/>
          <w:lang w:val="pt_PT" w:bidi="pt_PT"/>
        </w:rPr>
        <w:t xml:space="preserve"> The Living Bible </w:t>
      </w:r>
      <w:r>
        <w:rPr>
          <w:lang w:val="pt_PT" w:bidi="pt_PT"/>
        </w:rPr>
        <w:t xml:space="preserve">tem sido muito popular entre os leitores de inglês em todo o mundo. Mais de 40 milhões de cópias foram vendidas pela editora Taylor, criada especificamente para publicar </w:t>
      </w:r>
      <w:r>
        <w:rPr>
          <w:i/>
          <w:lang w:val="pt_PT" w:bidi="pt_PT"/>
        </w:rPr>
        <w:t>A Bíblia Viva.</w:t>
      </w:r>
      <w:r>
        <w:rPr>
          <w:lang w:val="pt_PT" w:bidi="pt_PT"/>
        </w:rPr>
        <w:t xml:space="preserve"> A empresa se chama Tyndale House Publishers, nomeada em homenagem a William Tyndale, considerado o pai das traduções modernas da Bíblia para o inglês.</w:t>
      </w:r>
    </w:p>
    <w:p>
      <w:pPr>
        <w:pStyle w:val="Heading3"/>
      </w:pPr>
      <w:r>
        <w:rPr>
          <w:lang w:val="pt_PT" w:bidi="pt_PT"/>
        </w:rPr>
        <w:t xml:space="preserve">A </w:t>
      </w:r>
      <w:r>
        <w:rPr>
          <w:i/>
          <w:lang w:val="pt_PT" w:bidi="pt_PT"/>
        </w:rPr>
        <w:t>New American Standard Bible</w:t>
      </w:r>
    </w:p>
    <w:p>
      <w:pPr/>
      <w:r>
        <w:rPr>
          <w:lang w:val="pt_PT" w:bidi="pt_PT"/>
        </w:rPr>
      </w:r>
      <w:r>
        <w:rPr>
          <w:lang w:val="pt_PT" w:bidi="pt_PT"/>
        </w:rPr>
        <w:t xml:space="preserve">Duas traduções modernas são revisões da American Standard Version (1901). Elas são a Revised Standard Version (1952) e a </w:t>
      </w:r>
      <w:r>
        <w:rPr>
          <w:i/>
          <w:lang w:val="pt_PT" w:bidi="pt_PT"/>
        </w:rPr>
        <w:t>New American Standard Bible</w:t>
      </w:r>
      <w:r>
        <w:rPr>
          <w:lang w:val="pt_PT" w:bidi="pt_PT"/>
        </w:rPr>
        <w:t xml:space="preserve"> (1971).</w:t>
      </w:r>
    </w:p>
    <w:p>
      <w:pPr/>
      <w:r>
        <w:rPr>
          <w:lang w:val="pt_PT" w:bidi="pt_PT"/>
        </w:rPr>
      </w:r>
      <w:r>
        <w:rPr>
          <w:lang w:val="pt_PT" w:bidi="pt_PT"/>
        </w:rPr>
        <w:t>A Lockman Foundation é uma corporação cristã sem fins lucrativos comprometida com o evangelismo. Ela promoveu esta revisão da American Standard Version porque "os responsáveis por esta tradução acreditavam que o interesse na American Standard Version de 1901 deveria ser renovado e ampliado" (do prefácio).</w:t>
      </w:r>
    </w:p>
    <w:p>
      <w:pPr/>
      <w:r>
        <w:rPr>
          <w:lang w:val="pt_PT" w:bidi="pt_PT"/>
        </w:rPr>
      </w:r>
      <w:r>
        <w:rPr>
          <w:lang w:val="pt_PT" w:bidi="pt_PT"/>
        </w:rPr>
        <w:t>De fato, a American Standard Version foi um grande trabalho acadêmico e uma tradução muito precisa. No entanto, sua popularidade estava diminuindo e rapidamente desaparecendo do cenário. Assim, a Lockman Foundation organizou uma equipe de 32 estudiosos para preparar uma nova revisão. Esses estudiosos eram todos comprometidos com a inspiração das Escrituras e queriam produzir uma tradução literal da Bíblia. Eles acreditavam que tal tradução “aproxima o leitor contemporâneo o máximo possível da redação e estrutura gramatical dos escritores originais” (do prefácio).</w:t>
      </w:r>
    </w:p>
    <w:p>
      <w:pPr/>
      <w:r>
        <w:rPr>
          <w:lang w:val="pt_PT" w:bidi="pt_PT"/>
        </w:rPr>
      </w:r>
      <w:r>
        <w:rPr>
          <w:lang w:val="pt_PT" w:bidi="pt_PT"/>
        </w:rPr>
        <w:t xml:space="preserve">Os tradutores da </w:t>
      </w:r>
      <w:r>
        <w:rPr>
          <w:i/>
          <w:lang w:val="pt_PT" w:bidi="pt_PT"/>
        </w:rPr>
        <w:t>New American Standard Bible</w:t>
      </w:r>
      <w:r>
        <w:rPr>
          <w:lang w:val="pt_PT" w:bidi="pt_PT"/>
        </w:rPr>
        <w:t xml:space="preserve"> foram instruídos pela Lockman Foundation a seguir as línguas originais das Sagradas Escrituras o mais fielmente possível. Eles também foram orientados a alcançar um estilo fluente e legível de acordo com o uso atual do inglês. Após a publicação da </w:t>
      </w:r>
      <w:r>
        <w:rPr>
          <w:i/>
          <w:lang w:val="pt_PT" w:bidi="pt_PT"/>
        </w:rPr>
        <w:t>New American Standard Bible</w:t>
      </w:r>
      <w:r>
        <w:rPr>
          <w:lang w:val="pt_PT" w:bidi="pt_PT"/>
        </w:rPr>
        <w:t xml:space="preserve"> em 1963 para o Novo Testamento e em 1971 para a Bíblia inteira, ela recebeu uma resposta mista. Alguns críticos apreciaram sua precisão literal, enquanto outros criticaram severamente sua linguagem por não ser contemporânea ou moderna.</w:t>
      </w:r>
    </w:p>
    <w:p>
      <w:pPr/>
      <w:r>
        <w:rPr>
          <w:lang w:val="pt_PT" w:bidi="pt_PT"/>
        </w:rPr>
      </w:r>
      <w:r>
        <w:rPr>
          <w:lang w:val="pt_PT" w:bidi="pt_PT"/>
        </w:rPr>
        <w:t xml:space="preserve">No geral, a </w:t>
      </w:r>
      <w:r>
        <w:rPr>
          <w:i/>
          <w:lang w:val="pt_PT" w:bidi="pt_PT"/>
        </w:rPr>
        <w:t>New American Standard Bible</w:t>
      </w:r>
      <w:r>
        <w:rPr>
          <w:lang w:val="pt_PT" w:bidi="pt_PT"/>
        </w:rPr>
        <w:t xml:space="preserve"> é respeitada como uma boa Bíblia de estudo que reflete com precisão a redação das línguas originais, mas não é uma boa tradução para leitura contínua. Além disso, essa tradução foi originalmente planejada para seguir a 23ª edição do texto de Nestle. Ela tende a seguir o Textus Receptus, o que é evidente em sua inclusão de passagens consideradas espúrias pela maioria dos estudiosos modernos.</w:t>
      </w:r>
    </w:p>
    <w:p>
      <w:pPr>
        <w:pStyle w:val="Heading3"/>
      </w:pPr>
      <w:r>
        <w:rPr>
          <w:lang w:val="pt_PT" w:bidi="pt_PT"/>
        </w:rPr>
        <w:t xml:space="preserve">A </w:t>
      </w:r>
      <w:r>
        <w:rPr>
          <w:i/>
          <w:lang w:val="pt_PT" w:bidi="pt_PT"/>
        </w:rPr>
        <w:t>New International Version</w:t>
      </w:r>
    </w:p>
    <w:p>
      <w:pPr/>
      <w:r>
        <w:rPr>
          <w:lang w:val="pt_PT" w:bidi="pt_PT"/>
        </w:rPr>
      </w:r>
      <w:r>
        <w:rPr>
          <w:lang w:val="pt_PT" w:bidi="pt_PT"/>
        </w:rPr>
        <w:t>A New International Version (Nova Versão Internacional) é uma tradução inteiramente nova dos idiomas originais. Foi concluída por um grupo internacional de mais de 100 estudiosos. Esses estudiosos trabalharam por muitos anos e em vários grupos para produzir uma excelente tradução de pensamento por pensamento. Foi traduzida para o inglês contemporâneo para uso privado e público.</w:t>
      </w:r>
    </w:p>
    <w:p>
      <w:pPr/>
      <w:r>
        <w:rPr>
          <w:lang w:val="pt_PT" w:bidi="pt_PT"/>
        </w:rPr>
      </w:r>
      <w:r>
        <w:rPr>
          <w:lang w:val="pt_PT" w:bidi="pt_PT"/>
        </w:rPr>
        <w:t>A New International Version é chamada de "internacional" porque foi preparada por renomados estudiosos de países de língua inglesa, como Estados Unidos, Canadá, Grã-Bretanha, Austrália e Nova Zelândia. Também é chamada de internacional porque os tradutores buscaram utilizar um vocabulário comum às principais nações de língua inglesa do mundo.</w:t>
      </w:r>
    </w:p>
    <w:p>
      <w:pPr/>
      <w:r>
        <w:rPr>
          <w:lang w:val="pt_PT" w:bidi="pt_PT"/>
        </w:rPr>
      </w:r>
      <w:r>
        <w:rPr>
          <w:lang w:val="pt_PT" w:bidi="pt_PT"/>
        </w:rPr>
        <w:t xml:space="preserve">Os tradutores da New International Version buscaram criar uma versão que estivesse entre uma tradução literal, como na </w:t>
      </w:r>
      <w:r>
        <w:rPr>
          <w:i/>
          <w:lang w:val="pt_PT" w:bidi="pt_PT"/>
        </w:rPr>
        <w:t>New American Standard Bible</w:t>
      </w:r>
      <w:r>
        <w:rPr>
          <w:lang w:val="pt_PT" w:bidi="pt_PT"/>
        </w:rPr>
        <w:t xml:space="preserve">, e uma paráfrase livre, como na </w:t>
      </w:r>
      <w:r>
        <w:rPr>
          <w:i/>
          <w:lang w:val="pt_PT" w:bidi="pt_PT"/>
        </w:rPr>
        <w:t>Living Bible</w:t>
      </w:r>
      <w:r>
        <w:rPr>
          <w:lang w:val="pt_PT" w:bidi="pt_PT"/>
        </w:rPr>
        <w:t>. O objetivo deles era comunicar em inglês o pensamento dos escritores originais. Isso é explicado de forma sucinta no prefácio original do Novo Testamento:</w:t>
      </w:r>
    </w:p>
    <w:p>
      <w:pPr/>
      <w:r>
        <w:rPr>
          <w:lang w:val="pt_PT" w:bidi="pt_PT"/>
        </w:rPr>
      </w:r>
      <w:r>
        <w:rPr>
          <w:lang w:val="pt_PT" w:bidi="pt_PT"/>
        </w:rPr>
        <w:t>"Certas convicções e objetivos guiaram os tradutores. Todos eles estão comprometidos com a plena autoridade e total confiabilidade das Escrituras. Portanto, sua principal preocupação foi a precisão da tradução e sua fidelidade ao pensamento dos escritores do Novo Testamento. Enquanto ponderavam o significado dos detalhes lexicais e gramaticais do texto grego, eles buscaram mais do que uma tradução palavra por palavra. Como os padrões de pensamento e a sintaxe diferem de língua para língua, a comunicação fiel do significado dos escritores do Novo Testamento exigiu modificações frequentes na estrutura das frases e consideração constante dos significados contextuais das palavras".</w:t>
      </w:r>
    </w:p>
    <w:p>
      <w:pPr/>
      <w:r>
        <w:rPr>
          <w:lang w:val="pt_PT" w:bidi="pt_PT"/>
        </w:rPr>
      </w:r>
      <w:r>
        <w:rPr>
          <w:lang w:val="pt_PT" w:bidi="pt_PT"/>
        </w:rPr>
        <w:t>"A preocupação com a clareza do estilo — que deve ser idiomático sem ser idiossincrático, contemporâneo sem ser datado — também motivou os tradutores e seus consultores. Eles buscaram consistentemente a simplicidade de expressão, com atenção cuidadosa à conotação e ao som da palavra escolhida. Ao mesmo tempo, esforçaram-se para evitar uma uniformidade de estilo, a fim de refletir os variados estilos e sentimentos dos escritores do Novo Testamento".</w:t>
      </w:r>
    </w:p>
    <w:p>
      <w:pPr/>
      <w:r>
        <w:rPr>
          <w:lang w:val="pt_PT" w:bidi="pt_PT"/>
        </w:rPr>
      </w:r>
      <w:r>
        <w:rPr>
          <w:lang w:val="pt_PT" w:bidi="pt_PT"/>
        </w:rPr>
        <w:t>O Novo Testamento da New International Version foi publicado em 1973 e a Bíblia inteira em 1978. Esta versão tem sido extremamente bem-sucedida. Milhões de leitores adotaram a New International Version como sua "Bíblia". Desde 1987, ela superou em vendas a King James Version, que foi a mais vendida por séculos. Isso é um grande sinal de sua popularidade e aceitação na comunidade cristã.</w:t>
      </w:r>
    </w:p>
    <w:p>
      <w:pPr/>
      <w:r>
        <w:rPr>
          <w:lang w:val="pt_PT" w:bidi="pt_PT"/>
        </w:rPr>
      </w:r>
      <w:r>
        <w:rPr>
          <w:lang w:val="pt_PT" w:bidi="pt_PT"/>
        </w:rPr>
        <w:t>A New International Version foi patrocinada pela New York Bible Society (Sociedade Bíblica de Nova York). A New York Bible Society agora é a International Bible Society (Sociedade Bíblica Internacional). É publicada pela Zondervan Publishing House. Tornou-se uma versão padrão utilizada para leitura privada e no púlpito em muitos países de língua inglesa.</w:t>
      </w:r>
    </w:p>
    <w:p>
      <w:pPr>
        <w:pStyle w:val="Heading3"/>
      </w:pPr>
      <w:r>
        <w:rPr>
          <w:lang w:val="pt_PT" w:bidi="pt_PT"/>
        </w:rPr>
        <w:t xml:space="preserve">Duas traduções católicas modernas: </w:t>
      </w:r>
      <w:r>
        <w:rPr>
          <w:i/>
          <w:lang w:val="pt_PT" w:bidi="pt_PT"/>
        </w:rPr>
        <w:t>The Jerusalem Bible</w:t>
      </w:r>
      <w:r>
        <w:rPr>
          <w:lang w:val="pt_PT" w:bidi="pt_PT"/>
        </w:rPr>
        <w:t xml:space="preserve"> e </w:t>
      </w:r>
      <w:r>
        <w:rPr>
          <w:i/>
          <w:lang w:val="pt_PT" w:bidi="pt_PT"/>
        </w:rPr>
        <w:t>The New American Bible</w:t>
      </w:r>
    </w:p>
    <w:p>
      <w:pPr/>
      <w:r>
        <w:rPr>
          <w:lang w:val="pt_PT" w:bidi="pt_PT"/>
        </w:rPr>
      </w:r>
      <w:r>
        <w:rPr>
          <w:lang w:val="pt_PT" w:bidi="pt_PT"/>
        </w:rPr>
        <w:t>Em 1943, o Papa Pio XII emitiu a famosa encíclica encorajando os católicos romanos a lerem e estudarem as Escrituras. Ao mesmo tempo, o papa recomendou que as Escrituras fossem traduzidas das línguas originais. Anteriormente, todas as traduções católicas eram baseadas na Vulgata Latina, incluindo a tradução de Knox. Esta tradução começou em 1939. O Novo Testamento foi publicado em 1944 e a Bíblia inteira em 1955.</w:t>
      </w:r>
    </w:p>
    <w:p>
      <w:pPr/>
      <w:r>
        <w:rPr>
          <w:lang w:val="pt_PT" w:bidi="pt_PT"/>
        </w:rPr>
      </w:r>
      <w:r>
        <w:rPr>
          <w:lang w:val="pt_PT" w:bidi="pt_PT"/>
        </w:rPr>
        <w:t xml:space="preserve">A primeira Bíblia Católica completa a ser traduzida das línguas originais é </w:t>
      </w:r>
      <w:r>
        <w:rPr>
          <w:i/>
          <w:lang w:val="pt_PT" w:bidi="pt_PT"/>
        </w:rPr>
        <w:t xml:space="preserve">The Jerusalem Bible </w:t>
      </w:r>
      <w:r>
        <w:rPr>
          <w:lang w:val="pt_PT" w:bidi="pt_PT"/>
        </w:rPr>
        <w:t>(A Bíblia de Jerusalém)</w:t>
      </w:r>
      <w:r>
        <w:rPr>
          <w:i/>
          <w:lang w:val="pt_PT" w:bidi="pt_PT"/>
        </w:rPr>
        <w:t>.</w:t>
      </w:r>
      <w:r>
        <w:rPr>
          <w:lang w:val="pt_PT" w:bidi="pt_PT"/>
        </w:rPr>
        <w:t xml:space="preserve"> Foi publicada na Inglaterra em 1966. </w:t>
      </w:r>
      <w:r>
        <w:rPr>
          <w:i/>
          <w:lang w:val="pt_PT" w:bidi="pt_PT"/>
        </w:rPr>
        <w:t>A The Jerusalem Bible</w:t>
      </w:r>
      <w:r>
        <w:rPr>
          <w:lang w:val="pt_PT" w:bidi="pt_PT"/>
        </w:rPr>
        <w:t xml:space="preserve"> é a versão em inglês de uma tradução francesa intitulada </w:t>
      </w:r>
      <w:r>
        <w:rPr>
          <w:i/>
          <w:lang w:val="pt_PT" w:bidi="pt_PT"/>
        </w:rPr>
        <w:t>La Bible de Jérusalem.</w:t>
      </w:r>
      <w:r>
        <w:rPr>
          <w:lang w:val="pt_PT" w:bidi="pt_PT"/>
        </w:rPr>
        <w:t xml:space="preserve"> A tradução francesa foi "o resultado de décadas de pesquisa e erudição bíblica" (do prefácio de </w:t>
      </w:r>
      <w:r>
        <w:rPr>
          <w:i/>
          <w:lang w:val="pt_PT" w:bidi="pt_PT"/>
        </w:rPr>
        <w:t>The Jerusalem Bible</w:t>
      </w:r>
      <w:r>
        <w:rPr>
          <w:lang w:val="pt_PT" w:bidi="pt_PT"/>
        </w:rPr>
        <w:t>), publicada pelos estudiosos da Escola Bíblica Dominicana de Jerusalém.</w:t>
      </w:r>
    </w:p>
    <w:p>
      <w:pPr/>
      <w:r>
        <w:rPr>
          <w:lang w:val="pt_PT" w:bidi="pt_PT"/>
        </w:rPr>
      </w:r>
      <w:r>
        <w:rPr>
          <w:lang w:val="pt_PT" w:bidi="pt_PT"/>
        </w:rPr>
        <w:t>Esta Bíblia, que inclui os livros Apócrifos e Deuterocanônicos, contém muitos auxílios de estudo. Estes incluem introduções a cada livro da Bíblia, notas extensas sobre várias passagens e mapas. As ferramentas de estudo são uma parte essencial de toda a tradução. A liderança católica romana acredita que os leigos devem receber ferramentas interpretativas para sua leitura do texto sagrado.</w:t>
      </w:r>
    </w:p>
    <w:p>
      <w:pPr/>
      <w:r>
        <w:rPr>
          <w:lang w:val="pt_PT" w:bidi="pt_PT"/>
        </w:rPr>
      </w:r>
      <w:r>
        <w:rPr>
          <w:lang w:val="pt_PT" w:bidi="pt_PT"/>
        </w:rPr>
        <w:t xml:space="preserve">As ferramentas de estudo em </w:t>
      </w:r>
      <w:r>
        <w:rPr>
          <w:i/>
          <w:lang w:val="pt_PT" w:bidi="pt_PT"/>
        </w:rPr>
        <w:t>The Jerusalem Bible</w:t>
      </w:r>
      <w:r>
        <w:rPr>
          <w:lang w:val="pt_PT" w:bidi="pt_PT"/>
        </w:rPr>
        <w:t xml:space="preserve"> foram traduzidas do francês. O texto da Bíblia em si foi traduzido das línguas originais com a ajuda da tradução francesa. A tradução do texto foi realizada sob a direção de Alexander Jones. É consideravelmente mais livre do que outras traduções, como a Revised Standard Version. Os tradutores buscaram capturar o significado dos escritos originais em um “estilo literário vigoroso e contemporâneo” (do prefácio de </w:t>
      </w:r>
      <w:r>
        <w:rPr>
          <w:i/>
          <w:lang w:val="pt_PT" w:bidi="pt_PT"/>
        </w:rPr>
        <w:t>The Jerusalem Bible</w:t>
      </w:r>
      <w:r>
        <w:rPr>
          <w:lang w:val="pt_PT" w:bidi="pt_PT"/>
        </w:rPr>
        <w:t>).</w:t>
      </w:r>
    </w:p>
    <w:p>
      <w:pPr/>
      <w:r>
        <w:rPr>
          <w:lang w:val="pt_PT" w:bidi="pt_PT"/>
        </w:rPr>
      </w:r>
      <w:r>
        <w:rPr>
          <w:lang w:val="pt_PT" w:bidi="pt_PT"/>
        </w:rPr>
        <w:t xml:space="preserve">A primeira Bíblia Católica americana a ser traduzida dos idiomas originais é </w:t>
      </w:r>
      <w:r>
        <w:rPr>
          <w:i/>
          <w:lang w:val="pt_PT" w:bidi="pt_PT"/>
        </w:rPr>
        <w:t>The New American Bible.</w:t>
      </w:r>
      <w:r>
        <w:rPr>
          <w:lang w:val="pt_PT" w:bidi="pt_PT"/>
        </w:rPr>
        <w:t xml:space="preserve"> Ela não deve ser confundida com a </w:t>
      </w:r>
      <w:r>
        <w:rPr>
          <w:i/>
          <w:lang w:val="pt_PT" w:bidi="pt_PT"/>
        </w:rPr>
        <w:t>New American Standard Bible</w:t>
      </w:r>
      <w:r>
        <w:rPr>
          <w:lang w:val="pt_PT" w:bidi="pt_PT"/>
        </w:rPr>
        <w:t xml:space="preserve">. Embora esta tradução tenha sido publicada em 1970, o trabalho nesta versão começou várias décadas antes. Antes da carta do Papa Pio, uma tradução americana do Novo Testamento baseada na Vulgata Latina foi publicada. Era conhecida como a Confraternity Version (Versão da Confraria). Após a carta do papa, o Antigo Testamento foi traduzido do Texto Massorético Hebraico e o Novo Testamento foi baseado na 25ª edição do texto grego Nestle-Aland. </w:t>
      </w:r>
      <w:r>
        <w:rPr>
          <w:i/>
          <w:lang w:val="pt_PT" w:bidi="pt_PT"/>
        </w:rPr>
        <w:t>The New American Bible</w:t>
      </w:r>
      <w:r>
        <w:rPr>
          <w:lang w:val="pt_PT" w:bidi="pt_PT"/>
        </w:rPr>
        <w:t xml:space="preserve"> tem introduções curtas para cada livro da Bíblia e notas textuais. Kubo e Specht fornecem uma descrição justa da própria tradução (</w:t>
      </w:r>
      <w:r>
        <w:rPr>
          <w:i/>
          <w:lang w:val="pt_PT" w:bidi="pt_PT"/>
        </w:rPr>
        <w:t>So Many Versions?</w:t>
      </w:r>
      <w:r>
        <w:rPr>
          <w:lang w:val="pt_PT" w:bidi="pt_PT"/>
        </w:rPr>
        <w:t xml:space="preserve"> p 165):</w:t>
      </w:r>
    </w:p>
    <w:p>
      <w:pPr/>
      <w:r>
        <w:rPr>
          <w:lang w:val="pt_PT" w:bidi="pt_PT"/>
        </w:rPr>
      </w:r>
      <w:r>
        <w:rPr>
          <w:lang w:val="pt_PT" w:bidi="pt_PT"/>
        </w:rPr>
        <w:t>"A tradução é simples, clara e direta, e flui muito bem. É um bom inglês americano, não tão pungente e colorido quanto a N.E.B. [New English Bible]. Suas traduções não são marcantes, mas também não são desajeitadas. Elas parecem ser mais conservadoras no sentido de que tendem a não se desviar do original. Isso não quer dizer que seja uma tradução literal, mas é mais fiel".</w:t>
      </w:r>
    </w:p>
    <w:p>
      <w:pPr>
        <w:pStyle w:val="Heading3"/>
      </w:pPr>
      <w:r>
        <w:rPr>
          <w:lang w:val="pt_PT" w:bidi="pt_PT"/>
        </w:rPr>
        <w:t>Traduções judaicas</w:t>
      </w:r>
    </w:p>
    <w:p>
      <w:pPr/>
      <w:r>
        <w:rPr>
          <w:lang w:val="pt_PT" w:bidi="pt_PT"/>
        </w:rPr>
      </w:r>
      <w:r>
        <w:rPr>
          <w:lang w:val="pt_PT" w:bidi="pt_PT"/>
        </w:rPr>
        <w:t xml:space="preserve">No século 20, algumas traduções judaicas muito importantes da Bíblia foram publicadas. A Jewish Publication Society (Sociedade Judaica de Publicação) criou uma tradução das Escrituras Hebraicas chamada </w:t>
      </w:r>
      <w:r>
        <w:rPr>
          <w:i/>
          <w:lang w:val="pt_PT" w:bidi="pt_PT"/>
        </w:rPr>
        <w:t xml:space="preserve">The Holy Scriptures according to the Masoretic Text, A New Translation </w:t>
      </w:r>
      <w:r>
        <w:rPr>
          <w:lang w:val="pt_PT" w:bidi="pt_PT"/>
        </w:rPr>
        <w:t>(As Sagradas Escrituras de acordo com o Texto Massorético - Uma Nova Tradução, publicada em 1917). O prefácio desta tradução explica seu propósito:</w:t>
      </w:r>
    </w:p>
    <w:p>
      <w:pPr/>
      <w:r>
        <w:rPr>
          <w:lang w:val="pt_PT" w:bidi="pt_PT"/>
        </w:rPr>
      </w:r>
      <w:r>
        <w:rPr>
          <w:lang w:val="pt_PT" w:bidi="pt_PT"/>
        </w:rPr>
        <w:t>"Ela busca combinar o espírito da tradição judaica com os resultados da erudição bíblica antiga, medieval e moderna. Oferece ao mundo judaico uma tradução das Escrituras feita por pessoas imbuídas da consciência judaica, enquanto o mundo não-judaico, espera-se, acolherá uma tradução que apresenta muitas passagens do ponto de vista tradicional judaico".</w:t>
      </w:r>
    </w:p>
    <w:p>
      <w:pPr/>
      <w:r>
        <w:rPr>
          <w:lang w:val="pt_PT" w:bidi="pt_PT"/>
        </w:rPr>
      </w:r>
      <w:r>
        <w:rPr>
          <w:lang w:val="pt_PT" w:bidi="pt_PT"/>
        </w:rPr>
        <w:t xml:space="preserve">Em 1955, a Sociedade Judaica de Publicação nomeou um novo comitê de sete respeitados estudiosos judeus para realizar uma nova tradução judaica das Escrituras Hebraicas. A tradução, chamada de New Jewish Version (Nova Versão Judaica), foi publicada em 1962. Uma segunda edição, aprimorada, foi publicada em 1973. Este trabalho não é uma revisão de </w:t>
      </w:r>
      <w:r>
        <w:rPr>
          <w:i/>
          <w:lang w:val="pt_PT" w:bidi="pt_PT"/>
        </w:rPr>
        <w:t xml:space="preserve">The Holy Scriptures according to the Masoretic Text </w:t>
      </w:r>
      <w:r>
        <w:rPr>
          <w:lang w:val="pt_PT" w:bidi="pt_PT"/>
        </w:rPr>
        <w:t>(As Sagradas Escrituras segundo o Texto Massorético). É uma tradução completamente nova para o inglês moderno. Os tradutores buscaram produzir uma versão que transmitisse a mesma mensagem ao homem moderno que o original transmitia ao mundo dos tempos antigos.</w:t>
      </w:r>
    </w:p>
    <w:p>
      <w:pPr>
        <w:pStyle w:val="Heading3"/>
      </w:pPr>
      <w:r>
        <w:rPr>
          <w:lang w:val="pt_PT" w:bidi="pt_PT"/>
        </w:rPr>
        <w:t>Revisões do final do século 20</w:t>
      </w:r>
    </w:p>
    <w:p>
      <w:pPr/>
      <w:r>
        <w:rPr>
          <w:lang w:val="pt_PT" w:bidi="pt_PT"/>
        </w:rPr>
      </w:r>
      <w:r>
        <w:rPr>
          <w:lang w:val="pt_PT" w:bidi="pt_PT"/>
        </w:rPr>
        <w:t>Na década de 1980, várias revisões significativas surgiram:</w:t>
      </w:r>
    </w:p>
    <w:p>
      <w:pPr>
        <w:pStyle w:val="ListNumber"/>
        <w:numPr>
          <w:ilvl w:val="0"/>
          <w:numId w:val="55"/>
        </w:numPr>
        <w:spacing w:line="240" w:lineRule="auto"/>
        <w:ind w:left="720"/>
      </w:pPr>
      <w:r>
        <w:rPr>
          <w:lang w:val="pt_PT" w:bidi="pt_PT"/>
        </w:rPr>
      </w:r>
      <w:r>
        <w:rPr>
          <w:lang w:val="pt_PT" w:bidi="pt_PT"/>
        </w:rPr>
        <w:t xml:space="preserve"> The New King James Version (1982)</w:t>
      </w:r>
    </w:p>
    <w:p>
      <w:pPr>
        <w:pStyle w:val="ListNumber"/>
        <w:spacing w:line="240" w:lineRule="auto"/>
        <w:ind w:left="720"/>
      </w:pPr>
      <w:r>
        <w:rPr>
          <w:lang w:val="pt_PT" w:bidi="pt_PT"/>
        </w:rPr>
      </w:r>
      <w:r>
        <w:rPr>
          <w:lang w:val="pt_PT" w:bidi="pt_PT"/>
        </w:rPr>
        <w:t xml:space="preserve"> </w:t>
      </w:r>
      <w:r>
        <w:rPr>
          <w:i/>
          <w:lang w:val="pt_PT" w:bidi="pt_PT"/>
        </w:rPr>
        <w:t>The New Jerusalem Bible</w:t>
      </w:r>
      <w:r>
        <w:rPr>
          <w:lang w:val="pt_PT" w:bidi="pt_PT"/>
        </w:rPr>
        <w:t xml:space="preserve"> (1986)</w:t>
      </w:r>
    </w:p>
    <w:p>
      <w:pPr>
        <w:pStyle w:val="ListNumber"/>
        <w:spacing w:line="240" w:lineRule="auto"/>
        <w:ind w:left="720"/>
      </w:pPr>
      <w:r>
        <w:rPr>
          <w:lang w:val="pt_PT" w:bidi="pt_PT"/>
        </w:rPr>
      </w:r>
      <w:r>
        <w:rPr>
          <w:lang w:val="pt_PT" w:bidi="pt_PT"/>
        </w:rPr>
        <w:t xml:space="preserve"> </w:t>
      </w:r>
      <w:r>
        <w:rPr>
          <w:i/>
          <w:lang w:val="pt_PT" w:bidi="pt_PT"/>
        </w:rPr>
        <w:t>The New American Bible,</w:t>
      </w:r>
      <w:r>
        <w:rPr>
          <w:lang w:val="pt_PT" w:bidi="pt_PT"/>
        </w:rPr>
        <w:t xml:space="preserve"> com o Novo Testamento revisado (1986) </w:t>
      </w:r>
    </w:p>
    <w:p>
      <w:pPr>
        <w:pStyle w:val="ListNumber"/>
        <w:spacing w:line="240" w:lineRule="auto"/>
        <w:ind w:left="720"/>
      </w:pPr>
      <w:r>
        <w:rPr>
          <w:lang w:val="pt_PT" w:bidi="pt_PT"/>
        </w:rPr>
      </w:r>
      <w:r>
        <w:rPr>
          <w:i/>
          <w:lang w:val="pt_PT" w:bidi="pt_PT"/>
        </w:rPr>
        <w:t>The Revised English Bible</w:t>
      </w:r>
      <w:r>
        <w:rPr>
          <w:lang w:val="pt_PT" w:bidi="pt_PT"/>
        </w:rPr>
        <w:t xml:space="preserve"> (1989), que é uma revisão radical da </w:t>
      </w:r>
      <w:r>
        <w:rPr>
          <w:i/>
          <w:lang w:val="pt_PT" w:bidi="pt_PT"/>
        </w:rPr>
        <w:t>The New English Bible.</w:t>
      </w:r>
      <w:r>
        <w:rPr>
          <w:lang w:val="pt_PT" w:bidi="pt_PT"/>
        </w:rPr>
        <w:t xml:space="preserve"> </w:t>
      </w:r>
    </w:p>
    <w:p>
      <w:pPr/>
      <w:r>
        <w:rPr>
          <w:lang w:val="pt_PT" w:bidi="pt_PT"/>
        </w:rPr>
      </w:r>
      <w:r>
        <w:rPr>
          <w:lang w:val="pt_PT" w:bidi="pt_PT"/>
        </w:rPr>
        <w:t>Outras traduções, como a New International Version e Today’s English Version, também foram revisadas na década de 1980, mas não foram anunciadas como tal. Outras duas revisões importantes no final dos anos 1980 e 1990 são a New Revised Standard Version e a New Living Translation.</w:t>
      </w:r>
    </w:p>
    <w:p>
      <w:pPr/>
      <w:r>
        <w:rPr>
          <w:lang w:val="pt_PT" w:bidi="pt_PT"/>
        </w:rPr>
      </w:r>
      <w:r>
        <w:rPr>
          <w:lang w:val="pt_PT" w:bidi="pt_PT"/>
        </w:rPr>
        <w:t xml:space="preserve">Uma razão para esse influxo contínuo de novas revisões e traduções é o consenso em constante mudança em relação ao texto original da Bíblia. A maioria dos tradutores contemporâneos do Antigo Testamento usa o Texto Massorético da Bíblia Hebraica porque é geralmente considerado o texto padrão mais autoritativo do Antigo Testamento. Ao mesmo tempo, eles utilizam as descobertas dos Manuscritos do Mar Morto e algumas outras versões importantes, incluindo a Septuaginta. O Texto Massorético é publicado em uma edição chamada </w:t>
      </w:r>
      <w:r>
        <w:rPr>
          <w:i/>
          <w:lang w:val="pt_PT" w:bidi="pt_PT"/>
        </w:rPr>
        <w:t>Biblia Hebraica Stuttgartensia</w:t>
      </w:r>
      <w:r>
        <w:rPr>
          <w:lang w:val="pt_PT" w:bidi="pt_PT"/>
        </w:rPr>
        <w:t xml:space="preserve"> (1967, 1977) com notas textuais atualizadas.</w:t>
      </w:r>
    </w:p>
    <w:p>
      <w:pPr/>
      <w:r>
        <w:rPr>
          <w:lang w:val="pt_PT" w:bidi="pt_PT"/>
        </w:rPr>
      </w:r>
      <w:r>
        <w:rPr>
          <w:lang w:val="pt_PT" w:bidi="pt_PT"/>
        </w:rPr>
        <w:t xml:space="preserve">A maioria dos tradutores do Novo Testamento utiliza duas edições padrão do Novo Testamento Grego. Estas são o </w:t>
      </w:r>
      <w:r>
        <w:rPr>
          <w:i/>
          <w:lang w:val="pt_PT" w:bidi="pt_PT"/>
        </w:rPr>
        <w:t>Greek New Testament</w:t>
      </w:r>
      <w:r>
        <w:rPr>
          <w:lang w:val="pt_PT" w:bidi="pt_PT"/>
        </w:rPr>
        <w:t xml:space="preserve"> publicado pelas Sociedades Bíblicas Unidas (quinta edição revisada, 2014) e o </w:t>
      </w:r>
      <w:r>
        <w:rPr>
          <w:i/>
          <w:lang w:val="pt_PT" w:bidi="pt_PT"/>
        </w:rPr>
        <w:t>Novum Testamentum Graece</w:t>
      </w:r>
      <w:r>
        <w:rPr>
          <w:lang w:val="pt_PT" w:bidi="pt_PT"/>
        </w:rPr>
        <w:t>, editado por Nestle e Aland (28ª edição, 2012). Esses dois volumes contêm o mesmo texto, mas diferem na pontuação e nas notas textuais. Eles representam o que há de mais avançado na erudição textual moderna.</w:t>
      </w:r>
    </w:p>
    <w:p>
      <w:pPr/>
      <w:r>
        <w:rPr>
          <w:lang w:val="pt_PT" w:bidi="pt_PT"/>
        </w:rPr>
      </w:r>
      <w:r>
        <w:rPr>
          <w:lang w:val="pt_PT" w:bidi="pt_PT"/>
        </w:rPr>
        <w:t>A maioria dos tradutores e revisores contemporâneos também busca refletir as mudanças ocorridas na língua inglesa. Uma das mudanças mais evidentes recentemente tem sido na área da linguagem inclusiva de gênero. Os leitores de inglês de hoje esperam que as traduções evitem uma linguagem desnecessariamente dominada por homens. Isso cria desafios para os tradutores modernos do texto bíblico antigo, que foi originalmente escrito em uma cultura orientada para o masculino. Os tradutores modernos devem respeitar tanto o contexto antigo quanto o público atual. Muitas vezes, a própria linguagem original permite uma tradução que seja inclusiva de gênero.</w:t>
      </w:r>
    </w:p>
    <w:p>
      <w:pPr/>
      <w:r>
        <w:rPr>
          <w:lang w:val="pt_PT" w:bidi="pt_PT"/>
        </w:rPr>
      </w:r>
      <w:r>
        <w:rPr>
          <w:lang w:val="pt_PT" w:bidi="pt_PT"/>
        </w:rPr>
        <w:t xml:space="preserve">Por exemplo, a palavra grega </w:t>
      </w:r>
      <w:r>
        <w:rPr>
          <w:i/>
          <w:lang w:val="pt_PT" w:bidi="pt_PT"/>
        </w:rPr>
        <w:t>anthropos,</w:t>
      </w:r>
      <w:r>
        <w:rPr>
          <w:lang w:val="pt_PT" w:bidi="pt_PT"/>
        </w:rPr>
        <w:t xml:space="preserve"> tradicionalmente traduzida como “homem”, realmente significa “ser humano” ou “pessoa”. Uma palavra grega diferente, </w:t>
      </w:r>
      <w:r>
        <w:rPr>
          <w:i/>
          <w:lang w:val="pt_PT" w:bidi="pt_PT"/>
        </w:rPr>
        <w:t>Aner,</w:t>
      </w:r>
      <w:r>
        <w:rPr>
          <w:lang w:val="pt_PT" w:bidi="pt_PT"/>
        </w:rPr>
        <w:t xml:space="preserve"> refere-se especificamente a um homem. Da mesma forma, em hebraico, a palavra </w:t>
      </w:r>
      <w:r>
        <w:rPr>
          <w:i/>
          <w:lang w:val="pt_PT" w:bidi="pt_PT"/>
        </w:rPr>
        <w:t>’adam,</w:t>
      </w:r>
      <w:r>
        <w:rPr>
          <w:lang w:val="pt_PT" w:bidi="pt_PT"/>
        </w:rPr>
        <w:t xml:space="preserve"> tradicionalmente traduzida como “homem”, geralmente significa “ser humano”, enquanto </w:t>
      </w:r>
      <w:r>
        <w:rPr>
          <w:i/>
          <w:lang w:val="pt_PT" w:bidi="pt_PT"/>
        </w:rPr>
        <w:t>’ish</w:t>
      </w:r>
      <w:r>
        <w:rPr>
          <w:lang w:val="pt_PT" w:bidi="pt_PT"/>
        </w:rPr>
        <w:t xml:space="preserve"> designa especificamente um homem adulto.</w:t>
      </w:r>
    </w:p>
    <w:p>
      <w:pPr/>
      <w:r>
        <w:rPr>
          <w:lang w:val="pt_PT" w:bidi="pt_PT"/>
        </w:rPr>
      </w:r>
      <w:r>
        <w:rPr>
          <w:lang w:val="pt_PT" w:bidi="pt_PT"/>
        </w:rPr>
        <w:t>Existem outras ocasiões em que a língua original é orientada para o masculino principalmente porque não há gênero neutro disponível. Nesses casos, os escritores bíblicos escolheram o gênero masculino. Por exemplo, no Pentateuco, a maioria das leis é expressa com pronomes masculinos. Como é evidente que os destinatários dessas leis eram tanto homens quanto mulheres, muitos tradutores geralmente optam por uma linguagem neutra em termos de gênero.</w:t>
      </w:r>
    </w:p>
    <w:p>
      <w:pPr>
        <w:pStyle w:val="Heading3"/>
      </w:pPr>
      <w:r>
        <w:rPr>
          <w:lang w:val="pt_PT" w:bidi="pt_PT"/>
        </w:rPr>
        <w:t xml:space="preserve">A </w:t>
      </w:r>
      <w:r>
        <w:rPr>
          <w:i/>
          <w:lang w:val="pt_PT" w:bidi="pt_PT"/>
        </w:rPr>
        <w:t>New King James Version</w:t>
      </w:r>
    </w:p>
    <w:p>
      <w:pPr/>
      <w:r>
        <w:rPr>
          <w:lang w:val="pt_PT" w:bidi="pt_PT"/>
        </w:rPr>
      </w:r>
      <w:r>
        <w:rPr>
          <w:lang w:val="pt_PT" w:bidi="pt_PT"/>
        </w:rPr>
        <w:t>A New King James Version (NKJV) foi publicada em 1982. É uma revisão da King James Version, que é, por sua vez, uma tradução literal. Assim, a New King James Version segue o precedente histórico da Authorized Version ao manter uma abordagem literal para a tradução. Os revisores chamaram esse método de tradução de “equivalência completa”. Isso significa que os revisores buscaram fornecer uma representação completa de todas as informações no texto original, respeitando a história de uso e a etimologia das palavras em seus contextos.</w:t>
      </w:r>
    </w:p>
    <w:p>
      <w:pPr/>
      <w:r>
        <w:rPr>
          <w:lang w:val="pt_PT" w:bidi="pt_PT"/>
        </w:rPr>
      </w:r>
      <w:r>
        <w:rPr>
          <w:lang w:val="pt_PT" w:bidi="pt_PT"/>
        </w:rPr>
        <w:t>A característica mais distintiva da New King James Version é seu texto original subjacente. Os revisores do Novo Testamento da NKJV optaram por usar o Textus Receptus em vez das edições críticas modernas, que incluem o Texto Majoritário e o texto de Nestle-Aland. Como concessão, eles anotaram em rodapé qualquer variação textual significativa em relação ao Texto Majoritário e às edições críticas modernas. O Texto Majoritário é o texto apoiado pela maioria dos manuscritos conhecidos do Novo Testamento e dificilmente difere do Textus Receptus.</w:t>
      </w:r>
    </w:p>
    <w:p>
      <w:pPr/>
      <w:r>
        <w:rPr>
          <w:lang w:val="pt_PT" w:bidi="pt_PT"/>
        </w:rPr>
      </w:r>
      <w:r>
        <w:rPr>
          <w:lang w:val="pt_PT" w:bidi="pt_PT"/>
        </w:rPr>
        <w:t>Assim, há poucas diferenças significativas observadas. Existem bem mais de mil diferenças anotadas em rodapé em relação ao texto de Nestle-Aland/Sociedades Bíblicas Unidas. Isso significa que há pelo menos a mesma quantidade de diferenças significativas entre o Textus Receptus e essas edições críticas modernas.</w:t>
      </w:r>
    </w:p>
    <w:p>
      <w:pPr/>
      <w:r>
        <w:rPr>
          <w:lang w:val="pt_PT" w:bidi="pt_PT"/>
        </w:rPr>
      </w:r>
      <w:r>
        <w:rPr>
          <w:lang w:val="pt_PT" w:bidi="pt_PT"/>
        </w:rPr>
        <w:t>Embora exiba um texto antiquado, a linguagem da NKJV é moderna. O inglês da Rainha Elizabete da versão original da King James foi substituído pelo inglês americano contemporâneo. No entanto, grande parte da estrutura de frase da NKJV ainda é datada e rígida. Leitores contemporâneos que gostam da King James Version, mas têm dificuldade em entender sua linguagem antiga, apreciarão esta revisão.</w:t>
      </w:r>
    </w:p>
    <w:p>
      <w:pPr>
        <w:pStyle w:val="Heading3"/>
      </w:pPr>
      <w:r>
        <w:rPr>
          <w:lang w:val="pt_PT" w:bidi="pt_PT"/>
        </w:rPr>
        <w:t xml:space="preserve">A </w:t>
      </w:r>
      <w:r>
        <w:rPr>
          <w:i/>
          <w:lang w:val="pt_PT" w:bidi="pt_PT"/>
        </w:rPr>
        <w:t>Revised English Bible</w:t>
      </w:r>
    </w:p>
    <w:p>
      <w:pPr/>
      <w:r>
        <w:rPr>
          <w:lang w:val="pt_PT" w:bidi="pt_PT"/>
        </w:rPr>
      </w:r>
      <w:r>
        <w:rPr>
          <w:lang w:val="pt_PT" w:bidi="pt_PT"/>
        </w:rPr>
        <w:t xml:space="preserve">A Revised English Bible foi publicada em 1989. É uma revisão da </w:t>
      </w:r>
      <w:r>
        <w:rPr>
          <w:i/>
          <w:lang w:val="pt_PT" w:bidi="pt_PT"/>
        </w:rPr>
        <w:t>The New English Bible</w:t>
      </w:r>
      <w:r>
        <w:rPr>
          <w:lang w:val="pt_PT" w:bidi="pt_PT"/>
        </w:rPr>
        <w:t xml:space="preserve"> (NEB). A </w:t>
      </w:r>
      <w:r>
        <w:rPr>
          <w:i/>
          <w:lang w:val="pt_PT" w:bidi="pt_PT"/>
        </w:rPr>
        <w:t>New English Bible</w:t>
      </w:r>
      <w:r>
        <w:rPr>
          <w:lang w:val="pt_PT" w:bidi="pt_PT"/>
        </w:rPr>
        <w:t xml:space="preserve"> foi publicada em 1971. A NEB ganhou tanta popularidade nas igrejas britânicas que passou a ser regularmente usada para leitura pública. Várias igrejas britânicas decidiram que deveria haver uma revisão da NEB para manter a linguagem atual e o texto atualizado com a moderna erudição bíblica.</w:t>
      </w:r>
    </w:p>
    <w:p>
      <w:pPr/>
      <w:r>
        <w:rPr>
          <w:lang w:val="pt_PT" w:bidi="pt_PT"/>
        </w:rPr>
      </w:r>
      <w:r>
        <w:rPr>
          <w:lang w:val="pt_PT" w:bidi="pt_PT"/>
        </w:rPr>
        <w:t xml:space="preserve">Para o Antigo Testamento, os revisores utilizaram o Texto Massorético conforme aparece na </w:t>
      </w:r>
      <w:r>
        <w:rPr>
          <w:i/>
          <w:lang w:val="pt_PT" w:bidi="pt_PT"/>
        </w:rPr>
        <w:t>Biblia Hebraica Stuttgartensia</w:t>
      </w:r>
      <w:r>
        <w:rPr>
          <w:lang w:val="pt_PT" w:bidi="pt_PT"/>
        </w:rPr>
        <w:t xml:space="preserve"> (1967, 1977). Eles também fizeram uso dos Manuscritos do Mar Morto e de algumas outras versões importantes, incluindo a Septuaginta.</w:t>
      </w:r>
    </w:p>
    <w:p>
      <w:pPr/>
      <w:r>
        <w:rPr>
          <w:lang w:val="pt_PT" w:bidi="pt_PT"/>
        </w:rPr>
      </w:r>
      <w:r>
        <w:rPr>
          <w:lang w:val="pt_PT" w:bidi="pt_PT"/>
        </w:rPr>
        <w:t xml:space="preserve">Os revisores do Novo Testamento usaram o </w:t>
      </w:r>
      <w:r>
        <w:rPr>
          <w:i/>
          <w:lang w:val="pt_PT" w:bidi="pt_PT"/>
        </w:rPr>
        <w:t>Novum Testamentum Graece</w:t>
      </w:r>
      <w:r>
        <w:rPr>
          <w:lang w:val="pt_PT" w:bidi="pt_PT"/>
        </w:rPr>
        <w:t xml:space="preserve"> de Nestle-Aland (27ª edição, 1993) como texto base. Essa escolha resultou em várias mudanças textuais em relação ao texto de </w:t>
      </w:r>
      <w:r>
        <w:rPr>
          <w:i/>
          <w:lang w:val="pt_PT" w:bidi="pt_PT"/>
        </w:rPr>
        <w:t>The New English Bible</w:t>
      </w:r>
      <w:r>
        <w:rPr>
          <w:lang w:val="pt_PT" w:bidi="pt_PT"/>
        </w:rPr>
        <w:t xml:space="preserve">, que seguia um texto muito eclético. O texto grego usado pelo NEB foi produzido por R. V. G. Tasker </w:t>
      </w:r>
      <w:r>
        <w:rPr>
          <w:i/>
          <w:lang w:val="pt_PT" w:bidi="pt_PT"/>
        </w:rPr>
        <w:t>após</w:t>
      </w:r>
      <w:r>
        <w:rPr>
          <w:lang w:val="pt_PT" w:bidi="pt_PT"/>
        </w:rPr>
        <w:t xml:space="preserve"> a tradução para o inglês ter sido publicada. Este texto grego foi decidido pelo comitê de tradução com base em cada versículo.</w:t>
      </w:r>
    </w:p>
    <w:p>
      <w:pPr/>
      <w:r>
        <w:rPr>
          <w:lang w:val="pt_PT" w:bidi="pt_PT"/>
        </w:rPr>
      </w:r>
      <w:r>
        <w:rPr>
          <w:lang w:val="pt_PT" w:bidi="pt_PT"/>
        </w:rPr>
        <w:t xml:space="preserve">O texto grego resultante era muito irregular e, ainda assim, muito interessante. Os tradutores da NEB adotaram leituras nunca antes publicadas por tradutores ingleses. Os estudiosos que trabalharam na </w:t>
      </w:r>
      <w:r>
        <w:rPr>
          <w:i/>
          <w:lang w:val="pt_PT" w:bidi="pt_PT"/>
        </w:rPr>
        <w:t>Revised English Bible</w:t>
      </w:r>
      <w:r>
        <w:rPr>
          <w:lang w:val="pt_PT" w:bidi="pt_PT"/>
        </w:rPr>
        <w:t xml:space="preserve"> eliminaram muitas dessas leituras. Fizeram isso na esperança de fornecer um texto mais equilibrado.</w:t>
      </w:r>
    </w:p>
    <w:p>
      <w:pPr>
        <w:pStyle w:val="Heading3"/>
      </w:pPr>
      <w:r>
        <w:rPr>
          <w:lang w:val="pt_PT" w:bidi="pt_PT"/>
        </w:rPr>
        <w:t xml:space="preserve">A </w:t>
      </w:r>
      <w:r>
        <w:rPr>
          <w:i/>
          <w:lang w:val="pt_PT" w:bidi="pt_PT"/>
        </w:rPr>
        <w:t>New Revised Standard Version</w:t>
      </w:r>
    </w:p>
    <w:p>
      <w:pPr/>
      <w:r>
        <w:rPr>
          <w:lang w:val="pt_PT" w:bidi="pt_PT"/>
        </w:rPr>
      </w:r>
      <w:r>
        <w:rPr>
          <w:lang w:val="pt_PT" w:bidi="pt_PT"/>
        </w:rPr>
        <w:t>A New Revised Standard Version (NRSV) foi publicada em 1989. É um excelente exemplo da tendência atual de publicar revisões em vez de novas traduções. Bruce Metzger foi o presidente do comitê de revisão original. No prefácio desta revisão, ele escreveu:</w:t>
      </w:r>
    </w:p>
    <w:p>
      <w:pPr/>
      <w:r>
        <w:rPr>
          <w:lang w:val="pt_PT" w:bidi="pt_PT"/>
        </w:rPr>
      </w:r>
      <w:r>
        <w:rPr>
          <w:lang w:val="pt_PT" w:bidi="pt_PT"/>
        </w:rPr>
        <w:t>"A New Revised Standard Version da Bíblia é uma revisão autorizada da Revised Standard Version, publicada em 1952, que foi uma revisão da American Standard Version, publicada em 1901, a qual, por sua vez, incorporou revisões anteriores da King James Version, publicada em 1611".</w:t>
      </w:r>
    </w:p>
    <w:p>
      <w:pPr/>
      <w:r>
        <w:rPr>
          <w:lang w:val="pt_PT" w:bidi="pt_PT"/>
        </w:rPr>
      </w:r>
      <w:r>
        <w:rPr>
          <w:lang w:val="pt_PT" w:bidi="pt_PT"/>
        </w:rPr>
        <w:t>A necessidade de emitir uma revisão da Revised Standard Version da Bíblia surge de três circunstâncias:</w:t>
      </w:r>
    </w:p>
    <w:p>
      <w:pPr>
        <w:pStyle w:val="ListNumber"/>
        <w:numPr>
          <w:ilvl w:val="0"/>
          <w:numId w:val="56"/>
        </w:numPr>
        <w:spacing w:line="240" w:lineRule="auto"/>
        <w:ind w:left="720"/>
      </w:pPr>
      <w:r>
        <w:rPr>
          <w:lang w:val="pt_PT" w:bidi="pt_PT"/>
        </w:rPr>
      </w:r>
      <w:r>
        <w:rPr>
          <w:lang w:val="pt_PT" w:bidi="pt_PT"/>
        </w:rPr>
        <w:t>A aquisição de manuscritos bíblicos ainda mais antigos</w:t>
      </w:r>
    </w:p>
    <w:p>
      <w:pPr>
        <w:pStyle w:val="ListNumber"/>
        <w:spacing w:line="240" w:lineRule="auto"/>
        <w:ind w:left="720"/>
      </w:pPr>
      <w:r>
        <w:rPr>
          <w:lang w:val="pt_PT" w:bidi="pt_PT"/>
        </w:rPr>
      </w:r>
      <w:r>
        <w:rPr>
          <w:lang w:val="pt_PT" w:bidi="pt_PT"/>
        </w:rPr>
        <w:t>Investigação adicional das características linguísticas do texto</w:t>
      </w:r>
    </w:p>
    <w:p>
      <w:pPr>
        <w:pStyle w:val="ListNumber"/>
        <w:spacing w:line="240" w:lineRule="auto"/>
        <w:ind w:left="720"/>
      </w:pPr>
      <w:r>
        <w:rPr>
          <w:lang w:val="pt_PT" w:bidi="pt_PT"/>
        </w:rPr>
      </w:r>
      <w:r>
        <w:rPr>
          <w:lang w:val="pt_PT" w:bidi="pt_PT"/>
        </w:rPr>
        <w:t>Alterações no uso preferido do inglês</w:t>
      </w:r>
    </w:p>
    <w:p>
      <w:pPr/>
      <w:r>
        <w:rPr>
          <w:lang w:val="pt_PT" w:bidi="pt_PT"/>
        </w:rPr>
      </w:r>
      <w:r>
        <w:rPr>
          <w:lang w:val="pt_PT" w:bidi="pt_PT"/>
        </w:rPr>
        <w:t>As três razões de Metzger para produzir a New Revised Standard Version são essencialmente as mesmas razões por trás de todas as revisões das traduções da Bíblia.</w:t>
      </w:r>
    </w:p>
    <w:p>
      <w:pPr/>
      <w:r>
        <w:rPr>
          <w:lang w:val="pt_PT" w:bidi="pt_PT"/>
        </w:rPr>
      </w:r>
      <w:r>
        <w:rPr>
          <w:lang w:val="pt_PT" w:bidi="pt_PT"/>
        </w:rPr>
        <w:t>De todas as traduções, a NRSV é a que mais fielmente segue o texto do NA26/UBS3. Sem dúvida, isso se deve ao envolvimento de Bruce Metzger em ambos os comitês editoriais — um membro destacado do comitê NA26/UBS3 e o presidente do comitê da NRSV.</w:t>
      </w:r>
    </w:p>
    <w:p>
      <w:pPr/>
      <w:r>
        <w:rPr>
          <w:lang w:val="pt_PT" w:bidi="pt_PT"/>
        </w:rPr>
      </w:r>
      <w:r>
        <w:rPr>
          <w:lang w:val="pt_PT" w:bidi="pt_PT"/>
        </w:rPr>
        <w:t>Talvez a característica mais notável da NRSV seja sua atenção à linguagem inclusiva de gênero. Os tradutores respeitaram a historicidade dos textos antigos e também buscaram tornar esta nova revisão mais aceitável para leitores que preferem uma linguagem inclusiva de gênero. Eles conseguiram isso evitando traduções desnecessariamente masculinas sempre que possível.</w:t>
      </w:r>
    </w:p>
    <w:p>
      <w:pPr/>
      <w:r>
        <w:rPr>
          <w:lang w:val="pt_PT" w:bidi="pt_PT"/>
        </w:rPr>
      </w:r>
      <w:r>
        <w:rPr>
          <w:lang w:val="pt_PT" w:bidi="pt_PT"/>
        </w:rPr>
        <w:t>Por exemplo, nas cartas do Novo Testamento, os crentes são referidos com uma palavra que é tradicionalmente traduzida como “irmãos” (</w:t>
      </w:r>
      <w:r>
        <w:rPr>
          <w:i/>
          <w:lang w:val="pt_PT" w:bidi="pt_PT"/>
        </w:rPr>
        <w:t>adelphoi</w:t>
      </w:r>
      <w:r>
        <w:rPr>
          <w:lang w:val="pt_PT" w:bidi="pt_PT"/>
        </w:rPr>
        <w:t>)</w:t>
      </w:r>
      <w:r>
        <w:rPr>
          <w:i/>
          <w:lang w:val="pt_PT" w:bidi="pt_PT"/>
        </w:rPr>
        <w:t>.</w:t>
      </w:r>
      <w:r>
        <w:rPr>
          <w:lang w:val="pt_PT" w:bidi="pt_PT"/>
        </w:rPr>
        <w:t xml:space="preserve"> É claro que essas cartas foram dirigidas a todos os crentes, incluindo tanto homens quanto mulheres. Assim, os tradutores da NRSV usaram frases como “irmãos e irmãs” ou “amigos” e incluíram uma nota de rodapé dizendo “Grego, irmãos". Os tradutores fizeram isso para representar a situação histórica enquanto permanecem sensíveis aos leitores modernos.</w:t>
      </w:r>
    </w:p>
    <w:p>
      <w:pPr/>
      <w:r>
        <w:rPr>
          <w:lang w:val="pt_PT" w:bidi="pt_PT"/>
        </w:rPr>
      </w:r>
      <w:r>
        <w:rPr>
          <w:lang w:val="pt_PT" w:bidi="pt_PT"/>
        </w:rPr>
        <w:t>Metzger e os outros tradutores foram cuidadosos para não exagerar na ênfase ao princípio da inclusão de gênero. Alguns leitores esperavam uma revisão mais radical em relação à inclusão de gênero. Muitos desses leitores esperavam que a revisão incorporasse esse princípio com linguagem sobre Deus. Esses leitores queriam que frases como “Deus nosso pai” fossem alteradas para “Deus nosso progenitor”. Os revisores da NRSV, sob a liderança de Metzger, decidiram contra essa abordagem. Eles consideraram que isso não refletia com precisão o significado pretendido do texto original.</w:t>
      </w:r>
    </w:p>
    <w:p>
      <w:pPr>
        <w:pStyle w:val="Heading3"/>
      </w:pPr>
      <w:r>
        <w:rPr>
          <w:lang w:val="pt_PT" w:bidi="pt_PT"/>
        </w:rPr>
        <w:t xml:space="preserve">A </w:t>
      </w:r>
      <w:r>
        <w:rPr>
          <w:i/>
          <w:lang w:val="pt_PT" w:bidi="pt_PT"/>
        </w:rPr>
        <w:t>New Living Translation</w:t>
      </w:r>
    </w:p>
    <w:p>
      <w:pPr/>
      <w:r>
        <w:rPr>
          <w:lang w:val="pt_PT" w:bidi="pt_PT"/>
        </w:rPr>
      </w:r>
      <w:r>
        <w:rPr>
          <w:lang w:val="pt_PT" w:bidi="pt_PT"/>
        </w:rPr>
        <w:t xml:space="preserve">Com mais de 40 milhões de cópias impressas, </w:t>
      </w:r>
      <w:r>
        <w:rPr>
          <w:i/>
          <w:lang w:val="pt_PT" w:bidi="pt_PT"/>
        </w:rPr>
        <w:t>The Living Bible</w:t>
      </w:r>
      <w:r>
        <w:rPr>
          <w:lang w:val="pt_PT" w:bidi="pt_PT"/>
        </w:rPr>
        <w:t xml:space="preserve"> tem sido uma versão muito popular da Bíblia por mais de 30 anos. No entanto, várias críticas motivaram o tradutor da </w:t>
      </w:r>
      <w:r>
        <w:rPr>
          <w:i/>
          <w:lang w:val="pt_PT" w:bidi="pt_PT"/>
        </w:rPr>
        <w:t>The Living Bible</w:t>
      </w:r>
      <w:r>
        <w:rPr>
          <w:lang w:val="pt_PT" w:bidi="pt_PT"/>
        </w:rPr>
        <w:t xml:space="preserve"> a revisar sua paráfrase. Kenneth Taylor foi o tradutor. Sob o patrocínio da Tyndale House Publishers, a empresa de Taylor, </w:t>
      </w:r>
      <w:r>
        <w:rPr>
          <w:i/>
          <w:lang w:val="pt_PT" w:bidi="pt_PT"/>
        </w:rPr>
        <w:t>The Living Bible</w:t>
      </w:r>
      <w:r>
        <w:rPr>
          <w:lang w:val="pt_PT" w:bidi="pt_PT"/>
        </w:rPr>
        <w:t xml:space="preserve"> passou por uma revisão completa. Mais de 90 estudiosos evangélicos de diversas origens teológicas e denominações trabalharam por sete anos para produzir a New Living Translation (NLT). Como resultado, a NLT é uma versão que é exegética e idiomaticamente poderosa.</w:t>
      </w:r>
    </w:p>
    <w:p>
      <w:pPr/>
      <w:r>
        <w:rPr>
          <w:lang w:val="pt_PT" w:bidi="pt_PT"/>
        </w:rPr>
      </w:r>
      <w:r>
        <w:rPr>
          <w:lang w:val="pt_PT" w:bidi="pt_PT"/>
        </w:rPr>
        <w:t xml:space="preserve">Os estudiosos revisaram cuidadosamente o texto da </w:t>
      </w:r>
      <w:r>
        <w:rPr>
          <w:i/>
          <w:lang w:val="pt_PT" w:bidi="pt_PT"/>
        </w:rPr>
        <w:t>The Living Bible</w:t>
      </w:r>
      <w:r>
        <w:rPr>
          <w:lang w:val="pt_PT" w:bidi="pt_PT"/>
        </w:rPr>
        <w:t xml:space="preserve"> de acordo com as edições mais confiáveis dos textos hebraicos e gregos. Para o Antigo Testamento, os revisores usaram o Texto Massorético conforme aparece na </w:t>
      </w:r>
      <w:r>
        <w:rPr>
          <w:i/>
          <w:lang w:val="pt_PT" w:bidi="pt_PT"/>
        </w:rPr>
        <w:t>Biblia Hebraica Stuttgartensia</w:t>
      </w:r>
      <w:r>
        <w:rPr>
          <w:lang w:val="pt_PT" w:bidi="pt_PT"/>
        </w:rPr>
        <w:t xml:space="preserve"> (1967, 1977). Eles também utilizaram os Manusritos do Mar Morto e algumas outras versões importantes, incluindo a Septuaginta. Os revisores do Novo Testamento usaram o texto de NA27/UBS4 como base.</w:t>
      </w:r>
    </w:p>
    <w:p>
      <w:pPr/>
      <w:r>
        <w:rPr>
          <w:lang w:val="pt_PT" w:bidi="pt_PT"/>
        </w:rPr>
      </w:r>
      <w:r>
        <w:rPr>
          <w:lang w:val="pt_PT" w:bidi="pt_PT"/>
        </w:rPr>
        <w:t>O método de tradução por trás da NLT é descrito como “equivalência dinâmica” ou “equivalência funcional”. O objetivo desse tipo de tradução é criar em inglês o equivalente natural mais próximo da mensagem dos textos hebraicos e gregos. Os tradutores buscam alcançar isso tanto em significado quanto em estilo.</w:t>
      </w:r>
    </w:p>
    <w:p>
      <w:pPr/>
      <w:r>
        <w:rPr>
          <w:lang w:val="pt_PT" w:bidi="pt_PT"/>
        </w:rPr>
      </w:r>
      <w:r>
        <w:rPr>
          <w:lang w:val="pt_PT" w:bidi="pt_PT"/>
        </w:rPr>
        <w:t>Essa tradução deve buscar causar o mesmo impacto nos leitores modernos que o original teve em seu público. Traduzir a Bíblia dessa maneira exige que o texto seja interpretado com precisão e, em seguida, apresentado em inglês atual e compreensível. Ao fazer isso, os tradutores procuraram adotar o mesmo padrão de pensamento do autor.</w:t>
      </w:r>
    </w:p>
    <w:p>
      <w:pPr/>
      <w:r>
        <w:rPr>
          <w:lang w:val="pt_PT" w:bidi="pt_PT"/>
        </w:rPr>
      </w:r>
      <w:r>
        <w:rPr>
          <w:lang w:val="pt_PT" w:bidi="pt_PT"/>
        </w:rPr>
        <w:t>Eles buscaram apresentar a mesma ideia, conotação e efeito na língua de destino. Os tradutores queriam proteger contra o subjetivismo pessoal e garantir a precisão das mensagens. A NLT foi produzida por um grande grupo de estudiosos, cada um especializado em sua área específica. Para garantir que a tradução fosse extremamente legível e compreensível, um grupo de estilistas ajustou a redação para torná-la clara e fluente.</w:t>
      </w:r>
    </w:p>
    <w:p>
      <w:pPr/>
      <w:r>
        <w:rPr>
          <w:lang w:val="pt_PT" w:bidi="pt_PT"/>
        </w:rPr>
      </w:r>
      <w:r>
        <w:rPr>
          <w:lang w:val="pt_PT" w:bidi="pt_PT"/>
        </w:rPr>
        <w:t xml:space="preserve">Uma tradução por equivalência de sentido criada por um grupo de estudiosos competentes tem o potencial de representar o significado pretendido do texto original de forma ainda mais precisa do que uma tradução palavra por palavra. Isso é ilustrado pelas várias interpretações da palavra hebraica </w:t>
      </w:r>
      <w:r>
        <w:rPr>
          <w:i/>
          <w:lang w:val="pt_PT" w:bidi="pt_PT"/>
        </w:rPr>
        <w:t>Hesede.</w:t>
      </w:r>
      <w:r>
        <w:rPr>
          <w:lang w:val="pt_PT" w:bidi="pt_PT"/>
        </w:rPr>
        <w:t xml:space="preserve"> Este termo não pode ser traduzido adequadamente por uma única palavra em inglês, pois pode conotar amor, misericórdia, graça, bondade, fidelidade e lealdade. O contexto deve determinar qual termo em inglês é selecionado para a tradução, não o léxico.</w:t>
      </w:r>
    </w:p>
    <w:p>
      <w:pPr/>
      <w:r>
        <w:rPr>
          <w:lang w:val="pt_PT" w:bidi="pt_PT"/>
        </w:rPr>
      </w:r>
      <w:r>
        <w:rPr>
          <w:lang w:val="pt_PT" w:bidi="pt_PT"/>
        </w:rPr>
        <w:t xml:space="preserve">O valor de uma tradução pensamento-por-pensamento pode ser ilustrado comparando </w:t>
      </w:r>
      <w:hyperlink r:id="rId1215">
        <w:r>
          <w:rPr>
            <w:lang w:val="pt_PT" w:bidi="pt_PT"/>
          </w:rPr>
          <w:rPr>
            <w:color w:val="0000EE"/>
            <w:u w:val="single"/>
          </w:rPr>
          <w:t>1Rs 2.10</w:t>
        </w:r>
      </w:hyperlink>
      <w:r>
        <w:rPr>
          <w:lang w:val="pt_PT" w:bidi="pt_PT"/>
        </w:rPr>
        <w:t xml:space="preserve"> na King James Version, a New International Version, e a New Living Translation. </w:t>
      </w:r>
    </w:p>
    <w:p>
      <w:pPr>
        <w:pStyle w:val="ListNumber"/>
        <w:numPr>
          <w:ilvl w:val="0"/>
          <w:numId w:val="57"/>
        </w:numPr>
        <w:spacing w:line="240" w:lineRule="auto"/>
        <w:ind w:left="720"/>
      </w:pPr>
      <w:r>
        <w:rPr>
          <w:lang w:val="pt_PT" w:bidi="pt_PT"/>
        </w:rPr>
      </w:r>
      <w:r>
        <w:rPr>
          <w:lang w:val="pt_PT" w:bidi="pt_PT"/>
        </w:rPr>
        <w:t>“Assim, Davi dormiu com seus pais e foi sepultado na cidade de Davi” (KJV).</w:t>
      </w:r>
    </w:p>
    <w:p>
      <w:pPr>
        <w:pStyle w:val="ListNumber"/>
        <w:spacing w:line="240" w:lineRule="auto"/>
        <w:ind w:left="720"/>
      </w:pPr>
      <w:r>
        <w:rPr>
          <w:lang w:val="pt_PT" w:bidi="pt_PT"/>
        </w:rPr>
      </w:r>
      <w:r>
        <w:rPr>
          <w:lang w:val="pt_PT" w:bidi="pt_PT"/>
        </w:rPr>
        <w:t>“Então Davi descansou com seus antepassados e foi sepultado na Cidade de Davi” (NIV).</w:t>
      </w:r>
    </w:p>
    <w:p>
      <w:pPr>
        <w:pStyle w:val="ListNumber"/>
        <w:spacing w:line="240" w:lineRule="auto"/>
        <w:ind w:left="720"/>
      </w:pPr>
      <w:r>
        <w:rPr>
          <w:lang w:val="pt_PT" w:bidi="pt_PT"/>
        </w:rPr>
      </w:r>
      <w:r>
        <w:rPr>
          <w:lang w:val="pt_PT" w:bidi="pt_PT"/>
        </w:rPr>
        <w:t>“Então Davi morreu e foi sepultado na Cidade de Davi” (NLT).</w:t>
      </w:r>
    </w:p>
    <w:p>
      <w:pPr/>
      <w:r>
        <w:rPr>
          <w:lang w:val="pt_PT" w:bidi="pt_PT"/>
        </w:rPr>
      </w:r>
      <w:r>
        <w:rPr>
          <w:lang w:val="pt_PT" w:bidi="pt_PT"/>
        </w:rPr>
        <w:t>Apenas a New Living Translation traduz claramente o significado pretendido da expressão hebraica “dormiu com seus pais” para o inglês contemporâneo (da introdução à New Living Translation).</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hyperlink r:id="rId1216">
        <w:r>
          <w:rPr>
            <w:lang w:val="pt_PT" w:bidi="pt_PT"/>
          </w:rPr>
          <w:rPr>
            <w:color w:val="0000EE"/>
            <w:u w:val="single"/>
          </w:rPr>
          <w:t>Rm 10.11</w:t>
        </w:r>
      </w:hyperlink>
      <w:r>
        <w:rPr>
          <w:lang w:val="pt_PT" w:bidi="pt_PT"/>
        </w:rPr>
        <w:t xml:space="preserve">; cf. </w:t>
      </w:r>
      <w:hyperlink r:id="rId1217">
        <w:r>
          <w:rPr>
            <w:lang w:val="pt_PT" w:bidi="pt_PT"/>
          </w:rPr>
          <w:rPr>
            <w:color w:val="0000EE"/>
            <w:u w:val="single"/>
          </w:rPr>
          <w:t>Is 28.16</w:t>
        </w:r>
      </w:hyperlink>
      <w:r>
        <w:rPr>
          <w:lang w:val="pt_PT" w:bidi="pt_PT"/>
        </w:rPr>
        <w:t>). Onde não há fórmula introdutória, é fácil ignorar citações explícitas (</w:t>
      </w:r>
      <w:hyperlink r:id="rId1218">
        <w:r>
          <w:rPr>
            <w:lang w:val="pt_PT" w:bidi="pt_PT"/>
          </w:rPr>
          <w:rPr>
            <w:color w:val="0000EE"/>
            <w:u w:val="single"/>
          </w:rPr>
          <w:t>Rm 10.13</w:t>
        </w:r>
      </w:hyperlink>
      <w:r>
        <w:rPr>
          <w:lang w:val="pt_PT" w:bidi="pt_PT"/>
        </w:rPr>
        <w:t xml:space="preserve">; cf. </w:t>
      </w:r>
      <w:hyperlink r:id="rId1219">
        <w:r>
          <w:rPr>
            <w:lang w:val="pt_PT" w:bidi="pt_PT"/>
          </w:rPr>
          <w:rPr>
            <w:color w:val="0000EE"/>
            <w:u w:val="single"/>
          </w:rPr>
          <w:t>Jl 2.32</w:t>
        </w:r>
      </w:hyperlink>
      <w:r>
        <w:rPr>
          <w:lang w:val="pt_PT" w:bidi="pt_PT"/>
        </w:rPr>
        <w:t xml:space="preserve">). As alusões são, é claro, ainda mais difíceis de reconhecer, mas muitas vezes fornecem a chave para a interpretação. Por exemplo, </w:t>
      </w:r>
      <w:hyperlink r:id="rId1220">
        <w:r>
          <w:rPr>
            <w:lang w:val="pt_PT" w:bidi="pt_PT"/>
          </w:rPr>
          <w:rPr>
            <w:color w:val="0000EE"/>
            <w:u w:val="single"/>
          </w:rPr>
          <w:t>João 1.14–18</w:t>
        </w:r>
      </w:hyperlink>
      <w:r>
        <w:rPr>
          <w:lang w:val="pt_PT" w:bidi="pt_PT"/>
        </w:rPr>
        <w:t xml:space="preserve">— com sua menção de glória, graça e verdade, Moisés e o fato de que ninguém viu a Deus — é muito mais fácil e profundamente entendido quando lido em conexão com </w:t>
      </w:r>
      <w:hyperlink r:id="rId1221">
        <w:r>
          <w:rPr>
            <w:lang w:val="pt_PT" w:bidi="pt_PT"/>
          </w:rPr>
          <w:rPr>
            <w:color w:val="0000EE"/>
            <w:u w:val="single"/>
          </w:rPr>
          <w:t>Êxodo 33.17–34.8</w:t>
        </w:r>
      </w:hyperlink>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1222">
        <w:r>
          <w:rPr>
            <w:lang w:val="pt_PT" w:bidi="pt_PT"/>
          </w:rPr>
          <w:rPr>
            <w:color w:val="0000EE"/>
            <w:u w:val="single"/>
          </w:rPr>
          <w:t>Mt 16.19</w:t>
        </w:r>
      </w:hyperlink>
      <w:r>
        <w:rPr>
          <w:lang w:val="pt_PT" w:bidi="pt_PT"/>
        </w:rPr>
        <w:t xml:space="preserve">; </w:t>
      </w:r>
      <w:hyperlink r:id="rId1223">
        <w:r>
          <w:rPr>
            <w:lang w:val="pt_PT" w:bidi="pt_PT"/>
          </w:rPr>
          <w:rPr>
            <w:color w:val="0000EE"/>
            <w:u w:val="single"/>
          </w:rPr>
          <w:t>Is 22.22</w:t>
        </w:r>
      </w:hyperlink>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hyperlink r:id="rId1224">
        <w:r>
          <w:rPr>
            <w:lang w:val="pt_PT" w:bidi="pt_PT"/>
          </w:rPr>
          <w:rPr>
            <w:color w:val="0000EE"/>
            <w:u w:val="single"/>
          </w:rPr>
          <w:t>Mateus 2.15</w:t>
        </w:r>
      </w:hyperlink>
      <w:r>
        <w:rPr>
          <w:lang w:val="pt_PT" w:bidi="pt_PT"/>
        </w:rPr>
        <w:t xml:space="preserve">— “Do Egito chamei meu filho” — é uma citação de </w:t>
      </w:r>
      <w:hyperlink r:id="rId1225">
        <w:r>
          <w:rPr>
            <w:lang w:val="pt_PT" w:bidi="pt_PT"/>
          </w:rPr>
          <w:rPr>
            <w:color w:val="0000EE"/>
            <w:u w:val="single"/>
          </w:rPr>
          <w:t>Os 11.1</w:t>
        </w:r>
      </w:hyperlink>
      <w:r>
        <w:rPr>
          <w:lang w:val="pt_PT" w:bidi="pt_PT"/>
        </w:rPr>
        <w:t xml:space="preserve">, mas em Oseias essas palavras não se referem ao Messias. Elas se referem à nação de Israel. Da mesma forma, </w:t>
      </w:r>
      <w:hyperlink r:id="rId1226">
        <w:r>
          <w:rPr>
            <w:lang w:val="pt_PT" w:bidi="pt_PT"/>
          </w:rPr>
          <w:rPr>
            <w:color w:val="0000EE"/>
            <w:u w:val="single"/>
          </w:rPr>
          <w:t>Mateus 2.18</w:t>
        </w:r>
      </w:hyperlink>
      <w:r>
        <w:rPr>
          <w:lang w:val="pt_PT" w:bidi="pt_PT"/>
        </w:rPr>
        <w:t xml:space="preserve"> cita </w:t>
      </w:r>
      <w:hyperlink r:id="rId1227">
        <w:r>
          <w:rPr>
            <w:lang w:val="pt_PT" w:bidi="pt_PT"/>
          </w:rPr>
          <w:rPr>
            <w:color w:val="0000EE"/>
            <w:u w:val="single"/>
          </w:rPr>
          <w:t>Jeremias 31.15</w:t>
        </w:r>
      </w:hyperlink>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1228">
        <w:r>
          <w:rPr>
            <w:lang w:val="pt_PT" w:bidi="pt_PT"/>
          </w:rPr>
          <w:rPr>
            <w:color w:val="0000EE"/>
            <w:u w:val="single"/>
          </w:rPr>
          <w:t>João 12.40</w:t>
        </w:r>
      </w:hyperlink>
      <w:r>
        <w:rPr>
          <w:lang w:val="pt_PT" w:bidi="pt_PT"/>
        </w:rPr>
        <w:t xml:space="preserve"> vê </w:t>
      </w:r>
      <w:hyperlink r:id="rId1229">
        <w:r>
          <w:rPr>
            <w:lang w:val="pt_PT" w:bidi="pt_PT"/>
          </w:rPr>
          <w:rPr>
            <w:color w:val="0000EE"/>
            <w:u w:val="single"/>
          </w:rPr>
          <w:t>Isaías 6.10</w:t>
        </w:r>
      </w:hyperlink>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1230">
        <w:r>
          <w:rPr>
            <w:lang w:val="pt_PT" w:bidi="pt_PT"/>
          </w:rPr>
          <w:rPr>
            <w:color w:val="0000EE"/>
            <w:u w:val="single"/>
          </w:rPr>
          <w:t>João 7.38</w:t>
        </w:r>
      </w:hyperlink>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hyperlink r:id="rId1231">
        <w:r>
          <w:rPr>
            <w:lang w:val="pt_PT" w:bidi="pt_PT"/>
          </w:rPr>
          <w:rPr>
            <w:color w:val="0000EE"/>
            <w:u w:val="single"/>
          </w:rPr>
          <w:t>Êx 17.1</w:t>
        </w:r>
      </w:hyperlink>
      <w:r>
        <w:rPr>
          <w:lang w:val="pt_PT" w:bidi="pt_PT"/>
        </w:rPr>
        <w:t>), ou às águas que fluíam do novo templo (</w:t>
      </w:r>
      <w:hyperlink r:id="rId1232">
        <w:r>
          <w:rPr>
            <w:lang w:val="pt_PT" w:bidi="pt_PT"/>
          </w:rPr>
          <w:rPr>
            <w:color w:val="0000EE"/>
            <w:u w:val="single"/>
          </w:rPr>
          <w:t>Zc 14.8</w:t>
        </w:r>
      </w:hyperlink>
      <w:r>
        <w:rPr>
          <w:lang w:val="pt_PT" w:bidi="pt_PT"/>
        </w:rPr>
        <w:t xml:space="preserve">) ou, de forma mais geral, pode ser uma referência a </w:t>
      </w:r>
      <w:hyperlink r:id="rId1233">
        <w:r>
          <w:rPr>
            <w:lang w:val="pt_PT" w:bidi="pt_PT"/>
          </w:rPr>
          <w:rPr>
            <w:color w:val="0000EE"/>
            <w:u w:val="single"/>
          </w:rPr>
          <w:t>Isaías 58.11</w:t>
        </w:r>
      </w:hyperlink>
      <w:r>
        <w:rPr>
          <w:lang w:val="pt_PT" w:bidi="pt_PT"/>
        </w:rPr>
        <w:t>. Similarmente, a dificuldade em determinar o texto do AT por trás da profecia de que Cristo será chamado de nazareno (</w:t>
      </w:r>
      <w:hyperlink r:id="rId1234">
        <w:r>
          <w:rPr>
            <w:lang w:val="pt_PT" w:bidi="pt_PT"/>
          </w:rPr>
          <w:rPr>
            <w:color w:val="0000EE"/>
            <w:u w:val="single"/>
          </w:rPr>
          <w:t>Mt 2.23</w:t>
        </w:r>
      </w:hyperlink>
      <w:r>
        <w:rPr>
          <w:lang w:val="pt_PT" w:bidi="pt_PT"/>
        </w:rPr>
        <w:t xml:space="preserve">) é notória. Provavelmente a referência é a </w:t>
      </w:r>
      <w:hyperlink r:id="rId1235">
        <w:r>
          <w:rPr>
            <w:lang w:val="pt_PT" w:bidi="pt_PT"/>
          </w:rPr>
          <w:rPr>
            <w:color w:val="0000EE"/>
            <w:u w:val="single"/>
          </w:rPr>
          <w:t>Isaías 11.1</w:t>
        </w:r>
      </w:hyperlink>
      <w:r>
        <w:rPr>
          <w:lang w:val="pt_PT" w:bidi="pt_PT"/>
        </w:rPr>
        <w:t xml:space="preserve"> e à palavra hebraica ali traduzida como “ramo”, mas esta conexão não é facilmente feita e não é certeira. Um terceiro exemplo deste tipo de problema está em </w:t>
      </w:r>
      <w:hyperlink r:id="rId1236">
        <w:r>
          <w:rPr>
            <w:lang w:val="pt_PT" w:bidi="pt_PT"/>
          </w:rPr>
          <w:rPr>
            <w:color w:val="0000EE"/>
            <w:u w:val="single"/>
          </w:rPr>
          <w:t>1 Coríntios 14.34</w:t>
        </w:r>
      </w:hyperlink>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1237">
        <w:r>
          <w:rPr>
            <w:lang w:val="pt_PT" w:bidi="pt_PT"/>
          </w:rPr>
          <w:rPr>
            <w:color w:val="0000EE"/>
            <w:u w:val="single"/>
          </w:rPr>
          <w:t>Marcos 1.2–3</w:t>
        </w:r>
      </w:hyperlink>
      <w:r>
        <w:rPr>
          <w:lang w:val="pt_PT" w:bidi="pt_PT"/>
        </w:rPr>
        <w:t xml:space="preserve"> uma citação do AT é atribuída a Isaías, mas a citação é, na verdade, uma fusão (ou mistura) de</w:t>
      </w:r>
      <w:hyperlink r:id="rId1238">
        <w:r>
          <w:rPr>
            <w:lang w:val="pt_PT" w:bidi="pt_PT"/>
          </w:rPr>
          <w:rPr>
            <w:color w:val="0000EE"/>
            <w:u w:val="single"/>
          </w:rPr>
          <w:t>Êxodo 23.20</w:t>
        </w:r>
      </w:hyperlink>
      <w:r>
        <w:rPr>
          <w:lang w:val="pt_PT" w:bidi="pt_PT"/>
        </w:rPr>
        <w:t xml:space="preserve">, </w:t>
      </w:r>
      <w:hyperlink r:id="rId1239">
        <w:r>
          <w:rPr>
            <w:lang w:val="pt_PT" w:bidi="pt_PT"/>
          </w:rPr>
          <w:rPr>
            <w:color w:val="0000EE"/>
            <w:u w:val="single"/>
          </w:rPr>
          <w:t>Malaquias 3.1</w:t>
        </w:r>
      </w:hyperlink>
      <w:r>
        <w:rPr>
          <w:lang w:val="pt_PT" w:bidi="pt_PT"/>
        </w:rPr>
        <w:t xml:space="preserve"> e </w:t>
      </w:r>
      <w:hyperlink r:id="rId1240">
        <w:r>
          <w:rPr>
            <w:lang w:val="pt_PT" w:bidi="pt_PT"/>
          </w:rPr>
          <w:rPr>
            <w:color w:val="0000EE"/>
            <w:u w:val="single"/>
          </w:rPr>
          <w:t>Isaías 40.3</w:t>
        </w:r>
      </w:hyperlink>
      <w:r>
        <w:rPr>
          <w:lang w:val="pt_PT" w:bidi="pt_PT"/>
        </w:rPr>
        <w:t xml:space="preserve">. </w:t>
      </w:r>
      <w:hyperlink r:id="rId1241">
        <w:r>
          <w:rPr>
            <w:lang w:val="pt_PT" w:bidi="pt_PT"/>
          </w:rPr>
          <w:rPr>
            <w:color w:val="0000EE"/>
            <w:u w:val="single"/>
          </w:rPr>
          <w:t>Mateus 27.9–10</w:t>
        </w:r>
      </w:hyperlink>
      <w:r>
        <w:rPr>
          <w:lang w:val="pt_PT" w:bidi="pt_PT"/>
        </w:rPr>
        <w:t xml:space="preserve"> cita uma passagem aparentemente se referindo a Jeremias, enquanto, na verdade, é dependente de </w:t>
      </w:r>
      <w:hyperlink r:id="rId1242">
        <w:r>
          <w:rPr>
            <w:lang w:val="pt_PT" w:bidi="pt_PT"/>
          </w:rPr>
          <w:rPr>
            <w:color w:val="0000EE"/>
            <w:u w:val="single"/>
          </w:rPr>
          <w:t>Zacarias 11.13</w:t>
        </w:r>
      </w:hyperlink>
      <w:r>
        <w:rPr>
          <w:lang w:val="pt_PT" w:bidi="pt_PT"/>
        </w:rPr>
        <w:t xml:space="preserve"> e pode ser melhor descrita como um resumo de </w:t>
      </w:r>
      <w:hyperlink r:id="rId1243">
        <w:r>
          <w:rPr>
            <w:lang w:val="pt_PT" w:bidi="pt_PT"/>
          </w:rPr>
          <w:rPr>
            <w:color w:val="0000EE"/>
            <w:u w:val="single"/>
          </w:rPr>
          <w:t>Zacarias 11.12–13</w:t>
        </w:r>
      </w:hyperlink>
      <w:r>
        <w:rPr>
          <w:lang w:val="pt_PT" w:bidi="pt_PT"/>
        </w:rPr>
        <w:t xml:space="preserve">, com certas palavras incluídas de </w:t>
      </w:r>
      <w:hyperlink r:id="rId1244">
        <w:r>
          <w:rPr>
            <w:lang w:val="pt_PT" w:bidi="pt_PT"/>
          </w:rPr>
          <w:rPr>
            <w:color w:val="0000EE"/>
            <w:u w:val="single"/>
          </w:rPr>
          <w:t>Jeremias 32.6–9</w:t>
        </w:r>
      </w:hyperlink>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hyperlink r:id="rId1245">
        <w:r>
          <w:rPr>
            <w:lang w:val="pt_PT" w:bidi="pt_PT"/>
          </w:rPr>
          <w:rPr>
            <w:color w:val="0000EE"/>
            <w:u w:val="single"/>
          </w:rPr>
          <w:t>Efésios 4.8</w:t>
        </w:r>
      </w:hyperlink>
      <w:r>
        <w:rPr>
          <w:lang w:val="pt_PT" w:bidi="pt_PT"/>
        </w:rPr>
        <w:t xml:space="preserve"> cita o </w:t>
      </w:r>
      <w:hyperlink r:id="rId1246">
        <w:r>
          <w:rPr>
            <w:lang w:val="pt_PT" w:bidi="pt_PT"/>
          </w:rPr>
          <w:rPr>
            <w:color w:val="0000EE"/>
            <w:u w:val="single"/>
          </w:rPr>
          <w:t>Salmo 68.18</w:t>
        </w:r>
      </w:hyperlink>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hyperlink r:id="rId1247">
        <w:r>
          <w:rPr>
            <w:lang w:val="pt_PT" w:bidi="pt_PT"/>
          </w:rPr>
          <w:rPr>
            <w:color w:val="0000EE"/>
            <w:u w:val="single"/>
          </w:rPr>
          <w:t>Mateus 1.23</w:t>
        </w:r>
      </w:hyperlink>
      <w:r>
        <w:rPr>
          <w:lang w:val="pt_PT" w:bidi="pt_PT"/>
        </w:rPr>
        <w:t xml:space="preserve"> cita </w:t>
      </w:r>
      <w:hyperlink r:id="rId1214">
        <w:r>
          <w:rPr>
            <w:lang w:val="pt_PT" w:bidi="pt_PT"/>
          </w:rPr>
          <w:rPr>
            <w:color w:val="0000EE"/>
            <w:u w:val="single"/>
          </w:rPr>
          <w:t>Isaías 7.14</w:t>
        </w:r>
      </w:hyperlink>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hyperlink r:id="rId1248">
        <w:r>
          <w:rPr>
            <w:lang w:val="pt_PT" w:bidi="pt_PT"/>
          </w:rPr>
          <w:rPr>
            <w:color w:val="0000EE"/>
            <w:u w:val="single"/>
          </w:rPr>
          <w:t>Romanos 11.26–27</w:t>
        </w:r>
      </w:hyperlink>
      <w:r>
        <w:rPr>
          <w:lang w:val="pt_PT" w:bidi="pt_PT"/>
        </w:rPr>
        <w:t xml:space="preserve"> é uma fusão de </w:t>
      </w:r>
      <w:hyperlink r:id="rId1249">
        <w:r>
          <w:rPr>
            <w:lang w:val="pt_PT" w:bidi="pt_PT"/>
          </w:rPr>
          <w:rPr>
            <w:color w:val="0000EE"/>
            <w:u w:val="single"/>
          </w:rPr>
          <w:t>Isaías 59.20–21</w:t>
        </w:r>
      </w:hyperlink>
      <w:r>
        <w:rPr>
          <w:lang w:val="pt_PT" w:bidi="pt_PT"/>
        </w:rPr>
        <w:t xml:space="preserve"> e parte de </w:t>
      </w:r>
      <w:hyperlink r:id="rId1250">
        <w:r>
          <w:rPr>
            <w:lang w:val="pt_PT" w:bidi="pt_PT"/>
          </w:rPr>
          <w:rPr>
            <w:color w:val="0000EE"/>
            <w:u w:val="single"/>
          </w:rPr>
          <w:t>Isaías 27.9</w:t>
        </w:r>
      </w:hyperlink>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hyperlink r:id="rId1251">
        <w:r>
          <w:rPr>
            <w:lang w:val="pt_PT" w:bidi="pt_PT"/>
          </w:rPr>
          <w:rPr>
            <w:color w:val="0000EE"/>
            <w:u w:val="single"/>
          </w:rPr>
          <w:t>Salmo 14.7</w:t>
        </w:r>
      </w:hyperlink>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252">
        <w:r>
          <w:rPr>
            <w:lang w:val="pt_PT" w:bidi="pt_PT"/>
          </w:rPr>
          <w:rPr>
            <w:color w:val="0000EE"/>
            <w:u w:val="single"/>
          </w:rPr>
          <w:t>Rm 9.12–19</w:t>
        </w:r>
      </w:hyperlink>
      <w:r>
        <w:rPr>
          <w:lang w:val="pt_PT" w:bidi="pt_PT"/>
        </w:rPr>
        <w:t xml:space="preserve"> ou </w:t>
      </w:r>
      <w:hyperlink r:id="rId1253">
        <w:r>
          <w:rPr>
            <w:lang w:val="pt_PT" w:bidi="pt_PT"/>
          </w:rPr>
          <w:rPr>
            <w:color w:val="0000EE"/>
            <w:u w:val="single"/>
          </w:rPr>
          <w:t>11.8–10</w:t>
        </w:r>
      </w:hyperlink>
      <w:r>
        <w:rPr>
          <w:lang w:val="pt_PT" w:bidi="pt_PT"/>
        </w:rPr>
        <w:t xml:space="preserve">). Consideravelmente relacionada está a prática de usar citações que contêm uma palavra-chave ou palavras-chave (observe </w:t>
      </w:r>
      <w:hyperlink r:id="rId1254">
        <w:r>
          <w:rPr>
            <w:lang w:val="pt_PT" w:bidi="pt_PT"/>
          </w:rPr>
          <w:rPr>
            <w:color w:val="0000EE"/>
            <w:u w:val="single"/>
          </w:rPr>
          <w:t>1Pe 2.6–8</w:t>
        </w:r>
      </w:hyperlink>
      <w:r>
        <w:rPr>
          <w:lang w:val="pt_PT" w:bidi="pt_PT"/>
        </w:rPr>
        <w:t xml:space="preserve">, que reúne citações usando a palavra “pedra”, ou </w:t>
      </w:r>
      <w:hyperlink r:id="rId1255">
        <w:r>
          <w:rPr>
            <w:lang w:val="pt_PT" w:bidi="pt_PT"/>
          </w:rPr>
          <w:rPr>
            <w:color w:val="0000EE"/>
            <w:u w:val="single"/>
          </w:rPr>
          <w:t>Rm 15.9–12</w:t>
        </w:r>
      </w:hyperlink>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hyperlink r:id="rId1256">
        <w:r>
          <w:rPr>
            <w:lang w:val="pt_PT" w:bidi="pt_PT"/>
          </w:rPr>
          <w:rPr>
            <w:color w:val="0000EE"/>
            <w:u w:val="single"/>
          </w:rPr>
          <w:t>Dt 8.3</w:t>
        </w:r>
      </w:hyperlink>
      <w:r>
        <w:rPr>
          <w:lang w:val="pt_PT" w:bidi="pt_PT"/>
        </w:rPr>
        <w:t xml:space="preserve">; </w:t>
      </w:r>
      <w:hyperlink r:id="rId1257">
        <w:r>
          <w:rPr>
            <w:lang w:val="pt_PT" w:bidi="pt_PT"/>
          </w:rPr>
          <w:rPr>
            <w:color w:val="0000EE"/>
            <w:u w:val="single"/>
          </w:rPr>
          <w:t>6.16</w:t>
        </w:r>
      </w:hyperlink>
      <w:r>
        <w:rPr>
          <w:lang w:val="pt_PT" w:bidi="pt_PT"/>
        </w:rPr>
        <w:t xml:space="preserve">; </w:t>
      </w:r>
      <w:hyperlink r:id="rId1258">
        <w:r>
          <w:rPr>
            <w:lang w:val="pt_PT" w:bidi="pt_PT"/>
          </w:rPr>
          <w:rPr>
            <w:color w:val="0000EE"/>
            <w:u w:val="single"/>
          </w:rPr>
          <w:t>6.13</w:t>
        </w:r>
      </w:hyperlink>
      <w:r>
        <w:rPr>
          <w:lang w:val="pt_PT" w:bidi="pt_PT"/>
        </w:rPr>
        <w:t xml:space="preserve">; em </w:t>
      </w:r>
      <w:hyperlink r:id="rId1259">
        <w:r>
          <w:rPr>
            <w:lang w:val="pt_PT" w:bidi="pt_PT"/>
          </w:rPr>
          <w:rPr>
            <w:color w:val="0000EE"/>
            <w:u w:val="single"/>
          </w:rPr>
          <w:t>Mt 4.3–10</w:t>
        </w:r>
      </w:hyperlink>
      <w:r>
        <w:rPr>
          <w:lang w:val="pt_PT" w:bidi="pt_PT"/>
        </w:rPr>
        <w:t xml:space="preserve">), seus ensinamentos sobre o casamento baseados em </w:t>
      </w:r>
      <w:hyperlink r:id="rId1260">
        <w:r>
          <w:rPr>
            <w:lang w:val="pt_PT" w:bidi="pt_PT"/>
          </w:rPr>
          <w:rPr>
            <w:color w:val="0000EE"/>
            <w:u w:val="single"/>
          </w:rPr>
          <w:t>Gênesis 2.24</w:t>
        </w:r>
      </w:hyperlink>
      <w:r>
        <w:rPr>
          <w:lang w:val="pt_PT" w:bidi="pt_PT"/>
        </w:rPr>
        <w:t xml:space="preserve"> (</w:t>
      </w:r>
      <w:hyperlink r:id="rId1261">
        <w:r>
          <w:rPr>
            <w:lang w:val="pt_PT" w:bidi="pt_PT"/>
          </w:rPr>
          <w:rPr>
            <w:color w:val="0000EE"/>
            <w:u w:val="single"/>
          </w:rPr>
          <w:t>Mt 19.5</w:t>
        </w:r>
      </w:hyperlink>
      <w:r>
        <w:rPr>
          <w:lang w:val="pt_PT" w:bidi="pt_PT"/>
        </w:rPr>
        <w:t xml:space="preserve">), ou o uso de </w:t>
      </w:r>
      <w:hyperlink r:id="rId1262">
        <w:r>
          <w:rPr>
            <w:lang w:val="pt_PT" w:bidi="pt_PT"/>
          </w:rPr>
          <w:rPr>
            <w:color w:val="0000EE"/>
            <w:u w:val="single"/>
          </w:rPr>
          <w:t>Habacuque 2.4</w:t>
        </w:r>
      </w:hyperlink>
      <w:r>
        <w:rPr>
          <w:lang w:val="pt_PT" w:bidi="pt_PT"/>
        </w:rPr>
        <w:t xml:space="preserve"> (</w:t>
      </w:r>
      <w:hyperlink r:id="rId527">
        <w:r>
          <w:rPr>
            <w:lang w:val="pt_PT" w:bidi="pt_PT"/>
          </w:rPr>
          <w:rPr>
            <w:color w:val="0000EE"/>
            <w:u w:val="single"/>
          </w:rPr>
          <w:t>Rm 1.17</w:t>
        </w:r>
      </w:hyperlink>
      <w:r>
        <w:rPr>
          <w:lang w:val="pt_PT" w:bidi="pt_PT"/>
        </w:rPr>
        <w:t xml:space="preserve">) ou </w:t>
      </w:r>
      <w:hyperlink r:id="rId1263">
        <w:r>
          <w:rPr>
            <w:lang w:val="pt_PT" w:bidi="pt_PT"/>
          </w:rPr>
          <w:rPr>
            <w:color w:val="0000EE"/>
            <w:u w:val="single"/>
          </w:rPr>
          <w:t>Gênesis 15.6</w:t>
        </w:r>
      </w:hyperlink>
      <w:r>
        <w:rPr>
          <w:lang w:val="pt_PT" w:bidi="pt_PT"/>
        </w:rPr>
        <w:t xml:space="preserve"> (</w:t>
      </w:r>
      <w:hyperlink r:id="rId1264">
        <w:r>
          <w:rPr>
            <w:lang w:val="pt_PT" w:bidi="pt_PT"/>
          </w:rPr>
          <w:rPr>
            <w:color w:val="0000EE"/>
            <w:u w:val="single"/>
          </w:rPr>
          <w:t>Rm 4.3–9</w:t>
        </w:r>
      </w:hyperlink>
      <w:r>
        <w:rPr>
          <w:lang w:val="pt_PT" w:bidi="pt_PT"/>
        </w:rPr>
        <w:t xml:space="preserve">). Muitos mais desses exemplos poderiam ser dados. Com relação à profecia, algumas dessas declarações são cumpridas de uma maneira “literal” ou “direta” de acordo com a intenção do AT (p. ex., </w:t>
      </w:r>
      <w:hyperlink r:id="rId670">
        <w:r>
          <w:rPr>
            <w:lang w:val="pt_PT" w:bidi="pt_PT"/>
          </w:rPr>
          <w:rPr>
            <w:color w:val="0000EE"/>
            <w:u w:val="single"/>
          </w:rPr>
          <w:t>Mq 5.2</w:t>
        </w:r>
      </w:hyperlink>
      <w:r>
        <w:rPr>
          <w:lang w:val="pt_PT" w:bidi="pt_PT"/>
        </w:rPr>
        <w:t xml:space="preserve">, Belém como o local de nascimento do Messias; </w:t>
      </w:r>
      <w:hyperlink r:id="rId1265">
        <w:r>
          <w:rPr>
            <w:lang w:val="pt_PT" w:bidi="pt_PT"/>
          </w:rPr>
          <w:rPr>
            <w:color w:val="0000EE"/>
            <w:u w:val="single"/>
          </w:rPr>
          <w:t>Mt 2.4–6</w:t>
        </w:r>
      </w:hyperlink>
      <w:r>
        <w:rPr>
          <w:lang w:val="pt_PT" w:bidi="pt_PT"/>
        </w:rPr>
        <w:t xml:space="preserve">). </w:t>
      </w:r>
      <w:hyperlink r:id="rId1157">
        <w:r>
          <w:rPr>
            <w:lang w:val="pt_PT" w:bidi="pt_PT"/>
          </w:rPr>
          <w:rPr>
            <w:color w:val="0000EE"/>
            <w:u w:val="single"/>
          </w:rPr>
          <w:t>Jeremias 31.31–34</w:t>
        </w:r>
      </w:hyperlink>
      <w:r>
        <w:rPr>
          <w:lang w:val="pt_PT" w:bidi="pt_PT"/>
        </w:rPr>
        <w:t>, a promessa da nova aliança, é visto como diretamente cumprido em Cristo (</w:t>
      </w:r>
      <w:hyperlink r:id="rId1158">
        <w:r>
          <w:rPr>
            <w:lang w:val="pt_PT" w:bidi="pt_PT"/>
          </w:rPr>
          <w:rPr>
            <w:color w:val="0000EE"/>
            <w:u w:val="single"/>
          </w:rPr>
          <w:t>Hb 8.7–13</w:t>
        </w:r>
      </w:hyperlink>
      <w:r>
        <w:rPr>
          <w:lang w:val="pt_PT" w:bidi="pt_PT"/>
        </w:rPr>
        <w:t xml:space="preserve">). A profecia de </w:t>
      </w:r>
      <w:hyperlink r:id="rId1266">
        <w:r>
          <w:rPr>
            <w:lang w:val="pt_PT" w:bidi="pt_PT"/>
          </w:rPr>
          <w:rPr>
            <w:color w:val="0000EE"/>
            <w:u w:val="single"/>
          </w:rPr>
          <w:t>Joel 2.28–32</w:t>
        </w:r>
      </w:hyperlink>
      <w:r>
        <w:rPr>
          <w:lang w:val="pt_PT" w:bidi="pt_PT"/>
        </w:rPr>
        <w:t xml:space="preserve"> sobre o derramamento do Espírito do Senhor é diretamente cumprida no evento de Pentecostes (</w:t>
      </w:r>
      <w:hyperlink r:id="rId1267">
        <w:r>
          <w:rPr>
            <w:lang w:val="pt_PT" w:bidi="pt_PT"/>
          </w:rPr>
          <w:rPr>
            <w:color w:val="0000EE"/>
            <w:u w:val="single"/>
          </w:rPr>
          <w:t>Atos 2.17–21</w:t>
        </w:r>
      </w:hyperlink>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39">
        <w:r>
          <w:rPr>
            <w:lang w:val="pt_PT" w:bidi="pt_PT"/>
          </w:rPr>
          <w:rPr>
            <w:color w:val="0000EE"/>
            <w:u w:val="single"/>
          </w:rPr>
          <w:t>44.1</w:t>
        </w:r>
      </w:hyperlink>
      <w:r>
        <w:rPr>
          <w:lang w:val="pt_PT" w:bidi="pt_PT"/>
        </w:rPr>
        <w:t>) quanto como um indivíduo (</w:t>
      </w:r>
      <w:hyperlink r:id="rId1268">
        <w:r>
          <w:rPr>
            <w:lang w:val="pt_PT" w:bidi="pt_PT"/>
          </w:rPr>
          <w:rPr>
            <w:color w:val="0000EE"/>
            <w:u w:val="single"/>
          </w:rPr>
          <w:t>52.13–53.12</w:t>
        </w:r>
      </w:hyperlink>
      <w:r>
        <w:rPr>
          <w:lang w:val="pt_PT" w:bidi="pt_PT"/>
        </w:rPr>
        <w:t>). Além disso, o rei é ocasionalmente visto como representante da nação. Os lugares mais fáceis de se observar o conceito de solidariedade corporativa se encontram no efeito do pecado de Acã em todo o povo (</w:t>
      </w:r>
      <w:hyperlink r:id="rId1269">
        <w:r>
          <w:rPr>
            <w:lang w:val="pt_PT" w:bidi="pt_PT"/>
          </w:rPr>
          <w:rPr>
            <w:color w:val="0000EE"/>
            <w:u w:val="single"/>
          </w:rPr>
          <w:t>Js 7</w:t>
        </w:r>
      </w:hyperlink>
      <w:r>
        <w:rPr>
          <w:lang w:val="pt_PT" w:bidi="pt_PT"/>
        </w:rPr>
        <w:t>) ou o pecado de Davi ao realizar o censo do povo (</w:t>
      </w:r>
      <w:hyperlink r:id="rId1270">
        <w:r>
          <w:rPr>
            <w:lang w:val="pt_PT" w:bidi="pt_PT"/>
          </w:rPr>
          <w:rPr>
            <w:color w:val="0000EE"/>
            <w:u w:val="single"/>
          </w:rPr>
          <w:t>1Cr 21.3–8</w:t>
        </w:r>
      </w:hyperlink>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271">
        <w:r>
          <w:rPr>
            <w:lang w:val="pt_PT" w:bidi="pt_PT"/>
          </w:rPr>
          <w:rPr>
            <w:color w:val="0000EE"/>
            <w:u w:val="single"/>
          </w:rPr>
          <w:t>11.15–16</w:t>
        </w:r>
      </w:hyperlink>
      <w:r>
        <w:rPr>
          <w:lang w:val="pt_PT" w:bidi="pt_PT"/>
        </w:rPr>
        <w:t>). Ezequiel descreve o rei estabelecido sobre o povo em termos de um segundo Davi (</w:t>
      </w:r>
      <w:hyperlink r:id="rId1272">
        <w:r>
          <w:rPr>
            <w:lang w:val="pt_PT" w:bidi="pt_PT"/>
          </w:rPr>
          <w:rPr>
            <w:color w:val="0000EE"/>
            <w:u w:val="single"/>
          </w:rPr>
          <w:t>Ez 37.25</w:t>
        </w:r>
      </w:hyperlink>
      <w:r>
        <w:rPr>
          <w:lang w:val="pt_PT" w:bidi="pt_PT"/>
        </w:rPr>
        <w:t xml:space="preserve">). No NT, </w:t>
      </w:r>
      <w:hyperlink r:id="rId1273">
        <w:r>
          <w:rPr>
            <w:lang w:val="pt_PT" w:bidi="pt_PT"/>
          </w:rPr>
          <w:rPr>
            <w:color w:val="0000EE"/>
            <w:u w:val="single"/>
          </w:rPr>
          <w:t>Apocalipse 22</w:t>
        </w:r>
      </w:hyperlink>
      <w:r>
        <w:rPr>
          <w:lang w:val="pt_PT" w:bidi="pt_PT"/>
        </w:rPr>
        <w:t xml:space="preserve"> descreve os novos céus e a nova terra em termos do Jardim do Éden (</w:t>
      </w:r>
      <w:hyperlink r:id="rId1274">
        <w:r>
          <w:rPr>
            <w:lang w:val="pt_PT" w:bidi="pt_PT"/>
          </w:rPr>
          <w:rPr>
            <w:color w:val="0000EE"/>
            <w:u w:val="single"/>
          </w:rPr>
          <w:t>Gn 2–3</w:t>
        </w:r>
      </w:hyperlink>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hyperlink r:id="rId1225">
        <w:r>
          <w:rPr>
            <w:lang w:val="pt_PT" w:bidi="pt_PT"/>
          </w:rPr>
          <w:rPr>
            <w:color w:val="0000EE"/>
            <w:u w:val="single"/>
          </w:rPr>
          <w:t>Oseias 11.1</w:t>
        </w:r>
      </w:hyperlink>
      <w:r>
        <w:rPr>
          <w:lang w:val="pt_PT" w:bidi="pt_PT"/>
        </w:rPr>
        <w:t xml:space="preserve"> pode ser usada em </w:t>
      </w:r>
      <w:hyperlink r:id="rId1224">
        <w:r>
          <w:rPr>
            <w:lang w:val="pt_PT" w:bidi="pt_PT"/>
          </w:rPr>
          <w:rPr>
            <w:color w:val="0000EE"/>
            <w:u w:val="single"/>
          </w:rPr>
          <w:t>Mateus 2.15</w:t>
        </w:r>
      </w:hyperlink>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hyperlink r:id="rId1227">
        <w:r>
          <w:rPr>
            <w:lang w:val="pt_PT" w:bidi="pt_PT"/>
          </w:rPr>
          <w:rPr>
            <w:color w:val="0000EE"/>
            <w:u w:val="single"/>
          </w:rPr>
          <w:t>Jeremias 31.15</w:t>
        </w:r>
      </w:hyperlink>
      <w:r>
        <w:rPr>
          <w:lang w:val="pt_PT" w:bidi="pt_PT"/>
        </w:rPr>
        <w:t xml:space="preserve"> pode ser usado em </w:t>
      </w:r>
      <w:hyperlink r:id="rId1226">
        <w:r>
          <w:rPr>
            <w:lang w:val="pt_PT" w:bidi="pt_PT"/>
          </w:rPr>
          <w:rPr>
            <w:color w:val="0000EE"/>
            <w:u w:val="single"/>
          </w:rPr>
          <w:t>Mateus 2:18</w:t>
        </w:r>
      </w:hyperlink>
      <w:r>
        <w:rPr>
          <w:lang w:val="pt_PT" w:bidi="pt_PT"/>
        </w:rPr>
        <w:t xml:space="preserve"> por causa da correspondência na história e especialmente devido a Jeremias aguardar a intenção que Deus tinha para Israel e profetizar uma nova aliança (</w:t>
      </w:r>
      <w:hyperlink r:id="rId1275">
        <w:r>
          <w:rPr>
            <w:lang w:val="pt_PT" w:bidi="pt_PT"/>
          </w:rPr>
          <w:rPr>
            <w:color w:val="0000EE"/>
            <w:u w:val="single"/>
          </w:rPr>
          <w:t>31.17,31–34</w:t>
        </w:r>
      </w:hyperlink>
      <w:r>
        <w:rPr>
          <w:lang w:val="pt_PT" w:bidi="pt_PT"/>
        </w:rPr>
        <w:t xml:space="preserve">). Mateus viu não apenas a correspondência na história, mas acreditava que em Jesus esta salvação prometida havia sido concedida. </w:t>
      </w:r>
      <w:hyperlink r:id="rId1228">
        <w:r>
          <w:rPr>
            <w:lang w:val="pt_PT" w:bidi="pt_PT"/>
          </w:rPr>
          <w:rPr>
            <w:color w:val="0000EE"/>
            <w:u w:val="single"/>
          </w:rPr>
          <w:t>João 12.40</w:t>
        </w:r>
      </w:hyperlink>
      <w:r>
        <w:rPr>
          <w:lang w:val="pt_PT" w:bidi="pt_PT"/>
        </w:rPr>
        <w:t xml:space="preserve"> pode citar </w:t>
      </w:r>
      <w:hyperlink r:id="rId1229">
        <w:r>
          <w:rPr>
            <w:lang w:val="pt_PT" w:bidi="pt_PT"/>
          </w:rPr>
          <w:rPr>
            <w:color w:val="0000EE"/>
            <w:u w:val="single"/>
          </w:rPr>
          <w:t>Isaías 6.10</w:t>
        </w:r>
      </w:hyperlink>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276">
        <w:r>
          <w:rPr>
            <w:lang w:val="pt_PT" w:bidi="pt_PT"/>
          </w:rPr>
          <w:rPr>
            <w:color w:val="0000EE"/>
            <w:u w:val="single"/>
          </w:rPr>
          <w:t>Salmo 118.22</w:t>
        </w:r>
      </w:hyperlink>
      <w:r>
        <w:rPr>
          <w:lang w:val="pt_PT" w:bidi="pt_PT"/>
        </w:rPr>
        <w:t xml:space="preserve"> não tinha a intenção de ser uma profecia do Messias, mas Jesus viu este texto como descritivo de seu ministério (</w:t>
      </w:r>
      <w:hyperlink r:id="rId1130">
        <w:r>
          <w:rPr>
            <w:lang w:val="pt_PT" w:bidi="pt_PT"/>
          </w:rPr>
          <w:rPr>
            <w:color w:val="0000EE"/>
            <w:u w:val="single"/>
          </w:rPr>
          <w:t>Mt 21.42</w:t>
        </w:r>
      </w:hyperlink>
      <w:r>
        <w:rPr>
          <w:lang w:val="pt_PT" w:bidi="pt_PT"/>
        </w:rPr>
        <w:t>), e a igreja primitiva viu este verso como atualizado em sua morte e ressurreição (</w:t>
      </w:r>
      <w:hyperlink r:id="rId1277">
        <w:r>
          <w:rPr>
            <w:lang w:val="pt_PT" w:bidi="pt_PT"/>
          </w:rPr>
          <w:rPr>
            <w:color w:val="0000EE"/>
            <w:u w:val="single"/>
          </w:rPr>
          <w:t>Atos 4.11</w:t>
        </w:r>
      </w:hyperlink>
      <w:r>
        <w:rPr>
          <w:lang w:val="pt_PT" w:bidi="pt_PT"/>
        </w:rPr>
        <w:t xml:space="preserve">). </w:t>
      </w:r>
      <w:hyperlink r:id="rId1278">
        <w:r>
          <w:rPr>
            <w:lang w:val="pt_PT" w:bidi="pt_PT"/>
          </w:rPr>
          <w:rPr>
            <w:color w:val="0000EE"/>
            <w:u w:val="single"/>
          </w:rPr>
          <w:t>Isaías 53</w:t>
        </w:r>
      </w:hyperlink>
      <w:r>
        <w:rPr>
          <w:lang w:val="pt_PT" w:bidi="pt_PT"/>
        </w:rPr>
        <w:t xml:space="preserve"> é outro texto que o NT vê como atualizado no ministério de Jesus (veja </w:t>
      </w:r>
      <w:hyperlink r:id="rId1279">
        <w:r>
          <w:rPr>
            <w:lang w:val="pt_PT" w:bidi="pt_PT"/>
          </w:rPr>
          <w:rPr>
            <w:color w:val="0000EE"/>
            <w:u w:val="single"/>
          </w:rPr>
          <w:t>Atos 8.32–35</w:t>
        </w:r>
      </w:hyperlink>
      <w:r>
        <w:rPr>
          <w:lang w:val="pt_PT" w:bidi="pt_PT"/>
        </w:rPr>
        <w:t xml:space="preserve"> e </w:t>
      </w:r>
      <w:hyperlink r:id="rId1280">
        <w:r>
          <w:rPr>
            <w:lang w:val="pt_PT" w:bidi="pt_PT"/>
          </w:rPr>
          <w:rPr>
            <w:color w:val="0000EE"/>
            <w:u w:val="single"/>
          </w:rPr>
          <w:t>1Pe 2.22–25</w:t>
        </w:r>
      </w:hyperlink>
      <w:r>
        <w:rPr>
          <w:lang w:val="pt_PT" w:bidi="pt_PT"/>
        </w:rPr>
        <w:t xml:space="preserve">). Alguns cristãos teriam visto o </w:t>
      </w:r>
      <w:hyperlink r:id="rId1281">
        <w:r>
          <w:rPr>
            <w:lang w:val="pt_PT" w:bidi="pt_PT"/>
          </w:rPr>
          <w:rPr>
            <w:color w:val="0000EE"/>
            <w:u w:val="single"/>
          </w:rPr>
          <w:t>salmo 22</w:t>
        </w:r>
      </w:hyperlink>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1240">
        <w:r>
          <w:rPr>
            <w:lang w:val="pt_PT" w:bidi="pt_PT"/>
          </w:rPr>
          <w:rPr>
            <w:color w:val="0000EE"/>
            <w:u w:val="single"/>
          </w:rPr>
          <w:t>Isaías 40.3</w:t>
        </w:r>
      </w:hyperlink>
      <w:r>
        <w:rPr>
          <w:lang w:val="pt_PT" w:bidi="pt_PT"/>
        </w:rPr>
        <w:t xml:space="preserve"> descrevem o ministério de João Batista (</w:t>
      </w:r>
      <w:hyperlink r:id="rId1282">
        <w:r>
          <w:rPr>
            <w:lang w:val="pt_PT" w:bidi="pt_PT"/>
          </w:rPr>
          <w:rPr>
            <w:color w:val="0000EE"/>
            <w:u w:val="single"/>
          </w:rPr>
          <w:t>Mt 3.3</w:t>
        </w:r>
      </w:hyperlink>
      <w:r>
        <w:rPr>
          <w:lang w:val="pt_PT" w:bidi="pt_PT"/>
        </w:rPr>
        <w:t>). Os judeus haviam chegado a ver este verso como uma profecia da salvação de Deus do fim dos tempos, e a igreja primitiva viu João Batista cumprindo a tarefa deste antecessor que havia de vir. Lucas fez esta identificação (</w:t>
      </w:r>
      <w:hyperlink r:id="rId1283">
        <w:r>
          <w:rPr>
            <w:lang w:val="pt_PT" w:bidi="pt_PT"/>
          </w:rPr>
          <w:rPr>
            <w:color w:val="0000EE"/>
            <w:u w:val="single"/>
          </w:rPr>
          <w:t>Lc 3.4–6</w:t>
        </w:r>
      </w:hyperlink>
      <w:r>
        <w:rPr>
          <w:lang w:val="pt_PT" w:bidi="pt_PT"/>
        </w:rPr>
        <w:t>), mas ele aplicou o mesmo papel aos discípulos de Jesus (</w:t>
      </w:r>
      <w:hyperlink r:id="rId1284">
        <w:r>
          <w:rPr>
            <w:lang w:val="pt_PT" w:bidi="pt_PT"/>
          </w:rPr>
          <w:rPr>
            <w:color w:val="0000EE"/>
            <w:u w:val="single"/>
          </w:rPr>
          <w:t>9.52</w:t>
        </w:r>
      </w:hyperlink>
      <w:r>
        <w:rPr>
          <w:lang w:val="pt_PT" w:bidi="pt_PT"/>
        </w:rPr>
        <w:t xml:space="preserve">; </w:t>
      </w:r>
      <w:hyperlink r:id="rId1285">
        <w:r>
          <w:rPr>
            <w:lang w:val="pt_PT" w:bidi="pt_PT"/>
          </w:rPr>
          <w:rPr>
            <w:color w:val="0000EE"/>
            <w:u w:val="single"/>
          </w:rPr>
          <w:t>10.1</w:t>
        </w:r>
      </w:hyperlink>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hyperlink r:id="rId1286">
        <w:r>
          <w:rPr>
            <w:lang w:val="pt_PT" w:bidi="pt_PT"/>
          </w:rPr>
          <w:rPr>
            <w:color w:val="0000EE"/>
            <w:u w:val="single"/>
          </w:rPr>
          <w:t>1Pe 2.4–5</w:t>
        </w:r>
      </w:hyperlink>
      <w:r>
        <w:rPr>
          <w:lang w:val="pt_PT" w:bidi="pt_PT"/>
        </w:rPr>
        <w:t xml:space="preserve">; o ministério do Servo Sofredor em </w:t>
      </w:r>
      <w:hyperlink r:id="rId1287">
        <w:r>
          <w:rPr>
            <w:lang w:val="pt_PT" w:bidi="pt_PT"/>
          </w:rPr>
          <w:rPr>
            <w:color w:val="0000EE"/>
            <w:u w:val="single"/>
          </w:rPr>
          <w:t>Atos 13.46–47</w:t>
        </w:r>
      </w:hyperlink>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288">
        <w:r>
          <w:rPr>
            <w:lang w:val="pt_PT" w:bidi="pt_PT"/>
          </w:rPr>
          <w:rPr>
            <w:color w:val="0000EE"/>
            <w:u w:val="single"/>
          </w:rPr>
          <w:t>Mt 12.42</w:t>
        </w:r>
      </w:hyperlink>
      <w:r>
        <w:rPr>
          <w:lang w:val="pt_PT" w:bidi="pt_PT"/>
        </w:rPr>
        <w:t>) ou “aquele que é maior do que o templo está aqui” (</w:t>
      </w:r>
      <w:hyperlink r:id="rId1289">
        <w:r>
          <w:rPr>
            <w:lang w:val="pt_PT" w:bidi="pt_PT"/>
          </w:rPr>
          <w:rPr>
            <w:color w:val="0000EE"/>
            <w:u w:val="single"/>
          </w:rPr>
          <w:t>Mt 12.6</w:t>
        </w:r>
      </w:hyperlink>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3">
        <w:r>
          <w:rPr>
            <w:lang w:val="pt_PT" w:bidi="pt_PT"/>
          </w:rPr>
          <w:rPr>
            <w:color w:val="0000EE"/>
            <w:u w:val="single"/>
          </w:rPr>
          <w:t>Lc 4.16–21</w:t>
        </w:r>
      </w:hyperlink>
      <w:r>
        <w:rPr>
          <w:lang w:val="pt_PT" w:bidi="pt_PT"/>
        </w:rPr>
        <w:t>). Sem diminuir a ênfase do cumprimento, no entanto, outros versos são aplicados a Jesus para outros propósitos: evangelizar (</w:t>
      </w:r>
      <w:hyperlink r:id="rId1279">
        <w:r>
          <w:rPr>
            <w:lang w:val="pt_PT" w:bidi="pt_PT"/>
          </w:rPr>
          <w:rPr>
            <w:color w:val="0000EE"/>
            <w:u w:val="single"/>
          </w:rPr>
          <w:t>Atos 8.32–35</w:t>
        </w:r>
      </w:hyperlink>
      <w:r>
        <w:rPr>
          <w:lang w:val="pt_PT" w:bidi="pt_PT"/>
        </w:rPr>
        <w:t>); demonstrar ou convencer (</w:t>
      </w:r>
      <w:hyperlink r:id="rId1290">
        <w:r>
          <w:rPr>
            <w:lang w:val="pt_PT" w:bidi="pt_PT"/>
          </w:rPr>
          <w:rPr>
            <w:color w:val="0000EE"/>
            <w:u w:val="single"/>
          </w:rPr>
          <w:t>Atos 13.33–35</w:t>
        </w:r>
      </w:hyperlink>
      <w:r>
        <w:rPr>
          <w:lang w:val="pt_PT" w:bidi="pt_PT"/>
        </w:rPr>
        <w:t>); repreender (</w:t>
      </w:r>
      <w:hyperlink r:id="rId1291">
        <w:r>
          <w:rPr>
            <w:lang w:val="pt_PT" w:bidi="pt_PT"/>
          </w:rPr>
          <w:rPr>
            <w:color w:val="0000EE"/>
            <w:u w:val="single"/>
          </w:rPr>
          <w:t>Mc 7.6–7</w:t>
        </w:r>
      </w:hyperlink>
      <w:r>
        <w:rPr>
          <w:lang w:val="pt_PT" w:bidi="pt_PT"/>
        </w:rPr>
        <w:t xml:space="preserve">; </w:t>
      </w:r>
      <w:hyperlink r:id="rId1292">
        <w:r>
          <w:rPr>
            <w:lang w:val="pt_PT" w:bidi="pt_PT"/>
          </w:rPr>
          <w:rPr>
            <w:color w:val="0000EE"/>
            <w:u w:val="single"/>
          </w:rPr>
          <w:t>Rm 11.7–10</w:t>
        </w:r>
      </w:hyperlink>
      <w:r>
        <w:rPr>
          <w:lang w:val="pt_PT" w:bidi="pt_PT"/>
        </w:rPr>
        <w:t>); e descrever (</w:t>
      </w:r>
      <w:hyperlink r:id="rId1293">
        <w:r>
          <w:rPr>
            <w:lang w:val="pt_PT" w:bidi="pt_PT"/>
          </w:rPr>
          <w:rPr>
            <w:color w:val="0000EE"/>
            <w:u w:val="single"/>
          </w:rPr>
          <w:t>Ap 1.12–15</w:t>
        </w:r>
      </w:hyperlink>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hyperlink r:id="rId1260">
        <w:r>
          <w:rPr>
            <w:lang w:val="pt_PT" w:bidi="pt_PT"/>
          </w:rPr>
          <w:rPr>
            <w:color w:val="0000EE"/>
            <w:u w:val="single"/>
          </w:rPr>
          <w:t>Gênesis 2.24</w:t>
        </w:r>
      </w:hyperlink>
      <w:r>
        <w:rPr>
          <w:lang w:val="pt_PT" w:bidi="pt_PT"/>
        </w:rPr>
        <w:t xml:space="preserve"> para fundamentar seu ensino sobre o divórcio conforme ele tentava lidar com as questões levantadas pela regulamentação civil do divórcio (</w:t>
      </w:r>
      <w:hyperlink r:id="rId1294">
        <w:r>
          <w:rPr>
            <w:lang w:val="pt_PT" w:bidi="pt_PT"/>
          </w:rPr>
          <w:rPr>
            <w:color w:val="0000EE"/>
            <w:u w:val="single"/>
          </w:rPr>
          <w:t>Dt 24.1</w:t>
        </w:r>
      </w:hyperlink>
      <w:r>
        <w:rPr>
          <w:lang w:val="pt_PT" w:bidi="pt_PT"/>
        </w:rPr>
        <w:t xml:space="preserve">; </w:t>
      </w:r>
      <w:hyperlink r:id="rId1295">
        <w:r>
          <w:rPr>
            <w:lang w:val="pt_PT" w:bidi="pt_PT"/>
          </w:rPr>
          <w:rPr>
            <w:color w:val="0000EE"/>
            <w:u w:val="single"/>
          </w:rPr>
          <w:t>Mt 19.1–12</w:t>
        </w:r>
      </w:hyperlink>
      <w:r>
        <w:rPr>
          <w:lang w:val="pt_PT" w:bidi="pt_PT"/>
        </w:rPr>
        <w:t>). A ênfase nos mandamentos do AT mostra sua importância para os cristãos (</w:t>
      </w:r>
      <w:hyperlink r:id="rId1296">
        <w:r>
          <w:rPr>
            <w:lang w:val="pt_PT" w:bidi="pt_PT"/>
          </w:rPr>
          <w:rPr>
            <w:color w:val="0000EE"/>
            <w:u w:val="single"/>
          </w:rPr>
          <w:t>Mt 19.16–22</w:t>
        </w:r>
      </w:hyperlink>
      <w:r>
        <w:rPr>
          <w:lang w:val="pt_PT" w:bidi="pt_PT"/>
        </w:rPr>
        <w:t xml:space="preserve">; </w:t>
      </w:r>
      <w:hyperlink r:id="rId1297">
        <w:r>
          <w:rPr>
            <w:lang w:val="pt_PT" w:bidi="pt_PT"/>
          </w:rPr>
          <w:rPr>
            <w:color w:val="0000EE"/>
            <w:u w:val="single"/>
          </w:rPr>
          <w:t>Rm 13.8–10</w:t>
        </w:r>
      </w:hyperlink>
      <w:r>
        <w:rPr>
          <w:lang w:val="pt_PT" w:bidi="pt_PT"/>
        </w:rPr>
        <w:t xml:space="preserve">). Muitas vezes as declarações do AT lidam com problemas específicos. O problema do orgulho em Corinto é resolvido pela citação de </w:t>
      </w:r>
      <w:hyperlink r:id="rId1298">
        <w:r>
          <w:rPr>
            <w:lang w:val="pt_PT" w:bidi="pt_PT"/>
          </w:rPr>
          <w:rPr>
            <w:color w:val="0000EE"/>
            <w:u w:val="single"/>
          </w:rPr>
          <w:t>Jeremias 9.24</w:t>
        </w:r>
      </w:hyperlink>
      <w:r>
        <w:rPr>
          <w:lang w:val="pt_PT" w:bidi="pt_PT"/>
        </w:rPr>
        <w:t xml:space="preserve"> (“Quem se gloriar, que se glorie no Senhor”, </w:t>
      </w:r>
      <w:hyperlink r:id="rId1299">
        <w:r>
          <w:rPr>
            <w:lang w:val="pt_PT" w:bidi="pt_PT"/>
          </w:rPr>
          <w:rPr>
            <w:color w:val="0000EE"/>
            <w:u w:val="single"/>
          </w:rPr>
          <w:t>1Co 1.31</w:t>
        </w:r>
      </w:hyperlink>
      <w:r>
        <w:rPr>
          <w:lang w:val="pt_PT" w:bidi="pt_PT"/>
        </w:rPr>
        <w:t xml:space="preserve">). </w:t>
      </w:r>
      <w:hyperlink r:id="rId1300">
        <w:r>
          <w:rPr>
            <w:lang w:val="pt_PT" w:bidi="pt_PT"/>
          </w:rPr>
          <w:rPr>
            <w:color w:val="0000EE"/>
            <w:u w:val="single"/>
          </w:rPr>
          <w:t>1 Pedro 3.10–12</w:t>
        </w:r>
      </w:hyperlink>
      <w:r>
        <w:rPr>
          <w:lang w:val="pt_PT" w:bidi="pt_PT"/>
        </w:rPr>
        <w:t xml:space="preserve"> incorpora o </w:t>
      </w:r>
      <w:hyperlink r:id="rId1301">
        <w:r>
          <w:rPr>
            <w:lang w:val="pt_PT" w:bidi="pt_PT"/>
          </w:rPr>
          <w:rPr>
            <w:color w:val="0000EE"/>
            <w:u w:val="single"/>
          </w:rPr>
          <w:t>Salmo 34.12–16</w:t>
        </w:r>
      </w:hyperlink>
      <w:r>
        <w:rPr>
          <w:lang w:val="pt_PT" w:bidi="pt_PT"/>
        </w:rPr>
        <w:t xml:space="preserve"> como instruções éticas, e </w:t>
      </w:r>
      <w:hyperlink r:id="rId1302">
        <w:r>
          <w:rPr>
            <w:lang w:val="pt_PT" w:bidi="pt_PT"/>
          </w:rPr>
          <w:rPr>
            <w:color w:val="0000EE"/>
            <w:u w:val="single"/>
          </w:rPr>
          <w:t>3.14–15</w:t>
        </w:r>
      </w:hyperlink>
      <w:r>
        <w:rPr>
          <w:lang w:val="pt_PT" w:bidi="pt_PT"/>
        </w:rPr>
        <w:t xml:space="preserve"> toma emprestado de </w:t>
      </w:r>
      <w:hyperlink r:id="rId1303">
        <w:r>
          <w:rPr>
            <w:lang w:val="pt_PT" w:bidi="pt_PT"/>
          </w:rPr>
          <w:rPr>
            <w:color w:val="0000EE"/>
            <w:u w:val="single"/>
          </w:rPr>
          <w:t>Isaías 8.12–13</w:t>
        </w:r>
      </w:hyperlink>
      <w:r>
        <w:rPr>
          <w:lang w:val="pt_PT" w:bidi="pt_PT"/>
        </w:rPr>
        <w:t xml:space="preserve"> a fim de lidar com o medo do sofrimento. A armadura espiritual em </w:t>
      </w:r>
      <w:hyperlink r:id="rId1304">
        <w:r>
          <w:rPr>
            <w:lang w:val="pt_PT" w:bidi="pt_PT"/>
          </w:rPr>
          <w:rPr>
            <w:color w:val="0000EE"/>
            <w:u w:val="single"/>
          </w:rPr>
          <w:t>Efésios 6.14–17</w:t>
        </w:r>
      </w:hyperlink>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305">
        <w:r>
          <w:rPr>
            <w:lang w:val="pt_PT" w:bidi="pt_PT"/>
          </w:rPr>
          <w:rPr>
            <w:color w:val="0000EE"/>
            <w:u w:val="single"/>
          </w:rPr>
          <w:t>Oseias 2.23</w:t>
        </w:r>
      </w:hyperlink>
      <w:r>
        <w:rPr>
          <w:lang w:val="pt_PT" w:bidi="pt_PT"/>
        </w:rPr>
        <w:t xml:space="preserve"> é usado para mostrar que aqueles que anteriormente não eram o povo de Deus agora são (</w:t>
      </w:r>
      <w:hyperlink r:id="rId1306">
        <w:r>
          <w:rPr>
            <w:lang w:val="pt_PT" w:bidi="pt_PT"/>
          </w:rPr>
          <w:rPr>
            <w:color w:val="0000EE"/>
            <w:u w:val="single"/>
          </w:rPr>
          <w:t>Rm 9.25–26</w:t>
        </w:r>
      </w:hyperlink>
      <w:r>
        <w:rPr>
          <w:lang w:val="pt_PT" w:bidi="pt_PT"/>
        </w:rPr>
        <w:t xml:space="preserve">; </w:t>
      </w:r>
      <w:hyperlink r:id="rId1307">
        <w:r>
          <w:rPr>
            <w:lang w:val="pt_PT" w:bidi="pt_PT"/>
          </w:rPr>
          <w:rPr>
            <w:color w:val="0000EE"/>
            <w:u w:val="single"/>
          </w:rPr>
          <w:t>1Pe 2.10</w:t>
        </w:r>
      </w:hyperlink>
      <w:r>
        <w:rPr>
          <w:lang w:val="pt_PT" w:bidi="pt_PT"/>
        </w:rPr>
        <w:t xml:space="preserve">). Vários textos do AT contribuem para a descrição da igreja em </w:t>
      </w:r>
      <w:hyperlink r:id="rId1308">
        <w:r>
          <w:rPr>
            <w:lang w:val="pt_PT" w:bidi="pt_PT"/>
          </w:rPr>
          <w:rPr>
            <w:color w:val="0000EE"/>
            <w:u w:val="single"/>
          </w:rPr>
          <w:t>1Pedro 2.9</w:t>
        </w:r>
      </w:hyperlink>
      <w:r>
        <w:rPr>
          <w:lang w:val="pt_PT" w:bidi="pt_PT"/>
        </w:rPr>
        <w:t>. Textos do AT que falam da palavra de Deus descrevem a pregação dos apóstolos (</w:t>
      </w:r>
      <w:hyperlink r:id="rId1309">
        <w:r>
          <w:rPr>
            <w:lang w:val="pt_PT" w:bidi="pt_PT"/>
          </w:rPr>
          <w:rPr>
            <w:color w:val="0000EE"/>
            <w:u w:val="single"/>
          </w:rPr>
          <w:t>Rm 10.8</w:t>
        </w:r>
      </w:hyperlink>
      <w:r>
        <w:rPr>
          <w:lang w:val="pt_PT" w:bidi="pt_PT"/>
        </w:rPr>
        <w:t xml:space="preserve">; </w:t>
      </w:r>
      <w:hyperlink r:id="rId1310">
        <w:r>
          <w:rPr>
            <w:lang w:val="pt_PT" w:bidi="pt_PT"/>
          </w:rPr>
          <w:rPr>
            <w:color w:val="0000EE"/>
            <w:u w:val="single"/>
          </w:rPr>
          <w:t>1Pe 1.24–25</w:t>
        </w:r>
      </w:hyperlink>
      <w:r>
        <w:rPr>
          <w:lang w:val="pt_PT" w:bidi="pt_PT"/>
        </w:rPr>
        <w:t>). Citações do AT descrevem a condição pecaminosa da humanidade (</w:t>
      </w:r>
      <w:hyperlink r:id="rId1311">
        <w:r>
          <w:rPr>
            <w:lang w:val="pt_PT" w:bidi="pt_PT"/>
          </w:rPr>
          <w:rPr>
            <w:color w:val="0000EE"/>
            <w:u w:val="single"/>
          </w:rPr>
          <w:t>Rm 3.10–20</w:t>
        </w:r>
      </w:hyperlink>
      <w:r>
        <w:rPr>
          <w:lang w:val="pt_PT" w:bidi="pt_PT"/>
        </w:rPr>
        <w:t>). A salvação é explicada através dos conceitos e símbolos do AT e é baseada nas declarações do AT (</w:t>
      </w:r>
      <w:hyperlink r:id="rId1312">
        <w:r>
          <w:rPr>
            <w:lang w:val="pt_PT" w:bidi="pt_PT"/>
          </w:rPr>
          <w:rPr>
            <w:color w:val="0000EE"/>
            <w:u w:val="single"/>
          </w:rPr>
          <w:t>Jo 6.31–33</w:t>
        </w:r>
      </w:hyperlink>
      <w:r>
        <w:rPr>
          <w:lang w:val="pt_PT" w:bidi="pt_PT"/>
        </w:rPr>
        <w:t xml:space="preserve">; </w:t>
      </w:r>
      <w:hyperlink r:id="rId1313">
        <w:r>
          <w:rPr>
            <w:lang w:val="pt_PT" w:bidi="pt_PT"/>
          </w:rPr>
          <w:rPr>
            <w:color w:val="0000EE"/>
            <w:u w:val="single"/>
          </w:rPr>
          <w:t>Gl 3.6–13</w:t>
        </w:r>
      </w:hyperlink>
      <w:r>
        <w:rPr>
          <w:lang w:val="pt_PT" w:bidi="pt_PT"/>
        </w:rPr>
        <w:t>). As palavras de Daniel descrevem a Segunda Vinda (</w:t>
      </w:r>
      <w:hyperlink r:id="rId1314">
        <w:r>
          <w:rPr>
            <w:lang w:val="pt_PT" w:bidi="pt_PT"/>
          </w:rPr>
          <w:rPr>
            <w:color w:val="0000EE"/>
            <w:u w:val="single"/>
          </w:rPr>
          <w:t>7.13–14</w:t>
        </w:r>
      </w:hyperlink>
      <w:r>
        <w:rPr>
          <w:lang w:val="pt_PT" w:bidi="pt_PT"/>
        </w:rPr>
        <w:t xml:space="preserve">; cf. </w:t>
      </w:r>
      <w:hyperlink r:id="rId1315">
        <w:r>
          <w:rPr>
            <w:lang w:val="pt_PT" w:bidi="pt_PT"/>
          </w:rPr>
          <w:rPr>
            <w:color w:val="0000EE"/>
            <w:u w:val="single"/>
          </w:rPr>
          <w:t>Mt 24.30</w:t>
        </w:r>
      </w:hyperlink>
      <w:r>
        <w:rPr>
          <w:lang w:val="pt_PT" w:bidi="pt_PT"/>
        </w:rPr>
        <w:t xml:space="preserve">). Até a adoração dos primeiros cristãos era expressa através do uso do AT (veja </w:t>
      </w:r>
      <w:hyperlink r:id="rId1316">
        <w:r>
          <w:rPr>
            <w:lang w:val="pt_PT" w:bidi="pt_PT"/>
          </w:rPr>
          <w:rPr>
            <w:color w:val="0000EE"/>
            <w:u w:val="single"/>
          </w:rPr>
          <w:t>Atos 4.24</w:t>
        </w:r>
      </w:hyperlink>
      <w:r>
        <w:rPr>
          <w:lang w:val="pt_PT" w:bidi="pt_PT"/>
        </w:rPr>
        <w:t xml:space="preserve">; </w:t>
      </w:r>
      <w:hyperlink r:id="rId1317">
        <w:r>
          <w:rPr>
            <w:lang w:val="pt_PT" w:bidi="pt_PT"/>
          </w:rPr>
          <w:rPr>
            <w:color w:val="0000EE"/>
            <w:u w:val="single"/>
          </w:rPr>
          <w:t>Rm 11.34–35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hyperlink r:id="rId1318">
        <w:r>
          <w:rPr>
            <w:lang w:val="pt_PT" w:bidi="pt_PT"/>
          </w:rPr>
          <w:rPr>
            <w:color w:val="0000EE"/>
            <w:u w:val="single"/>
          </w:rPr>
          <w:t>Mateus 1.1–9, 12, 14–20</w:t>
        </w:r>
      </w:hyperlink>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hyperlink r:id="rId1319">
        <w:r>
          <w:rPr>
            <w:lang w:val="pt_PT" w:bidi="pt_PT"/>
          </w:rPr>
          <w:rPr>
            <w:color w:val="0000EE"/>
            <w:u w:val="single"/>
          </w:rPr>
          <w:t>João 1.23–31, 33–40</w:t>
        </w:r>
      </w:hyperlink>
      <w:r>
        <w:rPr>
          <w:lang w:val="pt_PT" w:bidi="pt_PT"/>
        </w:rPr>
        <w:t xml:space="preserve"> em um fragmento e </w:t>
      </w:r>
      <w:hyperlink r:id="rId1320">
        <w:r>
          <w:rPr>
            <w:lang w:val="pt_PT" w:bidi="pt_PT"/>
          </w:rPr>
          <w:rPr>
            <w:color w:val="0000EE"/>
            <w:u w:val="single"/>
          </w:rPr>
          <w:t>João 20.11–17</w:t>
        </w:r>
      </w:hyperlink>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hyperlink r:id="rId1321">
        <w:r>
          <w:rPr>
            <w:lang w:val="pt_PT" w:bidi="pt_PT"/>
          </w:rPr>
          <w:rPr>
            <w:color w:val="0000EE"/>
            <w:u w:val="single"/>
          </w:rPr>
          <w:t>João 16.14–30</w:t>
        </w:r>
      </w:hyperlink>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hyperlink r:id="rId1322">
        <w:r>
          <w:rPr>
            <w:lang w:val="pt_PT" w:bidi="pt_PT"/>
          </w:rPr>
          <w:rPr>
            <w:color w:val="0000EE"/>
            <w:u w:val="single"/>
          </w:rPr>
          <w:t>Hebreus 2.14–5.5</w:t>
        </w:r>
      </w:hyperlink>
      <w:r>
        <w:rPr>
          <w:lang w:val="pt_PT" w:bidi="pt_PT"/>
        </w:rPr>
        <w:t xml:space="preserve">; </w:t>
      </w:r>
      <w:hyperlink r:id="rId1323">
        <w:r>
          <w:rPr>
            <w:lang w:val="pt_PT" w:bidi="pt_PT"/>
          </w:rPr>
          <w:rPr>
            <w:color w:val="0000EE"/>
            <w:u w:val="single"/>
          </w:rPr>
          <w:t>10.8–22</w:t>
        </w:r>
      </w:hyperlink>
      <w:r>
        <w:rPr>
          <w:lang w:val="pt_PT" w:bidi="pt_PT"/>
        </w:rPr>
        <w:t xml:space="preserve">; </w:t>
      </w:r>
      <w:hyperlink r:id="rId1324">
        <w:r>
          <w:rPr>
            <w:lang w:val="pt_PT" w:bidi="pt_PT"/>
          </w:rPr>
          <w:rPr>
            <w:color w:val="0000EE"/>
            <w:u w:val="single"/>
          </w:rPr>
          <w:t>10.29–11.13</w:t>
        </w:r>
      </w:hyperlink>
      <w:r>
        <w:rPr>
          <w:lang w:val="pt_PT" w:bidi="pt_PT"/>
        </w:rPr>
        <w:t xml:space="preserve">; </w:t>
      </w:r>
      <w:hyperlink r:id="rId1325">
        <w:r>
          <w:rPr>
            <w:lang w:val="pt_PT" w:bidi="pt_PT"/>
          </w:rPr>
          <w:rPr>
            <w:color w:val="0000EE"/>
            <w:u w:val="single"/>
          </w:rPr>
          <w:t>11.28–12.7</w:t>
        </w:r>
      </w:hyperlink>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326">
        <w:r>
          <w:rPr>
            <w:lang w:val="pt_PT" w:bidi="pt_PT"/>
          </w:rPr>
          <w:rPr>
            <w:color w:val="0000EE"/>
            <w:u w:val="single"/>
          </w:rPr>
          <w:t>Hebreus 9.14</w:t>
        </w:r>
      </w:hyperlink>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hyperlink r:id="rId1327">
        <w:r>
          <w:rPr>
            <w:lang w:val="pt_PT" w:bidi="pt_PT"/>
          </w:rPr>
          <w:rPr>
            <w:color w:val="0000EE"/>
            <w:u w:val="single"/>
          </w:rPr>
          <w:t>23.30–39</w:t>
        </w:r>
      </w:hyperlink>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hyperlink r:id="rId1328">
        <w:r>
          <w:rPr>
            <w:lang w:val="pt_PT" w:bidi="pt_PT"/>
          </w:rPr>
          <w:rPr>
            <w:color w:val="0000EE"/>
            <w:u w:val="single"/>
          </w:rPr>
          <w:t>João 18.36–19.7</w:t>
        </w:r>
      </w:hyperlink>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hyperlink r:id="rId1329">
        <w:r>
          <w:rPr>
            <w:lang w:val="pt_PT" w:bidi="pt_PT"/>
          </w:rPr>
          <w:rPr>
            <w:color w:val="0000EE"/>
            <w:u w:val="single"/>
          </w:rPr>
          <w:t>Mateus 21.34–37, 43, 45</w:t>
        </w:r>
      </w:hyperlink>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330">
        <w:r>
          <w:rPr>
            <w:lang w:val="pt_PT" w:bidi="pt_PT"/>
          </w:rPr>
          <w:rPr>
            <w:color w:val="0000EE"/>
            <w:u w:val="single"/>
          </w:rPr>
          <w:t>Apocalipse 9–17</w:t>
        </w:r>
      </w:hyperlink>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hyperlink r:id="rId1331">
        <w:r>
          <w:rPr>
            <w:lang w:val="pt_PT" w:bidi="pt_PT"/>
          </w:rPr>
          <w:rPr>
            <w:color w:val="0000EE"/>
            <w:u w:val="single"/>
          </w:rPr>
          <w:t>Mt 20.24–32</w:t>
        </w:r>
      </w:hyperlink>
      <w:r>
        <w:rPr>
          <w:lang w:val="pt_PT" w:bidi="pt_PT"/>
        </w:rPr>
        <w:t xml:space="preserve">; </w:t>
      </w:r>
      <w:hyperlink r:id="rId1332">
        <w:r>
          <w:rPr>
            <w:lang w:val="pt_PT" w:bidi="pt_PT"/>
          </w:rPr>
          <w:rPr>
            <w:color w:val="0000EE"/>
            <w:u w:val="single"/>
          </w:rPr>
          <w:t>21.13–19</w:t>
        </w:r>
      </w:hyperlink>
      <w:r>
        <w:rPr>
          <w:lang w:val="pt_PT" w:bidi="pt_PT"/>
        </w:rPr>
        <w:t xml:space="preserve">; </w:t>
      </w:r>
      <w:hyperlink r:id="rId1333">
        <w:r>
          <w:rPr>
            <w:lang w:val="pt_PT" w:bidi="pt_PT"/>
          </w:rPr>
          <w:rPr>
            <w:color w:val="0000EE"/>
            <w:u w:val="single"/>
          </w:rPr>
          <w:t>25.41–26.39</w:t>
        </w:r>
      </w:hyperlink>
      <w:r>
        <w:rPr>
          <w:lang w:val="pt_PT" w:bidi="pt_PT"/>
        </w:rPr>
        <w:t xml:space="preserve">; </w:t>
      </w:r>
      <w:hyperlink r:id="rId1334">
        <w:r>
          <w:rPr>
            <w:lang w:val="pt_PT" w:bidi="pt_PT"/>
          </w:rPr>
          <w:rPr>
            <w:color w:val="0000EE"/>
            <w:u w:val="single"/>
          </w:rPr>
          <w:t>Mc 4.36–9.31</w:t>
        </w:r>
      </w:hyperlink>
      <w:r>
        <w:rPr>
          <w:lang w:val="pt_PT" w:bidi="pt_PT"/>
        </w:rPr>
        <w:t xml:space="preserve">; </w:t>
      </w:r>
      <w:hyperlink r:id="rId1335">
        <w:r>
          <w:rPr>
            <w:lang w:val="pt_PT" w:bidi="pt_PT"/>
          </w:rPr>
          <w:rPr>
            <w:color w:val="0000EE"/>
            <w:u w:val="single"/>
          </w:rPr>
          <w:t>11.27–12.28</w:t>
        </w:r>
      </w:hyperlink>
      <w:r>
        <w:rPr>
          <w:lang w:val="pt_PT" w:bidi="pt_PT"/>
        </w:rPr>
        <w:t xml:space="preserve">; </w:t>
      </w:r>
      <w:hyperlink r:id="rId1336">
        <w:r>
          <w:rPr>
            <w:lang w:val="pt_PT" w:bidi="pt_PT"/>
          </w:rPr>
          <w:rPr>
            <w:color w:val="0000EE"/>
            <w:u w:val="single"/>
          </w:rPr>
          <w:t>Lc 6.31–7.7</w:t>
        </w:r>
      </w:hyperlink>
      <w:r>
        <w:rPr>
          <w:lang w:val="pt_PT" w:bidi="pt_PT"/>
        </w:rPr>
        <w:t xml:space="preserve">; </w:t>
      </w:r>
      <w:hyperlink r:id="rId1337">
        <w:r>
          <w:rPr>
            <w:lang w:val="pt_PT" w:bidi="pt_PT"/>
          </w:rPr>
          <w:rPr>
            <w:color w:val="0000EE"/>
            <w:u w:val="single"/>
          </w:rPr>
          <w:t>9.26–14.33</w:t>
        </w:r>
      </w:hyperlink>
      <w:r>
        <w:rPr>
          <w:lang w:val="pt_PT" w:bidi="pt_PT"/>
        </w:rPr>
        <w:t xml:space="preserve">; </w:t>
      </w:r>
      <w:hyperlink r:id="rId1338">
        <w:r>
          <w:rPr>
            <w:lang w:val="pt_PT" w:bidi="pt_PT"/>
          </w:rPr>
          <w:rPr>
            <w:color w:val="0000EE"/>
            <w:u w:val="single"/>
          </w:rPr>
          <w:t>Jo 4.51–5.2</w:t>
        </w:r>
      </w:hyperlink>
      <w:r>
        <w:rPr>
          <w:lang w:val="pt_PT" w:bidi="pt_PT"/>
        </w:rPr>
        <w:t xml:space="preserve">, </w:t>
      </w:r>
      <w:hyperlink r:id="rId1339">
        <w:r>
          <w:rPr>
            <w:lang w:val="pt_PT" w:bidi="pt_PT"/>
          </w:rPr>
          <w:rPr>
            <w:color w:val="0000EE"/>
            <w:u w:val="single"/>
          </w:rPr>
          <w:t>21–25</w:t>
        </w:r>
      </w:hyperlink>
      <w:r>
        <w:rPr>
          <w:lang w:val="pt_PT" w:bidi="pt_PT"/>
        </w:rPr>
        <w:t xml:space="preserve">; </w:t>
      </w:r>
      <w:hyperlink r:id="rId1340">
        <w:r>
          <w:rPr>
            <w:lang w:val="pt_PT" w:bidi="pt_PT"/>
          </w:rPr>
          <w:rPr>
            <w:color w:val="0000EE"/>
            <w:u w:val="single"/>
          </w:rPr>
          <w:t>10.7–25</w:t>
        </w:r>
      </w:hyperlink>
      <w:r>
        <w:rPr>
          <w:lang w:val="pt_PT" w:bidi="pt_PT"/>
        </w:rPr>
        <w:t xml:space="preserve">; </w:t>
      </w:r>
      <w:hyperlink r:id="rId1341">
        <w:r>
          <w:rPr>
            <w:lang w:val="pt_PT" w:bidi="pt_PT"/>
          </w:rPr>
          <w:rPr>
            <w:color w:val="0000EE"/>
            <w:u w:val="single"/>
          </w:rPr>
          <w:t>10.30–11.10</w:t>
        </w:r>
      </w:hyperlink>
      <w:r>
        <w:rPr>
          <w:lang w:val="pt_PT" w:bidi="pt_PT"/>
        </w:rPr>
        <w:t>,</w:t>
      </w:r>
      <w:hyperlink r:id="rId1342">
        <w:r>
          <w:rPr>
            <w:lang w:val="pt_PT" w:bidi="pt_PT"/>
          </w:rPr>
          <w:rPr>
            <w:color w:val="0000EE"/>
            <w:u w:val="single"/>
          </w:rPr>
          <w:t>18–36, 42–57</w:t>
        </w:r>
      </w:hyperlink>
      <w:r>
        <w:rPr>
          <w:lang w:val="pt_PT" w:bidi="pt_PT"/>
        </w:rPr>
        <w:t xml:space="preserve">; </w:t>
      </w:r>
      <w:hyperlink r:id="rId1343">
        <w:r>
          <w:rPr>
            <w:lang w:val="pt_PT" w:bidi="pt_PT"/>
          </w:rPr>
          <w:rPr>
            <w:color w:val="0000EE"/>
            <w:u w:val="single"/>
          </w:rPr>
          <w:t>Atos 4.27–17.17</w:t>
        </w:r>
      </w:hyperlink>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hyperlink r:id="rId1344">
        <w:r>
          <w:rPr>
            <w:lang w:val="pt_PT" w:bidi="pt_PT"/>
          </w:rPr>
          <w:rPr>
            <w:color w:val="0000EE"/>
            <w:u w:val="single"/>
          </w:rPr>
          <w:t>Romanos 5.17–6:14</w:t>
        </w:r>
      </w:hyperlink>
      <w:r>
        <w:rPr>
          <w:lang w:val="pt_PT" w:bidi="pt_PT"/>
        </w:rPr>
        <w:t xml:space="preserve">; </w:t>
      </w:r>
      <w:hyperlink r:id="rId1345">
        <w:r>
          <w:rPr>
            <w:lang w:val="pt_PT" w:bidi="pt_PT"/>
          </w:rPr>
          <w:rPr>
            <w:color w:val="0000EE"/>
            <w:u w:val="single"/>
          </w:rPr>
          <w:t>8.15–15:9</w:t>
        </w:r>
      </w:hyperlink>
      <w:r>
        <w:rPr>
          <w:lang w:val="pt_PT" w:bidi="pt_PT"/>
        </w:rPr>
        <w:t xml:space="preserve">; </w:t>
      </w:r>
      <w:hyperlink r:id="rId1346">
        <w:r>
          <w:rPr>
            <w:lang w:val="pt_PT" w:bidi="pt_PT"/>
          </w:rPr>
          <w:rPr>
            <w:color w:val="0000EE"/>
            <w:u w:val="single"/>
          </w:rPr>
          <w:t>15.11–16:27</w:t>
        </w:r>
      </w:hyperlink>
      <w:r>
        <w:rPr>
          <w:lang w:val="pt_PT" w:bidi="pt_PT"/>
        </w:rPr>
        <w:t xml:space="preserve">; </w:t>
      </w:r>
      <w:hyperlink r:id="rId1347">
        <w:r>
          <w:rPr>
            <w:lang w:val="pt_PT" w:bidi="pt_PT"/>
          </w:rPr>
          <w:rPr>
            <w:color w:val="0000EE"/>
            <w:u w:val="single"/>
          </w:rPr>
          <w:t>Hebreus 1.1–13.25</w:t>
        </w:r>
      </w:hyperlink>
      <w:r>
        <w:rPr>
          <w:lang w:val="pt_PT" w:bidi="pt_PT"/>
        </w:rPr>
        <w:t xml:space="preserve">; </w:t>
      </w:r>
      <w:hyperlink r:id="rId1348">
        <w:r>
          <w:rPr>
            <w:lang w:val="pt_PT" w:bidi="pt_PT"/>
          </w:rPr>
          <w:rPr>
            <w:color w:val="0000EE"/>
            <w:u w:val="single"/>
          </w:rPr>
          <w:t>1 Coríntios 1.1–16.22</w:t>
        </w:r>
      </w:hyperlink>
      <w:r>
        <w:rPr>
          <w:lang w:val="pt_PT" w:bidi="pt_PT"/>
        </w:rPr>
        <w:t xml:space="preserve">; </w:t>
      </w:r>
      <w:hyperlink r:id="rId1349">
        <w:r>
          <w:rPr>
            <w:lang w:val="pt_PT" w:bidi="pt_PT"/>
          </w:rPr>
          <w:rPr>
            <w:color w:val="0000EE"/>
            <w:u w:val="single"/>
          </w:rPr>
          <w:t>2 Coríntios 1.1–13.13</w:t>
        </w:r>
      </w:hyperlink>
      <w:r>
        <w:rPr>
          <w:lang w:val="pt_PT" w:bidi="pt_PT"/>
        </w:rPr>
        <w:t xml:space="preserve">; </w:t>
      </w:r>
      <w:hyperlink r:id="rId1350">
        <w:r>
          <w:rPr>
            <w:lang w:val="pt_PT" w:bidi="pt_PT"/>
          </w:rPr>
          <w:rPr>
            <w:color w:val="0000EE"/>
            <w:u w:val="single"/>
          </w:rPr>
          <w:t>Efésios 1.1–6.24</w:t>
        </w:r>
      </w:hyperlink>
      <w:r>
        <w:rPr>
          <w:lang w:val="pt_PT" w:bidi="pt_PT"/>
        </w:rPr>
        <w:t xml:space="preserve">; </w:t>
      </w:r>
      <w:hyperlink r:id="rId1351">
        <w:r>
          <w:rPr>
            <w:lang w:val="pt_PT" w:bidi="pt_PT"/>
          </w:rPr>
          <w:rPr>
            <w:color w:val="0000EE"/>
            <w:u w:val="single"/>
          </w:rPr>
          <w:t>Gálatas 1.1–6.18</w:t>
        </w:r>
      </w:hyperlink>
      <w:r>
        <w:rPr>
          <w:lang w:val="pt_PT" w:bidi="pt_PT"/>
        </w:rPr>
        <w:t xml:space="preserve">; </w:t>
      </w:r>
      <w:hyperlink r:id="rId1352">
        <w:r>
          <w:rPr>
            <w:lang w:val="pt_PT" w:bidi="pt_PT"/>
          </w:rPr>
          <w:rPr>
            <w:color w:val="0000EE"/>
            <w:u w:val="single"/>
          </w:rPr>
          <w:t>Filipenses 1.1–4.23</w:t>
        </w:r>
      </w:hyperlink>
      <w:r>
        <w:rPr>
          <w:lang w:val="pt_PT" w:bidi="pt_PT"/>
        </w:rPr>
        <w:t xml:space="preserve">; </w:t>
      </w:r>
      <w:hyperlink r:id="rId1353">
        <w:r>
          <w:rPr>
            <w:lang w:val="pt_PT" w:bidi="pt_PT"/>
          </w:rPr>
          <w:rPr>
            <w:color w:val="0000EE"/>
            <w:u w:val="single"/>
          </w:rPr>
          <w:t>Colossenses 1.1–4.18</w:t>
        </w:r>
      </w:hyperlink>
      <w:r>
        <w:rPr>
          <w:lang w:val="pt_PT" w:bidi="pt_PT"/>
        </w:rPr>
        <w:t xml:space="preserve">; </w:t>
      </w:r>
      <w:hyperlink r:id="rId1354">
        <w:r>
          <w:rPr>
            <w:lang w:val="pt_PT" w:bidi="pt_PT"/>
          </w:rPr>
          <w:rPr>
            <w:color w:val="0000EE"/>
            <w:u w:val="single"/>
          </w:rPr>
          <w:t>1 Tessalonicenses 1.1</w:t>
        </w:r>
      </w:hyperlink>
      <w:r>
        <w:rPr>
          <w:lang w:val="pt_PT" w:bidi="pt_PT"/>
        </w:rPr>
        <w:t xml:space="preserve">; </w:t>
      </w:r>
      <w:hyperlink r:id="rId1355">
        <w:r>
          <w:rPr>
            <w:lang w:val="pt_PT" w:bidi="pt_PT"/>
          </w:rPr>
          <w:rPr>
            <w:color w:val="0000EE"/>
            <w:u w:val="single"/>
          </w:rPr>
          <w:t>1.9–2.3</w:t>
        </w:r>
      </w:hyperlink>
      <w:r>
        <w:rPr>
          <w:lang w:val="pt_PT" w:bidi="pt_PT"/>
        </w:rPr>
        <w:t xml:space="preserve">; </w:t>
      </w:r>
      <w:hyperlink r:id="rId1356">
        <w:r>
          <w:rPr>
            <w:lang w:val="pt_PT" w:bidi="pt_PT"/>
          </w:rPr>
          <w:rPr>
            <w:color w:val="0000EE"/>
            <w:u w:val="single"/>
          </w:rPr>
          <w:t>5.5–9, 23–28</w:t>
        </w:r>
      </w:hyperlink>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hyperlink r:id="rId1357">
        <w:r>
          <w:rPr>
            <w:lang w:val="pt_PT" w:bidi="pt_PT"/>
          </w:rPr>
          <w:rPr>
            <w:color w:val="0000EE"/>
            <w:u w:val="single"/>
          </w:rPr>
          <w:t>Apocalipse 9.10–17.2</w:t>
        </w:r>
      </w:hyperlink>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358">
        <w:r>
          <w:rPr>
            <w:lang w:val="pt_PT" w:bidi="pt_PT"/>
          </w:rPr>
          <w:rPr>
            <w:color w:val="0000EE"/>
            <w:u w:val="single"/>
          </w:rPr>
          <w:t>Lucas 3</w:t>
        </w:r>
      </w:hyperlink>
      <w:r>
        <w:rPr>
          <w:lang w:val="pt_PT" w:bidi="pt_PT"/>
        </w:rPr>
        <w:t xml:space="preserve"> — </w:t>
      </w:r>
      <w:hyperlink r:id="rId1359">
        <w:r>
          <w:rPr>
            <w:lang w:val="pt_PT" w:bidi="pt_PT"/>
          </w:rPr>
          <w:rPr>
            <w:color w:val="0000EE"/>
            <w:u w:val="single"/>
          </w:rPr>
          <w:t>João 15</w:t>
        </w:r>
      </w:hyperlink>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hyperlink r:id="rId1360">
        <w:r>
          <w:rPr>
            <w:lang w:val="pt_PT" w:bidi="pt_PT"/>
          </w:rPr>
          <w:rPr>
            <w:color w:val="0000EE"/>
            <w:u w:val="single"/>
          </w:rPr>
          <w:t>1.1–6.11</w:t>
        </w:r>
      </w:hyperlink>
      <w:r>
        <w:rPr>
          <w:lang w:val="pt_PT" w:bidi="pt_PT"/>
        </w:rPr>
        <w:t xml:space="preserve">; </w:t>
      </w:r>
      <w:hyperlink r:id="rId1361">
        <w:r>
          <w:rPr>
            <w:lang w:val="pt_PT" w:bidi="pt_PT"/>
          </w:rPr>
          <w:rPr>
            <w:color w:val="0000EE"/>
            <w:u w:val="single"/>
          </w:rPr>
          <w:t>6.35–14.26</w:t>
        </w:r>
      </w:hyperlink>
      <w:r>
        <w:rPr>
          <w:lang w:val="pt_PT" w:bidi="pt_PT"/>
        </w:rPr>
        <w:t xml:space="preserve">, </w:t>
      </w:r>
      <w:hyperlink r:id="rId1362">
        <w:r>
          <w:rPr>
            <w:lang w:val="pt_PT" w:bidi="pt_PT"/>
          </w:rPr>
          <w:rPr>
            <w:color w:val="0000EE"/>
            <w:u w:val="single"/>
          </w:rPr>
          <w:t>29–30</w:t>
        </w:r>
      </w:hyperlink>
      <w:r>
        <w:rPr>
          <w:lang w:val="pt_PT" w:bidi="pt_PT"/>
        </w:rPr>
        <w:t xml:space="preserve">; </w:t>
      </w:r>
      <w:hyperlink r:id="rId1363">
        <w:r>
          <w:rPr>
            <w:lang w:val="pt_PT" w:bidi="pt_PT"/>
          </w:rPr>
          <w:rPr>
            <w:color w:val="0000EE"/>
            <w:u w:val="single"/>
          </w:rPr>
          <w:t>15.2–26</w:t>
        </w:r>
      </w:hyperlink>
      <w:r>
        <w:rPr>
          <w:lang w:val="pt_PT" w:bidi="pt_PT"/>
        </w:rPr>
        <w:t xml:space="preserve">; </w:t>
      </w:r>
      <w:hyperlink r:id="rId1364">
        <w:r>
          <w:rPr>
            <w:lang w:val="pt_PT" w:bidi="pt_PT"/>
          </w:rPr>
          <w:rPr>
            <w:color w:val="0000EE"/>
            <w:u w:val="single"/>
          </w:rPr>
          <w:t>16.2–4, 6–7</w:t>
        </w:r>
      </w:hyperlink>
      <w:r>
        <w:rPr>
          <w:lang w:val="pt_PT" w:bidi="pt_PT"/>
        </w:rPr>
        <w:t xml:space="preserve">; </w:t>
      </w:r>
      <w:hyperlink r:id="rId1365">
        <w:r>
          <w:rPr>
            <w:lang w:val="pt_PT" w:bidi="pt_PT"/>
          </w:rPr>
          <w:rPr>
            <w:color w:val="0000EE"/>
            <w:u w:val="single"/>
          </w:rPr>
          <w:t>16.10–20.20</w:t>
        </w:r>
      </w:hyperlink>
      <w:r>
        <w:rPr>
          <w:lang w:val="pt_PT" w:bidi="pt_PT"/>
        </w:rPr>
        <w:t xml:space="preserve">, </w:t>
      </w:r>
      <w:hyperlink r:id="rId1366">
        <w:r>
          <w:rPr>
            <w:lang w:val="pt_PT" w:bidi="pt_PT"/>
          </w:rPr>
          <w:rPr>
            <w:color w:val="0000EE"/>
            <w:u w:val="single"/>
          </w:rPr>
          <w:t>22–23</w:t>
        </w:r>
      </w:hyperlink>
      <w:r>
        <w:rPr>
          <w:lang w:val="pt_PT" w:bidi="pt_PT"/>
        </w:rPr>
        <w:t xml:space="preserve">; </w:t>
      </w:r>
      <w:hyperlink r:id="rId1367">
        <w:r>
          <w:rPr>
            <w:lang w:val="pt_PT" w:bidi="pt_PT"/>
          </w:rPr>
          <w:rPr>
            <w:color w:val="0000EE"/>
            <w:u w:val="single"/>
          </w:rPr>
          <w:t>20.25–21.9</w:t>
        </w:r>
      </w:hyperlink>
      <w:r>
        <w:rPr>
          <w:lang w:val="pt_PT" w:bidi="pt_PT"/>
        </w:rPr>
        <w:t>). O manuscrito não inclui a perícope da mulher adúltera (</w:t>
      </w:r>
      <w:hyperlink r:id="rId1368">
        <w:r>
          <w:rPr>
            <w:lang w:val="pt_PT" w:bidi="pt_PT"/>
          </w:rPr>
          <w:rPr>
            <w:color w:val="0000EE"/>
            <w:u w:val="single"/>
          </w:rPr>
          <w:t>7.53–8.11</w:t>
        </w:r>
      </w:hyperlink>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369">
        <w:r>
          <w:rPr>
            <w:lang w:val="pt_PT" w:bidi="pt_PT"/>
          </w:rPr>
          <w:rPr>
            <w:color w:val="0000EE"/>
            <w:u w:val="single"/>
          </w:rPr>
          <w:t>João 6.69</w:t>
        </w:r>
      </w:hyperlink>
      <w:r>
        <w:rPr>
          <w:lang w:val="pt_PT" w:bidi="pt_PT"/>
        </w:rPr>
        <w:t xml:space="preserve"> com </w:t>
      </w:r>
      <w:hyperlink r:id="rId1370">
        <w:r>
          <w:rPr>
            <w:lang w:val="pt_PT" w:bidi="pt_PT"/>
          </w:rPr>
          <w:rPr>
            <w:color w:val="0000EE"/>
            <w:u w:val="single"/>
          </w:rPr>
          <w:t>Mateus 16.16</w:t>
        </w:r>
      </w:hyperlink>
      <w:r>
        <w:rPr>
          <w:lang w:val="pt_PT" w:bidi="pt_PT"/>
        </w:rPr>
        <w:t xml:space="preserve"> e </w:t>
      </w:r>
      <w:hyperlink r:id="rId1371">
        <w:r>
          <w:rPr>
            <w:lang w:val="pt_PT" w:bidi="pt_PT"/>
          </w:rPr>
          <w:rPr>
            <w:color w:val="0000EE"/>
            <w:u w:val="single"/>
          </w:rPr>
          <w:t>João 21.6</w:t>
        </w:r>
      </w:hyperlink>
      <w:r>
        <w:rPr>
          <w:lang w:val="pt_PT" w:bidi="pt_PT"/>
        </w:rPr>
        <w:t xml:space="preserve"> com </w:t>
      </w:r>
      <w:hyperlink r:id="rId1372">
        <w:r>
          <w:rPr>
            <w:lang w:val="pt_PT" w:bidi="pt_PT"/>
          </w:rPr>
          <w:rPr>
            <w:color w:val="0000EE"/>
            <w:u w:val="single"/>
          </w:rPr>
          <w:t>Lucas 5.5</w:t>
        </w:r>
      </w:hyperlink>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hyperlink r:id="rId1373">
        <w:r>
          <w:rPr>
            <w:lang w:val="pt_PT" w:bidi="pt_PT"/>
          </w:rPr>
          <w:rPr>
            <w:color w:val="0000EE"/>
            <w:u w:val="single"/>
          </w:rPr>
          <w:t>1 Pedro 1.1–5.14</w:t>
        </w:r>
      </w:hyperlink>
      <w:r>
        <w:rPr>
          <w:lang w:val="pt_PT" w:bidi="pt_PT"/>
        </w:rPr>
        <w:t xml:space="preserve">; </w:t>
      </w:r>
      <w:hyperlink r:id="rId1374">
        <w:r>
          <w:rPr>
            <w:lang w:val="pt_PT" w:bidi="pt_PT"/>
          </w:rPr>
          <w:rPr>
            <w:color w:val="0000EE"/>
            <w:u w:val="single"/>
          </w:rPr>
          <w:t>2 Pedro 1.1–3.18</w:t>
        </w:r>
      </w:hyperlink>
      <w:r>
        <w:rPr>
          <w:lang w:val="pt_PT" w:bidi="pt_PT"/>
        </w:rPr>
        <w:t xml:space="preserve">; </w:t>
      </w:r>
      <w:hyperlink r:id="rId1375">
        <w:r>
          <w:rPr>
            <w:lang w:val="pt_PT" w:bidi="pt_PT"/>
          </w:rPr>
          <w:rPr>
            <w:color w:val="0000EE"/>
            <w:u w:val="single"/>
          </w:rPr>
          <w:t>Judas 1.1–25</w:t>
        </w:r>
      </w:hyperlink>
      <w:r>
        <w:rPr>
          <w:lang w:val="pt_PT" w:bidi="pt_PT"/>
        </w:rPr>
        <w:t xml:space="preserve">; a Natividade de Maria, a correspondência apócrifa de Paulo aos Coríntios, a décima primeira ode de Salomão, a Homilia de Melito sobre a Páscoa, um fragmento de um hino, a Apologia de Phileas e os </w:t>
      </w:r>
      <w:hyperlink r:id="rId1376">
        <w:r>
          <w:rPr>
            <w:lang w:val="pt_PT" w:bidi="pt_PT"/>
          </w:rPr>
          <w:rPr>
            <w:color w:val="0000EE"/>
            <w:u w:val="single"/>
          </w:rPr>
          <w:t>Salmos 33</w:t>
        </w:r>
      </w:hyperlink>
      <w:r>
        <w:rPr>
          <w:lang w:val="pt_PT" w:bidi="pt_PT"/>
        </w:rPr>
        <w:t xml:space="preserve"> e </w:t>
      </w:r>
      <w:hyperlink r:id="rId1377">
        <w:r>
          <w:rPr>
            <w:lang w:val="pt_PT" w:bidi="pt_PT"/>
          </w:rPr>
          <w:rPr>
            <w:color w:val="0000EE"/>
            <w:u w:val="single"/>
          </w:rPr>
          <w:t>34</w:t>
        </w:r>
      </w:hyperlink>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hyperlink r:id="rId1378">
        <w:r>
          <w:rPr>
            <w:lang w:val="pt_PT" w:bidi="pt_PT"/>
          </w:rPr>
          <w:rPr>
            <w:color w:val="0000EE"/>
            <w:u w:val="single"/>
          </w:rPr>
          <w:t>Lc 3.18–4.2</w:t>
        </w:r>
      </w:hyperlink>
      <w:r>
        <w:rPr>
          <w:lang w:val="pt_PT" w:bidi="pt_PT"/>
        </w:rPr>
        <w:t xml:space="preserve">; </w:t>
      </w:r>
      <w:hyperlink r:id="rId1379">
        <w:r>
          <w:rPr>
            <w:lang w:val="pt_PT" w:bidi="pt_PT"/>
          </w:rPr>
          <w:rPr>
            <w:color w:val="0000EE"/>
            <w:u w:val="single"/>
          </w:rPr>
          <w:t>4.34–5.10</w:t>
        </w:r>
      </w:hyperlink>
      <w:r>
        <w:rPr>
          <w:lang w:val="pt_PT" w:bidi="pt_PT"/>
        </w:rPr>
        <w:t xml:space="preserve">; </w:t>
      </w:r>
      <w:hyperlink r:id="rId1380">
        <w:r>
          <w:rPr>
            <w:lang w:val="pt_PT" w:bidi="pt_PT"/>
          </w:rPr>
          <w:rPr>
            <w:color w:val="0000EE"/>
            <w:u w:val="single"/>
          </w:rPr>
          <w:t>5.37–18.18</w:t>
        </w:r>
      </w:hyperlink>
      <w:r>
        <w:rPr>
          <w:lang w:val="pt_PT" w:bidi="pt_PT"/>
        </w:rPr>
        <w:t xml:space="preserve">; </w:t>
      </w:r>
      <w:hyperlink r:id="rId1381">
        <w:r>
          <w:rPr>
            <w:lang w:val="pt_PT" w:bidi="pt_PT"/>
          </w:rPr>
          <w:rPr>
            <w:color w:val="0000EE"/>
            <w:u w:val="single"/>
          </w:rPr>
          <w:t>22.4–24.53</w:t>
        </w:r>
      </w:hyperlink>
      <w:r>
        <w:rPr>
          <w:lang w:val="pt_PT" w:bidi="pt_PT"/>
        </w:rPr>
        <w:t xml:space="preserve">; </w:t>
      </w:r>
      <w:hyperlink r:id="rId1382">
        <w:r>
          <w:rPr>
            <w:lang w:val="pt_PT" w:bidi="pt_PT"/>
          </w:rPr>
          <w:rPr>
            <w:color w:val="0000EE"/>
            <w:u w:val="single"/>
          </w:rPr>
          <w:t>João 1.1–11.45</w:t>
        </w:r>
      </w:hyperlink>
      <w:r>
        <w:rPr>
          <w:lang w:val="pt_PT" w:bidi="pt_PT"/>
        </w:rPr>
        <w:t xml:space="preserve"> , </w:t>
      </w:r>
      <w:hyperlink r:id="rId1383">
        <w:r>
          <w:rPr>
            <w:lang w:val="pt_PT" w:bidi="pt_PT"/>
          </w:rPr>
          <w:rPr>
            <w:color w:val="0000EE"/>
            <w:u w:val="single"/>
          </w:rPr>
          <w:t>48–57</w:t>
        </w:r>
      </w:hyperlink>
      <w:r>
        <w:rPr>
          <w:lang w:val="pt_PT" w:bidi="pt_PT"/>
        </w:rPr>
        <w:t xml:space="preserve">; </w:t>
      </w:r>
      <w:hyperlink r:id="rId1384">
        <w:r>
          <w:rPr>
            <w:lang w:val="pt_PT" w:bidi="pt_PT"/>
          </w:rPr>
          <w:rPr>
            <w:color w:val="0000EE"/>
            <w:u w:val="single"/>
          </w:rPr>
          <w:t>12.3–13.1</w:t>
        </w:r>
      </w:hyperlink>
      <w:r>
        <w:rPr>
          <w:lang w:val="pt_PT" w:bidi="pt_PT"/>
        </w:rPr>
        <w:t xml:space="preserve">, </w:t>
      </w:r>
      <w:hyperlink r:id="rId1385">
        <w:r>
          <w:rPr>
            <w:lang w:val="pt_PT" w:bidi="pt_PT"/>
          </w:rPr>
          <w:rPr>
            <w:color w:val="0000EE"/>
            <w:u w:val="single"/>
          </w:rPr>
          <w:t>8–9</w:t>
        </w:r>
      </w:hyperlink>
      <w:r>
        <w:rPr>
          <w:lang w:val="pt_PT" w:bidi="pt_PT"/>
        </w:rPr>
        <w:t xml:space="preserve">; </w:t>
      </w:r>
      <w:hyperlink r:id="rId1386">
        <w:r>
          <w:rPr>
            <w:lang w:val="pt_PT" w:bidi="pt_PT"/>
          </w:rPr>
          <w:rPr>
            <w:color w:val="0000EE"/>
            <w:u w:val="single"/>
          </w:rPr>
          <w:t>14.8–30</w:t>
        </w:r>
      </w:hyperlink>
      <w:r>
        <w:rPr>
          <w:lang w:val="pt_PT" w:bidi="pt_PT"/>
        </w:rPr>
        <w:t xml:space="preserve">; </w:t>
      </w:r>
      <w:hyperlink r:id="rId1387">
        <w:r>
          <w:rPr>
            <w:lang w:val="pt_PT" w:bidi="pt_PT"/>
          </w:rPr>
          <w:rPr>
            <w:color w:val="0000EE"/>
            <w:u w:val="single"/>
          </w:rPr>
          <w:t>15.7–8</w:t>
        </w:r>
      </w:hyperlink>
      <w:r>
        <w:rPr>
          <w:lang w:val="pt_PT" w:bidi="pt_PT"/>
        </w:rPr>
        <w:t>). O manuscrito não inclui a perícope da mulher adúltera (</w:t>
      </w:r>
      <w:hyperlink r:id="rId1368">
        <w:r>
          <w:rPr>
            <w:lang w:val="pt_PT" w:bidi="pt_PT"/>
          </w:rPr>
          <w:rPr>
            <w:color w:val="0000EE"/>
            <w:u w:val="single"/>
          </w:rPr>
          <w:t>7.53–8.11</w:t>
        </w:r>
      </w:hyperlink>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hyperlink r:id="rId1388">
        <w:r>
          <w:rPr>
            <w:lang w:val="pt_PT" w:bidi="pt_PT"/>
          </w:rPr>
          <w:rPr>
            <w:color w:val="0000EE"/>
            <w:u w:val="single"/>
          </w:rPr>
          <w:t>Tito 1.11–15</w:t>
        </w:r>
      </w:hyperlink>
      <w:r>
        <w:rPr>
          <w:lang w:val="pt_PT" w:bidi="pt_PT"/>
        </w:rPr>
        <w:t xml:space="preserve">; </w:t>
      </w:r>
      <w:hyperlink r:id="rId1389">
        <w:r>
          <w:rPr>
            <w:lang w:val="pt_PT" w:bidi="pt_PT"/>
          </w:rPr>
          <w:rPr>
            <w:color w:val="0000EE"/>
            <w:u w:val="single"/>
          </w:rPr>
          <w:t>2.3–8</w:t>
        </w:r>
      </w:hyperlink>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hyperlink r:id="rId1390">
        <w:r>
          <w:rPr>
            <w:lang w:val="pt_PT" w:bidi="pt_PT"/>
          </w:rPr>
          <w:rPr>
            <w:color w:val="0000EE"/>
            <w:u w:val="single"/>
          </w:rPr>
          <w:t>João 18.31–34, 37–38</w:t>
        </w:r>
      </w:hyperlink>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hyperlink r:id="rId1391">
        <w:r>
          <w:rPr>
            <w:lang w:val="pt_PT" w:bidi="pt_PT"/>
          </w:rPr>
          <w:rPr>
            <w:color w:val="0000EE"/>
            <w:u w:val="single"/>
          </w:rPr>
          <w:t>1 Coríntios 10.8</w:t>
        </w:r>
      </w:hyperlink>
      <w:r>
        <w:rPr>
          <w:lang w:val="pt_PT" w:bidi="pt_PT"/>
        </w:rPr>
        <w:t xml:space="preserve"> — </w:t>
      </w:r>
      <w:hyperlink r:id="rId1392">
        <w:r>
          <w:rPr>
            <w:lang w:val="pt_PT" w:bidi="pt_PT"/>
          </w:rPr>
          <w:rPr>
            <w:color w:val="0000EE"/>
            <w:u w:val="single"/>
          </w:rPr>
          <w:t>Filemom 1.25</w:t>
        </w:r>
      </w:hyperlink>
      <w:r>
        <w:rPr>
          <w:lang w:val="pt_PT" w:bidi="pt_PT"/>
        </w:rPr>
        <w:t xml:space="preserve">; o escriba IV copiou Lucas — Atos, Epístolas Gerais, </w:t>
      </w:r>
      <w:hyperlink r:id="rId1393">
        <w:r>
          <w:rPr>
            <w:lang w:val="pt_PT" w:bidi="pt_PT"/>
          </w:rPr>
          <w:rPr>
            <w:color w:val="0000EE"/>
            <w:u w:val="single"/>
          </w:rPr>
          <w:t>Romanos 1.1 — 1 Coríntios 10.8</w:t>
        </w:r>
      </w:hyperlink>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394">
        <w:r>
          <w:rPr>
            <w:lang w:val="pt_PT" w:bidi="pt_PT"/>
          </w:rPr>
          <w:rPr>
            <w:color w:val="0000EE"/>
            <w:u w:val="single"/>
          </w:rPr>
          <w:t>Gênesis 1.1–46.28</w:t>
        </w:r>
      </w:hyperlink>
      <w:r>
        <w:rPr>
          <w:lang w:val="pt_PT" w:bidi="pt_PT"/>
        </w:rPr>
        <w:t xml:space="preserve">; </w:t>
      </w:r>
      <w:hyperlink r:id="rId1395">
        <w:r>
          <w:rPr>
            <w:lang w:val="pt_PT" w:bidi="pt_PT"/>
          </w:rPr>
          <w:rPr>
            <w:color w:val="0000EE"/>
            <w:u w:val="single"/>
          </w:rPr>
          <w:t>2 Samuel 2.5–7, 10–13</w:t>
        </w:r>
      </w:hyperlink>
      <w:r>
        <w:rPr>
          <w:lang w:val="pt_PT" w:bidi="pt_PT"/>
        </w:rPr>
        <w:t xml:space="preserve">; </w:t>
      </w:r>
      <w:hyperlink r:id="rId1396">
        <w:r>
          <w:rPr>
            <w:lang w:val="pt_PT" w:bidi="pt_PT"/>
          </w:rPr>
          <w:rPr>
            <w:color w:val="0000EE"/>
            <w:u w:val="single"/>
          </w:rPr>
          <w:t>Salmos 106.27–138.6</w:t>
        </w:r>
      </w:hyperlink>
      <w:r>
        <w:rPr>
          <w:lang w:val="pt_PT" w:bidi="pt_PT"/>
        </w:rPr>
        <w:t xml:space="preserve">; </w:t>
      </w:r>
      <w:hyperlink r:id="rId1397">
        <w:r>
          <w:rPr>
            <w:lang w:val="pt_PT" w:bidi="pt_PT"/>
          </w:rPr>
          <w:rPr>
            <w:color w:val="0000EE"/>
            <w:u w:val="single"/>
          </w:rPr>
          <w:t>Hebreus 9.14–13.25</w:t>
        </w:r>
      </w:hyperlink>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398">
        <w:r>
          <w:rPr>
            <w:lang w:val="pt_PT" w:bidi="pt_PT"/>
          </w:rPr>
          <w:rPr>
            <w:color w:val="0000EE"/>
            <w:u w:val="single"/>
          </w:rPr>
          <w:t>1.1–5.30</w:t>
        </w:r>
      </w:hyperlink>
      <w:r>
        <w:rPr>
          <w:lang w:val="pt_PT" w:bidi="pt_PT"/>
        </w:rPr>
        <w:t xml:space="preserve">), depois cesariano em </w:t>
      </w:r>
      <w:hyperlink r:id="rId1399">
        <w:r>
          <w:rPr>
            <w:lang w:val="pt_PT" w:bidi="pt_PT"/>
          </w:rPr>
          <w:rPr>
            <w:color w:val="0000EE"/>
            <w:u w:val="single"/>
          </w:rPr>
          <w:t>Marcos 5.31–16.20</w:t>
        </w:r>
      </w:hyperlink>
      <w:r>
        <w:rPr>
          <w:lang w:val="pt_PT" w:bidi="pt_PT"/>
        </w:rPr>
        <w:t xml:space="preserve"> (semelhante a P45); em Lucas, o texto é primeiramente alexandrino (</w:t>
      </w:r>
      <w:hyperlink r:id="rId1400">
        <w:r>
          <w:rPr>
            <w:lang w:val="pt_PT" w:bidi="pt_PT"/>
          </w:rPr>
          <w:rPr>
            <w:color w:val="0000EE"/>
            <w:u w:val="single"/>
          </w:rPr>
          <w:t>1.1–8.12</w:t>
        </w:r>
      </w:hyperlink>
      <w:r>
        <w:rPr>
          <w:lang w:val="pt_PT" w:bidi="pt_PT"/>
        </w:rPr>
        <w:t>), depois bizantino. João é mais complicado porque a primeira parte de João (</w:t>
      </w:r>
      <w:hyperlink r:id="rId1401">
        <w:r>
          <w:rPr>
            <w:lang w:val="pt_PT" w:bidi="pt_PT"/>
          </w:rPr>
          <w:rPr>
            <w:color w:val="0000EE"/>
            <w:u w:val="single"/>
          </w:rPr>
          <w:t>1.1–5.11</w:t>
        </w:r>
      </w:hyperlink>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402">
        <w:r>
          <w:rPr>
            <w:lang w:val="pt_PT" w:bidi="pt_PT"/>
          </w:rPr>
          <w:rPr>
            <w:color w:val="0000EE"/>
            <w:u w:val="single"/>
          </w:rPr>
          <w:t>Hebreus 9.15</w:t>
        </w:r>
      </w:hyperlink>
      <w:r>
        <w:rPr>
          <w:lang w:val="pt_PT" w:bidi="pt_PT"/>
        </w:rPr>
        <w:t xml:space="preserve"> até </w:t>
      </w:r>
      <w:hyperlink r:id="rId1403">
        <w:r>
          <w:rPr>
            <w:lang w:val="pt_PT" w:bidi="pt_PT"/>
          </w:rPr>
          <w:rPr>
            <w:color w:val="0000EE"/>
            <w:u w:val="single"/>
          </w:rPr>
          <w:t>Apocalipse 22.21</w:t>
        </w:r>
      </w:hyperlink>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hyperlink r:id="rId1404">
        <w:r>
          <w:rPr>
            <w:lang w:val="pt_PT" w:bidi="pt_PT"/>
          </w:rPr>
          <w:rPr>
            <w:color w:val="0000EE"/>
            <w:u w:val="single"/>
          </w:rPr>
          <w:t>2Sm 20.1–22</w:t>
        </w:r>
      </w:hyperlink>
      <w:r>
        <w:rPr>
          <w:lang w:val="pt_PT" w:bidi="pt_PT"/>
        </w:rPr>
        <w:t>). Os descendentes de Bicri eram os bicritas (</w:t>
      </w:r>
      <w:hyperlink r:id="rId895">
        <w:r>
          <w:rPr>
            <w:lang w:val="pt_PT" w:bidi="pt_PT"/>
          </w:rPr>
          <w:rPr>
            <w:color w:val="0000EE"/>
            <w:u w:val="single"/>
          </w:rPr>
          <w:t>2Sm 20.14</w:t>
        </w:r>
      </w:hyperlink>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hyperlink r:id="rId1405">
        <w:r>
          <w:rPr>
            <w:lang w:val="pt_PT" w:bidi="pt_PT"/>
          </w:rPr>
          <w:rPr>
            <w:color w:val="0000EE"/>
            <w:u w:val="single"/>
          </w:rPr>
          <w:t>2Rs 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hyperlink r:id="rId1406">
        <w:r>
          <w:rPr>
            <w:lang w:val="pt_PT" w:bidi="pt_PT"/>
          </w:rPr>
          <w:rPr>
            <w:color w:val="0000EE"/>
            <w:u w:val="single"/>
          </w:rPr>
          <w:t>Et 1.10</w:t>
        </w:r>
      </w:hyperlink>
      <w:r>
        <w:rPr>
          <w:lang w:val="pt_PT" w:bidi="pt_PT"/>
        </w:rPr>
        <w:t xml:space="preserve">). Ele pode ser Bigtã de </w:t>
      </w:r>
      <w:hyperlink r:id="rId1407">
        <w:r>
          <w:rPr>
            <w:lang w:val="pt_PT" w:bidi="pt_PT"/>
          </w:rPr>
          <w:rPr>
            <w:color w:val="0000EE"/>
            <w:u w:val="single"/>
          </w:rPr>
          <w:t>Ester 2.21</w:t>
        </w:r>
      </w:hyperlink>
      <w:r>
        <w:rPr>
          <w:lang w:val="pt_PT" w:bidi="pt_PT"/>
        </w:rPr>
        <w:t xml:space="preserve">; </w:t>
      </w:r>
      <w:hyperlink r:id="rId1408">
        <w:r>
          <w:rPr>
            <w:lang w:val="pt_PT" w:bidi="pt_PT"/>
          </w:rPr>
          <w:rPr>
            <w:color w:val="0000EE"/>
            <w:u w:val="single"/>
          </w:rPr>
          <w:t>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hyperlink r:id="rId1409">
        <w:r>
          <w:rPr>
            <w:lang w:val="pt_PT" w:bidi="pt_PT"/>
          </w:rPr>
          <w:rPr>
            <w:color w:val="0000EE"/>
            <w:u w:val="single"/>
          </w:rPr>
          <w:t>Et 2.21–23</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hyperlink r:id="rId1410">
        <w:r>
          <w:rPr>
            <w:lang w:val="pt_PT" w:bidi="pt_PT"/>
          </w:rPr>
          <w:rPr>
            <w:color w:val="0000EE"/>
            <w:u w:val="single"/>
          </w:rPr>
          <w:t>Ed 2.2,14</w:t>
        </w:r>
      </w:hyperlink>
      <w:r>
        <w:rPr>
          <w:lang w:val="pt_PT" w:bidi="pt_PT"/>
        </w:rPr>
        <w:t xml:space="preserve">; </w:t>
      </w:r>
      <w:hyperlink r:id="rId1411">
        <w:r>
          <w:rPr>
            <w:lang w:val="pt_PT" w:bidi="pt_PT"/>
          </w:rPr>
          <w:rPr>
            <w:color w:val="0000EE"/>
            <w:u w:val="single"/>
          </w:rPr>
          <w:t>Ne 7.7,19</w:t>
        </w:r>
      </w:hyperlink>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hyperlink r:id="rId1412">
        <w:r>
          <w:rPr>
            <w:lang w:val="pt_PT" w:bidi="pt_PT"/>
          </w:rPr>
          <w:rPr>
            <w:color w:val="0000EE"/>
            <w:u w:val="single"/>
          </w:rPr>
          <w:t>Ne 10.16</w:t>
        </w:r>
      </w:hyperlink>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hyperlink r:id="rId1413">
        <w:r>
          <w:rPr>
            <w:lang w:val="pt_PT" w:bidi="pt_PT"/>
          </w:rPr>
          <w:rPr>
            <w:color w:val="0000EE"/>
            <w:u w:val="single"/>
          </w:rPr>
          <w:t>Gn 36.27</w:t>
        </w:r>
      </w:hyperlink>
      <w:r>
        <w:rPr>
          <w:lang w:val="pt_PT" w:bidi="pt_PT"/>
        </w:rPr>
        <w:t xml:space="preserve">; </w:t>
      </w:r>
      <w:hyperlink r:id="rId1414">
        <w:r>
          <w:rPr>
            <w:lang w:val="pt_PT" w:bidi="pt_PT"/>
          </w:rPr>
          <w:rPr>
            <w:color w:val="0000EE"/>
            <w:u w:val="single"/>
          </w:rPr>
          <w:t>1Cr 1.42</w:t>
        </w:r>
      </w:hyperlink>
      <w:r>
        <w:rPr>
          <w:lang w:val="pt_PT" w:bidi="pt_PT"/>
        </w:rPr>
        <w:t>).</w:t>
      </w:r>
    </w:p>
    <w:p>
      <w:pPr/>
      <w:r>
        <w:rPr>
          <w:lang w:val="pt_PT" w:bidi="pt_PT"/>
        </w:rPr>
      </w:r>
      <w:r>
        <w:rPr>
          <w:lang w:val="pt_PT" w:bidi="pt_PT"/>
        </w:rPr>
        <w:t>2. Filho de Jediael da tribo de Benjamim (</w:t>
      </w:r>
      <w:hyperlink r:id="rId824">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hyperlink r:id="rId117">
        <w:r>
          <w:rPr>
            <w:lang w:val="pt_PT" w:bidi="pt_PT"/>
          </w:rPr>
          <w:rPr>
            <w:color w:val="0000EE"/>
            <w:u w:val="single"/>
          </w:rPr>
          <w:t>1Cr 4.29</w:t>
        </w:r>
      </w:hyperlink>
      <w:r>
        <w:rPr>
          <w:lang w:val="pt_PT" w:bidi="pt_PT"/>
        </w:rPr>
        <w:t>), provavelmente idêntica a Baalá (</w:t>
      </w:r>
      <w:hyperlink r:id="rId64">
        <w:r>
          <w:rPr>
            <w:lang w:val="pt_PT" w:bidi="pt_PT"/>
          </w:rPr>
          <w:rPr>
            <w:color w:val="0000EE"/>
            <w:u w:val="single"/>
          </w:rPr>
          <w:t>Js 15.29</w:t>
        </w:r>
      </w:hyperlink>
      <w:r>
        <w:rPr>
          <w:lang w:val="pt_PT" w:bidi="pt_PT"/>
        </w:rPr>
        <w:t>) e Balá (</w:t>
      </w:r>
      <w:hyperlink r:id="rId11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hyperlink r:id="rId1415">
        <w:r>
          <w:rPr>
            <w:lang w:val="pt_PT" w:bidi="pt_PT"/>
          </w:rPr>
          <w:rPr>
            <w:color w:val="0000EE"/>
            <w:u w:val="single"/>
          </w:rPr>
          <w:t>Gn 29.29</w:t>
        </w:r>
      </w:hyperlink>
      <w:r>
        <w:rPr>
          <w:lang w:val="pt_PT" w:bidi="pt_PT"/>
        </w:rPr>
        <w:t>). Percebendo sua própria esterilidade, Raquel deu Bila ao seu marido como concubina e aceitou os dois filhos deles como seus, nomeando-os Dã e Naftali (</w:t>
      </w:r>
      <w:hyperlink r:id="rId1416">
        <w:r>
          <w:rPr>
            <w:lang w:val="pt_PT" w:bidi="pt_PT"/>
          </w:rPr>
          <w:rPr>
            <w:color w:val="0000EE"/>
            <w:u w:val="single"/>
          </w:rPr>
          <w:t>30.3–8</w:t>
        </w:r>
      </w:hyperlink>
      <w:r>
        <w:rPr>
          <w:lang w:val="pt_PT" w:bidi="pt_PT"/>
        </w:rPr>
        <w:t xml:space="preserve">; </w:t>
      </w:r>
      <w:hyperlink r:id="rId1417">
        <w:r>
          <w:rPr>
            <w:lang w:val="pt_PT" w:bidi="pt_PT"/>
          </w:rPr>
          <w:rPr>
            <w:color w:val="0000EE"/>
            <w:u w:val="single"/>
          </w:rPr>
          <w:t>35.25</w:t>
        </w:r>
      </w:hyperlink>
      <w:r>
        <w:rPr>
          <w:lang w:val="pt_PT" w:bidi="pt_PT"/>
        </w:rPr>
        <w:t xml:space="preserve">; </w:t>
      </w:r>
      <w:hyperlink r:id="rId1418">
        <w:r>
          <w:rPr>
            <w:lang w:val="pt_PT" w:bidi="pt_PT"/>
          </w:rPr>
          <w:rPr>
            <w:color w:val="0000EE"/>
            <w:u w:val="single"/>
          </w:rPr>
          <w:t>46.25</w:t>
        </w:r>
      </w:hyperlink>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419">
        <w:r>
          <w:rPr>
            <w:lang w:val="pt_PT" w:bidi="pt_PT"/>
          </w:rPr>
          <w:rPr>
            <w:color w:val="0000EE"/>
            <w:u w:val="single"/>
          </w:rPr>
          <w:t>Gênesis 29</w:t>
        </w:r>
      </w:hyperlink>
      <w:r>
        <w:rPr>
          <w:lang w:val="pt_PT" w:bidi="pt_PT"/>
        </w:rPr>
        <w:t>. O filho de Jacó, Rúben, mais tarde foi culpado de incesto com Bila (</w:t>
      </w:r>
      <w:hyperlink r:id="rId1420">
        <w:r>
          <w:rPr>
            <w:lang w:val="pt_PT" w:bidi="pt_PT"/>
          </w:rPr>
          <w:rPr>
            <w:color w:val="0000EE"/>
            <w:u w:val="single"/>
          </w:rPr>
          <w:t>35.22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hyperlink r:id="rId1421">
        <w:r>
          <w:rPr>
            <w:lang w:val="pt_PT" w:bidi="pt_PT"/>
          </w:rPr>
          <w:rPr>
            <w:color w:val="0000EE"/>
            <w:u w:val="single"/>
          </w:rPr>
          <w:t>Jó 2.11</w:t>
        </w:r>
      </w:hyperlink>
      <w:r>
        <w:rPr>
          <w:lang w:val="pt_PT" w:bidi="pt_PT"/>
        </w:rPr>
        <w:t>). Esse termo sugere que ele era descendente de Sua, filho de Abraão e sua segunda esposa Quetura (</w:t>
      </w:r>
      <w:hyperlink r:id="rId1422">
        <w:r>
          <w:rPr>
            <w:lang w:val="pt_PT" w:bidi="pt_PT"/>
          </w:rPr>
          <w:rPr>
            <w:color w:val="0000EE"/>
            <w:u w:val="single"/>
          </w:rPr>
          <w:t>Gn 25.1–2</w:t>
        </w:r>
      </w:hyperlink>
      <w:r>
        <w:rPr>
          <w:lang w:val="pt_PT" w:bidi="pt_PT"/>
        </w:rPr>
        <w:t>). Bildade falou com Jó em três ocasiões. Em seu primeiro discurso, ele afirmou que Deus sustenta os justos e pune os ímpios (</w:t>
      </w:r>
      <w:hyperlink r:id="rId1423">
        <w:r>
          <w:rPr>
            <w:lang w:val="pt_PT" w:bidi="pt_PT"/>
          </w:rPr>
          <w:rPr>
            <w:color w:val="0000EE"/>
            <w:u w:val="single"/>
          </w:rPr>
          <w:t>Jó 8</w:t>
        </w:r>
      </w:hyperlink>
      <w:r>
        <w:rPr>
          <w:lang w:val="pt_PT" w:bidi="pt_PT"/>
        </w:rPr>
        <w:t xml:space="preserve">). Portanto, Jó deve ser um hipócrita ao dizer que está certo com Deus. Em seu segundo discurso, Bildade enfatizou a punição imediata dos ímpios nesta vida (cap. </w:t>
      </w:r>
      <w:hyperlink r:id="rId1424">
        <w:r>
          <w:rPr>
            <w:lang w:val="pt_PT" w:bidi="pt_PT"/>
          </w:rPr>
          <w:rPr>
            <w:color w:val="0000EE"/>
            <w:u w:val="single"/>
          </w:rPr>
          <w:t>18</w:t>
        </w:r>
      </w:hyperlink>
      <w:r>
        <w:rPr>
          <w:lang w:val="pt_PT" w:bidi="pt_PT"/>
        </w:rPr>
        <w:t xml:space="preserve">). Assim, Jó deve ser ímpio por causa de seu intenso sofrimento. Em seu terceiro discurso, Bildade proclamou a majestade de Deus e comparou o homem a um verme (cap. </w:t>
      </w:r>
      <w:hyperlink r:id="rId1425">
        <w:r>
          <w:rPr>
            <w:lang w:val="pt_PT" w:bidi="pt_PT"/>
          </w:rPr>
          <w:rPr>
            <w:color w:val="0000EE"/>
            <w:u w:val="single"/>
          </w:rPr>
          <w:t>25</w:t>
        </w:r>
      </w:hyperlink>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hyperlink r:id="rId1426">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hyperlink r:id="rId1427">
        <w:r>
          <w:rPr>
            <w:lang w:val="pt_PT" w:bidi="pt_PT"/>
          </w:rPr>
          <w:rPr>
            <w:color w:val="0000EE"/>
            <w:u w:val="single"/>
          </w:rPr>
          <w:t>1Cr 24.14</w:t>
        </w:r>
      </w:hyperlink>
      <w:r>
        <w:rPr>
          <w:lang w:val="pt_PT" w:bidi="pt_PT"/>
        </w:rPr>
        <w:t>).</w:t>
      </w:r>
    </w:p>
    <w:p>
      <w:pPr/>
      <w:r>
        <w:rPr>
          <w:lang w:val="pt_PT" w:bidi="pt_PT"/>
        </w:rPr>
      </w:r>
      <w:r>
        <w:rPr>
          <w:lang w:val="pt_PT" w:bidi="pt_PT"/>
        </w:rPr>
        <w:t>2. Sacerdote que retornou a Jerusalém sob a liderança de Zorobabel após o exílio (</w:t>
      </w:r>
      <w:hyperlink r:id="rId1428">
        <w:r>
          <w:rPr>
            <w:lang w:val="pt_PT" w:bidi="pt_PT"/>
          </w:rPr>
          <w:rPr>
            <w:color w:val="0000EE"/>
            <w:u w:val="single"/>
          </w:rPr>
          <w:t>Ne 12.18</w:t>
        </w:r>
      </w:hyperlink>
      <w:r>
        <w:rPr>
          <w:lang w:val="pt_PT" w:bidi="pt_PT"/>
        </w:rPr>
        <w:t xml:space="preserve">). Ele talvez possa ser identificado com Bilgai em </w:t>
      </w:r>
      <w:hyperlink r:id="rId1429">
        <w:r>
          <w:rPr>
            <w:lang w:val="pt_PT" w:bidi="pt_PT"/>
          </w:rPr>
          <w:rPr>
            <w:color w:val="0000EE"/>
            <w:u w:val="single"/>
          </w:rPr>
          <w:t>Neemias 10.8</w:t>
        </w:r>
      </w:hyperlink>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hyperlink r:id="rId1429">
        <w:r>
          <w:rPr>
            <w:lang w:val="pt_PT" w:bidi="pt_PT"/>
          </w:rPr>
          <w:rPr>
            <w:color w:val="0000EE"/>
            <w:u w:val="single"/>
          </w:rPr>
          <w:t>Ne 10.8</w:t>
        </w:r>
      </w:hyperlink>
      <w:r>
        <w:rPr>
          <w:lang w:val="pt_PT" w:bidi="pt_PT"/>
        </w:rPr>
        <w:t xml:space="preserve">). É possível que esta seja a mesma pessoa que Bilga em </w:t>
      </w:r>
      <w:hyperlink r:id="rId1428">
        <w:r>
          <w:rPr>
            <w:lang w:val="pt_PT" w:bidi="pt_PT"/>
          </w:rPr>
          <w:rPr>
            <w:color w:val="0000EE"/>
            <w:u w:val="single"/>
          </w:rPr>
          <w:t>Neemias 12.18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hyperlink r:id="rId1430">
        <w:r>
          <w:rPr>
            <w:lang w:val="pt_PT" w:bidi="pt_PT"/>
          </w:rPr>
          <w:rPr>
            <w:color w:val="0000EE"/>
            <w:u w:val="single"/>
          </w:rPr>
          <w:t>1Cr 7.33,40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hyperlink r:id="rId1431">
        <w:r>
          <w:rPr>
            <w:lang w:val="pt_PT" w:bidi="pt_PT"/>
          </w:rPr>
          <w:rPr>
            <w:color w:val="0000EE"/>
            <w:u w:val="single"/>
          </w:rPr>
          <w:t>1Cr 8.37</w:t>
        </w:r>
      </w:hyperlink>
      <w:r>
        <w:rPr>
          <w:lang w:val="pt_PT" w:bidi="pt_PT"/>
        </w:rPr>
        <w:t xml:space="preserve">; </w:t>
      </w:r>
      <w:hyperlink r:id="rId1432">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hyperlink r:id="rId1433">
        <w:r>
          <w:rPr>
            <w:lang w:val="pt_PT" w:bidi="pt_PT"/>
          </w:rPr>
          <w:rPr>
            <w:color w:val="0000EE"/>
            <w:u w:val="single"/>
          </w:rPr>
          <w:t>Ed 8.33</w:t>
        </w:r>
      </w:hyperlink>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hyperlink r:id="rId814">
        <w:r>
          <w:rPr>
            <w:lang w:val="pt_PT" w:bidi="pt_PT"/>
          </w:rPr>
          <w:rPr>
            <w:color w:val="0000EE"/>
            <w:u w:val="single"/>
          </w:rPr>
          <w:t>Ed 10.30</w:t>
        </w:r>
      </w:hyperlink>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hyperlink r:id="rId235">
        <w:r>
          <w:rPr>
            <w:lang w:val="pt_PT" w:bidi="pt_PT"/>
          </w:rPr>
          <w:rPr>
            <w:color w:val="0000EE"/>
            <w:u w:val="single"/>
          </w:rPr>
          <w:t>Ed 10.38</w:t>
        </w:r>
      </w:hyperlink>
      <w:r>
        <w:rPr>
          <w:lang w:val="pt_PT" w:bidi="pt_PT"/>
        </w:rPr>
        <w:t xml:space="preserve">; </w:t>
      </w:r>
      <w:hyperlink r:id="rId1434">
        <w:r>
          <w:rPr>
            <w:lang w:val="pt_PT" w:bidi="pt_PT"/>
          </w:rPr>
          <w:rPr>
            <w:color w:val="0000EE"/>
            <w:u w:val="single"/>
          </w:rPr>
          <w:t>1Ed 9.34</w:t>
        </w:r>
      </w:hyperlink>
      <w:r>
        <w:rPr>
          <w:lang w:val="pt_PT" w:bidi="pt_PT"/>
        </w:rPr>
        <w:t xml:space="preserve">). Como a lista dos descendentes de Bani é proporcionalmente muito longa e porque o versículo </w:t>
      </w:r>
      <w:hyperlink r:id="rId235">
        <w:r>
          <w:rPr>
            <w:lang w:val="pt_PT" w:bidi="pt_PT"/>
          </w:rPr>
          <w:rPr>
            <w:color w:val="0000EE"/>
            <w:u w:val="single"/>
          </w:rPr>
          <w:t>38</w:t>
        </w:r>
      </w:hyperlink>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hyperlink r:id="rId581">
        <w:r>
          <w:rPr>
            <w:lang w:val="pt_PT" w:bidi="pt_PT"/>
          </w:rPr>
          <w:rPr>
            <w:color w:val="0000EE"/>
            <w:u w:val="single"/>
          </w:rPr>
          <w:t>Ne 3.24</w:t>
        </w:r>
      </w:hyperlink>
      <w:r>
        <w:rPr>
          <w:lang w:val="pt_PT" w:bidi="pt_PT"/>
        </w:rPr>
        <w:t>). Ele estava entre os levitas que assinaram a aliança de fidelidade a Deus feita por Esdras (</w:t>
      </w:r>
      <w:hyperlink r:id="rId1435">
        <w:r>
          <w:rPr>
            <w:lang w:val="pt_PT" w:bidi="pt_PT"/>
          </w:rPr>
          <w:rPr>
            <w:color w:val="0000EE"/>
            <w:u w:val="single"/>
          </w:rPr>
          <w:t>Ne 10.9</w:t>
        </w:r>
      </w:hyperlink>
      <w:r>
        <w:rPr>
          <w:lang w:val="pt_PT" w:bidi="pt_PT"/>
        </w:rPr>
        <w:t>).</w:t>
      </w:r>
    </w:p>
    <w:p>
      <w:pPr/>
      <w:r>
        <w:rPr>
          <w:lang w:val="pt_PT" w:bidi="pt_PT"/>
        </w:rPr>
      </w:r>
      <w:r>
        <w:rPr>
          <w:lang w:val="pt_PT" w:bidi="pt_PT"/>
        </w:rPr>
        <w:t xml:space="preserve">5. Ortografia alternativa para Bani em </w:t>
      </w:r>
      <w:hyperlink r:id="rId230">
        <w:r>
          <w:rPr>
            <w:lang w:val="pt_PT" w:bidi="pt_PT"/>
          </w:rPr>
          <w:rPr>
            <w:color w:val="0000EE"/>
            <w:u w:val="single"/>
          </w:rPr>
          <w:t>Neemias 7.15</w:t>
        </w:r>
      </w:hyperlink>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hyperlink r:id="rId1436">
        <w:r>
          <w:rPr>
            <w:lang w:val="pt_PT" w:bidi="pt_PT"/>
          </w:rPr>
          <w:rPr>
            <w:color w:val="0000EE"/>
            <w:u w:val="single"/>
          </w:rPr>
          <w:t>Ne 12.8</w:t>
        </w:r>
      </w:hyperlink>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hyperlink r:id="rId1437">
        <w:r>
          <w:rPr>
            <w:lang w:val="pt_PT" w:bidi="pt_PT"/>
          </w:rPr>
          <w:rPr>
            <w:color w:val="0000EE"/>
            <w:u w:val="single"/>
          </w:rPr>
          <w:t>1Cr 7.31</w:t>
        </w:r>
      </w:hyperlink>
      <w:r>
        <w:rPr>
          <w:lang w:val="pt_PT" w:bidi="pt_PT"/>
        </w:rPr>
        <w:t>). Como listas paralelas não o mencionam (</w:t>
      </w:r>
      <w:hyperlink r:id="rId888">
        <w:r>
          <w:rPr>
            <w:lang w:val="pt_PT" w:bidi="pt_PT"/>
          </w:rPr>
          <w:rPr>
            <w:color w:val="0000EE"/>
            <w:u w:val="single"/>
          </w:rPr>
          <w:t>Gn 46.17</w:t>
        </w:r>
      </w:hyperlink>
      <w:r>
        <w:rPr>
          <w:lang w:val="pt_PT" w:bidi="pt_PT"/>
        </w:rPr>
        <w:t xml:space="preserve">; </w:t>
      </w:r>
      <w:hyperlink r:id="rId1438">
        <w:r>
          <w:rPr>
            <w:lang w:val="pt_PT" w:bidi="pt_PT"/>
          </w:rPr>
          <w:rPr>
            <w:color w:val="0000EE"/>
            <w:u w:val="single"/>
          </w:rPr>
          <w:t>Nm 26.44–47</w:t>
        </w:r>
      </w:hyperlink>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hyperlink r:id="rId1439">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hyperlink r:id="rId1440">
        <w:r>
          <w:rPr>
            <w:lang w:val="pt_PT" w:bidi="pt_PT"/>
          </w:rPr>
          <w:rPr>
            <w:color w:val="0000EE"/>
            <w:u w:val="single"/>
          </w:rPr>
          <w:t>1 Timóteo 3.2–7</w:t>
        </w:r>
      </w:hyperlink>
      <w:r>
        <w:rPr>
          <w:lang w:val="pt_PT" w:bidi="pt_PT"/>
        </w:rPr>
        <w:t xml:space="preserve"> e </w:t>
      </w:r>
      <w:hyperlink r:id="rId1441">
        <w:r>
          <w:rPr>
            <w:lang w:val="pt_PT" w:bidi="pt_PT"/>
          </w:rPr>
          <w:rPr>
            <w:color w:val="0000EE"/>
            <w:u w:val="single"/>
          </w:rPr>
          <w:t>Tito 1.6–9</w:t>
        </w:r>
      </w:hyperlink>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442">
        <w:r>
          <w:rPr>
            <w:lang w:val="pt_PT" w:bidi="pt_PT"/>
          </w:rPr>
          <w:rPr>
            <w:color w:val="0000EE"/>
            <w:u w:val="single"/>
          </w:rPr>
          <w:t>1Pe 2.25</w:t>
        </w:r>
      </w:hyperlink>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hyperlink r:id="rId1443">
        <w:r>
          <w:rPr>
            <w:lang w:val="pt_PT" w:bidi="pt_PT"/>
          </w:rPr>
          <w:rPr>
            <w:color w:val="0000EE"/>
            <w:u w:val="single"/>
          </w:rPr>
          <w:t>Tt 1.5,7</w:t>
        </w:r>
      </w:hyperlink>
      <w:r>
        <w:rPr>
          <w:lang w:val="pt_PT" w:bidi="pt_PT"/>
        </w:rPr>
        <w:t>). Enquanto estava em Mileto, Paulo chamou os anciãos da igreja em Éfeso e então se dirigiu a eles como “bispos” ou “guardiões” (</w:t>
      </w:r>
      <w:hyperlink r:id="rId1444">
        <w:r>
          <w:rPr>
            <w:lang w:val="pt_PT" w:bidi="pt_PT"/>
          </w:rPr>
          <w:rPr>
            <w:color w:val="0000EE"/>
            <w:u w:val="single"/>
          </w:rPr>
          <w:t>Atos 20.17,28</w:t>
        </w:r>
      </w:hyperlink>
      <w:r>
        <w:rPr>
          <w:lang w:val="pt_PT" w:bidi="pt_PT"/>
        </w:rPr>
        <w:t>). Em sua carta a Filipos, Paulo saudou os “bispos e diáconos” (</w:t>
      </w:r>
      <w:hyperlink r:id="rId1445">
        <w:r>
          <w:rPr>
            <w:lang w:val="pt_PT" w:bidi="pt_PT"/>
          </w:rPr>
          <w:rPr>
            <w:color w:val="0000EE"/>
            <w:u w:val="single"/>
          </w:rPr>
          <w:t>Fl 1.1</w:t>
        </w:r>
      </w:hyperlink>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hyperlink r:id="rId1446">
        <w:r>
          <w:rPr>
            <w:lang w:val="pt_PT" w:bidi="pt_PT"/>
          </w:rPr>
          <w:rPr>
            <w:color w:val="0000EE"/>
            <w:u w:val="single"/>
          </w:rPr>
          <w:t>Tt 1.9</w:t>
        </w:r>
      </w:hyperlink>
      <w:r>
        <w:rPr>
          <w:lang w:val="pt_PT" w:bidi="pt_PT"/>
        </w:rPr>
        <w:t>) e ensinar e expor as Escrituras (</w:t>
      </w:r>
      <w:hyperlink r:id="rId1447">
        <w:r>
          <w:rPr>
            <w:lang w:val="pt_PT" w:bidi="pt_PT"/>
          </w:rPr>
          <w:rPr>
            <w:color w:val="0000EE"/>
            <w:u w:val="single"/>
          </w:rPr>
          <w:t>1Tm 3.2</w:t>
        </w:r>
      </w:hyperlink>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hyperlink r:id="rId1448">
        <w:r>
          <w:rPr>
            <w:lang w:val="pt_PT" w:bidi="pt_PT"/>
          </w:rPr>
          <w:rPr>
            <w:color w:val="0000EE"/>
            <w:u w:val="single"/>
          </w:rPr>
          <w:t>1Cr 4.17–18</w:t>
        </w:r>
      </w:hyperlink>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hyperlink r:id="rId1449">
        <w:r>
          <w:rPr>
            <w:lang w:val="pt_PT" w:bidi="pt_PT"/>
          </w:rPr>
          <w:rPr>
            <w:color w:val="0000EE"/>
            <w:u w:val="single"/>
          </w:rPr>
          <w:t>At 16.7</w:t>
        </w:r>
      </w:hyperlink>
      <w:r>
        <w:rPr>
          <w:lang w:val="pt_PT" w:bidi="pt_PT"/>
        </w:rPr>
        <w:t>). O apóstolo Pedro pode ter ministrado na Bitínia e em outras províncias da Ásia Menor, já que ele dirigiu sua primeira carta aos crentes lá (</w:t>
      </w:r>
      <w:hyperlink r:id="rId1450">
        <w:r>
          <w:rPr>
            <w:lang w:val="pt_PT" w:bidi="pt_PT"/>
          </w:rPr>
          <w:rPr>
            <w:color w:val="0000EE"/>
            <w:u w:val="single"/>
          </w:rPr>
          <w:t>1Pe 1.1</w:t>
        </w:r>
      </w:hyperlink>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III, deixou seu reino ao povo romano,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pronunciamentos sobre a natureza da pessoa de Cristo e a canonicidade dos 27 livros do NT.</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hyperlink r:id="rId1451">
        <w:r>
          <w:rPr>
            <w:lang w:val="pt_PT" w:bidi="pt_PT"/>
          </w:rPr>
          <w:rPr>
            <w:color w:val="0000EE"/>
            <w:u w:val="single"/>
          </w:rPr>
          <w:t>2 Samuel 2.29</w:t>
        </w:r>
      </w:hyperlink>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8"/>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hyperlink r:id="rId1452">
        <w:r>
          <w:rPr>
            <w:lang w:val="pt_PT" w:bidi="pt_PT"/>
          </w:rPr>
          <w:rPr>
            <w:color w:val="0000EE"/>
            <w:u w:val="single"/>
          </w:rPr>
          <w:t>Josué 15.28</w:t>
        </w:r>
      </w:hyperlink>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hyperlink r:id="rId1406">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453">
        <w:r>
          <w:rPr>
            <w:lang w:val="pt_PT" w:bidi="pt_PT"/>
          </w:rPr>
          <w:rPr>
            <w:color w:val="0000EE"/>
            <w:u w:val="single"/>
          </w:rPr>
          <w:t>Levítico 24.10–16</w:t>
        </w:r>
      </w:hyperlink>
      <w:r>
        <w:rPr>
          <w:lang w:val="pt_PT" w:bidi="pt_PT"/>
        </w:rPr>
        <w:t>) ou deliberadamente desobedece à lei de Deus (</w:t>
      </w:r>
      <w:hyperlink r:id="rId1454">
        <w:r>
          <w:rPr>
            <w:lang w:val="pt_PT" w:bidi="pt_PT"/>
          </w:rPr>
          <w:rPr>
            <w:color w:val="0000EE"/>
            <w:u w:val="single"/>
          </w:rPr>
          <w:t>Números 15.30</w:t>
        </w:r>
      </w:hyperlink>
      <w:r>
        <w:rPr>
          <w:lang w:val="pt_PT" w:bidi="pt_PT"/>
        </w:rPr>
        <w:t>). Qualquer uma dessas blasfêmias era punível com a morte, assim era a idolatria, a blasfêmia final (</w:t>
      </w:r>
      <w:hyperlink r:id="rId1455">
        <w:r>
          <w:rPr>
            <w:lang w:val="pt_PT" w:bidi="pt_PT"/>
          </w:rPr>
          <w:rPr>
            <w:color w:val="0000EE"/>
            <w:u w:val="single"/>
          </w:rPr>
          <w:t>Isaías 66.3</w:t>
        </w:r>
      </w:hyperlink>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hyperlink r:id="rId1456">
        <w:r>
          <w:rPr>
            <w:lang w:val="pt_PT" w:bidi="pt_PT"/>
          </w:rPr>
          <w:rPr>
            <w:color w:val="0000EE"/>
            <w:u w:val="single"/>
          </w:rPr>
          <w:t>2 Reis 19.4–6, 22</w:t>
        </w:r>
      </w:hyperlink>
      <w:r>
        <w:rPr>
          <w:lang w:val="pt_PT" w:bidi="pt_PT"/>
        </w:rPr>
        <w:t>). Por sua arrogância, o rei estava condenado pela palavra do profeta Isaías. Deus também foi zombado quando Israel foi exilado (</w:t>
      </w:r>
      <w:hyperlink r:id="rId1457">
        <w:r>
          <w:rPr>
            <w:lang w:val="pt_PT" w:bidi="pt_PT"/>
          </w:rPr>
          <w:rPr>
            <w:color w:val="0000EE"/>
            <w:u w:val="single"/>
          </w:rPr>
          <w:t>Isaías 52.5</w:t>
        </w:r>
      </w:hyperlink>
      <w:r>
        <w:rPr>
          <w:lang w:val="pt_PT" w:bidi="pt_PT"/>
        </w:rPr>
        <w:t>), quando Edom zombava das desoladas “montanhas de Israel” (</w:t>
      </w:r>
      <w:hyperlink r:id="rId1458">
        <w:r>
          <w:rPr>
            <w:lang w:val="pt_PT" w:bidi="pt_PT"/>
          </w:rPr>
          <w:rPr>
            <w:color w:val="0000EE"/>
            <w:u w:val="single"/>
          </w:rPr>
          <w:t>Ezequiel 35.12</w:t>
        </w:r>
      </w:hyperlink>
      <w:r>
        <w:rPr>
          <w:lang w:val="pt_PT" w:bidi="pt_PT"/>
        </w:rPr>
        <w:t>), e quando o inimigo zombava de que Deus não havia protegido Jerusalém (</w:t>
      </w:r>
      <w:hyperlink r:id="rId1459">
        <w:r>
          <w:rPr>
            <w:lang w:val="pt_PT" w:bidi="pt_PT"/>
          </w:rPr>
          <w:rPr>
            <w:color w:val="0000EE"/>
            <w:u w:val="single"/>
          </w:rPr>
          <w:t>Salmo 74.18</w:t>
        </w:r>
      </w:hyperlink>
      <w:r>
        <w:rPr>
          <w:lang w:val="pt_PT" w:bidi="pt_PT"/>
        </w:rPr>
        <w:t xml:space="preserve">; </w:t>
      </w:r>
      <w:hyperlink r:id="rId1460">
        <w:r>
          <w:rPr>
            <w:lang w:val="pt_PT" w:bidi="pt_PT"/>
          </w:rPr>
          <w:rPr>
            <w:color w:val="0000EE"/>
            <w:u w:val="single"/>
          </w:rPr>
          <w:t>1 Macabeus 2.6</w:t>
        </w:r>
      </w:hyperlink>
      <w:r>
        <w:rPr>
          <w:lang w:val="pt_PT" w:bidi="pt_PT"/>
        </w:rPr>
        <w:t>).</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hyperlink r:id="rId1461">
        <w:r>
          <w:rPr>
            <w:lang w:val="pt_PT" w:bidi="pt_PT"/>
          </w:rPr>
          <w:rPr>
            <w:color w:val="0000EE"/>
            <w:u w:val="single"/>
          </w:rPr>
          <w:t>Mateus 15.19</w:t>
        </w:r>
      </w:hyperlink>
      <w:r>
        <w:rPr>
          <w:lang w:val="pt_PT" w:bidi="pt_PT"/>
        </w:rPr>
        <w:t xml:space="preserve">; veja também </w:t>
      </w:r>
      <w:hyperlink r:id="rId1462">
        <w:r>
          <w:rPr>
            <w:lang w:val="pt_PT" w:bidi="pt_PT"/>
          </w:rPr>
          <w:rPr>
            <w:color w:val="0000EE"/>
            <w:u w:val="single"/>
          </w:rPr>
          <w:t>Romanos 3.8</w:t>
        </w:r>
      </w:hyperlink>
      <w:r>
        <w:rPr>
          <w:lang w:val="pt_PT" w:bidi="pt_PT"/>
        </w:rPr>
        <w:t xml:space="preserve">; </w:t>
      </w:r>
      <w:hyperlink r:id="rId1463">
        <w:r>
          <w:rPr>
            <w:lang w:val="pt_PT" w:bidi="pt_PT"/>
          </w:rPr>
          <w:rPr>
            <w:color w:val="0000EE"/>
            <w:u w:val="single"/>
          </w:rPr>
          <w:t>1 Coríntios 10.30</w:t>
        </w:r>
      </w:hyperlink>
      <w:r>
        <w:rPr>
          <w:lang w:val="pt_PT" w:bidi="pt_PT"/>
        </w:rPr>
        <w:t xml:space="preserve">; </w:t>
      </w:r>
      <w:hyperlink r:id="rId1464">
        <w:r>
          <w:rPr>
            <w:lang w:val="pt_PT" w:bidi="pt_PT"/>
          </w:rPr>
          <w:rPr>
            <w:color w:val="0000EE"/>
            <w:u w:val="single"/>
          </w:rPr>
          <w:t>Efésios 4.31</w:t>
        </w:r>
      </w:hyperlink>
      <w:r>
        <w:rPr>
          <w:lang w:val="pt_PT" w:bidi="pt_PT"/>
        </w:rPr>
        <w:t xml:space="preserve">; </w:t>
      </w:r>
      <w:hyperlink r:id="rId1465">
        <w:r>
          <w:rPr>
            <w:lang w:val="pt_PT" w:bidi="pt_PT"/>
          </w:rPr>
          <w:rPr>
            <w:color w:val="0000EE"/>
            <w:u w:val="single"/>
          </w:rPr>
          <w:t>Tito 3.2</w:t>
        </w:r>
      </w:hyperlink>
      <w:r>
        <w:rPr>
          <w:lang w:val="pt_PT" w:bidi="pt_PT"/>
        </w:rPr>
        <w:t>). Inclui até zombar dos poderes angelicais ou demoníacos, o que é tão errado quanto zombar de qualquer outro ser (</w:t>
      </w:r>
      <w:hyperlink r:id="rId1466">
        <w:r>
          <w:rPr>
            <w:lang w:val="pt_PT" w:bidi="pt_PT"/>
          </w:rPr>
          <w:rPr>
            <w:color w:val="0000EE"/>
            <w:u w:val="single"/>
          </w:rPr>
          <w:t>2 Pedro 2.10–12</w:t>
        </w:r>
      </w:hyperlink>
      <w:r>
        <w:rPr>
          <w:lang w:val="pt_PT" w:bidi="pt_PT"/>
        </w:rPr>
        <w:t xml:space="preserve">, </w:t>
      </w:r>
      <w:hyperlink r:id="rId1467">
        <w:r>
          <w:rPr>
            <w:lang w:val="pt_PT" w:bidi="pt_PT"/>
          </w:rPr>
          <w:rPr>
            <w:color w:val="0000EE"/>
            <w:u w:val="single"/>
          </w:rPr>
          <w:t>Judas 1.8–10</w:t>
        </w:r>
      </w:hyperlink>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hyperlink r:id="rId1468">
        <w:r>
          <w:rPr>
            <w:lang w:val="pt_PT" w:bidi="pt_PT"/>
          </w:rPr>
          <w:rPr>
            <w:color w:val="0000EE"/>
            <w:u w:val="single"/>
          </w:rPr>
          <w:t>Apocalipse 13.6</w:t>
        </w:r>
      </w:hyperlink>
      <w:r>
        <w:rPr>
          <w:lang w:val="pt_PT" w:bidi="pt_PT"/>
        </w:rPr>
        <w:t xml:space="preserve">; </w:t>
      </w:r>
      <w:hyperlink r:id="rId1469">
        <w:r>
          <w:rPr>
            <w:lang w:val="pt_PT" w:bidi="pt_PT"/>
          </w:rPr>
          <w:rPr>
            <w:color w:val="0000EE"/>
            <w:u w:val="single"/>
          </w:rPr>
          <w:t>16.9</w:t>
        </w:r>
      </w:hyperlink>
      <w:r>
        <w:rPr>
          <w:lang w:val="pt_PT" w:bidi="pt_PT"/>
        </w:rPr>
        <w:t>), zombar de sua palavra (</w:t>
      </w:r>
      <w:hyperlink r:id="rId1470">
        <w:r>
          <w:rPr>
            <w:lang w:val="pt_PT" w:bidi="pt_PT"/>
          </w:rPr>
          <w:rPr>
            <w:color w:val="0000EE"/>
            <w:u w:val="single"/>
          </w:rPr>
          <w:t>Tito 2.5</w:t>
        </w:r>
      </w:hyperlink>
      <w:r>
        <w:rPr>
          <w:lang w:val="pt_PT" w:bidi="pt_PT"/>
        </w:rPr>
        <w:t>), ou rejeitar sua revelação e seu portador (</w:t>
      </w:r>
      <w:hyperlink r:id="rId1471">
        <w:r>
          <w:rPr>
            <w:lang w:val="pt_PT" w:bidi="pt_PT"/>
          </w:rPr>
          <w:rPr>
            <w:color w:val="0000EE"/>
            <w:u w:val="single"/>
          </w:rPr>
          <w:t>Atos 6.11</w:t>
        </w:r>
      </w:hyperlink>
      <w:r>
        <w:rPr>
          <w:lang w:val="pt_PT" w:bidi="pt_PT"/>
        </w:rPr>
        <w:t>). Jesus foi acusado de blasfêmia quando ele alegou ter uma prerrogativa que pertence a Deus — o poder de perdoar pecados (</w:t>
      </w:r>
      <w:hyperlink r:id="rId1472">
        <w:r>
          <w:rPr>
            <w:lang w:val="pt_PT" w:bidi="pt_PT"/>
          </w:rPr>
          <w:rPr>
            <w:color w:val="0000EE"/>
            <w:u w:val="single"/>
          </w:rPr>
          <w:t>Marcos 2.7</w:t>
        </w:r>
      </w:hyperlink>
      <w:r>
        <w:rPr>
          <w:lang w:val="pt_PT" w:bidi="pt_PT"/>
        </w:rPr>
        <w:t xml:space="preserve">). </w:t>
      </w:r>
      <w:hyperlink r:id="rId1473">
        <w:r>
          <w:rPr>
            <w:lang w:val="pt_PT" w:bidi="pt_PT"/>
          </w:rPr>
          <w:rPr>
            <w:color w:val="0000EE"/>
            <w:u w:val="single"/>
          </w:rPr>
          <w:t>João 10.33–36</w:t>
        </w:r>
      </w:hyperlink>
      <w:r>
        <w:rPr>
          <w:lang w:val="pt_PT" w:bidi="pt_PT"/>
        </w:rPr>
        <w:t xml:space="preserve"> relata uma tentativa de apedrejar Jesus. Seus agressores lhe disseram: “Tu, que és homem, declara-te Deus” (versículo </w:t>
      </w:r>
      <w:hyperlink r:id="rId1474">
        <w:r>
          <w:rPr>
            <w:lang w:val="pt_PT" w:bidi="pt_PT"/>
          </w:rPr>
          <w:rPr>
            <w:color w:val="0000EE"/>
            <w:u w:val="single"/>
          </w:rPr>
          <w:t>33</w:t>
        </w:r>
      </w:hyperlink>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475">
        <w:r>
          <w:rPr>
            <w:lang w:val="pt_PT" w:bidi="pt_PT"/>
          </w:rPr>
          <w:rPr>
            <w:color w:val="0000EE"/>
            <w:u w:val="single"/>
          </w:rPr>
          <w:t>Marcos 14.64</w:t>
        </w:r>
      </w:hyperlink>
      <w:r>
        <w:rPr>
          <w:lang w:val="pt_PT" w:bidi="pt_PT"/>
        </w:rPr>
        <w:t>).</w:t>
      </w:r>
    </w:p>
    <w:p>
      <w:pPr/>
      <w:r>
        <w:rPr>
          <w:lang w:val="pt_PT" w:bidi="pt_PT"/>
        </w:rPr>
      </w:r>
      <w:r>
        <w:rPr>
          <w:lang w:val="pt_PT" w:bidi="pt_PT"/>
        </w:rPr>
        <w:t>A Bíblia deixa claro que a blasfêmia é perdoável (</w:t>
      </w:r>
      <w:hyperlink r:id="rId1476">
        <w:r>
          <w:rPr>
            <w:lang w:val="pt_PT" w:bidi="pt_PT"/>
          </w:rPr>
          <w:rPr>
            <w:color w:val="0000EE"/>
            <w:u w:val="single"/>
          </w:rPr>
          <w:t>Mateus 12.32</w:t>
        </w:r>
      </w:hyperlink>
      <w:r>
        <w:rPr>
          <w:lang w:val="pt_PT" w:bidi="pt_PT"/>
        </w:rPr>
        <w:t xml:space="preserve">; </w:t>
      </w:r>
      <w:hyperlink r:id="rId1477">
        <w:r>
          <w:rPr>
            <w:lang w:val="pt_PT" w:bidi="pt_PT"/>
          </w:rPr>
          <w:rPr>
            <w:color w:val="0000EE"/>
            <w:u w:val="single"/>
          </w:rPr>
          <w:t>Marcos 3.28–29</w:t>
        </w:r>
      </w:hyperlink>
      <w:r>
        <w:rPr>
          <w:lang w:val="pt_PT" w:bidi="pt_PT"/>
        </w:rPr>
        <w:t>). Mas, se uma pessoa não se arrepender, a única solução é entregá-la “a Satanás para ser ensinada a não blasfemar” (</w:t>
      </w:r>
      <w:hyperlink r:id="rId1478">
        <w:r>
          <w:rPr>
            <w:lang w:val="pt_PT" w:bidi="pt_PT"/>
          </w:rPr>
          <w:rPr>
            <w:color w:val="0000EE"/>
            <w:u w:val="single"/>
          </w:rPr>
          <w:t>1 Timóteo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hyperlink r:id="rId1479">
        <w:r>
          <w:rPr>
            <w:lang w:val="pt_PT" w:bidi="pt_PT"/>
          </w:rPr>
          <w:rPr>
            <w:color w:val="0000EE"/>
            <w:u w:val="single"/>
          </w:rPr>
          <w:t>At 12.20</w:t>
        </w:r>
      </w:hyperlink>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48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hyperlink r:id="rId980">
        <w:r>
          <w:rPr>
            <w:lang w:val="pt_PT" w:bidi="pt_PT"/>
          </w:rPr>
          <w:rPr>
            <w:color w:val="0000EE"/>
            <w:u w:val="single"/>
          </w:rPr>
          <w:t>Js 15.6</w:t>
        </w:r>
      </w:hyperlink>
      <w:r>
        <w:rPr>
          <w:lang w:val="pt_PT" w:bidi="pt_PT"/>
        </w:rPr>
        <w:t xml:space="preserve">; </w:t>
      </w:r>
      <w:hyperlink r:id="rId1481">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hyperlink r:id="rId1482">
        <w:r>
          <w:rPr>
            <w:lang w:val="pt_PT" w:bidi="pt_PT"/>
          </w:rPr>
          <w:rPr>
            <w:color w:val="0000EE"/>
            <w:u w:val="single"/>
          </w:rPr>
          <w:t>Mc 3.17</w:t>
        </w:r>
      </w:hyperlink>
      <w:r>
        <w:rPr>
          <w:lang w:val="pt_PT" w:bidi="pt_PT"/>
        </w:rPr>
        <w:t>). Sua derivação é incerta. O nome pode ter se referido às personalidades voláteis dos dois irmãos (</w:t>
      </w:r>
      <w:hyperlink r:id="rId1483">
        <w:r>
          <w:rPr>
            <w:lang w:val="pt_PT" w:bidi="pt_PT"/>
          </w:rPr>
          <w:rPr>
            <w:color w:val="0000EE"/>
            <w:u w:val="single"/>
          </w:rPr>
          <w:t>Lc 9.54</w:t>
        </w:r>
      </w:hyperlink>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hyperlink r:id="rId1484">
        <w:r>
          <w:rPr>
            <w:lang w:val="pt_PT" w:bidi="pt_PT"/>
          </w:rPr>
          <w:rPr>
            <w:color w:val="0000EE"/>
            <w:u w:val="single"/>
          </w:rPr>
          <w:t>1Rs 7.21</w:t>
        </w:r>
      </w:hyperlink>
      <w:r>
        <w:rPr>
          <w:lang w:val="pt_PT" w:bidi="pt_PT"/>
        </w:rPr>
        <w:t xml:space="preserve">; </w:t>
      </w:r>
      <w:hyperlink r:id="rId1485">
        <w:r>
          <w:rPr>
            <w:lang w:val="pt_PT" w:bidi="pt_PT"/>
          </w:rPr>
          <w:rPr>
            <w:color w:val="0000EE"/>
            <w:u w:val="single"/>
          </w:rPr>
          <w:t>2Cr 3.17</w:t>
        </w:r>
      </w:hyperlink>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hyperlink r:id="rId1486">
        <w:r>
          <w:rPr>
            <w:lang w:val="pt_PT" w:bidi="pt_PT"/>
          </w:rPr>
          <w:rPr>
            <w:color w:val="0000EE"/>
            <w:u w:val="single"/>
          </w:rPr>
          <w:t>Rt 4.18–22</w:t>
        </w:r>
      </w:hyperlink>
      <w:r>
        <w:rPr>
          <w:lang w:val="pt_PT" w:bidi="pt_PT"/>
        </w:rPr>
        <w:t>). Boaz viveu em Belém nos dias dos juízes e casou-se com Rute, uma mulher moabita. Boaz foi um antepassado de Cristo (</w:t>
      </w:r>
      <w:hyperlink r:id="rId1487">
        <w:r>
          <w:rPr>
            <w:lang w:val="pt_PT" w:bidi="pt_PT"/>
          </w:rPr>
          <w:rPr>
            <w:color w:val="0000EE"/>
            <w:u w:val="single"/>
          </w:rPr>
          <w:t>Mt 1.5</w:t>
        </w:r>
      </w:hyperlink>
      <w:r>
        <w:rPr>
          <w:lang w:val="pt_PT" w:bidi="pt_PT"/>
        </w:rPr>
        <w:t xml:space="preserve">; </w:t>
      </w:r>
      <w:hyperlink r:id="rId1488">
        <w:r>
          <w:rPr>
            <w:lang w:val="pt_PT" w:bidi="pt_PT"/>
          </w:rPr>
          <w:rPr>
            <w:color w:val="0000EE"/>
            <w:u w:val="single"/>
          </w:rPr>
          <w:t>Lc 3.32</w:t>
        </w:r>
      </w:hyperlink>
      <w:r>
        <w:rPr>
          <w:lang w:val="pt_PT" w:bidi="pt_PT"/>
        </w:rPr>
        <w:t>) e um parente rico por casamento da sogra de Rute, Noemi. Boaz notou Rute quando ela estava colhendo alimentos em um de seus campos (</w:t>
      </w:r>
      <w:hyperlink r:id="rId1489">
        <w:r>
          <w:rPr>
            <w:lang w:val="pt_PT" w:bidi="pt_PT"/>
          </w:rPr>
          <w:rPr>
            <w:color w:val="0000EE"/>
            <w:u w:val="single"/>
          </w:rPr>
          <w:t>Rt 2</w:t>
        </w:r>
      </w:hyperlink>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hyperlink r:id="rId1490">
        <w:r>
          <w:rPr>
            <w:lang w:val="pt_PT" w:bidi="pt_PT"/>
          </w:rPr>
          <w:rPr>
            <w:color w:val="0000EE"/>
            <w:u w:val="single"/>
          </w:rPr>
          <w:t>1Cr 8.38</w:t>
        </w:r>
      </w:hyperlink>
      <w:r>
        <w:rPr>
          <w:lang w:val="pt_PT" w:bidi="pt_PT"/>
        </w:rPr>
        <w:t xml:space="preserve">; </w:t>
      </w:r>
      <w:hyperlink r:id="rId1491">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492">
        <w:r>
          <w:rPr>
            <w:lang w:val="pt_PT" w:bidi="pt_PT"/>
          </w:rPr>
          <w:rPr>
            <w:color w:val="0000EE"/>
            <w:u w:val="single"/>
          </w:rPr>
          <w:t>Lv 16</w:t>
        </w:r>
      </w:hyperlink>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hyperlink r:id="rId1493">
        <w:r>
          <w:rPr>
            <w:lang w:val="pt_PT" w:bidi="pt_PT"/>
          </w:rPr>
          <w:rPr>
            <w:color w:val="0000EE"/>
            <w:u w:val="single"/>
          </w:rPr>
          <w:t>Is 16.7</w:t>
        </w:r>
      </w:hyperlink>
      <w:r>
        <w:rPr>
          <w:lang w:val="pt_PT" w:bidi="pt_PT"/>
        </w:rPr>
        <w:t>). Os bolos não estragavam, o que os tornava úteis para soldados e viajantes (</w:t>
      </w:r>
      <w:hyperlink r:id="rId1494">
        <w:r>
          <w:rPr>
            <w:lang w:val="pt_PT" w:bidi="pt_PT"/>
          </w:rPr>
          <w:rPr>
            <w:color w:val="0000EE"/>
            <w:u w:val="single"/>
          </w:rPr>
          <w:t>2Sm 6.19</w:t>
        </w:r>
      </w:hyperlink>
      <w:r>
        <w:rPr>
          <w:lang w:val="pt_PT" w:bidi="pt_PT"/>
        </w:rPr>
        <w:t>). Eles eram usados como ofertas a ídolos (</w:t>
      </w:r>
      <w:hyperlink r:id="rId1495">
        <w:r>
          <w:rPr>
            <w:lang w:val="pt_PT" w:bidi="pt_PT"/>
          </w:rPr>
          <w:rPr>
            <w:color w:val="0000EE"/>
            <w:u w:val="single"/>
          </w:rPr>
          <w:t>Os 3.1</w:t>
        </w:r>
      </w:hyperlink>
      <w:r>
        <w:rPr>
          <w:lang w:val="pt_PT" w:bidi="pt_PT"/>
        </w:rPr>
        <w:t>). Às vezes, eram servidos como afrodisíacos para aumentar o desejo sexual (</w:t>
      </w:r>
      <w:hyperlink r:id="rId1496">
        <w:r>
          <w:rPr>
            <w:lang w:val="pt_PT" w:bidi="pt_PT"/>
          </w:rPr>
          <w:rPr>
            <w:color w:val="0000EE"/>
            <w:u w:val="single"/>
          </w:rPr>
          <w:t>Ct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497">
        <w:r>
          <w:rPr>
            <w:lang w:val="pt_PT" w:bidi="pt_PT"/>
          </w:rPr>
          <w:rPr>
            <w:color w:val="0000EE"/>
            <w:u w:val="single"/>
          </w:rPr>
          <w:t>Dt 25.13</w:t>
        </w:r>
      </w:hyperlink>
      <w:r>
        <w:rPr>
          <w:lang w:val="pt_PT" w:bidi="pt_PT"/>
        </w:rPr>
        <w:t xml:space="preserve">; </w:t>
      </w:r>
      <w:hyperlink r:id="rId1498">
        <w:r>
          <w:rPr>
            <w:lang w:val="pt_PT" w:bidi="pt_PT"/>
          </w:rPr>
          <w:rPr>
            <w:color w:val="0000EE"/>
            <w:u w:val="single"/>
          </w:rPr>
          <w:t>Pv 1.14</w:t>
        </w:r>
      </w:hyperlink>
      <w:r>
        <w:rPr>
          <w:lang w:val="pt_PT" w:bidi="pt_PT"/>
        </w:rPr>
        <w:t xml:space="preserve">; </w:t>
      </w:r>
      <w:hyperlink r:id="rId144">
        <w:r>
          <w:rPr>
            <w:lang w:val="pt_PT" w:bidi="pt_PT"/>
          </w:rPr>
          <w:rPr>
            <w:color w:val="0000EE"/>
            <w:u w:val="single"/>
          </w:rPr>
          <w:t>Is 46.6</w:t>
        </w:r>
      </w:hyperlink>
      <w:r>
        <w:rPr>
          <w:lang w:val="pt_PT" w:bidi="pt_PT"/>
        </w:rPr>
        <w:t xml:space="preserve">; </w:t>
      </w:r>
      <w:hyperlink r:id="rId1499">
        <w:r>
          <w:rPr>
            <w:lang w:val="pt_PT" w:bidi="pt_PT"/>
          </w:rPr>
          <w:rPr>
            <w:color w:val="0000EE"/>
            <w:u w:val="single"/>
          </w:rPr>
          <w:t>Mq 6.11</w:t>
        </w:r>
      </w:hyperlink>
      <w:r>
        <w:rPr>
          <w:lang w:val="pt_PT" w:bidi="pt_PT"/>
        </w:rPr>
        <w:t xml:space="preserve">). Poderia ser feita de couro ou algodão robusto. Outra palavra hebraica que se refere ao mesmo tipo de pochete é encontrada em </w:t>
      </w:r>
      <w:hyperlink r:id="rId1500">
        <w:r>
          <w:rPr>
            <w:lang w:val="pt_PT" w:bidi="pt_PT"/>
          </w:rPr>
          <w:rPr>
            <w:color w:val="0000EE"/>
            <w:u w:val="single"/>
          </w:rPr>
          <w:t>2 Reis 5.23</w:t>
        </w:r>
      </w:hyperlink>
      <w:r>
        <w:rPr>
          <w:lang w:val="pt_PT" w:bidi="pt_PT"/>
        </w:rPr>
        <w:t xml:space="preserve">. Esta mesma palavra também aparece em uma lista de trajes luxuosos femininos em </w:t>
      </w:r>
      <w:hyperlink r:id="rId1501">
        <w:r>
          <w:rPr>
            <w:lang w:val="pt_PT" w:bidi="pt_PT"/>
          </w:rPr>
          <w:rPr>
            <w:color w:val="0000EE"/>
            <w:u w:val="single"/>
          </w:rPr>
          <w:t>Is 3.22</w:t>
        </w:r>
      </w:hyperlink>
      <w:r>
        <w:rPr>
          <w:lang w:val="pt_PT" w:bidi="pt_PT"/>
        </w:rPr>
        <w:t xml:space="preserve"> e pode, portanto, ter sido uma pochete mais ornamentalmente tecida do que a primeira descrita acima. A terceira palavra hebraica aparece em </w:t>
      </w:r>
      <w:hyperlink r:id="rId1502">
        <w:r>
          <w:rPr>
            <w:lang w:val="pt_PT" w:bidi="pt_PT"/>
          </w:rPr>
          <w:rPr>
            <w:color w:val="0000EE"/>
            <w:u w:val="single"/>
          </w:rPr>
          <w:t>Gn 42.35</w:t>
        </w:r>
      </w:hyperlink>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hyperlink r:id="rId1503">
        <w:r>
          <w:rPr>
            <w:lang w:val="pt_PT" w:bidi="pt_PT"/>
          </w:rPr>
          <w:rPr>
            <w:color w:val="0000EE"/>
            <w:u w:val="single"/>
          </w:rPr>
          <w:t>Lc 10.4</w:t>
        </w:r>
      </w:hyperlink>
      <w:r>
        <w:rPr>
          <w:lang w:val="pt_PT" w:bidi="pt_PT"/>
        </w:rPr>
        <w:t xml:space="preserve">; </w:t>
      </w:r>
      <w:hyperlink r:id="rId1504">
        <w:r>
          <w:rPr>
            <w:lang w:val="pt_PT" w:bidi="pt_PT"/>
          </w:rPr>
          <w:rPr>
            <w:color w:val="0000EE"/>
            <w:u w:val="single"/>
          </w:rPr>
          <w:t>22.35–36</w:t>
        </w:r>
      </w:hyperlink>
      <w:r>
        <w:rPr>
          <w:lang w:val="pt_PT" w:bidi="pt_PT"/>
        </w:rPr>
        <w:t xml:space="preserve">). Em </w:t>
      </w:r>
      <w:hyperlink r:id="rId1505">
        <w:r>
          <w:rPr>
            <w:lang w:val="pt_PT" w:bidi="pt_PT"/>
          </w:rPr>
          <w:rPr>
            <w:color w:val="0000EE"/>
            <w:u w:val="single"/>
          </w:rPr>
          <w:t>Lc 12.33</w:t>
        </w:r>
      </w:hyperlink>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506">
        <w:r>
          <w:rPr>
            <w:lang w:val="pt_PT" w:bidi="pt_PT"/>
          </w:rPr>
          <w:rPr>
            <w:color w:val="0000EE"/>
            <w:u w:val="single"/>
          </w:rPr>
          <w:t>Mt 10.9</w:t>
        </w:r>
      </w:hyperlink>
      <w:r>
        <w:rPr>
          <w:lang w:val="pt_PT" w:bidi="pt_PT"/>
        </w:rPr>
        <w:t xml:space="preserve">; </w:t>
      </w:r>
      <w:hyperlink r:id="rId1507">
        <w:r>
          <w:rPr>
            <w:lang w:val="pt_PT" w:bidi="pt_PT"/>
          </w:rPr>
          <w:rPr>
            <w:color w:val="0000EE"/>
            <w:u w:val="single"/>
          </w:rPr>
          <w:t>Mc 6.8</w:t>
        </w:r>
      </w:hyperlink>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508">
        <w:r>
          <w:rPr>
            <w:lang w:val="pt_PT" w:bidi="pt_PT"/>
          </w:rPr>
          <w:rPr>
            <w:color w:val="0000EE"/>
            <w:u w:val="single"/>
          </w:rPr>
          <w:t>Jo 12.6</w:t>
        </w:r>
      </w:hyperlink>
      <w:r>
        <w:rPr>
          <w:lang w:val="pt_PT" w:bidi="pt_PT"/>
        </w:rPr>
        <w:t xml:space="preserve">; </w:t>
      </w:r>
      <w:hyperlink r:id="rId1509">
        <w:r>
          <w:rPr>
            <w:lang w:val="pt_PT" w:bidi="pt_PT"/>
          </w:rPr>
          <w:rPr>
            <w:color w:val="0000EE"/>
            <w:u w:val="single"/>
          </w:rPr>
          <w:t>13.29</w:t>
        </w:r>
      </w:hyperlink>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hyperlink r:id="rId1510">
        <w:r>
          <w:rPr>
            <w:lang w:val="pt_PT" w:bidi="pt_PT"/>
          </w:rPr>
          <w:rPr>
            <w:color w:val="0000EE"/>
            <w:u w:val="single"/>
          </w:rPr>
          <w:t>Gn 40.14</w:t>
        </w:r>
      </w:hyperlink>
      <w:r>
        <w:rPr>
          <w:lang w:val="pt_PT" w:bidi="pt_PT"/>
        </w:rPr>
        <w:t>). Raabe solicitou tratamento gentil da parte de Israel por proteger os dois espiões que haviam entrado em sua casa (</w:t>
      </w:r>
      <w:hyperlink r:id="rId1511">
        <w:r>
          <w:rPr>
            <w:lang w:val="pt_PT" w:bidi="pt_PT"/>
          </w:rPr>
          <w:rPr>
            <w:color w:val="0000EE"/>
            <w:u w:val="single"/>
          </w:rPr>
          <w:t>Js 2.12</w:t>
        </w:r>
      </w:hyperlink>
      <w:r>
        <w:rPr>
          <w:lang w:val="pt_PT" w:bidi="pt_PT"/>
        </w:rPr>
        <w:t>). Antes de atacar Amaleque, Saul pediu aos quenitas que deixassem o território amalequita, não querendo matar a ambos por causa da bondade que haviam mostrado a seu povo, Israel, quando vieram do Egito (</w:t>
      </w:r>
      <w:hyperlink r:id="rId1512">
        <w:r>
          <w:rPr>
            <w:lang w:val="pt_PT" w:bidi="pt_PT"/>
          </w:rPr>
          <w:rPr>
            <w:color w:val="0000EE"/>
            <w:u w:val="single"/>
          </w:rPr>
          <w:t>1Sm 15.6</w:t>
        </w:r>
      </w:hyperlink>
      <w:r>
        <w:rPr>
          <w:lang w:val="pt_PT" w:bidi="pt_PT"/>
        </w:rPr>
        <w:t>). Davi elogiou os homens de Jabes-Gileade pela bondade que haviam mostrado a Saul ao dar ao seu corpo um sepultamento digno (</w:t>
      </w:r>
      <w:hyperlink r:id="rId1513">
        <w:r>
          <w:rPr>
            <w:lang w:val="pt_PT" w:bidi="pt_PT"/>
          </w:rPr>
          <w:rPr>
            <w:color w:val="0000EE"/>
            <w:u w:val="single"/>
          </w:rPr>
          <w:t>2Sm 2.5</w:t>
        </w:r>
      </w:hyperlink>
      <w:r>
        <w:rPr>
          <w:lang w:val="pt_PT" w:bidi="pt_PT"/>
        </w:rPr>
        <w:t>). Jônatas pediu por “bondade constante” a Davi para que ele não fosse morto (</w:t>
      </w:r>
      <w:hyperlink r:id="rId1514">
        <w:r>
          <w:rPr>
            <w:lang w:val="pt_PT" w:bidi="pt_PT"/>
          </w:rPr>
          <w:rPr>
            <w:color w:val="0000EE"/>
            <w:u w:val="single"/>
          </w:rPr>
          <w:t>1Sm 20.14–15</w:t>
        </w:r>
      </w:hyperlink>
      <w:r>
        <w:rPr>
          <w:lang w:val="pt_PT" w:bidi="pt_PT"/>
        </w:rPr>
        <w:t>). Davi estendeu esta bondade ao filho de Jônatas, concedendo-lhe o direito de comer à mesa do rei (</w:t>
      </w:r>
      <w:hyperlink r:id="rId1515">
        <w:r>
          <w:rPr>
            <w:lang w:val="pt_PT" w:bidi="pt_PT"/>
          </w:rPr>
          <w:rPr>
            <w:color w:val="0000EE"/>
            <w:u w:val="single"/>
          </w:rPr>
          <w:t>2Sm 9.1–7</w:t>
        </w:r>
      </w:hyperlink>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hyperlink r:id="rId1516">
        <w:r>
          <w:rPr>
            <w:lang w:val="pt_PT" w:bidi="pt_PT"/>
          </w:rPr>
          <w:rPr>
            <w:color w:val="0000EE"/>
            <w:u w:val="single"/>
          </w:rPr>
          <w:t>Gn 21.23</w:t>
        </w:r>
      </w:hyperlink>
      <w:r>
        <w:rPr>
          <w:lang w:val="pt_PT" w:bidi="pt_PT"/>
        </w:rPr>
        <w:t>). Abner mostrou bondade a Isbosete ao não entregá-lo a Davi, enquanto Isbosete, em troca, acusou Abner de culpa por ter relações com a concubina de Saul, Rispa (</w:t>
      </w:r>
      <w:hyperlink r:id="rId1517">
        <w:r>
          <w:rPr>
            <w:lang w:val="pt_PT" w:bidi="pt_PT"/>
          </w:rPr>
          <w:rPr>
            <w:color w:val="0000EE"/>
            <w:u w:val="single"/>
          </w:rPr>
          <w:t>2Sm 3.8</w:t>
        </w:r>
      </w:hyperlink>
      <w:r>
        <w:rPr>
          <w:lang w:val="pt_PT" w:bidi="pt_PT"/>
        </w:rPr>
        <w:t>). Hanum recebeu a bondade de Davi de enviar condolências pela morte de seu pai humilhando os mensageiros de Davi, trazendo assim a guerra entre as duas nações (</w:t>
      </w:r>
      <w:hyperlink r:id="rId1518">
        <w:r>
          <w:rPr>
            <w:lang w:val="pt_PT" w:bidi="pt_PT"/>
          </w:rPr>
          <w:rPr>
            <w:color w:val="0000EE"/>
            <w:u w:val="single"/>
          </w:rPr>
          <w:t>10.2–19</w:t>
        </w:r>
      </w:hyperlink>
      <w:r>
        <w:rPr>
          <w:lang w:val="pt_PT" w:bidi="pt_PT"/>
        </w:rPr>
        <w:t>). Absalão repreendeu Husai, o amigo de Davi, por ter supostamente saído do lado do Rei quando ele precisava dele. Absalão perguntou a Husai se era assim que ele estava retribuindo a amizade de Davi (</w:t>
      </w:r>
      <w:hyperlink r:id="rId1519">
        <w:r>
          <w:rPr>
            <w:lang w:val="pt_PT" w:bidi="pt_PT"/>
          </w:rPr>
          <w:rPr>
            <w:color w:val="0000EE"/>
            <w:u w:val="single"/>
          </w:rPr>
          <w:t>2Sm 16.17</w:t>
        </w:r>
      </w:hyperlink>
      <w:r>
        <w:rPr>
          <w:lang w:val="pt_PT" w:bidi="pt_PT"/>
        </w:rPr>
        <w:t xml:space="preserve">; ver também </w:t>
      </w:r>
      <w:hyperlink r:id="rId1520">
        <w:r>
          <w:rPr>
            <w:lang w:val="pt_PT" w:bidi="pt_PT"/>
          </w:rPr>
          <w:rPr>
            <w:color w:val="0000EE"/>
            <w:u w:val="single"/>
          </w:rPr>
          <w:t>2Cr 24.22</w:t>
        </w:r>
      </w:hyperlink>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hyperlink r:id="rId1521">
        <w:r>
          <w:rPr>
            <w:lang w:val="pt_PT" w:bidi="pt_PT"/>
          </w:rPr>
          <w:rPr>
            <w:color w:val="0000EE"/>
            <w:u w:val="single"/>
          </w:rPr>
          <w:t>Ne 9.17–31</w:t>
        </w:r>
      </w:hyperlink>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hyperlink r:id="rId1522">
        <w:r>
          <w:rPr>
            <w:lang w:val="pt_PT" w:bidi="pt_PT"/>
          </w:rPr>
          <w:rPr>
            <w:color w:val="0000EE"/>
            <w:u w:val="single"/>
          </w:rPr>
          <w:t>Tt 3.4</w:t>
        </w:r>
      </w:hyperlink>
      <w:r>
        <w:rPr>
          <w:lang w:val="pt_PT" w:bidi="pt_PT"/>
        </w:rPr>
        <w:t xml:space="preserve">; ver também </w:t>
      </w:r>
      <w:hyperlink r:id="rId1523">
        <w:r>
          <w:rPr>
            <w:lang w:val="pt_PT" w:bidi="pt_PT"/>
          </w:rPr>
          <w:rPr>
            <w:color w:val="0000EE"/>
            <w:u w:val="single"/>
          </w:rPr>
          <w:t>Ef 2.7</w:t>
        </w:r>
      </w:hyperlink>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524">
        <w:r>
          <w:rPr>
            <w:lang w:val="pt_PT" w:bidi="pt_PT"/>
          </w:rPr>
          <w:rPr>
            <w:color w:val="0000EE"/>
            <w:u w:val="single"/>
          </w:rPr>
          <w:t>Cl 3.12</w:t>
        </w:r>
      </w:hyperlink>
      <w:r>
        <w:rPr>
          <w:lang w:val="pt_PT" w:bidi="pt_PT"/>
        </w:rPr>
        <w:t>). O apóstolo Pedro ordenou aos cristãos que acrescentassem à sua fé, juntamente com outras excelências, a excelência da bondade fraterna (</w:t>
      </w:r>
      <w:hyperlink r:id="rId1525">
        <w:r>
          <w:rPr>
            <w:lang w:val="pt_PT" w:bidi="pt_PT"/>
          </w:rPr>
          <w:rPr>
            <w:color w:val="0000EE"/>
            <w:u w:val="single"/>
          </w:rPr>
          <w:t>2Pe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hyperlink r:id="rId1526">
        <w:r>
          <w:rPr>
            <w:lang w:val="pt_PT" w:bidi="pt_PT"/>
          </w:rPr>
          <w:rPr>
            <w:color w:val="0000EE"/>
            <w:u w:val="single"/>
          </w:rPr>
          <w:t>At 27.8</w:t>
        </w:r>
      </w:hyperlink>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hyperlink r:id="rId1527">
        <w:r>
          <w:rPr>
            <w:lang w:val="pt_PT" w:bidi="pt_PT"/>
          </w:rPr>
          <w:rPr>
            <w:color w:val="0000EE"/>
            <w:u w:val="single"/>
          </w:rPr>
          <w:t>Juízes 2.1–5</w:t>
        </w:r>
      </w:hyperlink>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hyperlink r:id="rId1528">
        <w:r>
          <w:rPr>
            <w:lang w:val="pt_PT" w:bidi="pt_PT"/>
          </w:rPr>
          <w:rPr>
            <w:color w:val="0000EE"/>
            <w:u w:val="single"/>
          </w:rPr>
          <w:t>1 Samuel 30.30</w:t>
        </w:r>
      </w:hyperlink>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hyperlink r:id="rId1529">
        <w:r>
          <w:rPr>
            <w:lang w:val="pt_PT" w:bidi="pt_PT"/>
          </w:rPr>
          <w:rPr>
            <w:color w:val="0000EE"/>
            <w:u w:val="single"/>
          </w:rPr>
          <w:t>Êx 26.1,31</w:t>
        </w:r>
      </w:hyperlink>
      <w:r>
        <w:rPr>
          <w:lang w:val="pt_PT" w:bidi="pt_PT"/>
        </w:rPr>
        <w:t>). As vestes dos sacerdotes eram lindamente bordadas (</w:t>
      </w:r>
      <w:hyperlink r:id="rId1530">
        <w:r>
          <w:rPr>
            <w:lang w:val="pt_PT" w:bidi="pt_PT"/>
          </w:rPr>
          <w:rPr>
            <w:color w:val="0000EE"/>
            <w:u w:val="single"/>
          </w:rPr>
          <w:t>Êx 28.6,8</w:t>
        </w:r>
      </w:hyperlink>
      <w:r>
        <w:rPr>
          <w:lang w:val="pt_PT" w:bidi="pt_PT"/>
        </w:rPr>
        <w:t xml:space="preserve">; </w:t>
      </w:r>
      <w:hyperlink r:id="rId1531">
        <w:r>
          <w:rPr>
            <w:lang w:val="pt_PT" w:bidi="pt_PT"/>
          </w:rPr>
          <w:rPr>
            <w:color w:val="0000EE"/>
            <w:u w:val="single"/>
          </w:rPr>
          <w:t>39.2</w:t>
        </w:r>
      </w:hyperlink>
      <w:r>
        <w:rPr>
          <w:lang w:val="pt_PT" w:bidi="pt_PT"/>
        </w:rPr>
        <w:t>). O bordado era praticado em:</w:t>
      </w:r>
    </w:p>
    <w:p>
      <w:pPr>
        <w:pStyle w:val="ListBullet"/>
        <w:spacing w:line="240" w:lineRule="auto"/>
        <w:ind w:left="720"/>
      </w:pPr>
      <w:r>
        <w:rPr>
          <w:lang w:val="pt_PT" w:bidi="pt_PT"/>
        </w:rPr>
      </w:r>
      <w:r>
        <w:rPr>
          <w:lang w:val="pt_PT" w:bidi="pt_PT"/>
        </w:rPr>
        <w:t>Canaã (</w:t>
      </w:r>
      <w:hyperlink r:id="rId1532">
        <w:r>
          <w:rPr>
            <w:lang w:val="pt_PT" w:bidi="pt_PT"/>
          </w:rPr>
          <w:rPr>
            <w:color w:val="0000EE"/>
            <w:u w:val="single"/>
          </w:rPr>
          <w:t>Jz 5.30</w:t>
        </w:r>
      </w:hyperlink>
      <w:r>
        <w:rPr>
          <w:lang w:val="pt_PT" w:bidi="pt_PT"/>
        </w:rPr>
        <w:t>);</w:t>
      </w:r>
    </w:p>
    <w:p>
      <w:pPr>
        <w:pStyle w:val="ListBullet"/>
        <w:spacing w:line="240" w:lineRule="auto"/>
        <w:ind w:left="720"/>
      </w:pPr>
      <w:r>
        <w:rPr>
          <w:lang w:val="pt_PT" w:bidi="pt_PT"/>
        </w:rPr>
      </w:r>
      <w:r>
        <w:rPr>
          <w:lang w:val="pt_PT" w:bidi="pt_PT"/>
        </w:rPr>
        <w:t>Egito (</w:t>
      </w:r>
      <w:hyperlink r:id="rId1533">
        <w:r>
          <w:rPr>
            <w:lang w:val="pt_PT" w:bidi="pt_PT"/>
          </w:rPr>
          <w:rPr>
            <w:color w:val="0000EE"/>
            <w:u w:val="single"/>
          </w:rPr>
          <w:t>Ez 27.7</w:t>
        </w:r>
      </w:hyperlink>
      <w:r>
        <w:rPr>
          <w:lang w:val="pt_PT" w:bidi="pt_PT"/>
        </w:rPr>
        <w:t>);</w:t>
      </w:r>
    </w:p>
    <w:p>
      <w:pPr>
        <w:pStyle w:val="ListBullet"/>
        <w:spacing w:line="240" w:lineRule="auto"/>
        <w:ind w:left="720"/>
      </w:pPr>
      <w:r>
        <w:rPr>
          <w:lang w:val="pt_PT" w:bidi="pt_PT"/>
        </w:rPr>
      </w:r>
      <w:r>
        <w:rPr>
          <w:lang w:val="pt_PT" w:bidi="pt_PT"/>
        </w:rPr>
        <w:t>Síria (</w:t>
      </w:r>
      <w:hyperlink r:id="rId1534">
        <w:r>
          <w:rPr>
            <w:lang w:val="pt_PT" w:bidi="pt_PT"/>
          </w:rPr>
          <w:rPr>
            <w:color w:val="0000EE"/>
            <w:u w:val="single"/>
          </w:rPr>
          <w:t>Ez 27.16</w:t>
        </w:r>
      </w:hyperlink>
      <w:r>
        <w:rPr>
          <w:lang w:val="pt_PT" w:bidi="pt_PT"/>
        </w:rPr>
        <w:t>);</w:t>
      </w:r>
    </w:p>
    <w:p>
      <w:pPr>
        <w:pStyle w:val="ListBullet"/>
        <w:spacing w:line="240" w:lineRule="auto"/>
        <w:ind w:left="720"/>
      </w:pPr>
      <w:r>
        <w:rPr>
          <w:lang w:val="pt_PT" w:bidi="pt_PT"/>
        </w:rPr>
      </w:r>
      <w:r>
        <w:rPr>
          <w:lang w:val="pt_PT" w:bidi="pt_PT"/>
        </w:rPr>
        <w:t>Babilônia (</w:t>
      </w:r>
      <w:hyperlink r:id="rId1535">
        <w:r>
          <w:rPr>
            <w:lang w:val="pt_PT" w:bidi="pt_PT"/>
          </w:rPr>
          <w:rPr>
            <w:color w:val="0000EE"/>
            <w:u w:val="single"/>
          </w:rPr>
          <w:t>Js 7.21</w:t>
        </w:r>
      </w:hyperlink>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hyperlink r:id="rId306">
        <w:r>
          <w:rPr>
            <w:lang w:val="pt_PT" w:bidi="pt_PT"/>
          </w:rPr>
          <w:rPr>
            <w:color w:val="0000EE"/>
            <w:u w:val="single"/>
          </w:rPr>
          <w:t>Es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hyperlink r:id="rId1536">
        <w:r>
          <w:rPr>
            <w:lang w:val="pt_PT" w:bidi="pt_PT"/>
          </w:rPr>
          <w:rPr>
            <w:color w:val="0000EE"/>
            <w:u w:val="single"/>
          </w:rPr>
          <w:t>Js 15.39</w:t>
        </w:r>
      </w:hyperlink>
      <w:r>
        <w:rPr>
          <w:lang w:val="pt_PT" w:bidi="pt_PT"/>
        </w:rPr>
        <w:t>), lar da mãe do rei Josias (</w:t>
      </w:r>
      <w:hyperlink r:id="rId153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w:t>
      </w:r>
      <w:hyperlink r:id="rId1538">
        <w:r>
          <w:rPr>
            <w:lang w:val="pt_PT" w:bidi="pt_PT"/>
          </w:rPr>
          <w:rPr>
            <w:color w:val="0000EE"/>
            <w:u w:val="single"/>
          </w:rPr>
          <w:t xml:space="preserve">1Mc 5.26,36 </w:t>
        </w:r>
      </w:hyperlink>
      <w:r>
        <w:rPr>
          <w:lang w:val="pt_PT" w:bidi="pt_PT"/>
        </w:rPr>
        <w:t>-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hyperlink r:id="rId1539">
        <w:r>
          <w:rPr>
            <w:lang w:val="pt_PT" w:bidi="pt_PT"/>
          </w:rPr>
          <w:rPr>
            <w:color w:val="0000EE"/>
            <w:u w:val="single"/>
          </w:rPr>
          <w:t>Êx 34.13</w:t>
        </w:r>
      </w:hyperlink>
      <w:r>
        <w:rPr>
          <w:lang w:val="pt_PT" w:bidi="pt_PT"/>
        </w:rPr>
        <w:t xml:space="preserve">; </w:t>
      </w:r>
      <w:hyperlink r:id="rId1540">
        <w:r>
          <w:rPr>
            <w:lang w:val="pt_PT" w:bidi="pt_PT"/>
          </w:rPr>
          <w:rPr>
            <w:color w:val="0000EE"/>
            <w:u w:val="single"/>
          </w:rPr>
          <w:t>Dt 12.3</w:t>
        </w:r>
      </w:hyperlink>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541">
        <w:r>
          <w:rPr>
            <w:lang w:val="pt_PT" w:bidi="pt_PT"/>
          </w:rPr>
          <w:rPr>
            <w:color w:val="0000EE"/>
            <w:u w:val="single"/>
          </w:rPr>
          <w:t>2Rs 17.7–18</w:t>
        </w:r>
      </w:hyperlink>
      <w:r>
        <w:rPr>
          <w:lang w:val="pt_PT" w:bidi="pt_PT"/>
        </w:rPr>
        <w:t>). Jezabel, uma sacerdotisa do Baal de Tiro, promoveu a disseminação de tal idolatria.</w:t>
      </w:r>
    </w:p>
    <w:p>
      <w:pPr/>
      <w:r>
        <w:rPr>
          <w:lang w:val="pt_PT" w:bidi="pt_PT"/>
        </w:rPr>
      </w:r>
      <w:r>
        <w:rPr>
          <w:lang w:val="pt_PT" w:bidi="pt_PT"/>
        </w:rPr>
        <w:t xml:space="preserve">O "bosque" de </w:t>
      </w:r>
      <w:hyperlink r:id="rId1542">
        <w:r>
          <w:rPr>
            <w:lang w:val="pt_PT" w:bidi="pt_PT"/>
          </w:rPr>
          <w:rPr>
            <w:color w:val="0000EE"/>
            <w:u w:val="single"/>
          </w:rPr>
          <w:t>Gn 21.33</w:t>
        </w:r>
      </w:hyperlink>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hyperlink r:id="rId1543">
        <w:r>
          <w:rPr>
            <w:lang w:val="pt_PT" w:bidi="pt_PT"/>
          </w:rPr>
          <w:rPr>
            <w:color w:val="0000EE"/>
            <w:u w:val="single"/>
          </w:rPr>
          <w:t>Gn 36.33</w:t>
        </w:r>
      </w:hyperlink>
      <w:r>
        <w:rPr>
          <w:lang w:val="pt_PT" w:bidi="pt_PT"/>
        </w:rPr>
        <w:t xml:space="preserve">; </w:t>
      </w:r>
      <w:hyperlink r:id="rId1544">
        <w:r>
          <w:rPr>
            <w:lang w:val="pt_PT" w:bidi="pt_PT"/>
          </w:rPr>
          <w:rPr>
            <w:color w:val="0000EE"/>
            <w:u w:val="single"/>
          </w:rPr>
          <w:t>1Cr 1.44</w:t>
        </w:r>
      </w:hyperlink>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545">
        <w:r>
          <w:rPr>
            <w:lang w:val="pt_PT" w:bidi="pt_PT"/>
          </w:rPr>
          <w:rPr>
            <w:color w:val="0000EE"/>
            <w:u w:val="single"/>
          </w:rPr>
          <w:t>Is 34.6</w:t>
        </w:r>
      </w:hyperlink>
      <w:r>
        <w:rPr>
          <w:lang w:val="pt_PT" w:bidi="pt_PT"/>
        </w:rPr>
        <w:t xml:space="preserve">; </w:t>
      </w:r>
      <w:hyperlink r:id="rId1546">
        <w:r>
          <w:rPr>
            <w:lang w:val="pt_PT" w:bidi="pt_PT"/>
          </w:rPr>
          <w:rPr>
            <w:color w:val="0000EE"/>
            <w:u w:val="single"/>
          </w:rPr>
          <w:t>63.1</w:t>
        </w:r>
      </w:hyperlink>
      <w:r>
        <w:rPr>
          <w:lang w:val="pt_PT" w:bidi="pt_PT"/>
        </w:rPr>
        <w:t xml:space="preserve">; </w:t>
      </w:r>
      <w:hyperlink r:id="rId1547">
        <w:r>
          <w:rPr>
            <w:lang w:val="pt_PT" w:bidi="pt_PT"/>
          </w:rPr>
          <w:rPr>
            <w:color w:val="0000EE"/>
            <w:u w:val="single"/>
          </w:rPr>
          <w:t>Jr 49.13</w:t>
        </w:r>
      </w:hyperlink>
      <w:r>
        <w:rPr>
          <w:lang w:val="pt_PT" w:bidi="pt_PT"/>
        </w:rPr>
        <w:t xml:space="preserve">; </w:t>
      </w:r>
      <w:hyperlink r:id="rId1548">
        <w:r>
          <w:rPr>
            <w:lang w:val="pt_PT" w:bidi="pt_PT"/>
          </w:rPr>
          <w:rPr>
            <w:color w:val="0000EE"/>
            <w:u w:val="single"/>
          </w:rPr>
          <w:t>Am 1.12</w:t>
        </w:r>
      </w:hyperlink>
      <w:r>
        <w:rPr>
          <w:lang w:val="pt_PT" w:bidi="pt_PT"/>
        </w:rPr>
        <w:t>).</w:t>
      </w:r>
    </w:p>
    <w:p>
      <w:pPr/>
      <w:r>
        <w:rPr>
          <w:lang w:val="pt_PT" w:bidi="pt_PT"/>
        </w:rPr>
      </w:r>
      <w:r>
        <w:rPr>
          <w:lang w:val="pt_PT" w:bidi="pt_PT"/>
        </w:rPr>
        <w:t>2. Uma das cidades mencionadas pelo profeta Jeremias como colapsando com a nação moabita (</w:t>
      </w:r>
      <w:hyperlink r:id="rId1114">
        <w:r>
          <w:rPr>
            <w:lang w:val="pt_PT" w:bidi="pt_PT"/>
          </w:rPr>
          <w:rPr>
            <w:color w:val="0000EE"/>
            <w:u w:val="single"/>
          </w:rPr>
          <w:t>Jr 48.24</w:t>
        </w:r>
      </w:hyperlink>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w:t>
      </w:r>
      <w:hyperlink r:id="rId1549">
        <w:r>
          <w:rPr>
            <w:lang w:val="pt_PT" w:bidi="pt_PT"/>
          </w:rPr>
          <w:rPr>
            <w:color w:val="0000EE"/>
            <w:u w:val="single"/>
          </w:rPr>
          <w:t>1Mc 5.26,28</w:t>
        </w:r>
      </w:hyperlink>
      <w:r>
        <w:rPr>
          <w:lang w:val="pt_PT" w:bidi="pt_PT"/>
        </w:rPr>
        <w:t>).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hyperlink r:id="rId1550">
        <w:r>
          <w:rPr>
            <w:lang w:val="pt_PT" w:bidi="pt_PT"/>
          </w:rPr>
          <w:rPr>
            <w:color w:val="0000EE"/>
            <w:u w:val="single"/>
          </w:rPr>
          <w:t>1Rs 17.12–16</w:t>
        </w:r>
      </w:hyperlink>
      <w:r>
        <w:rPr>
          <w:lang w:val="pt_PT" w:bidi="pt_PT"/>
        </w:rPr>
        <w:t xml:space="preserve">). No entanto, uma garrafa ou jarro é provavelmente o que está em vista em </w:t>
      </w:r>
      <w:hyperlink r:id="rId1551">
        <w:r>
          <w:rPr>
            <w:lang w:val="pt_PT" w:bidi="pt_PT"/>
          </w:rPr>
          <w:rPr>
            <w:color w:val="0000EE"/>
            <w:u w:val="single"/>
          </w:rPr>
          <w:t>1Rs 14.3</w:t>
        </w:r>
      </w:hyperlink>
      <w:r>
        <w:rPr>
          <w:lang w:val="pt_PT" w:bidi="pt_PT"/>
        </w:rPr>
        <w:t xml:space="preserve">, e um prato ou tigela aberta em </w:t>
      </w:r>
      <w:hyperlink r:id="rId1552">
        <w:r>
          <w:rPr>
            <w:lang w:val="pt_PT" w:bidi="pt_PT"/>
          </w:rPr>
          <w:rPr>
            <w:color w:val="0000EE"/>
            <w:u w:val="single"/>
          </w:rPr>
          <w:t>2Rs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hyperlink r:id="rId1553">
        <w:r>
          <w:rPr>
            <w:lang w:val="pt_PT" w:bidi="pt_PT"/>
          </w:rPr>
          <w:rPr>
            <w:color w:val="0000EE"/>
            <w:u w:val="single"/>
          </w:rPr>
          <w:t>1Sm 14.4</w:t>
        </w:r>
      </w:hyperlink>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554">
        <w:r>
          <w:rPr>
            <w:lang w:val="pt_PT" w:bidi="pt_PT"/>
          </w:rPr>
          <w:rPr>
            <w:color w:val="0000EE"/>
            <w:u w:val="single"/>
          </w:rPr>
          <w:t>At 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hyperlink r:id="rId1555">
        <w:r>
          <w:rPr>
            <w:lang w:val="pt_PT" w:bidi="pt_PT"/>
          </w:rPr>
          <w:rPr>
            <w:color w:val="0000EE"/>
            <w:u w:val="single"/>
          </w:rPr>
          <w:t>1Rs 6.38</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hyperlink r:id="rId1556">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9"/>
        </w:numPr>
        <w:spacing w:line="240" w:lineRule="auto"/>
        <w:ind w:left="720"/>
      </w:pPr>
      <w:r>
        <w:rPr>
          <w:lang w:val="pt_PT" w:bidi="pt_PT"/>
        </w:rPr>
      </w:r>
      <w:r>
        <w:rPr>
          <w:lang w:val="pt_PT" w:bidi="pt_PT"/>
        </w:rPr>
        <w:t>Um líder da tribo de Dã que ajudou Josué a dividir a terra de Canaã entre os israelitas (</w:t>
      </w:r>
      <w:hyperlink r:id="rId1557">
        <w:r>
          <w:rPr>
            <w:lang w:val="pt_PT" w:bidi="pt_PT"/>
          </w:rPr>
          <w:rPr>
            <w:color w:val="0000EE"/>
            <w:u w:val="single"/>
          </w:rPr>
          <w:t>Nm 34.22</w:t>
        </w:r>
      </w:hyperlink>
      <w:r>
        <w:rPr>
          <w:lang w:val="pt_PT" w:bidi="pt_PT"/>
        </w:rPr>
        <w:t>).</w:t>
      </w:r>
    </w:p>
    <w:p>
      <w:pPr>
        <w:pStyle w:val="ListNumber"/>
        <w:spacing w:line="240" w:lineRule="auto"/>
        <w:ind w:left="720"/>
      </w:pPr>
      <w:r>
        <w:rPr>
          <w:lang w:val="pt_PT" w:bidi="pt_PT"/>
        </w:rPr>
      </w:r>
      <w:r>
        <w:rPr>
          <w:lang w:val="pt_PT" w:bidi="pt_PT"/>
        </w:rPr>
        <w:t>Um ancestral de Esdras (</w:t>
      </w:r>
      <w:hyperlink r:id="rId1558">
        <w:r>
          <w:rPr>
            <w:lang w:val="pt_PT" w:bidi="pt_PT"/>
          </w:rPr>
          <w:rPr>
            <w:color w:val="0000EE"/>
            <w:u w:val="single"/>
          </w:rPr>
          <w:t>1Cr 6.5,51</w:t>
        </w:r>
      </w:hyperlink>
      <w:r>
        <w:rPr>
          <w:lang w:val="pt_PT" w:bidi="pt_PT"/>
        </w:rPr>
        <w:t xml:space="preserve">; </w:t>
      </w:r>
      <w:hyperlink r:id="rId1559">
        <w:r>
          <w:rPr>
            <w:lang w:val="pt_PT" w:bidi="pt_PT"/>
          </w:rPr>
          <w:rPr>
            <w:color w:val="0000EE"/>
            <w:u w:val="single"/>
          </w:rPr>
          <w:t>Ed 7.1,4–5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hyperlink r:id="rId1560">
        <w:r>
          <w:rPr>
            <w:lang w:val="pt_PT" w:bidi="pt_PT"/>
          </w:rPr>
          <w:rPr>
            <w:color w:val="0000EE"/>
            <w:u w:val="single"/>
          </w:rPr>
          <w:t>1Cr 25.4,13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hyperlink r:id="rId1561">
        <w:r>
          <w:rPr>
            <w:lang w:val="pt_PT" w:bidi="pt_PT"/>
          </w:rPr>
          <w:rPr>
            <w:color w:val="0000EE"/>
            <w:u w:val="single"/>
          </w:rPr>
          <w:t>Mt 5.15</w:t>
        </w:r>
      </w:hyperlink>
      <w:r>
        <w:rPr>
          <w:lang w:val="pt_PT" w:bidi="pt_PT"/>
        </w:rPr>
        <w:t xml:space="preserve">; </w:t>
      </w:r>
      <w:hyperlink r:id="rId1562">
        <w:r>
          <w:rPr>
            <w:lang w:val="pt_PT" w:bidi="pt_PT"/>
          </w:rPr>
          <w:rPr>
            <w:color w:val="0000EE"/>
            <w:u w:val="single"/>
          </w:rPr>
          <w:t>Mc 4.21</w:t>
        </w:r>
      </w:hyperlink>
      <w:r>
        <w:rPr>
          <w:lang w:val="pt_PT" w:bidi="pt_PT"/>
        </w:rPr>
        <w:t xml:space="preserve">; </w:t>
      </w:r>
      <w:hyperlink r:id="rId1563">
        <w:r>
          <w:rPr>
            <w:lang w:val="pt_PT" w:bidi="pt_PT"/>
          </w:rPr>
          <w:rPr>
            <w:color w:val="0000EE"/>
            <w:u w:val="single"/>
          </w:rPr>
          <w:t>Lc 11.33</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hyperlink r:id="rId1564">
        <w:r>
          <w:rPr>
            <w:lang w:val="pt_PT" w:bidi="pt_PT"/>
          </w:rPr>
          <w:rPr>
            <w:color w:val="0000EE"/>
            <w:u w:val="single"/>
          </w:rPr>
          <w:t>Isaías 41.19</w:t>
        </w:r>
      </w:hyperlink>
      <w:r>
        <w:rPr>
          <w:lang w:val="pt_PT" w:bidi="pt_PT"/>
        </w:rPr>
        <w:t xml:space="preserve"> e </w:t>
      </w:r>
      <w:hyperlink r:id="rId704">
        <w:r>
          <w:rPr>
            <w:lang w:val="pt_PT" w:bidi="pt_PT"/>
          </w:rPr>
          <w:rPr>
            <w:color w:val="0000EE"/>
            <w:u w:val="single"/>
          </w:rPr>
          <w:t>60.13</w:t>
        </w:r>
      </w:hyperlink>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hyperlink r:id="rId338">
        <w:r>
          <w:rPr>
            <w:lang w:val="pt_PT" w:bidi="pt_PT"/>
          </w:rPr>
          <w:rPr>
            <w:color w:val="0000EE"/>
            <w:u w:val="single"/>
          </w:rPr>
          <w:t>Jr 25.23</w:t>
        </w:r>
      </w:hyperlink>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60"/>
        </w:numPr>
        <w:spacing w:line="240" w:lineRule="auto"/>
        <w:ind w:left="720"/>
      </w:pPr>
      <w:r>
        <w:rPr>
          <w:lang w:val="pt_PT" w:bidi="pt_PT"/>
        </w:rPr>
      </w:r>
      <w:r>
        <w:rPr>
          <w:lang w:val="pt_PT" w:bidi="pt_PT"/>
        </w:rPr>
        <w:t>Sobrinho de Abraão e um dos oito filhos de Naor (</w:t>
      </w:r>
      <w:hyperlink r:id="rId337">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membro da tribo de Gade (</w:t>
      </w:r>
      <w:hyperlink r:id="rId1565">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hyperlink r:id="rId1566">
        <w:r>
          <w:rPr>
            <w:lang w:val="pt_PT" w:bidi="pt_PT"/>
          </w:rPr>
          <w:rPr>
            <w:color w:val="0000EE"/>
            <w:u w:val="single"/>
          </w:rPr>
          <w:t>Ez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hyperlink r:id="rId336">
        <w:r>
          <w:rPr>
            <w:lang w:val="pt_PT" w:bidi="pt_PT"/>
          </w:rPr>
          <w:rPr>
            <w:color w:val="0000EE"/>
            <w:u w:val="single"/>
          </w:rPr>
          <w:t>Jó 32.2,6</w:t>
        </w:r>
      </w:hyperlink>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2Sam6:2" TargetMode="External"/><Relationship Id="rId66" Type="http://schemas.openxmlformats.org/officeDocument/2006/relationships/hyperlink" Target="https://ref.ly/Josh19:44" TargetMode="External"/><Relationship Id="rId67" Type="http://schemas.openxmlformats.org/officeDocument/2006/relationships/hyperlink" Target="https://ref.ly/1Kgs9:18" TargetMode="External"/><Relationship Id="rId68" Type="http://schemas.openxmlformats.org/officeDocument/2006/relationships/hyperlink" Target="https://ref.ly/2Chr8:6" TargetMode="External"/><Relationship Id="rId69" Type="http://schemas.openxmlformats.org/officeDocument/2006/relationships/hyperlink" Target="https://ref.ly/Josh19:8" TargetMode="External"/><Relationship Id="rId70" Type="http://schemas.openxmlformats.org/officeDocument/2006/relationships/hyperlink" Target="https://ref.ly/1Sam30:27"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Neh3:4" TargetMode="External"/><Relationship Id="rId84" Type="http://schemas.openxmlformats.org/officeDocument/2006/relationships/hyperlink" Target="https://ref.ly/1Kgs4:12" TargetMode="External"/><Relationship Id="rId85" Type="http://schemas.openxmlformats.org/officeDocument/2006/relationships/hyperlink" Target="https://ref.ly/1Kgs4:16"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2Macc12:35" TargetMode="External"/><Relationship Id="rId111" Type="http://schemas.openxmlformats.org/officeDocument/2006/relationships/hyperlink" Target="https://ref.ly/2Macc12:17" TargetMode="External"/><Relationship Id="rId112" Type="http://schemas.openxmlformats.org/officeDocument/2006/relationships/hyperlink" Target="https://ref.ly/1Macc5:37-1Macc5:43" TargetMode="External"/><Relationship Id="rId113" Type="http://schemas.openxmlformats.org/officeDocument/2006/relationships/hyperlink" Target="https://ref.ly/Jdt12:11" TargetMode="External"/><Relationship Id="rId114" Type="http://schemas.openxmlformats.org/officeDocument/2006/relationships/hyperlink" Target="https://ref.ly/Jdt14:14-Jdt14:18" TargetMode="External"/><Relationship Id="rId115" Type="http://schemas.openxmlformats.org/officeDocument/2006/relationships/hyperlink" Target="https://ref.ly/Isa15:2" TargetMode="External"/><Relationship Id="rId116" Type="http://schemas.openxmlformats.org/officeDocument/2006/relationships/hyperlink" Target="https://ref.ly/Josh19:3" TargetMode="External"/><Relationship Id="rId117" Type="http://schemas.openxmlformats.org/officeDocument/2006/relationships/hyperlink" Target="https://ref.ly/1Chr4:29" TargetMode="External"/><Relationship Id="rId118" Type="http://schemas.openxmlformats.org/officeDocument/2006/relationships/hyperlink" Target="https://ref.ly/Num21:21-Num21:25" TargetMode="External"/><Relationship Id="rId119" Type="http://schemas.openxmlformats.org/officeDocument/2006/relationships/hyperlink" Target="https://ref.ly/Num22:3" TargetMode="External"/><Relationship Id="rId120" Type="http://schemas.openxmlformats.org/officeDocument/2006/relationships/hyperlink" Target="https://ref.ly/Gen27:34-Gen27:38" TargetMode="External"/><Relationship Id="rId121" Type="http://schemas.openxmlformats.org/officeDocument/2006/relationships/hyperlink" Target="https://ref.ly/Num22:18" TargetMode="External"/><Relationship Id="rId122" Type="http://schemas.openxmlformats.org/officeDocument/2006/relationships/hyperlink" Target="https://ref.ly/Num22:7" TargetMode="External"/><Relationship Id="rId123" Type="http://schemas.openxmlformats.org/officeDocument/2006/relationships/hyperlink" Target="https://ref.ly/Deut18:10-Deut18:11" TargetMode="External"/><Relationship Id="rId124" Type="http://schemas.openxmlformats.org/officeDocument/2006/relationships/hyperlink" Target="https://ref.ly/Num22:22" TargetMode="External"/><Relationship Id="rId125" Type="http://schemas.openxmlformats.org/officeDocument/2006/relationships/hyperlink" Target="https://ref.ly/Num22:28-Num22:30" TargetMode="External"/><Relationship Id="rId126" Type="http://schemas.openxmlformats.org/officeDocument/2006/relationships/hyperlink" Target="https://ref.ly/Num22:1-Num22:41" TargetMode="External"/><Relationship Id="rId127" Type="http://schemas.openxmlformats.org/officeDocument/2006/relationships/hyperlink" Target="https://ref.ly/Deut23:5" TargetMode="External"/><Relationship Id="rId128" Type="http://schemas.openxmlformats.org/officeDocument/2006/relationships/hyperlink" Target="https://ref.ly/Num22:31" TargetMode="External"/><Relationship Id="rId129" Type="http://schemas.openxmlformats.org/officeDocument/2006/relationships/hyperlink" Target="https://ref.ly/Num23:1-Num23:30" TargetMode="External"/><Relationship Id="rId130" Type="http://schemas.openxmlformats.org/officeDocument/2006/relationships/hyperlink" Target="https://ref.ly/Num24:1-Num24:25" TargetMode="External"/><Relationship Id="rId131" Type="http://schemas.openxmlformats.org/officeDocument/2006/relationships/hyperlink" Target="https://ref.ly/Num25:1-Num25:18" TargetMode="External"/><Relationship Id="rId132" Type="http://schemas.openxmlformats.org/officeDocument/2006/relationships/hyperlink" Target="https://ref.ly/Num31:14-Num31:16" TargetMode="External"/><Relationship Id="rId133" Type="http://schemas.openxmlformats.org/officeDocument/2006/relationships/hyperlink" Target="https://ref.ly/Num31:8" TargetMode="External"/><Relationship Id="rId134" Type="http://schemas.openxmlformats.org/officeDocument/2006/relationships/hyperlink" Target="https://ref.ly/Josh13:22" TargetMode="External"/><Relationship Id="rId135" Type="http://schemas.openxmlformats.org/officeDocument/2006/relationships/hyperlink" Target="https://ref.ly/Isa39:1" TargetMode="External"/><Relationship Id="rId136" Type="http://schemas.openxmlformats.org/officeDocument/2006/relationships/hyperlink" Target="https://ref.ly/Lev19:36" TargetMode="External"/><Relationship Id="rId137" Type="http://schemas.openxmlformats.org/officeDocument/2006/relationships/hyperlink" Target="https://ref.ly/Prov11:1" TargetMode="External"/><Relationship Id="rId138" Type="http://schemas.openxmlformats.org/officeDocument/2006/relationships/hyperlink" Target="https://ref.ly/Prov16:11" TargetMode="External"/><Relationship Id="rId139" Type="http://schemas.openxmlformats.org/officeDocument/2006/relationships/hyperlink" Target="https://ref.ly/Prov20:23" TargetMode="External"/><Relationship Id="rId140" Type="http://schemas.openxmlformats.org/officeDocument/2006/relationships/hyperlink" Target="https://ref.ly/Ezek45:10" TargetMode="External"/><Relationship Id="rId141" Type="http://schemas.openxmlformats.org/officeDocument/2006/relationships/hyperlink" Target="https://ref.ly/Hos12:7" TargetMode="External"/><Relationship Id="rId142" Type="http://schemas.openxmlformats.org/officeDocument/2006/relationships/hyperlink" Target="https://ref.ly/Amos8:5" TargetMode="External"/><Relationship Id="rId143" Type="http://schemas.openxmlformats.org/officeDocument/2006/relationships/hyperlink" Target="https://ref.ly/Mic6:10-Mic6:12" TargetMode="External"/><Relationship Id="rId144" Type="http://schemas.openxmlformats.org/officeDocument/2006/relationships/hyperlink" Target="https://ref.ly/Isa46:6" TargetMode="External"/><Relationship Id="rId145" Type="http://schemas.openxmlformats.org/officeDocument/2006/relationships/hyperlink" Target="https://ref.ly/Jer32:8-Jer32:10" TargetMode="External"/><Relationship Id="rId146" Type="http://schemas.openxmlformats.org/officeDocument/2006/relationships/hyperlink" Target="https://ref.ly/Ezek5:1-Ezek5:2" TargetMode="External"/><Relationship Id="rId147" Type="http://schemas.openxmlformats.org/officeDocument/2006/relationships/hyperlink" Target="https://ref.ly/Job31:6" TargetMode="External"/><Relationship Id="rId148" Type="http://schemas.openxmlformats.org/officeDocument/2006/relationships/hyperlink" Target="https://ref.ly/Dan5:27" TargetMode="External"/><Relationship Id="rId149" Type="http://schemas.openxmlformats.org/officeDocument/2006/relationships/hyperlink" Target="https://ref.ly/Rev6:5" TargetMode="External"/><Relationship Id="rId150" Type="http://schemas.openxmlformats.org/officeDocument/2006/relationships/hyperlink" Target="https://ref.ly/Rev6:6" TargetMode="External"/><Relationship Id="rId151" Type="http://schemas.openxmlformats.org/officeDocument/2006/relationships/hyperlink" Target="https://ref.ly/Num22:1-Num22:7" TargetMode="External"/><Relationship Id="rId152" Type="http://schemas.openxmlformats.org/officeDocument/2006/relationships/hyperlink" Target="https://ref.ly/Num22:1-Num24:25" TargetMode="External"/><Relationship Id="rId153" Type="http://schemas.openxmlformats.org/officeDocument/2006/relationships/hyperlink" Target="https://ref.ly/Josh24:9-Josh24:10" TargetMode="External"/><Relationship Id="rId154" Type="http://schemas.openxmlformats.org/officeDocument/2006/relationships/hyperlink" Target="https://ref.ly/Judg11:25" TargetMode="External"/><Relationship Id="rId155" Type="http://schemas.openxmlformats.org/officeDocument/2006/relationships/hyperlink" Target="https://ref.ly/Mic6:5" TargetMode="External"/><Relationship Id="rId156" Type="http://schemas.openxmlformats.org/officeDocument/2006/relationships/hyperlink" Target="https://ref.ly/Rev2:14" TargetMode="External"/><Relationship Id="rId157" Type="http://schemas.openxmlformats.org/officeDocument/2006/relationships/hyperlink" Target="https://ref.ly/Gen1:21" TargetMode="External"/><Relationship Id="rId158" Type="http://schemas.openxmlformats.org/officeDocument/2006/relationships/hyperlink" Target="https://ref.ly/Job7:12" TargetMode="External"/><Relationship Id="rId159" Type="http://schemas.openxmlformats.org/officeDocument/2006/relationships/hyperlink" Target="https://ref.ly/Jonah2:1" TargetMode="External"/><Relationship Id="rId160" Type="http://schemas.openxmlformats.org/officeDocument/2006/relationships/hyperlink" Target="https://ref.ly/Matt12:40" TargetMode="External"/><Relationship Id="rId161" Type="http://schemas.openxmlformats.org/officeDocument/2006/relationships/hyperlink" Target="https://ref.ly/Gen37:25" TargetMode="External"/><Relationship Id="rId162" Type="http://schemas.openxmlformats.org/officeDocument/2006/relationships/hyperlink" Target="https://ref.ly/Jer8:22" TargetMode="External"/><Relationship Id="rId163" Type="http://schemas.openxmlformats.org/officeDocument/2006/relationships/hyperlink" Target="https://ref.ly/Jer46:11" TargetMode="External"/><Relationship Id="rId164" Type="http://schemas.openxmlformats.org/officeDocument/2006/relationships/hyperlink" Target="https://ref.ly/Jer51:8" TargetMode="External"/><Relationship Id="rId165" Type="http://schemas.openxmlformats.org/officeDocument/2006/relationships/hyperlink" Target="https://ref.ly/Gen43:11" TargetMode="External"/><Relationship Id="rId166" Type="http://schemas.openxmlformats.org/officeDocument/2006/relationships/hyperlink" Target="https://ref.ly/1Kgs10:10" TargetMode="External"/><Relationship Id="rId167" Type="http://schemas.openxmlformats.org/officeDocument/2006/relationships/hyperlink" Target="https://ref.ly/2Kgs20:13" TargetMode="External"/><Relationship Id="rId168" Type="http://schemas.openxmlformats.org/officeDocument/2006/relationships/hyperlink" Target="https://ref.ly/Song3:6" TargetMode="External"/><Relationship Id="rId169" Type="http://schemas.openxmlformats.org/officeDocument/2006/relationships/hyperlink" Target="https://ref.ly/Isa39:2" TargetMode="External"/><Relationship Id="rId170" Type="http://schemas.openxmlformats.org/officeDocument/2006/relationships/hyperlink" Target="https://ref.ly/Ezek27:17" TargetMode="External"/><Relationship Id="rId171" Type="http://schemas.openxmlformats.org/officeDocument/2006/relationships/hyperlink" Target="https://ref.ly/Matt2:1-Matt2:2" TargetMode="External"/><Relationship Id="rId172" Type="http://schemas.openxmlformats.org/officeDocument/2006/relationships/hyperlink" Target="https://ref.ly/2Sam1:19,2Sam1:25" TargetMode="External"/><Relationship Id="rId173" Type="http://schemas.openxmlformats.org/officeDocument/2006/relationships/hyperlink" Target="https://ref.ly/2Sam22:34" TargetMode="External"/><Relationship Id="rId174" Type="http://schemas.openxmlformats.org/officeDocument/2006/relationships/hyperlink" Target="https://ref.ly/Ezek20:29" TargetMode="External"/><Relationship Id="rId175" Type="http://schemas.openxmlformats.org/officeDocument/2006/relationships/hyperlink" Target="https://ref.ly/Num21:28" TargetMode="External"/><Relationship Id="rId176" Type="http://schemas.openxmlformats.org/officeDocument/2006/relationships/hyperlink" Target="https://ref.ly/Num21:19-Num21:20" TargetMode="External"/><Relationship Id="rId177" Type="http://schemas.openxmlformats.org/officeDocument/2006/relationships/hyperlink" Target="https://ref.ly/Num22:41" TargetMode="External"/><Relationship Id="rId178" Type="http://schemas.openxmlformats.org/officeDocument/2006/relationships/hyperlink" Target="https://ref.ly/Deut32:13" TargetMode="External"/><Relationship Id="rId179" Type="http://schemas.openxmlformats.org/officeDocument/2006/relationships/hyperlink" Target="https://ref.ly/Hab3:19" TargetMode="External"/><Relationship Id="rId180" Type="http://schemas.openxmlformats.org/officeDocument/2006/relationships/hyperlink" Target="https://ref.ly/Deut33:29" TargetMode="External"/><Relationship Id="rId181" Type="http://schemas.openxmlformats.org/officeDocument/2006/relationships/hyperlink" Target="https://ref.ly/Ezek36:2" TargetMode="External"/><Relationship Id="rId182" Type="http://schemas.openxmlformats.org/officeDocument/2006/relationships/hyperlink" Target="https://ref.ly/Mic3:12" TargetMode="External"/><Relationship Id="rId183" Type="http://schemas.openxmlformats.org/officeDocument/2006/relationships/hyperlink" Target="https://ref.ly/Jer26:18" TargetMode="External"/><Relationship Id="rId184" Type="http://schemas.openxmlformats.org/officeDocument/2006/relationships/hyperlink" Target="https://ref.ly/Ezek36:1-Ezek36:2" TargetMode="External"/><Relationship Id="rId185" Type="http://schemas.openxmlformats.org/officeDocument/2006/relationships/hyperlink" Target="https://ref.ly/Num22:41-Num23:13" TargetMode="External"/><Relationship Id="rId186" Type="http://schemas.openxmlformats.org/officeDocument/2006/relationships/hyperlink" Target="https://ref.ly/Lev15:8-Lev15:12" TargetMode="External"/><Relationship Id="rId187" Type="http://schemas.openxmlformats.org/officeDocument/2006/relationships/hyperlink" Target="https://ref.ly/2Kgs5:10" TargetMode="External"/><Relationship Id="rId188" Type="http://schemas.openxmlformats.org/officeDocument/2006/relationships/hyperlink" Target="https://ref.ly/John9:7" TargetMode="External"/><Relationship Id="rId189" Type="http://schemas.openxmlformats.org/officeDocument/2006/relationships/hyperlink" Target="https://ref.ly/Ezek16:4" TargetMode="External"/><Relationship Id="rId190" Type="http://schemas.openxmlformats.org/officeDocument/2006/relationships/hyperlink" Target="https://ref.ly/Acts9:37" TargetMode="External"/><Relationship Id="rId191" Type="http://schemas.openxmlformats.org/officeDocument/2006/relationships/hyperlink" Target="https://ref.ly/Song6:6" TargetMode="External"/><Relationship Id="rId192" Type="http://schemas.openxmlformats.org/officeDocument/2006/relationships/hyperlink" Target="https://ref.ly/Exod2:5" TargetMode="External"/><Relationship Id="rId193" Type="http://schemas.openxmlformats.org/officeDocument/2006/relationships/hyperlink" Target="https://ref.ly/Gen18:4" TargetMode="External"/><Relationship Id="rId194" Type="http://schemas.openxmlformats.org/officeDocument/2006/relationships/hyperlink" Target="https://ref.ly/Gen19:2" TargetMode="External"/><Relationship Id="rId195" Type="http://schemas.openxmlformats.org/officeDocument/2006/relationships/hyperlink" Target="https://ref.ly/Gen24:32" TargetMode="External"/><Relationship Id="rId196" Type="http://schemas.openxmlformats.org/officeDocument/2006/relationships/hyperlink" Target="https://ref.ly/Gen43:24" TargetMode="External"/><Relationship Id="rId197" Type="http://schemas.openxmlformats.org/officeDocument/2006/relationships/hyperlink" Target="https://ref.ly/Judg19:21" TargetMode="External"/><Relationship Id="rId198" Type="http://schemas.openxmlformats.org/officeDocument/2006/relationships/hyperlink" Target="https://ref.ly/Song5:3" TargetMode="External"/><Relationship Id="rId199" Type="http://schemas.openxmlformats.org/officeDocument/2006/relationships/hyperlink" Target="https://ref.ly/Ruth3:3" TargetMode="External"/><Relationship Id="rId200" Type="http://schemas.openxmlformats.org/officeDocument/2006/relationships/hyperlink" Target="https://ref.ly/2Sam12:20" TargetMode="External"/><Relationship Id="rId201" Type="http://schemas.openxmlformats.org/officeDocument/2006/relationships/hyperlink" Target="https://ref.ly/Ezek23:41" TargetMode="External"/><Relationship Id="rId202" Type="http://schemas.openxmlformats.org/officeDocument/2006/relationships/hyperlink" Target="https://ref.ly/Luke7:44" TargetMode="External"/><Relationship Id="rId203" Type="http://schemas.openxmlformats.org/officeDocument/2006/relationships/hyperlink" Target="https://ref.ly/John13:4-John13:5" TargetMode="External"/><Relationship Id="rId204" Type="http://schemas.openxmlformats.org/officeDocument/2006/relationships/hyperlink" Target="https://ref.ly/1Sam25:41" TargetMode="External"/><Relationship Id="rId205" Type="http://schemas.openxmlformats.org/officeDocument/2006/relationships/hyperlink" Target="https://ref.ly/Luke7:44-Luke7:47" TargetMode="External"/><Relationship Id="rId206" Type="http://schemas.openxmlformats.org/officeDocument/2006/relationships/hyperlink" Target="https://ref.ly/John13:3-John13:16" TargetMode="External"/><Relationship Id="rId207" Type="http://schemas.openxmlformats.org/officeDocument/2006/relationships/hyperlink" Target="https://ref.ly/1Tim5:10" TargetMode="External"/><Relationship Id="rId208" Type="http://schemas.openxmlformats.org/officeDocument/2006/relationships/hyperlink" Target="https://ref.ly/Exod29:4" TargetMode="External"/><Relationship Id="rId209" Type="http://schemas.openxmlformats.org/officeDocument/2006/relationships/hyperlink" Target="https://ref.ly/Exod30:19-Exod30:21" TargetMode="External"/><Relationship Id="rId210" Type="http://schemas.openxmlformats.org/officeDocument/2006/relationships/hyperlink" Target="https://ref.ly/Exod40:7,Exod40:12,Exod40:30-Exod40:32" TargetMode="External"/><Relationship Id="rId211" Type="http://schemas.openxmlformats.org/officeDocument/2006/relationships/hyperlink" Target="https://ref.ly/Num8:21" TargetMode="External"/><Relationship Id="rId212" Type="http://schemas.openxmlformats.org/officeDocument/2006/relationships/hyperlink" Target="https://ref.ly/Lev1:9,Lev1:13" TargetMode="External"/><Relationship Id="rId213" Type="http://schemas.openxmlformats.org/officeDocument/2006/relationships/hyperlink" Target="https://ref.ly/Lev8:21" TargetMode="External"/><Relationship Id="rId214" Type="http://schemas.openxmlformats.org/officeDocument/2006/relationships/hyperlink" Target="https://ref.ly/Lev9:14" TargetMode="External"/><Relationship Id="rId215" Type="http://schemas.openxmlformats.org/officeDocument/2006/relationships/hyperlink" Target="https://ref.ly/Lev14:8-Lev14:10" TargetMode="External"/><Relationship Id="rId216" Type="http://schemas.openxmlformats.org/officeDocument/2006/relationships/hyperlink" Target="https://ref.ly/Lev15:5-Lev15:11,Lev15:21-Lev15:27" TargetMode="External"/><Relationship Id="rId217" Type="http://schemas.openxmlformats.org/officeDocument/2006/relationships/hyperlink" Target="https://ref.ly/Lev6:27" TargetMode="External"/><Relationship Id="rId218" Type="http://schemas.openxmlformats.org/officeDocument/2006/relationships/hyperlink" Target="https://ref.ly/Lev13:54" TargetMode="External"/><Relationship Id="rId219" Type="http://schemas.openxmlformats.org/officeDocument/2006/relationships/hyperlink" Target="https://ref.ly/Ps51:2" TargetMode="External"/><Relationship Id="rId220" Type="http://schemas.openxmlformats.org/officeDocument/2006/relationships/hyperlink" Target="https://ref.ly/Isa1:16" TargetMode="External"/><Relationship Id="rId221" Type="http://schemas.openxmlformats.org/officeDocument/2006/relationships/hyperlink" Target="https://ref.ly/Isa4:4" TargetMode="External"/><Relationship Id="rId222" Type="http://schemas.openxmlformats.org/officeDocument/2006/relationships/hyperlink" Target="https://ref.ly/Jer2:22" TargetMode="External"/><Relationship Id="rId223" Type="http://schemas.openxmlformats.org/officeDocument/2006/relationships/hyperlink" Target="https://ref.ly/Jer4:14" TargetMode="External"/><Relationship Id="rId224" Type="http://schemas.openxmlformats.org/officeDocument/2006/relationships/hyperlink" Target="https://ref.ly/1Cor6:11" TargetMode="External"/><Relationship Id="rId225" Type="http://schemas.openxmlformats.org/officeDocument/2006/relationships/hyperlink" Target="https://ref.ly/Heb10:22" TargetMode="External"/><Relationship Id="rId226" Type="http://schemas.openxmlformats.org/officeDocument/2006/relationships/hyperlink" Target="https://ref.ly/2Sam23:36" TargetMode="External"/><Relationship Id="rId227" Type="http://schemas.openxmlformats.org/officeDocument/2006/relationships/hyperlink" Target="https://ref.ly/1Chr6:46" TargetMode="External"/><Relationship Id="rId228" Type="http://schemas.openxmlformats.org/officeDocument/2006/relationships/hyperlink" Target="https://ref.ly/1Chr9:4" TargetMode="External"/><Relationship Id="rId229" Type="http://schemas.openxmlformats.org/officeDocument/2006/relationships/hyperlink" Target="https://ref.ly/Ezra2:10" TargetMode="External"/><Relationship Id="rId230" Type="http://schemas.openxmlformats.org/officeDocument/2006/relationships/hyperlink" Target="https://ref.ly/Neh7:15" TargetMode="External"/><Relationship Id="rId231" Type="http://schemas.openxmlformats.org/officeDocument/2006/relationships/hyperlink" Target="https://ref.ly/Ezra8:10" TargetMode="External"/><Relationship Id="rId232" Type="http://schemas.openxmlformats.org/officeDocument/2006/relationships/hyperlink" Target="https://ref.ly/1Esd8:36" TargetMode="External"/><Relationship Id="rId233" Type="http://schemas.openxmlformats.org/officeDocument/2006/relationships/hyperlink" Target="https://ref.ly/Ezra10:29" TargetMode="External"/><Relationship Id="rId234" Type="http://schemas.openxmlformats.org/officeDocument/2006/relationships/hyperlink" Target="https://ref.ly/Ezra10:34" TargetMode="External"/><Relationship Id="rId235" Type="http://schemas.openxmlformats.org/officeDocument/2006/relationships/hyperlink" Target="https://ref.ly/Ezra10:38" TargetMode="External"/><Relationship Id="rId236" Type="http://schemas.openxmlformats.org/officeDocument/2006/relationships/hyperlink" Target="https://ref.ly/Neh3:17" TargetMode="External"/><Relationship Id="rId237" Type="http://schemas.openxmlformats.org/officeDocument/2006/relationships/hyperlink" Target="https://ref.ly/Neh8:7" TargetMode="External"/><Relationship Id="rId238" Type="http://schemas.openxmlformats.org/officeDocument/2006/relationships/hyperlink" Target="https://ref.ly/Neh9:4-Neh9:5" TargetMode="External"/><Relationship Id="rId239" Type="http://schemas.openxmlformats.org/officeDocument/2006/relationships/hyperlink" Target="https://ref.ly/1Esd9:48" TargetMode="External"/><Relationship Id="rId240" Type="http://schemas.openxmlformats.org/officeDocument/2006/relationships/hyperlink" Target="https://ref.ly/Neh9:4" TargetMode="External"/><Relationship Id="rId241" Type="http://schemas.openxmlformats.org/officeDocument/2006/relationships/hyperlink" Target="https://ref.ly/Neh10:13" TargetMode="External"/><Relationship Id="rId242" Type="http://schemas.openxmlformats.org/officeDocument/2006/relationships/hyperlink" Target="https://ref.ly/Neh11:22" TargetMode="External"/><Relationship Id="rId243" Type="http://schemas.openxmlformats.org/officeDocument/2006/relationships/hyperlink" Target="https://ref.ly/Neh10:15" TargetMode="External"/><Relationship Id="rId244" Type="http://schemas.openxmlformats.org/officeDocument/2006/relationships/hyperlink" Target="https://ref.ly/Neh11:15" TargetMode="External"/><Relationship Id="rId245" Type="http://schemas.openxmlformats.org/officeDocument/2006/relationships/hyperlink" Target="https://ref.ly/1Chr9:14" TargetMode="External"/><Relationship Id="rId246" Type="http://schemas.openxmlformats.org/officeDocument/2006/relationships/hyperlink" Target="https://ref.ly/Gen3:23-Gen3:24" TargetMode="External"/><Relationship Id="rId247" Type="http://schemas.openxmlformats.org/officeDocument/2006/relationships/hyperlink" Target="https://ref.ly/Gen4:9-Gen4:14" TargetMode="External"/><Relationship Id="rId248" Type="http://schemas.openxmlformats.org/officeDocument/2006/relationships/hyperlink" Target="https://ref.ly/2Sam13:37-2Sam13:39" TargetMode="External"/><Relationship Id="rId249" Type="http://schemas.openxmlformats.org/officeDocument/2006/relationships/hyperlink" Target="https://ref.ly/2Sam14:13-2Sam14:14" TargetMode="External"/><Relationship Id="rId250" Type="http://schemas.openxmlformats.org/officeDocument/2006/relationships/hyperlink" Target="https://ref.ly/Deut30:1" TargetMode="External"/><Relationship Id="rId251" Type="http://schemas.openxmlformats.org/officeDocument/2006/relationships/hyperlink" Target="https://ref.ly/Isa11:12" TargetMode="External"/><Relationship Id="rId252" Type="http://schemas.openxmlformats.org/officeDocument/2006/relationships/hyperlink" Target="https://ref.ly/Jer16:15" TargetMode="External"/><Relationship Id="rId253" Type="http://schemas.openxmlformats.org/officeDocument/2006/relationships/hyperlink" Target="https://ref.ly/Ezek4:13" TargetMode="External"/><Relationship Id="rId254" Type="http://schemas.openxmlformats.org/officeDocument/2006/relationships/hyperlink" Target="https://ref.ly/Ezra7:26" TargetMode="External"/><Relationship Id="rId255" Type="http://schemas.openxmlformats.org/officeDocument/2006/relationships/hyperlink" Target="https://ref.ly/Gen17:12,Gen17:14" TargetMode="External"/><Relationship Id="rId256" Type="http://schemas.openxmlformats.org/officeDocument/2006/relationships/hyperlink" Target="https://ref.ly/Exod12:15" TargetMode="External"/><Relationship Id="rId257" Type="http://schemas.openxmlformats.org/officeDocument/2006/relationships/hyperlink" Target="https://ref.ly/Lev17:1-Lev17:4" TargetMode="External"/><Relationship Id="rId258" Type="http://schemas.openxmlformats.org/officeDocument/2006/relationships/hyperlink" Target="https://ref.ly/Lev17:10" TargetMode="External"/><Relationship Id="rId259" Type="http://schemas.openxmlformats.org/officeDocument/2006/relationships/hyperlink" Target="https://ref.ly/Num15:30-Num15:31" TargetMode="External"/><Relationship Id="rId260" Type="http://schemas.openxmlformats.org/officeDocument/2006/relationships/hyperlink" Target="https://ref.ly/Num19:11-Num19:20" TargetMode="External"/><Relationship Id="rId261" Type="http://schemas.openxmlformats.org/officeDocument/2006/relationships/hyperlink" Target="https://ref.ly/John9:18-John9:23,John9:34" TargetMode="External"/><Relationship Id="rId262" Type="http://schemas.openxmlformats.org/officeDocument/2006/relationships/hyperlink" Target="https://ref.ly/John9:18-John9:23" TargetMode="External"/><Relationship Id="rId263" Type="http://schemas.openxmlformats.org/officeDocument/2006/relationships/hyperlink" Target="https://ref.ly/Ezra10:7-Ezra10:8" TargetMode="External"/><Relationship Id="rId264" Type="http://schemas.openxmlformats.org/officeDocument/2006/relationships/hyperlink" Target="https://ref.ly/Acts18:2" TargetMode="External"/><Relationship Id="rId265" Type="http://schemas.openxmlformats.org/officeDocument/2006/relationships/hyperlink" Target="https://ref.ly/Rev1:9" TargetMode="External"/><Relationship Id="rId266" Type="http://schemas.openxmlformats.org/officeDocument/2006/relationships/hyperlink" Target="https://ref.ly/2Sam5:11" TargetMode="External"/><Relationship Id="rId267" Type="http://schemas.openxmlformats.org/officeDocument/2006/relationships/hyperlink" Target="https://ref.ly/1Kgs10:14-1Kgs10:29" TargetMode="External"/><Relationship Id="rId268" Type="http://schemas.openxmlformats.org/officeDocument/2006/relationships/hyperlink" Target="https://ref.ly/Matt17:24" TargetMode="External"/><Relationship Id="rId269" Type="http://schemas.openxmlformats.org/officeDocument/2006/relationships/hyperlink" Target="https://ref.ly/Matt21:12" TargetMode="External"/><Relationship Id="rId270" Type="http://schemas.openxmlformats.org/officeDocument/2006/relationships/hyperlink" Target="https://ref.ly/Matt25:27" TargetMode="External"/><Relationship Id="rId271" Type="http://schemas.openxmlformats.org/officeDocument/2006/relationships/hyperlink" Target="https://ref.ly/Mark11:15" TargetMode="External"/><Relationship Id="rId272" Type="http://schemas.openxmlformats.org/officeDocument/2006/relationships/hyperlink" Target="https://ref.ly/Luke19:23" TargetMode="External"/><Relationship Id="rId273" Type="http://schemas.openxmlformats.org/officeDocument/2006/relationships/hyperlink" Target="https://ref.ly/John2:14-John2:15" TargetMode="External"/><Relationship Id="rId274" Type="http://schemas.openxmlformats.org/officeDocument/2006/relationships/hyperlink" Target="https://ref.ly/Exod22:25" TargetMode="External"/><Relationship Id="rId275" Type="http://schemas.openxmlformats.org/officeDocument/2006/relationships/hyperlink" Target="https://ref.ly/Deut15:1-Deut15:18" TargetMode="External"/><Relationship Id="rId276" Type="http://schemas.openxmlformats.org/officeDocument/2006/relationships/hyperlink" Target="https://ref.ly/Neh5:6-Neh5:13" TargetMode="External"/><Relationship Id="rId277" Type="http://schemas.openxmlformats.org/officeDocument/2006/relationships/hyperlink" Target="https://ref.ly/Ezek18:8,Ezek18:13,Ezek18:17" TargetMode="External"/><Relationship Id="rId278" Type="http://schemas.openxmlformats.org/officeDocument/2006/relationships/hyperlink" Target="https://ref.ly/Ezek22:12" TargetMode="External"/><Relationship Id="rId279" Type="http://schemas.openxmlformats.org/officeDocument/2006/relationships/hyperlink" Target="https://ref.ly/2Kgs4:1" TargetMode="External"/><Relationship Id="rId280" Type="http://schemas.openxmlformats.org/officeDocument/2006/relationships/hyperlink" Target="https://ref.ly/Ps109:11" TargetMode="External"/><Relationship Id="rId281" Type="http://schemas.openxmlformats.org/officeDocument/2006/relationships/hyperlink" Target="https://ref.ly/Isa24:2" TargetMode="External"/><Relationship Id="rId282" Type="http://schemas.openxmlformats.org/officeDocument/2006/relationships/hyperlink" Target="https://ref.ly/Isa50:1" TargetMode="External"/><Relationship Id="rId283" Type="http://schemas.openxmlformats.org/officeDocument/2006/relationships/hyperlink" Target="https://ref.ly/Luke7:41-Luke7:42" TargetMode="External"/><Relationship Id="rId284" Type="http://schemas.openxmlformats.org/officeDocument/2006/relationships/hyperlink" Target="https://ref.ly/Matt25:14-Matt25:30" TargetMode="External"/><Relationship Id="rId285" Type="http://schemas.openxmlformats.org/officeDocument/2006/relationships/hyperlink" Target="https://ref.ly/Luke19:11-Luke19:27" TargetMode="External"/><Relationship Id="rId286" Type="http://schemas.openxmlformats.org/officeDocument/2006/relationships/hyperlink" Target="https://ref.ly/Gen26:30" TargetMode="External"/><Relationship Id="rId287" Type="http://schemas.openxmlformats.org/officeDocument/2006/relationships/hyperlink" Target="https://ref.ly/Gen31:54" TargetMode="External"/><Relationship Id="rId288" Type="http://schemas.openxmlformats.org/officeDocument/2006/relationships/hyperlink" Target="https://ref.ly/Exod24:11" TargetMode="External"/><Relationship Id="rId289" Type="http://schemas.openxmlformats.org/officeDocument/2006/relationships/hyperlink" Target="https://ref.ly/Gen29:22" TargetMode="External"/><Relationship Id="rId290" Type="http://schemas.openxmlformats.org/officeDocument/2006/relationships/hyperlink" Target="https://ref.ly/Judg14:10" TargetMode="External"/><Relationship Id="rId291" Type="http://schemas.openxmlformats.org/officeDocument/2006/relationships/hyperlink" Target="https://ref.ly/Judg9:27" TargetMode="External"/><Relationship Id="rId292" Type="http://schemas.openxmlformats.org/officeDocument/2006/relationships/hyperlink" Target="https://ref.ly/Ruth3:1-Ruth3:3" TargetMode="External"/><Relationship Id="rId293" Type="http://schemas.openxmlformats.org/officeDocument/2006/relationships/hyperlink" Target="https://ref.ly/1Sam25:11" TargetMode="External"/><Relationship Id="rId294" Type="http://schemas.openxmlformats.org/officeDocument/2006/relationships/hyperlink" Target="https://ref.ly/2Sam13:23-2Sam13:29" TargetMode="External"/><Relationship Id="rId295" Type="http://schemas.openxmlformats.org/officeDocument/2006/relationships/hyperlink" Target="https://ref.ly/Gen19:3" TargetMode="External"/><Relationship Id="rId296" Type="http://schemas.openxmlformats.org/officeDocument/2006/relationships/hyperlink" Target="https://ref.ly/Gen21:8" TargetMode="External"/><Relationship Id="rId297" Type="http://schemas.openxmlformats.org/officeDocument/2006/relationships/hyperlink" Target="https://ref.ly/1Kgs1:9,1Kgs1:19-1Kgs1:25" TargetMode="External"/><Relationship Id="rId298" Type="http://schemas.openxmlformats.org/officeDocument/2006/relationships/hyperlink" Target="https://ref.ly/1Kgs1:9" TargetMode="External"/><Relationship Id="rId299" Type="http://schemas.openxmlformats.org/officeDocument/2006/relationships/hyperlink" Target="https://ref.ly/Esth1:3-Esth1:9" TargetMode="External"/><Relationship Id="rId300" Type="http://schemas.openxmlformats.org/officeDocument/2006/relationships/hyperlink" Target="https://ref.ly/Esth2:18" TargetMode="External"/><Relationship Id="rId301" Type="http://schemas.openxmlformats.org/officeDocument/2006/relationships/hyperlink" Target="https://ref.ly/Esth5:4-Esth5:8" TargetMode="External"/><Relationship Id="rId302" Type="http://schemas.openxmlformats.org/officeDocument/2006/relationships/hyperlink" Target="https://ref.ly/Prov9:2-Prov9:5" TargetMode="External"/><Relationship Id="rId303" Type="http://schemas.openxmlformats.org/officeDocument/2006/relationships/hyperlink" Target="https://ref.ly/Matt22:1-Matt22:14" TargetMode="External"/><Relationship Id="rId304" Type="http://schemas.openxmlformats.org/officeDocument/2006/relationships/hyperlink" Target="https://ref.ly/Luke14:15-Luke14:24" TargetMode="External"/><Relationship Id="rId305" Type="http://schemas.openxmlformats.org/officeDocument/2006/relationships/hyperlink" Target="https://ref.ly/Amos6:4-Amos6:6" TargetMode="External"/><Relationship Id="rId306" Type="http://schemas.openxmlformats.org/officeDocument/2006/relationships/hyperlink" Target="https://ref.ly/Esth1:6" TargetMode="External"/><Relationship Id="rId307" Type="http://schemas.openxmlformats.org/officeDocument/2006/relationships/hyperlink" Target="https://ref.ly/Amos6:4" TargetMode="External"/><Relationship Id="rId308" Type="http://schemas.openxmlformats.org/officeDocument/2006/relationships/hyperlink" Target="https://ref.ly/Matt9:10" TargetMode="External"/><Relationship Id="rId309" Type="http://schemas.openxmlformats.org/officeDocument/2006/relationships/hyperlink" Target="https://ref.ly/Luke7:49" TargetMode="External"/><Relationship Id="rId310" Type="http://schemas.openxmlformats.org/officeDocument/2006/relationships/hyperlink" Target="https://ref.ly/Luke14:10,Luke14:15" TargetMode="External"/><Relationship Id="rId311" Type="http://schemas.openxmlformats.org/officeDocument/2006/relationships/hyperlink" Target="https://ref.ly/Isa24:23" TargetMode="External"/><Relationship Id="rId312" Type="http://schemas.openxmlformats.org/officeDocument/2006/relationships/hyperlink" Target="https://ref.ly/Isa25:6-Isa25:8" TargetMode="External"/><Relationship Id="rId313" Type="http://schemas.openxmlformats.org/officeDocument/2006/relationships/hyperlink" Target="https://ref.ly/Luke13:29" TargetMode="External"/><Relationship Id="rId314" Type="http://schemas.openxmlformats.org/officeDocument/2006/relationships/hyperlink" Target="https://ref.ly/Isa25:7" TargetMode="External"/><Relationship Id="rId315" Type="http://schemas.openxmlformats.org/officeDocument/2006/relationships/hyperlink" Target="https://ref.ly/Rev21:4" TargetMode="External"/><Relationship Id="rId316" Type="http://schemas.openxmlformats.org/officeDocument/2006/relationships/hyperlink" Target="https://ref.ly/Isa25:6" TargetMode="External"/><Relationship Id="rId317" Type="http://schemas.openxmlformats.org/officeDocument/2006/relationships/hyperlink" Target="https://ref.ly/Luke22:14-Luke22:20" TargetMode="External"/><Relationship Id="rId318" Type="http://schemas.openxmlformats.org/officeDocument/2006/relationships/hyperlink" Target="https://ref.ly/Rev19:7-Rev19:9" TargetMode="External"/><Relationship Id="rId319" Type="http://schemas.openxmlformats.org/officeDocument/2006/relationships/hyperlink" Target="https://ref.ly/1Chr9:15" TargetMode="External"/><Relationship Id="rId320" Type="http://schemas.openxmlformats.org/officeDocument/2006/relationships/hyperlink" Target="https://ref.ly/Neh11:17" TargetMode="External"/><Relationship Id="rId321" Type="http://schemas.openxmlformats.org/officeDocument/2006/relationships/hyperlink" Target="https://ref.ly/Ezra2:51" TargetMode="External"/><Relationship Id="rId322" Type="http://schemas.openxmlformats.org/officeDocument/2006/relationships/hyperlink" Target="https://ref.ly/Neh7:53" TargetMode="External"/><Relationship Id="rId323" Type="http://schemas.openxmlformats.org/officeDocument/2006/relationships/hyperlink" Target="https://ref.ly/Neh12:9" TargetMode="External"/><Relationship Id="rId324" Type="http://schemas.openxmlformats.org/officeDocument/2006/relationships/hyperlink" Target="https://ref.ly/Neh12:25" TargetMode="External"/><Relationship Id="rId325" Type="http://schemas.openxmlformats.org/officeDocument/2006/relationships/hyperlink" Target="https://ref.ly/1Macc7:18-1Macc7:20" TargetMode="External"/><Relationship Id="rId326" Type="http://schemas.openxmlformats.org/officeDocument/2006/relationships/hyperlink" Target="https://ref.ly/1Macc9:18" TargetMode="External"/><Relationship Id="rId327" Type="http://schemas.openxmlformats.org/officeDocument/2006/relationships/hyperlink" Target="https://ref.ly/1Macc9:52-1Macc9:57" TargetMode="External"/><Relationship Id="rId328" Type="http://schemas.openxmlformats.org/officeDocument/2006/relationships/hyperlink" Target="https://ref.ly/1Macc9:72" TargetMode="External"/><Relationship Id="rId329" Type="http://schemas.openxmlformats.org/officeDocument/2006/relationships/hyperlink" Target="https://ref.ly/Matt16:17" TargetMode="External"/><Relationship Id="rId330" Type="http://schemas.openxmlformats.org/officeDocument/2006/relationships/hyperlink" Target="https://ref.ly/John1:42" TargetMode="External"/><Relationship Id="rId331" Type="http://schemas.openxmlformats.org/officeDocument/2006/relationships/hyperlink" Target="https://ref.ly/John21:15-John21:17" TargetMode="External"/><Relationship Id="rId332" Type="http://schemas.openxmlformats.org/officeDocument/2006/relationships/hyperlink" Target="https://ref.ly/Judg4:6" TargetMode="External"/><Relationship Id="rId333" Type="http://schemas.openxmlformats.org/officeDocument/2006/relationships/hyperlink" Target="https://ref.ly/Judg5:1" TargetMode="External"/><Relationship Id="rId334" Type="http://schemas.openxmlformats.org/officeDocument/2006/relationships/hyperlink" Target="https://ref.ly/Judg4:1-Judg4:24" TargetMode="External"/><Relationship Id="rId335" Type="http://schemas.openxmlformats.org/officeDocument/2006/relationships/hyperlink" Target="https://ref.ly/Heb11:32" TargetMode="External"/><Relationship Id="rId336" Type="http://schemas.openxmlformats.org/officeDocument/2006/relationships/hyperlink" Target="https://ref.ly/Job32:2,Job32:6" TargetMode="External"/><Relationship Id="rId337" Type="http://schemas.openxmlformats.org/officeDocument/2006/relationships/hyperlink" Target="https://ref.ly/Gen22:21" TargetMode="External"/><Relationship Id="rId338" Type="http://schemas.openxmlformats.org/officeDocument/2006/relationships/hyperlink" Target="https://ref.ly/Jer25:23" TargetMode="External"/><Relationship Id="rId339" Type="http://schemas.openxmlformats.org/officeDocument/2006/relationships/hyperlink" Target="https://ref.ly/Matt23:35" TargetMode="External"/><Relationship Id="rId340" Type="http://schemas.openxmlformats.org/officeDocument/2006/relationships/hyperlink" Target="https://ref.ly/2Chr24:20-2Chr24:22" TargetMode="External"/><Relationship Id="rId341" Type="http://schemas.openxmlformats.org/officeDocument/2006/relationships/hyperlink" Target="https://ref.ly/Luke11:51" TargetMode="External"/><Relationship Id="rId342" Type="http://schemas.openxmlformats.org/officeDocument/2006/relationships/hyperlink" Target="https://ref.ly/Zech1:1,Zech1:7" TargetMode="External"/><Relationship Id="rId343" Type="http://schemas.openxmlformats.org/officeDocument/2006/relationships/hyperlink" Target="https://ref.ly/Lev19:27" TargetMode="External"/><Relationship Id="rId344" Type="http://schemas.openxmlformats.org/officeDocument/2006/relationships/hyperlink" Target="https://ref.ly/Lev21:5-Lev21:6" TargetMode="External"/><Relationship Id="rId345" Type="http://schemas.openxmlformats.org/officeDocument/2006/relationships/hyperlink" Target="https://ref.ly/2Sam10:1-2Sam10:8" TargetMode="External"/><Relationship Id="rId346" Type="http://schemas.openxmlformats.org/officeDocument/2006/relationships/hyperlink" Target="https://ref.ly/Lev13:29-Lev13:37" TargetMode="External"/><Relationship Id="rId347" Type="http://schemas.openxmlformats.org/officeDocument/2006/relationships/hyperlink" Target="https://ref.ly/Isa15:1-Isa15:3" TargetMode="External"/><Relationship Id="rId348" Type="http://schemas.openxmlformats.org/officeDocument/2006/relationships/hyperlink" Target="https://ref.ly/Ezra9:3" TargetMode="External"/><Relationship Id="rId349" Type="http://schemas.openxmlformats.org/officeDocument/2006/relationships/hyperlink" Target="https://ref.ly/1Cor14:11" TargetMode="External"/><Relationship Id="rId350" Type="http://schemas.openxmlformats.org/officeDocument/2006/relationships/hyperlink" Target="https://ref.ly/Acts28:2-Acts28:4" TargetMode="External"/><Relationship Id="rId351" Type="http://schemas.openxmlformats.org/officeDocument/2006/relationships/hyperlink" Target="https://ref.ly/Rom1:14" TargetMode="External"/><Relationship Id="rId352" Type="http://schemas.openxmlformats.org/officeDocument/2006/relationships/hyperlink" Target="https://ref.ly/Col3:11" TargetMode="External"/><Relationship Id="rId353" Type="http://schemas.openxmlformats.org/officeDocument/2006/relationships/hyperlink" Target="https://ref.ly/Ezra2:53" TargetMode="External"/><Relationship Id="rId354" Type="http://schemas.openxmlformats.org/officeDocument/2006/relationships/hyperlink" Target="https://ref.ly/Neh7:55" TargetMode="External"/><Relationship Id="rId355" Type="http://schemas.openxmlformats.org/officeDocument/2006/relationships/hyperlink" Target="https://ref.ly/1Chr3:22" TargetMode="External"/><Relationship Id="rId356" Type="http://schemas.openxmlformats.org/officeDocument/2006/relationships/hyperlink" Target="https://ref.ly/Acts13:6" TargetMode="External"/><Relationship Id="rId357" Type="http://schemas.openxmlformats.org/officeDocument/2006/relationships/hyperlink" Target="https://ref.ly/Acts13:7-Acts13:12" TargetMode="External"/><Relationship Id="rId358" Type="http://schemas.openxmlformats.org/officeDocument/2006/relationships/hyperlink" Target="https://ref.ly/Acts8:9-Acts8:11" TargetMode="External"/><Relationship Id="rId359" Type="http://schemas.openxmlformats.org/officeDocument/2006/relationships/hyperlink" Target="https://ref.ly/Acts13:8"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Matt27:15-Matt27:26" TargetMode="External"/><Relationship Id="rId377" Type="http://schemas.openxmlformats.org/officeDocument/2006/relationships/hyperlink" Target="https://ref.ly/Mark15:6-Mark15:15" TargetMode="External"/><Relationship Id="rId378" Type="http://schemas.openxmlformats.org/officeDocument/2006/relationships/hyperlink" Target="https://ref.ly/Luke23:18-Luke23:25" TargetMode="External"/><Relationship Id="rId379" Type="http://schemas.openxmlformats.org/officeDocument/2006/relationships/hyperlink" Target="https://ref.ly/John18:39-John18:40" TargetMode="External"/><Relationship Id="rId380" Type="http://schemas.openxmlformats.org/officeDocument/2006/relationships/hyperlink" Target="https://ref.ly/Acts3:14" TargetMode="External"/><Relationship Id="rId381" Type="http://schemas.openxmlformats.org/officeDocument/2006/relationships/hyperlink" Target="https://ref.ly/Mark15:7" TargetMode="External"/><Relationship Id="rId382" Type="http://schemas.openxmlformats.org/officeDocument/2006/relationships/hyperlink" Target="https://ref.ly/Luke23:19" TargetMode="External"/><Relationship Id="rId383" Type="http://schemas.openxmlformats.org/officeDocument/2006/relationships/hyperlink" Target="https://ref.ly/John18:40" TargetMode="External"/><Relationship Id="rId384" Type="http://schemas.openxmlformats.org/officeDocument/2006/relationships/hyperlink" Target="https://ref.ly/Matt27:16" TargetMode="External"/><Relationship Id="rId385" Type="http://schemas.openxmlformats.org/officeDocument/2006/relationships/hyperlink" Target="https://ref.ly/John18:39" TargetMode="External"/><Relationship Id="rId386" Type="http://schemas.openxmlformats.org/officeDocument/2006/relationships/hyperlink" Target="https://ref.ly/Matt27:21-Matt27:22" TargetMode="External"/><Relationship Id="rId387" Type="http://schemas.openxmlformats.org/officeDocument/2006/relationships/hyperlink" Target="https://ref.ly/Acts1:23" TargetMode="External"/><Relationship Id="rId388" Type="http://schemas.openxmlformats.org/officeDocument/2006/relationships/hyperlink" Target="https://ref.ly/Acts15:22" TargetMode="External"/><Relationship Id="rId389" Type="http://schemas.openxmlformats.org/officeDocument/2006/relationships/hyperlink" Target="https://ref.ly/Mark10:46-Mark10:52" TargetMode="External"/><Relationship Id="rId390" Type="http://schemas.openxmlformats.org/officeDocument/2006/relationships/hyperlink" Target="https://ref.ly/Matt10:2-Matt10:4" TargetMode="External"/><Relationship Id="rId391" Type="http://schemas.openxmlformats.org/officeDocument/2006/relationships/hyperlink" Target="https://ref.ly/Mark3:16-Mark3:19" TargetMode="External"/><Relationship Id="rId392" Type="http://schemas.openxmlformats.org/officeDocument/2006/relationships/hyperlink" Target="https://ref.ly/Luke6:14-Luke6:16" TargetMode="External"/><Relationship Id="rId393" Type="http://schemas.openxmlformats.org/officeDocument/2006/relationships/hyperlink" Target="https://ref.ly/Acts1:13" TargetMode="External"/><Relationship Id="rId394" Type="http://schemas.openxmlformats.org/officeDocument/2006/relationships/hyperlink" Target="https://ref.ly/John1:45-John1:50" TargetMode="External"/><Relationship Id="rId395" Type="http://schemas.openxmlformats.org/officeDocument/2006/relationships/hyperlink" Target="https://ref.ly/John21:2" TargetMode="External"/><Relationship Id="rId396" Type="http://schemas.openxmlformats.org/officeDocument/2006/relationships/hyperlink" Target="https://ref.ly/2Sam23:31" TargetMode="External"/><Relationship Id="rId397" Type="http://schemas.openxmlformats.org/officeDocument/2006/relationships/hyperlink" Target="https://ref.ly/Jer36:4" TargetMode="External"/><Relationship Id="rId398" Type="http://schemas.openxmlformats.org/officeDocument/2006/relationships/hyperlink" Target="https://ref.ly/Jer45:1-Jer45:5" TargetMode="External"/><Relationship Id="rId399" Type="http://schemas.openxmlformats.org/officeDocument/2006/relationships/hyperlink" Target="https://ref.ly/Jer36:9-Jer36:19" TargetMode="External"/><Relationship Id="rId400" Type="http://schemas.openxmlformats.org/officeDocument/2006/relationships/hyperlink" Target="https://ref.ly/Jer36:21-Jer36:26" TargetMode="External"/><Relationship Id="rId401" Type="http://schemas.openxmlformats.org/officeDocument/2006/relationships/hyperlink" Target="https://ref.ly/Jer36:27-Jer36:32" TargetMode="External"/><Relationship Id="rId402" Type="http://schemas.openxmlformats.org/officeDocument/2006/relationships/hyperlink" Target="https://ref.ly/Jer32:12-Jer32:15" TargetMode="External"/><Relationship Id="rId403" Type="http://schemas.openxmlformats.org/officeDocument/2006/relationships/hyperlink" Target="https://ref.ly/Jer43:1-Jer43:7" TargetMode="External"/><Relationship Id="rId404" Type="http://schemas.openxmlformats.org/officeDocument/2006/relationships/hyperlink" Target="https://ref.ly/Bar1:1-Bar1:3" TargetMode="External"/><Relationship Id="rId405" Type="http://schemas.openxmlformats.org/officeDocument/2006/relationships/hyperlink" Target="https://ref.ly/Neh3:20" TargetMode="External"/><Relationship Id="rId406" Type="http://schemas.openxmlformats.org/officeDocument/2006/relationships/hyperlink" Target="https://ref.ly/Neh10:6" TargetMode="External"/><Relationship Id="rId407" Type="http://schemas.openxmlformats.org/officeDocument/2006/relationships/hyperlink" Target="https://ref.ly/Neh11:5" TargetMode="External"/><Relationship Id="rId408" Type="http://schemas.openxmlformats.org/officeDocument/2006/relationships/hyperlink" Target="https://ref.ly/2Sam17:27" TargetMode="External"/><Relationship Id="rId409" Type="http://schemas.openxmlformats.org/officeDocument/2006/relationships/hyperlink" Target="https://ref.ly/2Sam19:31-2Sam19:40" TargetMode="External"/><Relationship Id="rId410" Type="http://schemas.openxmlformats.org/officeDocument/2006/relationships/hyperlink" Target="https://ref.ly/1Kgs2:7" TargetMode="External"/><Relationship Id="rId411" Type="http://schemas.openxmlformats.org/officeDocument/2006/relationships/hyperlink" Target="https://ref.ly/2Sam21:8" TargetMode="External"/><Relationship Id="rId412" Type="http://schemas.openxmlformats.org/officeDocument/2006/relationships/hyperlink" Target="https://ref.ly/1Sam18:19" TargetMode="External"/><Relationship Id="rId413" Type="http://schemas.openxmlformats.org/officeDocument/2006/relationships/hyperlink" Target="https://ref.ly/2Sam21:1-2Sam21:9" TargetMode="External"/><Relationship Id="rId414" Type="http://schemas.openxmlformats.org/officeDocument/2006/relationships/hyperlink" Target="https://ref.ly/Ezra2:61" TargetMode="External"/><Relationship Id="rId415" Type="http://schemas.openxmlformats.org/officeDocument/2006/relationships/hyperlink" Target="https://ref.ly/Neh7:63" TargetMode="External"/><Relationship Id="rId416" Type="http://schemas.openxmlformats.org/officeDocument/2006/relationships/hyperlink" Target="https://ref.ly/Ezek47:16,Ezek47:18" TargetMode="External"/><Relationship Id="rId417" Type="http://schemas.openxmlformats.org/officeDocument/2006/relationships/hyperlink" Target="https://ref.ly/Deut32:14" TargetMode="External"/><Relationship Id="rId418" Type="http://schemas.openxmlformats.org/officeDocument/2006/relationships/hyperlink" Target="https://ref.ly/Ezek39:18" TargetMode="External"/><Relationship Id="rId419" Type="http://schemas.openxmlformats.org/officeDocument/2006/relationships/hyperlink" Target="https://ref.ly/Amos4:1" TargetMode="External"/><Relationship Id="rId420" Type="http://schemas.openxmlformats.org/officeDocument/2006/relationships/hyperlink" Target="https://ref.ly/Gen14:5" TargetMode="External"/><Relationship Id="rId421" Type="http://schemas.openxmlformats.org/officeDocument/2006/relationships/hyperlink" Target="https://ref.ly/Deut29:7" TargetMode="External"/><Relationship Id="rId422" Type="http://schemas.openxmlformats.org/officeDocument/2006/relationships/hyperlink" Target="https://ref.ly/Num21:33-Num21:35" TargetMode="External"/><Relationship Id="rId423" Type="http://schemas.openxmlformats.org/officeDocument/2006/relationships/hyperlink" Target="https://ref.ly/Deut3:4-Deut3:5" TargetMode="External"/><Relationship Id="rId424" Type="http://schemas.openxmlformats.org/officeDocument/2006/relationships/hyperlink" Target="https://ref.ly/Josh13:29-Josh13:30" TargetMode="External"/><Relationship Id="rId425" Type="http://schemas.openxmlformats.org/officeDocument/2006/relationships/hyperlink" Target="https://ref.ly/1Chr6:71" TargetMode="External"/><Relationship Id="rId426" Type="http://schemas.openxmlformats.org/officeDocument/2006/relationships/hyperlink" Target="https://ref.ly/1Kgs4:13" TargetMode="External"/><Relationship Id="rId427" Type="http://schemas.openxmlformats.org/officeDocument/2006/relationships/hyperlink" Target="https://ref.ly/2Kgs10:33" TargetMode="External"/><Relationship Id="rId428" Type="http://schemas.openxmlformats.org/officeDocument/2006/relationships/hyperlink" Target="https://ref.ly/Deut3:14" TargetMode="External"/><Relationship Id="rId429" Type="http://schemas.openxmlformats.org/officeDocument/2006/relationships/hyperlink" Target="https://ref.ly/1Macc12:42-1Macc13:23" TargetMode="External"/><Relationship Id="rId430" Type="http://schemas.openxmlformats.org/officeDocument/2006/relationships/hyperlink" Target="https://ref.ly/Gen26:34" TargetMode="External"/><Relationship Id="rId431" Type="http://schemas.openxmlformats.org/officeDocument/2006/relationships/hyperlink" Target="https://ref.ly/Gen36:2" TargetMode="External"/><Relationship Id="rId432" Type="http://schemas.openxmlformats.org/officeDocument/2006/relationships/hyperlink" Target="https://ref.ly/Gen36:3" TargetMode="External"/><Relationship Id="rId433" Type="http://schemas.openxmlformats.org/officeDocument/2006/relationships/hyperlink" Target="https://ref.ly/Gen36:4,Gen36:10" TargetMode="External"/><Relationship Id="rId434" Type="http://schemas.openxmlformats.org/officeDocument/2006/relationships/hyperlink" Target="https://ref.ly/Gen28:9" TargetMode="External"/><Relationship Id="rId435" Type="http://schemas.openxmlformats.org/officeDocument/2006/relationships/hyperlink" Target="https://ref.ly/Gen36:6-Gen36:8" TargetMode="External"/><Relationship Id="rId436" Type="http://schemas.openxmlformats.org/officeDocument/2006/relationships/hyperlink" Target="https://ref.ly/Gen36:2-Gen36:4" TargetMode="External"/><Relationship Id="rId437" Type="http://schemas.openxmlformats.org/officeDocument/2006/relationships/hyperlink" Target="https://ref.ly/Gen36:3-Gen36:4" TargetMode="External"/><Relationship Id="rId438" Type="http://schemas.openxmlformats.org/officeDocument/2006/relationships/hyperlink" Target="https://ref.ly/1Kgs4:15" TargetMode="External"/><Relationship Id="rId439" Type="http://schemas.openxmlformats.org/officeDocument/2006/relationships/hyperlink" Target="https://ref.ly/Prov23:32" TargetMode="External"/><Relationship Id="rId440" Type="http://schemas.openxmlformats.org/officeDocument/2006/relationships/hyperlink" Target="https://ref.ly/Isa14:29" TargetMode="External"/><Relationship Id="rId441" Type="http://schemas.openxmlformats.org/officeDocument/2006/relationships/hyperlink" Target="https://ref.ly/Isa11:8" TargetMode="External"/><Relationship Id="rId442" Type="http://schemas.openxmlformats.org/officeDocument/2006/relationships/hyperlink" Target="https://ref.ly/Isa59:5" TargetMode="External"/><Relationship Id="rId443" Type="http://schemas.openxmlformats.org/officeDocument/2006/relationships/hyperlink" Target="https://ref.ly/Ezra2:52" TargetMode="External"/><Relationship Id="rId444" Type="http://schemas.openxmlformats.org/officeDocument/2006/relationships/hyperlink" Target="https://ref.ly/Neh7:54" TargetMode="External"/><Relationship Id="rId445" Type="http://schemas.openxmlformats.org/officeDocument/2006/relationships/hyperlink" Target="https://ref.ly/Song7:4" TargetMode="External"/><Relationship Id="rId446" Type="http://schemas.openxmlformats.org/officeDocument/2006/relationships/hyperlink" Target="https://ref.ly/2Sam11:3" TargetMode="External"/><Relationship Id="rId447" Type="http://schemas.openxmlformats.org/officeDocument/2006/relationships/hyperlink" Target="https://ref.ly/2Sam15:12" TargetMode="External"/><Relationship Id="rId448" Type="http://schemas.openxmlformats.org/officeDocument/2006/relationships/hyperlink" Target="https://ref.ly/2Sam23:34" TargetMode="External"/><Relationship Id="rId449" Type="http://schemas.openxmlformats.org/officeDocument/2006/relationships/hyperlink" Target="https://ref.ly/2Sam23:39" TargetMode="External"/><Relationship Id="rId450" Type="http://schemas.openxmlformats.org/officeDocument/2006/relationships/hyperlink" Target="https://ref.ly/2Sam11:1-2Sam11:4" TargetMode="External"/><Relationship Id="rId451" Type="http://schemas.openxmlformats.org/officeDocument/2006/relationships/hyperlink" Target="https://ref.ly/2Sam11:5-2Sam11:13" TargetMode="External"/><Relationship Id="rId452" Type="http://schemas.openxmlformats.org/officeDocument/2006/relationships/hyperlink" Target="https://ref.ly/2Sam11:14-2Sam11:25" TargetMode="External"/><Relationship Id="rId453" Type="http://schemas.openxmlformats.org/officeDocument/2006/relationships/hyperlink" Target="https://ref.ly/2Sam11:26-2Sam12:14" TargetMode="External"/><Relationship Id="rId454" Type="http://schemas.openxmlformats.org/officeDocument/2006/relationships/hyperlink" Target="https://ref.ly/Ps51:1-Ps51:19" TargetMode="External"/><Relationship Id="rId455" Type="http://schemas.openxmlformats.org/officeDocument/2006/relationships/hyperlink" Target="https://ref.ly/2Sam12:15-2Sam12:25" TargetMode="External"/><Relationship Id="rId456" Type="http://schemas.openxmlformats.org/officeDocument/2006/relationships/hyperlink" Target="https://ref.ly/1Chr3:1-1Chr3:9" TargetMode="External"/><Relationship Id="rId457" Type="http://schemas.openxmlformats.org/officeDocument/2006/relationships/hyperlink" Target="https://ref.ly/2Sam5:14" TargetMode="External"/><Relationship Id="rId458" Type="http://schemas.openxmlformats.org/officeDocument/2006/relationships/hyperlink" Target="https://ref.ly/1Chr14:4" TargetMode="External"/><Relationship Id="rId459" Type="http://schemas.openxmlformats.org/officeDocument/2006/relationships/hyperlink" Target="https://ref.ly/Luke3:31" TargetMode="External"/><Relationship Id="rId460" Type="http://schemas.openxmlformats.org/officeDocument/2006/relationships/hyperlink" Target="https://ref.ly/Matt1:6" TargetMode="External"/><Relationship Id="rId461" Type="http://schemas.openxmlformats.org/officeDocument/2006/relationships/hyperlink" Target="https://ref.ly/1Kgs1:1-1Kgs1:53" TargetMode="External"/><Relationship Id="rId462" Type="http://schemas.openxmlformats.org/officeDocument/2006/relationships/hyperlink" Target="https://ref.ly/Gen38:2-Gen38:5" TargetMode="External"/><Relationship Id="rId463" Type="http://schemas.openxmlformats.org/officeDocument/2006/relationships/hyperlink" Target="https://ref.ly/1Chr2:3" TargetMode="External"/><Relationship Id="rId464" Type="http://schemas.openxmlformats.org/officeDocument/2006/relationships/hyperlink" Target="https://ref.ly/1Chr3:5" TargetMode="External"/><Relationship Id="rId465" Type="http://schemas.openxmlformats.org/officeDocument/2006/relationships/hyperlink" Target="https://ref.ly/Luke3:3" TargetMode="External"/><Relationship Id="rId466" Type="http://schemas.openxmlformats.org/officeDocument/2006/relationships/hyperlink" Target="https://ref.ly/Matt3:11" TargetMode="External"/><Relationship Id="rId467" Type="http://schemas.openxmlformats.org/officeDocument/2006/relationships/hyperlink" Target="https://ref.ly/Matt3:12" TargetMode="External"/><Relationship Id="rId468" Type="http://schemas.openxmlformats.org/officeDocument/2006/relationships/hyperlink" Target="https://ref.ly/Matt3:2" TargetMode="External"/><Relationship Id="rId469" Type="http://schemas.openxmlformats.org/officeDocument/2006/relationships/hyperlink" Target="https://ref.ly/Luke3:7-Luke3:14" TargetMode="External"/><Relationship Id="rId470" Type="http://schemas.openxmlformats.org/officeDocument/2006/relationships/hyperlink" Target="https://ref.ly/John3:22" TargetMode="External"/><Relationship Id="rId471" Type="http://schemas.openxmlformats.org/officeDocument/2006/relationships/hyperlink" Target="https://ref.ly/John4:1-John4:3" TargetMode="External"/><Relationship Id="rId472" Type="http://schemas.openxmlformats.org/officeDocument/2006/relationships/hyperlink" Target="https://ref.ly/Mark1:9-Mark1:11" TargetMode="External"/><Relationship Id="rId473" Type="http://schemas.openxmlformats.org/officeDocument/2006/relationships/hyperlink" Target="https://ref.ly/Mark1:11" TargetMode="External"/><Relationship Id="rId474" Type="http://schemas.openxmlformats.org/officeDocument/2006/relationships/hyperlink" Target="https://ref.ly/Ps2:7" TargetMode="External"/><Relationship Id="rId475" Type="http://schemas.openxmlformats.org/officeDocument/2006/relationships/hyperlink" Target="https://ref.ly/Isa42:1" TargetMode="External"/><Relationship Id="rId476" Type="http://schemas.openxmlformats.org/officeDocument/2006/relationships/hyperlink" Target="https://ref.ly/Matt28:19" TargetMode="External"/><Relationship Id="rId477" Type="http://schemas.openxmlformats.org/officeDocument/2006/relationships/hyperlink" Target="https://ref.ly/Acts2:38" TargetMode="External"/><Relationship Id="rId478" Type="http://schemas.openxmlformats.org/officeDocument/2006/relationships/hyperlink" Target="https://ref.ly/Acts8:16" TargetMode="External"/><Relationship Id="rId479" Type="http://schemas.openxmlformats.org/officeDocument/2006/relationships/hyperlink" Target="https://ref.ly/Acts10:48" TargetMode="External"/><Relationship Id="rId480" Type="http://schemas.openxmlformats.org/officeDocument/2006/relationships/hyperlink" Target="https://ref.ly/Acts19:5" TargetMode="External"/><Relationship Id="rId481" Type="http://schemas.openxmlformats.org/officeDocument/2006/relationships/hyperlink" Target="https://ref.ly/Acts5:31" TargetMode="External"/><Relationship Id="rId482" Type="http://schemas.openxmlformats.org/officeDocument/2006/relationships/hyperlink" Target="https://ref.ly/Acts10:43" TargetMode="External"/><Relationship Id="rId483" Type="http://schemas.openxmlformats.org/officeDocument/2006/relationships/hyperlink" Target="https://ref.ly/Acts13:38" TargetMode="External"/><Relationship Id="rId484" Type="http://schemas.openxmlformats.org/officeDocument/2006/relationships/hyperlink" Target="https://ref.ly/Acts26:18" TargetMode="External"/><Relationship Id="rId485" Type="http://schemas.openxmlformats.org/officeDocument/2006/relationships/hyperlink" Target="https://ref.ly/Luke3:16" TargetMode="External"/><Relationship Id="rId486" Type="http://schemas.openxmlformats.org/officeDocument/2006/relationships/hyperlink" Target="https://ref.ly/Acts9:17" TargetMode="External"/><Relationship Id="rId487" Type="http://schemas.openxmlformats.org/officeDocument/2006/relationships/hyperlink" Target="https://ref.ly/Acts10:47-Acts10:48" TargetMode="External"/><Relationship Id="rId488" Type="http://schemas.openxmlformats.org/officeDocument/2006/relationships/hyperlink" Target="https://ref.ly/Acts11:16-Acts11:17" TargetMode="External"/><Relationship Id="rId489" Type="http://schemas.openxmlformats.org/officeDocument/2006/relationships/hyperlink" Target="https://ref.ly/Acts19:5-Acts19:7" TargetMode="External"/><Relationship Id="rId490" Type="http://schemas.openxmlformats.org/officeDocument/2006/relationships/hyperlink" Target="https://ref.ly/Gal3:27" TargetMode="External"/><Relationship Id="rId491" Type="http://schemas.openxmlformats.org/officeDocument/2006/relationships/hyperlink" Target="https://ref.ly/Rom6:3-Rom6:8" TargetMode="External"/><Relationship Id="rId492" Type="http://schemas.openxmlformats.org/officeDocument/2006/relationships/hyperlink" Target="https://ref.ly/Col2:12-Col2:13" TargetMode="External"/><Relationship Id="rId493" Type="http://schemas.openxmlformats.org/officeDocument/2006/relationships/hyperlink" Target="https://ref.ly/1Cor12:13" TargetMode="External"/><Relationship Id="rId494" Type="http://schemas.openxmlformats.org/officeDocument/2006/relationships/hyperlink" Target="https://ref.ly/2Cor1:21-2Cor1:22" TargetMode="External"/><Relationship Id="rId495" Type="http://schemas.openxmlformats.org/officeDocument/2006/relationships/hyperlink" Target="https://ref.ly/Eph1:13" TargetMode="External"/><Relationship Id="rId496" Type="http://schemas.openxmlformats.org/officeDocument/2006/relationships/hyperlink" Target="https://ref.ly/Eph4:30" TargetMode="External"/><Relationship Id="rId497" Type="http://schemas.openxmlformats.org/officeDocument/2006/relationships/hyperlink" Target="https://ref.ly/Titus3:5" TargetMode="External"/><Relationship Id="rId498" Type="http://schemas.openxmlformats.org/officeDocument/2006/relationships/hyperlink" Target="https://ref.ly/Col2:11-Col2:12" TargetMode="External"/><Relationship Id="rId499" Type="http://schemas.openxmlformats.org/officeDocument/2006/relationships/hyperlink" Target="https://ref.ly/Deut10:16" TargetMode="External"/><Relationship Id="rId500" Type="http://schemas.openxmlformats.org/officeDocument/2006/relationships/hyperlink" Target="https://ref.ly/Deut30:6" TargetMode="External"/><Relationship Id="rId501" Type="http://schemas.openxmlformats.org/officeDocument/2006/relationships/hyperlink" Target="https://ref.ly/Jer4:4" TargetMode="External"/><Relationship Id="rId502" Type="http://schemas.openxmlformats.org/officeDocument/2006/relationships/hyperlink" Target="https://ref.ly/Rom2:28-Rom2:29" TargetMode="External"/><Relationship Id="rId503" Type="http://schemas.openxmlformats.org/officeDocument/2006/relationships/hyperlink" Target="https://ref.ly/Phil3:3" TargetMode="External"/><Relationship Id="rId504" Type="http://schemas.openxmlformats.org/officeDocument/2006/relationships/hyperlink" Target="https://ref.ly/1Pet3:19-1Pet3:21" TargetMode="External"/><Relationship Id="rId505" Type="http://schemas.openxmlformats.org/officeDocument/2006/relationships/hyperlink" Target="https://ref.ly/Mal3:2-Mal3:3" TargetMode="External"/><Relationship Id="rId506" Type="http://schemas.openxmlformats.org/officeDocument/2006/relationships/hyperlink" Target="https://ref.ly/Mal4:1" TargetMode="External"/><Relationship Id="rId507" Type="http://schemas.openxmlformats.org/officeDocument/2006/relationships/hyperlink" Target="https://ref.ly/Matt3:10" TargetMode="External"/><Relationship Id="rId508" Type="http://schemas.openxmlformats.org/officeDocument/2006/relationships/hyperlink" Target="https://ref.ly/Isa30:27-Isa30:28" TargetMode="External"/><Relationship Id="rId509" Type="http://schemas.openxmlformats.org/officeDocument/2006/relationships/hyperlink" Target="https://ref.ly/2Esd13:10-2Esd13:11" TargetMode="External"/><Relationship Id="rId510" Type="http://schemas.openxmlformats.org/officeDocument/2006/relationships/hyperlink" Target="https://ref.ly/Mark9:49" TargetMode="External"/><Relationship Id="rId511" Type="http://schemas.openxmlformats.org/officeDocument/2006/relationships/hyperlink" Target="https://ref.ly/Luke12:49-Luke12:50" TargetMode="External"/><Relationship Id="rId512" Type="http://schemas.openxmlformats.org/officeDocument/2006/relationships/hyperlink" Target="https://ref.ly/Rom6:3" TargetMode="External"/><Relationship Id="rId513" Type="http://schemas.openxmlformats.org/officeDocument/2006/relationships/hyperlink" Target="https://ref.ly/Rom6:5" TargetMode="External"/><Relationship Id="rId514" Type="http://schemas.openxmlformats.org/officeDocument/2006/relationships/hyperlink" Target="https://ref.ly/Rom8:17-Rom8:23" TargetMode="External"/><Relationship Id="rId515" Type="http://schemas.openxmlformats.org/officeDocument/2006/relationships/hyperlink" Target="https://ref.ly/Phil3:10-Phil3:11" TargetMode="External"/><Relationship Id="rId516" Type="http://schemas.openxmlformats.org/officeDocument/2006/relationships/hyperlink" Target="https://ref.ly/Matt3:6-Matt3:10" TargetMode="External"/><Relationship Id="rId517" Type="http://schemas.openxmlformats.org/officeDocument/2006/relationships/hyperlink" Target="https://ref.ly/Mark1:4-Mark1:5" TargetMode="External"/><Relationship Id="rId518" Type="http://schemas.openxmlformats.org/officeDocument/2006/relationships/hyperlink" Target="https://ref.ly/Luke3:3-Luke3:14" TargetMode="External"/><Relationship Id="rId519" Type="http://schemas.openxmlformats.org/officeDocument/2006/relationships/hyperlink" Target="https://ref.ly/2Cor5:21" TargetMode="External"/><Relationship Id="rId520" Type="http://schemas.openxmlformats.org/officeDocument/2006/relationships/hyperlink" Target="https://ref.ly/Heb4:15" TargetMode="External"/><Relationship Id="rId521" Type="http://schemas.openxmlformats.org/officeDocument/2006/relationships/hyperlink" Target="https://ref.ly/1Pet2:22" TargetMode="External"/><Relationship Id="rId522" Type="http://schemas.openxmlformats.org/officeDocument/2006/relationships/hyperlink" Target="https://ref.ly/Mark1:10" TargetMode="External"/><Relationship Id="rId523" Type="http://schemas.openxmlformats.org/officeDocument/2006/relationships/hyperlink" Target="https://ref.ly/Isa64:1" TargetMode="External"/><Relationship Id="rId524" Type="http://schemas.openxmlformats.org/officeDocument/2006/relationships/hyperlink" Target="https://ref.ly/Matt3:14" TargetMode="External"/><Relationship Id="rId525" Type="http://schemas.openxmlformats.org/officeDocument/2006/relationships/hyperlink" Target="https://ref.ly/Matt3:15" TargetMode="External"/><Relationship Id="rId526" Type="http://schemas.openxmlformats.org/officeDocument/2006/relationships/hyperlink" Target="https://ref.ly/Ps98:2-Ps98:3" TargetMode="External"/><Relationship Id="rId527" Type="http://schemas.openxmlformats.org/officeDocument/2006/relationships/hyperlink" Target="https://ref.ly/Rom1:17" TargetMode="External"/><Relationship Id="rId528" Type="http://schemas.openxmlformats.org/officeDocument/2006/relationships/hyperlink" Target="https://ref.ly/Jer23:6" TargetMode="External"/><Relationship Id="rId529" Type="http://schemas.openxmlformats.org/officeDocument/2006/relationships/hyperlink" Target="https://ref.ly/Isa11:1-Isa11:5" TargetMode="External"/><Relationship Id="rId530" Type="http://schemas.openxmlformats.org/officeDocument/2006/relationships/hyperlink" Target="https://ref.ly/Luke3:21-Luke3:22" TargetMode="External"/><Relationship Id="rId531" Type="http://schemas.openxmlformats.org/officeDocument/2006/relationships/hyperlink" Target="https://ref.ly/Exod6:14-Exod6:25" TargetMode="External"/><Relationship Id="rId532" Type="http://schemas.openxmlformats.org/officeDocument/2006/relationships/hyperlink" Target="https://ref.ly/Luke4:1-Luke4:13" TargetMode="External"/><Relationship Id="rId533" Type="http://schemas.openxmlformats.org/officeDocument/2006/relationships/hyperlink" Target="https://ref.ly/Luke4:16-Luke4:21" TargetMode="External"/><Relationship Id="rId534" Type="http://schemas.openxmlformats.org/officeDocument/2006/relationships/hyperlink" Target="https://ref.ly/Acts10:37-Acts10:38" TargetMode="External"/><Relationship Id="rId535" Type="http://schemas.openxmlformats.org/officeDocument/2006/relationships/hyperlink" Target="https://ref.ly/Luke2:8-Luke2:20" TargetMode="External"/><Relationship Id="rId536" Type="http://schemas.openxmlformats.org/officeDocument/2006/relationships/hyperlink" Target="https://ref.ly/Luke3:38" TargetMode="External"/><Relationship Id="rId537" Type="http://schemas.openxmlformats.org/officeDocument/2006/relationships/hyperlink" Target="https://ref.ly/Jer30:21" TargetMode="External"/><Relationship Id="rId538" Type="http://schemas.openxmlformats.org/officeDocument/2006/relationships/hyperlink" Target="https://ref.ly/Ezek45:1-Ezek46:24" TargetMode="External"/><Relationship Id="rId539" Type="http://schemas.openxmlformats.org/officeDocument/2006/relationships/hyperlink" Target="https://ref.ly/Isa44:1" TargetMode="External"/><Relationship Id="rId540" Type="http://schemas.openxmlformats.org/officeDocument/2006/relationships/hyperlink" Target="https://ref.ly/Isa53:3" TargetMode="External"/><Relationship Id="rId541" Type="http://schemas.openxmlformats.org/officeDocument/2006/relationships/hyperlink" Target="https://ref.ly/Isa49:5-Isa49:26" TargetMode="External"/><Relationship Id="rId542" Type="http://schemas.openxmlformats.org/officeDocument/2006/relationships/hyperlink" Target="https://ref.ly/John1:32-John1:34" TargetMode="External"/><Relationship Id="rId543" Type="http://schemas.openxmlformats.org/officeDocument/2006/relationships/hyperlink" Target="https://ref.ly/John1:29-John1:36" TargetMode="External"/><Relationship Id="rId544" Type="http://schemas.openxmlformats.org/officeDocument/2006/relationships/hyperlink" Target="https://ref.ly/John1:29" TargetMode="External"/><Relationship Id="rId545" Type="http://schemas.openxmlformats.org/officeDocument/2006/relationships/hyperlink" Target="https://ref.ly/Isa53:6-Isa53:7" TargetMode="External"/><Relationship Id="rId546" Type="http://schemas.openxmlformats.org/officeDocument/2006/relationships/hyperlink" Target="https://ref.ly/Mark1:8" TargetMode="External"/><Relationship Id="rId547" Type="http://schemas.openxmlformats.org/officeDocument/2006/relationships/hyperlink" Target="https://ref.ly/John1:33" TargetMode="External"/><Relationship Id="rId548" Type="http://schemas.openxmlformats.org/officeDocument/2006/relationships/hyperlink" Target="https://ref.ly/Dan7:10" TargetMode="External"/><Relationship Id="rId549" Type="http://schemas.openxmlformats.org/officeDocument/2006/relationships/hyperlink" Target="https://ref.ly/Matt3:11-Matt3:12" TargetMode="External"/><Relationship Id="rId550" Type="http://schemas.openxmlformats.org/officeDocument/2006/relationships/hyperlink" Target="https://ref.ly/Dan7:19-Dan7:22" TargetMode="External"/><Relationship Id="rId551" Type="http://schemas.openxmlformats.org/officeDocument/2006/relationships/hyperlink" Target="https://ref.ly/Dan12:1" TargetMode="External"/><Relationship Id="rId552" Type="http://schemas.openxmlformats.org/officeDocument/2006/relationships/hyperlink" Target="https://ref.ly/Zech14:12-Zech14:15" TargetMode="External"/><Relationship Id="rId553" Type="http://schemas.openxmlformats.org/officeDocument/2006/relationships/hyperlink" Target="https://ref.ly/Acts2:4" TargetMode="External"/><Relationship Id="rId554" Type="http://schemas.openxmlformats.org/officeDocument/2006/relationships/hyperlink" Target="https://ref.ly/Acts1:5" TargetMode="External"/><Relationship Id="rId555" Type="http://schemas.openxmlformats.org/officeDocument/2006/relationships/hyperlink" Target="https://ref.ly/Isa44:3" TargetMode="External"/><Relationship Id="rId556" Type="http://schemas.openxmlformats.org/officeDocument/2006/relationships/hyperlink" Target="https://ref.ly/Ezek39:29" TargetMode="External"/><Relationship Id="rId557" Type="http://schemas.openxmlformats.org/officeDocument/2006/relationships/hyperlink" Target="https://ref.ly/Joel2:28-Joel2:29" TargetMode="External"/><Relationship Id="rId558" Type="http://schemas.openxmlformats.org/officeDocument/2006/relationships/hyperlink" Target="https://ref.ly/Acts2:1-Acts2:7" TargetMode="External"/><Relationship Id="rId559" Type="http://schemas.openxmlformats.org/officeDocument/2006/relationships/hyperlink" Target="https://ref.ly/Acts11:17" TargetMode="External"/><Relationship Id="rId560" Type="http://schemas.openxmlformats.org/officeDocument/2006/relationships/hyperlink" Target="https://ref.ly/2Cor1:22" TargetMode="External"/><Relationship Id="rId561" Type="http://schemas.openxmlformats.org/officeDocument/2006/relationships/hyperlink" Target="https://ref.ly/Gal3:3" TargetMode="External"/><Relationship Id="rId562" Type="http://schemas.openxmlformats.org/officeDocument/2006/relationships/hyperlink" Target="https://ref.ly/Rom8:9" TargetMode="External"/><Relationship Id="rId563" Type="http://schemas.openxmlformats.org/officeDocument/2006/relationships/hyperlink" Target="https://ref.ly/Acts10:43-Acts10:45" TargetMode="External"/><Relationship Id="rId564" Type="http://schemas.openxmlformats.org/officeDocument/2006/relationships/hyperlink" Target="https://ref.ly/Acts11:13-Acts11:18" TargetMode="External"/><Relationship Id="rId565" Type="http://schemas.openxmlformats.org/officeDocument/2006/relationships/hyperlink" Target="https://ref.ly/Acts11:18" TargetMode="External"/><Relationship Id="rId566" Type="http://schemas.openxmlformats.org/officeDocument/2006/relationships/hyperlink" Target="https://ref.ly/Acts15:8-Acts15:9" TargetMode="External"/><Relationship Id="rId567" Type="http://schemas.openxmlformats.org/officeDocument/2006/relationships/hyperlink" Target="https://ref.ly/1Cor15:29" TargetMode="External"/><Relationship Id="rId568" Type="http://schemas.openxmlformats.org/officeDocument/2006/relationships/hyperlink" Target="https://ref.ly/Mark10:38" TargetMode="External"/><Relationship Id="rId569" Type="http://schemas.openxmlformats.org/officeDocument/2006/relationships/hyperlink" Target="https://ref.ly/Luke12:50" TargetMode="External"/><Relationship Id="rId570" Type="http://schemas.openxmlformats.org/officeDocument/2006/relationships/hyperlink" Target="https://ref.ly/1Cor1:14-1Cor1:17" TargetMode="External"/><Relationship Id="rId571" Type="http://schemas.openxmlformats.org/officeDocument/2006/relationships/hyperlink" Target="https://ref.ly/1Cor10:1-1Cor10:13" TargetMode="External"/><Relationship Id="rId572" Type="http://schemas.openxmlformats.org/officeDocument/2006/relationships/hyperlink" Target="https://ref.ly/1Cor15:29-1Cor15:34" TargetMode="External"/><Relationship Id="rId573" Type="http://schemas.openxmlformats.org/officeDocument/2006/relationships/hyperlink" Target="https://ref.ly/Ezek45:10-Ezek45:11" TargetMode="External"/><Relationship Id="rId574" Type="http://schemas.openxmlformats.org/officeDocument/2006/relationships/hyperlink" Target="https://ref.ly/2Sam3:16" TargetMode="External"/><Relationship Id="rId575" Type="http://schemas.openxmlformats.org/officeDocument/2006/relationships/hyperlink" Target="https://ref.ly/2Sam16:5" TargetMode="External"/><Relationship Id="rId576" Type="http://schemas.openxmlformats.org/officeDocument/2006/relationships/hyperlink" Target="https://ref.ly/2Sam19:16" TargetMode="External"/><Relationship Id="rId577" Type="http://schemas.openxmlformats.org/officeDocument/2006/relationships/hyperlink" Target="https://ref.ly/1Kgs2:8" TargetMode="External"/><Relationship Id="rId578" Type="http://schemas.openxmlformats.org/officeDocument/2006/relationships/hyperlink" Target="https://ref.ly/2Sam17:18" TargetMode="External"/><Relationship Id="rId579" Type="http://schemas.openxmlformats.org/officeDocument/2006/relationships/hyperlink" Target="https://ref.ly/1Chr11:33" TargetMode="External"/><Relationship Id="rId580" Type="http://schemas.openxmlformats.org/officeDocument/2006/relationships/hyperlink" Target="https://ref.ly/Neh3:18" TargetMode="External"/><Relationship Id="rId581" Type="http://schemas.openxmlformats.org/officeDocument/2006/relationships/hyperlink" Target="https://ref.ly/Neh3:24" TargetMode="External"/><Relationship Id="rId582" Type="http://schemas.openxmlformats.org/officeDocument/2006/relationships/hyperlink" Target="https://ref.ly/Ezra3:9" TargetMode="External"/><Relationship Id="rId583" Type="http://schemas.openxmlformats.org/officeDocument/2006/relationships/hyperlink" Target="https://ref.ly/Num11:7" TargetMode="External"/><Relationship Id="rId584" Type="http://schemas.openxmlformats.org/officeDocument/2006/relationships/hyperlink" Target="https://ref.ly/Gen2:12" TargetMode="External"/><Relationship Id="rId585" Type="http://schemas.openxmlformats.org/officeDocument/2006/relationships/hyperlink" Target="https://ref.ly/1Macc5:4-1Macc5:5" TargetMode="External"/><Relationship Id="rId586" Type="http://schemas.openxmlformats.org/officeDocument/2006/relationships/hyperlink" Target="https://ref.ly/1Chr12:5" TargetMode="External"/><Relationship Id="rId587" Type="http://schemas.openxmlformats.org/officeDocument/2006/relationships/hyperlink" Target="https://ref.ly/Josh15:24" TargetMode="External"/><Relationship Id="rId588" Type="http://schemas.openxmlformats.org/officeDocument/2006/relationships/hyperlink" Target="https://ref.ly/Jdt15:4" TargetMode="External"/><Relationship Id="rId589" Type="http://schemas.openxmlformats.org/officeDocument/2006/relationships/hyperlink" Target="https://ref.ly/Ezra2:11" TargetMode="External"/><Relationship Id="rId590" Type="http://schemas.openxmlformats.org/officeDocument/2006/relationships/hyperlink" Target="https://ref.ly/Ezra8:11" TargetMode="External"/><Relationship Id="rId591" Type="http://schemas.openxmlformats.org/officeDocument/2006/relationships/hyperlink" Target="https://ref.ly/Neh7:16" TargetMode="External"/><Relationship Id="rId592" Type="http://schemas.openxmlformats.org/officeDocument/2006/relationships/hyperlink" Target="https://ref.ly/Ezra10:28" TargetMode="External"/><Relationship Id="rId593" Type="http://schemas.openxmlformats.org/officeDocument/2006/relationships/hyperlink" Target="https://ref.ly/Lev10:9" TargetMode="External"/><Relationship Id="rId594" Type="http://schemas.openxmlformats.org/officeDocument/2006/relationships/hyperlink" Target="https://ref.ly/Num6:3" TargetMode="External"/><Relationship Id="rId595" Type="http://schemas.openxmlformats.org/officeDocument/2006/relationships/hyperlink" Target="https://ref.ly/Judg13:4-Judg13:14" TargetMode="External"/><Relationship Id="rId596" Type="http://schemas.openxmlformats.org/officeDocument/2006/relationships/hyperlink" Target="https://ref.ly/Prov31:4" TargetMode="External"/><Relationship Id="rId597" Type="http://schemas.openxmlformats.org/officeDocument/2006/relationships/hyperlink" Target="https://ref.ly/Luke1:15" TargetMode="External"/><Relationship Id="rId598" Type="http://schemas.openxmlformats.org/officeDocument/2006/relationships/hyperlink" Target="https://ref.ly/Prov20:1" TargetMode="External"/><Relationship Id="rId599" Type="http://schemas.openxmlformats.org/officeDocument/2006/relationships/hyperlink" Target="https://ref.ly/Isa5:11,Isa5:22" TargetMode="External"/><Relationship Id="rId600" Type="http://schemas.openxmlformats.org/officeDocument/2006/relationships/hyperlink" Target="https://ref.ly/Num28:7" TargetMode="External"/><Relationship Id="rId601" Type="http://schemas.openxmlformats.org/officeDocument/2006/relationships/hyperlink" Target="https://ref.ly/Deut14:26" TargetMode="External"/><Relationship Id="rId602" Type="http://schemas.openxmlformats.org/officeDocument/2006/relationships/hyperlink" Target="https://ref.ly/Exod38:26" TargetMode="External"/><Relationship Id="rId603" Type="http://schemas.openxmlformats.org/officeDocument/2006/relationships/hyperlink" Target="https://ref.ly/1Sam9:1" TargetMode="External"/><Relationship Id="rId604" Type="http://schemas.openxmlformats.org/officeDocument/2006/relationships/hyperlink" Target="https://ref.ly/Jdt2:21-Jdt2:23" TargetMode="External"/><Relationship Id="rId605" Type="http://schemas.openxmlformats.org/officeDocument/2006/relationships/hyperlink" Target="https://ref.ly/1Sam12:11" TargetMode="External"/><Relationship Id="rId606" Type="http://schemas.openxmlformats.org/officeDocument/2006/relationships/hyperlink" Target="https://ref.ly/Judg12:13" TargetMode="External"/><Relationship Id="rId607" Type="http://schemas.openxmlformats.org/officeDocument/2006/relationships/hyperlink" Target="https://ref.ly/1Chr7:17" TargetMode="External"/><Relationship Id="rId608" Type="http://schemas.openxmlformats.org/officeDocument/2006/relationships/hyperlink" Target="https://ref.ly/Gen36:35" TargetMode="External"/><Relationship Id="rId609" Type="http://schemas.openxmlformats.org/officeDocument/2006/relationships/hyperlink" Target="https://ref.ly/1Chr1:46" TargetMode="External"/><Relationship Id="rId610" Type="http://schemas.openxmlformats.org/officeDocument/2006/relationships/hyperlink" Target="https://ref.ly/Ezra10:35" TargetMode="External"/><Relationship Id="rId611" Type="http://schemas.openxmlformats.org/officeDocument/2006/relationships/hyperlink" Target="https://ref.ly/1Chr14:7" TargetMode="External"/><Relationship Id="rId612" Type="http://schemas.openxmlformats.org/officeDocument/2006/relationships/hyperlink" Target="https://ref.ly/Num21:16" TargetMode="External"/><Relationship Id="rId613" Type="http://schemas.openxmlformats.org/officeDocument/2006/relationships/hyperlink" Target="https://ref.ly/Num21:17-Num21:18" TargetMode="External"/><Relationship Id="rId614" Type="http://schemas.openxmlformats.org/officeDocument/2006/relationships/hyperlink" Target="https://ref.ly/Isa15:8" TargetMode="External"/><Relationship Id="rId615" Type="http://schemas.openxmlformats.org/officeDocument/2006/relationships/hyperlink" Target="https://ref.ly/Judg9:21" TargetMode="External"/><Relationship Id="rId616" Type="http://schemas.openxmlformats.org/officeDocument/2006/relationships/hyperlink" Target="https://ref.ly/Gen16:7-Gen16:14" TargetMode="External"/><Relationship Id="rId617" Type="http://schemas.openxmlformats.org/officeDocument/2006/relationships/hyperlink" Target="https://ref.ly/Gen24:62" TargetMode="External"/><Relationship Id="rId618" Type="http://schemas.openxmlformats.org/officeDocument/2006/relationships/hyperlink" Target="https://ref.ly/Gen25:11" TargetMode="External"/><Relationship Id="rId619" Type="http://schemas.openxmlformats.org/officeDocument/2006/relationships/hyperlink" Target="https://ref.ly/1Chr5:6,1Chr5:26" TargetMode="External"/><Relationship Id="rId620" Type="http://schemas.openxmlformats.org/officeDocument/2006/relationships/hyperlink" Target="https://ref.ly/1Chr7:37" TargetMode="External"/><Relationship Id="rId621" Type="http://schemas.openxmlformats.org/officeDocument/2006/relationships/hyperlink" Target="https://ref.ly/Hos1:1" TargetMode="External"/><Relationship Id="rId622" Type="http://schemas.openxmlformats.org/officeDocument/2006/relationships/hyperlink" Target="https://ref.ly/Josh9:17" TargetMode="External"/><Relationship Id="rId623" Type="http://schemas.openxmlformats.org/officeDocument/2006/relationships/hyperlink" Target="https://ref.ly/Josh18:25" TargetMode="External"/><Relationship Id="rId624" Type="http://schemas.openxmlformats.org/officeDocument/2006/relationships/hyperlink" Target="https://ref.ly/2Sam4:2-2Sam4:3" TargetMode="External"/><Relationship Id="rId625" Type="http://schemas.openxmlformats.org/officeDocument/2006/relationships/hyperlink" Target="https://ref.ly/2Sam4:2-2Sam4:9" TargetMode="External"/><Relationship Id="rId626" Type="http://schemas.openxmlformats.org/officeDocument/2006/relationships/hyperlink" Target="https://ref.ly/2Sam23:37" TargetMode="External"/><Relationship Id="rId627" Type="http://schemas.openxmlformats.org/officeDocument/2006/relationships/hyperlink" Target="https://ref.ly/1Chr11:39" TargetMode="External"/><Relationship Id="rId628" Type="http://schemas.openxmlformats.org/officeDocument/2006/relationships/hyperlink" Target="https://ref.ly/Ezra2:25" TargetMode="External"/><Relationship Id="rId629" Type="http://schemas.openxmlformats.org/officeDocument/2006/relationships/hyperlink" Target="https://ref.ly/Neh7:29" TargetMode="External"/><Relationship Id="rId630" Type="http://schemas.openxmlformats.org/officeDocument/2006/relationships/hyperlink" Target="https://ref.ly/Deut10:6" TargetMode="External"/><Relationship Id="rId631" Type="http://schemas.openxmlformats.org/officeDocument/2006/relationships/hyperlink" Target="https://ref.ly/Num33:31-Num33:32" TargetMode="External"/><Relationship Id="rId632" Type="http://schemas.openxmlformats.org/officeDocument/2006/relationships/hyperlink" Target="https://ref.ly/Josh21:27" TargetMode="External"/><Relationship Id="rId633" Type="http://schemas.openxmlformats.org/officeDocument/2006/relationships/hyperlink" Target="https://ref.ly/Deut28:26" TargetMode="External"/><Relationship Id="rId634" Type="http://schemas.openxmlformats.org/officeDocument/2006/relationships/hyperlink" Target="https://ref.ly/Deut32:24" TargetMode="External"/><Relationship Id="rId635" Type="http://schemas.openxmlformats.org/officeDocument/2006/relationships/hyperlink" Target="https://ref.ly/Ps50:10" TargetMode="External"/><Relationship Id="rId636" Type="http://schemas.openxmlformats.org/officeDocument/2006/relationships/hyperlink" Target="https://ref.ly/Isa18:6" TargetMode="External"/><Relationship Id="rId637" Type="http://schemas.openxmlformats.org/officeDocument/2006/relationships/hyperlink" Target="https://ref.ly/2Esd6:49,2Esd6:51" TargetMode="External"/><Relationship Id="rId638" Type="http://schemas.openxmlformats.org/officeDocument/2006/relationships/hyperlink" Target="https://ref.ly/Hab2:17" TargetMode="External"/><Relationship Id="rId639" Type="http://schemas.openxmlformats.org/officeDocument/2006/relationships/hyperlink" Target="https://ref.ly/Job40:15" TargetMode="External"/><Relationship Id="rId640" Type="http://schemas.openxmlformats.org/officeDocument/2006/relationships/hyperlink" Target="https://ref.ly/Job40:23" TargetMode="External"/><Relationship Id="rId641" Type="http://schemas.openxmlformats.org/officeDocument/2006/relationships/hyperlink" Target="https://ref.ly/Gen29:11" TargetMode="External"/><Relationship Id="rId642" Type="http://schemas.openxmlformats.org/officeDocument/2006/relationships/hyperlink" Target="https://ref.ly/Gen33:4" TargetMode="External"/><Relationship Id="rId643" Type="http://schemas.openxmlformats.org/officeDocument/2006/relationships/hyperlink" Target="https://ref.ly/Prov7:6-Prov7:13" TargetMode="External"/><Relationship Id="rId644" Type="http://schemas.openxmlformats.org/officeDocument/2006/relationships/hyperlink" Target="https://ref.ly/Song1:2" TargetMode="External"/><Relationship Id="rId645" Type="http://schemas.openxmlformats.org/officeDocument/2006/relationships/hyperlink" Target="https://ref.ly/1Sam10:1" TargetMode="External"/><Relationship Id="rId646" Type="http://schemas.openxmlformats.org/officeDocument/2006/relationships/hyperlink" Target="https://ref.ly/Job31:27" TargetMode="External"/><Relationship Id="rId647" Type="http://schemas.openxmlformats.org/officeDocument/2006/relationships/hyperlink" Target="https://ref.ly/1Kgs19:18" TargetMode="External"/><Relationship Id="rId648" Type="http://schemas.openxmlformats.org/officeDocument/2006/relationships/hyperlink" Target="https://ref.ly/Hos13:2" TargetMode="External"/><Relationship Id="rId649" Type="http://schemas.openxmlformats.org/officeDocument/2006/relationships/hyperlink" Target="https://ref.ly/Matt26:48-Matt26:49" TargetMode="External"/><Relationship Id="rId650" Type="http://schemas.openxmlformats.org/officeDocument/2006/relationships/hyperlink" Target="https://ref.ly/Rom16:16" TargetMode="External"/><Relationship Id="rId651" Type="http://schemas.openxmlformats.org/officeDocument/2006/relationships/hyperlink" Target="https://ref.ly/1Cor16:20" TargetMode="External"/><Relationship Id="rId652" Type="http://schemas.openxmlformats.org/officeDocument/2006/relationships/hyperlink" Target="https://ref.ly/2Cor13:12" TargetMode="External"/><Relationship Id="rId653" Type="http://schemas.openxmlformats.org/officeDocument/2006/relationships/hyperlink" Target="https://ref.ly/1Thess5:26" TargetMode="External"/><Relationship Id="rId654" Type="http://schemas.openxmlformats.org/officeDocument/2006/relationships/hyperlink" Target="https://ref.ly/1Pet5:14" TargetMode="External"/><Relationship Id="rId655" Type="http://schemas.openxmlformats.org/officeDocument/2006/relationships/hyperlink" Target="https://ref.ly/1Thess5:25-1Thess5:27" TargetMode="External"/><Relationship Id="rId656" Type="http://schemas.openxmlformats.org/officeDocument/2006/relationships/hyperlink" Target="https://ref.ly/Isa46:1" TargetMode="External"/><Relationship Id="rId657" Type="http://schemas.openxmlformats.org/officeDocument/2006/relationships/hyperlink" Target="https://ref.ly/Jer50:2" TargetMode="External"/><Relationship Id="rId658" Type="http://schemas.openxmlformats.org/officeDocument/2006/relationships/hyperlink" Target="https://ref.ly/Jer51:44" TargetMode="External"/><Relationship Id="rId659" Type="http://schemas.openxmlformats.org/officeDocument/2006/relationships/hyperlink" Target="https://ref.ly/Gen14:2" TargetMode="External"/><Relationship Id="rId660" Type="http://schemas.openxmlformats.org/officeDocument/2006/relationships/hyperlink" Target="https://ref.ly/Gen36:31-Gen36:33" TargetMode="External"/><Relationship Id="rId661" Type="http://schemas.openxmlformats.org/officeDocument/2006/relationships/hyperlink" Target="https://ref.ly/Num22:5" TargetMode="External"/><Relationship Id="rId662" Type="http://schemas.openxmlformats.org/officeDocument/2006/relationships/hyperlink" Target="https://ref.ly/Gen46:21" TargetMode="External"/><Relationship Id="rId663" Type="http://schemas.openxmlformats.org/officeDocument/2006/relationships/hyperlink" Target="https://ref.ly/1Chr8:1" TargetMode="External"/><Relationship Id="rId664" Type="http://schemas.openxmlformats.org/officeDocument/2006/relationships/hyperlink" Target="https://ref.ly/Num26:38" TargetMode="External"/><Relationship Id="rId665" Type="http://schemas.openxmlformats.org/officeDocument/2006/relationships/hyperlink" Target="https://ref.ly/1Chr5:8-1Chr5:9" TargetMode="External"/><Relationship Id="rId666" Type="http://schemas.openxmlformats.org/officeDocument/2006/relationships/hyperlink" Target="https://ref.ly/Num26:38-Num26:40" TargetMode="External"/><Relationship Id="rId667" Type="http://schemas.openxmlformats.org/officeDocument/2006/relationships/hyperlink" Target="https://ref.ly/Jdt7:3" TargetMode="External"/><Relationship Id="rId668" Type="http://schemas.openxmlformats.org/officeDocument/2006/relationships/hyperlink" Target="https://ref.ly/Jdt4:4" TargetMode="External"/><Relationship Id="rId669" Type="http://schemas.openxmlformats.org/officeDocument/2006/relationships/hyperlink" Target="https://ref.ly/Gen35:19" TargetMode="External"/><Relationship Id="rId670" Type="http://schemas.openxmlformats.org/officeDocument/2006/relationships/hyperlink" Target="https://ref.ly/Mic5:2" TargetMode="External"/><Relationship Id="rId671" Type="http://schemas.openxmlformats.org/officeDocument/2006/relationships/hyperlink" Target="https://ref.ly/Gen35:16,Gen35:19" TargetMode="External"/><Relationship Id="rId672" Type="http://schemas.openxmlformats.org/officeDocument/2006/relationships/hyperlink" Target="https://ref.ly/Gen48:7" TargetMode="External"/><Relationship Id="rId673" Type="http://schemas.openxmlformats.org/officeDocument/2006/relationships/hyperlink" Target="https://ref.ly/1Chr2:51" TargetMode="External"/><Relationship Id="rId674" Type="http://schemas.openxmlformats.org/officeDocument/2006/relationships/hyperlink" Target="https://ref.ly/Judg17:7-Judg17:8" TargetMode="External"/><Relationship Id="rId675" Type="http://schemas.openxmlformats.org/officeDocument/2006/relationships/hyperlink" Target="https://ref.ly/Ruth4:11,Ruth4:17" TargetMode="External"/><Relationship Id="rId676" Type="http://schemas.openxmlformats.org/officeDocument/2006/relationships/hyperlink" Target="https://ref.ly/1Sam16:18" TargetMode="External"/><Relationship Id="rId677" Type="http://schemas.openxmlformats.org/officeDocument/2006/relationships/hyperlink" Target="https://ref.ly/1Sam17:12" TargetMode="External"/><Relationship Id="rId678" Type="http://schemas.openxmlformats.org/officeDocument/2006/relationships/hyperlink" Target="https://ref.ly/2Sam23:24" TargetMode="External"/><Relationship Id="rId679" Type="http://schemas.openxmlformats.org/officeDocument/2006/relationships/hyperlink" Target="https://ref.ly/1Chr11:26" TargetMode="External"/><Relationship Id="rId680" Type="http://schemas.openxmlformats.org/officeDocument/2006/relationships/hyperlink" Target="https://ref.ly/2Sam23:14-2Sam23:17" TargetMode="External"/><Relationship Id="rId681" Type="http://schemas.openxmlformats.org/officeDocument/2006/relationships/hyperlink" Target="https://ref.ly/Jer41:17" TargetMode="External"/><Relationship Id="rId682" Type="http://schemas.openxmlformats.org/officeDocument/2006/relationships/hyperlink" Target="https://ref.ly/Ezra2:21" TargetMode="External"/><Relationship Id="rId683" Type="http://schemas.openxmlformats.org/officeDocument/2006/relationships/hyperlink" Target="https://ref.ly/Neh7:26" TargetMode="External"/><Relationship Id="rId684" Type="http://schemas.openxmlformats.org/officeDocument/2006/relationships/hyperlink" Target="https://ref.ly/1Esd5:17" TargetMode="External"/><Relationship Id="rId685" Type="http://schemas.openxmlformats.org/officeDocument/2006/relationships/hyperlink" Target="https://ref.ly/Matt2:1-Matt2:16" TargetMode="External"/><Relationship Id="rId686" Type="http://schemas.openxmlformats.org/officeDocument/2006/relationships/hyperlink" Target="https://ref.ly/Luke2:4-Luke2:6,Luke2:15" TargetMode="External"/><Relationship Id="rId687" Type="http://schemas.openxmlformats.org/officeDocument/2006/relationships/hyperlink" Target="https://ref.ly/Luke2:4-Luke2:6" TargetMode="External"/><Relationship Id="rId688" Type="http://schemas.openxmlformats.org/officeDocument/2006/relationships/hyperlink" Target="https://ref.ly/John7:42" TargetMode="External"/><Relationship Id="rId689" Type="http://schemas.openxmlformats.org/officeDocument/2006/relationships/hyperlink" Target="https://ref.ly/Luke2:4" TargetMode="External"/><Relationship Id="rId690" Type="http://schemas.openxmlformats.org/officeDocument/2006/relationships/hyperlink" Target="https://ref.ly/Josh19:15" TargetMode="External"/><Relationship Id="rId691" Type="http://schemas.openxmlformats.org/officeDocument/2006/relationships/hyperlink" Target="https://ref.ly/Judg12:8-Judg12:10" TargetMode="External"/><Relationship Id="rId692" Type="http://schemas.openxmlformats.org/officeDocument/2006/relationships/hyperlink" Target="https://ref.ly/1Sam16:1,1Sam16:18" TargetMode="External"/><Relationship Id="rId693" Type="http://schemas.openxmlformats.org/officeDocument/2006/relationships/hyperlink" Target="https://ref.ly/1Sam17:58" TargetMode="External"/><Relationship Id="rId694" Type="http://schemas.openxmlformats.org/officeDocument/2006/relationships/hyperlink" Target="https://ref.ly/2Sam21:19" TargetMode="External"/><Relationship Id="rId695" Type="http://schemas.openxmlformats.org/officeDocument/2006/relationships/hyperlink" Target="https://ref.ly/Gen2:9" TargetMode="External"/><Relationship Id="rId696" Type="http://schemas.openxmlformats.org/officeDocument/2006/relationships/hyperlink" Target="https://ref.ly/Job26:13" TargetMode="External"/><Relationship Id="rId697" Type="http://schemas.openxmlformats.org/officeDocument/2006/relationships/hyperlink" Target="https://ref.ly/Ps19:1-Ps19:6" TargetMode="External"/><Relationship Id="rId698" Type="http://schemas.openxmlformats.org/officeDocument/2006/relationships/hyperlink" Target="https://ref.ly/Song6:10" TargetMode="External"/><Relationship Id="rId699" Type="http://schemas.openxmlformats.org/officeDocument/2006/relationships/hyperlink" Target="https://ref.ly/Jer3:19" TargetMode="External"/><Relationship Id="rId700" Type="http://schemas.openxmlformats.org/officeDocument/2006/relationships/hyperlink" Target="https://ref.ly/Isa52:1" TargetMode="External"/><Relationship Id="rId701" Type="http://schemas.openxmlformats.org/officeDocument/2006/relationships/hyperlink" Target="https://ref.ly/Lam2:15" TargetMode="External"/><Relationship Id="rId702" Type="http://schemas.openxmlformats.org/officeDocument/2006/relationships/hyperlink" Target="https://ref.ly/Acts3:2" TargetMode="External"/><Relationship Id="rId703" Type="http://schemas.openxmlformats.org/officeDocument/2006/relationships/hyperlink" Target="https://ref.ly/Ps104:16" TargetMode="External"/><Relationship Id="rId704" Type="http://schemas.openxmlformats.org/officeDocument/2006/relationships/hyperlink" Target="https://ref.ly/Isa60:13" TargetMode="External"/><Relationship Id="rId705" Type="http://schemas.openxmlformats.org/officeDocument/2006/relationships/hyperlink" Target="https://ref.ly/1Kgs15:33" TargetMode="External"/><Relationship Id="rId706" Type="http://schemas.openxmlformats.org/officeDocument/2006/relationships/hyperlink" Target="https://ref.ly/Song4:1-Song4:15" TargetMode="External"/><Relationship Id="rId707" Type="http://schemas.openxmlformats.org/officeDocument/2006/relationships/hyperlink" Target="https://ref.ly/Song6:4" TargetMode="External"/><Relationship Id="rId708" Type="http://schemas.openxmlformats.org/officeDocument/2006/relationships/hyperlink" Target="https://ref.ly/Gen29:17" TargetMode="External"/><Relationship Id="rId709" Type="http://schemas.openxmlformats.org/officeDocument/2006/relationships/hyperlink" Target="https://ref.ly/2Sam11:2" TargetMode="External"/><Relationship Id="rId710" Type="http://schemas.openxmlformats.org/officeDocument/2006/relationships/hyperlink" Target="https://ref.ly/Esth2:7" TargetMode="External"/><Relationship Id="rId711" Type="http://schemas.openxmlformats.org/officeDocument/2006/relationships/hyperlink" Target="https://ref.ly/Prov31:10-Prov31:31" TargetMode="External"/><Relationship Id="rId712" Type="http://schemas.openxmlformats.org/officeDocument/2006/relationships/hyperlink" Target="https://ref.ly/1Sam16:12" TargetMode="External"/><Relationship Id="rId713" Type="http://schemas.openxmlformats.org/officeDocument/2006/relationships/hyperlink" Target="https://ref.ly/2Sam14:25" TargetMode="External"/><Relationship Id="rId714" Type="http://schemas.openxmlformats.org/officeDocument/2006/relationships/hyperlink" Target="https://ref.ly/Isa3:18-Isa3:24" TargetMode="External"/><Relationship Id="rId715" Type="http://schemas.openxmlformats.org/officeDocument/2006/relationships/hyperlink" Target="https://ref.ly/Ezek16:10-Ezek16:13" TargetMode="External"/><Relationship Id="rId716" Type="http://schemas.openxmlformats.org/officeDocument/2006/relationships/hyperlink" Target="https://ref.ly/Exod28:2" TargetMode="External"/><Relationship Id="rId717" Type="http://schemas.openxmlformats.org/officeDocument/2006/relationships/hyperlink" Target="https://ref.ly/Ps90:17" TargetMode="External"/><Relationship Id="rId718" Type="http://schemas.openxmlformats.org/officeDocument/2006/relationships/hyperlink" Target="https://ref.ly/Isa61:3" TargetMode="External"/><Relationship Id="rId719" Type="http://schemas.openxmlformats.org/officeDocument/2006/relationships/hyperlink" Target="https://ref.ly/Ps27:4" TargetMode="External"/><Relationship Id="rId720" Type="http://schemas.openxmlformats.org/officeDocument/2006/relationships/hyperlink" Target="https://ref.ly/Isa28:5" TargetMode="External"/><Relationship Id="rId721" Type="http://schemas.openxmlformats.org/officeDocument/2006/relationships/hyperlink" Target="https://ref.ly/Isa33:17" TargetMode="External"/><Relationship Id="rId722" Type="http://schemas.openxmlformats.org/officeDocument/2006/relationships/hyperlink" Target="https://ref.ly/Titus2:10" TargetMode="External"/><Relationship Id="rId723" Type="http://schemas.openxmlformats.org/officeDocument/2006/relationships/hyperlink" Target="https://ref.ly/Rom10:15" TargetMode="External"/><Relationship Id="rId724" Type="http://schemas.openxmlformats.org/officeDocument/2006/relationships/hyperlink" Target="https://ref.ly/1Tim2:9-1Tim2:10" TargetMode="External"/><Relationship Id="rId725" Type="http://schemas.openxmlformats.org/officeDocument/2006/relationships/hyperlink" Target="https://ref.ly/1Pet3:3-1Pet3:5" TargetMode="External"/><Relationship Id="rId726" Type="http://schemas.openxmlformats.org/officeDocument/2006/relationships/hyperlink" Target="https://ref.ly/Rev21:1-Rev22:21" TargetMode="External"/><Relationship Id="rId727" Type="http://schemas.openxmlformats.org/officeDocument/2006/relationships/hyperlink" Target="https://ref.ly/Judg19:22" TargetMode="External"/><Relationship Id="rId728" Type="http://schemas.openxmlformats.org/officeDocument/2006/relationships/hyperlink" Target="https://ref.ly/1Sam2:12" TargetMode="External"/><Relationship Id="rId729" Type="http://schemas.openxmlformats.org/officeDocument/2006/relationships/hyperlink" Target="https://ref.ly/1Sam1:16" TargetMode="External"/><Relationship Id="rId730" Type="http://schemas.openxmlformats.org/officeDocument/2006/relationships/hyperlink" Target="https://ref.ly/Deut13:13" TargetMode="External"/><Relationship Id="rId731" Type="http://schemas.openxmlformats.org/officeDocument/2006/relationships/hyperlink" Target="https://ref.ly/Judg20:13" TargetMode="External"/><Relationship Id="rId732" Type="http://schemas.openxmlformats.org/officeDocument/2006/relationships/hyperlink" Target="https://ref.ly/1Sam10:27" TargetMode="External"/><Relationship Id="rId733" Type="http://schemas.openxmlformats.org/officeDocument/2006/relationships/hyperlink" Target="https://ref.ly/Prov6:12" TargetMode="External"/><Relationship Id="rId734" Type="http://schemas.openxmlformats.org/officeDocument/2006/relationships/hyperlink" Target="https://ref.ly/Nah1:15" TargetMode="External"/><Relationship Id="rId735" Type="http://schemas.openxmlformats.org/officeDocument/2006/relationships/hyperlink" Target="https://ref.ly/2Cor6:15" TargetMode="External"/><Relationship Id="rId736" Type="http://schemas.openxmlformats.org/officeDocument/2006/relationships/hyperlink" Target="https://ref.ly/Jdt4:1-Jdt4:4" TargetMode="External"/><Relationship Id="rId737" Type="http://schemas.openxmlformats.org/officeDocument/2006/relationships/hyperlink" Target="https://ref.ly/Jdt8:3" TargetMode="External"/><Relationship Id="rId738" Type="http://schemas.openxmlformats.org/officeDocument/2006/relationships/hyperlink" Target="https://ref.ly/Dan5:2" TargetMode="External"/><Relationship Id="rId739" Type="http://schemas.openxmlformats.org/officeDocument/2006/relationships/hyperlink" Target="https://ref.ly/Dan1:7" TargetMode="External"/><Relationship Id="rId740" Type="http://schemas.openxmlformats.org/officeDocument/2006/relationships/hyperlink" Target="https://ref.ly/Dan1:1-Dan1:21" TargetMode="External"/><Relationship Id="rId741" Type="http://schemas.openxmlformats.org/officeDocument/2006/relationships/hyperlink" Target="https://ref.ly/Matt10:25" TargetMode="External"/><Relationship Id="rId742" Type="http://schemas.openxmlformats.org/officeDocument/2006/relationships/hyperlink" Target="https://ref.ly/Matt12:24" TargetMode="External"/><Relationship Id="rId743" Type="http://schemas.openxmlformats.org/officeDocument/2006/relationships/hyperlink" Target="https://ref.ly/Luke11:15" TargetMode="External"/><Relationship Id="rId744" Type="http://schemas.openxmlformats.org/officeDocument/2006/relationships/hyperlink" Target="https://ref.ly/Luke6:20-Luke6:23" TargetMode="External"/><Relationship Id="rId745" Type="http://schemas.openxmlformats.org/officeDocument/2006/relationships/hyperlink" Target="https://ref.ly/Matt5:3-Matt5:12" TargetMode="External"/><Relationship Id="rId746" Type="http://schemas.openxmlformats.org/officeDocument/2006/relationships/hyperlink" Target="https://ref.ly/Luke6:12-Luke6:16" TargetMode="External"/><Relationship Id="rId747" Type="http://schemas.openxmlformats.org/officeDocument/2006/relationships/hyperlink" Target="https://ref.ly/Matt5:17" TargetMode="External"/><Relationship Id="rId748" Type="http://schemas.openxmlformats.org/officeDocument/2006/relationships/hyperlink" Target="https://ref.ly/Matt5:20" TargetMode="External"/><Relationship Id="rId749" Type="http://schemas.openxmlformats.org/officeDocument/2006/relationships/hyperlink" Target="https://ref.ly/Matt27:19" TargetMode="External"/><Relationship Id="rId750" Type="http://schemas.openxmlformats.org/officeDocument/2006/relationships/hyperlink" Target="https://ref.ly/John19:13" TargetMode="External"/><Relationship Id="rId751" Type="http://schemas.openxmlformats.org/officeDocument/2006/relationships/hyperlink" Target="https://ref.ly/Acts12:21" TargetMode="External"/><Relationship Id="rId752" Type="http://schemas.openxmlformats.org/officeDocument/2006/relationships/hyperlink" Target="https://ref.ly/Acts18:12-Acts18:17" TargetMode="External"/><Relationship Id="rId753" Type="http://schemas.openxmlformats.org/officeDocument/2006/relationships/hyperlink" Target="https://ref.ly/Acts25:6,Acts25:10,Acts25:17" TargetMode="External"/><Relationship Id="rId754" Type="http://schemas.openxmlformats.org/officeDocument/2006/relationships/hyperlink" Target="https://ref.ly/Rom14:10" TargetMode="External"/><Relationship Id="rId755" Type="http://schemas.openxmlformats.org/officeDocument/2006/relationships/hyperlink" Target="https://ref.ly/2Cor5:10" TargetMode="External"/><Relationship Id="rId756" Type="http://schemas.openxmlformats.org/officeDocument/2006/relationships/hyperlink" Target="https://ref.ly/1Cor3:13-1Cor3:15" TargetMode="External"/><Relationship Id="rId757" Type="http://schemas.openxmlformats.org/officeDocument/2006/relationships/hyperlink" Target="https://ref.ly/1Chr15:20" TargetMode="External"/><Relationship Id="rId758" Type="http://schemas.openxmlformats.org/officeDocument/2006/relationships/hyperlink" Target="https://ref.ly/1Chr15:21" TargetMode="External"/><Relationship Id="rId759" Type="http://schemas.openxmlformats.org/officeDocument/2006/relationships/hyperlink" Target="https://ref.ly/1Kgs4:11" TargetMode="External"/><Relationship Id="rId760" Type="http://schemas.openxmlformats.org/officeDocument/2006/relationships/hyperlink" Target="https://ref.ly/1Sam16:8" TargetMode="External"/><Relationship Id="rId761" Type="http://schemas.openxmlformats.org/officeDocument/2006/relationships/hyperlink" Target="https://ref.ly/1Chr2:13" TargetMode="External"/><Relationship Id="rId762" Type="http://schemas.openxmlformats.org/officeDocument/2006/relationships/hyperlink" Target="https://ref.ly/Gen19:38" TargetMode="External"/><Relationship Id="rId763" Type="http://schemas.openxmlformats.org/officeDocument/2006/relationships/hyperlink" Target="https://ref.ly/Gen11:31" TargetMode="External"/><Relationship Id="rId764" Type="http://schemas.openxmlformats.org/officeDocument/2006/relationships/hyperlink" Target="https://ref.ly/Gen12:1-Gen12:4" TargetMode="External"/><Relationship Id="rId765" Type="http://schemas.openxmlformats.org/officeDocument/2006/relationships/hyperlink" Target="https://ref.ly/Gen13:2-Gen13:12" TargetMode="External"/><Relationship Id="rId766" Type="http://schemas.openxmlformats.org/officeDocument/2006/relationships/hyperlink" Target="https://ref.ly/Gen19:15-Gen19:23" TargetMode="External"/><Relationship Id="rId767" Type="http://schemas.openxmlformats.org/officeDocument/2006/relationships/hyperlink" Target="https://ref.ly/2Chr20:1-2Chr20:12" TargetMode="External"/><Relationship Id="rId768" Type="http://schemas.openxmlformats.org/officeDocument/2006/relationships/hyperlink" Target="https://ref.ly/1Kgs4:9" TargetMode="External"/><Relationship Id="rId769" Type="http://schemas.openxmlformats.org/officeDocument/2006/relationships/hyperlink" Target="https://ref.ly/1Kgs4:19" TargetMode="External"/><Relationship Id="rId770" Type="http://schemas.openxmlformats.org/officeDocument/2006/relationships/hyperlink" Target="https://ref.ly/2Kgs5:18" TargetMode="External"/><Relationship Id="rId771" Type="http://schemas.openxmlformats.org/officeDocument/2006/relationships/hyperlink" Target="https://ref.ly/1Kgs15:18-1Kgs15:19" TargetMode="External"/><Relationship Id="rId772" Type="http://schemas.openxmlformats.org/officeDocument/2006/relationships/hyperlink" Target="https://ref.ly/1Kgs15:20" TargetMode="External"/><Relationship Id="rId773" Type="http://schemas.openxmlformats.org/officeDocument/2006/relationships/hyperlink" Target="https://ref.ly/1Kgs16:7" TargetMode="External"/><Relationship Id="rId774" Type="http://schemas.openxmlformats.org/officeDocument/2006/relationships/hyperlink" Target="https://ref.ly/1Kgs20:13" TargetMode="External"/><Relationship Id="rId775" Type="http://schemas.openxmlformats.org/officeDocument/2006/relationships/hyperlink" Target="https://ref.ly/1Kgs20:23" TargetMode="External"/><Relationship Id="rId776" Type="http://schemas.openxmlformats.org/officeDocument/2006/relationships/hyperlink" Target="https://ref.ly/1Kgs20:28" TargetMode="External"/><Relationship Id="rId777" Type="http://schemas.openxmlformats.org/officeDocument/2006/relationships/hyperlink" Target="https://ref.ly/1Kgs20:35-1Kgs20:43" TargetMode="External"/><Relationship Id="rId778" Type="http://schemas.openxmlformats.org/officeDocument/2006/relationships/hyperlink" Target="https://ref.ly/1Kgs22:5-1Kgs22:28" TargetMode="External"/><Relationship Id="rId779" Type="http://schemas.openxmlformats.org/officeDocument/2006/relationships/hyperlink" Target="https://ref.ly/1Kgs22:29-1Kgs22:36" TargetMode="External"/><Relationship Id="rId780" Type="http://schemas.openxmlformats.org/officeDocument/2006/relationships/hyperlink" Target="https://ref.ly/2Kgs6:11-2Kgs6:19" TargetMode="External"/><Relationship Id="rId781" Type="http://schemas.openxmlformats.org/officeDocument/2006/relationships/hyperlink" Target="https://ref.ly/2Kgs13:5" TargetMode="External"/><Relationship Id="rId782" Type="http://schemas.openxmlformats.org/officeDocument/2006/relationships/hyperlink" Target="https://ref.ly/2Chr17:7" TargetMode="External"/><Relationship Id="rId783" Type="http://schemas.openxmlformats.org/officeDocument/2006/relationships/hyperlink" Target="https://ref.ly/1Chr4:20" TargetMode="External"/><Relationship Id="rId784" Type="http://schemas.openxmlformats.org/officeDocument/2006/relationships/hyperlink" Target="https://ref.ly/1Kgs4:10" TargetMode="External"/><Relationship Id="rId785" Type="http://schemas.openxmlformats.org/officeDocument/2006/relationships/hyperlink" Target="https://ref.ly/1Kgs4:8" TargetMode="External"/><Relationship Id="rId786" Type="http://schemas.openxmlformats.org/officeDocument/2006/relationships/hyperlink" Target="https://ref.ly/1Kgs2:35" TargetMode="External"/><Relationship Id="rId787" Type="http://schemas.openxmlformats.org/officeDocument/2006/relationships/hyperlink" Target="https://ref.ly/1Kgs4:4" TargetMode="External"/><Relationship Id="rId788" Type="http://schemas.openxmlformats.org/officeDocument/2006/relationships/hyperlink" Target="https://ref.ly/2Sam23:20-2Sam23:22" TargetMode="External"/><Relationship Id="rId789" Type="http://schemas.openxmlformats.org/officeDocument/2006/relationships/hyperlink" Target="https://ref.ly/1Chr27:6" TargetMode="External"/><Relationship Id="rId790" Type="http://schemas.openxmlformats.org/officeDocument/2006/relationships/hyperlink" Target="https://ref.ly/2Sam23:23" TargetMode="External"/><Relationship Id="rId791" Type="http://schemas.openxmlformats.org/officeDocument/2006/relationships/hyperlink" Target="https://ref.ly/2Sam8:18" TargetMode="External"/><Relationship Id="rId792" Type="http://schemas.openxmlformats.org/officeDocument/2006/relationships/hyperlink" Target="https://ref.ly/1Chr27:5-1Chr27:6" TargetMode="External"/><Relationship Id="rId793" Type="http://schemas.openxmlformats.org/officeDocument/2006/relationships/hyperlink" Target="https://ref.ly/2Sam20:23" TargetMode="External"/><Relationship Id="rId794" Type="http://schemas.openxmlformats.org/officeDocument/2006/relationships/hyperlink" Target="https://ref.ly/2Sam15:18" TargetMode="External"/><Relationship Id="rId795" Type="http://schemas.openxmlformats.org/officeDocument/2006/relationships/hyperlink" Target="https://ref.ly/1Kgs1:8" TargetMode="External"/><Relationship Id="rId796" Type="http://schemas.openxmlformats.org/officeDocument/2006/relationships/hyperlink" Target="https://ref.ly/1Kgs1:32-1Kgs1:40" TargetMode="External"/><Relationship Id="rId797" Type="http://schemas.openxmlformats.org/officeDocument/2006/relationships/hyperlink" Target="https://ref.ly/1Kgs2:25" TargetMode="External"/><Relationship Id="rId798" Type="http://schemas.openxmlformats.org/officeDocument/2006/relationships/hyperlink" Target="https://ref.ly/1Kgs2:34" TargetMode="External"/><Relationship Id="rId799" Type="http://schemas.openxmlformats.org/officeDocument/2006/relationships/hyperlink" Target="https://ref.ly/1Kgs2:46" TargetMode="External"/><Relationship Id="rId800" Type="http://schemas.openxmlformats.org/officeDocument/2006/relationships/hyperlink" Target="https://ref.ly/2Sam23:30" TargetMode="External"/><Relationship Id="rId801" Type="http://schemas.openxmlformats.org/officeDocument/2006/relationships/hyperlink" Target="https://ref.ly/1Chr11:31" TargetMode="External"/><Relationship Id="rId802" Type="http://schemas.openxmlformats.org/officeDocument/2006/relationships/hyperlink" Target="https://ref.ly/1Chr27:14" TargetMode="External"/><Relationship Id="rId803" Type="http://schemas.openxmlformats.org/officeDocument/2006/relationships/hyperlink" Target="https://ref.ly/1Chr4:36" TargetMode="External"/><Relationship Id="rId804" Type="http://schemas.openxmlformats.org/officeDocument/2006/relationships/hyperlink" Target="https://ref.ly/1Chr15:18,1Chr15:20" TargetMode="External"/><Relationship Id="rId805" Type="http://schemas.openxmlformats.org/officeDocument/2006/relationships/hyperlink" Target="https://ref.ly/1Chr16:5" TargetMode="External"/><Relationship Id="rId806" Type="http://schemas.openxmlformats.org/officeDocument/2006/relationships/hyperlink" Target="https://ref.ly/1Chr15:24" TargetMode="External"/><Relationship Id="rId807" Type="http://schemas.openxmlformats.org/officeDocument/2006/relationships/hyperlink" Target="https://ref.ly/1Chr16:6" TargetMode="External"/><Relationship Id="rId808" Type="http://schemas.openxmlformats.org/officeDocument/2006/relationships/hyperlink" Target="https://ref.ly/1Chr27:34" TargetMode="External"/><Relationship Id="rId809" Type="http://schemas.openxmlformats.org/officeDocument/2006/relationships/hyperlink" Target="https://ref.ly/2Sam17:1-2Sam17:14" TargetMode="External"/><Relationship Id="rId810" Type="http://schemas.openxmlformats.org/officeDocument/2006/relationships/hyperlink" Target="https://ref.ly/2Chr20:14" TargetMode="External"/><Relationship Id="rId811" Type="http://schemas.openxmlformats.org/officeDocument/2006/relationships/hyperlink" Target="https://ref.ly/2Chr20:1-2Chr20:29" TargetMode="External"/><Relationship Id="rId812" Type="http://schemas.openxmlformats.org/officeDocument/2006/relationships/hyperlink" Target="https://ref.ly/2Chr31:13" TargetMode="External"/><Relationship Id="rId813" Type="http://schemas.openxmlformats.org/officeDocument/2006/relationships/hyperlink" Target="https://ref.ly/Ezra10:25" TargetMode="External"/><Relationship Id="rId814" Type="http://schemas.openxmlformats.org/officeDocument/2006/relationships/hyperlink" Target="https://ref.ly/Ezra10:30" TargetMode="External"/><Relationship Id="rId815" Type="http://schemas.openxmlformats.org/officeDocument/2006/relationships/hyperlink" Target="https://ref.ly/Ezra10:43" TargetMode="External"/><Relationship Id="rId816" Type="http://schemas.openxmlformats.org/officeDocument/2006/relationships/hyperlink" Target="https://ref.ly/Ezek11:1,Ezek11:13" TargetMode="External"/><Relationship Id="rId817" Type="http://schemas.openxmlformats.org/officeDocument/2006/relationships/hyperlink" Target="https://ref.ly/Gen27:27-Gen27:29" TargetMode="External"/><Relationship Id="rId818" Type="http://schemas.openxmlformats.org/officeDocument/2006/relationships/hyperlink" Target="https://ref.ly/Luke24:50" TargetMode="External"/><Relationship Id="rId819" Type="http://schemas.openxmlformats.org/officeDocument/2006/relationships/hyperlink" Target="https://ref.ly/2Cor13:11,2Cor13:14" TargetMode="External"/><Relationship Id="rId820" Type="http://schemas.openxmlformats.org/officeDocument/2006/relationships/hyperlink" Target="https://ref.ly/Josh19:45" TargetMode="External"/><Relationship Id="rId821" Type="http://schemas.openxmlformats.org/officeDocument/2006/relationships/hyperlink" Target="https://ref.ly/Gen35:18" TargetMode="External"/><Relationship Id="rId822" Type="http://schemas.openxmlformats.org/officeDocument/2006/relationships/hyperlink" Target="https://ref.ly/Gen42:1-Gen45:28" TargetMode="External"/><Relationship Id="rId823" Type="http://schemas.openxmlformats.org/officeDocument/2006/relationships/hyperlink" Target="https://ref.ly/Gen49:27" TargetMode="External"/><Relationship Id="rId824" Type="http://schemas.openxmlformats.org/officeDocument/2006/relationships/hyperlink" Target="https://ref.ly/1Chr7:10" TargetMode="External"/><Relationship Id="rId825" Type="http://schemas.openxmlformats.org/officeDocument/2006/relationships/hyperlink" Target="https://ref.ly/Ezra10:32" TargetMode="External"/><Relationship Id="rId826" Type="http://schemas.openxmlformats.org/officeDocument/2006/relationships/hyperlink" Target="https://ref.ly/Neh3:23" TargetMode="External"/><Relationship Id="rId827" Type="http://schemas.openxmlformats.org/officeDocument/2006/relationships/hyperlink" Target="https://ref.ly/Neh12:34" TargetMode="External"/><Relationship Id="rId828" Type="http://schemas.openxmlformats.org/officeDocument/2006/relationships/hyperlink" Target="https://ref.ly/Jer37:12-Jer37:13" TargetMode="External"/><Relationship Id="rId829" Type="http://schemas.openxmlformats.org/officeDocument/2006/relationships/hyperlink" Target="https://ref.ly/Jer38:7" TargetMode="External"/><Relationship Id="rId830" Type="http://schemas.openxmlformats.org/officeDocument/2006/relationships/hyperlink" Target="https://ref.ly/Zech14:10" TargetMode="External"/><Relationship Id="rId831" Type="http://schemas.openxmlformats.org/officeDocument/2006/relationships/hyperlink" Target="https://ref.ly/Neh3:1,Neh3:32" TargetMode="External"/><Relationship Id="rId832" Type="http://schemas.openxmlformats.org/officeDocument/2006/relationships/hyperlink" Target="https://ref.ly/Neh3:31" TargetMode="External"/><Relationship Id="rId833" Type="http://schemas.openxmlformats.org/officeDocument/2006/relationships/hyperlink" Target="https://ref.ly/Num1:36" TargetMode="External"/><Relationship Id="rId834" Type="http://schemas.openxmlformats.org/officeDocument/2006/relationships/hyperlink" Target="https://ref.ly/Judg20:13-Judg20:16" TargetMode="External"/><Relationship Id="rId835" Type="http://schemas.openxmlformats.org/officeDocument/2006/relationships/hyperlink" Target="https://ref.ly/1Chr12:1-1Chr12:2" TargetMode="External"/><Relationship Id="rId836" Type="http://schemas.openxmlformats.org/officeDocument/2006/relationships/hyperlink" Target="https://ref.ly/Josh18:11-Josh18:20" TargetMode="External"/><Relationship Id="rId837" Type="http://schemas.openxmlformats.org/officeDocument/2006/relationships/hyperlink" Target="https://ref.ly/Josh18:21-Josh18:28" TargetMode="External"/><Relationship Id="rId838" Type="http://schemas.openxmlformats.org/officeDocument/2006/relationships/hyperlink" Target="https://ref.ly/Judg3:15" TargetMode="External"/><Relationship Id="rId839" Type="http://schemas.openxmlformats.org/officeDocument/2006/relationships/hyperlink" Target="https://ref.ly/Judg5:14" TargetMode="External"/><Relationship Id="rId840" Type="http://schemas.openxmlformats.org/officeDocument/2006/relationships/hyperlink" Target="https://ref.ly/1Chr27:21" TargetMode="External"/><Relationship Id="rId841" Type="http://schemas.openxmlformats.org/officeDocument/2006/relationships/hyperlink" Target="https://ref.ly/2Sam4:2" TargetMode="External"/><Relationship Id="rId842" Type="http://schemas.openxmlformats.org/officeDocument/2006/relationships/hyperlink" Target="https://ref.ly/1Chr8:40" TargetMode="External"/><Relationship Id="rId843" Type="http://schemas.openxmlformats.org/officeDocument/2006/relationships/hyperlink" Target="https://ref.ly/1Kgs4:18" TargetMode="External"/><Relationship Id="rId844" Type="http://schemas.openxmlformats.org/officeDocument/2006/relationships/hyperlink" Target="https://ref.ly/Num13:1-Num13:2,Num13:9,Num13:31-Num13:33" TargetMode="External"/><Relationship Id="rId845" Type="http://schemas.openxmlformats.org/officeDocument/2006/relationships/hyperlink" Target="https://ref.ly/Num13:1-Num13:2" TargetMode="External"/><Relationship Id="rId846" Type="http://schemas.openxmlformats.org/officeDocument/2006/relationships/hyperlink" Target="https://ref.ly/Judg1:21" TargetMode="External"/><Relationship Id="rId847" Type="http://schemas.openxmlformats.org/officeDocument/2006/relationships/hyperlink" Target="https://ref.ly/Judg19:1-Judg20:48" TargetMode="External"/><Relationship Id="rId848" Type="http://schemas.openxmlformats.org/officeDocument/2006/relationships/hyperlink" Target="https://ref.ly/Judg21:1-Judg21:25" TargetMode="External"/><Relationship Id="rId849" Type="http://schemas.openxmlformats.org/officeDocument/2006/relationships/hyperlink" Target="https://ref.ly/Num1:11" TargetMode="External"/><Relationship Id="rId850" Type="http://schemas.openxmlformats.org/officeDocument/2006/relationships/hyperlink" Target="https://ref.ly/Num2:22" TargetMode="External"/><Relationship Id="rId851" Type="http://schemas.openxmlformats.org/officeDocument/2006/relationships/hyperlink" Target="https://ref.ly/Num7:60" TargetMode="External"/><Relationship Id="rId852" Type="http://schemas.openxmlformats.org/officeDocument/2006/relationships/hyperlink" Target="https://ref.ly/2Sam2:8-2Sam2:31" TargetMode="External"/><Relationship Id="rId853" Type="http://schemas.openxmlformats.org/officeDocument/2006/relationships/hyperlink" Target="https://ref.ly/1Kgs12:21-1Kgs12:24" TargetMode="External"/><Relationship Id="rId854" Type="http://schemas.openxmlformats.org/officeDocument/2006/relationships/hyperlink" Target="https://ref.ly/Ps7:1-Ps7:17" TargetMode="External"/><Relationship Id="rId855" Type="http://schemas.openxmlformats.org/officeDocument/2006/relationships/hyperlink" Target="https://ref.ly/Jer1:1" TargetMode="External"/><Relationship Id="rId856" Type="http://schemas.openxmlformats.org/officeDocument/2006/relationships/hyperlink" Target="https://ref.ly/Jer32:8" TargetMode="External"/><Relationship Id="rId857" Type="http://schemas.openxmlformats.org/officeDocument/2006/relationships/hyperlink" Target="https://ref.ly/Esth2:5" TargetMode="External"/><Relationship Id="rId858" Type="http://schemas.openxmlformats.org/officeDocument/2006/relationships/hyperlink" Target="https://ref.ly/Rom11:1" TargetMode="External"/><Relationship Id="rId859" Type="http://schemas.openxmlformats.org/officeDocument/2006/relationships/hyperlink" Target="https://ref.ly/Phil3:5" TargetMode="External"/><Relationship Id="rId860" Type="http://schemas.openxmlformats.org/officeDocument/2006/relationships/hyperlink" Target="https://ref.ly/Acts13:21" TargetMode="External"/><Relationship Id="rId861" Type="http://schemas.openxmlformats.org/officeDocument/2006/relationships/hyperlink" Target="https://ref.ly/Rev7:8" TargetMode="External"/><Relationship Id="rId862" Type="http://schemas.openxmlformats.org/officeDocument/2006/relationships/hyperlink" Target="https://ref.ly/1Chr24:26-1Chr24:27" TargetMode="External"/><Relationship Id="rId863" Type="http://schemas.openxmlformats.org/officeDocument/2006/relationships/hyperlink" Target="https://ref.ly/Gen36:32" TargetMode="External"/><Relationship Id="rId864" Type="http://schemas.openxmlformats.org/officeDocument/2006/relationships/hyperlink" Target="https://ref.ly/2Pet2:15" TargetMode="External"/><Relationship Id="rId865" Type="http://schemas.openxmlformats.org/officeDocument/2006/relationships/hyperlink" Target="https://ref.ly/1Chr7:6" TargetMode="External"/><Relationship Id="rId866" Type="http://schemas.openxmlformats.org/officeDocument/2006/relationships/hyperlink" Target="https://ref.ly/Num26:35" TargetMode="External"/><Relationship Id="rId867" Type="http://schemas.openxmlformats.org/officeDocument/2006/relationships/hyperlink" Target="https://ref.ly/1Chr7:20" TargetMode="External"/><Relationship Id="rId868" Type="http://schemas.openxmlformats.org/officeDocument/2006/relationships/hyperlink" Target="https://ref.ly/1Chr12:3" TargetMode="External"/><Relationship Id="rId869" Type="http://schemas.openxmlformats.org/officeDocument/2006/relationships/hyperlink" Target="https://ref.ly/2Chr20:26" TargetMode="External"/><Relationship Id="rId870" Type="http://schemas.openxmlformats.org/officeDocument/2006/relationships/hyperlink" Target="https://ref.ly/2Chr20:1-2Chr20:25" TargetMode="External"/><Relationship Id="rId871" Type="http://schemas.openxmlformats.org/officeDocument/2006/relationships/hyperlink" Target="https://ref.ly/1Chr8:21" TargetMode="External"/><Relationship Id="rId872" Type="http://schemas.openxmlformats.org/officeDocument/2006/relationships/hyperlink" Target="https://ref.ly/Gen16:14" TargetMode="External"/><Relationship Id="rId873" Type="http://schemas.openxmlformats.org/officeDocument/2006/relationships/hyperlink" Target="https://ref.ly/1Macc9:4" TargetMode="External"/><Relationship Id="rId874" Type="http://schemas.openxmlformats.org/officeDocument/2006/relationships/hyperlink" Target="https://ref.ly/Acts17:10-Acts17:15" TargetMode="External"/><Relationship Id="rId875" Type="http://schemas.openxmlformats.org/officeDocument/2006/relationships/hyperlink" Target="https://ref.ly/Acts20:4" TargetMode="External"/><Relationship Id="rId876" Type="http://schemas.openxmlformats.org/officeDocument/2006/relationships/hyperlink" Target="https://ref.ly/Acts25:13" TargetMode="External"/><Relationship Id="rId877" Type="http://schemas.openxmlformats.org/officeDocument/2006/relationships/hyperlink" Target="https://ref.ly/Acts26:30" TargetMode="External"/><Relationship Id="rId878" Type="http://schemas.openxmlformats.org/officeDocument/2006/relationships/hyperlink" Target="https://ref.ly/1Chr3:20" TargetMode="External"/><Relationship Id="rId879" Type="http://schemas.openxmlformats.org/officeDocument/2006/relationships/hyperlink" Target="https://ref.ly/1Chr6:39" TargetMode="External"/><Relationship Id="rId880" Type="http://schemas.openxmlformats.org/officeDocument/2006/relationships/hyperlink" Target="https://ref.ly/1Chr15:17" TargetMode="External"/><Relationship Id="rId881" Type="http://schemas.openxmlformats.org/officeDocument/2006/relationships/hyperlink" Target="https://ref.ly/1Chr9:16" TargetMode="External"/><Relationship Id="rId882" Type="http://schemas.openxmlformats.org/officeDocument/2006/relationships/hyperlink" Target="https://ref.ly/1Chr15:23" TargetMode="External"/><Relationship Id="rId883" Type="http://schemas.openxmlformats.org/officeDocument/2006/relationships/hyperlink" Target="https://ref.ly/2Chr28:12" TargetMode="External"/><Relationship Id="rId884" Type="http://schemas.openxmlformats.org/officeDocument/2006/relationships/hyperlink" Target="https://ref.ly/Neh3:4,Neh3:30" TargetMode="External"/><Relationship Id="rId885" Type="http://schemas.openxmlformats.org/officeDocument/2006/relationships/hyperlink" Target="https://ref.ly/Neh6:18" TargetMode="External"/><Relationship Id="rId886" Type="http://schemas.openxmlformats.org/officeDocument/2006/relationships/hyperlink" Target="https://ref.ly/1Chr7:36" TargetMode="External"/><Relationship Id="rId887" Type="http://schemas.openxmlformats.org/officeDocument/2006/relationships/hyperlink" Target="https://ref.ly/Num26:44" TargetMode="External"/><Relationship Id="rId888" Type="http://schemas.openxmlformats.org/officeDocument/2006/relationships/hyperlink" Target="https://ref.ly/Gen46:17" TargetMode="External"/><Relationship Id="rId889" Type="http://schemas.openxmlformats.org/officeDocument/2006/relationships/hyperlink" Target="https://ref.ly/1Chr7:30" TargetMode="External"/><Relationship Id="rId890" Type="http://schemas.openxmlformats.org/officeDocument/2006/relationships/hyperlink" Target="https://ref.ly/1Chr7:20-1Chr7:23" TargetMode="External"/><Relationship Id="rId891" Type="http://schemas.openxmlformats.org/officeDocument/2006/relationships/hyperlink" Target="https://ref.ly/1Chr8:13" TargetMode="External"/><Relationship Id="rId892" Type="http://schemas.openxmlformats.org/officeDocument/2006/relationships/hyperlink" Target="https://ref.ly/1Chr23:10-1Chr23:11" TargetMode="External"/><Relationship Id="rId893" Type="http://schemas.openxmlformats.org/officeDocument/2006/relationships/hyperlink" Target="https://ref.ly/Exod28:20" TargetMode="External"/><Relationship Id="rId894" Type="http://schemas.openxmlformats.org/officeDocument/2006/relationships/hyperlink" Target="https://ref.ly/Rev21:20" TargetMode="External"/><Relationship Id="rId895" Type="http://schemas.openxmlformats.org/officeDocument/2006/relationships/hyperlink" Target="https://ref.ly/2Sam20:14" TargetMode="External"/><Relationship Id="rId896" Type="http://schemas.openxmlformats.org/officeDocument/2006/relationships/hyperlink" Target="https://ref.ly/Ezek47:16" TargetMode="External"/><Relationship Id="rId897" Type="http://schemas.openxmlformats.org/officeDocument/2006/relationships/hyperlink" Target="https://ref.ly/2Sam8:8" TargetMode="External"/><Relationship Id="rId898" Type="http://schemas.openxmlformats.org/officeDocument/2006/relationships/hyperlink" Target="https://ref.ly/1Chr18:8" TargetMode="External"/><Relationship Id="rId899" Type="http://schemas.openxmlformats.org/officeDocument/2006/relationships/hyperlink" Target="https://ref.ly/Gen26:23" TargetMode="External"/><Relationship Id="rId900" Type="http://schemas.openxmlformats.org/officeDocument/2006/relationships/hyperlink" Target="https://ref.ly/Gen46:1" TargetMode="External"/><Relationship Id="rId901" Type="http://schemas.openxmlformats.org/officeDocument/2006/relationships/hyperlink" Target="https://ref.ly/1Sam8:2" TargetMode="External"/><Relationship Id="rId902" Type="http://schemas.openxmlformats.org/officeDocument/2006/relationships/hyperlink" Target="https://ref.ly/Exod27:1" TargetMode="External"/><Relationship Id="rId903" Type="http://schemas.openxmlformats.org/officeDocument/2006/relationships/hyperlink" Target="https://ref.ly/2Chr6:13" TargetMode="External"/><Relationship Id="rId904" Type="http://schemas.openxmlformats.org/officeDocument/2006/relationships/hyperlink" Target="https://ref.ly/Ezra2:49" TargetMode="External"/><Relationship Id="rId905" Type="http://schemas.openxmlformats.org/officeDocument/2006/relationships/hyperlink" Target="https://ref.ly/Neh7:52" TargetMode="External"/><Relationship Id="rId906" Type="http://schemas.openxmlformats.org/officeDocument/2006/relationships/hyperlink" Target="https://ref.ly/Neh3:6" TargetMode="External"/><Relationship Id="rId907" Type="http://schemas.openxmlformats.org/officeDocument/2006/relationships/hyperlink" Target="https://ref.ly/1Sam30:9-1Sam30:21" TargetMode="External"/><Relationship Id="rId908" Type="http://schemas.openxmlformats.org/officeDocument/2006/relationships/hyperlink" Target="https://ref.ly/Gen1:24" TargetMode="External"/><Relationship Id="rId909" Type="http://schemas.openxmlformats.org/officeDocument/2006/relationships/hyperlink" Target="https://ref.ly/Ps36:6" TargetMode="External"/><Relationship Id="rId910" Type="http://schemas.openxmlformats.org/officeDocument/2006/relationships/hyperlink" Target="https://ref.ly/Gen6:7" TargetMode="External"/><Relationship Id="rId911" Type="http://schemas.openxmlformats.org/officeDocument/2006/relationships/hyperlink" Target="https://ref.ly/Lev11:2" TargetMode="External"/><Relationship Id="rId912" Type="http://schemas.openxmlformats.org/officeDocument/2006/relationships/hyperlink" Target="https://ref.ly/Deut4:17" TargetMode="External"/><Relationship Id="rId913" Type="http://schemas.openxmlformats.org/officeDocument/2006/relationships/hyperlink" Target="https://ref.ly/Job12:7" TargetMode="External"/><Relationship Id="rId914" Type="http://schemas.openxmlformats.org/officeDocument/2006/relationships/hyperlink" Target="https://ref.ly/Job35:11" TargetMode="External"/><Relationship Id="rId915" Type="http://schemas.openxmlformats.org/officeDocument/2006/relationships/hyperlink" Target="https://ref.ly/Zeph1:3" TargetMode="External"/><Relationship Id="rId916" Type="http://schemas.openxmlformats.org/officeDocument/2006/relationships/hyperlink" Target="https://ref.ly/Exod19:13" TargetMode="External"/><Relationship Id="rId917" Type="http://schemas.openxmlformats.org/officeDocument/2006/relationships/hyperlink" Target="https://ref.ly/Exod22:10" TargetMode="External"/><Relationship Id="rId918" Type="http://schemas.openxmlformats.org/officeDocument/2006/relationships/hyperlink" Target="https://ref.ly/Num3:13" TargetMode="External"/><Relationship Id="rId919" Type="http://schemas.openxmlformats.org/officeDocument/2006/relationships/hyperlink" Target="https://ref.ly/Num31:47" TargetMode="External"/><Relationship Id="rId920" Type="http://schemas.openxmlformats.org/officeDocument/2006/relationships/hyperlink" Target="https://ref.ly/Judg20:48" TargetMode="External"/><Relationship Id="rId921" Type="http://schemas.openxmlformats.org/officeDocument/2006/relationships/hyperlink" Target="https://ref.ly/Prov12:10" TargetMode="External"/><Relationship Id="rId922" Type="http://schemas.openxmlformats.org/officeDocument/2006/relationships/hyperlink" Target="https://ref.ly/Jer21:6" TargetMode="External"/><Relationship Id="rId923" Type="http://schemas.openxmlformats.org/officeDocument/2006/relationships/hyperlink" Target="https://ref.ly/Zech8:10" TargetMode="External"/><Relationship Id="rId924" Type="http://schemas.openxmlformats.org/officeDocument/2006/relationships/hyperlink" Target="https://ref.ly/Gen37:20" TargetMode="External"/><Relationship Id="rId925" Type="http://schemas.openxmlformats.org/officeDocument/2006/relationships/hyperlink" Target="https://ref.ly/Exod23:11" TargetMode="External"/><Relationship Id="rId926" Type="http://schemas.openxmlformats.org/officeDocument/2006/relationships/hyperlink" Target="https://ref.ly/1Sam17:44" TargetMode="External"/><Relationship Id="rId927" Type="http://schemas.openxmlformats.org/officeDocument/2006/relationships/hyperlink" Target="https://ref.ly/Ezek14:15" TargetMode="External"/><Relationship Id="rId928" Type="http://schemas.openxmlformats.org/officeDocument/2006/relationships/hyperlink" Target="https://ref.ly/Dan7:1-Dan7:28" TargetMode="External"/><Relationship Id="rId929" Type="http://schemas.openxmlformats.org/officeDocument/2006/relationships/hyperlink" Target="https://ref.ly/1John2:18,1John2:22" TargetMode="External"/><Relationship Id="rId930" Type="http://schemas.openxmlformats.org/officeDocument/2006/relationships/hyperlink" Target="https://ref.ly/1John4:3" TargetMode="External"/><Relationship Id="rId931" Type="http://schemas.openxmlformats.org/officeDocument/2006/relationships/hyperlink" Target="https://ref.ly/2John1:7" TargetMode="External"/><Relationship Id="rId932" Type="http://schemas.openxmlformats.org/officeDocument/2006/relationships/hyperlink" Target="https://ref.ly/2Thess2:3" TargetMode="External"/><Relationship Id="rId933" Type="http://schemas.openxmlformats.org/officeDocument/2006/relationships/hyperlink" Target="https://ref.ly/1Macc7:19" TargetMode="External"/><Relationship Id="rId934" Type="http://schemas.openxmlformats.org/officeDocument/2006/relationships/hyperlink" Target="https://ref.ly/Matt21:17" TargetMode="External"/><Relationship Id="rId935" Type="http://schemas.openxmlformats.org/officeDocument/2006/relationships/hyperlink" Target="https://ref.ly/Mark11:11" TargetMode="External"/><Relationship Id="rId936" Type="http://schemas.openxmlformats.org/officeDocument/2006/relationships/hyperlink" Target="https://ref.ly/Matt26:6-Matt26:13" TargetMode="External"/><Relationship Id="rId937" Type="http://schemas.openxmlformats.org/officeDocument/2006/relationships/hyperlink" Target="https://ref.ly/Mark14:3-Mark14:9" TargetMode="External"/><Relationship Id="rId938" Type="http://schemas.openxmlformats.org/officeDocument/2006/relationships/hyperlink" Target="https://ref.ly/John11:1,John11:18" TargetMode="External"/><Relationship Id="rId939" Type="http://schemas.openxmlformats.org/officeDocument/2006/relationships/hyperlink" Target="https://ref.ly/Mark11:1" TargetMode="External"/><Relationship Id="rId940" Type="http://schemas.openxmlformats.org/officeDocument/2006/relationships/hyperlink" Target="https://ref.ly/Luke19:29" TargetMode="External"/><Relationship Id="rId941" Type="http://schemas.openxmlformats.org/officeDocument/2006/relationships/hyperlink" Target="https://ref.ly/John1:28" TargetMode="External"/><Relationship Id="rId942" Type="http://schemas.openxmlformats.org/officeDocument/2006/relationships/hyperlink" Target="https://ref.ly/Josh19:38" TargetMode="External"/><Relationship Id="rId943" Type="http://schemas.openxmlformats.org/officeDocument/2006/relationships/hyperlink" Target="https://ref.ly/Judg1:33" TargetMode="External"/><Relationship Id="rId944" Type="http://schemas.openxmlformats.org/officeDocument/2006/relationships/hyperlink" Target="https://ref.ly/Josh15:59" TargetMode="External"/><Relationship Id="rId945" Type="http://schemas.openxmlformats.org/officeDocument/2006/relationships/hyperlink" Target="https://ref.ly/Josh13:27" TargetMode="External"/><Relationship Id="rId946" Type="http://schemas.openxmlformats.org/officeDocument/2006/relationships/hyperlink" Target="https://ref.ly/Num32:36" TargetMode="External"/><Relationship Id="rId947" Type="http://schemas.openxmlformats.org/officeDocument/2006/relationships/hyperlink" Target="https://ref.ly/Josh15:6,Josh15:61" TargetMode="External"/><Relationship Id="rId948" Type="http://schemas.openxmlformats.org/officeDocument/2006/relationships/hyperlink" Target="https://ref.ly/Josh18:22" TargetMode="External"/><Relationship Id="rId949" Type="http://schemas.openxmlformats.org/officeDocument/2006/relationships/hyperlink" Target="https://ref.ly/Hos10:14" TargetMode="External"/><Relationship Id="rId950" Type="http://schemas.openxmlformats.org/officeDocument/2006/relationships/hyperlink" Target="https://ref.ly/1Chr4:21" TargetMode="External"/><Relationship Id="rId951" Type="http://schemas.openxmlformats.org/officeDocument/2006/relationships/hyperlink" Target="https://ref.ly/Josh7:2" TargetMode="External"/><Relationship Id="rId952" Type="http://schemas.openxmlformats.org/officeDocument/2006/relationships/hyperlink" Target="https://ref.ly/Josh18:12" TargetMode="External"/><Relationship Id="rId953" Type="http://schemas.openxmlformats.org/officeDocument/2006/relationships/hyperlink" Target="https://ref.ly/1Sam13:5" TargetMode="External"/><Relationship Id="rId954" Type="http://schemas.openxmlformats.org/officeDocument/2006/relationships/hyperlink" Target="https://ref.ly/1Sam14:23" TargetMode="External"/><Relationship Id="rId955" Type="http://schemas.openxmlformats.org/officeDocument/2006/relationships/hyperlink" Target="https://ref.ly/Hos4:15" TargetMode="External"/><Relationship Id="rId956" Type="http://schemas.openxmlformats.org/officeDocument/2006/relationships/hyperlink" Target="https://ref.ly/Hos5:8" TargetMode="External"/><Relationship Id="rId957" Type="http://schemas.openxmlformats.org/officeDocument/2006/relationships/hyperlink" Target="https://ref.ly/Hos10:5" TargetMode="External"/><Relationship Id="rId958" Type="http://schemas.openxmlformats.org/officeDocument/2006/relationships/hyperlink" Target="https://ref.ly/Neh7:28" TargetMode="External"/><Relationship Id="rId959" Type="http://schemas.openxmlformats.org/officeDocument/2006/relationships/hyperlink" Target="https://ref.ly/Judg7:24" TargetMode="External"/><Relationship Id="rId960" Type="http://schemas.openxmlformats.org/officeDocument/2006/relationships/hyperlink" Target="https://ref.ly/1Macc9:62-1Macc9:68" TargetMode="External"/><Relationship Id="rId961" Type="http://schemas.openxmlformats.org/officeDocument/2006/relationships/hyperlink" Target="https://ref.ly/1Macc9:69-1Macc9:73" TargetMode="External"/><Relationship Id="rId962" Type="http://schemas.openxmlformats.org/officeDocument/2006/relationships/hyperlink" Target="https://ref.ly/1Chr4:31" TargetMode="External"/><Relationship Id="rId963" Type="http://schemas.openxmlformats.org/officeDocument/2006/relationships/hyperlink" Target="https://ref.ly/1Sam7:11" TargetMode="External"/><Relationship Id="rId964" Type="http://schemas.openxmlformats.org/officeDocument/2006/relationships/hyperlink" Target="https://ref.ly/Josh15:41" TargetMode="External"/><Relationship Id="rId965" Type="http://schemas.openxmlformats.org/officeDocument/2006/relationships/hyperlink" Target="https://ref.ly/Josh19:27" TargetMode="External"/><Relationship Id="rId966" Type="http://schemas.openxmlformats.org/officeDocument/2006/relationships/hyperlink" Target="https://ref.ly/1Sam5:1-1Sam5:2" TargetMode="External"/><Relationship Id="rId967" Type="http://schemas.openxmlformats.org/officeDocument/2006/relationships/hyperlink" Target="https://ref.ly/1Macc10:83-1Macc10:84" TargetMode="External"/><Relationship Id="rId968" Type="http://schemas.openxmlformats.org/officeDocument/2006/relationships/hyperlink" Target="https://ref.ly/Jer48:22" TargetMode="External"/><Relationship Id="rId969" Type="http://schemas.openxmlformats.org/officeDocument/2006/relationships/hyperlink" Target="https://ref.ly/2Kgs16:9" TargetMode="External"/><Relationship Id="rId970" Type="http://schemas.openxmlformats.org/officeDocument/2006/relationships/hyperlink" Target="https://ref.ly/Amos1:5" TargetMode="External"/><Relationship Id="rId971" Type="http://schemas.openxmlformats.org/officeDocument/2006/relationships/hyperlink" Target="https://ref.ly/Ezek27:23" TargetMode="External"/><Relationship Id="rId972" Type="http://schemas.openxmlformats.org/officeDocument/2006/relationships/hyperlink" Target="https://ref.ly/2Kgs19:12" TargetMode="External"/><Relationship Id="rId973" Type="http://schemas.openxmlformats.org/officeDocument/2006/relationships/hyperlink" Target="https://ref.ly/2Kgs10:12,2Kgs10:14" TargetMode="External"/><Relationship Id="rId974" Type="http://schemas.openxmlformats.org/officeDocument/2006/relationships/hyperlink" Target="https://ref.ly/Mic1:11" TargetMode="External"/><Relationship Id="rId975" Type="http://schemas.openxmlformats.org/officeDocument/2006/relationships/hyperlink" Target="https://ref.ly/Neh12:29" TargetMode="External"/><Relationship Id="rId976" Type="http://schemas.openxmlformats.org/officeDocument/2006/relationships/hyperlink" Target="https://ref.ly/2Kgs9:27" TargetMode="External"/><Relationship Id="rId977" Type="http://schemas.openxmlformats.org/officeDocument/2006/relationships/hyperlink" Target="https://ref.ly/Jer6:1" TargetMode="External"/><Relationship Id="rId978" Type="http://schemas.openxmlformats.org/officeDocument/2006/relationships/hyperlink" Target="https://ref.ly/Neh3:14" TargetMode="External"/><Relationship Id="rId979" Type="http://schemas.openxmlformats.org/officeDocument/2006/relationships/hyperlink" Target="https://ref.ly/Josh18:21" TargetMode="External"/><Relationship Id="rId980" Type="http://schemas.openxmlformats.org/officeDocument/2006/relationships/hyperlink" Target="https://ref.ly/Josh15:6" TargetMode="External"/><Relationship Id="rId981" Type="http://schemas.openxmlformats.org/officeDocument/2006/relationships/hyperlink" Target="https://ref.ly/Josh18:19" TargetMode="External"/><Relationship Id="rId982" Type="http://schemas.openxmlformats.org/officeDocument/2006/relationships/hyperlink" Target="https://ref.ly/Josh16:3,Josh16:5" TargetMode="External"/><Relationship Id="rId983" Type="http://schemas.openxmlformats.org/officeDocument/2006/relationships/hyperlink" Target="https://ref.ly/Josh21:22" TargetMode="External"/><Relationship Id="rId984" Type="http://schemas.openxmlformats.org/officeDocument/2006/relationships/hyperlink" Target="https://ref.ly/1Chr6:68" TargetMode="External"/><Relationship Id="rId985" Type="http://schemas.openxmlformats.org/officeDocument/2006/relationships/hyperlink" Target="https://ref.ly/Josh10:1-Josh10:14" TargetMode="External"/><Relationship Id="rId986" Type="http://schemas.openxmlformats.org/officeDocument/2006/relationships/hyperlink" Target="https://ref.ly/1Sam13:18" TargetMode="External"/><Relationship Id="rId987" Type="http://schemas.openxmlformats.org/officeDocument/2006/relationships/hyperlink" Target="https://ref.ly/1Macc3:13-1Macc3:24" TargetMode="External"/><Relationship Id="rId988" Type="http://schemas.openxmlformats.org/officeDocument/2006/relationships/hyperlink" Target="https://ref.ly/1Macc7:39-1Macc7:43" TargetMode="External"/><Relationship Id="rId989" Type="http://schemas.openxmlformats.org/officeDocument/2006/relationships/hyperlink" Target="https://ref.ly/1Chr7:24" TargetMode="External"/><Relationship Id="rId990" Type="http://schemas.openxmlformats.org/officeDocument/2006/relationships/hyperlink" Target="https://ref.ly/1Kgs9:15-1Kgs9:17" TargetMode="External"/><Relationship Id="rId991" Type="http://schemas.openxmlformats.org/officeDocument/2006/relationships/hyperlink" Target="https://ref.ly/2Chr8:5" TargetMode="External"/><Relationship Id="rId992" Type="http://schemas.openxmlformats.org/officeDocument/2006/relationships/hyperlink" Target="https://ref.ly/1Macc9:50" TargetMode="External"/><Relationship Id="rId993" Type="http://schemas.openxmlformats.org/officeDocument/2006/relationships/hyperlink" Target="https://ref.ly/Josh13:20" TargetMode="External"/><Relationship Id="rId994" Type="http://schemas.openxmlformats.org/officeDocument/2006/relationships/hyperlink" Target="https://ref.ly/Num33:49" TargetMode="External"/><Relationship Id="rId995" Type="http://schemas.openxmlformats.org/officeDocument/2006/relationships/hyperlink" Target="https://ref.ly/Mic1:10" TargetMode="External"/><Relationship Id="rId996" Type="http://schemas.openxmlformats.org/officeDocument/2006/relationships/hyperlink" Target="https://ref.ly/Josh19:6" TargetMode="External"/><Relationship Id="rId997" Type="http://schemas.openxmlformats.org/officeDocument/2006/relationships/hyperlink" Target="https://ref.ly/2Sam20:14-2Sam20:15" TargetMode="External"/><Relationship Id="rId998" Type="http://schemas.openxmlformats.org/officeDocument/2006/relationships/hyperlink" Target="https://ref.ly/Josh19:5" TargetMode="External"/><Relationship Id="rId999" Type="http://schemas.openxmlformats.org/officeDocument/2006/relationships/hyperlink" Target="https://ref.ly/Josh15:31" TargetMode="External"/><Relationship Id="rId1000" Type="http://schemas.openxmlformats.org/officeDocument/2006/relationships/hyperlink" Target="https://ref.ly/1Kgs9:19" TargetMode="External"/><Relationship Id="rId1001" Type="http://schemas.openxmlformats.org/officeDocument/2006/relationships/hyperlink" Target="https://ref.ly/1Kgs10:26" TargetMode="External"/><Relationship Id="rId1002" Type="http://schemas.openxmlformats.org/officeDocument/2006/relationships/hyperlink" Target="https://ref.ly/Judg9:6,Judg9:20" TargetMode="External"/><Relationship Id="rId1003" Type="http://schemas.openxmlformats.org/officeDocument/2006/relationships/hyperlink" Target="https://ref.ly/Judg9:46-Judg9:49" TargetMode="External"/><Relationship Id="rId1004" Type="http://schemas.openxmlformats.org/officeDocument/2006/relationships/hyperlink" Target="https://ref.ly/Josh15:27" TargetMode="External"/><Relationship Id="rId1005" Type="http://schemas.openxmlformats.org/officeDocument/2006/relationships/hyperlink" Target="https://ref.ly/Neh11:26" TargetMode="External"/><Relationship Id="rId1006" Type="http://schemas.openxmlformats.org/officeDocument/2006/relationships/hyperlink" Target="https://ref.ly/2Sam23:26" TargetMode="External"/><Relationship Id="rId1007" Type="http://schemas.openxmlformats.org/officeDocument/2006/relationships/hyperlink" Target="https://ref.ly/1Chr11:27" TargetMode="External"/><Relationship Id="rId1008" Type="http://schemas.openxmlformats.org/officeDocument/2006/relationships/hyperlink" Target="https://ref.ly/Josh19:21" TargetMode="External"/><Relationship Id="rId1009" Type="http://schemas.openxmlformats.org/officeDocument/2006/relationships/hyperlink" Target="https://ref.ly/Deut3:29" TargetMode="External"/><Relationship Id="rId1010" Type="http://schemas.openxmlformats.org/officeDocument/2006/relationships/hyperlink" Target="https://ref.ly/Deut4:46" TargetMode="External"/><Relationship Id="rId1011" Type="http://schemas.openxmlformats.org/officeDocument/2006/relationships/hyperlink" Target="https://ref.ly/Deut34:6" TargetMode="External"/><Relationship Id="rId1012" Type="http://schemas.openxmlformats.org/officeDocument/2006/relationships/hyperlink" Target="https://ref.ly/Num25:3-Num25:5" TargetMode="External"/><Relationship Id="rId1013" Type="http://schemas.openxmlformats.org/officeDocument/2006/relationships/hyperlink" Target="https://ref.ly/1Chr4:1,1Chr4:12" TargetMode="External"/><Relationship Id="rId1014" Type="http://schemas.openxmlformats.org/officeDocument/2006/relationships/hyperlink" Target="https://ref.ly/Judg18:28" TargetMode="External"/><Relationship Id="rId1015" Type="http://schemas.openxmlformats.org/officeDocument/2006/relationships/hyperlink" Target="https://ref.ly/2Sam10:6" TargetMode="External"/><Relationship Id="rId1016" Type="http://schemas.openxmlformats.org/officeDocument/2006/relationships/hyperlink" Target="https://ref.ly/Num13:21" TargetMode="External"/><Relationship Id="rId1017" Type="http://schemas.openxmlformats.org/officeDocument/2006/relationships/hyperlink" Target="https://ref.ly/2Sam10:8" TargetMode="External"/><Relationship Id="rId1018" Type="http://schemas.openxmlformats.org/officeDocument/2006/relationships/hyperlink" Target="https://ref.ly/1Sam31:10-1Sam31:13" TargetMode="External"/><Relationship Id="rId1019" Type="http://schemas.openxmlformats.org/officeDocument/2006/relationships/hyperlink" Target="https://ref.ly/2Sam21:12-2Sam21:14" TargetMode="External"/><Relationship Id="rId1020" Type="http://schemas.openxmlformats.org/officeDocument/2006/relationships/hyperlink" Target="https://ref.ly/1Chr10:8-1Chr10:10" TargetMode="External"/><Relationship Id="rId1021" Type="http://schemas.openxmlformats.org/officeDocument/2006/relationships/hyperlink" Target="https://ref.ly/Josh17:11" TargetMode="External"/><Relationship Id="rId1022" Type="http://schemas.openxmlformats.org/officeDocument/2006/relationships/hyperlink" Target="https://ref.ly/Matt4:25" TargetMode="External"/><Relationship Id="rId1023" Type="http://schemas.openxmlformats.org/officeDocument/2006/relationships/hyperlink" Target="https://ref.ly/Mark7:31" TargetMode="External"/><Relationship Id="rId1024" Type="http://schemas.openxmlformats.org/officeDocument/2006/relationships/hyperlink" Target="https://ref.ly/Josh15:10" TargetMode="External"/><Relationship Id="rId1025" Type="http://schemas.openxmlformats.org/officeDocument/2006/relationships/hyperlink" Target="https://ref.ly/Josh19:41" TargetMode="External"/><Relationship Id="rId1026" Type="http://schemas.openxmlformats.org/officeDocument/2006/relationships/hyperlink" Target="https://ref.ly/Josh21:16" TargetMode="External"/><Relationship Id="rId1027" Type="http://schemas.openxmlformats.org/officeDocument/2006/relationships/hyperlink" Target="https://ref.ly/1Chr6:59" TargetMode="External"/><Relationship Id="rId1028" Type="http://schemas.openxmlformats.org/officeDocument/2006/relationships/hyperlink" Target="https://ref.ly/1Sam6:14,1Sam6:18" TargetMode="External"/><Relationship Id="rId1029" Type="http://schemas.openxmlformats.org/officeDocument/2006/relationships/hyperlink" Target="https://ref.ly/2Chr25:21-2Chr25:23" TargetMode="External"/><Relationship Id="rId1030" Type="http://schemas.openxmlformats.org/officeDocument/2006/relationships/hyperlink" Target="https://ref.ly/2Chr28:16-2Chr28:20" TargetMode="External"/><Relationship Id="rId1031" Type="http://schemas.openxmlformats.org/officeDocument/2006/relationships/hyperlink" Target="https://ref.ly/Josh19:22" TargetMode="External"/><Relationship Id="rId1032" Type="http://schemas.openxmlformats.org/officeDocument/2006/relationships/hyperlink" Target="https://ref.ly/Jer43:13" TargetMode="External"/><Relationship Id="rId1033" Type="http://schemas.openxmlformats.org/officeDocument/2006/relationships/hyperlink" Target="https://ref.ly/Judg7:22" TargetMode="External"/><Relationship Id="rId1034" Type="http://schemas.openxmlformats.org/officeDocument/2006/relationships/hyperlink" Target="https://ref.ly/Josh15:53" TargetMode="External"/><Relationship Id="rId1035" Type="http://schemas.openxmlformats.org/officeDocument/2006/relationships/hyperlink" Target="https://ref.ly/Ezek27:14" TargetMode="External"/><Relationship Id="rId1036" Type="http://schemas.openxmlformats.org/officeDocument/2006/relationships/hyperlink" Target="https://ref.ly/Ezek38:6" TargetMode="External"/><Relationship Id="rId1037" Type="http://schemas.openxmlformats.org/officeDocument/2006/relationships/hyperlink" Target="https://ref.ly/1Macc6:32-1Macc6:47" TargetMode="External"/><Relationship Id="rId1038" Type="http://schemas.openxmlformats.org/officeDocument/2006/relationships/hyperlink" Target="https://ref.ly/Josh15:58" TargetMode="External"/><Relationship Id="rId1039" Type="http://schemas.openxmlformats.org/officeDocument/2006/relationships/hyperlink" Target="https://ref.ly/1Chr2:45" TargetMode="External"/><Relationship Id="rId1040" Type="http://schemas.openxmlformats.org/officeDocument/2006/relationships/hyperlink" Target="https://ref.ly/2Chr11:7" TargetMode="External"/><Relationship Id="rId1041" Type="http://schemas.openxmlformats.org/officeDocument/2006/relationships/hyperlink" Target="https://ref.ly/Neh3:16" TargetMode="External"/><Relationship Id="rId1042" Type="http://schemas.openxmlformats.org/officeDocument/2006/relationships/hyperlink" Target="https://ref.ly/1Macc4:29,1Macc4:61" TargetMode="External"/><Relationship Id="rId1043" Type="http://schemas.openxmlformats.org/officeDocument/2006/relationships/hyperlink" Target="https://ref.ly/1Macc11:65-1Macc11:66" TargetMode="External"/><Relationship Id="rId1044" Type="http://schemas.openxmlformats.org/officeDocument/2006/relationships/hyperlink" Target="https://ref.ly/1Macc14:33" TargetMode="External"/><Relationship Id="rId1045" Type="http://schemas.openxmlformats.org/officeDocument/2006/relationships/hyperlink" Target="https://ref.ly/Jer48:13" TargetMode="External"/><Relationship Id="rId1046" Type="http://schemas.openxmlformats.org/officeDocument/2006/relationships/hyperlink" Target="https://ref.ly/Amos5:5" TargetMode="External"/><Relationship Id="rId1047" Type="http://schemas.openxmlformats.org/officeDocument/2006/relationships/hyperlink" Target="https://ref.ly/Zech7:2" TargetMode="External"/><Relationship Id="rId1048" Type="http://schemas.openxmlformats.org/officeDocument/2006/relationships/hyperlink" Target="https://ref.ly/Josh16:1-Josh16:2" TargetMode="External"/><Relationship Id="rId1049" Type="http://schemas.openxmlformats.org/officeDocument/2006/relationships/hyperlink" Target="https://ref.ly/Josh18:13" TargetMode="External"/><Relationship Id="rId1050" Type="http://schemas.openxmlformats.org/officeDocument/2006/relationships/hyperlink" Target="https://ref.ly/1Kgs16:34" TargetMode="External"/><Relationship Id="rId1051" Type="http://schemas.openxmlformats.org/officeDocument/2006/relationships/hyperlink" Target="https://ref.ly/Gen28:10-Gen28:22" TargetMode="External"/><Relationship Id="rId1052" Type="http://schemas.openxmlformats.org/officeDocument/2006/relationships/hyperlink" Target="https://ref.ly/Gen12:8" TargetMode="External"/><Relationship Id="rId1053" Type="http://schemas.openxmlformats.org/officeDocument/2006/relationships/hyperlink" Target="https://ref.ly/Gen28:19" TargetMode="External"/><Relationship Id="rId1054" Type="http://schemas.openxmlformats.org/officeDocument/2006/relationships/hyperlink" Target="https://ref.ly/Judg1:26" TargetMode="External"/><Relationship Id="rId1055" Type="http://schemas.openxmlformats.org/officeDocument/2006/relationships/hyperlink" Target="https://ref.ly/Judg1:22-Judg1:26" TargetMode="External"/><Relationship Id="rId1056" Type="http://schemas.openxmlformats.org/officeDocument/2006/relationships/hyperlink" Target="https://ref.ly/1Chr7:28" TargetMode="External"/><Relationship Id="rId1057" Type="http://schemas.openxmlformats.org/officeDocument/2006/relationships/hyperlink" Target="https://ref.ly/Judg20:18-Judg20:28" TargetMode="External"/><Relationship Id="rId1058" Type="http://schemas.openxmlformats.org/officeDocument/2006/relationships/hyperlink" Target="https://ref.ly/Judg21:2-Judg21:4" TargetMode="External"/><Relationship Id="rId1059" Type="http://schemas.openxmlformats.org/officeDocument/2006/relationships/hyperlink" Target="https://ref.ly/1Sam12:1-1Sam14:52" TargetMode="External"/><Relationship Id="rId1060" Type="http://schemas.openxmlformats.org/officeDocument/2006/relationships/hyperlink" Target="https://ref.ly/1Kgs12:28-1Kgs12:33" TargetMode="External"/><Relationship Id="rId1061" Type="http://schemas.openxmlformats.org/officeDocument/2006/relationships/hyperlink" Target="https://ref.ly/1Kgs13:11" TargetMode="External"/><Relationship Id="rId1062" Type="http://schemas.openxmlformats.org/officeDocument/2006/relationships/hyperlink" Target="https://ref.ly/2Kgs2:2-2Kgs2:3" TargetMode="External"/><Relationship Id="rId1063" Type="http://schemas.openxmlformats.org/officeDocument/2006/relationships/hyperlink" Target="https://ref.ly/2Chr13:19" TargetMode="External"/><Relationship Id="rId1064" Type="http://schemas.openxmlformats.org/officeDocument/2006/relationships/hyperlink" Target="https://ref.ly/Amos7:10-Amos7:13" TargetMode="External"/><Relationship Id="rId1065" Type="http://schemas.openxmlformats.org/officeDocument/2006/relationships/hyperlink" Target="https://ref.ly/2Kgs17:28" TargetMode="External"/><Relationship Id="rId1066" Type="http://schemas.openxmlformats.org/officeDocument/2006/relationships/hyperlink" Target="https://ref.ly/2Kgs23:15-2Kgs23:20" TargetMode="External"/><Relationship Id="rId1067" Type="http://schemas.openxmlformats.org/officeDocument/2006/relationships/hyperlink" Target="https://ref.ly/Ezra2:28" TargetMode="External"/><Relationship Id="rId1068" Type="http://schemas.openxmlformats.org/officeDocument/2006/relationships/hyperlink" Target="https://ref.ly/Josh19:25" TargetMode="External"/><Relationship Id="rId1069" Type="http://schemas.openxmlformats.org/officeDocument/2006/relationships/hyperlink" Target="https://ref.ly/Song2:17" TargetMode="External"/><Relationship Id="rId1070" Type="http://schemas.openxmlformats.org/officeDocument/2006/relationships/hyperlink" Target="https://ref.ly/Song8:14" TargetMode="External"/><Relationship Id="rId1071" Type="http://schemas.openxmlformats.org/officeDocument/2006/relationships/hyperlink" Target="https://ref.ly/John5:2" TargetMode="External"/><Relationship Id="rId1072" Type="http://schemas.openxmlformats.org/officeDocument/2006/relationships/hyperlink" Target="https://ref.ly/Matt21:1-Matt21:6" TargetMode="External"/><Relationship Id="rId1073" Type="http://schemas.openxmlformats.org/officeDocument/2006/relationships/hyperlink" Target="https://ref.ly/Mark11:1-Mark11:6" TargetMode="External"/><Relationship Id="rId1074" Type="http://schemas.openxmlformats.org/officeDocument/2006/relationships/hyperlink" Target="https://ref.ly/Luke19:29-Luke19:35" TargetMode="External"/><Relationship Id="rId1075" Type="http://schemas.openxmlformats.org/officeDocument/2006/relationships/hyperlink" Target="https://ref.ly/Jdt4:6-Jdt4:7" TargetMode="External"/><Relationship Id="rId1076" Type="http://schemas.openxmlformats.org/officeDocument/2006/relationships/hyperlink" Target="https://ref.ly/Josh13:26" TargetMode="External"/><Relationship Id="rId1077" Type="http://schemas.openxmlformats.org/officeDocument/2006/relationships/hyperlink" Target="https://ref.ly/John1:44" TargetMode="External"/><Relationship Id="rId1078" Type="http://schemas.openxmlformats.org/officeDocument/2006/relationships/hyperlink" Target="https://ref.ly/John12:21" TargetMode="External"/><Relationship Id="rId1079" Type="http://schemas.openxmlformats.org/officeDocument/2006/relationships/hyperlink" Target="https://ref.ly/Matt11:21-Matt11:22" TargetMode="External"/><Relationship Id="rId1080" Type="http://schemas.openxmlformats.org/officeDocument/2006/relationships/hyperlink" Target="https://ref.ly/Luke10:13" TargetMode="External"/><Relationship Id="rId1081" Type="http://schemas.openxmlformats.org/officeDocument/2006/relationships/hyperlink" Target="https://ref.ly/Mark8:22-Mark8:26" TargetMode="External"/><Relationship Id="rId1082" Type="http://schemas.openxmlformats.org/officeDocument/2006/relationships/hyperlink" Target="https://ref.ly/Mark6:34-Mark6:45" TargetMode="External"/><Relationship Id="rId1083" Type="http://schemas.openxmlformats.org/officeDocument/2006/relationships/hyperlink" Target="https://ref.ly/Luke9:10-Luke9:17" TargetMode="External"/><Relationship Id="rId1084" Type="http://schemas.openxmlformats.org/officeDocument/2006/relationships/hyperlink" Target="https://ref.ly/Gen22:23" TargetMode="External"/><Relationship Id="rId1085" Type="http://schemas.openxmlformats.org/officeDocument/2006/relationships/hyperlink" Target="https://ref.ly/Gen24:15,Gen24:24" TargetMode="External"/><Relationship Id="rId1086" Type="http://schemas.openxmlformats.org/officeDocument/2006/relationships/hyperlink" Target="https://ref.ly/Gen25:20" TargetMode="External"/><Relationship Id="rId1087" Type="http://schemas.openxmlformats.org/officeDocument/2006/relationships/hyperlink" Target="https://ref.ly/Gen28:5" TargetMode="External"/><Relationship Id="rId1088" Type="http://schemas.openxmlformats.org/officeDocument/2006/relationships/hyperlink" Target="https://ref.ly/1Chr4:30" TargetMode="External"/><Relationship Id="rId1089" Type="http://schemas.openxmlformats.org/officeDocument/2006/relationships/hyperlink" Target="https://ref.ly/Josh19:4" TargetMode="External"/><Relationship Id="rId1090" Type="http://schemas.openxmlformats.org/officeDocument/2006/relationships/hyperlink" Target="https://ref.ly/Josh15:30" TargetMode="External"/><Relationship Id="rId1091" Type="http://schemas.openxmlformats.org/officeDocument/2006/relationships/hyperlink" Target="https://ref.ly/Jdt4:6" TargetMode="External"/><Relationship Id="rId1092" Type="http://schemas.openxmlformats.org/officeDocument/2006/relationships/hyperlink" Target="https://ref.ly/Jdt6:11" TargetMode="External"/><Relationship Id="rId1093" Type="http://schemas.openxmlformats.org/officeDocument/2006/relationships/hyperlink" Target="https://ref.ly/Jdt7:6-Jdt7:7" TargetMode="External"/><Relationship Id="rId1094" Type="http://schemas.openxmlformats.org/officeDocument/2006/relationships/hyperlink" Target="https://ref.ly/Gen11:3" TargetMode="External"/><Relationship Id="rId1095" Type="http://schemas.openxmlformats.org/officeDocument/2006/relationships/hyperlink" Target="https://ref.ly/Exod2:3" TargetMode="External"/><Relationship Id="rId1096" Type="http://schemas.openxmlformats.org/officeDocument/2006/relationships/hyperlink" Target="https://ref.ly/Gen14:10" TargetMode="External"/><Relationship Id="rId1097" Type="http://schemas.openxmlformats.org/officeDocument/2006/relationships/hyperlink" Target="https://ref.ly/Isa62:4" TargetMode="External"/><Relationship Id="rId1098" Type="http://schemas.openxmlformats.org/officeDocument/2006/relationships/hyperlink" Target="https://ref.ly/Ezra2:17" TargetMode="External"/><Relationship Id="rId1099" Type="http://schemas.openxmlformats.org/officeDocument/2006/relationships/hyperlink" Target="https://ref.ly/Neh7:23" TargetMode="External"/><Relationship Id="rId1100" Type="http://schemas.openxmlformats.org/officeDocument/2006/relationships/hyperlink" Target="https://ref.ly/Neh10:18" TargetMode="External"/><Relationship Id="rId1101" Type="http://schemas.openxmlformats.org/officeDocument/2006/relationships/hyperlink" Target="https://ref.ly/Exod31:2" TargetMode="External"/><Relationship Id="rId1102" Type="http://schemas.openxmlformats.org/officeDocument/2006/relationships/hyperlink" Target="https://ref.ly/Exod35:30-Exod35:31" TargetMode="External"/><Relationship Id="rId1103" Type="http://schemas.openxmlformats.org/officeDocument/2006/relationships/hyperlink" Target="https://ref.ly/Exod36:1-Exod36:2" TargetMode="External"/><Relationship Id="rId1104" Type="http://schemas.openxmlformats.org/officeDocument/2006/relationships/hyperlink" Target="https://ref.ly/Exod37:1" TargetMode="External"/><Relationship Id="rId1105" Type="http://schemas.openxmlformats.org/officeDocument/2006/relationships/hyperlink" Target="https://ref.ly/Exod38:22" TargetMode="External"/><Relationship Id="rId1106" Type="http://schemas.openxmlformats.org/officeDocument/2006/relationships/hyperlink" Target="https://ref.ly/1Chr2:20" TargetMode="External"/><Relationship Id="rId1107" Type="http://schemas.openxmlformats.org/officeDocument/2006/relationships/hyperlink" Target="https://ref.ly/2Chr1:5" TargetMode="External"/><Relationship Id="rId1108" Type="http://schemas.openxmlformats.org/officeDocument/2006/relationships/hyperlink" Target="https://ref.ly/Judg1:3-Judg1:7" TargetMode="External"/><Relationship Id="rId1109" Type="http://schemas.openxmlformats.org/officeDocument/2006/relationships/hyperlink" Target="https://ref.ly/1Sam11:8-1Sam11:11" TargetMode="External"/><Relationship Id="rId1110" Type="http://schemas.openxmlformats.org/officeDocument/2006/relationships/hyperlink" Target="https://ref.ly/Deut4:43" TargetMode="External"/><Relationship Id="rId1111" Type="http://schemas.openxmlformats.org/officeDocument/2006/relationships/hyperlink" Target="https://ref.ly/Josh20:8" TargetMode="External"/><Relationship Id="rId1112" Type="http://schemas.openxmlformats.org/officeDocument/2006/relationships/hyperlink" Target="https://ref.ly/Josh21:36" TargetMode="External"/><Relationship Id="rId1113" Type="http://schemas.openxmlformats.org/officeDocument/2006/relationships/hyperlink" Target="https://ref.ly/1Chr6:78" TargetMode="External"/><Relationship Id="rId1114" Type="http://schemas.openxmlformats.org/officeDocument/2006/relationships/hyperlink" Target="https://ref.ly/Jer48:24" TargetMode="External"/><Relationship Id="rId1115" Type="http://schemas.openxmlformats.org/officeDocument/2006/relationships/hyperlink" Target="https://ref.ly/Exod32:1-Exod32:4" TargetMode="External"/><Relationship Id="rId1116" Type="http://schemas.openxmlformats.org/officeDocument/2006/relationships/hyperlink" Target="https://ref.ly/Exod32:15-Exod32:20" TargetMode="External"/><Relationship Id="rId1117" Type="http://schemas.openxmlformats.org/officeDocument/2006/relationships/hyperlink" Target="https://ref.ly/Exod32:25-Exod32:29" TargetMode="External"/><Relationship Id="rId1118" Type="http://schemas.openxmlformats.org/officeDocument/2006/relationships/hyperlink" Target="https://ref.ly/Exod32:33-Exod32:35" TargetMode="External"/><Relationship Id="rId1119" Type="http://schemas.openxmlformats.org/officeDocument/2006/relationships/hyperlink" Target="https://ref.ly/Deut9:16,Deut9:21" TargetMode="External"/><Relationship Id="rId1120" Type="http://schemas.openxmlformats.org/officeDocument/2006/relationships/hyperlink" Target="https://ref.ly/Neh9:18" TargetMode="External"/><Relationship Id="rId1121" Type="http://schemas.openxmlformats.org/officeDocument/2006/relationships/hyperlink" Target="https://ref.ly/Ps106:19-Ps106:20" TargetMode="External"/><Relationship Id="rId1122" Type="http://schemas.openxmlformats.org/officeDocument/2006/relationships/hyperlink" Target="https://ref.ly/Acts7:39-Acts7:41" TargetMode="External"/><Relationship Id="rId1123" Type="http://schemas.openxmlformats.org/officeDocument/2006/relationships/hyperlink" Target="https://ref.ly/1Kgs12:26-1Kgs12:33" TargetMode="External"/><Relationship Id="rId1124" Type="http://schemas.openxmlformats.org/officeDocument/2006/relationships/hyperlink" Target="https://ref.ly/2Chr11:13-2Chr11:15" TargetMode="External"/><Relationship Id="rId1125" Type="http://schemas.openxmlformats.org/officeDocument/2006/relationships/hyperlink" Target="https://ref.ly/Hos8:5-Hos8:6" TargetMode="External"/><Relationship Id="rId1126" Type="http://schemas.openxmlformats.org/officeDocument/2006/relationships/hyperlink" Target="https://ref.ly/Hos10:5-Hos10:6" TargetMode="External"/><Relationship Id="rId1127" Type="http://schemas.openxmlformats.org/officeDocument/2006/relationships/hyperlink" Target="https://ref.ly/2Kgs17:16" TargetMode="External"/><Relationship Id="rId1128" Type="http://schemas.openxmlformats.org/officeDocument/2006/relationships/hyperlink" Target="https://ref.ly/Dan9:2" TargetMode="External"/><Relationship Id="rId1129" Type="http://schemas.openxmlformats.org/officeDocument/2006/relationships/hyperlink" Target="https://ref.ly/1Macc12:9" TargetMode="External"/><Relationship Id="rId1130" Type="http://schemas.openxmlformats.org/officeDocument/2006/relationships/hyperlink" Target="https://ref.ly/Matt21:42" TargetMode="External"/><Relationship Id="rId1131" Type="http://schemas.openxmlformats.org/officeDocument/2006/relationships/hyperlink" Target="https://ref.ly/Rom1:2" TargetMode="External"/><Relationship Id="rId1132" Type="http://schemas.openxmlformats.org/officeDocument/2006/relationships/hyperlink" Target="https://ref.ly/Jer31:31" TargetMode="External"/><Relationship Id="rId1133" Type="http://schemas.openxmlformats.org/officeDocument/2006/relationships/hyperlink" Target="https://ref.ly/Luke22:20" TargetMode="External"/><Relationship Id="rId1134" Type="http://schemas.openxmlformats.org/officeDocument/2006/relationships/hyperlink" Target="https://ref.ly/1Cor11:25" TargetMode="External"/><Relationship Id="rId1135" Type="http://schemas.openxmlformats.org/officeDocument/2006/relationships/hyperlink" Target="https://ref.ly/2Cor3:6,2Cor3:14" TargetMode="External"/><Relationship Id="rId1136" Type="http://schemas.openxmlformats.org/officeDocument/2006/relationships/hyperlink" Target="https://ref.ly/Heb8:8" TargetMode="External"/><Relationship Id="rId1137" Type="http://schemas.openxmlformats.org/officeDocument/2006/relationships/hyperlink" Target="https://ref.ly/Heb9:11-Heb9:15" TargetMode="External"/><Relationship Id="rId1138" Type="http://schemas.openxmlformats.org/officeDocument/2006/relationships/hyperlink" Target="https://ref.ly/Matt1:1" TargetMode="External"/><Relationship Id="rId1139" Type="http://schemas.openxmlformats.org/officeDocument/2006/relationships/hyperlink" Target="https://ref.ly/Ps8:5" TargetMode="External"/><Relationship Id="rId1140" Type="http://schemas.openxmlformats.org/officeDocument/2006/relationships/hyperlink" Target="https://ref.ly/Rom1:18-Rom1:20" TargetMode="External"/><Relationship Id="rId1141" Type="http://schemas.openxmlformats.org/officeDocument/2006/relationships/hyperlink" Target="https://ref.ly/Rom2:12-Rom2:15" TargetMode="External"/><Relationship Id="rId1142" Type="http://schemas.openxmlformats.org/officeDocument/2006/relationships/hyperlink" Target="https://ref.ly/Rom1:32" TargetMode="External"/><Relationship Id="rId1143" Type="http://schemas.openxmlformats.org/officeDocument/2006/relationships/hyperlink" Target="https://ref.ly/2Tim3:16" TargetMode="External"/><Relationship Id="rId1144" Type="http://schemas.openxmlformats.org/officeDocument/2006/relationships/hyperlink" Target="https://ref.ly/2Pet3:15-2Pet3:16" TargetMode="External"/><Relationship Id="rId1145" Type="http://schemas.openxmlformats.org/officeDocument/2006/relationships/hyperlink" Target="https://ref.ly/1Tim5:18" TargetMode="External"/><Relationship Id="rId1146" Type="http://schemas.openxmlformats.org/officeDocument/2006/relationships/hyperlink" Target="https://ref.ly/Luke10:7" TargetMode="External"/><Relationship Id="rId1147" Type="http://schemas.openxmlformats.org/officeDocument/2006/relationships/hyperlink" Target="https://ref.ly/Deut25:4" TargetMode="External"/><Relationship Id="rId1148" Type="http://schemas.openxmlformats.org/officeDocument/2006/relationships/hyperlink" Target="https://ref.ly/1Cor9:9" TargetMode="External"/><Relationship Id="rId1149" Type="http://schemas.openxmlformats.org/officeDocument/2006/relationships/hyperlink" Target="https://ref.ly/Rev1:1-Rev1:3" TargetMode="External"/><Relationship Id="rId1150" Type="http://schemas.openxmlformats.org/officeDocument/2006/relationships/hyperlink" Target="https://ref.ly/Rev22:9-Rev22:10,Rev22:18" TargetMode="External"/><Relationship Id="rId1151" Type="http://schemas.openxmlformats.org/officeDocument/2006/relationships/hyperlink" Target="https://ref.ly/1Cor4:1" TargetMode="External"/><Relationship Id="rId1152" Type="http://schemas.openxmlformats.org/officeDocument/2006/relationships/hyperlink" Target="https://ref.ly/2Cor5:20" TargetMode="External"/><Relationship Id="rId1153" Type="http://schemas.openxmlformats.org/officeDocument/2006/relationships/hyperlink" Target="https://ref.ly/1Thess2:13" TargetMode="External"/><Relationship Id="rId1154" Type="http://schemas.openxmlformats.org/officeDocument/2006/relationships/hyperlink" Target="https://ref.ly/Luke24:44" TargetMode="External"/><Relationship Id="rId1155" Type="http://schemas.openxmlformats.org/officeDocument/2006/relationships/hyperlink" Target="https://ref.ly/Matt26:28" TargetMode="External"/><Relationship Id="rId1156" Type="http://schemas.openxmlformats.org/officeDocument/2006/relationships/hyperlink" Target="https://ref.ly/Eph2:12" TargetMode="External"/><Relationship Id="rId1157" Type="http://schemas.openxmlformats.org/officeDocument/2006/relationships/hyperlink" Target="https://ref.ly/Jer31:31-Jer31:34" TargetMode="External"/><Relationship Id="rId1158" Type="http://schemas.openxmlformats.org/officeDocument/2006/relationships/hyperlink" Target="https://ref.ly/Heb8:7-Heb8:13" TargetMode="External"/><Relationship Id="rId1159" Type="http://schemas.openxmlformats.org/officeDocument/2006/relationships/hyperlink" Target="https://ref.ly/Heb9:1,Heb9:15-Heb9:22" TargetMode="External"/><Relationship Id="rId1160" Type="http://schemas.openxmlformats.org/officeDocument/2006/relationships/hyperlink" Target="https://ref.ly/Deut4:2" TargetMode="External"/><Relationship Id="rId1161" Type="http://schemas.openxmlformats.org/officeDocument/2006/relationships/hyperlink" Target="https://ref.ly/Deut31:26" TargetMode="External"/><Relationship Id="rId1162" Type="http://schemas.openxmlformats.org/officeDocument/2006/relationships/hyperlink" Target="https://ref.ly/Mark12:26" TargetMode="External"/><Relationship Id="rId1163" Type="http://schemas.openxmlformats.org/officeDocument/2006/relationships/hyperlink" Target="https://ref.ly/John14:26" TargetMode="External"/><Relationship Id="rId1164" Type="http://schemas.openxmlformats.org/officeDocument/2006/relationships/hyperlink" Target="https://ref.ly/John16:13" TargetMode="External"/><Relationship Id="rId1165" Type="http://schemas.openxmlformats.org/officeDocument/2006/relationships/hyperlink" Target="https://ref.ly/1Thess5:27" TargetMode="External"/><Relationship Id="rId1166" Type="http://schemas.openxmlformats.org/officeDocument/2006/relationships/hyperlink" Target="https://ref.ly/1Cor14:37" TargetMode="External"/><Relationship Id="rId1167" Type="http://schemas.openxmlformats.org/officeDocument/2006/relationships/hyperlink" Target="https://ref.ly/Col4:16" TargetMode="External"/><Relationship Id="rId1168" Type="http://schemas.openxmlformats.org/officeDocument/2006/relationships/hyperlink" Target="https://ref.ly/Rev1:3" TargetMode="External"/><Relationship Id="rId1169" Type="http://schemas.openxmlformats.org/officeDocument/2006/relationships/hyperlink" Target="https://ref.ly/Matt22:14" TargetMode="External"/><Relationship Id="rId1170" Type="http://schemas.openxmlformats.org/officeDocument/2006/relationships/hyperlink" Target="https://ref.ly/Eph4:26" TargetMode="External"/><Relationship Id="rId1171" Type="http://schemas.openxmlformats.org/officeDocument/2006/relationships/hyperlink" Target="https://ref.ly/Ps4:4" TargetMode="External"/><Relationship Id="rId1172" Type="http://schemas.openxmlformats.org/officeDocument/2006/relationships/hyperlink" Target="https://ref.ly/Luke1:1-Luke1:80" TargetMode="External"/><Relationship Id="rId1173" Type="http://schemas.openxmlformats.org/officeDocument/2006/relationships/hyperlink" Target="https://ref.ly/Luke2:1-Luke2:52" TargetMode="External"/><Relationship Id="rId1174" Type="http://schemas.openxmlformats.org/officeDocument/2006/relationships/hyperlink" Target="https://ref.ly/1Cor14:29-1Cor14:30" TargetMode="External"/><Relationship Id="rId1175" Type="http://schemas.openxmlformats.org/officeDocument/2006/relationships/hyperlink" Target="https://ref.ly/Eph4:11" TargetMode="External"/><Relationship Id="rId1176" Type="http://schemas.openxmlformats.org/officeDocument/2006/relationships/hyperlink" Target="https://ref.ly/1Cor2:13" TargetMode="External"/><Relationship Id="rId1177" Type="http://schemas.openxmlformats.org/officeDocument/2006/relationships/hyperlink" Target="https://ref.ly/2Pet1:20-2Pet1:21" TargetMode="External"/><Relationship Id="rId1178" Type="http://schemas.openxmlformats.org/officeDocument/2006/relationships/hyperlink" Target="https://ref.ly/Matt5:17-Matt5:19" TargetMode="External"/><Relationship Id="rId1179" Type="http://schemas.openxmlformats.org/officeDocument/2006/relationships/hyperlink" Target="https://ref.ly/Luke16:17" TargetMode="External"/><Relationship Id="rId1180" Type="http://schemas.openxmlformats.org/officeDocument/2006/relationships/hyperlink" Target="https://ref.ly/John10:35" TargetMode="External"/><Relationship Id="rId1181" Type="http://schemas.openxmlformats.org/officeDocument/2006/relationships/hyperlink" Target="https://ref.ly/Luke24:27" TargetMode="External"/><Relationship Id="rId1182" Type="http://schemas.openxmlformats.org/officeDocument/2006/relationships/hyperlink" Target="https://ref.ly/John15:26" TargetMode="External"/><Relationship Id="rId1183" Type="http://schemas.openxmlformats.org/officeDocument/2006/relationships/hyperlink" Target="https://ref.ly/John16:13-John16:15" TargetMode="External"/><Relationship Id="rId1184" Type="http://schemas.openxmlformats.org/officeDocument/2006/relationships/hyperlink" Target="https://ref.ly/John1:14" TargetMode="External"/><Relationship Id="rId1185" Type="http://schemas.openxmlformats.org/officeDocument/2006/relationships/hyperlink" Target="https://ref.ly/1John1:1-1John1:2" TargetMode="External"/><Relationship Id="rId1186" Type="http://schemas.openxmlformats.org/officeDocument/2006/relationships/hyperlink" Target="https://ref.ly/Luke1:1-Luke1:4" TargetMode="External"/><Relationship Id="rId1187" Type="http://schemas.openxmlformats.org/officeDocument/2006/relationships/hyperlink" Target="https://ref.ly/1Cor15:8-1Cor15:10" TargetMode="External"/><Relationship Id="rId1188" Type="http://schemas.openxmlformats.org/officeDocument/2006/relationships/hyperlink" Target="https://ref.ly/1Pet5:1" TargetMode="External"/><Relationship Id="rId1189" Type="http://schemas.openxmlformats.org/officeDocument/2006/relationships/hyperlink" Target="https://ref.ly/2Pet1:16-2Pet1:18" TargetMode="External"/><Relationship Id="rId1190" Type="http://schemas.openxmlformats.org/officeDocument/2006/relationships/hyperlink" Target="https://ref.ly/1John1:1-1John1:4" TargetMode="External"/><Relationship Id="rId1191" Type="http://schemas.openxmlformats.org/officeDocument/2006/relationships/hyperlink" Target="https://ref.ly/1Cor15:7" TargetMode="External"/><Relationship Id="rId1192" Type="http://schemas.openxmlformats.org/officeDocument/2006/relationships/hyperlink" Target="https://ref.ly/Acts1:14" TargetMode="External"/><Relationship Id="rId1193" Type="http://schemas.openxmlformats.org/officeDocument/2006/relationships/hyperlink" Target="https://ref.ly/1Cor2:10-1Cor2:13" TargetMode="External"/><Relationship Id="rId1194" Type="http://schemas.openxmlformats.org/officeDocument/2006/relationships/hyperlink" Target="https://ref.ly/John1:4" TargetMode="External"/><Relationship Id="rId1195" Type="http://schemas.openxmlformats.org/officeDocument/2006/relationships/hyperlink" Target="https://ref.ly/John4:14" TargetMode="External"/><Relationship Id="rId1196" Type="http://schemas.openxmlformats.org/officeDocument/2006/relationships/hyperlink" Target="https://ref.ly/John6:48" TargetMode="External"/><Relationship Id="rId1197" Type="http://schemas.openxmlformats.org/officeDocument/2006/relationships/hyperlink" Target="https://ref.ly/John8:12" TargetMode="External"/><Relationship Id="rId1198" Type="http://schemas.openxmlformats.org/officeDocument/2006/relationships/hyperlink" Target="https://ref.ly/John11:25" TargetMode="External"/><Relationship Id="rId1199" Type="http://schemas.openxmlformats.org/officeDocument/2006/relationships/hyperlink" Target="https://ref.ly/John14:6" TargetMode="External"/><Relationship Id="rId1200" Type="http://schemas.openxmlformats.org/officeDocument/2006/relationships/hyperlink" Target="https://ref.ly/Col2:3" TargetMode="External"/><Relationship Id="rId1201" Type="http://schemas.openxmlformats.org/officeDocument/2006/relationships/hyperlink" Target="https://ref.ly/Eph3:8" TargetMode="External"/><Relationship Id="rId1202" Type="http://schemas.openxmlformats.org/officeDocument/2006/relationships/hyperlink" Target="https://ref.ly/Deut6:4" TargetMode="External"/><Relationship Id="rId1203" Type="http://schemas.openxmlformats.org/officeDocument/2006/relationships/hyperlink" Target="https://ref.ly/Jer42:1-Jer49:39" TargetMode="External"/><Relationship Id="rId1204" Type="http://schemas.openxmlformats.org/officeDocument/2006/relationships/hyperlink" Target="https://ref.ly/Jer7:1-Jer22:30" TargetMode="External"/><Relationship Id="rId1205" Type="http://schemas.openxmlformats.org/officeDocument/2006/relationships/hyperlink" Target="https://ref.ly/Dan11:30" TargetMode="External"/><Relationship Id="rId1206" Type="http://schemas.openxmlformats.org/officeDocument/2006/relationships/hyperlink" Target="https://ref.ly/Exod20:2-Exod20:17" TargetMode="External"/><Relationship Id="rId1207" Type="http://schemas.openxmlformats.org/officeDocument/2006/relationships/hyperlink" Target="https://ref.ly/Deut5:6-Deut5:21" TargetMode="External"/><Relationship Id="rId1208" Type="http://schemas.openxmlformats.org/officeDocument/2006/relationships/hyperlink" Target="https://ref.ly/Deut6:4-Deut6:25" TargetMode="External"/><Relationship Id="rId1209" Type="http://schemas.openxmlformats.org/officeDocument/2006/relationships/hyperlink" Target="https://ref.ly/Neh8:8" TargetMode="External"/><Relationship Id="rId1210" Type="http://schemas.openxmlformats.org/officeDocument/2006/relationships/hyperlink" Target="https://ref.ly/Jude1:14" TargetMode="External"/><Relationship Id="rId1211" Type="http://schemas.openxmlformats.org/officeDocument/2006/relationships/hyperlink" Target="https://ref.ly/Luke17:21" TargetMode="External"/><Relationship Id="rId1212" Type="http://schemas.openxmlformats.org/officeDocument/2006/relationships/hyperlink" Target="https://ref.ly/John7:52-John8:11" TargetMode="External"/><Relationship Id="rId1213" Type="http://schemas.openxmlformats.org/officeDocument/2006/relationships/hyperlink" Target="https://ref.ly/Mark16:9-Mark16:20" TargetMode="External"/><Relationship Id="rId1214" Type="http://schemas.openxmlformats.org/officeDocument/2006/relationships/hyperlink" Target="https://ref.ly/Isa7:14" TargetMode="External"/><Relationship Id="rId1215" Type="http://schemas.openxmlformats.org/officeDocument/2006/relationships/hyperlink" Target="https://ref.ly/1Kgs2:10" TargetMode="External"/><Relationship Id="rId1216" Type="http://schemas.openxmlformats.org/officeDocument/2006/relationships/hyperlink" Target="https://ref.ly/Rom10:11" TargetMode="External"/><Relationship Id="rId1217" Type="http://schemas.openxmlformats.org/officeDocument/2006/relationships/hyperlink" Target="https://ref.ly/Isa28:16" TargetMode="External"/><Relationship Id="rId1218" Type="http://schemas.openxmlformats.org/officeDocument/2006/relationships/hyperlink" Target="https://ref.ly/Rom10:13" TargetMode="External"/><Relationship Id="rId1219" Type="http://schemas.openxmlformats.org/officeDocument/2006/relationships/hyperlink" Target="https://ref.ly/Joel2:32" TargetMode="External"/><Relationship Id="rId1220" Type="http://schemas.openxmlformats.org/officeDocument/2006/relationships/hyperlink" Target="https://ref.ly/John1:14-John1:18" TargetMode="External"/><Relationship Id="rId1221" Type="http://schemas.openxmlformats.org/officeDocument/2006/relationships/hyperlink" Target="https://ref.ly/Exod33:17-Exod34:8" TargetMode="External"/><Relationship Id="rId1222" Type="http://schemas.openxmlformats.org/officeDocument/2006/relationships/hyperlink" Target="https://ref.ly/Matt16:19" TargetMode="External"/><Relationship Id="rId1223" Type="http://schemas.openxmlformats.org/officeDocument/2006/relationships/hyperlink" Target="https://ref.ly/Isa22:22" TargetMode="External"/><Relationship Id="rId1224" Type="http://schemas.openxmlformats.org/officeDocument/2006/relationships/hyperlink" Target="https://ref.ly/Matt2:15" TargetMode="External"/><Relationship Id="rId1225" Type="http://schemas.openxmlformats.org/officeDocument/2006/relationships/hyperlink" Target="https://ref.ly/Hos11:1" TargetMode="External"/><Relationship Id="rId1226" Type="http://schemas.openxmlformats.org/officeDocument/2006/relationships/hyperlink" Target="https://ref.ly/Matt2:18" TargetMode="External"/><Relationship Id="rId1227" Type="http://schemas.openxmlformats.org/officeDocument/2006/relationships/hyperlink" Target="https://ref.ly/Jer31:15" TargetMode="External"/><Relationship Id="rId1228" Type="http://schemas.openxmlformats.org/officeDocument/2006/relationships/hyperlink" Target="https://ref.ly/John12:40" TargetMode="External"/><Relationship Id="rId1229" Type="http://schemas.openxmlformats.org/officeDocument/2006/relationships/hyperlink" Target="https://ref.ly/Isa6:10" TargetMode="External"/><Relationship Id="rId1230" Type="http://schemas.openxmlformats.org/officeDocument/2006/relationships/hyperlink" Target="https://ref.ly/John7:38" TargetMode="External"/><Relationship Id="rId1231" Type="http://schemas.openxmlformats.org/officeDocument/2006/relationships/hyperlink" Target="https://ref.ly/Exod17:1" TargetMode="External"/><Relationship Id="rId1232" Type="http://schemas.openxmlformats.org/officeDocument/2006/relationships/hyperlink" Target="https://ref.ly/Zech14:8" TargetMode="External"/><Relationship Id="rId1233" Type="http://schemas.openxmlformats.org/officeDocument/2006/relationships/hyperlink" Target="https://ref.ly/Isa58:11" TargetMode="External"/><Relationship Id="rId1234" Type="http://schemas.openxmlformats.org/officeDocument/2006/relationships/hyperlink" Target="https://ref.ly/Matt2:23" TargetMode="External"/><Relationship Id="rId1235" Type="http://schemas.openxmlformats.org/officeDocument/2006/relationships/hyperlink" Target="https://ref.ly/Isa11:1" TargetMode="External"/><Relationship Id="rId1236" Type="http://schemas.openxmlformats.org/officeDocument/2006/relationships/hyperlink" Target="https://ref.ly/1Cor14:34" TargetMode="External"/><Relationship Id="rId1237" Type="http://schemas.openxmlformats.org/officeDocument/2006/relationships/hyperlink" Target="https://ref.ly/Mark1:2-Mark1:3" TargetMode="External"/><Relationship Id="rId1238" Type="http://schemas.openxmlformats.org/officeDocument/2006/relationships/hyperlink" Target="https://ref.ly/Exod23:20" TargetMode="External"/><Relationship Id="rId1239" Type="http://schemas.openxmlformats.org/officeDocument/2006/relationships/hyperlink" Target="https://ref.ly/Mal3:1" TargetMode="External"/><Relationship Id="rId1240" Type="http://schemas.openxmlformats.org/officeDocument/2006/relationships/hyperlink" Target="https://ref.ly/Isa40:3" TargetMode="External"/><Relationship Id="rId1241" Type="http://schemas.openxmlformats.org/officeDocument/2006/relationships/hyperlink" Target="https://ref.ly/Matt27:9-Matt27:10" TargetMode="External"/><Relationship Id="rId1242" Type="http://schemas.openxmlformats.org/officeDocument/2006/relationships/hyperlink" Target="https://ref.ly/Zech11:13" TargetMode="External"/><Relationship Id="rId1243" Type="http://schemas.openxmlformats.org/officeDocument/2006/relationships/hyperlink" Target="https://ref.ly/Zech11:12-Zech11:13" TargetMode="External"/><Relationship Id="rId1244" Type="http://schemas.openxmlformats.org/officeDocument/2006/relationships/hyperlink" Target="https://ref.ly/Jer32:6-Jer32:9" TargetMode="External"/><Relationship Id="rId1245" Type="http://schemas.openxmlformats.org/officeDocument/2006/relationships/hyperlink" Target="https://ref.ly/Eph4:8" TargetMode="External"/><Relationship Id="rId1246" Type="http://schemas.openxmlformats.org/officeDocument/2006/relationships/hyperlink" Target="https://ref.ly/Ps68:18" TargetMode="External"/><Relationship Id="rId1247" Type="http://schemas.openxmlformats.org/officeDocument/2006/relationships/hyperlink" Target="https://ref.ly/Matt1:23" TargetMode="External"/><Relationship Id="rId1248" Type="http://schemas.openxmlformats.org/officeDocument/2006/relationships/hyperlink" Target="https://ref.ly/Rom11:26-Rom11:27" TargetMode="External"/><Relationship Id="rId1249" Type="http://schemas.openxmlformats.org/officeDocument/2006/relationships/hyperlink" Target="https://ref.ly/Isa59:20-Isa59:21" TargetMode="External"/><Relationship Id="rId1250" Type="http://schemas.openxmlformats.org/officeDocument/2006/relationships/hyperlink" Target="https://ref.ly/Isa27:9" TargetMode="External"/><Relationship Id="rId1251" Type="http://schemas.openxmlformats.org/officeDocument/2006/relationships/hyperlink" Target="https://ref.ly/Ps14:7" TargetMode="External"/><Relationship Id="rId1252" Type="http://schemas.openxmlformats.org/officeDocument/2006/relationships/hyperlink" Target="https://ref.ly/Rom9:12-Rom9:19" TargetMode="External"/><Relationship Id="rId1253" Type="http://schemas.openxmlformats.org/officeDocument/2006/relationships/hyperlink" Target="https://ref.ly/Rom11:8-Rom11:10" TargetMode="External"/><Relationship Id="rId1254" Type="http://schemas.openxmlformats.org/officeDocument/2006/relationships/hyperlink" Target="https://ref.ly/1Pet2:6-1Pet2:8" TargetMode="External"/><Relationship Id="rId1255" Type="http://schemas.openxmlformats.org/officeDocument/2006/relationships/hyperlink" Target="https://ref.ly/Rom15:9-Rom15:12" TargetMode="External"/><Relationship Id="rId1256" Type="http://schemas.openxmlformats.org/officeDocument/2006/relationships/hyperlink" Target="https://ref.ly/Deut8:3" TargetMode="External"/><Relationship Id="rId1257" Type="http://schemas.openxmlformats.org/officeDocument/2006/relationships/hyperlink" Target="https://ref.ly/Deut6:16" TargetMode="External"/><Relationship Id="rId1258" Type="http://schemas.openxmlformats.org/officeDocument/2006/relationships/hyperlink" Target="https://ref.ly/Deut6:13" TargetMode="External"/><Relationship Id="rId1259" Type="http://schemas.openxmlformats.org/officeDocument/2006/relationships/hyperlink" Target="https://ref.ly/Matt4:3-Matt4:10" TargetMode="External"/><Relationship Id="rId1260" Type="http://schemas.openxmlformats.org/officeDocument/2006/relationships/hyperlink" Target="https://ref.ly/Gen2:24" TargetMode="External"/><Relationship Id="rId1261" Type="http://schemas.openxmlformats.org/officeDocument/2006/relationships/hyperlink" Target="https://ref.ly/Matt19:5" TargetMode="External"/><Relationship Id="rId1262" Type="http://schemas.openxmlformats.org/officeDocument/2006/relationships/hyperlink" Target="https://ref.ly/Hab2:4" TargetMode="External"/><Relationship Id="rId1263" Type="http://schemas.openxmlformats.org/officeDocument/2006/relationships/hyperlink" Target="https://ref.ly/Gen15:6" TargetMode="External"/><Relationship Id="rId1264" Type="http://schemas.openxmlformats.org/officeDocument/2006/relationships/hyperlink" Target="https://ref.ly/Rom4:3-Rom4:9" TargetMode="External"/><Relationship Id="rId1265" Type="http://schemas.openxmlformats.org/officeDocument/2006/relationships/hyperlink" Target="https://ref.ly/Matt2:4-Matt2:6" TargetMode="External"/><Relationship Id="rId1266" Type="http://schemas.openxmlformats.org/officeDocument/2006/relationships/hyperlink" Target="https://ref.ly/Joel2:28-Joel2:32" TargetMode="External"/><Relationship Id="rId1267" Type="http://schemas.openxmlformats.org/officeDocument/2006/relationships/hyperlink" Target="https://ref.ly/Acts2:17-Acts2:21" TargetMode="External"/><Relationship Id="rId1268" Type="http://schemas.openxmlformats.org/officeDocument/2006/relationships/hyperlink" Target="https://ref.ly/Isa52:13-Isa53:12" TargetMode="External"/><Relationship Id="rId1269" Type="http://schemas.openxmlformats.org/officeDocument/2006/relationships/hyperlink" Target="https://ref.ly/Josh7:1-Josh7:26" TargetMode="External"/><Relationship Id="rId1270" Type="http://schemas.openxmlformats.org/officeDocument/2006/relationships/hyperlink" Target="https://ref.ly/1Chr21:3-1Chr21:8" TargetMode="External"/><Relationship Id="rId1271" Type="http://schemas.openxmlformats.org/officeDocument/2006/relationships/hyperlink" Target="https://ref.ly/Isa11:15-Isa11:16" TargetMode="External"/><Relationship Id="rId1272" Type="http://schemas.openxmlformats.org/officeDocument/2006/relationships/hyperlink" Target="https://ref.ly/Ezek37:25" TargetMode="External"/><Relationship Id="rId1273" Type="http://schemas.openxmlformats.org/officeDocument/2006/relationships/hyperlink" Target="https://ref.ly/Rev22:1-Rev22:21" TargetMode="External"/><Relationship Id="rId1274" Type="http://schemas.openxmlformats.org/officeDocument/2006/relationships/hyperlink" Target="https://ref.ly/Gen2:1-Gen3:24" TargetMode="External"/><Relationship Id="rId1275" Type="http://schemas.openxmlformats.org/officeDocument/2006/relationships/hyperlink" Target="https://ref.ly/Jer31:17" TargetMode="External"/><Relationship Id="rId1276" Type="http://schemas.openxmlformats.org/officeDocument/2006/relationships/hyperlink" Target="https://ref.ly/Ps118:22" TargetMode="External"/><Relationship Id="rId1277" Type="http://schemas.openxmlformats.org/officeDocument/2006/relationships/hyperlink" Target="https://ref.ly/Acts4:11" TargetMode="External"/><Relationship Id="rId1278" Type="http://schemas.openxmlformats.org/officeDocument/2006/relationships/hyperlink" Target="https://ref.ly/Isa53:1-Isa53:12" TargetMode="External"/><Relationship Id="rId1279" Type="http://schemas.openxmlformats.org/officeDocument/2006/relationships/hyperlink" Target="https://ref.ly/Acts8:32-Acts8:35" TargetMode="External"/><Relationship Id="rId1280" Type="http://schemas.openxmlformats.org/officeDocument/2006/relationships/hyperlink" Target="https://ref.ly/1Pet2:22-1Pet2:25" TargetMode="External"/><Relationship Id="rId1281" Type="http://schemas.openxmlformats.org/officeDocument/2006/relationships/hyperlink" Target="https://ref.ly/Ps22:1-Ps22:31" TargetMode="External"/><Relationship Id="rId1282" Type="http://schemas.openxmlformats.org/officeDocument/2006/relationships/hyperlink" Target="https://ref.ly/Matt3:3" TargetMode="External"/><Relationship Id="rId1283" Type="http://schemas.openxmlformats.org/officeDocument/2006/relationships/hyperlink" Target="https://ref.ly/Luke3:4-Luke3:6" TargetMode="External"/><Relationship Id="rId1284" Type="http://schemas.openxmlformats.org/officeDocument/2006/relationships/hyperlink" Target="https://ref.ly/Luke9:52" TargetMode="External"/><Relationship Id="rId1285" Type="http://schemas.openxmlformats.org/officeDocument/2006/relationships/hyperlink" Target="https://ref.ly/Luke10:1" TargetMode="External"/><Relationship Id="rId1286" Type="http://schemas.openxmlformats.org/officeDocument/2006/relationships/hyperlink" Target="https://ref.ly/1Pet2:4-1Pet2:5" TargetMode="External"/><Relationship Id="rId1287" Type="http://schemas.openxmlformats.org/officeDocument/2006/relationships/hyperlink" Target="https://ref.ly/Acts13:46-Acts13:47" TargetMode="External"/><Relationship Id="rId1288" Type="http://schemas.openxmlformats.org/officeDocument/2006/relationships/hyperlink" Target="https://ref.ly/Matt12:42" TargetMode="External"/><Relationship Id="rId1289" Type="http://schemas.openxmlformats.org/officeDocument/2006/relationships/hyperlink" Target="https://ref.ly/Matt12:6" TargetMode="External"/><Relationship Id="rId1290" Type="http://schemas.openxmlformats.org/officeDocument/2006/relationships/hyperlink" Target="https://ref.ly/Acts13:33-Acts13:35" TargetMode="External"/><Relationship Id="rId1291" Type="http://schemas.openxmlformats.org/officeDocument/2006/relationships/hyperlink" Target="https://ref.ly/Mark7:6-Mark7:7" TargetMode="External"/><Relationship Id="rId1292" Type="http://schemas.openxmlformats.org/officeDocument/2006/relationships/hyperlink" Target="https://ref.ly/Rom11:7-Rom11:10" TargetMode="External"/><Relationship Id="rId1293" Type="http://schemas.openxmlformats.org/officeDocument/2006/relationships/hyperlink" Target="https://ref.ly/Rev1:12-Rev1:15" TargetMode="External"/><Relationship Id="rId1294" Type="http://schemas.openxmlformats.org/officeDocument/2006/relationships/hyperlink" Target="https://ref.ly/Deut24:1" TargetMode="External"/><Relationship Id="rId1295" Type="http://schemas.openxmlformats.org/officeDocument/2006/relationships/hyperlink" Target="https://ref.ly/Matt19:1-Matt19:12" TargetMode="External"/><Relationship Id="rId1296" Type="http://schemas.openxmlformats.org/officeDocument/2006/relationships/hyperlink" Target="https://ref.ly/Matt19:16-Matt19:22" TargetMode="External"/><Relationship Id="rId1297" Type="http://schemas.openxmlformats.org/officeDocument/2006/relationships/hyperlink" Target="https://ref.ly/Rom13:8-Rom13:10" TargetMode="External"/><Relationship Id="rId1298" Type="http://schemas.openxmlformats.org/officeDocument/2006/relationships/hyperlink" Target="https://ref.ly/Jer9:24" TargetMode="External"/><Relationship Id="rId1299" Type="http://schemas.openxmlformats.org/officeDocument/2006/relationships/hyperlink" Target="https://ref.ly/1Cor1:31" TargetMode="External"/><Relationship Id="rId1300" Type="http://schemas.openxmlformats.org/officeDocument/2006/relationships/hyperlink" Target="https://ref.ly/1Pet3:10-1Pet3:12" TargetMode="External"/><Relationship Id="rId1301" Type="http://schemas.openxmlformats.org/officeDocument/2006/relationships/hyperlink" Target="https://ref.ly/Ps34:12-Ps34:16" TargetMode="External"/><Relationship Id="rId1302" Type="http://schemas.openxmlformats.org/officeDocument/2006/relationships/hyperlink" Target="https://ref.ly/1Pet3:14-1Pet3:15" TargetMode="External"/><Relationship Id="rId1303" Type="http://schemas.openxmlformats.org/officeDocument/2006/relationships/hyperlink" Target="https://ref.ly/Isa8:12-Isa8:13" TargetMode="External"/><Relationship Id="rId1304" Type="http://schemas.openxmlformats.org/officeDocument/2006/relationships/hyperlink" Target="https://ref.ly/Eph6:14-Eph6:17" TargetMode="External"/><Relationship Id="rId1305" Type="http://schemas.openxmlformats.org/officeDocument/2006/relationships/hyperlink" Target="https://ref.ly/Hos2:23" TargetMode="External"/><Relationship Id="rId1306" Type="http://schemas.openxmlformats.org/officeDocument/2006/relationships/hyperlink" Target="https://ref.ly/Rom9:25-Rom9:26" TargetMode="External"/><Relationship Id="rId1307" Type="http://schemas.openxmlformats.org/officeDocument/2006/relationships/hyperlink" Target="https://ref.ly/1Pet2:10" TargetMode="External"/><Relationship Id="rId1308" Type="http://schemas.openxmlformats.org/officeDocument/2006/relationships/hyperlink" Target="https://ref.ly/1Pet2:9" TargetMode="External"/><Relationship Id="rId1309" Type="http://schemas.openxmlformats.org/officeDocument/2006/relationships/hyperlink" Target="https://ref.ly/Rom10:8" TargetMode="External"/><Relationship Id="rId1310" Type="http://schemas.openxmlformats.org/officeDocument/2006/relationships/hyperlink" Target="https://ref.ly/1Pet1:24-1Pet1:25" TargetMode="External"/><Relationship Id="rId1311" Type="http://schemas.openxmlformats.org/officeDocument/2006/relationships/hyperlink" Target="https://ref.ly/Rom3:10-Rom3:20" TargetMode="External"/><Relationship Id="rId1312" Type="http://schemas.openxmlformats.org/officeDocument/2006/relationships/hyperlink" Target="https://ref.ly/John6:31-John6:33" TargetMode="External"/><Relationship Id="rId1313" Type="http://schemas.openxmlformats.org/officeDocument/2006/relationships/hyperlink" Target="https://ref.ly/Gal3:6-Gal3:13" TargetMode="External"/><Relationship Id="rId1314" Type="http://schemas.openxmlformats.org/officeDocument/2006/relationships/hyperlink" Target="https://ref.ly/Dan7:13-Dan7:14" TargetMode="External"/><Relationship Id="rId1315" Type="http://schemas.openxmlformats.org/officeDocument/2006/relationships/hyperlink" Target="https://ref.ly/Matt24:30" TargetMode="External"/><Relationship Id="rId1316" Type="http://schemas.openxmlformats.org/officeDocument/2006/relationships/hyperlink" Target="https://ref.ly/Acts4:24" TargetMode="External"/><Relationship Id="rId1317" Type="http://schemas.openxmlformats.org/officeDocument/2006/relationships/hyperlink" Target="https://ref.ly/Rom11:34-Rom11:35" TargetMode="External"/><Relationship Id="rId1318" Type="http://schemas.openxmlformats.org/officeDocument/2006/relationships/hyperlink" Target="https://ref.ly/Matt1:1-Matt1:9" TargetMode="External"/><Relationship Id="rId1319" Type="http://schemas.openxmlformats.org/officeDocument/2006/relationships/hyperlink" Target="https://ref.ly/John1:23-John1:31" TargetMode="External"/><Relationship Id="rId1320" Type="http://schemas.openxmlformats.org/officeDocument/2006/relationships/hyperlink" Target="https://ref.ly/John20:11-John20:17" TargetMode="External"/><Relationship Id="rId1321" Type="http://schemas.openxmlformats.org/officeDocument/2006/relationships/hyperlink" Target="https://ref.ly/John16:14-John16:30" TargetMode="External"/><Relationship Id="rId1322" Type="http://schemas.openxmlformats.org/officeDocument/2006/relationships/hyperlink" Target="https://ref.ly/Heb2:14-Heb5:5" TargetMode="External"/><Relationship Id="rId1323" Type="http://schemas.openxmlformats.org/officeDocument/2006/relationships/hyperlink" Target="https://ref.ly/Heb10:8-Heb10:22" TargetMode="External"/><Relationship Id="rId1324" Type="http://schemas.openxmlformats.org/officeDocument/2006/relationships/hyperlink" Target="https://ref.ly/Heb10:29-Heb11:13" TargetMode="External"/><Relationship Id="rId1325" Type="http://schemas.openxmlformats.org/officeDocument/2006/relationships/hyperlink" Target="https://ref.ly/Heb11:28-Heb12:7" TargetMode="External"/><Relationship Id="rId1326" Type="http://schemas.openxmlformats.org/officeDocument/2006/relationships/hyperlink" Target="https://ref.ly/Heb9:14" TargetMode="External"/><Relationship Id="rId1327" Type="http://schemas.openxmlformats.org/officeDocument/2006/relationships/hyperlink" Target="https://ref.ly/Matt23:30-Matt23:39" TargetMode="External"/><Relationship Id="rId1328" Type="http://schemas.openxmlformats.org/officeDocument/2006/relationships/hyperlink" Target="https://ref.ly/John18:36-John19:7" TargetMode="External"/><Relationship Id="rId1329" Type="http://schemas.openxmlformats.org/officeDocument/2006/relationships/hyperlink" Target="https://ref.ly/Matt21:34-Matt21:37" TargetMode="External"/><Relationship Id="rId1330" Type="http://schemas.openxmlformats.org/officeDocument/2006/relationships/hyperlink" Target="https://ref.ly/Rev9:1-Rev17:18" TargetMode="External"/><Relationship Id="rId1331" Type="http://schemas.openxmlformats.org/officeDocument/2006/relationships/hyperlink" Target="https://ref.ly/Matt20:24-Matt20:32" TargetMode="External"/><Relationship Id="rId1332" Type="http://schemas.openxmlformats.org/officeDocument/2006/relationships/hyperlink" Target="https://ref.ly/Matt21:13-Matt21:19" TargetMode="External"/><Relationship Id="rId1333" Type="http://schemas.openxmlformats.org/officeDocument/2006/relationships/hyperlink" Target="https://ref.ly/Matt25:41-Matt26:39" TargetMode="External"/><Relationship Id="rId1334" Type="http://schemas.openxmlformats.org/officeDocument/2006/relationships/hyperlink" Target="https://ref.ly/Mark4:36-Mark9:31" TargetMode="External"/><Relationship Id="rId1335" Type="http://schemas.openxmlformats.org/officeDocument/2006/relationships/hyperlink" Target="https://ref.ly/Mark11:27-Mark12:28" TargetMode="External"/><Relationship Id="rId1336" Type="http://schemas.openxmlformats.org/officeDocument/2006/relationships/hyperlink" Target="https://ref.ly/Luke6:31-Luke7:7" TargetMode="External"/><Relationship Id="rId1337" Type="http://schemas.openxmlformats.org/officeDocument/2006/relationships/hyperlink" Target="https://ref.ly/Luke9:26-Luke14:33" TargetMode="External"/><Relationship Id="rId1338" Type="http://schemas.openxmlformats.org/officeDocument/2006/relationships/hyperlink" Target="https://ref.ly/John4:51-John5:2" TargetMode="External"/><Relationship Id="rId1339" Type="http://schemas.openxmlformats.org/officeDocument/2006/relationships/hyperlink" Target="https://ref.ly/John5:21-John5:25" TargetMode="External"/><Relationship Id="rId1340" Type="http://schemas.openxmlformats.org/officeDocument/2006/relationships/hyperlink" Target="https://ref.ly/John10:7-John10:25" TargetMode="External"/><Relationship Id="rId1341" Type="http://schemas.openxmlformats.org/officeDocument/2006/relationships/hyperlink" Target="https://ref.ly/John10:30-John11:10" TargetMode="External"/><Relationship Id="rId1342" Type="http://schemas.openxmlformats.org/officeDocument/2006/relationships/hyperlink" Target="https://ref.ly/John11:18-John11:36" TargetMode="External"/><Relationship Id="rId1343" Type="http://schemas.openxmlformats.org/officeDocument/2006/relationships/hyperlink" Target="https://ref.ly/Acts4:27-Acts17:17" TargetMode="External"/><Relationship Id="rId1344" Type="http://schemas.openxmlformats.org/officeDocument/2006/relationships/hyperlink" Target="https://ref.ly/Rom5:17-Rom6:14" TargetMode="External"/><Relationship Id="rId1345" Type="http://schemas.openxmlformats.org/officeDocument/2006/relationships/hyperlink" Target="https://ref.ly/Rom8:15-Rom15:9" TargetMode="External"/><Relationship Id="rId1346" Type="http://schemas.openxmlformats.org/officeDocument/2006/relationships/hyperlink" Target="https://ref.ly/Rom15:11-Rom16:27" TargetMode="External"/><Relationship Id="rId1347" Type="http://schemas.openxmlformats.org/officeDocument/2006/relationships/hyperlink" Target="https://ref.ly/Heb1:1-Heb13:25" TargetMode="External"/><Relationship Id="rId1348" Type="http://schemas.openxmlformats.org/officeDocument/2006/relationships/hyperlink" Target="https://ref.ly/1Cor1:1-1Cor16:22" TargetMode="External"/><Relationship Id="rId1349" Type="http://schemas.openxmlformats.org/officeDocument/2006/relationships/hyperlink" Target="https://ref.ly/2Cor1:1-2Cor13:13" TargetMode="External"/><Relationship Id="rId1350" Type="http://schemas.openxmlformats.org/officeDocument/2006/relationships/hyperlink" Target="https://ref.ly/Eph1:1-Eph6:24" TargetMode="External"/><Relationship Id="rId1351" Type="http://schemas.openxmlformats.org/officeDocument/2006/relationships/hyperlink" Target="https://ref.ly/Gal1:1-Gal6:18" TargetMode="External"/><Relationship Id="rId1352" Type="http://schemas.openxmlformats.org/officeDocument/2006/relationships/hyperlink" Target="https://ref.ly/Phil1:1-Phil4:23" TargetMode="External"/><Relationship Id="rId1353" Type="http://schemas.openxmlformats.org/officeDocument/2006/relationships/hyperlink" Target="https://ref.ly/Col1:1-Col4:18" TargetMode="External"/><Relationship Id="rId1354" Type="http://schemas.openxmlformats.org/officeDocument/2006/relationships/hyperlink" Target="https://ref.ly/1Thess1:1" TargetMode="External"/><Relationship Id="rId1355" Type="http://schemas.openxmlformats.org/officeDocument/2006/relationships/hyperlink" Target="https://ref.ly/1Thess1:9-1Thess2:3" TargetMode="External"/><Relationship Id="rId1356" Type="http://schemas.openxmlformats.org/officeDocument/2006/relationships/hyperlink" Target="https://ref.ly/1Thess5:5-1Thess5:9" TargetMode="External"/><Relationship Id="rId1357" Type="http://schemas.openxmlformats.org/officeDocument/2006/relationships/hyperlink" Target="https://ref.ly/Rev9:10-Rev17:2" TargetMode="External"/><Relationship Id="rId1358" Type="http://schemas.openxmlformats.org/officeDocument/2006/relationships/hyperlink" Target="https://ref.ly/Luke3:1-Luke3:38" TargetMode="External"/><Relationship Id="rId1359" Type="http://schemas.openxmlformats.org/officeDocument/2006/relationships/hyperlink" Target="https://ref.ly/John15:1-John15:27" TargetMode="External"/><Relationship Id="rId1360" Type="http://schemas.openxmlformats.org/officeDocument/2006/relationships/hyperlink" Target="https://ref.ly/John1:1-John6:11" TargetMode="External"/><Relationship Id="rId1361" Type="http://schemas.openxmlformats.org/officeDocument/2006/relationships/hyperlink" Target="https://ref.ly/John6:35-John14:26" TargetMode="External"/><Relationship Id="rId1362" Type="http://schemas.openxmlformats.org/officeDocument/2006/relationships/hyperlink" Target="https://ref.ly/John14:29-John14:30" TargetMode="External"/><Relationship Id="rId1363" Type="http://schemas.openxmlformats.org/officeDocument/2006/relationships/hyperlink" Target="https://ref.ly/John15:2-John15:26" TargetMode="External"/><Relationship Id="rId1364" Type="http://schemas.openxmlformats.org/officeDocument/2006/relationships/hyperlink" Target="https://ref.ly/John16:2-John16:4" TargetMode="External"/><Relationship Id="rId1365" Type="http://schemas.openxmlformats.org/officeDocument/2006/relationships/hyperlink" Target="https://ref.ly/John16:10-John20:20" TargetMode="External"/><Relationship Id="rId1366" Type="http://schemas.openxmlformats.org/officeDocument/2006/relationships/hyperlink" Target="https://ref.ly/John20:22-John20:23" TargetMode="External"/><Relationship Id="rId1367" Type="http://schemas.openxmlformats.org/officeDocument/2006/relationships/hyperlink" Target="https://ref.ly/John20:25-John21:9" TargetMode="External"/><Relationship Id="rId1368" Type="http://schemas.openxmlformats.org/officeDocument/2006/relationships/hyperlink" Target="https://ref.ly/John7:53-John8:11" TargetMode="External"/><Relationship Id="rId1369" Type="http://schemas.openxmlformats.org/officeDocument/2006/relationships/hyperlink" Target="https://ref.ly/John6:69" TargetMode="External"/><Relationship Id="rId1370" Type="http://schemas.openxmlformats.org/officeDocument/2006/relationships/hyperlink" Target="https://ref.ly/Matt16:16" TargetMode="External"/><Relationship Id="rId1371" Type="http://schemas.openxmlformats.org/officeDocument/2006/relationships/hyperlink" Target="https://ref.ly/John21:6" TargetMode="External"/><Relationship Id="rId1372" Type="http://schemas.openxmlformats.org/officeDocument/2006/relationships/hyperlink" Target="https://ref.ly/Luke5:5" TargetMode="External"/><Relationship Id="rId1373" Type="http://schemas.openxmlformats.org/officeDocument/2006/relationships/hyperlink" Target="https://ref.ly/1Pet1:1-1Pet5:14" TargetMode="External"/><Relationship Id="rId1374" Type="http://schemas.openxmlformats.org/officeDocument/2006/relationships/hyperlink" Target="https://ref.ly/2Pet1:1-2Pet3:18" TargetMode="External"/><Relationship Id="rId1375" Type="http://schemas.openxmlformats.org/officeDocument/2006/relationships/hyperlink" Target="https://ref.ly/Jude1:1-Jude1:25" TargetMode="External"/><Relationship Id="rId1376" Type="http://schemas.openxmlformats.org/officeDocument/2006/relationships/hyperlink" Target="https://ref.ly/Ps33:1-Ps33:22" TargetMode="External"/><Relationship Id="rId1377" Type="http://schemas.openxmlformats.org/officeDocument/2006/relationships/hyperlink" Target="https://ref.ly/Ps34:1-Ps34:22" TargetMode="External"/><Relationship Id="rId1378" Type="http://schemas.openxmlformats.org/officeDocument/2006/relationships/hyperlink" Target="https://ref.ly/Luke3:18-Luke4:2" TargetMode="External"/><Relationship Id="rId1379" Type="http://schemas.openxmlformats.org/officeDocument/2006/relationships/hyperlink" Target="https://ref.ly/Luke4:34-Luke5:10" TargetMode="External"/><Relationship Id="rId1380" Type="http://schemas.openxmlformats.org/officeDocument/2006/relationships/hyperlink" Target="https://ref.ly/Luke5:37-Luke18:18" TargetMode="External"/><Relationship Id="rId1381" Type="http://schemas.openxmlformats.org/officeDocument/2006/relationships/hyperlink" Target="https://ref.ly/Luke22:4-Luke24:53" TargetMode="External"/><Relationship Id="rId1382" Type="http://schemas.openxmlformats.org/officeDocument/2006/relationships/hyperlink" Target="https://ref.ly/John1:1-John11:45" TargetMode="External"/><Relationship Id="rId1383" Type="http://schemas.openxmlformats.org/officeDocument/2006/relationships/hyperlink" Target="https://ref.ly/John11:48-John11:57" TargetMode="External"/><Relationship Id="rId1384" Type="http://schemas.openxmlformats.org/officeDocument/2006/relationships/hyperlink" Target="https://ref.ly/John12:3-John13:1" TargetMode="External"/><Relationship Id="rId1385" Type="http://schemas.openxmlformats.org/officeDocument/2006/relationships/hyperlink" Target="https://ref.ly/John13:8-John13:9" TargetMode="External"/><Relationship Id="rId1386" Type="http://schemas.openxmlformats.org/officeDocument/2006/relationships/hyperlink" Target="https://ref.ly/John14:8-John14:30" TargetMode="External"/><Relationship Id="rId1387" Type="http://schemas.openxmlformats.org/officeDocument/2006/relationships/hyperlink" Target="https://ref.ly/John15:7-John15:8" TargetMode="External"/><Relationship Id="rId1388" Type="http://schemas.openxmlformats.org/officeDocument/2006/relationships/hyperlink" Target="https://ref.ly/Titus1:11-Titus1:15" TargetMode="External"/><Relationship Id="rId1389" Type="http://schemas.openxmlformats.org/officeDocument/2006/relationships/hyperlink" Target="https://ref.ly/Titus2:3-Titus2:8" TargetMode="External"/><Relationship Id="rId1390" Type="http://schemas.openxmlformats.org/officeDocument/2006/relationships/hyperlink" Target="https://ref.ly/John18:31-John18:34" TargetMode="External"/><Relationship Id="rId1391" Type="http://schemas.openxmlformats.org/officeDocument/2006/relationships/hyperlink" Target="https://ref.ly/1Cor10:8" TargetMode="External"/><Relationship Id="rId1392" Type="http://schemas.openxmlformats.org/officeDocument/2006/relationships/hyperlink" Target="https://ref.ly/Phlm1:25" TargetMode="External"/><Relationship Id="rId1393" Type="http://schemas.openxmlformats.org/officeDocument/2006/relationships/hyperlink" Target="https://ref.ly/Rom1:1-1Cor10:8" TargetMode="External"/><Relationship Id="rId1394" Type="http://schemas.openxmlformats.org/officeDocument/2006/relationships/hyperlink" Target="https://ref.ly/Gen1:1-Gen46:28" TargetMode="External"/><Relationship Id="rId1395" Type="http://schemas.openxmlformats.org/officeDocument/2006/relationships/hyperlink" Target="https://ref.ly/2Sam2:5-2Sam2:7" TargetMode="External"/><Relationship Id="rId1396" Type="http://schemas.openxmlformats.org/officeDocument/2006/relationships/hyperlink" Target="https://ref.ly/Ps106:27-Ps138:6" TargetMode="External"/><Relationship Id="rId1397" Type="http://schemas.openxmlformats.org/officeDocument/2006/relationships/hyperlink" Target="https://ref.ly/Heb9:14-Heb13:25" TargetMode="External"/><Relationship Id="rId1398" Type="http://schemas.openxmlformats.org/officeDocument/2006/relationships/hyperlink" Target="https://ref.ly/Mark1:1-Mark5:30" TargetMode="External"/><Relationship Id="rId1399" Type="http://schemas.openxmlformats.org/officeDocument/2006/relationships/hyperlink" Target="https://ref.ly/Mark5:31-Mark16:20" TargetMode="External"/><Relationship Id="rId1400" Type="http://schemas.openxmlformats.org/officeDocument/2006/relationships/hyperlink" Target="https://ref.ly/Luke1:1-Luke8:12" TargetMode="External"/><Relationship Id="rId1401" Type="http://schemas.openxmlformats.org/officeDocument/2006/relationships/hyperlink" Target="https://ref.ly/John1:1-John5:11" TargetMode="External"/><Relationship Id="rId1402" Type="http://schemas.openxmlformats.org/officeDocument/2006/relationships/hyperlink" Target="https://ref.ly/Heb9:15" TargetMode="External"/><Relationship Id="rId1403" Type="http://schemas.openxmlformats.org/officeDocument/2006/relationships/hyperlink" Target="https://ref.ly/Rev22:21" TargetMode="External"/><Relationship Id="rId1404" Type="http://schemas.openxmlformats.org/officeDocument/2006/relationships/hyperlink" Target="https://ref.ly/2Sam20:1-2Sam20:22" TargetMode="External"/><Relationship Id="rId1405" Type="http://schemas.openxmlformats.org/officeDocument/2006/relationships/hyperlink" Target="https://ref.ly/2Kgs9:24-2Kgs9:26" TargetMode="External"/><Relationship Id="rId1406" Type="http://schemas.openxmlformats.org/officeDocument/2006/relationships/hyperlink" Target="https://ref.ly/Esth1:10" TargetMode="External"/><Relationship Id="rId1407" Type="http://schemas.openxmlformats.org/officeDocument/2006/relationships/hyperlink" Target="https://ref.ly/Esth2:21" TargetMode="External"/><Relationship Id="rId1408" Type="http://schemas.openxmlformats.org/officeDocument/2006/relationships/hyperlink" Target="https://ref.ly/Esth6:2" TargetMode="External"/><Relationship Id="rId1409" Type="http://schemas.openxmlformats.org/officeDocument/2006/relationships/hyperlink" Target="https://ref.ly/Esth2:21-Esth2:23" TargetMode="External"/><Relationship Id="rId1410" Type="http://schemas.openxmlformats.org/officeDocument/2006/relationships/hyperlink" Target="https://ref.ly/Ezra2:2,Ezra2:14" TargetMode="External"/><Relationship Id="rId1411" Type="http://schemas.openxmlformats.org/officeDocument/2006/relationships/hyperlink" Target="https://ref.ly/Neh7:7,Neh7:19" TargetMode="External"/><Relationship Id="rId1412" Type="http://schemas.openxmlformats.org/officeDocument/2006/relationships/hyperlink" Target="https://ref.ly/Neh10:16" TargetMode="External"/><Relationship Id="rId1413" Type="http://schemas.openxmlformats.org/officeDocument/2006/relationships/hyperlink" Target="https://ref.ly/Gen36:27" TargetMode="External"/><Relationship Id="rId1414" Type="http://schemas.openxmlformats.org/officeDocument/2006/relationships/hyperlink" Target="https://ref.ly/1Chr1:42" TargetMode="External"/><Relationship Id="rId1415" Type="http://schemas.openxmlformats.org/officeDocument/2006/relationships/hyperlink" Target="https://ref.ly/Gen29:29" TargetMode="External"/><Relationship Id="rId1416" Type="http://schemas.openxmlformats.org/officeDocument/2006/relationships/hyperlink" Target="https://ref.ly/Gen30:3-Gen30:8" TargetMode="External"/><Relationship Id="rId1417" Type="http://schemas.openxmlformats.org/officeDocument/2006/relationships/hyperlink" Target="https://ref.ly/Gen35:25" TargetMode="External"/><Relationship Id="rId1418" Type="http://schemas.openxmlformats.org/officeDocument/2006/relationships/hyperlink" Target="https://ref.ly/Gen46:25" TargetMode="External"/><Relationship Id="rId1419" Type="http://schemas.openxmlformats.org/officeDocument/2006/relationships/hyperlink" Target="https://ref.ly/Gen29:1-Gen29:35" TargetMode="External"/><Relationship Id="rId1420" Type="http://schemas.openxmlformats.org/officeDocument/2006/relationships/hyperlink" Target="https://ref.ly/Gen35:22" TargetMode="External"/><Relationship Id="rId1421" Type="http://schemas.openxmlformats.org/officeDocument/2006/relationships/hyperlink" Target="https://ref.ly/Job2:11" TargetMode="External"/><Relationship Id="rId1422" Type="http://schemas.openxmlformats.org/officeDocument/2006/relationships/hyperlink" Target="https://ref.ly/Gen25:1-Gen25:2" TargetMode="External"/><Relationship Id="rId1423" Type="http://schemas.openxmlformats.org/officeDocument/2006/relationships/hyperlink" Target="https://ref.ly/Job8:1-Job8:22" TargetMode="External"/><Relationship Id="rId1424" Type="http://schemas.openxmlformats.org/officeDocument/2006/relationships/hyperlink" Target="https://ref.ly/Job18:1-Job18:21" TargetMode="External"/><Relationship Id="rId1425" Type="http://schemas.openxmlformats.org/officeDocument/2006/relationships/hyperlink" Target="https://ref.ly/Job25:1-Job25:6" TargetMode="External"/><Relationship Id="rId1426" Type="http://schemas.openxmlformats.org/officeDocument/2006/relationships/hyperlink" Target="https://ref.ly/1Chr6:70" TargetMode="External"/><Relationship Id="rId1427" Type="http://schemas.openxmlformats.org/officeDocument/2006/relationships/hyperlink" Target="https://ref.ly/1Chr24:14" TargetMode="External"/><Relationship Id="rId1428" Type="http://schemas.openxmlformats.org/officeDocument/2006/relationships/hyperlink" Target="https://ref.ly/Neh12:18" TargetMode="External"/><Relationship Id="rId1429" Type="http://schemas.openxmlformats.org/officeDocument/2006/relationships/hyperlink" Target="https://ref.ly/Neh10:8" TargetMode="External"/><Relationship Id="rId1430" Type="http://schemas.openxmlformats.org/officeDocument/2006/relationships/hyperlink" Target="https://ref.ly/1Chr7:33,1Chr7:40" TargetMode="External"/><Relationship Id="rId1431" Type="http://schemas.openxmlformats.org/officeDocument/2006/relationships/hyperlink" Target="https://ref.ly/1Chr8:37" TargetMode="External"/><Relationship Id="rId1432" Type="http://schemas.openxmlformats.org/officeDocument/2006/relationships/hyperlink" Target="https://ref.ly/1Chr9:43" TargetMode="External"/><Relationship Id="rId1433" Type="http://schemas.openxmlformats.org/officeDocument/2006/relationships/hyperlink" Target="https://ref.ly/Ezra8:33" TargetMode="External"/><Relationship Id="rId1434" Type="http://schemas.openxmlformats.org/officeDocument/2006/relationships/hyperlink" Target="https://ref.ly/1Esd9:34" TargetMode="External"/><Relationship Id="rId1435" Type="http://schemas.openxmlformats.org/officeDocument/2006/relationships/hyperlink" Target="https://ref.ly/Neh10:9" TargetMode="External"/><Relationship Id="rId1436" Type="http://schemas.openxmlformats.org/officeDocument/2006/relationships/hyperlink" Target="https://ref.ly/Neh12:8" TargetMode="External"/><Relationship Id="rId1437" Type="http://schemas.openxmlformats.org/officeDocument/2006/relationships/hyperlink" Target="https://ref.ly/1Chr7:31" TargetMode="External"/><Relationship Id="rId1438" Type="http://schemas.openxmlformats.org/officeDocument/2006/relationships/hyperlink" Target="https://ref.ly/Num26:44-Num26:47" TargetMode="External"/><Relationship Id="rId1439" Type="http://schemas.openxmlformats.org/officeDocument/2006/relationships/hyperlink" Target="https://ref.ly/Ezra4:7" TargetMode="External"/><Relationship Id="rId1440" Type="http://schemas.openxmlformats.org/officeDocument/2006/relationships/hyperlink" Target="https://ref.ly/1Tim3:2-1Tim3:7" TargetMode="External"/><Relationship Id="rId1441" Type="http://schemas.openxmlformats.org/officeDocument/2006/relationships/hyperlink" Target="https://ref.ly/Titus1:6-Titus1:9" TargetMode="External"/><Relationship Id="rId1442" Type="http://schemas.openxmlformats.org/officeDocument/2006/relationships/hyperlink" Target="https://ref.ly/1Pet2:25" TargetMode="External"/><Relationship Id="rId1443" Type="http://schemas.openxmlformats.org/officeDocument/2006/relationships/hyperlink" Target="https://ref.ly/Titus1:5" TargetMode="External"/><Relationship Id="rId1444" Type="http://schemas.openxmlformats.org/officeDocument/2006/relationships/hyperlink" Target="https://ref.ly/Acts20:17" TargetMode="External"/><Relationship Id="rId1445" Type="http://schemas.openxmlformats.org/officeDocument/2006/relationships/hyperlink" Target="https://ref.ly/Phil1:1" TargetMode="External"/><Relationship Id="rId1446" Type="http://schemas.openxmlformats.org/officeDocument/2006/relationships/hyperlink" Target="https://ref.ly/Titus1:9" TargetMode="External"/><Relationship Id="rId1447" Type="http://schemas.openxmlformats.org/officeDocument/2006/relationships/hyperlink" Target="https://ref.ly/1Tim3:2" TargetMode="External"/><Relationship Id="rId1448" Type="http://schemas.openxmlformats.org/officeDocument/2006/relationships/hyperlink" Target="https://ref.ly/1Chr4:17-1Chr4:18" TargetMode="External"/><Relationship Id="rId1449" Type="http://schemas.openxmlformats.org/officeDocument/2006/relationships/hyperlink" Target="https://ref.ly/Acts16:7" TargetMode="External"/><Relationship Id="rId1450" Type="http://schemas.openxmlformats.org/officeDocument/2006/relationships/hyperlink" Target="https://ref.ly/1Pet1:1" TargetMode="External"/><Relationship Id="rId1451" Type="http://schemas.openxmlformats.org/officeDocument/2006/relationships/hyperlink" Target="https://ref.ly/2Sam2:29" TargetMode="External"/><Relationship Id="rId1452" Type="http://schemas.openxmlformats.org/officeDocument/2006/relationships/hyperlink" Target="https://ref.ly/Josh15:28" TargetMode="External"/><Relationship Id="rId1453" Type="http://schemas.openxmlformats.org/officeDocument/2006/relationships/hyperlink" Target="https://ref.ly/Lev24:10-Lev24:16" TargetMode="External"/><Relationship Id="rId1454" Type="http://schemas.openxmlformats.org/officeDocument/2006/relationships/hyperlink" Target="https://ref.ly/Num15:30" TargetMode="External"/><Relationship Id="rId1455" Type="http://schemas.openxmlformats.org/officeDocument/2006/relationships/hyperlink" Target="https://ref.ly/Isa66:3" TargetMode="External"/><Relationship Id="rId1456" Type="http://schemas.openxmlformats.org/officeDocument/2006/relationships/hyperlink" Target="https://ref.ly/2Kgs19:4-2Kgs19:6" TargetMode="External"/><Relationship Id="rId1457" Type="http://schemas.openxmlformats.org/officeDocument/2006/relationships/hyperlink" Target="https://ref.ly/Isa52:5" TargetMode="External"/><Relationship Id="rId1458" Type="http://schemas.openxmlformats.org/officeDocument/2006/relationships/hyperlink" Target="https://ref.ly/Ezek35:12" TargetMode="External"/><Relationship Id="rId1459" Type="http://schemas.openxmlformats.org/officeDocument/2006/relationships/hyperlink" Target="https://ref.ly/Ps74:18" TargetMode="External"/><Relationship Id="rId1460" Type="http://schemas.openxmlformats.org/officeDocument/2006/relationships/hyperlink" Target="https://ref.ly/1Macc2:6" TargetMode="External"/><Relationship Id="rId1461" Type="http://schemas.openxmlformats.org/officeDocument/2006/relationships/hyperlink" Target="https://ref.ly/Matt15:19" TargetMode="External"/><Relationship Id="rId1462" Type="http://schemas.openxmlformats.org/officeDocument/2006/relationships/hyperlink" Target="https://ref.ly/Rom3:8" TargetMode="External"/><Relationship Id="rId1463" Type="http://schemas.openxmlformats.org/officeDocument/2006/relationships/hyperlink" Target="https://ref.ly/1Cor10:30" TargetMode="External"/><Relationship Id="rId1464" Type="http://schemas.openxmlformats.org/officeDocument/2006/relationships/hyperlink" Target="https://ref.ly/Eph4:31" TargetMode="External"/><Relationship Id="rId1465" Type="http://schemas.openxmlformats.org/officeDocument/2006/relationships/hyperlink" Target="https://ref.ly/Titus3:2" TargetMode="External"/><Relationship Id="rId1466" Type="http://schemas.openxmlformats.org/officeDocument/2006/relationships/hyperlink" Target="https://ref.ly/2Pet2:10-2Pet2:12" TargetMode="External"/><Relationship Id="rId1467" Type="http://schemas.openxmlformats.org/officeDocument/2006/relationships/hyperlink" Target="https://ref.ly/Jude1:8-Jude1:10" TargetMode="External"/><Relationship Id="rId1468" Type="http://schemas.openxmlformats.org/officeDocument/2006/relationships/hyperlink" Target="https://ref.ly/Rev13:6" TargetMode="External"/><Relationship Id="rId1469" Type="http://schemas.openxmlformats.org/officeDocument/2006/relationships/hyperlink" Target="https://ref.ly/Rev16:9" TargetMode="External"/><Relationship Id="rId1470" Type="http://schemas.openxmlformats.org/officeDocument/2006/relationships/hyperlink" Target="https://ref.ly/Titus2:5" TargetMode="External"/><Relationship Id="rId1471" Type="http://schemas.openxmlformats.org/officeDocument/2006/relationships/hyperlink" Target="https://ref.ly/Acts6:11" TargetMode="External"/><Relationship Id="rId1472" Type="http://schemas.openxmlformats.org/officeDocument/2006/relationships/hyperlink" Target="https://ref.ly/Mark2:7" TargetMode="External"/><Relationship Id="rId1473" Type="http://schemas.openxmlformats.org/officeDocument/2006/relationships/hyperlink" Target="https://ref.ly/John10:33-John10:36" TargetMode="External"/><Relationship Id="rId1474" Type="http://schemas.openxmlformats.org/officeDocument/2006/relationships/hyperlink" Target="https://ref.ly/John10:33" TargetMode="External"/><Relationship Id="rId1475" Type="http://schemas.openxmlformats.org/officeDocument/2006/relationships/hyperlink" Target="https://ref.ly/Mark14:64" TargetMode="External"/><Relationship Id="rId1476" Type="http://schemas.openxmlformats.org/officeDocument/2006/relationships/hyperlink" Target="https://ref.ly/Matt12:32" TargetMode="External"/><Relationship Id="rId1477" Type="http://schemas.openxmlformats.org/officeDocument/2006/relationships/hyperlink" Target="https://ref.ly/Mark3:28-Mark3:29" TargetMode="External"/><Relationship Id="rId1478" Type="http://schemas.openxmlformats.org/officeDocument/2006/relationships/hyperlink" Target="https://ref.ly/1Tim1:20" TargetMode="External"/><Relationship Id="rId1479" Type="http://schemas.openxmlformats.org/officeDocument/2006/relationships/hyperlink" Target="https://ref.ly/Acts12:20" TargetMode="External"/><Relationship Id="rId1480" Type="http://schemas.openxmlformats.org/officeDocument/2006/relationships/hyperlink" Target="https://ref.ly/Acts12:21-Acts12:23" TargetMode="External"/><Relationship Id="rId1481" Type="http://schemas.openxmlformats.org/officeDocument/2006/relationships/hyperlink" Target="https://ref.ly/Josh18:17" TargetMode="External"/><Relationship Id="rId1482" Type="http://schemas.openxmlformats.org/officeDocument/2006/relationships/hyperlink" Target="https://ref.ly/Mark3:17" TargetMode="External"/><Relationship Id="rId1483" Type="http://schemas.openxmlformats.org/officeDocument/2006/relationships/hyperlink" Target="https://ref.ly/Luke9:54" TargetMode="External"/><Relationship Id="rId1484" Type="http://schemas.openxmlformats.org/officeDocument/2006/relationships/hyperlink" Target="https://ref.ly/1Kgs7:21" TargetMode="External"/><Relationship Id="rId1485" Type="http://schemas.openxmlformats.org/officeDocument/2006/relationships/hyperlink" Target="https://ref.ly/2Chr3:17" TargetMode="External"/><Relationship Id="rId1486" Type="http://schemas.openxmlformats.org/officeDocument/2006/relationships/hyperlink" Target="https://ref.ly/Ruth4:18-Ruth4:22" TargetMode="External"/><Relationship Id="rId1487" Type="http://schemas.openxmlformats.org/officeDocument/2006/relationships/hyperlink" Target="https://ref.ly/Matt1:5" TargetMode="External"/><Relationship Id="rId1488" Type="http://schemas.openxmlformats.org/officeDocument/2006/relationships/hyperlink" Target="https://ref.ly/Luke3:32" TargetMode="External"/><Relationship Id="rId1489" Type="http://schemas.openxmlformats.org/officeDocument/2006/relationships/hyperlink" Target="https://ref.ly/Ruth2:1-Ruth2:23" TargetMode="External"/><Relationship Id="rId1490" Type="http://schemas.openxmlformats.org/officeDocument/2006/relationships/hyperlink" Target="https://ref.ly/1Chr8:38" TargetMode="External"/><Relationship Id="rId1491" Type="http://schemas.openxmlformats.org/officeDocument/2006/relationships/hyperlink" Target="https://ref.ly/1Chr9:44" TargetMode="External"/><Relationship Id="rId1492" Type="http://schemas.openxmlformats.org/officeDocument/2006/relationships/hyperlink" Target="https://ref.ly/Lev16:1-Lev16:34" TargetMode="External"/><Relationship Id="rId1493" Type="http://schemas.openxmlformats.org/officeDocument/2006/relationships/hyperlink" Target="https://ref.ly/Isa16:7" TargetMode="External"/><Relationship Id="rId1494" Type="http://schemas.openxmlformats.org/officeDocument/2006/relationships/hyperlink" Target="https://ref.ly/2Sam6:19" TargetMode="External"/><Relationship Id="rId1495" Type="http://schemas.openxmlformats.org/officeDocument/2006/relationships/hyperlink" Target="https://ref.ly/Hos3:1" TargetMode="External"/><Relationship Id="rId1496" Type="http://schemas.openxmlformats.org/officeDocument/2006/relationships/hyperlink" Target="https://ref.ly/Song2:5" TargetMode="External"/><Relationship Id="rId1497" Type="http://schemas.openxmlformats.org/officeDocument/2006/relationships/hyperlink" Target="https://ref.ly/Deut25:13" TargetMode="External"/><Relationship Id="rId1498" Type="http://schemas.openxmlformats.org/officeDocument/2006/relationships/hyperlink" Target="https://ref.ly/Prov1:14" TargetMode="External"/><Relationship Id="rId1499" Type="http://schemas.openxmlformats.org/officeDocument/2006/relationships/hyperlink" Target="https://ref.ly/Mic6:11" TargetMode="External"/><Relationship Id="rId1500" Type="http://schemas.openxmlformats.org/officeDocument/2006/relationships/hyperlink" Target="https://ref.ly/2Kgs5:23" TargetMode="External"/><Relationship Id="rId1501" Type="http://schemas.openxmlformats.org/officeDocument/2006/relationships/hyperlink" Target="https://ref.ly/Isa3:22" TargetMode="External"/><Relationship Id="rId1502" Type="http://schemas.openxmlformats.org/officeDocument/2006/relationships/hyperlink" Target="https://ref.ly/Gen42:35" TargetMode="External"/><Relationship Id="rId1503" Type="http://schemas.openxmlformats.org/officeDocument/2006/relationships/hyperlink" Target="https://ref.ly/Luke10:4" TargetMode="External"/><Relationship Id="rId1504" Type="http://schemas.openxmlformats.org/officeDocument/2006/relationships/hyperlink" Target="https://ref.ly/Luke22:35-Luke22:36" TargetMode="External"/><Relationship Id="rId1505" Type="http://schemas.openxmlformats.org/officeDocument/2006/relationships/hyperlink" Target="https://ref.ly/Luke12:33" TargetMode="External"/><Relationship Id="rId1506" Type="http://schemas.openxmlformats.org/officeDocument/2006/relationships/hyperlink" Target="https://ref.ly/Matt10:9" TargetMode="External"/><Relationship Id="rId1507" Type="http://schemas.openxmlformats.org/officeDocument/2006/relationships/hyperlink" Target="https://ref.ly/Mark6:8" TargetMode="External"/><Relationship Id="rId1508" Type="http://schemas.openxmlformats.org/officeDocument/2006/relationships/hyperlink" Target="https://ref.ly/John12:6" TargetMode="External"/><Relationship Id="rId1509" Type="http://schemas.openxmlformats.org/officeDocument/2006/relationships/hyperlink" Target="https://ref.ly/John13:29" TargetMode="External"/><Relationship Id="rId1510" Type="http://schemas.openxmlformats.org/officeDocument/2006/relationships/hyperlink" Target="https://ref.ly/Gen40:14" TargetMode="External"/><Relationship Id="rId1511" Type="http://schemas.openxmlformats.org/officeDocument/2006/relationships/hyperlink" Target="https://ref.ly/Josh2:12" TargetMode="External"/><Relationship Id="rId1512" Type="http://schemas.openxmlformats.org/officeDocument/2006/relationships/hyperlink" Target="https://ref.ly/1Sam15:6" TargetMode="External"/><Relationship Id="rId1513" Type="http://schemas.openxmlformats.org/officeDocument/2006/relationships/hyperlink" Target="https://ref.ly/2Sam2:5" TargetMode="External"/><Relationship Id="rId1514" Type="http://schemas.openxmlformats.org/officeDocument/2006/relationships/hyperlink" Target="https://ref.ly/1Sam20:14-1Sam20:15" TargetMode="External"/><Relationship Id="rId1515" Type="http://schemas.openxmlformats.org/officeDocument/2006/relationships/hyperlink" Target="https://ref.ly/2Sam9:1-2Sam9:7" TargetMode="External"/><Relationship Id="rId1516" Type="http://schemas.openxmlformats.org/officeDocument/2006/relationships/hyperlink" Target="https://ref.ly/Gen21:23" TargetMode="External"/><Relationship Id="rId1517" Type="http://schemas.openxmlformats.org/officeDocument/2006/relationships/hyperlink" Target="https://ref.ly/2Sam3:8" TargetMode="External"/><Relationship Id="rId1518" Type="http://schemas.openxmlformats.org/officeDocument/2006/relationships/hyperlink" Target="https://ref.ly/2Sam10:2-2Sam10:19" TargetMode="External"/><Relationship Id="rId1519" Type="http://schemas.openxmlformats.org/officeDocument/2006/relationships/hyperlink" Target="https://ref.ly/2Sam16:17" TargetMode="External"/><Relationship Id="rId1520" Type="http://schemas.openxmlformats.org/officeDocument/2006/relationships/hyperlink" Target="https://ref.ly/2Chr24:22" TargetMode="External"/><Relationship Id="rId1521" Type="http://schemas.openxmlformats.org/officeDocument/2006/relationships/hyperlink" Target="https://ref.ly/Neh9:17-Neh9:31" TargetMode="External"/><Relationship Id="rId1522" Type="http://schemas.openxmlformats.org/officeDocument/2006/relationships/hyperlink" Target="https://ref.ly/Titus3:4" TargetMode="External"/><Relationship Id="rId1523" Type="http://schemas.openxmlformats.org/officeDocument/2006/relationships/hyperlink" Target="https://ref.ly/Eph2:7" TargetMode="External"/><Relationship Id="rId1524" Type="http://schemas.openxmlformats.org/officeDocument/2006/relationships/hyperlink" Target="https://ref.ly/Col3:12" TargetMode="External"/><Relationship Id="rId1525" Type="http://schemas.openxmlformats.org/officeDocument/2006/relationships/hyperlink" Target="https://ref.ly/2Pet1:7" TargetMode="External"/><Relationship Id="rId1526" Type="http://schemas.openxmlformats.org/officeDocument/2006/relationships/hyperlink" Target="https://ref.ly/Acts27:8" TargetMode="External"/><Relationship Id="rId1527" Type="http://schemas.openxmlformats.org/officeDocument/2006/relationships/hyperlink" Target="https://ref.ly/Judg2:1-Judg2:5" TargetMode="External"/><Relationship Id="rId1528" Type="http://schemas.openxmlformats.org/officeDocument/2006/relationships/hyperlink" Target="https://ref.ly/1Sam30:30" TargetMode="External"/><Relationship Id="rId1529" Type="http://schemas.openxmlformats.org/officeDocument/2006/relationships/hyperlink" Target="https://ref.ly/Exod26:1,Exod26:31" TargetMode="External"/><Relationship Id="rId1530" Type="http://schemas.openxmlformats.org/officeDocument/2006/relationships/hyperlink" Target="https://ref.ly/Exod28:6,Exod28:8" TargetMode="External"/><Relationship Id="rId1531" Type="http://schemas.openxmlformats.org/officeDocument/2006/relationships/hyperlink" Target="https://ref.ly/Exod39:2" TargetMode="External"/><Relationship Id="rId1532" Type="http://schemas.openxmlformats.org/officeDocument/2006/relationships/hyperlink" Target="https://ref.ly/Judg5:30" TargetMode="External"/><Relationship Id="rId1533" Type="http://schemas.openxmlformats.org/officeDocument/2006/relationships/hyperlink" Target="https://ref.ly/Ezek27:7" TargetMode="External"/><Relationship Id="rId1534" Type="http://schemas.openxmlformats.org/officeDocument/2006/relationships/hyperlink" Target="https://ref.ly/Exod27:16" TargetMode="External"/><Relationship Id="rId1535" Type="http://schemas.openxmlformats.org/officeDocument/2006/relationships/hyperlink" Target="https://ref.ly/Josh7:21" TargetMode="External"/><Relationship Id="rId1536" Type="http://schemas.openxmlformats.org/officeDocument/2006/relationships/hyperlink" Target="https://ref.ly/Josh15:39" TargetMode="External"/><Relationship Id="rId1537" Type="http://schemas.openxmlformats.org/officeDocument/2006/relationships/hyperlink" Target="https://ref.ly/2Kgs22:1" TargetMode="External"/><Relationship Id="rId1538" Type="http://schemas.openxmlformats.org/officeDocument/2006/relationships/hyperlink" Target="https://ref.ly/1Macc5:26,1Macc5:36" TargetMode="External"/><Relationship Id="rId1539" Type="http://schemas.openxmlformats.org/officeDocument/2006/relationships/hyperlink" Target="https://ref.ly/Exod34:13" TargetMode="External"/><Relationship Id="rId1540" Type="http://schemas.openxmlformats.org/officeDocument/2006/relationships/hyperlink" Target="https://ref.ly/Deut12:3" TargetMode="External"/><Relationship Id="rId1541" Type="http://schemas.openxmlformats.org/officeDocument/2006/relationships/hyperlink" Target="https://ref.ly/2Kgs17:7-2Kgs17:18" TargetMode="External"/><Relationship Id="rId1542" Type="http://schemas.openxmlformats.org/officeDocument/2006/relationships/hyperlink" Target="https://ref.ly/Gen21:33" TargetMode="External"/><Relationship Id="rId1543" Type="http://schemas.openxmlformats.org/officeDocument/2006/relationships/hyperlink" Target="https://ref.ly/Gen36:33" TargetMode="External"/><Relationship Id="rId1544" Type="http://schemas.openxmlformats.org/officeDocument/2006/relationships/hyperlink" Target="https://ref.ly/1Chr1:44" TargetMode="External"/><Relationship Id="rId1545" Type="http://schemas.openxmlformats.org/officeDocument/2006/relationships/hyperlink" Target="https://ref.ly/Isa34:6" TargetMode="External"/><Relationship Id="rId1546" Type="http://schemas.openxmlformats.org/officeDocument/2006/relationships/hyperlink" Target="https://ref.ly/Isa63:1" TargetMode="External"/><Relationship Id="rId1547" Type="http://schemas.openxmlformats.org/officeDocument/2006/relationships/hyperlink" Target="https://ref.ly/Jer49:13" TargetMode="External"/><Relationship Id="rId1548" Type="http://schemas.openxmlformats.org/officeDocument/2006/relationships/hyperlink" Target="https://ref.ly/Amos1:12" TargetMode="External"/><Relationship Id="rId1549" Type="http://schemas.openxmlformats.org/officeDocument/2006/relationships/hyperlink" Target="https://ref.ly/1Macc5:26,1Macc5:28" TargetMode="External"/><Relationship Id="rId1550" Type="http://schemas.openxmlformats.org/officeDocument/2006/relationships/hyperlink" Target="https://ref.ly/1Kgs17:12-1Kgs17:16" TargetMode="External"/><Relationship Id="rId1551" Type="http://schemas.openxmlformats.org/officeDocument/2006/relationships/hyperlink" Target="https://ref.ly/1Kgs14:3" TargetMode="External"/><Relationship Id="rId1552" Type="http://schemas.openxmlformats.org/officeDocument/2006/relationships/hyperlink" Target="https://ref.ly/2Kgs2:20" TargetMode="External"/><Relationship Id="rId1553" Type="http://schemas.openxmlformats.org/officeDocument/2006/relationships/hyperlink" Target="https://ref.ly/1Sam14:4" TargetMode="External"/><Relationship Id="rId1554" Type="http://schemas.openxmlformats.org/officeDocument/2006/relationships/hyperlink" Target="https://ref.ly/Acts27:28" TargetMode="External"/><Relationship Id="rId1555" Type="http://schemas.openxmlformats.org/officeDocument/2006/relationships/hyperlink" Target="https://ref.ly/1Kgs6:38" TargetMode="External"/><Relationship Id="rId1556" Type="http://schemas.openxmlformats.org/officeDocument/2006/relationships/hyperlink" Target="https://ref.ly/1Chr2:25" TargetMode="External"/><Relationship Id="rId1557" Type="http://schemas.openxmlformats.org/officeDocument/2006/relationships/hyperlink" Target="https://ref.ly/Num34:22" TargetMode="External"/><Relationship Id="rId1558" Type="http://schemas.openxmlformats.org/officeDocument/2006/relationships/hyperlink" Target="https://ref.ly/1Chr6:5,1Chr6:51" TargetMode="External"/><Relationship Id="rId1559" Type="http://schemas.openxmlformats.org/officeDocument/2006/relationships/hyperlink" Target="https://ref.ly/Ezra7:1,Ezra7:4-Ezra7:5" TargetMode="External"/><Relationship Id="rId1560" Type="http://schemas.openxmlformats.org/officeDocument/2006/relationships/hyperlink" Target="https://ref.ly/1Chr25:4,1Chr25:13" TargetMode="External"/><Relationship Id="rId1561" Type="http://schemas.openxmlformats.org/officeDocument/2006/relationships/hyperlink" Target="https://ref.ly/Matt5:15" TargetMode="External"/><Relationship Id="rId1562" Type="http://schemas.openxmlformats.org/officeDocument/2006/relationships/hyperlink" Target="https://ref.ly/Mark4:21" TargetMode="External"/><Relationship Id="rId1563" Type="http://schemas.openxmlformats.org/officeDocument/2006/relationships/hyperlink" Target="https://ref.ly/Luke11:33" TargetMode="External"/><Relationship Id="rId1564" Type="http://schemas.openxmlformats.org/officeDocument/2006/relationships/hyperlink" Target="https://ref.ly/Isa41:19" TargetMode="External"/><Relationship Id="rId1565" Type="http://schemas.openxmlformats.org/officeDocument/2006/relationships/hyperlink" Target="https://ref.ly/1Chr5:14" TargetMode="External"/><Relationship Id="rId1566"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