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28">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29">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0">
        <w:r>
          <w:rPr>
            <w:lang w:val="fr_FR" w:bidi="fr_FR"/>
          </w:rPr>
          <w:rPr>
            <w:color w:val="0000EE"/>
            <w:u w:val="single"/>
          </w:rPr>
          <w:t>Nb 34.11</w:t>
        </w:r>
      </w:hyperlink>
      <w:r>
        <w:rPr>
          <w:lang w:val="fr_FR" w:bidi="fr_FR"/>
        </w:rPr>
        <w:t xml:space="preserve"> ; </w:t>
      </w:r>
      <w:hyperlink r:id="rId231">
        <w:r>
          <w:rPr>
            <w:lang w:val="fr_FR" w:bidi="fr_FR"/>
          </w:rPr>
          <w:rPr>
            <w:color w:val="0000EE"/>
            <w:u w:val="single"/>
          </w:rPr>
          <w:t>Dt 3.17</w:t>
        </w:r>
      </w:hyperlink>
      <w:r>
        <w:rPr>
          <w:lang w:val="fr_FR" w:bidi="fr_FR"/>
        </w:rPr>
        <w:t xml:space="preserve"> ; </w:t>
      </w:r>
      <w:hyperlink r:id="rId232">
        <w:r>
          <w:rPr>
            <w:lang w:val="fr_FR" w:bidi="fr_FR"/>
          </w:rPr>
          <w:rPr>
            <w:color w:val="0000EE"/>
            <w:u w:val="single"/>
          </w:rPr>
          <w:t>Jos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35">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0">
        <w:r>
          <w:rPr>
            <w:lang w:val="fr_FR" w:bidi="fr_FR"/>
          </w:rPr>
          <w:rPr>
            <w:color w:val="0000EE"/>
            <w:u w:val="single"/>
          </w:rPr>
          <w:t>Nombres 34.11</w:t>
        </w:r>
      </w:hyperlink>
      <w:r>
        <w:rPr>
          <w:lang w:val="fr_FR" w:bidi="fr_FR"/>
        </w:rPr>
        <w:t xml:space="preserve"> et </w:t>
      </w:r>
      <w:hyperlink r:id="rId231">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2">
        <w:r>
          <w:rPr>
            <w:lang w:val="fr_FR" w:bidi="fr_FR"/>
          </w:rPr>
          <w:rPr>
            <w:color w:val="0000EE"/>
            <w:u w:val="single"/>
          </w:rPr>
          <w:t>Josué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35">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36">
        <w:r>
          <w:rPr>
            <w:lang w:val="fr_FR" w:bidi="fr_FR"/>
          </w:rPr>
          <w:rPr>
            <w:color w:val="0000EE"/>
            <w:u w:val="single"/>
          </w:rPr>
          <w:t>Am 1.5</w:t>
        </w:r>
      </w:hyperlink>
      <w:r>
        <w:rPr>
          <w:lang w:val="fr_FR" w:bidi="fr_FR"/>
        </w:rPr>
        <w:t xml:space="preserve"> ; </w:t>
      </w:r>
      <w:hyperlink r:id="rId237">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8">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9">
        <w:r>
          <w:rPr>
            <w:lang w:val="fr_FR" w:bidi="fr_FR"/>
          </w:rPr>
          <w:rPr>
            <w:color w:val="0000EE"/>
            <w:u w:val="single"/>
          </w:rPr>
          <w:t>Es 22.6</w:t>
        </w:r>
      </w:hyperlink>
      <w:r>
        <w:rPr>
          <w:lang w:val="fr_FR" w:bidi="fr_FR"/>
        </w:rPr>
        <w:t>). De même, Kir est mis en parallèle avec Ar dans la lamentation d'Ésaïe sur Moab (</w:t>
      </w:r>
      <w:hyperlink r:id="rId240">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1">
        <w:r>
          <w:rPr>
            <w:lang w:val="fr_FR" w:bidi="fr_FR"/>
          </w:rPr>
          <w:rPr>
            <w:color w:val="0000EE"/>
            <w:u w:val="single"/>
          </w:rPr>
          <w:t>2R 3.25</w:t>
        </w:r>
      </w:hyperlink>
      <w:r>
        <w:rPr>
          <w:lang w:val="fr_FR" w:bidi="fr_FR"/>
        </w:rPr>
        <w:t xml:space="preserve"> ; </w:t>
      </w:r>
      <w:hyperlink r:id="rId242">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3">
        <w:r>
          <w:rPr>
            <w:lang w:val="fr_FR" w:bidi="fr_FR"/>
          </w:rPr>
          <w:rPr>
            <w:color w:val="0000EE"/>
            <w:u w:val="single"/>
          </w:rPr>
          <w:t>Gn 14.5</w:t>
        </w:r>
      </w:hyperlink>
      <w:r>
        <w:rPr>
          <w:lang w:val="fr_FR" w:bidi="fr_FR"/>
        </w:rPr>
        <w:t>), où ils ont été attaqués par les Émim indigènes. Elle sera prise par les Israélites à Sihon (</w:t>
      </w:r>
      <w:hyperlink r:id="rId244">
        <w:r>
          <w:rPr>
            <w:lang w:val="fr_FR" w:bidi="fr_FR"/>
          </w:rPr>
          <w:rPr>
            <w:color w:val="0000EE"/>
            <w:u w:val="single"/>
          </w:rPr>
          <w:t>Nb 32.37</w:t>
        </w:r>
      </w:hyperlink>
      <w:r>
        <w:rPr>
          <w:lang w:val="fr_FR" w:bidi="fr_FR"/>
        </w:rPr>
        <w:t>) et incluse dans l'héritage de Ruben (</w:t>
      </w:r>
      <w:hyperlink r:id="rId245">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6">
        <w:r>
          <w:rPr>
            <w:lang w:val="fr_FR" w:bidi="fr_FR"/>
          </w:rPr>
          <w:rPr>
            <w:color w:val="0000EE"/>
            <w:u w:val="single"/>
          </w:rPr>
          <w:t>Jr 48.1, 23</w:t>
        </w:r>
      </w:hyperlink>
      <w:r>
        <w:rPr>
          <w:lang w:val="fr_FR" w:bidi="fr_FR"/>
        </w:rPr>
        <w:t xml:space="preserve"> ; </w:t>
      </w:r>
      <w:hyperlink r:id="rId247">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48">
        <w:r>
          <w:rPr>
            <w:lang w:val="fr_FR" w:bidi="fr_FR"/>
          </w:rPr>
          <w:rPr>
            <w:color w:val="0000EE"/>
            <w:u w:val="single"/>
          </w:rPr>
          <w:t>Gn 23.2</w:t>
        </w:r>
      </w:hyperlink>
      <w:r>
        <w:rPr>
          <w:lang w:val="fr_FR" w:bidi="fr_FR"/>
        </w:rPr>
        <w:t xml:space="preserve"> ; </w:t>
      </w:r>
      <w:hyperlink r:id="rId249">
        <w:r>
          <w:rPr>
            <w:lang w:val="fr_FR" w:bidi="fr_FR"/>
          </w:rPr>
          <w:rPr>
            <w:color w:val="0000EE"/>
            <w:u w:val="single"/>
          </w:rPr>
          <w:t>Jos 14.15</w:t>
        </w:r>
      </w:hyperlink>
      <w:r>
        <w:rPr>
          <w:lang w:val="fr_FR" w:bidi="fr_FR"/>
        </w:rPr>
        <w:t xml:space="preserve"> ; </w:t>
      </w:r>
      <w:hyperlink r:id="rId250">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51">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52">
        <w:r>
          <w:rPr>
            <w:lang w:val="fr_FR" w:bidi="fr_FR"/>
          </w:rPr>
          <w:rPr>
            <w:color w:val="0000EE"/>
            <w:u w:val="single"/>
          </w:rPr>
          <w:t>Josué 15.60</w:t>
        </w:r>
      </w:hyperlink>
      <w:r>
        <w:rPr>
          <w:lang w:val="fr_FR" w:bidi="fr_FR"/>
        </w:rPr>
        <w:t xml:space="preserve"> et </w:t>
      </w:r>
      <w:hyperlink r:id="rId253">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54">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55">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56">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57">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58">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57">
        <w:r>
          <w:rPr>
            <w:lang w:val="fr_FR" w:bidi="fr_FR"/>
          </w:rPr>
          <w:rPr>
            <w:color w:val="0000EE"/>
            <w:u w:val="single"/>
          </w:rPr>
          <w:t>1 Samuel 9.1</w:t>
        </w:r>
      </w:hyperlink>
      <w:r>
        <w:rPr>
          <w:lang w:val="fr_FR" w:bidi="fr_FR"/>
        </w:rPr>
        <w:t xml:space="preserve">. Si le Kis mentionné dans </w:t>
      </w:r>
      <w:hyperlink r:id="rId259">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60">
        <w:r>
          <w:rPr>
            <w:lang w:val="fr_FR" w:bidi="fr_FR"/>
          </w:rPr>
          <w:rPr>
            <w:color w:val="0000EE"/>
            <w:u w:val="single"/>
          </w:rPr>
          <w:t>1 Chroniques 8.33</w:t>
        </w:r>
      </w:hyperlink>
      <w:r>
        <w:rPr>
          <w:lang w:val="fr_FR" w:bidi="fr_FR"/>
        </w:rPr>
        <w:t xml:space="preserve"> et </w:t>
      </w:r>
      <w:hyperlink r:id="rId261">
        <w:r>
          <w:rPr>
            <w:lang w:val="fr_FR" w:bidi="fr_FR"/>
          </w:rPr>
          <w:rPr>
            <w:color w:val="0000EE"/>
            <w:u w:val="single"/>
          </w:rPr>
          <w:t>9.39</w:t>
        </w:r>
      </w:hyperlink>
      <w:r>
        <w:rPr>
          <w:lang w:val="fr_FR" w:bidi="fr_FR"/>
        </w:rPr>
        <w:t xml:space="preserve">, Ner, et non Abiel, est dit être le père de Kis. Cependant, dans </w:t>
      </w:r>
      <w:hyperlink r:id="rId262">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63">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64">
        <w:r>
          <w:rPr>
            <w:lang w:val="fr_FR" w:bidi="fr_FR"/>
          </w:rPr>
          <w:rPr>
            <w:color w:val="0000EE"/>
            <w:u w:val="single"/>
          </w:rPr>
          <w:t>1Ch 23.21–22</w:t>
        </w:r>
      </w:hyperlink>
      <w:r>
        <w:rPr>
          <w:lang w:val="fr_FR" w:bidi="fr_FR"/>
        </w:rPr>
        <w:t xml:space="preserve"> ; </w:t>
      </w:r>
      <w:hyperlink r:id="rId265">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66">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67">
        <w:r>
          <w:rPr>
            <w:lang w:val="fr_FR" w:bidi="fr_FR"/>
          </w:rPr>
          <w:rPr>
            <w:color w:val="0000EE"/>
            <w:u w:val="single"/>
          </w:rPr>
          <w:t>1Ch 6.44</w:t>
        </w:r>
      </w:hyperlink>
      <w:r>
        <w:rPr>
          <w:lang w:val="fr_FR" w:bidi="fr_FR"/>
        </w:rPr>
        <w:t xml:space="preserve">). Il est également connu sous le nom de Kuschaja dans </w:t>
      </w:r>
      <w:hyperlink r:id="rId268">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69">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70">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71">
        <w:r>
          <w:rPr>
            <w:lang w:val="fr_FR" w:bidi="fr_FR"/>
          </w:rPr>
          <w:rPr>
            <w:color w:val="0000EE"/>
            <w:u w:val="single"/>
          </w:rPr>
          <w:t>Jg 4–5</w:t>
        </w:r>
      </w:hyperlink>
      <w:r>
        <w:rPr>
          <w:lang w:val="fr_FR" w:bidi="fr_FR"/>
        </w:rPr>
        <w:t>). La rivière a été louée dans le Chant de Débora (</w:t>
      </w:r>
      <w:hyperlink r:id="rId272">
        <w:r>
          <w:rPr>
            <w:lang w:val="fr_FR" w:bidi="fr_FR"/>
          </w:rPr>
          <w:rPr>
            <w:color w:val="0000EE"/>
            <w:u w:val="single"/>
          </w:rPr>
          <w:t>5.21</w:t>
        </w:r>
      </w:hyperlink>
      <w:r>
        <w:rPr>
          <w:lang w:val="fr_FR" w:bidi="fr_FR"/>
        </w:rPr>
        <w:t xml:space="preserve">), et l'événement a été rappelé dans </w:t>
      </w:r>
      <w:hyperlink r:id="rId273">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74">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75">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76">
        <w:r>
          <w:rPr>
            <w:lang w:val="fr_FR" w:bidi="fr_FR"/>
          </w:rPr>
          <w:rPr>
            <w:color w:val="0000EE"/>
            <w:u w:val="single"/>
          </w:rPr>
          <w:t>Gn 10.4)</w:t>
        </w:r>
      </w:hyperlink>
      <w:r>
        <w:rPr>
          <w:lang w:val="fr_FR" w:bidi="fr_FR"/>
        </w:rPr>
        <w:t>. Le prophète Daniel mentionne des « navires de Kittim » dans une vision (</w:t>
      </w:r>
      <w:hyperlink r:id="rId277">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78">
        <w:r>
          <w:rPr>
            <w:lang w:val="fr_FR" w:bidi="fr_FR"/>
          </w:rPr>
          <w:rPr>
            <w:color w:val="0000EE"/>
            <w:u w:val="single"/>
          </w:rPr>
          <w:t>Jdt 15.4</w:t>
        </w:r>
      </w:hyperlink>
      <w:r>
        <w:rPr>
          <w:lang w:val="fr_FR" w:bidi="fr_FR"/>
        </w:rPr>
        <w:t>) comme un toponyme. Il s'agit potentiellement du même lieu qu'Holon (</w:t>
      </w:r>
      <w:hyperlink r:id="rId279">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80">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81">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82">
        <w:r>
          <w:rPr>
            <w:lang w:val="fr_FR" w:bidi="fr_FR"/>
          </w:rPr>
          <w:rPr>
            <w:color w:val="0000EE"/>
            <w:u w:val="single"/>
          </w:rPr>
          <w:t>Gn 36.5, 14, 18</w:t>
        </w:r>
      </w:hyperlink>
      <w:r>
        <w:rPr>
          <w:lang w:val="fr_FR" w:bidi="fr_FR"/>
        </w:rPr>
        <w:t xml:space="preserve"> ; </w:t>
      </w:r>
      <w:hyperlink r:id="rId283">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84">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85">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86">
        <w:r>
          <w:rPr>
            <w:lang w:val="fr_FR" w:bidi="fr_FR"/>
          </w:rPr>
          <w:rPr>
            <w:color w:val="0000EE"/>
            <w:u w:val="single"/>
          </w:rPr>
          <w:t>Nb 16.1–3</w:t>
        </w:r>
      </w:hyperlink>
      <w:r>
        <w:rPr>
          <w:lang w:val="fr_FR" w:bidi="fr_FR"/>
        </w:rPr>
        <w:t>).</w:t>
        <w:br/>
      </w:r>
      <w:hyperlink r:id="rId287">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88">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89">
        <w:r>
          <w:rPr>
            <w:lang w:val="fr_FR" w:bidi="fr_FR"/>
          </w:rPr>
          <w:rPr>
            <w:color w:val="0000EE"/>
            <w:u w:val="single"/>
          </w:rPr>
          <w:t>Nb 16.4–10, 15–17</w:t>
        </w:r>
      </w:hyperlink>
      <w:r>
        <w:rPr>
          <w:lang w:val="fr_FR" w:bidi="fr_FR"/>
        </w:rPr>
        <w:t>). Moïse accusera Koré et sa compagnie de se rebeller contre Dieu plutôt que contre Aaron (</w:t>
      </w:r>
      <w:hyperlink r:id="rId290">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91">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92">
        <w:r>
          <w:rPr>
            <w:lang w:val="fr_FR" w:bidi="fr_FR"/>
          </w:rPr>
          <w:rPr>
            <w:color w:val="0000EE"/>
            <w:u w:val="single"/>
          </w:rPr>
          <w:t>Nb 16.31–35</w:t>
        </w:r>
      </w:hyperlink>
      <w:r>
        <w:rPr>
          <w:lang w:val="fr_FR" w:bidi="fr_FR"/>
        </w:rPr>
        <w:t xml:space="preserve">). </w:t>
      </w:r>
      <w:hyperlink r:id="rId293">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94">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95">
        <w:r>
          <w:rPr>
            <w:lang w:val="fr_FR" w:bidi="fr_FR"/>
          </w:rPr>
          <w:rPr>
            <w:color w:val="0000EE"/>
            <w:u w:val="single"/>
          </w:rPr>
          <w:t>Nb 16.41–50</w:t>
        </w:r>
      </w:hyperlink>
      <w:r>
        <w:rPr>
          <w:lang w:val="fr_FR" w:bidi="fr_FR"/>
        </w:rPr>
        <w:t xml:space="preserve">). L'incident de la rébellion des Koréites est mentionné pour la dernière fois dans </w:t>
      </w:r>
      <w:hyperlink r:id="rId296">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97">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98">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299">
        <w:r>
          <w:rPr>
            <w:lang w:val="fr_FR" w:bidi="fr_FR"/>
          </w:rPr>
          <w:rPr>
            <w:color w:val="0000EE"/>
            <w:u w:val="single"/>
          </w:rPr>
          <w:t>1Ch 9.19</w:t>
        </w:r>
      </w:hyperlink>
      <w:r>
        <w:rPr>
          <w:lang w:val="fr_FR" w:bidi="fr_FR"/>
        </w:rPr>
        <w:t xml:space="preserve"> ; </w:t>
      </w:r>
      <w:hyperlink r:id="rId300">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01">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02">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92">
        <w:r>
          <w:rPr>
            <w:lang w:val="fr_FR" w:bidi="fr_FR"/>
          </w:rPr>
          <w:rPr>
            <w:color w:val="0000EE"/>
            <w:u w:val="single"/>
          </w:rPr>
          <w:t>Nb 16.31–35</w:t>
        </w:r>
      </w:hyperlink>
      <w:r>
        <w:rPr>
          <w:lang w:val="fr_FR" w:bidi="fr_FR"/>
        </w:rPr>
        <w:t>). Seuls ceux qui n'ont pas participé à la rébellion ont survécu (</w:t>
      </w:r>
      <w:hyperlink r:id="rId290">
        <w:r>
          <w:rPr>
            <w:lang w:val="fr_FR" w:bidi="fr_FR"/>
          </w:rPr>
          <w:rPr>
            <w:color w:val="0000EE"/>
            <w:u w:val="single"/>
          </w:rPr>
          <w:t>Nb 16.11</w:t>
        </w:r>
      </w:hyperlink>
      <w:r>
        <w:rPr>
          <w:lang w:val="fr_FR" w:bidi="fr_FR"/>
        </w:rPr>
        <w:t>). Ils se sont installés autour d'Hébron dans des zones réservées aux Lévites (</w:t>
      </w:r>
      <w:hyperlink r:id="rId303">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04">
        <w:r>
          <w:rPr>
            <w:lang w:val="fr_FR" w:bidi="fr_FR"/>
          </w:rPr>
          <w:rPr>
            <w:color w:val="0000EE"/>
            <w:u w:val="single"/>
          </w:rPr>
          <w:t>Psaumes 42</w:t>
        </w:r>
      </w:hyperlink>
      <w:r>
        <w:rPr>
          <w:lang w:val="fr_FR" w:bidi="fr_FR"/>
        </w:rPr>
        <w:t xml:space="preserve">, </w:t>
      </w:r>
      <w:hyperlink r:id="rId305">
        <w:r>
          <w:rPr>
            <w:lang w:val="fr_FR" w:bidi="fr_FR"/>
          </w:rPr>
          <w:rPr>
            <w:color w:val="0000EE"/>
            <w:u w:val="single"/>
          </w:rPr>
          <w:t>44–49</w:t>
        </w:r>
      </w:hyperlink>
      <w:r>
        <w:rPr>
          <w:lang w:val="fr_FR" w:bidi="fr_FR"/>
        </w:rPr>
        <w:t xml:space="preserve">, </w:t>
      </w:r>
      <w:hyperlink r:id="rId306">
        <w:r>
          <w:rPr>
            <w:lang w:val="fr_FR" w:bidi="fr_FR"/>
          </w:rPr>
          <w:rPr>
            <w:color w:val="0000EE"/>
            <w:u w:val="single"/>
          </w:rPr>
          <w:t>84–85</w:t>
        </w:r>
      </w:hyperlink>
      <w:r>
        <w:rPr>
          <w:lang w:val="fr_FR" w:bidi="fr_FR"/>
        </w:rPr>
        <w:t xml:space="preserve"> et </w:t>
      </w:r>
      <w:hyperlink r:id="rId307">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08">
        <w:r>
          <w:rPr>
            <w:lang w:val="fr_FR" w:bidi="fr_FR"/>
          </w:rPr>
          <w:rPr>
            <w:color w:val="0000EE"/>
            <w:u w:val="single"/>
          </w:rPr>
          <w:t>1Ch 6.31–33</w:t>
        </w:r>
      </w:hyperlink>
      <w:r>
        <w:rPr>
          <w:lang w:val="fr_FR" w:bidi="fr_FR"/>
        </w:rPr>
        <w:t>). Ils ont également servi comme portiers (</w:t>
      </w:r>
      <w:hyperlink r:id="rId299">
        <w:r>
          <w:rPr>
            <w:lang w:val="fr_FR" w:bidi="fr_FR"/>
          </w:rPr>
          <w:rPr>
            <w:color w:val="0000EE"/>
            <w:u w:val="single"/>
          </w:rPr>
          <w:t>1Ch 9.19</w:t>
        </w:r>
      </w:hyperlink>
      <w:r>
        <w:rPr>
          <w:lang w:val="fr_FR" w:bidi="fr_FR"/>
        </w:rPr>
        <w:t xml:space="preserve"> ; </w:t>
      </w:r>
      <w:hyperlink r:id="rId309">
        <w:r>
          <w:rPr>
            <w:lang w:val="fr_FR" w:bidi="fr_FR"/>
          </w:rPr>
          <w:rPr>
            <w:color w:val="0000EE"/>
            <w:u w:val="single"/>
          </w:rPr>
          <w:t>26.19</w:t>
        </w:r>
      </w:hyperlink>
      <w:r>
        <w:rPr>
          <w:lang w:val="fr_FR" w:bidi="fr_FR"/>
        </w:rPr>
        <w:t>). Ils faisaient des gâteaux utilisés dans les sacrifices (</w:t>
      </w:r>
      <w:hyperlink r:id="rId310">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11">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12">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13">
        <w:r>
          <w:rPr>
            <w:lang w:val="fr_FR" w:bidi="fr_FR"/>
          </w:rPr>
          <w:rPr>
            <w:color w:val="0000EE"/>
            <w:u w:val="single"/>
          </w:rPr>
          <w:t>1R 10.28</w:t>
        </w:r>
      </w:hyperlink>
      <w:r>
        <w:rPr>
          <w:lang w:val="fr_FR" w:bidi="fr_FR"/>
        </w:rPr>
        <w:t xml:space="preserve"> ; </w:t>
      </w:r>
      <w:hyperlink r:id="rId314">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15">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68">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Josh19:35" TargetMode="External"/><Relationship Id="rId229" Type="http://schemas.openxmlformats.org/officeDocument/2006/relationships/hyperlink" Target="https://ref.ly/1Kgs15:20" TargetMode="External"/><Relationship Id="rId230" Type="http://schemas.openxmlformats.org/officeDocument/2006/relationships/hyperlink" Target="https://ref.ly/Num34:11" TargetMode="External"/><Relationship Id="rId231" Type="http://schemas.openxmlformats.org/officeDocument/2006/relationships/hyperlink" Target="https://ref.ly/Deut3:17" TargetMode="External"/><Relationship Id="rId232" Type="http://schemas.openxmlformats.org/officeDocument/2006/relationships/hyperlink" Target="https://ref.ly/Josh11:2" TargetMode="External"/><Relationship Id="rId233" Type="http://schemas.openxmlformats.org/officeDocument/2006/relationships/hyperlink" Target="https://ref.ly/Josh12:3" TargetMode="External"/><Relationship Id="rId234" Type="http://schemas.openxmlformats.org/officeDocument/2006/relationships/hyperlink" Target="https://ref.ly/Josh13:27" TargetMode="External"/><Relationship Id="rId235" Type="http://schemas.openxmlformats.org/officeDocument/2006/relationships/hyperlink" Target="https://ref.ly/Luke5:1" TargetMode="External"/><Relationship Id="rId236" Type="http://schemas.openxmlformats.org/officeDocument/2006/relationships/hyperlink" Target="https://ref.ly/Amos1:5" TargetMode="External"/><Relationship Id="rId237" Type="http://schemas.openxmlformats.org/officeDocument/2006/relationships/hyperlink" Target="https://ref.ly/Amos9:7" TargetMode="External"/><Relationship Id="rId238" Type="http://schemas.openxmlformats.org/officeDocument/2006/relationships/hyperlink" Target="https://ref.ly/2Kgs16:9" TargetMode="External"/><Relationship Id="rId239" Type="http://schemas.openxmlformats.org/officeDocument/2006/relationships/hyperlink" Target="https://ref.ly/Isa22:6" TargetMode="External"/><Relationship Id="rId240" Type="http://schemas.openxmlformats.org/officeDocument/2006/relationships/hyperlink" Target="https://ref.ly/Isa15:1" TargetMode="External"/><Relationship Id="rId241" Type="http://schemas.openxmlformats.org/officeDocument/2006/relationships/hyperlink" Target="https://ref.ly/2Kgs3:25" TargetMode="External"/><Relationship Id="rId242" Type="http://schemas.openxmlformats.org/officeDocument/2006/relationships/hyperlink" Target="https://ref.ly/Isa16:7" TargetMode="External"/><Relationship Id="rId243" Type="http://schemas.openxmlformats.org/officeDocument/2006/relationships/hyperlink" Target="https://ref.ly/Gen14:5" TargetMode="External"/><Relationship Id="rId244" Type="http://schemas.openxmlformats.org/officeDocument/2006/relationships/hyperlink" Target="https://ref.ly/Num32:37" TargetMode="External"/><Relationship Id="rId245" Type="http://schemas.openxmlformats.org/officeDocument/2006/relationships/hyperlink" Target="https://ref.ly/Josh13:19" TargetMode="External"/><Relationship Id="rId246" Type="http://schemas.openxmlformats.org/officeDocument/2006/relationships/hyperlink" Target="https://ref.ly/Jer48:1,Jer48:23" TargetMode="External"/><Relationship Id="rId247" Type="http://schemas.openxmlformats.org/officeDocument/2006/relationships/hyperlink" Target="https://ref.ly/Ezek25:9" TargetMode="External"/><Relationship Id="rId248" Type="http://schemas.openxmlformats.org/officeDocument/2006/relationships/hyperlink" Target="https://ref.ly/Gen23:2" TargetMode="External"/><Relationship Id="rId249" Type="http://schemas.openxmlformats.org/officeDocument/2006/relationships/hyperlink" Target="https://ref.ly/Josh14:15" TargetMode="External"/><Relationship Id="rId250" Type="http://schemas.openxmlformats.org/officeDocument/2006/relationships/hyperlink" Target="https://ref.ly/Judg1:10" TargetMode="External"/><Relationship Id="rId251" Type="http://schemas.openxmlformats.org/officeDocument/2006/relationships/hyperlink" Target="https://ref.ly/Ezra2:25" TargetMode="External"/><Relationship Id="rId252" Type="http://schemas.openxmlformats.org/officeDocument/2006/relationships/hyperlink" Target="https://ref.ly/Josh15:60" TargetMode="External"/><Relationship Id="rId253" Type="http://schemas.openxmlformats.org/officeDocument/2006/relationships/hyperlink" Target="https://ref.ly/Josh18:14" TargetMode="External"/><Relationship Id="rId254" Type="http://schemas.openxmlformats.org/officeDocument/2006/relationships/hyperlink" Target="https://ref.ly/Num22:39" TargetMode="External"/><Relationship Id="rId255" Type="http://schemas.openxmlformats.org/officeDocument/2006/relationships/hyperlink" Target="https://ref.ly/Josh15:49" TargetMode="External"/><Relationship Id="rId256" Type="http://schemas.openxmlformats.org/officeDocument/2006/relationships/hyperlink" Target="https://ref.ly/Josh15:15" TargetMode="External"/><Relationship Id="rId257" Type="http://schemas.openxmlformats.org/officeDocument/2006/relationships/hyperlink" Target="https://ref.ly/1Sam9:1" TargetMode="External"/><Relationship Id="rId258" Type="http://schemas.openxmlformats.org/officeDocument/2006/relationships/hyperlink" Target="https://ref.ly/1Sam1:1" TargetMode="External"/><Relationship Id="rId259" Type="http://schemas.openxmlformats.org/officeDocument/2006/relationships/hyperlink" Target="https://ref.ly/1Chr8:30" TargetMode="External"/><Relationship Id="rId260" Type="http://schemas.openxmlformats.org/officeDocument/2006/relationships/hyperlink" Target="https://ref.ly/1Chr8:33" TargetMode="External"/><Relationship Id="rId261" Type="http://schemas.openxmlformats.org/officeDocument/2006/relationships/hyperlink" Target="https://ref.ly/1Chr9:39" TargetMode="External"/><Relationship Id="rId262" Type="http://schemas.openxmlformats.org/officeDocument/2006/relationships/hyperlink" Target="https://ref.ly/1Sam14:51" TargetMode="External"/><Relationship Id="rId263" Type="http://schemas.openxmlformats.org/officeDocument/2006/relationships/hyperlink" Target="https://ref.ly/2Sam21:14" TargetMode="External"/><Relationship Id="rId264" Type="http://schemas.openxmlformats.org/officeDocument/2006/relationships/hyperlink" Target="https://ref.ly/1Chr23:21-1Chr23:22" TargetMode="External"/><Relationship Id="rId265" Type="http://schemas.openxmlformats.org/officeDocument/2006/relationships/hyperlink" Target="https://ref.ly/1Chr24:29" TargetMode="External"/><Relationship Id="rId266" Type="http://schemas.openxmlformats.org/officeDocument/2006/relationships/hyperlink" Target="https://ref.ly/Esth2:5" TargetMode="External"/><Relationship Id="rId267" Type="http://schemas.openxmlformats.org/officeDocument/2006/relationships/hyperlink" Target="https://ref.ly/1Chr6:44" TargetMode="External"/><Relationship Id="rId268" Type="http://schemas.openxmlformats.org/officeDocument/2006/relationships/hyperlink" Target="https://ref.ly/1Chr15:17" TargetMode="External"/><Relationship Id="rId269" Type="http://schemas.openxmlformats.org/officeDocument/2006/relationships/hyperlink" Target="https://ref.ly/Josh19:20" TargetMode="External"/><Relationship Id="rId270" Type="http://schemas.openxmlformats.org/officeDocument/2006/relationships/hyperlink" Target="https://ref.ly/Josh19:12" TargetMode="External"/><Relationship Id="rId271" Type="http://schemas.openxmlformats.org/officeDocument/2006/relationships/hyperlink" Target="https://ref.ly/Judg4:1-Judg5:31" TargetMode="External"/><Relationship Id="rId272" Type="http://schemas.openxmlformats.org/officeDocument/2006/relationships/hyperlink" Target="https://ref.ly/Judg5:21" TargetMode="External"/><Relationship Id="rId273" Type="http://schemas.openxmlformats.org/officeDocument/2006/relationships/hyperlink" Target="https://ref.ly/Ps83:9" TargetMode="External"/><Relationship Id="rId274" Type="http://schemas.openxmlformats.org/officeDocument/2006/relationships/hyperlink" Target="https://ref.ly/1Kgs18:40" TargetMode="External"/><Relationship Id="rId275" Type="http://schemas.openxmlformats.org/officeDocument/2006/relationships/hyperlink" Target="https://ref.ly/Josh15:40" TargetMode="External"/><Relationship Id="rId276" Type="http://schemas.openxmlformats.org/officeDocument/2006/relationships/hyperlink" Target="https://ref.ly/Gen10:4" TargetMode="External"/><Relationship Id="rId277" Type="http://schemas.openxmlformats.org/officeDocument/2006/relationships/hyperlink" Target="https://ref.ly/Dan11:30" TargetMode="External"/><Relationship Id="rId278" Type="http://schemas.openxmlformats.org/officeDocument/2006/relationships/hyperlink" Target="https://ref.ly/Jdt15:4" TargetMode="External"/><Relationship Id="rId279" Type="http://schemas.openxmlformats.org/officeDocument/2006/relationships/hyperlink" Target="https://ref.ly/Josh15:51" TargetMode="External"/><Relationship Id="rId280" Type="http://schemas.openxmlformats.org/officeDocument/2006/relationships/hyperlink" Target="https://ref.ly/Neh11:7" TargetMode="External"/><Relationship Id="rId281" Type="http://schemas.openxmlformats.org/officeDocument/2006/relationships/hyperlink" Target="https://ref.ly/Jer29:21" TargetMode="External"/><Relationship Id="rId282" Type="http://schemas.openxmlformats.org/officeDocument/2006/relationships/hyperlink" Target="https://ref.ly/Gen36:5,Gen36:14,Gen36:18" TargetMode="External"/><Relationship Id="rId283" Type="http://schemas.openxmlformats.org/officeDocument/2006/relationships/hyperlink" Target="https://ref.ly/1Chr1:35" TargetMode="External"/><Relationship Id="rId284" Type="http://schemas.openxmlformats.org/officeDocument/2006/relationships/hyperlink" Target="https://ref.ly/Gen36:16" TargetMode="External"/><Relationship Id="rId285" Type="http://schemas.openxmlformats.org/officeDocument/2006/relationships/hyperlink" Target="https://ref.ly/Exod6:21,Exod6:24" TargetMode="External"/><Relationship Id="rId286" Type="http://schemas.openxmlformats.org/officeDocument/2006/relationships/hyperlink" Target="https://ref.ly/Num16:1-Num16:3" TargetMode="External"/><Relationship Id="rId287" Type="http://schemas.openxmlformats.org/officeDocument/2006/relationships/hyperlink" Target="https://ref.ly/Num16:1" TargetMode="External"/><Relationship Id="rId288" Type="http://schemas.openxmlformats.org/officeDocument/2006/relationships/hyperlink" Target="https://ref.ly/Num16:12-Num16:14" TargetMode="External"/><Relationship Id="rId289" Type="http://schemas.openxmlformats.org/officeDocument/2006/relationships/hyperlink" Target="https://ref.ly/Num16:4-Num16:10,Num16:15-Num16:17" TargetMode="External"/><Relationship Id="rId290" Type="http://schemas.openxmlformats.org/officeDocument/2006/relationships/hyperlink" Target="https://ref.ly/Num16:11" TargetMode="External"/><Relationship Id="rId291" Type="http://schemas.openxmlformats.org/officeDocument/2006/relationships/hyperlink" Target="https://ref.ly/Num16:19-Num16:24" TargetMode="External"/><Relationship Id="rId292" Type="http://schemas.openxmlformats.org/officeDocument/2006/relationships/hyperlink" Target="https://ref.ly/Num16:31-Num16:35" TargetMode="External"/><Relationship Id="rId293" Type="http://schemas.openxmlformats.org/officeDocument/2006/relationships/hyperlink" Target="https://ref.ly/Num26:11" TargetMode="External"/><Relationship Id="rId294" Type="http://schemas.openxmlformats.org/officeDocument/2006/relationships/hyperlink" Target="https://ref.ly/Num16:36-Num16:40" TargetMode="External"/><Relationship Id="rId295" Type="http://schemas.openxmlformats.org/officeDocument/2006/relationships/hyperlink" Target="https://ref.ly/Num16:41-Num16:50" TargetMode="External"/><Relationship Id="rId296" Type="http://schemas.openxmlformats.org/officeDocument/2006/relationships/hyperlink" Target="https://ref.ly/Jude1:11" TargetMode="External"/><Relationship Id="rId297" Type="http://schemas.openxmlformats.org/officeDocument/2006/relationships/hyperlink" Target="https://ref.ly/1Chr2:43" TargetMode="External"/><Relationship Id="rId298" Type="http://schemas.openxmlformats.org/officeDocument/2006/relationships/hyperlink" Target="https://ref.ly/1Chr6:22" TargetMode="External"/><Relationship Id="rId299" Type="http://schemas.openxmlformats.org/officeDocument/2006/relationships/hyperlink" Target="https://ref.ly/1Chr9:19" TargetMode="External"/><Relationship Id="rId300" Type="http://schemas.openxmlformats.org/officeDocument/2006/relationships/hyperlink" Target="https://ref.ly/1Chr26:1" TargetMode="External"/><Relationship Id="rId301" Type="http://schemas.openxmlformats.org/officeDocument/2006/relationships/hyperlink" Target="https://ref.ly/2Chr31:14" TargetMode="External"/><Relationship Id="rId302" Type="http://schemas.openxmlformats.org/officeDocument/2006/relationships/hyperlink" Target="https://ref.ly/Exod6:18,Exod6:21" TargetMode="External"/><Relationship Id="rId303" Type="http://schemas.openxmlformats.org/officeDocument/2006/relationships/hyperlink" Target="https://ref.ly/Num26:58" TargetMode="External"/><Relationship Id="rId304" Type="http://schemas.openxmlformats.org/officeDocument/2006/relationships/hyperlink" Target="https://ref.ly/Ps42:1-Ps42:11" TargetMode="External"/><Relationship Id="rId305" Type="http://schemas.openxmlformats.org/officeDocument/2006/relationships/hyperlink" Target="https://ref.ly/Ps44:1-Ps49:20" TargetMode="External"/><Relationship Id="rId306" Type="http://schemas.openxmlformats.org/officeDocument/2006/relationships/hyperlink" Target="https://ref.ly/Ps84:1-Ps85:13" TargetMode="External"/><Relationship Id="rId307" Type="http://schemas.openxmlformats.org/officeDocument/2006/relationships/hyperlink" Target="https://ref.ly/Ps87:1-Ps88:18" TargetMode="External"/><Relationship Id="rId308" Type="http://schemas.openxmlformats.org/officeDocument/2006/relationships/hyperlink" Target="https://ref.ly/1Chr6:31-1Chr6:33" TargetMode="External"/><Relationship Id="rId309" Type="http://schemas.openxmlformats.org/officeDocument/2006/relationships/hyperlink" Target="https://ref.ly/1Chr26:19" TargetMode="External"/><Relationship Id="rId310" Type="http://schemas.openxmlformats.org/officeDocument/2006/relationships/hyperlink" Target="https://ref.ly/1Chr9:31" TargetMode="External"/><Relationship Id="rId311" Type="http://schemas.openxmlformats.org/officeDocument/2006/relationships/hyperlink" Target="https://ref.ly/Luke3:28" TargetMode="External"/><Relationship Id="rId312" Type="http://schemas.openxmlformats.org/officeDocument/2006/relationships/hyperlink" Target="https://ref.ly/1Chr4:8" TargetMode="External"/><Relationship Id="rId313" Type="http://schemas.openxmlformats.org/officeDocument/2006/relationships/hyperlink" Target="https://ref.ly/1Kgs10:28" TargetMode="External"/><Relationship Id="rId314" Type="http://schemas.openxmlformats.org/officeDocument/2006/relationships/hyperlink" Target="https://ref.ly/2Chr1:16" TargetMode="External"/><Relationship Id="rId315"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