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i/>
          <w:lang w:val="pt_PT" w:bidi="pt_PT"/>
        </w:rPr>
        <w:t>Zaavã, Zacur, Zafenate Paneia, Zalmom (Lugar), Zanzumins, zanzumitas, Zeba e Salmuna, Zebedeu, Zeboim, Zebulom (Pessoa), Zebulom, Tribo de, Zebulonita, Zedade, Zefate, Zefo, Zelofeade, Zelote, Zemareus, Zenas, Zerá, Zeraíta, Zeraíta, Zerede, Zeus, Zibeão, Zicri, Zife (Lugar), Zifeus, Zifiom, Zefom, Zifita, Zifrom, Zigurate, Zilá, Zilpa, Zim, Deserto de, Zimbro, Zinrã, Zinri (Lugar), Zinri (Pessoa), Zipor, Zípora, Zoã, Zoar, Zoar, Zoba, Zofim, Zorobabel, Zuar, Zur, Zuriel, Zurisadai, Zuzins, Zuzitas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Zaavã</w:t>
      </w:r>
      <w:r>
        <w:rPr>
          <w:lang w:val="pt_PT" w:bidi="pt_PT"/>
        </w:rPr>
      </w:r>
    </w:p>
    <w:p>
      <w:pPr/>
      <w:r>
        <w:rPr>
          <w:lang w:val="pt_PT" w:bidi="pt_PT"/>
        </w:rPr>
      </w:r>
      <w:r>
        <w:rPr>
          <w:lang w:val="pt_PT" w:bidi="pt_PT"/>
        </w:rPr>
        <w:t>Segundo filho de Eser, um chefe de clã horita (</w:t>
      </w:r>
      <w:hyperlink r:id="rId15">
        <w:r>
          <w:rPr>
            <w:lang w:val="pt_PT" w:bidi="pt_PT"/>
          </w:rPr>
          <w:rPr>
            <w:color w:val="0000EE"/>
            <w:u w:val="single"/>
          </w:rPr>
          <w:t>Gn 36.27</w:t>
        </w:r>
      </w:hyperlink>
      <w:r>
        <w:rPr>
          <w:lang w:val="pt_PT" w:bidi="pt_PT"/>
        </w:rPr>
        <w:t xml:space="preserve">; </w:t>
      </w:r>
      <w:hyperlink r:id="rId16">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Zacur</w:t>
      </w:r>
      <w:r>
        <w:rPr>
          <w:lang w:val="pt_PT" w:bidi="pt_PT"/>
        </w:rPr>
      </w:r>
    </w:p>
    <w:p>
      <w:pPr>
        <w:pStyle w:val="ListNumber"/>
        <w:numPr>
          <w:ilvl w:val="0"/>
          <w:numId w:val="14"/>
        </w:numPr>
        <w:spacing w:line="240" w:lineRule="auto"/>
        <w:ind w:left="720"/>
      </w:pPr>
      <w:r>
        <w:rPr>
          <w:lang w:val="pt_PT" w:bidi="pt_PT"/>
        </w:rPr>
      </w:r>
      <w:r>
        <w:rPr>
          <w:lang w:val="pt_PT" w:bidi="pt_PT"/>
        </w:rPr>
        <w:t>Da tribo de Rúben e pai de Samua. Samua foi um dos 12 espiões que exploraram Canaã (</w:t>
      </w:r>
      <w:hyperlink r:id="rId17">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simeonita que era filho de Hamuel e pai de Simei (</w:t>
      </w:r>
      <w:hyperlink r:id="rId18">
        <w:r>
          <w:rPr>
            <w:lang w:val="pt_PT" w:bidi="pt_PT"/>
          </w:rPr>
          <w:rPr>
            <w:color w:val="0000EE"/>
            <w:u w:val="single"/>
          </w:rPr>
          <w:t>1Cr 4.26</w:t>
        </w:r>
      </w:hyperlink>
      <w:r>
        <w:rPr>
          <w:lang w:val="pt_PT" w:bidi="pt_PT"/>
        </w:rPr>
        <w:t>).</w:t>
      </w:r>
    </w:p>
    <w:p>
      <w:pPr>
        <w:pStyle w:val="ListNumber"/>
        <w:spacing w:line="240" w:lineRule="auto"/>
        <w:ind w:left="720"/>
      </w:pPr>
      <w:r>
        <w:rPr>
          <w:lang w:val="pt_PT" w:bidi="pt_PT"/>
        </w:rPr>
      </w:r>
      <w:r>
        <w:rPr>
          <w:lang w:val="pt_PT" w:bidi="pt_PT"/>
        </w:rPr>
        <w:t>Um dos descendentes da tribo de Merari no registro das divisões dos sacerdotes (</w:t>
      </w:r>
      <w:hyperlink r:id="rId19">
        <w:r>
          <w:rPr>
            <w:lang w:val="pt_PT" w:bidi="pt_PT"/>
          </w:rPr>
          <w:rPr>
            <w:color w:val="0000EE"/>
            <w:u w:val="single"/>
          </w:rPr>
          <w:t>1Cr 24.27</w:t>
        </w:r>
      </w:hyperlink>
      <w:r>
        <w:rPr>
          <w:lang w:val="pt_PT" w:bidi="pt_PT"/>
        </w:rPr>
        <w:t>).</w:t>
      </w:r>
    </w:p>
    <w:p>
      <w:pPr>
        <w:pStyle w:val="ListNumber"/>
        <w:spacing w:line="240" w:lineRule="auto"/>
        <w:ind w:left="720"/>
      </w:pPr>
      <w:r>
        <w:rPr>
          <w:lang w:val="pt_PT" w:bidi="pt_PT"/>
        </w:rPr>
      </w:r>
      <w:r>
        <w:rPr>
          <w:lang w:val="pt_PT" w:bidi="pt_PT"/>
        </w:rPr>
        <w:t>Um dos filhos de Asafe que tinha responsabilidades de serviço no templo (</w:t>
      </w:r>
      <w:hyperlink r:id="rId20">
        <w:r>
          <w:rPr>
            <w:lang w:val="pt_PT" w:bidi="pt_PT"/>
          </w:rPr>
          <w:rPr>
            <w:color w:val="0000EE"/>
            <w:u w:val="single"/>
          </w:rPr>
          <w:t>1Cr 25.2</w:t>
        </w:r>
      </w:hyperlink>
      <w:r>
        <w:rPr>
          <w:lang w:val="pt_PT" w:bidi="pt_PT"/>
        </w:rPr>
        <w:t>). Davi designou Zacur e seus filhos e irmãos para o terceiro turno entre as várias funções dos músicos do templo (</w:t>
      </w:r>
      <w:hyperlink r:id="rId21">
        <w:r>
          <w:rPr>
            <w:lang w:val="pt_PT" w:bidi="pt_PT"/>
          </w:rPr>
          <w:rPr>
            <w:color w:val="0000EE"/>
            <w:u w:val="single"/>
          </w:rPr>
          <w:t>1Cr 25.10</w:t>
        </w:r>
      </w:hyperlink>
      <w:r>
        <w:rPr>
          <w:lang w:val="pt_PT" w:bidi="pt_PT"/>
        </w:rPr>
        <w:t>). Descendentes de Zacur estavam presentes na dedicação do muro da cidade após o exílio (</w:t>
      </w:r>
      <w:hyperlink r:id="rId22">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dos descendentes de Bigvai que retornou a Jerusalém com Esdras (</w:t>
      </w:r>
      <w:hyperlink r:id="rId23">
        <w:r>
          <w:rPr>
            <w:lang w:val="pt_PT" w:bidi="pt_PT"/>
          </w:rPr>
          <w:rPr>
            <w:color w:val="0000EE"/>
            <w:u w:val="single"/>
          </w:rPr>
          <w:t>Ed 8.14</w:t>
        </w:r>
      </w:hyperlink>
      <w:r>
        <w:rPr>
          <w:lang w:val="pt_PT" w:bidi="pt_PT"/>
        </w:rPr>
        <w:t>).</w:t>
      </w:r>
    </w:p>
    <w:p>
      <w:pPr>
        <w:pStyle w:val="ListNumber"/>
        <w:spacing w:line="240" w:lineRule="auto"/>
        <w:ind w:left="720"/>
      </w:pPr>
      <w:r>
        <w:rPr>
          <w:lang w:val="pt_PT" w:bidi="pt_PT"/>
        </w:rPr>
      </w:r>
      <w:r>
        <w:rPr>
          <w:lang w:val="pt_PT" w:bidi="pt_PT"/>
        </w:rPr>
        <w:t>Um filho de Inri que trabalhou na reparação do muro de Jerusalém na área do Portão das Ovelhas (</w:t>
      </w:r>
      <w:hyperlink r:id="rId24">
        <w:r>
          <w:rPr>
            <w:lang w:val="pt_PT" w:bidi="pt_PT"/>
          </w:rPr>
          <w:rPr>
            <w:color w:val="0000EE"/>
            <w:u w:val="single"/>
          </w:rPr>
          <w:t>Ne 3.2</w:t>
        </w:r>
      </w:hyperlink>
      <w:r>
        <w:rPr>
          <w:lang w:val="pt_PT" w:bidi="pt_PT"/>
        </w:rPr>
        <w:t>).</w:t>
      </w:r>
    </w:p>
    <w:p>
      <w:pPr>
        <w:pStyle w:val="ListNumber"/>
        <w:spacing w:line="240" w:lineRule="auto"/>
        <w:ind w:left="720"/>
      </w:pPr>
      <w:r>
        <w:rPr>
          <w:lang w:val="pt_PT" w:bidi="pt_PT"/>
        </w:rPr>
      </w:r>
      <w:r>
        <w:rPr>
          <w:lang w:val="pt_PT" w:bidi="pt_PT"/>
        </w:rPr>
        <w:t>Um dos levitas que assinou a aliança de Neemias para obedecer à lei de Deus (</w:t>
      </w:r>
      <w:hyperlink r:id="rId25">
        <w:r>
          <w:rPr>
            <w:lang w:val="pt_PT" w:bidi="pt_PT"/>
          </w:rPr>
          <w:rPr>
            <w:color w:val="0000EE"/>
            <w:u w:val="single"/>
          </w:rPr>
          <w:t>Ne 10.12</w:t>
        </w:r>
      </w:hyperlink>
      <w:r>
        <w:rPr>
          <w:lang w:val="pt_PT" w:bidi="pt_PT"/>
        </w:rPr>
        <w:t>).</w:t>
      </w:r>
    </w:p>
    <w:p>
      <w:pPr>
        <w:pStyle w:val="ListNumber"/>
        <w:spacing w:line="240" w:lineRule="auto"/>
        <w:ind w:left="720"/>
      </w:pPr>
      <w:r>
        <w:rPr>
          <w:lang w:val="pt_PT" w:bidi="pt_PT"/>
        </w:rPr>
      </w:r>
      <w:r>
        <w:rPr>
          <w:lang w:val="pt_PT" w:bidi="pt_PT"/>
        </w:rPr>
        <w:t>Um filho de Matanias e pai de Hanã. Hanã foi o assistente dos tesoureiros do armazém durante o tempo de Neemias (</w:t>
      </w:r>
      <w:hyperlink r:id="rId26">
        <w:r>
          <w:rPr>
            <w:lang w:val="pt_PT" w:bidi="pt_PT"/>
          </w:rPr>
          <w:rPr>
            <w:color w:val="0000EE"/>
            <w:u w:val="single"/>
          </w:rPr>
          <w:t>Ne 13.13</w:t>
        </w:r>
      </w:hyperlink>
      <w:r>
        <w:rPr>
          <w:lang w:val="pt_PT" w:bidi="pt_PT"/>
        </w:rPr>
        <w:t>). Alguns sugeriram que ele é a mesma pessoa mencionada como #7 acima.</w:t>
      </w:r>
      <w:r>
        <w:rPr>
          <w:lang w:val="pt_PT" w:bidi="pt_PT"/>
        </w:rPr>
      </w:r>
      <w:r>
        <w:rPr>
          <w:lang w:val="pt_PT" w:bidi="pt_PT"/>
        </w:rPr>
      </w:r>
    </w:p>
    <w:p>
      <w:pPr/>
      <w:r>
        <w:rPr>
          <w:lang w:val="pt_PT" w:bidi="pt_PT"/>
        </w:rPr>
      </w:r>
    </w:p>
    <w:p>
      <w:pPr>
        <w:pStyle w:val="Heading2"/>
      </w:pPr>
      <w:r>
        <w:rPr>
          <w:lang w:val="pt_PT" w:bidi="pt_PT"/>
        </w:rPr>
        <w:t>Zafenate Paneia</w:t>
      </w:r>
      <w:r>
        <w:rPr>
          <w:lang w:val="pt_PT" w:bidi="pt_PT"/>
        </w:rPr>
      </w:r>
    </w:p>
    <w:p>
      <w:pPr/>
      <w:r>
        <w:rPr>
          <w:lang w:val="pt_PT" w:bidi="pt_PT"/>
        </w:rPr>
      </w:r>
      <w:r>
        <w:rPr>
          <w:lang w:val="pt_PT" w:bidi="pt_PT"/>
        </w:rPr>
        <w:t>Nome dado a José pelo Faraó quando ele assumiu suas responsabilidades governamentais no Egito (</w:t>
      </w:r>
      <w:hyperlink r:id="rId27">
        <w:r>
          <w:rPr>
            <w:lang w:val="pt_PT" w:bidi="pt_PT"/>
          </w:rPr>
          <w:rPr>
            <w:color w:val="0000EE"/>
            <w:u w:val="single"/>
          </w:rPr>
          <w:t>Gn 41.45</w:t>
        </w:r>
      </w:hyperlink>
      <w:r>
        <w:rPr>
          <w:lang w:val="pt_PT" w:bidi="pt_PT"/>
        </w:rPr>
        <w:t xml:space="preserve">). O nome provavelmente significa “diz o deus, ele viverá". </w:t>
      </w:r>
      <w:r>
        <w:rPr>
          <w:i/>
          <w:lang w:val="pt_PT" w:bidi="pt_PT"/>
        </w:rPr>
        <w:t>Veja</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Zalmom (Lugar)</w:t>
      </w:r>
      <w:r>
        <w:rPr>
          <w:lang w:val="pt_PT" w:bidi="pt_PT"/>
        </w:rPr>
      </w:r>
    </w:p>
    <w:p>
      <w:pPr/>
      <w:r>
        <w:rPr>
          <w:lang w:val="pt_PT" w:bidi="pt_PT"/>
        </w:rPr>
      </w:r>
      <w:r>
        <w:rPr>
          <w:lang w:val="pt_PT" w:bidi="pt_PT"/>
        </w:rPr>
        <w:t>Montanha da qual Abimeleque pegou arbustos para incendiar a torre de Siquém (</w:t>
      </w:r>
      <w:hyperlink r:id="rId28">
        <w:r>
          <w:rPr>
            <w:lang w:val="pt_PT" w:bidi="pt_PT"/>
          </w:rPr>
          <w:rPr>
            <w:color w:val="0000EE"/>
            <w:u w:val="single"/>
          </w:rPr>
          <w:t>Jz 9.48</w:t>
        </w:r>
      </w:hyperlink>
      <w:r>
        <w:rPr>
          <w:lang w:val="pt_PT" w:bidi="pt_PT"/>
        </w:rP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hyperlink r:id="rId29">
        <w:r>
          <w:rPr>
            <w:lang w:val="pt_PT" w:bidi="pt_PT"/>
          </w:rPr>
          <w:rPr>
            <w:color w:val="0000EE"/>
            <w:u w:val="single"/>
          </w:rPr>
          <w:t>Salmo 68.14</w:t>
        </w:r>
      </w:hyperlink>
      <w:r>
        <w:rPr>
          <w:lang w:val="pt_PT" w:bidi="pt_PT"/>
        </w:rPr>
        <w:t>. Devido à menção de neve e da “alta serra de Basã” no versículo seguinte, a Septuaginta e alguns comentaristas consideram este Zalmom como o Monte Hermom no Líbano. No entanto, nevascas sazonais também ocorrem na região do Monte Ebal.</w:t>
      </w:r>
      <w:r>
        <w:rPr>
          <w:lang w:val="pt_PT" w:bidi="pt_PT"/>
        </w:rPr>
      </w:r>
      <w:r>
        <w:rPr>
          <w:lang w:val="pt_PT" w:bidi="pt_PT"/>
        </w:rPr>
      </w:r>
    </w:p>
    <w:p>
      <w:pPr/>
      <w:r>
        <w:rPr>
          <w:lang w:val="pt_PT" w:bidi="pt_PT"/>
        </w:rPr>
      </w:r>
    </w:p>
    <w:p>
      <w:pPr>
        <w:pStyle w:val="Heading2"/>
      </w:pPr>
      <w:r>
        <w:rPr>
          <w:lang w:val="pt_PT" w:bidi="pt_PT"/>
        </w:rPr>
        <w:t>Zanzumins, zanzumitas</w:t>
      </w:r>
      <w:r>
        <w:rPr>
          <w:lang w:val="pt_PT" w:bidi="pt_PT"/>
        </w:rPr>
      </w:r>
    </w:p>
    <w:p>
      <w:pPr/>
      <w:r>
        <w:rPr>
          <w:lang w:val="pt_PT" w:bidi="pt_PT"/>
        </w:rPr>
      </w:r>
      <w:r>
        <w:rPr>
          <w:lang w:val="pt_PT" w:bidi="pt_PT"/>
        </w:rPr>
        <w:t xml:space="preserve">O nome amonita para os refains. </w:t>
      </w:r>
      <w:hyperlink r:id="rId30">
        <w:r>
          <w:rPr>
            <w:lang w:val="pt_PT" w:bidi="pt_PT"/>
          </w:rPr>
          <w:rPr>
            <w:color w:val="0000EE"/>
            <w:u w:val="single"/>
          </w:rPr>
          <w:t>Deuteronômio 2.20</w:t>
        </w:r>
      </w:hyperlink>
      <w:r>
        <w:rPr>
          <w:lang w:val="pt_PT" w:bidi="pt_PT"/>
        </w:rP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 xml:space="preserve">; </w:t>
      </w:r>
      <w:r>
        <w:rPr>
          <w:lang w:val="pt_PT" w:bidi="pt_PT"/>
        </w:rPr>
        <w:t>Refains</w:t>
      </w:r>
      <w:r>
        <w:rPr>
          <w:lang w:val="pt_PT" w:bidi="pt_PT"/>
        </w:rPr>
        <w:t>.</w:t>
      </w:r>
      <w:r>
        <w:rPr>
          <w:lang w:val="pt_PT" w:bidi="pt_PT"/>
        </w:rPr>
      </w:r>
      <w:r>
        <w:rPr>
          <w:lang w:val="pt_PT" w:bidi="pt_PT"/>
        </w:rPr>
      </w:r>
    </w:p>
    <w:p>
      <w:pPr/>
      <w:r>
        <w:rPr>
          <w:lang w:val="pt_PT" w:bidi="pt_PT"/>
        </w:rPr>
      </w:r>
    </w:p>
    <w:p>
      <w:pPr>
        <w:pStyle w:val="Heading2"/>
      </w:pPr>
      <w:r>
        <w:rPr>
          <w:lang w:val="pt_PT" w:bidi="pt_PT"/>
        </w:rPr>
        <w:t>Zeba e Salmuna</w:t>
      </w:r>
      <w:r>
        <w:rPr>
          <w:lang w:val="pt_PT" w:bidi="pt_PT"/>
        </w:rPr>
      </w:r>
    </w:p>
    <w:p>
      <w:pPr/>
      <w:r>
        <w:rPr>
          <w:lang w:val="pt_PT" w:bidi="pt_PT"/>
        </w:rPr>
      </w:r>
      <w:r>
        <w:rPr>
          <w:lang w:val="pt_PT" w:bidi="pt_PT"/>
        </w:rPr>
        <w:t>Dois reis midianitas que massacraram os irmãos de Gideão em Tabor. Gideão posteriormente os matou para vingar a morte de seus irmãos (</w:t>
      </w:r>
      <w:hyperlink r:id="rId31">
        <w:r>
          <w:rPr>
            <w:lang w:val="pt_PT" w:bidi="pt_PT"/>
          </w:rPr>
          <w:rPr>
            <w:color w:val="0000EE"/>
            <w:u w:val="single"/>
          </w:rPr>
          <w:t>Jz 8.18–21</w:t>
        </w:r>
      </w:hyperlink>
      <w:r>
        <w:rPr>
          <w:lang w:val="pt_PT" w:bidi="pt_PT"/>
        </w:rPr>
        <w:t>).</w:t>
      </w:r>
    </w:p>
    <w:p>
      <w:pPr/>
      <w:r>
        <w:rPr>
          <w:lang w:val="pt_PT" w:bidi="pt_PT"/>
        </w:rPr>
      </w:r>
      <w:r>
        <w:rPr>
          <w:lang w:val="pt_PT" w:bidi="pt_PT"/>
        </w:rPr>
        <w:t>Durante o tempo de Gideão, os saqueadores midianitas com camelos faziam incursões anuais no território israelita na época da colheita, roubando colheitas e gado (</w:t>
      </w:r>
      <w:hyperlink r:id="rId32">
        <w:r>
          <w:rPr>
            <w:lang w:val="pt_PT" w:bidi="pt_PT"/>
          </w:rPr>
          <w:rPr>
            <w:color w:val="0000EE"/>
            <w:u w:val="single"/>
          </w:rPr>
          <w:t>Jz 6.3</w:t>
        </w:r>
      </w:hyperlink>
      <w:r>
        <w:rPr>
          <w:lang w:val="pt_PT" w:bidi="pt_PT"/>
        </w:rPr>
        <w:t>). Suas invasões eram tão completas que nada restava em Israel, incluindo colheitas, ovelhas, bois ou jumentos.</w:t>
      </w:r>
    </w:p>
    <w:p>
      <w:pPr/>
      <w:r>
        <w:rPr>
          <w:lang w:val="pt_PT" w:bidi="pt_PT"/>
        </w:rPr>
      </w:r>
      <w:r>
        <w:rPr>
          <w:lang w:val="pt_PT" w:bidi="pt_PT"/>
        </w:rPr>
        <w:t>Nessa situação, Deus chamou Gideão para libertar Israel (</w:t>
      </w:r>
      <w:hyperlink r:id="rId33">
        <w:r>
          <w:rPr>
            <w:lang w:val="pt_PT" w:bidi="pt_PT"/>
          </w:rPr>
          <w:rPr>
            <w:color w:val="0000EE"/>
            <w:u w:val="single"/>
          </w:rPr>
          <w:t>Jz 6.16</w:t>
        </w:r>
      </w:hyperlink>
      <w:r>
        <w:rPr>
          <w:lang w:val="pt_PT" w:bidi="pt_PT"/>
        </w:rPr>
        <w:t>). Sua famosa vitória sobre Midiã, perto do Monte Moré, foi um passo importante para cumprir essa missão divina (</w:t>
      </w:r>
      <w:hyperlink r:id="rId34">
        <w:r>
          <w:rPr>
            <w:lang w:val="pt_PT" w:bidi="pt_PT"/>
          </w:rPr>
          <w:rPr>
            <w:color w:val="0000EE"/>
            <w:u w:val="single"/>
          </w:rPr>
          <w:t>7.1–23</w:t>
        </w:r>
      </w:hyperlink>
      <w:r>
        <w:rPr>
          <w:lang w:val="pt_PT" w:bidi="pt_PT"/>
        </w:rPr>
        <w:t>). Nas operações após a batalha, guerreiros efraimitas capturaram e mataram dois líderes midianitas chamados Zeebe e Orebe (</w:t>
      </w:r>
      <w:hyperlink r:id="rId35">
        <w:r>
          <w:rPr>
            <w:lang w:val="pt_PT" w:bidi="pt_PT"/>
          </w:rPr>
          <w:rPr>
            <w:color w:val="0000EE"/>
            <w:u w:val="single"/>
          </w:rPr>
          <w:t>7.24–8.3</w:t>
        </w:r>
      </w:hyperlink>
      <w:r>
        <w:rPr>
          <w:lang w:val="pt_PT" w:bidi="pt_PT"/>
        </w:rPr>
        <w:t>).</w:t>
      </w:r>
    </w:p>
    <w:p>
      <w:pPr/>
      <w:r>
        <w:rPr>
          <w:lang w:val="pt_PT" w:bidi="pt_PT"/>
        </w:rPr>
      </w:r>
      <w:r>
        <w:rPr>
          <w:lang w:val="pt_PT" w:bidi="pt_PT"/>
        </w:rP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pPr/>
      <w:r>
        <w:rPr>
          <w:lang w:val="pt_PT" w:bidi="pt_PT"/>
        </w:rPr>
      </w:r>
      <w:r>
        <w:rPr>
          <w:lang w:val="pt_PT" w:bidi="pt_PT"/>
        </w:rPr>
        <w:t>Gideão derrotou os guerreiros midianitas restantes e capturou Zeba e Salmuna (</w:t>
      </w:r>
      <w:hyperlink r:id="rId36">
        <w:r>
          <w:rPr>
            <w:lang w:val="pt_PT" w:bidi="pt_PT"/>
          </w:rPr>
          <w:rPr>
            <w:color w:val="0000EE"/>
            <w:u w:val="single"/>
          </w:rPr>
          <w:t>Jz 8.12</w:t>
        </w:r>
      </w:hyperlink>
      <w:r>
        <w:rPr>
          <w:lang w:val="pt_PT" w:bidi="pt_PT"/>
        </w:rPr>
        <w:t xml:space="preserve">). Como Zeba e Salmuna haviam matado seus irmãos, Gideão matou os dois reis midianitas (vv. </w:t>
      </w:r>
      <w:hyperlink r:id="rId37">
        <w:r>
          <w:rPr>
            <w:lang w:val="pt_PT" w:bidi="pt_PT"/>
          </w:rPr>
          <w:rPr>
            <w:color w:val="0000EE"/>
            <w:u w:val="single"/>
          </w:rPr>
          <w:t>19–21</w:t>
        </w:r>
      </w:hyperlink>
      <w:r>
        <w:rPr>
          <w:lang w:val="pt_PT" w:bidi="pt_PT"/>
        </w:rPr>
        <w:t xml:space="preserve">). </w:t>
      </w:r>
      <w:hyperlink r:id="rId38">
        <w:r>
          <w:rPr>
            <w:lang w:val="pt_PT" w:bidi="pt_PT"/>
          </w:rPr>
          <w:rPr>
            <w:color w:val="0000EE"/>
            <w:u w:val="single"/>
          </w:rPr>
          <w:t>Salmo 83.11</w:t>
        </w:r>
      </w:hyperlink>
      <w:r>
        <w:rPr>
          <w:lang w:val="pt_PT" w:bidi="pt_PT"/>
        </w:rPr>
        <w:t xml:space="preserve"> indica que Zeba, Salmuna e os midianitas eram inimigos não apenas de Israel, mas também de Deus.</w:t>
      </w:r>
      <w:r>
        <w:rPr>
          <w:lang w:val="pt_PT" w:bidi="pt_PT"/>
        </w:rPr>
      </w:r>
      <w:r>
        <w:rPr>
          <w:lang w:val="pt_PT" w:bidi="pt_PT"/>
        </w:rPr>
      </w:r>
    </w:p>
    <w:p>
      <w:pPr/>
      <w:r>
        <w:rPr>
          <w:lang w:val="pt_PT" w:bidi="pt_PT"/>
        </w:rPr>
      </w:r>
    </w:p>
    <w:p>
      <w:pPr>
        <w:pStyle w:val="Heading2"/>
      </w:pPr>
      <w:r>
        <w:rPr>
          <w:lang w:val="pt_PT" w:bidi="pt_PT"/>
        </w:rPr>
        <w:t>Zebedeu</w:t>
      </w:r>
      <w:r>
        <w:rPr>
          <w:lang w:val="pt_PT" w:bidi="pt_PT"/>
        </w:rPr>
      </w:r>
    </w:p>
    <w:p>
      <w:pPr/>
      <w:r>
        <w:rPr>
          <w:lang w:val="pt_PT" w:bidi="pt_PT"/>
        </w:rPr>
      </w:r>
      <w:r>
        <w:rPr>
          <w:lang w:val="pt_PT" w:bidi="pt_PT"/>
        </w:rPr>
        <w:t>Pai dos discípulos Tiago e João (</w:t>
      </w:r>
      <w:hyperlink r:id="rId39">
        <w:r>
          <w:rPr>
            <w:lang w:val="pt_PT" w:bidi="pt_PT"/>
          </w:rPr>
          <w:rPr>
            <w:color w:val="0000EE"/>
            <w:u w:val="single"/>
          </w:rPr>
          <w:t>Mt 26.37</w:t>
        </w:r>
      </w:hyperlink>
      <w:r>
        <w:rPr>
          <w:lang w:val="pt_PT" w:bidi="pt_PT"/>
        </w:rPr>
        <w:t xml:space="preserve">; </w:t>
      </w:r>
      <w:hyperlink r:id="rId40">
        <w:r>
          <w:rPr>
            <w:lang w:val="pt_PT" w:bidi="pt_PT"/>
          </w:rPr>
          <w:rPr>
            <w:color w:val="0000EE"/>
            <w:u w:val="single"/>
          </w:rPr>
          <w:t>Mc 3.17</w:t>
        </w:r>
      </w:hyperlink>
      <w:r>
        <w:rPr>
          <w:lang w:val="pt_PT" w:bidi="pt_PT"/>
        </w:rPr>
        <w:t xml:space="preserve">; </w:t>
      </w:r>
      <w:hyperlink r:id="rId41">
        <w:r>
          <w:rPr>
            <w:lang w:val="pt_PT" w:bidi="pt_PT"/>
          </w:rPr>
          <w:rPr>
            <w:color w:val="0000EE"/>
            <w:u w:val="single"/>
          </w:rPr>
          <w:t>10.35</w:t>
        </w:r>
      </w:hyperlink>
      <w:r>
        <w:rPr>
          <w:lang w:val="pt_PT" w:bidi="pt_PT"/>
        </w:rPr>
        <w:t>). Zebedeu estava no negócio da pesca e pode ter sido rico, considerando que ele tinha servos e conexões aparentes com o sumo sacerdote (</w:t>
      </w:r>
      <w:hyperlink r:id="rId42">
        <w:r>
          <w:rPr>
            <w:lang w:val="pt_PT" w:bidi="pt_PT"/>
          </w:rPr>
          <w:rPr>
            <w:color w:val="0000EE"/>
            <w:u w:val="single"/>
          </w:rPr>
          <w:t>Jo 18.15</w:t>
        </w:r>
      </w:hyperlink>
      <w:r>
        <w:rPr>
          <w:lang w:val="pt_PT" w:bidi="pt_PT"/>
        </w:rPr>
        <w:t>). Embora ele pessoalmente apareça apenas uma vez na narrativa (</w:t>
      </w:r>
      <w:hyperlink r:id="rId43">
        <w:r>
          <w:rPr>
            <w:lang w:val="pt_PT" w:bidi="pt_PT"/>
          </w:rPr>
          <w:rPr>
            <w:color w:val="0000EE"/>
            <w:u w:val="single"/>
          </w:rPr>
          <w:t>Mt 4.21</w:t>
        </w:r>
      </w:hyperlink>
      <w:r>
        <w:rPr>
          <w:lang w:val="pt_PT" w:bidi="pt_PT"/>
        </w:rPr>
        <w:t xml:space="preserve">; </w:t>
      </w:r>
      <w:hyperlink r:id="rId44">
        <w:r>
          <w:rPr>
            <w:lang w:val="pt_PT" w:bidi="pt_PT"/>
          </w:rPr>
          <w:rPr>
            <w:color w:val="0000EE"/>
            <w:u w:val="single"/>
          </w:rPr>
          <w:t>Mc 1.19–20</w:t>
        </w:r>
      </w:hyperlink>
      <w:r>
        <w:rPr>
          <w:lang w:val="pt_PT" w:bidi="pt_PT"/>
        </w:rPr>
        <w:t>), sua esposa, Salomé, aparece frequentemente como uma das mulheres piedosas que seguiram a Cristo.</w:t>
      </w:r>
      <w:r>
        <w:rPr>
          <w:lang w:val="pt_PT" w:bidi="pt_PT"/>
        </w:rPr>
      </w:r>
      <w:r>
        <w:rPr>
          <w:lang w:val="pt_PT" w:bidi="pt_PT"/>
        </w:rPr>
      </w:r>
    </w:p>
    <w:p>
      <w:pPr/>
      <w:r>
        <w:rPr>
          <w:lang w:val="pt_PT" w:bidi="pt_PT"/>
        </w:rPr>
      </w:r>
    </w:p>
    <w:p>
      <w:pPr>
        <w:pStyle w:val="Heading2"/>
      </w:pPr>
      <w:r>
        <w:rPr>
          <w:lang w:val="pt_PT" w:bidi="pt_PT"/>
        </w:rPr>
        <w:t>Zeboim</w:t>
      </w:r>
      <w:r>
        <w:rPr>
          <w:lang w:val="pt_PT" w:bidi="pt_PT"/>
        </w:rPr>
      </w:r>
    </w:p>
    <w:p>
      <w:pPr/>
      <w:r>
        <w:rPr>
          <w:lang w:val="pt_PT" w:bidi="pt_PT"/>
        </w:rPr>
      </w:r>
      <w:r>
        <w:rPr>
          <w:lang w:val="pt_PT" w:bidi="pt_PT"/>
        </w:rPr>
        <w:t>Uma das "cidades da planície" que foi destruída com Sodoma e Gomorra (</w:t>
      </w:r>
      <w:hyperlink r:id="rId45">
        <w:r>
          <w:rPr>
            <w:lang w:val="pt_PT" w:bidi="pt_PT"/>
          </w:rPr>
          <w:rPr>
            <w:color w:val="0000EE"/>
            <w:u w:val="single"/>
          </w:rPr>
          <w:t>Dt 29.23</w:t>
        </w:r>
      </w:hyperlink>
      <w:r>
        <w:rPr>
          <w:lang w:val="pt_PT" w:bidi="pt_PT"/>
        </w:rPr>
        <w:t xml:space="preserve">; </w:t>
      </w:r>
      <w:hyperlink r:id="rId46">
        <w:r>
          <w:rPr>
            <w:lang w:val="pt_PT" w:bidi="pt_PT"/>
          </w:rPr>
          <w:rPr>
            <w:color w:val="0000EE"/>
            <w:u w:val="single"/>
          </w:rPr>
          <w:t>Os 11.8</w:t>
        </w:r>
      </w:hyperlink>
      <w:r>
        <w:rPr>
          <w:lang w:val="pt_PT" w:bidi="pt_PT"/>
        </w:rPr>
        <w:t xml:space="preserve">). Zeboim é mencionada pela primeira vez, junto com Sodoma, Gomorra e Admá, como uma das cidades cananeias na "tabela das nações" em </w:t>
      </w:r>
      <w:hyperlink r:id="rId47">
        <w:r>
          <w:rPr>
            <w:lang w:val="pt_PT" w:bidi="pt_PT"/>
          </w:rPr>
          <w:rPr>
            <w:color w:val="0000EE"/>
            <w:u w:val="single"/>
          </w:rPr>
          <w:t>Gênesis 10.19</w:t>
        </w:r>
      </w:hyperlink>
      <w:r>
        <w:rPr>
          <w:lang w:val="pt_PT" w:bidi="pt_PT"/>
        </w:rPr>
        <w:t>. Posteriormente, aparece confederada com os mesmos estados (incluindo Zoar) na batalha contra Anrafel, rei de Sinar, Arioque, rei de Elasar, Quedorlaomer, rei de Elão, e Tidal, rei de Goiim (</w:t>
      </w:r>
      <w:hyperlink r:id="rId48">
        <w:r>
          <w:rPr>
            <w:lang w:val="pt_PT" w:bidi="pt_PT"/>
          </w:rPr>
          <w:rPr>
            <w:color w:val="0000EE"/>
            <w:u w:val="single"/>
          </w:rPr>
          <w:t>Gn 14.2,8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(Pessoa)</w:t>
      </w:r>
      <w:r>
        <w:rPr>
          <w:lang w:val="pt_PT" w:bidi="pt_PT"/>
        </w:rPr>
      </w:r>
    </w:p>
    <w:p>
      <w:pPr/>
      <w:r>
        <w:rPr>
          <w:lang w:val="pt_PT" w:bidi="pt_PT"/>
        </w:rPr>
      </w:r>
      <w:r>
        <w:rPr>
          <w:lang w:val="pt_PT" w:bidi="pt_PT"/>
        </w:rPr>
        <w:t>Um dos 12 filhos de Jacó (</w:t>
      </w:r>
      <w:hyperlink r:id="rId49">
        <w:r>
          <w:rPr>
            <w:lang w:val="pt_PT" w:bidi="pt_PT"/>
          </w:rPr>
          <w:rPr>
            <w:color w:val="0000EE"/>
            <w:u w:val="single"/>
          </w:rPr>
          <w:t>Gn 35.23</w:t>
        </w:r>
      </w:hyperlink>
      <w:r>
        <w:rPr>
          <w:lang w:val="pt_PT" w:bidi="pt_PT"/>
        </w:rPr>
        <w:t xml:space="preserve">; </w:t>
      </w:r>
      <w:hyperlink r:id="rId50">
        <w:r>
          <w:rPr>
            <w:lang w:val="pt_PT" w:bidi="pt_PT"/>
          </w:rPr>
          <w:rPr>
            <w:color w:val="0000EE"/>
            <w:u w:val="single"/>
          </w:rPr>
          <w:t>1Cr 2.1</w:t>
        </w:r>
      </w:hyperlink>
      <w:r>
        <w:rPr>
          <w:lang w:val="pt_PT" w:bidi="pt_PT"/>
        </w:rPr>
        <w:t>). Ele foi o sexto e último filho de Jacó e Lia. Ela o chamou de Zebulom, que significa "morada, habitação". Ela disse: "Agora o meu marido vai ficar comigo porque lhe dei seis filhos" (</w:t>
      </w:r>
      <w:hyperlink r:id="rId51">
        <w:r>
          <w:rPr>
            <w:lang w:val="pt_PT" w:bidi="pt_PT"/>
          </w:rPr>
          <w:rPr>
            <w:color w:val="0000EE"/>
            <w:u w:val="single"/>
          </w:rPr>
          <w:t>Gn 30.20</w:t>
        </w:r>
      </w:hyperlink>
      <w:r>
        <w:rPr>
          <w:lang w:val="pt_PT" w:bidi="pt_PT"/>
        </w:rPr>
        <w:t>). Mais tarde, ele estabeleceu sua família no Egito com Jacó e seus irmãos (</w:t>
      </w:r>
      <w:hyperlink r:id="rId52">
        <w:r>
          <w:rPr>
            <w:lang w:val="pt_PT" w:bidi="pt_PT"/>
          </w:rPr>
          <w:rPr>
            <w:color w:val="0000EE"/>
            <w:u w:val="single"/>
          </w:rPr>
          <w:t>Êx 1.3</w:t>
        </w:r>
      </w:hyperlink>
      <w:r>
        <w:rPr>
          <w:lang w:val="pt_PT" w:bidi="pt_PT"/>
        </w:rPr>
        <w:t>).</w:t>
      </w:r>
    </w:p>
    <w:p>
      <w:pPr/>
      <w:r>
        <w:rPr>
          <w:lang w:val="pt_PT" w:bidi="pt_PT"/>
        </w:rPr>
      </w:r>
      <w:r>
        <w:rPr>
          <w:lang w:val="pt_PT" w:bidi="pt_PT"/>
        </w:rPr>
        <w:t>Jacó profetizou que os descendentes de Zebulom viveriam na costa, com sua fronteira tocando Sidom (</w:t>
      </w:r>
      <w:hyperlink r:id="rId53">
        <w:r>
          <w:rPr>
            <w:lang w:val="pt_PT" w:bidi="pt_PT"/>
          </w:rPr>
          <w:rPr>
            <w:color w:val="0000EE"/>
            <w:u w:val="single"/>
          </w:rPr>
          <w:t>Gn 49.13</w:t>
        </w:r>
      </w:hyperlink>
      <w:r>
        <w:rPr>
          <w:lang w:val="pt_PT" w:bidi="pt_PT"/>
        </w:rPr>
        <w:t>). A tribo de Zebulom estava entre as tribos de Aser e Naftali. A de Aser estava junto ao Mediterrâneo, e a de Naftali junto ao Mar da Galileia. Apesar disso, Zebulom prosperou no comércio com as cidades costeiras dos cananeus. Zebulom foi pai de três filhos (</w:t>
      </w:r>
      <w:hyperlink r:id="rId54">
        <w:r>
          <w:rPr>
            <w:lang w:val="pt_PT" w:bidi="pt_PT"/>
          </w:rPr>
          <w:rPr>
            <w:color w:val="0000EE"/>
            <w:u w:val="single"/>
          </w:rPr>
          <w:t>Gn 46.14</w:t>
        </w:r>
      </w:hyperlink>
      <w:r>
        <w:rPr>
          <w:lang w:val="pt_PT" w:bidi="pt_PT"/>
        </w:rPr>
        <w:t>) e fundou uma das 12 tribos de Israel (</w:t>
      </w:r>
      <w:hyperlink r:id="rId55">
        <w:r>
          <w:rPr>
            <w:lang w:val="pt_PT" w:bidi="pt_PT"/>
          </w:rPr>
          <w:rPr>
            <w:color w:val="0000EE"/>
            <w:u w:val="single"/>
          </w:rPr>
          <w:t>Nm 1.30–31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Tribo de</w:t>
      </w:r>
      <w:r>
        <w:rPr>
          <w:lang w:val="pt_PT" w:bidi="pt_PT"/>
        </w:rPr>
      </w:r>
    </w:p>
    <w:p>
      <w:pPr/>
      <w:r>
        <w:rPr>
          <w:lang w:val="pt_PT" w:bidi="pt_PT"/>
        </w:rPr>
      </w:r>
      <w:r>
        <w:rPr>
          <w:lang w:val="pt_PT" w:bidi="pt_PT"/>
        </w:rPr>
        <w:t>Uma tribo descendente de Zebulom, o décimo filho de Jacó e o sexto de Lia (</w:t>
      </w:r>
      <w:hyperlink r:id="rId56">
        <w:r>
          <w:rPr>
            <w:lang w:val="pt_PT" w:bidi="pt_PT"/>
          </w:rPr>
          <w:rPr>
            <w:color w:val="0000EE"/>
            <w:u w:val="single"/>
          </w:rPr>
          <w:t>Gn 30.19–20</w:t>
        </w:r>
      </w:hyperlink>
      <w:r>
        <w:rPr>
          <w:lang w:val="pt_PT" w:bidi="pt_PT"/>
        </w:rPr>
        <w:t>). A tribo de Zebulom foi dividida em três clãs nomeados após seus filhos: os sereditas, elonitas e jalelitas (</w:t>
      </w:r>
      <w:hyperlink r:id="rId54">
        <w:r>
          <w:rPr>
            <w:lang w:val="pt_PT" w:bidi="pt_PT"/>
          </w:rPr>
          <w:rPr>
            <w:color w:val="0000EE"/>
            <w:u w:val="single"/>
          </w:rPr>
          <w:t>Gn 46.14</w:t>
        </w:r>
      </w:hyperlink>
      <w:r>
        <w:rPr>
          <w:lang w:val="pt_PT" w:bidi="pt_PT"/>
        </w:rPr>
        <w:t xml:space="preserve">; </w:t>
      </w:r>
      <w:hyperlink r:id="rId57">
        <w:r>
          <w:rPr>
            <w:lang w:val="pt_PT" w:bidi="pt_PT"/>
          </w:rPr>
          <w:rPr>
            <w:color w:val="0000EE"/>
            <w:u w:val="single"/>
          </w:rPr>
          <w:t>Nm 26.27</w:t>
        </w:r>
      </w:hyperlink>
      <w:r>
        <w:rPr>
          <w:lang w:val="pt_PT" w:bidi="pt_PT"/>
        </w:rPr>
        <w:t>). Durante o censo nas campinas de Moabe, a tribo tinha 60.500 homens com mais de 20 anos aptos para o serviço militar (</w:t>
      </w:r>
      <w:hyperlink r:id="rId58">
        <w:r>
          <w:rPr>
            <w:lang w:val="pt_PT" w:bidi="pt_PT"/>
          </w:rPr>
          <w:rPr>
            <w:color w:val="0000EE"/>
            <w:u w:val="single"/>
          </w:rPr>
          <w:t>Nm 26.26–27</w:t>
        </w:r>
      </w:hyperlink>
      <w:r>
        <w:rPr>
          <w:lang w:val="pt_PT" w:bidi="pt_PT"/>
        </w:rPr>
        <w:t>).</w:t>
      </w:r>
    </w:p>
    <w:p>
      <w:pPr>
        <w:pStyle w:val="Heading3"/>
      </w:pPr>
      <w:r>
        <w:rPr>
          <w:lang w:val="pt_PT" w:bidi="pt_PT"/>
        </w:rPr>
        <w:t>Terra e território</w:t>
      </w:r>
    </w:p>
    <w:p>
      <w:pPr/>
      <w:r>
        <w:rPr>
          <w:lang w:val="pt_PT" w:bidi="pt_PT"/>
        </w:rPr>
      </w:r>
      <w:r>
        <w:rPr>
          <w:lang w:val="pt_PT" w:bidi="pt_PT"/>
        </w:rPr>
        <w:t xml:space="preserve">A terra de Zebulom estava no centro de Canaã e incluía o Vale de Jizreel. No entanto, as fronteiras exatas são difíceis de determinar porque apenas as fronteiras sudeste e leste são mencionadas em </w:t>
      </w:r>
      <w:hyperlink r:id="rId59">
        <w:r>
          <w:rPr>
            <w:lang w:val="pt_PT" w:bidi="pt_PT"/>
          </w:rPr>
          <w:rPr>
            <w:color w:val="0000EE"/>
            <w:u w:val="single"/>
          </w:rPr>
          <w:t>Josué 19.10–16</w:t>
        </w:r>
      </w:hyperlink>
      <w:r>
        <w:rPr>
          <w:lang w:val="pt_PT" w:bidi="pt_PT"/>
        </w:rPr>
        <w:t>. A fronteira ocidental ao longo do Mediterrâneo não está claramente definida. A bênção de Moisés sugere que Zebulom, junto com Issacar, iria “desfrutar da abundância dos mares” (</w:t>
      </w:r>
      <w:hyperlink r:id="rId60">
        <w:r>
          <w:rPr>
            <w:lang w:val="pt_PT" w:bidi="pt_PT"/>
          </w:rPr>
          <w:rPr>
            <w:color w:val="0000EE"/>
            <w:u w:val="single"/>
          </w:rPr>
          <w:t>Dt 33.18–19</w:t>
        </w:r>
      </w:hyperlink>
      <w:r>
        <w:rPr>
          <w:lang w:val="pt_PT" w:bidi="pt_PT"/>
        </w:rPr>
        <w:t>). Isso implica acesso ao Mediterrâneo e seu comércio.</w:t>
      </w:r>
    </w:p>
    <w:p>
      <w:pPr/>
      <w:r>
        <w:rPr>
          <w:lang w:val="pt_PT" w:bidi="pt_PT"/>
        </w:rPr>
      </w:r>
      <w:r>
        <w:rPr>
          <w:lang w:val="pt_PT" w:bidi="pt_PT"/>
        </w:rPr>
        <w:t xml:space="preserve">Apesar disso, o território de Zebulom não parece tocar o mar, o que parece contradizer </w:t>
      </w:r>
      <w:hyperlink r:id="rId53">
        <w:r>
          <w:rPr>
            <w:lang w:val="pt_PT" w:bidi="pt_PT"/>
          </w:rPr>
          <w:rPr>
            <w:color w:val="0000EE"/>
            <w:u w:val="single"/>
          </w:rPr>
          <w:t>Gênesis 49.13</w:t>
        </w:r>
      </w:hyperlink>
      <w:r>
        <w:rPr>
          <w:lang w:val="pt_PT" w:bidi="pt_PT"/>
        </w:rP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hyperlink r:id="rId61">
        <w:r>
          <w:rPr>
            <w:lang w:val="pt_PT" w:bidi="pt_PT"/>
          </w:rPr>
          <w:rPr>
            <w:color w:val="0000EE"/>
            <w:u w:val="single"/>
          </w:rPr>
          <w:t>1 Crônicas 12.40</w:t>
        </w:r>
      </w:hyperlink>
      <w:r>
        <w:rPr>
          <w:lang w:val="pt_PT" w:bidi="pt_PT"/>
        </w:rPr>
        <w:t>, a tribo forneceu suprimentos generosos para Davi.</w:t>
      </w:r>
    </w:p>
    <w:p>
      <w:pPr>
        <w:pStyle w:val="Heading3"/>
      </w:pPr>
      <w:r>
        <w:rPr>
          <w:lang w:val="pt_PT" w:bidi="pt_PT"/>
        </w:rPr>
        <w:t>Força militar</w:t>
      </w:r>
    </w:p>
    <w:p>
      <w:pPr/>
      <w:r>
        <w:rPr>
          <w:lang w:val="pt_PT" w:bidi="pt_PT"/>
        </w:rPr>
      </w:r>
      <w:r>
        <w:rPr>
          <w:lang w:val="pt_PT" w:bidi="pt_PT"/>
        </w:rPr>
        <w:t>Zebulom manteve uma posição forte entre seus vizinhos. Ao contrário de Aser e Naftali, que viviam entre os cananeus (</w:t>
      </w:r>
      <w:hyperlink r:id="rId62">
        <w:r>
          <w:rPr>
            <w:lang w:val="pt_PT" w:bidi="pt_PT"/>
          </w:rPr>
          <w:rPr>
            <w:color w:val="0000EE"/>
            <w:u w:val="single"/>
          </w:rPr>
          <w:t>Jz 1.32–33</w:t>
        </w:r>
      </w:hyperlink>
      <w:r>
        <w:rPr>
          <w:lang w:val="pt_PT" w:bidi="pt_PT"/>
        </w:rPr>
        <w:t>), Zebulom tinha menos cananeus em sua área. Durante o período dos juízes, Zebulom foi muito ativo. Por exemplo, os soldados de Zebulom e Naftali foram fundamentais na vitória na batalha de Quisom (</w:t>
      </w:r>
      <w:hyperlink r:id="rId63">
        <w:r>
          <w:rPr>
            <w:lang w:val="pt_PT" w:bidi="pt_PT"/>
          </w:rPr>
          <w:rPr>
            <w:color w:val="0000EE"/>
            <w:u w:val="single"/>
          </w:rPr>
          <w:t>Jz 4.6–10</w:t>
        </w:r>
      </w:hyperlink>
      <w:r>
        <w:rPr>
          <w:lang w:val="pt_PT" w:bidi="pt_PT"/>
        </w:rPr>
        <w:t>). O Cântico de Débora elogia os homens da tribo Zebulom por arriscarem suas vidas (</w:t>
      </w:r>
      <w:hyperlink r:id="rId64">
        <w:r>
          <w:rPr>
            <w:lang w:val="pt_PT" w:bidi="pt_PT"/>
          </w:rPr>
          <w:rPr>
            <w:color w:val="0000EE"/>
            <w:u w:val="single"/>
          </w:rPr>
          <w:t>Jz 5.18</w:t>
        </w:r>
      </w:hyperlink>
      <w:r>
        <w:rPr>
          <w:lang w:val="pt_PT" w:bidi="pt_PT"/>
        </w:rPr>
        <w:t xml:space="preserve">). De acordo com </w:t>
      </w:r>
      <w:hyperlink r:id="rId65">
        <w:r>
          <w:rPr>
            <w:lang w:val="pt_PT" w:bidi="pt_PT"/>
          </w:rPr>
          <w:rPr>
            <w:color w:val="0000EE"/>
            <w:u w:val="single"/>
          </w:rPr>
          <w:t>Juízes 6.35</w:t>
        </w:r>
      </w:hyperlink>
      <w:r>
        <w:rPr>
          <w:lang w:val="pt_PT" w:bidi="pt_PT"/>
        </w:rPr>
        <w:t>, os homens de Zebulom lutaram bravamente na luta de Gideão contra os midianitas na planície de Jezreel. O juiz Elom pertencia à tribo de Zebulom (</w:t>
      </w:r>
      <w:hyperlink r:id="rId66">
        <w:r>
          <w:rPr>
            <w:lang w:val="pt_PT" w:bidi="pt_PT"/>
          </w:rPr>
          <w:rPr>
            <w:color w:val="0000EE"/>
            <w:u w:val="single"/>
          </w:rPr>
          <w:t>Jz 12.11–12</w:t>
        </w:r>
      </w:hyperlink>
      <w:r>
        <w:rPr>
          <w:lang w:val="pt_PT" w:bidi="pt_PT"/>
        </w:rPr>
        <w:t>). Como a Galileia estava no território de Zebulom, Ibsã de Belém provavelmente também era de Zebulom (</w:t>
      </w:r>
      <w:hyperlink r:id="rId67">
        <w:r>
          <w:rPr>
            <w:lang w:val="pt_PT" w:bidi="pt_PT"/>
          </w:rPr>
          <w:rPr>
            <w:color w:val="0000EE"/>
            <w:u w:val="single"/>
          </w:rPr>
          <w:t>Js 19.15</w:t>
        </w:r>
      </w:hyperlink>
      <w:r>
        <w:rPr>
          <w:lang w:val="pt_PT" w:bidi="pt_PT"/>
        </w:rPr>
        <w:t>). A força de combate de Zebulom estava entre as maiores nos exércitos ocidentais de Davi (</w:t>
      </w:r>
      <w:hyperlink r:id="rId68">
        <w:r>
          <w:rPr>
            <w:lang w:val="pt_PT" w:bidi="pt_PT"/>
          </w:rPr>
          <w:rPr>
            <w:color w:val="0000EE"/>
            <w:u w:val="single"/>
          </w:rPr>
          <w:t>1Cr 12.33</w:t>
        </w:r>
      </w:hyperlink>
      <w:r>
        <w:rPr>
          <w:lang w:val="pt_PT" w:bidi="pt_PT"/>
        </w:rPr>
        <w:t>). Este é outro sinal de que a tribo de Zebulom era tanto forte quanto importante.</w:t>
      </w:r>
    </w:p>
    <w:p>
      <w:pPr>
        <w:pStyle w:val="Heading3"/>
      </w:pPr>
      <w:r>
        <w:rPr>
          <w:lang w:val="pt_PT" w:bidi="pt_PT"/>
        </w:rPr>
        <w:t>Zebulom no Novo Testamento</w:t>
      </w:r>
    </w:p>
    <w:p>
      <w:pPr/>
      <w:r>
        <w:rPr>
          <w:lang w:val="pt_PT" w:bidi="pt_PT"/>
        </w:rPr>
      </w:r>
      <w:r>
        <w:rPr>
          <w:lang w:val="pt_PT" w:bidi="pt_PT"/>
        </w:rPr>
        <w:t>No Novo Testamento, Zebulom é mencionado duas vezes. É destacado como uma região onde Jesus, descrito como uma grande luz, apareceu (</w:t>
      </w:r>
      <w:hyperlink r:id="rId69">
        <w:r>
          <w:rPr>
            <w:lang w:val="pt_PT" w:bidi="pt_PT"/>
          </w:rPr>
          <w:rPr>
            <w:color w:val="0000EE"/>
            <w:u w:val="single"/>
          </w:rPr>
          <w:t>Mt 4.13–15</w:t>
        </w:r>
      </w:hyperlink>
      <w:r>
        <w:rPr>
          <w:lang w:val="pt_PT" w:bidi="pt_PT"/>
        </w:rPr>
        <w:t xml:space="preserve">). Zebulom também está listado entre as 12 tribos em </w:t>
      </w:r>
      <w:hyperlink r:id="rId70">
        <w:r>
          <w:rPr>
            <w:lang w:val="pt_PT" w:bidi="pt_PT"/>
          </w:rPr>
          <w:rPr>
            <w:color w:val="0000EE"/>
            <w:u w:val="single"/>
          </w:rPr>
          <w:t>Apocalipse 7.8</w:t>
        </w:r>
      </w:hyperlink>
      <w:r>
        <w:rPr>
          <w:lang w:val="pt_PT" w:bidi="pt_PT"/>
        </w:rPr>
        <w:t xml:space="preserve"> após Issacar.</w:t>
      </w:r>
    </w:p>
    <w:p>
      <w:pPr/>
      <w:r>
        <w:rPr>
          <w:lang w:val="pt_PT" w:bidi="pt_PT"/>
        </w:rPr>
      </w:r>
      <w:r>
        <w:rPr>
          <w:i/>
          <w:lang w:val="pt_PT" w:bidi="pt_PT"/>
        </w:rPr>
        <w:t>Veja também</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Zebulonita</w:t>
      </w:r>
      <w:r>
        <w:rPr>
          <w:lang w:val="pt_PT" w:bidi="pt_PT"/>
        </w:rPr>
      </w:r>
    </w:p>
    <w:p>
      <w:pPr/>
      <w:r>
        <w:rPr>
          <w:lang w:val="pt_PT" w:bidi="pt_PT"/>
        </w:rPr>
      </w:r>
      <w:r>
        <w:rPr>
          <w:lang w:val="pt_PT" w:bidi="pt_PT"/>
        </w:rPr>
        <w:t>Qualquer descendente de Zebulom, filho do patriarca Jacó (</w:t>
      </w:r>
      <w:hyperlink r:id="rId57">
        <w:r>
          <w:rPr>
            <w:lang w:val="pt_PT" w:bidi="pt_PT"/>
          </w:rPr>
          <w:rPr>
            <w:color w:val="0000EE"/>
            <w:u w:val="single"/>
          </w:rPr>
          <w:t>Nm 26.27</w:t>
        </w:r>
      </w:hyperlink>
      <w:r>
        <w:rPr>
          <w:lang w:val="pt_PT" w:bidi="pt_PT"/>
        </w:rPr>
        <w:t xml:space="preserve">; </w:t>
      </w:r>
      <w:hyperlink r:id="rId66">
        <w:r>
          <w:rPr>
            <w:lang w:val="pt_PT" w:bidi="pt_PT"/>
          </w:rPr>
          <w:rPr>
            <w:color w:val="0000EE"/>
            <w:u w:val="single"/>
          </w:rPr>
          <w:t>Jz 12.11–12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Zebulom, Tribo de</w:t>
      </w:r>
      <w:r>
        <w:rPr>
          <w:i/>
          <w:lang w:val="pt_PT" w:bidi="pt_PT"/>
        </w:rPr>
        <w:t>.</w:t>
      </w:r>
      <w:r>
        <w:rPr>
          <w:lang w:val="pt_PT" w:bidi="pt_PT"/>
        </w:rPr>
      </w:r>
      <w:r>
        <w:rPr>
          <w:lang w:val="pt_PT" w:bidi="pt_PT"/>
        </w:rPr>
      </w:r>
    </w:p>
    <w:p>
      <w:pPr/>
      <w:r>
        <w:rPr>
          <w:lang w:val="pt_PT" w:bidi="pt_PT"/>
        </w:rPr>
      </w:r>
    </w:p>
    <w:p>
      <w:pPr>
        <w:pStyle w:val="Heading2"/>
      </w:pPr>
      <w:r>
        <w:rPr>
          <w:lang w:val="pt_PT" w:bidi="pt_PT"/>
        </w:rPr>
        <w:t>Zedade</w:t>
      </w:r>
      <w:r>
        <w:rPr>
          <w:lang w:val="pt_PT" w:bidi="pt_PT"/>
        </w:rPr>
      </w:r>
    </w:p>
    <w:p>
      <w:pPr/>
      <w:r>
        <w:rPr>
          <w:lang w:val="pt_PT" w:bidi="pt_PT"/>
        </w:rPr>
      </w:r>
      <w:r>
        <w:rPr>
          <w:lang w:val="pt_PT" w:bidi="pt_PT"/>
        </w:rPr>
        <w:t>Um dos marcos geográficos da fronteira norte de Israel, mencionado entre Hamate e Zifrom (</w:t>
      </w:r>
      <w:hyperlink r:id="rId71">
        <w:r>
          <w:rPr>
            <w:lang w:val="pt_PT" w:bidi="pt_PT"/>
          </w:rPr>
          <w:rPr>
            <w:color w:val="0000EE"/>
            <w:u w:val="single"/>
          </w:rPr>
          <w:t>Nm 34.8</w:t>
        </w:r>
      </w:hyperlink>
      <w:r>
        <w:rPr>
          <w:lang w:val="pt_PT" w:bidi="pt_PT"/>
        </w:rPr>
        <w:t xml:space="preserve">; </w:t>
      </w:r>
      <w:hyperlink r:id="rId72">
        <w:r>
          <w:rPr>
            <w:lang w:val="pt_PT" w:bidi="pt_PT"/>
          </w:rPr>
          <w:rPr>
            <w:color w:val="0000EE"/>
            <w:u w:val="single"/>
          </w:rPr>
          <w:t>Ez 47.15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Zefate</w:t>
      </w:r>
      <w:r>
        <w:rPr>
          <w:lang w:val="pt_PT" w:bidi="pt_PT"/>
        </w:rPr>
      </w:r>
    </w:p>
    <w:p>
      <w:pPr/>
      <w:r>
        <w:rPr>
          <w:lang w:val="pt_PT" w:bidi="pt_PT"/>
        </w:rPr>
      </w:r>
      <w:r>
        <w:rPr>
          <w:lang w:val="pt_PT" w:bidi="pt_PT"/>
        </w:rPr>
        <w:t>Zefate era uma cidade cananeia que foi conquistada pelas tribos de Judá e Simeão. Depois de capturá-la, eles a renomearam para Horma (</w:t>
      </w:r>
      <w:hyperlink r:id="rId73">
        <w:r>
          <w:rPr>
            <w:lang w:val="pt_PT" w:bidi="pt_PT"/>
          </w:rPr>
          <w:rPr>
            <w:color w:val="0000EE"/>
            <w:u w:val="single"/>
          </w:rPr>
          <w:t>Jz 1.17</w:t>
        </w:r>
      </w:hyperlink>
      <w:r>
        <w:rPr>
          <w:lang w:val="pt_PT" w:bidi="pt_PT"/>
        </w:rPr>
        <w:t>). Foi o lugar onde os israelitas tentaram entrar em Canaã pela primeira vez, mas falharam. Isso aconteceu quando desobedeceram ao comando de Moisés. Como resultado, os amalequitas e os cananeus os derrotaram (</w:t>
      </w:r>
      <w:hyperlink r:id="rId74">
        <w:r>
          <w:rPr>
            <w:lang w:val="pt_PT" w:bidi="pt_PT"/>
          </w:rPr>
          <w:rPr>
            <w:color w:val="0000EE"/>
            <w:u w:val="single"/>
          </w:rPr>
          <w:t>Nm 14.45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Horma</w:t>
      </w:r>
      <w:r>
        <w:rPr>
          <w:lang w:val="pt_PT" w:bidi="pt_PT"/>
        </w:rPr>
        <w:t>.</w:t>
      </w:r>
      <w:r>
        <w:rPr>
          <w:lang w:val="pt_PT" w:bidi="pt_PT"/>
        </w:rPr>
      </w:r>
      <w:r>
        <w:rPr>
          <w:lang w:val="pt_PT" w:bidi="pt_PT"/>
        </w:rPr>
      </w:r>
    </w:p>
    <w:p>
      <w:pPr/>
      <w:r>
        <w:rPr>
          <w:lang w:val="pt_PT" w:bidi="pt_PT"/>
        </w:rPr>
      </w:r>
    </w:p>
    <w:p>
      <w:pPr>
        <w:pStyle w:val="Heading2"/>
      </w:pPr>
      <w:r>
        <w:rPr>
          <w:lang w:val="pt_PT" w:bidi="pt_PT"/>
        </w:rPr>
        <w:t>Zefo</w:t>
      </w:r>
      <w:r>
        <w:rPr>
          <w:lang w:val="pt_PT" w:bidi="pt_PT"/>
        </w:rPr>
      </w:r>
    </w:p>
    <w:p>
      <w:pPr/>
      <w:r>
        <w:rPr>
          <w:lang w:val="pt_PT" w:bidi="pt_PT"/>
        </w:rPr>
      </w:r>
      <w:r>
        <w:rPr>
          <w:lang w:val="pt_PT" w:bidi="pt_PT"/>
        </w:rPr>
        <w:t>Filho de Elifaz e descendente de Esaú (</w:t>
      </w:r>
      <w:hyperlink r:id="rId75">
        <w:r>
          <w:rPr>
            <w:lang w:val="pt_PT" w:bidi="pt_PT"/>
          </w:rPr>
          <w:rPr>
            <w:color w:val="0000EE"/>
            <w:u w:val="single"/>
          </w:rPr>
          <w:t>Gn 36.11,15</w:t>
        </w:r>
      </w:hyperlink>
      <w:r>
        <w:rPr>
          <w:lang w:val="pt_PT" w:bidi="pt_PT"/>
        </w:rPr>
        <w:t xml:space="preserve">; </w:t>
      </w:r>
      <w:hyperlink r:id="rId76">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Zelofeade</w:t>
      </w:r>
      <w:r>
        <w:rPr>
          <w:lang w:val="pt_PT" w:bidi="pt_PT"/>
        </w:rPr>
      </w:r>
    </w:p>
    <w:p>
      <w:pPr/>
      <w:r>
        <w:rPr>
          <w:lang w:val="pt_PT" w:bidi="pt_PT"/>
        </w:rPr>
      </w:r>
      <w:r>
        <w:rPr>
          <w:lang w:val="pt_PT" w:bidi="pt_PT"/>
        </w:rPr>
        <w:t>Zelofeade era filho de Héfer da tribo de Manassés. Zelofeade tinha cinco filhas, mas nenhum filho (</w:t>
      </w:r>
      <w:hyperlink r:id="rId77">
        <w:r>
          <w:rPr>
            <w:lang w:val="pt_PT" w:bidi="pt_PT"/>
          </w:rPr>
          <w:rPr>
            <w:color w:val="0000EE"/>
            <w:u w:val="single"/>
          </w:rPr>
          <w:t>Nm 26.33</w:t>
        </w:r>
      </w:hyperlink>
      <w:r>
        <w:rPr>
          <w:lang w:val="pt_PT" w:bidi="pt_PT"/>
        </w:rPr>
        <w:t>). Como Zelofeade não tinha filhos, suas filhas pediram a Moisés que lhes desse a herança de seu pai (</w:t>
      </w:r>
      <w:hyperlink r:id="rId78">
        <w:r>
          <w:rPr>
            <w:lang w:val="pt_PT" w:bidi="pt_PT"/>
          </w:rPr>
          <w:rPr>
            <w:color w:val="0000EE"/>
            <w:u w:val="single"/>
          </w:rPr>
          <w:t>27.1</w:t>
        </w:r>
      </w:hyperlink>
      <w:r>
        <w:rPr>
          <w:lang w:val="pt_PT" w:bidi="pt_PT"/>
        </w:rPr>
        <w:t>). Moisés decidiu que as filhas deveriam receber a herança nesses casos. No entanto, as filhas devem se casar com homens de sua própria tribo para que as divisões tribais permaneçam inalteradas (</w:t>
      </w:r>
      <w:hyperlink r:id="rId79">
        <w:r>
          <w:rPr>
            <w:lang w:val="pt_PT" w:bidi="pt_PT"/>
          </w:rPr>
          <w:rPr>
            <w:color w:val="0000EE"/>
            <w:u w:val="single"/>
          </w:rPr>
          <w:t>Nm 27.7</w:t>
        </w:r>
      </w:hyperlink>
      <w:r>
        <w:rPr>
          <w:lang w:val="pt_PT" w:bidi="pt_PT"/>
        </w:rPr>
        <w:t xml:space="preserve">; </w:t>
      </w:r>
      <w:hyperlink r:id="rId80">
        <w:r>
          <w:rPr>
            <w:lang w:val="pt_PT" w:bidi="pt_PT"/>
          </w:rPr>
          <w:rPr>
            <w:color w:val="0000EE"/>
            <w:u w:val="single"/>
          </w:rPr>
          <w:t>36.2</w:t>
        </w:r>
      </w:hyperlink>
      <w:r>
        <w:rPr>
          <w:lang w:val="pt_PT" w:bidi="pt_PT"/>
        </w:rPr>
        <w:t xml:space="preserve">; </w:t>
      </w:r>
      <w:hyperlink r:id="rId81">
        <w:r>
          <w:rPr>
            <w:lang w:val="pt_PT" w:bidi="pt_PT"/>
          </w:rPr>
          <w:rPr>
            <w:color w:val="0000EE"/>
            <w:u w:val="single"/>
          </w:rPr>
          <w:t>Js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Zelote</w:t>
      </w:r>
      <w:r>
        <w:rPr>
          <w:lang w:val="pt_PT" w:bidi="pt_PT"/>
        </w:rPr>
      </w:r>
    </w:p>
    <w:p>
      <w:pPr/>
      <w:r>
        <w:rPr>
          <w:lang w:val="pt_PT" w:bidi="pt_PT"/>
        </w:rPr>
      </w:r>
      <w:r>
        <w:rPr>
          <w:lang w:val="pt_PT" w:bidi="pt_PT"/>
        </w:rPr>
        <w:t>Termo usado para o segundo Simão entre os Doze para distingui-lo de Simão Pedro (</w:t>
      </w:r>
      <w:hyperlink r:id="rId82">
        <w:r>
          <w:rPr>
            <w:lang w:val="pt_PT" w:bidi="pt_PT"/>
          </w:rPr>
          <w:rPr>
            <w:color w:val="0000EE"/>
            <w:u w:val="single"/>
          </w:rPr>
          <w:t>Lc 6.15</w:t>
        </w:r>
      </w:hyperlink>
      <w:r>
        <w:rPr>
          <w:lang w:val="pt_PT" w:bidi="pt_PT"/>
        </w:rPr>
        <w:t xml:space="preserve">; </w:t>
      </w:r>
      <w:hyperlink r:id="rId83">
        <w:r>
          <w:rPr>
            <w:lang w:val="pt_PT" w:bidi="pt_PT"/>
          </w:rPr>
          <w:rPr>
            <w:color w:val="0000EE"/>
            <w:u w:val="single"/>
          </w:rPr>
          <w:t>Atos 1.13</w:t>
        </w:r>
      </w:hyperlink>
      <w:r>
        <w:rPr>
          <w:lang w:val="pt_PT" w:bidi="pt_PT"/>
        </w:rPr>
        <w:t>). Mateus (</w:t>
      </w:r>
      <w:hyperlink r:id="rId84">
        <w:r>
          <w:rPr>
            <w:lang w:val="pt_PT" w:bidi="pt_PT"/>
          </w:rPr>
          <w:rPr>
            <w:color w:val="0000EE"/>
            <w:u w:val="single"/>
          </w:rPr>
          <w:t>Mt 10.4</w:t>
        </w:r>
      </w:hyperlink>
      <w:r>
        <w:rPr>
          <w:lang w:val="pt_PT" w:bidi="pt_PT"/>
        </w:rPr>
        <w:t>) e Marcos (</w:t>
      </w:r>
      <w:hyperlink r:id="rId85">
        <w:r>
          <w:rPr>
            <w:lang w:val="pt_PT" w:bidi="pt_PT"/>
          </w:rPr>
          <w:rPr>
            <w:color w:val="0000EE"/>
            <w:u w:val="single"/>
          </w:rPr>
          <w:t>Mc 3.18</w:t>
        </w:r>
      </w:hyperlink>
      <w:r>
        <w:rPr>
          <w:lang w:val="pt_PT" w:bidi="pt_PT"/>
        </w:rPr>
        <w:t xml:space="preserve">) usam “Cananeu” — equivalentes gregos e aramaicos para “defensor zeloso, entusiasta, ardente em ter, fanático” (das raízes de palavras que significam “queimar de entusiasmo, ou ciúmes; desejar avidamente”; </w:t>
      </w:r>
      <w:hyperlink r:id="rId86">
        <w:r>
          <w:rPr>
            <w:lang w:val="pt_PT" w:bidi="pt_PT"/>
          </w:rPr>
          <w:rPr>
            <w:color w:val="0000EE"/>
            <w:u w:val="single"/>
          </w:rPr>
          <w:t>Êx 34.14</w:t>
        </w:r>
      </w:hyperlink>
      <w:r>
        <w:rPr>
          <w:lang w:val="pt_PT" w:bidi="pt_PT"/>
        </w:rPr>
        <w:t xml:space="preserve">; </w:t>
      </w:r>
      <w:hyperlink r:id="rId87">
        <w:r>
          <w:rPr>
            <w:lang w:val="pt_PT" w:bidi="pt_PT"/>
          </w:rPr>
          <w:rPr>
            <w:color w:val="0000EE"/>
            <w:u w:val="single"/>
          </w:rPr>
          <w:t>2 Mc 4.2</w:t>
        </w:r>
      </w:hyperlink>
      <w:r>
        <w:rPr>
          <w:lang w:val="pt_PT" w:bidi="pt_PT"/>
        </w:rPr>
        <w:t>). Neste sentido geral, Cristo mostrou zelo pela casa de Deus. Alguns eram “zelotes” pelos dons espirituais, boas obras, bondade e a lei, como Paulo era pela tradição dos pais e para Deus (</w:t>
      </w:r>
      <w:hyperlink r:id="rId88">
        <w:r>
          <w:rPr>
            <w:lang w:val="pt_PT" w:bidi="pt_PT"/>
          </w:rPr>
          <w:rPr>
            <w:color w:val="0000EE"/>
            <w:u w:val="single"/>
          </w:rPr>
          <w:t>Jo 2.17</w:t>
        </w:r>
      </w:hyperlink>
      <w:r>
        <w:rPr>
          <w:lang w:val="pt_PT" w:bidi="pt_PT"/>
        </w:rPr>
        <w:t xml:space="preserve">; </w:t>
      </w:r>
      <w:hyperlink r:id="rId89">
        <w:r>
          <w:rPr>
            <w:lang w:val="pt_PT" w:bidi="pt_PT"/>
          </w:rPr>
          <w:rPr>
            <w:color w:val="0000EE"/>
            <w:u w:val="single"/>
          </w:rPr>
          <w:t>Atos 21.20</w:t>
        </w:r>
      </w:hyperlink>
      <w:r>
        <w:rPr>
          <w:lang w:val="pt_PT" w:bidi="pt_PT"/>
        </w:rPr>
        <w:t xml:space="preserve">; </w:t>
      </w:r>
      <w:hyperlink r:id="rId90">
        <w:r>
          <w:rPr>
            <w:lang w:val="pt_PT" w:bidi="pt_PT"/>
          </w:rPr>
          <w:rPr>
            <w:color w:val="0000EE"/>
            <w:u w:val="single"/>
          </w:rPr>
          <w:t>22.3</w:t>
        </w:r>
      </w:hyperlink>
      <w:r>
        <w:rPr>
          <w:lang w:val="pt_PT" w:bidi="pt_PT"/>
        </w:rPr>
        <w:t xml:space="preserve">; </w:t>
      </w:r>
      <w:hyperlink r:id="rId91">
        <w:r>
          <w:rPr>
            <w:lang w:val="pt_PT" w:bidi="pt_PT"/>
          </w:rPr>
          <w:rPr>
            <w:color w:val="0000EE"/>
            <w:u w:val="single"/>
          </w:rPr>
          <w:t>1 Co 14.12</w:t>
        </w:r>
      </w:hyperlink>
      <w:r>
        <w:rPr>
          <w:lang w:val="pt_PT" w:bidi="pt_PT"/>
        </w:rPr>
        <w:t xml:space="preserve">; </w:t>
      </w:r>
      <w:hyperlink r:id="rId92">
        <w:r>
          <w:rPr>
            <w:lang w:val="pt_PT" w:bidi="pt_PT"/>
          </w:rPr>
          <w:rPr>
            <w:color w:val="0000EE"/>
            <w:u w:val="single"/>
          </w:rPr>
          <w:t>Gl 1.14</w:t>
        </w:r>
      </w:hyperlink>
      <w:r>
        <w:rPr>
          <w:lang w:val="pt_PT" w:bidi="pt_PT"/>
        </w:rPr>
        <w:t xml:space="preserve">; </w:t>
      </w:r>
      <w:hyperlink r:id="rId93">
        <w:r>
          <w:rPr>
            <w:lang w:val="pt_PT" w:bidi="pt_PT"/>
          </w:rPr>
          <w:rPr>
            <w:color w:val="0000EE"/>
            <w:u w:val="single"/>
          </w:rPr>
          <w:t>Tt 2.14</w:t>
        </w:r>
      </w:hyperlink>
      <w:r>
        <w:rPr>
          <w:lang w:val="pt_PT" w:bidi="pt_PT"/>
        </w:rPr>
        <w:t>). Então, Simão se distinguiu de Pedro e dos outros por seu zelo religioso.</w:t>
      </w:r>
    </w:p>
    <w:p>
      <w:pPr/>
      <w:r>
        <w:rPr>
          <w:lang w:val="pt_PT" w:bidi="pt_PT"/>
        </w:rPr>
      </w:r>
      <w:r>
        <w:rPr>
          <w:lang w:val="pt_PT" w:bidi="pt_PT"/>
        </w:rP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w:t>
      </w:r>
      <w:hyperlink r:id="rId94">
        <w:r>
          <w:rPr>
            <w:lang w:val="pt_PT" w:bidi="pt_PT"/>
          </w:rPr>
          <w:rPr>
            <w:color w:val="0000EE"/>
            <w:u w:val="single"/>
          </w:rPr>
          <w:t>1Mc 2.15–28</w:t>
        </w:r>
      </w:hyperlink>
      <w:r>
        <w:rPr>
          <w:lang w:val="pt_PT" w:bidi="pt_PT"/>
        </w:rPr>
        <w:t>).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pPr/>
      <w:r>
        <w:rPr>
          <w:lang w:val="pt_PT" w:bidi="pt_PT"/>
        </w:rPr>
      </w:r>
      <w:r>
        <w:rPr>
          <w:lang w:val="pt_PT" w:bidi="pt_PT"/>
        </w:rP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lang w:val="pt_PT" w:bidi="pt_PT"/>
        </w:rPr>
        <w:t>Antiguidades</w:t>
      </w:r>
      <w:r>
        <w:rPr>
          <w:lang w:val="pt_PT" w:bidi="pt_PT"/>
        </w:rPr>
        <w:t xml:space="preserve"> 18.1.1–6; </w:t>
      </w:r>
      <w:r>
        <w:rPr>
          <w:i/>
          <w:lang w:val="pt_PT" w:bidi="pt_PT"/>
        </w:rPr>
        <w:t>Guerra</w:t>
      </w:r>
      <w:r>
        <w:rPr>
          <w:lang w:val="pt_PT" w:bidi="pt_PT"/>
        </w:rPr>
        <w:t xml:space="preserve"> 4.3.9), com certo preconceito, os chama de bandidos e assaltantes. Seu nome latino era </w:t>
      </w:r>
      <w:r>
        <w:rPr>
          <w:i/>
          <w:lang w:val="pt_PT" w:bidi="pt_PT"/>
        </w:rPr>
        <w:t>sicarii,</w:t>
      </w:r>
      <w:r>
        <w:rPr>
          <w:lang w:val="pt_PT" w:bidi="pt_PT"/>
        </w:rP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pPr/>
      <w:r>
        <w:rPr>
          <w:lang w:val="pt_PT" w:bidi="pt_PT"/>
        </w:rPr>
      </w:r>
      <w:r>
        <w:rPr>
          <w:lang w:val="pt_PT" w:bidi="pt_PT"/>
        </w:rPr>
        <w:t>Simão provavelmente era, ou havia sido, um membro da fase inicial deste movimento, por volta de 30 d.C. É menos provável que Judas Iscariotes (possivelmente Sicário) e os “filhos do trovão” (</w:t>
      </w:r>
      <w:hyperlink r:id="rId40">
        <w:r>
          <w:rPr>
            <w:lang w:val="pt_PT" w:bidi="pt_PT"/>
          </w:rPr>
          <w:rPr>
            <w:color w:val="0000EE"/>
            <w:u w:val="single"/>
          </w:rPr>
          <w:t>Mc 3.17</w:t>
        </w:r>
      </w:hyperlink>
      <w:r>
        <w:rPr>
          <w:lang w:val="pt_PT" w:bidi="pt_PT"/>
        </w:rPr>
        <w:t>) fossem. Judas, o galileu, (</w:t>
      </w:r>
      <w:hyperlink r:id="rId95">
        <w:r>
          <w:rPr>
            <w:lang w:val="pt_PT" w:bidi="pt_PT"/>
          </w:rPr>
          <w:rPr>
            <w:color w:val="0000EE"/>
            <w:u w:val="single"/>
          </w:rPr>
          <w:t>Atos 5.37–38</w:t>
        </w:r>
      </w:hyperlink>
      <w:r>
        <w:rPr>
          <w:lang w:val="pt_PT" w:bidi="pt_PT"/>
        </w:rPr>
        <w:t>), e até mesmo Paulo (</w:t>
      </w:r>
      <w:hyperlink r:id="rId96">
        <w:r>
          <w:rPr>
            <w:lang w:val="pt_PT" w:bidi="pt_PT"/>
          </w:rPr>
          <w:rPr>
            <w:color w:val="0000EE"/>
            <w:u w:val="single"/>
          </w:rPr>
          <w:t>21.38</w:t>
        </w:r>
      </w:hyperlink>
      <w:r>
        <w:rPr>
          <w:lang w:val="pt_PT" w:bidi="pt_PT"/>
        </w:rPr>
        <w:t>), eram considerados zelotes.</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Zemareus</w:t>
      </w:r>
      <w:r>
        <w:rPr>
          <w:lang w:val="pt_PT" w:bidi="pt_PT"/>
        </w:rPr>
      </w:r>
    </w:p>
    <w:p>
      <w:pPr/>
      <w:r>
        <w:rPr>
          <w:lang w:val="pt_PT" w:bidi="pt_PT"/>
        </w:rPr>
      </w:r>
      <w:r>
        <w:rPr>
          <w:lang w:val="pt_PT" w:bidi="pt_PT"/>
        </w:rPr>
        <w:t xml:space="preserve">Uma das famílias dos cananeus nas listas etnológicas de </w:t>
      </w:r>
      <w:hyperlink r:id="rId97">
        <w:r>
          <w:rPr>
            <w:lang w:val="pt_PT" w:bidi="pt_PT"/>
          </w:rPr>
          <w:rPr>
            <w:color w:val="0000EE"/>
            <w:u w:val="single"/>
          </w:rPr>
          <w:t>Gênesis 10</w:t>
        </w:r>
      </w:hyperlink>
      <w:r>
        <w:rPr>
          <w:lang w:val="pt_PT" w:bidi="pt_PT"/>
        </w:rPr>
        <w:t xml:space="preserve"> (v. </w:t>
      </w:r>
      <w:hyperlink r:id="rId98">
        <w:r>
          <w:rPr>
            <w:lang w:val="pt_PT" w:bidi="pt_PT"/>
          </w:rPr>
          <w:rPr>
            <w:color w:val="0000EE"/>
            <w:u w:val="single"/>
          </w:rPr>
          <w:t>18</w:t>
        </w:r>
      </w:hyperlink>
      <w:r>
        <w:rPr>
          <w:lang w:val="pt_PT" w:bidi="pt_PT"/>
        </w:rPr>
        <w:t xml:space="preserve">) e </w:t>
      </w:r>
      <w:hyperlink r:id="rId99">
        <w:r>
          <w:rPr>
            <w:lang w:val="pt_PT" w:bidi="pt_PT"/>
          </w:rPr>
          <w:rPr>
            <w:color w:val="0000EE"/>
            <w:u w:val="single"/>
          </w:rPr>
          <w:t>1 Crônicas 1</w:t>
        </w:r>
      </w:hyperlink>
      <w:r>
        <w:rPr>
          <w:lang w:val="pt_PT" w:bidi="pt_PT"/>
        </w:rPr>
        <w:t xml:space="preserve"> (v </w:t>
      </w:r>
      <w:hyperlink r:id="rId100">
        <w:r>
          <w:rPr>
            <w:lang w:val="pt_PT" w:bidi="pt_PT"/>
          </w:rPr>
          <w:rPr>
            <w:color w:val="0000EE"/>
            <w:u w:val="single"/>
          </w:rPr>
          <w:t>16</w:t>
        </w:r>
      </w:hyperlink>
      <w:r>
        <w:rPr>
          <w:lang w:val="pt_PT" w:bidi="pt_PT"/>
        </w:rPr>
        <w:t>). Os zemareus eram uma tribo hamítica mencionada em conexão com os arvaditas e os hamateus. Eles provavelmente estavam localizados perto do Mediterrâneo, nas proximidades de Trípoli.</w:t>
      </w:r>
      <w:r>
        <w:rPr>
          <w:lang w:val="pt_PT" w:bidi="pt_PT"/>
        </w:rPr>
      </w:r>
      <w:r>
        <w:rPr>
          <w:lang w:val="pt_PT" w:bidi="pt_PT"/>
        </w:rPr>
      </w:r>
    </w:p>
    <w:p>
      <w:pPr/>
      <w:r>
        <w:rPr>
          <w:lang w:val="pt_PT" w:bidi="pt_PT"/>
        </w:rPr>
      </w:r>
    </w:p>
    <w:p>
      <w:pPr>
        <w:pStyle w:val="Heading2"/>
      </w:pPr>
      <w:r>
        <w:rPr>
          <w:lang w:val="pt_PT" w:bidi="pt_PT"/>
        </w:rPr>
        <w:t>Zenas</w:t>
      </w:r>
      <w:r>
        <w:rPr>
          <w:lang w:val="pt_PT" w:bidi="pt_PT"/>
        </w:rPr>
      </w:r>
    </w:p>
    <w:p>
      <w:pPr/>
      <w:r>
        <w:rPr>
          <w:lang w:val="pt_PT" w:bidi="pt_PT"/>
        </w:rPr>
      </w:r>
      <w:r>
        <w:rPr>
          <w:lang w:val="pt_PT" w:bidi="pt_PT"/>
        </w:rPr>
        <w:t>Advogado a quem Paulo pediu a Tito para ajudar em suas viagens em Creta (</w:t>
      </w:r>
      <w:hyperlink r:id="rId101">
        <w:r>
          <w:rPr>
            <w:lang w:val="pt_PT" w:bidi="pt_PT"/>
          </w:rPr>
          <w:rPr>
            <w:color w:val="0000EE"/>
            <w:u w:val="single"/>
          </w:rPr>
          <w:t>Tt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Zerá</w:t>
      </w:r>
      <w:r>
        <w:rPr>
          <w:lang w:val="pt_PT" w:bidi="pt_PT"/>
        </w:rPr>
      </w:r>
    </w:p>
    <w:p>
      <w:pPr>
        <w:pStyle w:val="ListNumber"/>
        <w:numPr>
          <w:ilvl w:val="0"/>
          <w:numId w:val="15"/>
        </w:numPr>
        <w:spacing w:line="240" w:lineRule="auto"/>
        <w:ind w:left="720"/>
      </w:pPr>
      <w:r>
        <w:rPr>
          <w:lang w:val="pt_PT" w:bidi="pt_PT"/>
        </w:rPr>
      </w:r>
      <w:r>
        <w:rPr>
          <w:lang w:val="pt_PT" w:bidi="pt_PT"/>
        </w:rPr>
        <w:t>Um dos chefes dos edomitas (</w:t>
      </w:r>
      <w:hyperlink r:id="rId102">
        <w:r>
          <w:rPr>
            <w:lang w:val="pt_PT" w:bidi="pt_PT"/>
          </w:rPr>
          <w:rPr>
            <w:color w:val="0000EE"/>
            <w:u w:val="single"/>
          </w:rPr>
          <w:t>Gn 36.17</w:t>
        </w:r>
      </w:hyperlink>
      <w:r>
        <w:rPr>
          <w:lang w:val="pt_PT" w:bidi="pt_PT"/>
        </w:rPr>
        <w:t xml:space="preserve">; </w:t>
      </w:r>
      <w:hyperlink r:id="rId103">
        <w:r>
          <w:rPr>
            <w:lang w:val="pt_PT" w:bidi="pt_PT"/>
          </w:rPr>
          <w:rPr>
            <w:color w:val="0000EE"/>
            <w:u w:val="single"/>
          </w:rPr>
          <w:t>1Cr 1.37</w:t>
        </w:r>
      </w:hyperlink>
      <w:r>
        <w:rPr>
          <w:lang w:val="pt_PT" w:bidi="pt_PT"/>
        </w:rPr>
        <w:t>). Ele é filho de Reuel, neto de Esaú com sua esposa Basemate. Provavelmente foi o ancestral de Jobabe, que mais tarde se tornou rei dos edomitas (</w:t>
      </w:r>
      <w:hyperlink r:id="rId104">
        <w:r>
          <w:rPr>
            <w:lang w:val="pt_PT" w:bidi="pt_PT"/>
          </w:rPr>
          <w:rPr>
            <w:color w:val="0000EE"/>
            <w:u w:val="single"/>
          </w:rPr>
          <w:t>Gn 36.13,33</w:t>
        </w:r>
      </w:hyperlink>
      <w:r>
        <w:rPr>
          <w:lang w:val="pt_PT" w:bidi="pt_PT"/>
        </w:rPr>
        <w:t>).</w:t>
      </w:r>
    </w:p>
    <w:p>
      <w:pPr>
        <w:pStyle w:val="ListNumber"/>
        <w:spacing w:line="240" w:lineRule="auto"/>
        <w:ind w:left="720"/>
      </w:pPr>
      <w:r>
        <w:rPr>
          <w:lang w:val="pt_PT" w:bidi="pt_PT"/>
        </w:rPr>
      </w:r>
      <w:r>
        <w:rPr>
          <w:lang w:val="pt_PT" w:bidi="pt_PT"/>
        </w:rPr>
        <w:t>Um dos filhos gêmeos de Judá com sua nora Tamar (</w:t>
      </w:r>
      <w:hyperlink r:id="rId105">
        <w:r>
          <w:rPr>
            <w:lang w:val="pt_PT" w:bidi="pt_PT"/>
          </w:rPr>
          <w:rPr>
            <w:color w:val="0000EE"/>
            <w:u w:val="single"/>
          </w:rPr>
          <w:t>Gn 38.30</w:t>
        </w:r>
      </w:hyperlink>
      <w:r>
        <w:rPr>
          <w:lang w:val="pt_PT" w:bidi="pt_PT"/>
        </w:rPr>
        <w:t xml:space="preserve">; </w:t>
      </w:r>
      <w:hyperlink r:id="rId106">
        <w:r>
          <w:rPr>
            <w:lang w:val="pt_PT" w:bidi="pt_PT"/>
          </w:rPr>
          <w:rPr>
            <w:color w:val="0000EE"/>
            <w:u w:val="single"/>
          </w:rPr>
          <w:t>46.12</w:t>
        </w:r>
      </w:hyperlink>
      <w:r>
        <w:rPr>
          <w:lang w:val="pt_PT" w:bidi="pt_PT"/>
        </w:rPr>
        <w:t xml:space="preserve">; </w:t>
      </w:r>
      <w:hyperlink r:id="rId107">
        <w:r>
          <w:rPr>
            <w:lang w:val="pt_PT" w:bidi="pt_PT"/>
          </w:rPr>
          <w:rPr>
            <w:color w:val="0000EE"/>
            <w:u w:val="single"/>
          </w:rPr>
          <w:t>Mt 1.3</w:t>
        </w:r>
      </w:hyperlink>
      <w:r>
        <w:rPr>
          <w:lang w:val="pt_PT" w:bidi="pt_PT"/>
        </w:rPr>
        <w:t>). Embora Zerá tenha estendido a mão primeiro, ele a recolheu, permitindo que seu irmão, Perez, nascesse primeiro. Os descendentes de Zerá (os zeraítas) tornaram-se um dos clãs mais influentes de Judá (</w:t>
      </w:r>
      <w:hyperlink r:id="rId108">
        <w:r>
          <w:rPr>
            <w:lang w:val="pt_PT" w:bidi="pt_PT"/>
          </w:rPr>
          <w:rPr>
            <w:color w:val="0000EE"/>
            <w:u w:val="single"/>
          </w:rPr>
          <w:t>Nn 26.20</w:t>
        </w:r>
      </w:hyperlink>
      <w:r>
        <w:rPr>
          <w:lang w:val="pt_PT" w:bidi="pt_PT"/>
        </w:rPr>
        <w:t xml:space="preserve">; </w:t>
      </w:r>
      <w:hyperlink r:id="rId109">
        <w:r>
          <w:rPr>
            <w:lang w:val="pt_PT" w:bidi="pt_PT"/>
          </w:rPr>
          <w:rPr>
            <w:color w:val="0000EE"/>
            <w:u w:val="single"/>
          </w:rPr>
          <w:t>Js 7.1,18</w:t>
        </w:r>
      </w:hyperlink>
      <w:r>
        <w:rPr>
          <w:lang w:val="pt_PT" w:bidi="pt_PT"/>
        </w:rPr>
        <w:t xml:space="preserve">; </w:t>
      </w:r>
      <w:hyperlink r:id="rId110">
        <w:r>
          <w:rPr>
            <w:lang w:val="pt_PT" w:bidi="pt_PT"/>
          </w:rPr>
          <w:rPr>
            <w:color w:val="0000EE"/>
            <w:u w:val="single"/>
          </w:rPr>
          <w:t>22.20</w:t>
        </w:r>
      </w:hyperlink>
      <w:r>
        <w:rPr>
          <w:lang w:val="pt_PT" w:bidi="pt_PT"/>
        </w:rPr>
        <w:t xml:space="preserve">; </w:t>
      </w:r>
      <w:hyperlink r:id="rId111">
        <w:r>
          <w:rPr>
            <w:lang w:val="pt_PT" w:bidi="pt_PT"/>
          </w:rPr>
          <w:rPr>
            <w:color w:val="0000EE"/>
            <w:u w:val="single"/>
          </w:rPr>
          <w:t>1Cr 2.4–6</w:t>
        </w:r>
      </w:hyperlink>
      <w:r>
        <w:rPr>
          <w:lang w:val="pt_PT" w:bidi="pt_PT"/>
        </w:rPr>
        <w:t xml:space="preserve">; </w:t>
      </w:r>
      <w:hyperlink r:id="rId112">
        <w:r>
          <w:rPr>
            <w:lang w:val="pt_PT" w:bidi="pt_PT"/>
          </w:rPr>
          <w:rPr>
            <w:color w:val="0000EE"/>
            <w:u w:val="single"/>
          </w:rPr>
          <w:t>9.6</w:t>
        </w:r>
      </w:hyperlink>
      <w:r>
        <w:rPr>
          <w:lang w:val="pt_PT" w:bidi="pt_PT"/>
        </w:rPr>
        <w:t xml:space="preserve">). Como Etã e Hemã são listados como filhos de Zerá em </w:t>
      </w:r>
      <w:hyperlink r:id="rId113">
        <w:r>
          <w:rPr>
            <w:lang w:val="pt_PT" w:bidi="pt_PT"/>
          </w:rPr>
          <w:rPr>
            <w:color w:val="0000EE"/>
            <w:u w:val="single"/>
          </w:rPr>
          <w:t>1 Cr2.6</w:t>
        </w:r>
      </w:hyperlink>
      <w:r>
        <w:rPr>
          <w:lang w:val="pt_PT" w:bidi="pt_PT"/>
        </w:rPr>
        <w:t xml:space="preserve">, os ezraítas mencionados em </w:t>
      </w:r>
      <w:hyperlink r:id="rId114">
        <w:r>
          <w:rPr>
            <w:lang w:val="pt_PT" w:bidi="pt_PT"/>
          </w:rPr>
          <w:rPr>
            <w:color w:val="0000EE"/>
            <w:u w:val="single"/>
          </w:rPr>
          <w:t>1Rs 4.31</w:t>
        </w:r>
      </w:hyperlink>
      <w:r>
        <w:rPr>
          <w:lang w:val="pt_PT" w:bidi="pt_PT"/>
        </w:rPr>
        <w:t xml:space="preserve"> e os títulos dos </w:t>
      </w:r>
      <w:hyperlink r:id="rId115">
        <w:r>
          <w:rPr>
            <w:lang w:val="pt_PT" w:bidi="pt_PT"/>
          </w:rPr>
          <w:rPr>
            <w:color w:val="0000EE"/>
            <w:u w:val="single"/>
          </w:rPr>
          <w:t>Sl 88</w:t>
        </w:r>
      </w:hyperlink>
      <w:r>
        <w:rPr>
          <w:lang w:val="pt_PT" w:bidi="pt_PT"/>
        </w:rPr>
        <w:t xml:space="preserve"> e </w:t>
      </w:r>
      <w:hyperlink r:id="rId116">
        <w:r>
          <w:rPr>
            <w:lang w:val="pt_PT" w:bidi="pt_PT"/>
          </w:rPr>
          <w:rPr>
            <w:color w:val="0000EE"/>
            <w:u w:val="single"/>
          </w:rPr>
          <w:t>89</w:t>
        </w:r>
      </w:hyperlink>
      <w:r>
        <w:rPr>
          <w:lang w:val="pt_PT" w:bidi="pt_PT"/>
        </w:rPr>
        <w:t xml:space="preserve"> também são considerados zeraítas. No entanto, Etã e Hemã são listados como levitas em </w:t>
      </w:r>
      <w:hyperlink r:id="rId117">
        <w:r>
          <w:rPr>
            <w:lang w:val="pt_PT" w:bidi="pt_PT"/>
          </w:rPr>
          <w:rPr>
            <w:color w:val="0000EE"/>
            <w:u w:val="single"/>
          </w:rPr>
          <w:t>1Cr 15.17.</w:t>
        </w:r>
      </w:hyperlink>
      <w:r>
        <w:rPr>
          <w:lang w:val="pt_PT" w:bidi="pt_PT"/>
        </w:rPr>
        <w:t xml:space="preserve"> É mais provável que os ezraítas fossem um clã levita.</w:t>
      </w:r>
    </w:p>
    <w:p>
      <w:pPr>
        <w:pStyle w:val="ListNumber"/>
        <w:spacing w:line="240" w:lineRule="auto"/>
        <w:ind w:left="720"/>
      </w:pPr>
      <w:r>
        <w:rPr>
          <w:lang w:val="pt_PT" w:bidi="pt_PT"/>
        </w:rPr>
      </w:r>
      <w:r>
        <w:rPr>
          <w:lang w:val="pt_PT" w:bidi="pt_PT"/>
        </w:rPr>
        <w:t>Um dos filhos de Simeão, de quem o clã dos zeraítas descendeu (</w:t>
      </w:r>
      <w:hyperlink r:id="rId118">
        <w:r>
          <w:rPr>
            <w:lang w:val="pt_PT" w:bidi="pt_PT"/>
          </w:rPr>
          <w:rPr>
            <w:color w:val="0000EE"/>
            <w:u w:val="single"/>
          </w:rPr>
          <w:t>Nm 26.13</w:t>
        </w:r>
      </w:hyperlink>
      <w:r>
        <w:rPr>
          <w:lang w:val="pt_PT" w:bidi="pt_PT"/>
        </w:rPr>
        <w:t xml:space="preserve">; </w:t>
      </w:r>
      <w:hyperlink r:id="rId119">
        <w:r>
          <w:rPr>
            <w:lang w:val="pt_PT" w:bidi="pt_PT"/>
          </w:rPr>
          <w:rPr>
            <w:color w:val="0000EE"/>
            <w:u w:val="single"/>
          </w:rPr>
          <w:t>1Cr 4.24</w:t>
        </w:r>
      </w:hyperlink>
      <w:r>
        <w:rPr>
          <w:lang w:val="pt_PT" w:bidi="pt_PT"/>
        </w:rPr>
        <w:t xml:space="preserve">). Ele também é chamado de Zoar em </w:t>
      </w:r>
      <w:hyperlink r:id="rId120">
        <w:r>
          <w:rPr>
            <w:lang w:val="pt_PT" w:bidi="pt_PT"/>
          </w:rPr>
          <w:rPr>
            <w:color w:val="0000EE"/>
            <w:u w:val="single"/>
          </w:rPr>
          <w:t>Gn 46.10</w:t>
        </w:r>
      </w:hyperlink>
      <w:r>
        <w:rPr>
          <w:lang w:val="pt_PT" w:bidi="pt_PT"/>
        </w:rPr>
        <w:t xml:space="preserve"> e </w:t>
      </w:r>
      <w:hyperlink r:id="rId121">
        <w:r>
          <w:rPr>
            <w:lang w:val="pt_PT" w:bidi="pt_PT"/>
          </w:rPr>
          <w:rPr>
            <w:color w:val="0000EE"/>
            <w:u w:val="single"/>
          </w:rPr>
          <w:t>Êx 6.15</w:t>
        </w:r>
      </w:hyperlink>
      <w:r>
        <w:rPr>
          <w:lang w:val="pt_PT" w:bidi="pt_PT"/>
        </w:rPr>
        <w:t>.</w:t>
      </w:r>
    </w:p>
    <w:p>
      <w:pPr>
        <w:pStyle w:val="ListNumber"/>
        <w:spacing w:line="240" w:lineRule="auto"/>
        <w:ind w:left="720"/>
      </w:pPr>
      <w:r>
        <w:rPr>
          <w:lang w:val="pt_PT" w:bidi="pt_PT"/>
        </w:rPr>
      </w:r>
      <w:r>
        <w:rPr>
          <w:lang w:val="pt_PT" w:bidi="pt_PT"/>
        </w:rPr>
        <w:t>Um dos filhos de Ido, da ramificação gersonita da tribo de Levi (</w:t>
      </w:r>
      <w:hyperlink r:id="rId122">
        <w:r>
          <w:rPr>
            <w:lang w:val="pt_PT" w:bidi="pt_PT"/>
          </w:rPr>
          <w:rPr>
            <w:color w:val="0000EE"/>
            <w:u w:val="single"/>
          </w:rPr>
          <w:t>1Cr 6.21</w:t>
        </w:r>
      </w:hyperlink>
      <w:r>
        <w:rPr>
          <w:lang w:val="pt_PT" w:bidi="pt_PT"/>
        </w:rPr>
        <w:t>).</w:t>
      </w:r>
    </w:p>
    <w:p>
      <w:pPr>
        <w:pStyle w:val="ListNumber"/>
        <w:spacing w:line="240" w:lineRule="auto"/>
        <w:ind w:left="720"/>
      </w:pPr>
      <w:r>
        <w:rPr>
          <w:lang w:val="pt_PT" w:bidi="pt_PT"/>
        </w:rPr>
      </w:r>
      <w:r>
        <w:rPr>
          <w:lang w:val="pt_PT" w:bidi="pt_PT"/>
        </w:rPr>
        <w:t>Um dos ancestrais de Asafe da tribo de Levi. Ele é filho de Adaías e pai de Etni (</w:t>
      </w:r>
      <w:hyperlink r:id="rId123">
        <w:r>
          <w:rPr>
            <w:lang w:val="pt_PT" w:bidi="pt_PT"/>
          </w:rPr>
          <w:rPr>
            <w:color w:val="0000EE"/>
            <w:u w:val="single"/>
          </w:rPr>
          <w:t>1Cr 6.41</w:t>
        </w:r>
      </w:hyperlink>
      <w:r>
        <w:rPr>
          <w:lang w:val="pt_PT" w:bidi="pt_PT"/>
        </w:rPr>
        <w:t>). Muitos acreditam que ele seja o mesmo indivíduo mencionado como #4 acima.</w:t>
      </w:r>
    </w:p>
    <w:p>
      <w:pPr>
        <w:pStyle w:val="ListNumber"/>
        <w:spacing w:line="240" w:lineRule="auto"/>
        <w:ind w:left="720"/>
      </w:pPr>
      <w:r>
        <w:rPr>
          <w:lang w:val="pt_PT" w:bidi="pt_PT"/>
        </w:rPr>
      </w:r>
      <w:r>
        <w:rPr>
          <w:lang w:val="pt_PT" w:bidi="pt_PT"/>
        </w:rPr>
        <w:t>O comandante dos etíopes (cuxitas) que lutaram contra Asa, rei de Judá (</w:t>
      </w:r>
      <w:hyperlink r:id="rId124">
        <w:r>
          <w:rPr>
            <w:lang w:val="pt_PT" w:bidi="pt_PT"/>
          </w:rPr>
          <w:rPr>
            <w:color w:val="0000EE"/>
            <w:u w:val="single"/>
          </w:rPr>
          <w:t>2Cr 14.9</w:t>
        </w:r>
      </w:hyperlink>
      <w:r>
        <w:rPr>
          <w:lang w:val="pt_PT" w:bidi="pt_PT"/>
        </w:rPr>
        <w:t>). É difícil identificar essa pessoa ou o evento com certeza. A identificação mais comum tem sido com Osocor II do Egito. O relato da batalha coincide com o reinado de Osocor no Egito, assim como os números e nacionalidades das tropas.</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6"/>
        </w:numPr>
        <w:spacing w:line="240" w:lineRule="auto"/>
        <w:ind w:left="720"/>
      </w:pPr>
      <w:r>
        <w:rPr>
          <w:lang w:val="pt_PT" w:bidi="pt_PT"/>
        </w:rPr>
      </w:r>
      <w:r>
        <w:rPr>
          <w:lang w:val="pt_PT" w:bidi="pt_PT"/>
        </w:rPr>
        <w:t>Uma pessoa descendente da família de Zera na tribo de Simeão (</w:t>
      </w:r>
      <w:hyperlink r:id="rId118">
        <w:r>
          <w:rPr>
            <w:lang w:val="pt_PT" w:bidi="pt_PT"/>
          </w:rPr>
          <w:rPr>
            <w:color w:val="0000EE"/>
            <w:u w:val="single"/>
          </w:rPr>
          <w:t>Nm 26.13</w:t>
        </w:r>
      </w:hyperlink>
      <w:r>
        <w:rPr>
          <w:lang w:val="pt_PT" w:bidi="pt_PT"/>
        </w:rPr>
        <w:t>).</w:t>
        <w:br/>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Uma pessoa que é descendente da família de Zera na tribo de Judá (</w:t>
      </w:r>
      <w:hyperlink r:id="rId108">
        <w:r>
          <w:rPr>
            <w:lang w:val="pt_PT" w:bidi="pt_PT"/>
          </w:rPr>
          <w:rPr>
            <w:color w:val="0000EE"/>
            <w:u w:val="single"/>
          </w:rPr>
          <w:t>Nm 26.20</w:t>
        </w:r>
      </w:hyperlink>
      <w:r>
        <w:rPr>
          <w:lang w:val="pt_PT" w:bidi="pt_PT"/>
        </w:rPr>
        <w:t>).</w:t>
        <w:br/>
      </w:r>
      <w:r>
        <w:rPr>
          <w:i/>
          <w:lang w:val="pt_PT" w:bidi="pt_PT"/>
        </w:rPr>
        <w:t>Veja</w:t>
      </w:r>
      <w:r>
        <w:rPr>
          <w:lang w:val="pt_PT" w:bidi="pt_PT"/>
        </w:rPr>
        <w:t xml:space="preserve"> </w:t>
      </w:r>
      <w:r>
        <w:rPr>
          <w:lang w:val="pt_PT" w:bidi="pt_PT"/>
        </w:rPr>
        <w:t>Zera #2</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7"/>
        </w:numPr>
        <w:spacing w:line="240" w:lineRule="auto"/>
        <w:ind w:left="720"/>
      </w:pPr>
      <w:r>
        <w:rPr>
          <w:lang w:val="pt_PT" w:bidi="pt_PT"/>
        </w:rPr>
      </w:r>
      <w:r>
        <w:rPr>
          <w:lang w:val="pt_PT" w:bidi="pt_PT"/>
        </w:rPr>
        <w:t>Qualquer descendente de Zera, filho de Simeão (</w:t>
      </w:r>
      <w:hyperlink r:id="rId118">
        <w:r>
          <w:rPr>
            <w:lang w:val="pt_PT" w:bidi="pt_PT"/>
          </w:rPr>
          <w:rPr>
            <w:color w:val="0000EE"/>
            <w:u w:val="single"/>
          </w:rPr>
          <w:t>Nm 26.13</w:t>
        </w:r>
      </w:hyperlink>
      <w:r>
        <w:rPr>
          <w:lang w:val="pt_PT" w:bidi="pt_PT"/>
        </w:rPr>
        <w:t xml:space="preserve">). </w:t>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Qualquer descendente de Zera, filho de Judá com Tamar (</w:t>
      </w:r>
      <w:hyperlink r:id="rId108">
        <w:r>
          <w:rPr>
            <w:lang w:val="pt_PT" w:bidi="pt_PT"/>
          </w:rPr>
          <w:rPr>
            <w:color w:val="0000EE"/>
            <w:u w:val="single"/>
          </w:rPr>
          <w:t>Nm 26.20</w:t>
        </w:r>
      </w:hyperlink>
      <w:r>
        <w:rPr>
          <w:lang w:val="pt_PT" w:bidi="pt_PT"/>
        </w:rPr>
        <w:t xml:space="preserve">). </w:t>
      </w:r>
      <w:r>
        <w:rPr>
          <w:i/>
          <w:lang w:val="pt_PT" w:bidi="pt_PT"/>
        </w:rPr>
        <w:t>Veja</w:t>
      </w:r>
      <w:r>
        <w:rPr>
          <w:lang w:val="pt_PT" w:bidi="pt_PT"/>
        </w:rPr>
        <w:t xml:space="preserve"> </w:t>
      </w:r>
      <w:r>
        <w:rPr>
          <w:lang w:val="pt_PT" w:bidi="pt_PT"/>
        </w:rPr>
        <w:t>Zera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Izraíta</w:t>
      </w:r>
      <w:r>
        <w:rPr>
          <w:lang w:val="pt_PT" w:bidi="pt_PT"/>
        </w:rPr>
        <w:t>.</w:t>
      </w:r>
      <w:r>
        <w:rPr>
          <w:lang w:val="pt_PT" w:bidi="pt_PT"/>
        </w:rPr>
      </w:r>
      <w:r>
        <w:rPr>
          <w:lang w:val="pt_PT" w:bidi="pt_PT"/>
        </w:rPr>
      </w:r>
    </w:p>
    <w:p>
      <w:pPr/>
      <w:r>
        <w:rPr>
          <w:lang w:val="pt_PT" w:bidi="pt_PT"/>
        </w:rPr>
      </w:r>
    </w:p>
    <w:p>
      <w:pPr>
        <w:pStyle w:val="Heading2"/>
      </w:pPr>
      <w:r>
        <w:rPr>
          <w:lang w:val="pt_PT" w:bidi="pt_PT"/>
        </w:rPr>
        <w:t>Zerede</w:t>
      </w:r>
      <w:r>
        <w:rPr>
          <w:lang w:val="pt_PT" w:bidi="pt_PT"/>
        </w:rPr>
      </w:r>
    </w:p>
    <w:p>
      <w:pPr/>
      <w:r>
        <w:rPr>
          <w:lang w:val="pt_PT" w:bidi="pt_PT"/>
        </w:rPr>
      </w:r>
      <w:r>
        <w:rPr>
          <w:lang w:val="pt_PT" w:bidi="pt_PT"/>
        </w:rPr>
        <w:t>Vale e ribeiro onde os israelitas acamparam, listado nas ruínas de Abarim e um local de parada perto do rio Arnom ao norte (</w:t>
      </w:r>
      <w:hyperlink r:id="rId125">
        <w:r>
          <w:rPr>
            <w:lang w:val="pt_PT" w:bidi="pt_PT"/>
          </w:rPr>
          <w:rPr>
            <w:color w:val="0000EE"/>
            <w:u w:val="single"/>
          </w:rPr>
          <w:t>Nm 21.12</w:t>
        </w:r>
      </w:hyperlink>
      <w:r>
        <w:rPr>
          <w:lang w:val="pt_PT" w:bidi="pt_PT"/>
        </w:rP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hyperlink r:id="rId126">
        <w:r>
          <w:rPr>
            <w:lang w:val="pt_PT" w:bidi="pt_PT"/>
          </w:rPr>
          <w:rPr>
            <w:color w:val="0000EE"/>
            <w:u w:val="single"/>
          </w:rPr>
          <w:t>Dt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Zeus</w:t>
      </w:r>
      <w:r>
        <w:rPr>
          <w:lang w:val="pt_PT" w:bidi="pt_PT"/>
        </w:rPr>
      </w:r>
    </w:p>
    <w:p>
      <w:pPr/>
      <w:r>
        <w:rPr>
          <w:lang w:val="pt_PT" w:bidi="pt_PT"/>
        </w:rPr>
      </w:r>
      <w:r>
        <w:rPr>
          <w:lang w:val="pt_PT" w:bidi="pt_PT"/>
        </w:rP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hyperlink r:id="rId127">
        <w:r>
          <w:rPr>
            <w:lang w:val="pt_PT" w:bidi="pt_PT"/>
          </w:rPr>
          <w:rPr>
            <w:color w:val="0000EE"/>
            <w:u w:val="single"/>
          </w:rPr>
          <w:t>Atos 17.28</w:t>
        </w:r>
      </w:hyperlink>
      <w:r>
        <w:rPr>
          <w:lang w:val="pt_PT" w:bidi="pt_PT"/>
        </w:rPr>
        <w:t xml:space="preserve"> de Cleantes (e/ou Arato) foi originalmente atribuída a Zeus (“nele vivemos, nos movemos e existimos”).</w:t>
      </w:r>
    </w:p>
    <w:p>
      <w:pPr/>
      <w:r>
        <w:rPr>
          <w:lang w:val="pt_PT" w:bidi="pt_PT"/>
        </w:rPr>
      </w:r>
      <w:r>
        <w:rPr>
          <w:lang w:val="pt_PT" w:bidi="pt_PT"/>
        </w:rPr>
        <w:t>Zeus é mais significativo nos escritos bíblicos devido ao encontro de Paulo e Barnabé com o sacerdote de Zeus em Listra (</w:t>
      </w:r>
      <w:hyperlink r:id="rId128">
        <w:r>
          <w:rPr>
            <w:lang w:val="pt_PT" w:bidi="pt_PT"/>
          </w:rPr>
          <w:rPr>
            <w:color w:val="0000EE"/>
            <w:u w:val="single"/>
          </w:rPr>
          <w:t>At 14.8–18</w:t>
        </w:r>
      </w:hyperlink>
      <w:r>
        <w:rPr>
          <w:lang w:val="pt_PT" w:bidi="pt_PT"/>
        </w:rP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Pr>
          <w:lang w:val="pt_PT" w:bidi="pt_PT"/>
        </w:rPr>
      </w:r>
      <w:r>
        <w:rPr>
          <w:lang w:val="pt_PT" w:bidi="pt_PT"/>
        </w:rPr>
      </w:r>
    </w:p>
    <w:p>
      <w:pPr/>
      <w:r>
        <w:rPr>
          <w:lang w:val="pt_PT" w:bidi="pt_PT"/>
        </w:rPr>
      </w:r>
    </w:p>
    <w:p>
      <w:pPr>
        <w:pStyle w:val="Heading2"/>
      </w:pPr>
      <w:r>
        <w:rPr>
          <w:lang w:val="pt_PT" w:bidi="pt_PT"/>
        </w:rPr>
        <w:t>Zibeão</w:t>
      </w:r>
      <w:r>
        <w:rPr>
          <w:lang w:val="pt_PT" w:bidi="pt_PT"/>
        </w:rPr>
      </w:r>
    </w:p>
    <w:p>
      <w:pPr/>
      <w:r>
        <w:rPr>
          <w:lang w:val="pt_PT" w:bidi="pt_PT"/>
        </w:rPr>
      </w:r>
      <w:r>
        <w:rPr>
          <w:lang w:val="pt_PT" w:bidi="pt_PT"/>
        </w:rPr>
        <w:t>Antepassado de Aolibama, a esposa cananeia de Esaú (</w:t>
      </w:r>
      <w:hyperlink r:id="rId129">
        <w:r>
          <w:rPr>
            <w:lang w:val="pt_PT" w:bidi="pt_PT"/>
          </w:rPr>
          <w:rPr>
            <w:color w:val="0000EE"/>
            <w:u w:val="single"/>
          </w:rPr>
          <w:t>Gn 36.2,14</w:t>
        </w:r>
      </w:hyperlink>
      <w:r>
        <w:rPr>
          <w:lang w:val="pt_PT" w:bidi="pt_PT"/>
        </w:rPr>
        <w:t xml:space="preserve">). Ele é listado como um heveu em </w:t>
      </w:r>
      <w:hyperlink r:id="rId130">
        <w:r>
          <w:rPr>
            <w:lang w:val="pt_PT" w:bidi="pt_PT"/>
          </w:rPr>
          <w:rPr>
            <w:color w:val="0000EE"/>
            <w:u w:val="single"/>
          </w:rPr>
          <w:t>Gn 36.2</w:t>
        </w:r>
      </w:hyperlink>
      <w:r>
        <w:rPr>
          <w:lang w:val="pt_PT" w:bidi="pt_PT"/>
        </w:rPr>
        <w:t>, mas, provavelmente, é o mesmo que Zibeão, filho de Seir, o horita (</w:t>
      </w:r>
      <w:hyperlink r:id="rId131">
        <w:r>
          <w:rPr>
            <w:lang w:val="pt_PT" w:bidi="pt_PT"/>
          </w:rPr>
          <w:rPr>
            <w:color w:val="0000EE"/>
            <w:u w:val="single"/>
          </w:rPr>
          <w:t>Gn 36.20,29</w:t>
        </w:r>
      </w:hyperlink>
      <w:r>
        <w:rPr>
          <w:lang w:val="pt_PT" w:bidi="pt_PT"/>
        </w:rPr>
        <w:t xml:space="preserve">; </w:t>
      </w:r>
      <w:hyperlink r:id="rId132">
        <w:r>
          <w:rPr>
            <w:lang w:val="pt_PT" w:bidi="pt_PT"/>
          </w:rPr>
          <w:rPr>
            <w:color w:val="0000EE"/>
            <w:u w:val="single"/>
          </w:rPr>
          <w:t>1Cr 1.38</w:t>
        </w:r>
      </w:hyperlink>
      <w:r>
        <w:rPr>
          <w:lang w:val="pt_PT" w:bidi="pt_PT"/>
        </w:rPr>
        <w:t xml:space="preserve">). Possivelmente, "heveu" designava sua afiliação tribal, enquanto "horita" indicava que ele habitava em cavernas. Também é possível que "heveu" seja um erro de transmissão em </w:t>
      </w:r>
      <w:hyperlink r:id="rId130">
        <w:r>
          <w:rPr>
            <w:lang w:val="pt_PT" w:bidi="pt_PT"/>
          </w:rPr>
          <w:rPr>
            <w:color w:val="0000EE"/>
            <w:u w:val="single"/>
          </w:rPr>
          <w:t>Gn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Zicri</w:t>
      </w:r>
      <w:r>
        <w:rPr>
          <w:lang w:val="pt_PT" w:bidi="pt_PT"/>
        </w:rPr>
      </w:r>
    </w:p>
    <w:p>
      <w:pPr>
        <w:pStyle w:val="ListNumber"/>
        <w:numPr>
          <w:ilvl w:val="0"/>
          <w:numId w:val="18"/>
        </w:numPr>
        <w:spacing w:line="240" w:lineRule="auto"/>
        <w:ind w:left="720"/>
      </w:pPr>
      <w:r>
        <w:rPr>
          <w:lang w:val="pt_PT" w:bidi="pt_PT"/>
        </w:rPr>
      </w:r>
      <w:r>
        <w:rPr>
          <w:lang w:val="pt_PT" w:bidi="pt_PT"/>
        </w:rPr>
        <w:t>Um levita coatita e descendente de Izar (</w:t>
      </w:r>
      <w:hyperlink r:id="rId133">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Um dos filhos de Simei da tribo de Benjamim (</w:t>
      </w:r>
      <w:hyperlink r:id="rId134">
        <w:r>
          <w:rPr>
            <w:lang w:val="pt_PT" w:bidi="pt_PT"/>
          </w:rPr>
          <w:rPr>
            <w:color w:val="0000EE"/>
            <w:u w:val="single"/>
          </w:rPr>
          <w:t>1Cr 8.19</w:t>
        </w:r>
      </w:hyperlink>
      <w:r>
        <w:rPr>
          <w:lang w:val="pt_PT" w:bidi="pt_PT"/>
        </w:rPr>
        <w:t>).</w:t>
      </w:r>
    </w:p>
    <w:p>
      <w:pPr>
        <w:pStyle w:val="ListNumber"/>
        <w:spacing w:line="240" w:lineRule="auto"/>
        <w:ind w:left="720"/>
      </w:pPr>
      <w:r>
        <w:rPr>
          <w:lang w:val="pt_PT" w:bidi="pt_PT"/>
        </w:rPr>
      </w:r>
      <w:r>
        <w:rPr>
          <w:lang w:val="pt_PT" w:bidi="pt_PT"/>
        </w:rPr>
        <w:t>Um dos filhos de Sasaque da tribo de Benjamim (</w:t>
      </w:r>
      <w:hyperlink r:id="rId135">
        <w:r>
          <w:rPr>
            <w:lang w:val="pt_PT" w:bidi="pt_PT"/>
          </w:rPr>
          <w:rPr>
            <w:color w:val="0000EE"/>
            <w:u w:val="single"/>
          </w:rPr>
          <w:t>1Cr 8.23</w:t>
        </w:r>
      </w:hyperlink>
      <w:r>
        <w:rPr>
          <w:lang w:val="pt_PT" w:bidi="pt_PT"/>
        </w:rPr>
        <w:t>).</w:t>
      </w:r>
    </w:p>
    <w:p>
      <w:pPr>
        <w:pStyle w:val="ListNumber"/>
        <w:spacing w:line="240" w:lineRule="auto"/>
        <w:ind w:left="720"/>
      </w:pPr>
      <w:r>
        <w:rPr>
          <w:lang w:val="pt_PT" w:bidi="pt_PT"/>
        </w:rPr>
      </w:r>
      <w:r>
        <w:rPr>
          <w:lang w:val="pt_PT" w:bidi="pt_PT"/>
        </w:rPr>
        <w:t>Um dos filhos de Jeroão da tribo de Benjamim (</w:t>
      </w:r>
      <w:hyperlink r:id="rId136">
        <w:r>
          <w:rPr>
            <w:lang w:val="pt_PT" w:bidi="pt_PT"/>
          </w:rPr>
          <w:rPr>
            <w:color w:val="0000EE"/>
            <w:u w:val="single"/>
          </w:rPr>
          <w:t>1Cr 8.27</w:t>
        </w:r>
      </w:hyperlink>
      <w:r>
        <w:rPr>
          <w:lang w:val="pt_PT" w:bidi="pt_PT"/>
        </w:rPr>
        <w:t>).</w:t>
      </w:r>
    </w:p>
    <w:p>
      <w:pPr>
        <w:pStyle w:val="ListNumber"/>
        <w:spacing w:line="240" w:lineRule="auto"/>
        <w:ind w:left="720"/>
      </w:pPr>
      <w:r>
        <w:rPr>
          <w:lang w:val="pt_PT" w:bidi="pt_PT"/>
        </w:rPr>
      </w:r>
      <w:r>
        <w:rPr>
          <w:lang w:val="pt_PT" w:bidi="pt_PT"/>
        </w:rPr>
        <w:t>Um ancestral de Matanias. Matanias retornou com Zorobabel a Israel após o exílio na Babilônia (</w:t>
      </w:r>
      <w:hyperlink r:id="rId137">
        <w:r>
          <w:rPr>
            <w:lang w:val="pt_PT" w:bidi="pt_PT"/>
          </w:rPr>
          <w:rPr>
            <w:color w:val="0000EE"/>
            <w:u w:val="single"/>
          </w:rPr>
          <w:t>1Cr 9.15</w:t>
        </w:r>
      </w:hyperlink>
      <w:r>
        <w:rPr>
          <w:lang w:val="pt_PT" w:bidi="pt_PT"/>
        </w:rPr>
        <w:t xml:space="preserve">). Zicri é provavelmente Zabdi de </w:t>
      </w:r>
      <w:hyperlink r:id="rId138">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descendente de Eliézer, filho de Moisés. Seu filho, Selomite, era responsável pelos tesouros das ofertas dedicadas (</w:t>
      </w:r>
      <w:hyperlink r:id="rId139">
        <w:r>
          <w:rPr>
            <w:lang w:val="pt_PT" w:bidi="pt_PT"/>
          </w:rPr>
          <w:rPr>
            <w:color w:val="0000EE"/>
            <w:u w:val="single"/>
          </w:rPr>
          <w:t>1Cr 26.25</w:t>
        </w:r>
      </w:hyperlink>
      <w:r>
        <w:rPr>
          <w:lang w:val="pt_PT" w:bidi="pt_PT"/>
        </w:rPr>
        <w:t>).</w:t>
      </w:r>
    </w:p>
    <w:p>
      <w:pPr>
        <w:pStyle w:val="ListNumber"/>
        <w:spacing w:line="240" w:lineRule="auto"/>
        <w:ind w:left="720"/>
      </w:pPr>
      <w:r>
        <w:rPr>
          <w:lang w:val="pt_PT" w:bidi="pt_PT"/>
        </w:rPr>
      </w:r>
      <w:r>
        <w:rPr>
          <w:lang w:val="pt_PT" w:bidi="pt_PT"/>
        </w:rPr>
        <w:t>O pai de Eliezer, o principal oficial dos rubenitas durante o reinado de Davi (</w:t>
      </w:r>
      <w:hyperlink r:id="rId140">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O pai de Amasias, um voluntário encarregado de 200.000 homens durante o reinado de Josafá (</w:t>
      </w:r>
      <w:hyperlink r:id="rId141">
        <w:r>
          <w:rPr>
            <w:lang w:val="pt_PT" w:bidi="pt_PT"/>
          </w:rPr>
          <w:rPr>
            <w:color w:val="0000EE"/>
            <w:u w:val="single"/>
          </w:rPr>
          <w:t>2Cr 17.16</w:t>
        </w:r>
      </w:hyperlink>
      <w:r>
        <w:rPr>
          <w:lang w:val="pt_PT" w:bidi="pt_PT"/>
        </w:rPr>
        <w:t>).</w:t>
      </w:r>
    </w:p>
    <w:p>
      <w:pPr>
        <w:pStyle w:val="ListNumber"/>
        <w:spacing w:line="240" w:lineRule="auto"/>
        <w:ind w:left="720"/>
      </w:pPr>
      <w:r>
        <w:rPr>
          <w:lang w:val="pt_PT" w:bidi="pt_PT"/>
        </w:rPr>
      </w:r>
      <w:r>
        <w:rPr>
          <w:lang w:val="pt_PT" w:bidi="pt_PT"/>
        </w:rPr>
        <w:t>O pai de Elisafate, um membro da conspiração contra Atalia liderada por Joiada (</w:t>
      </w:r>
      <w:hyperlink r:id="rId142">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Um homem poderoso de Efraim que participou da dominação de Judá por Peca. Zicri matou o filho de Acaz, Maasias, também Azricão, o mordomo do palácio, e Elcana, o vice-rei (</w:t>
      </w:r>
      <w:hyperlink r:id="rId143">
        <w:r>
          <w:rPr>
            <w:lang w:val="pt_PT" w:bidi="pt_PT"/>
          </w:rPr>
          <w:rPr>
            <w:color w:val="0000EE"/>
            <w:u w:val="single"/>
          </w:rPr>
          <w:t>2Cr 28.7</w:t>
        </w:r>
      </w:hyperlink>
      <w:r>
        <w:rPr>
          <w:lang w:val="pt_PT" w:bidi="pt_PT"/>
        </w:rPr>
        <w:t>).</w:t>
      </w:r>
    </w:p>
    <w:p>
      <w:pPr>
        <w:pStyle w:val="ListNumber"/>
        <w:spacing w:line="240" w:lineRule="auto"/>
        <w:ind w:left="720"/>
      </w:pPr>
      <w:r>
        <w:rPr>
          <w:lang w:val="pt_PT" w:bidi="pt_PT"/>
        </w:rPr>
      </w:r>
      <w:r>
        <w:rPr>
          <w:lang w:val="pt_PT" w:bidi="pt_PT"/>
        </w:rPr>
        <w:t>O pai de Joel, que era o supervisor dos benjaminitas que retornaram a Jerusalém após o exílio na Babilônia (</w:t>
      </w:r>
      <w:hyperlink r:id="rId144">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levita que serviu como sacerdote e chefe do clã de Abias durante os dias de Joiaquim, o sumo sacerdote (</w:t>
      </w:r>
      <w:hyperlink r:id="rId145">
        <w:r>
          <w:rPr>
            <w:lang w:val="pt_PT" w:bidi="pt_PT"/>
          </w:rPr>
          <w:rPr>
            <w:color w:val="0000EE"/>
            <w:u w:val="single"/>
          </w:rPr>
          <w:t>Neemias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(Lugar)</w:t>
      </w:r>
      <w:r>
        <w:rPr>
          <w:lang w:val="pt_PT" w:bidi="pt_PT"/>
        </w:rPr>
      </w:r>
    </w:p>
    <w:p>
      <w:pPr/>
      <w:r>
        <w:rPr>
          <w:lang w:val="pt_PT" w:bidi="pt_PT"/>
        </w:rPr>
      </w:r>
      <w:r>
        <w:rPr>
          <w:lang w:val="pt_PT" w:bidi="pt_PT"/>
        </w:rPr>
        <w:t>1. Uma das cidades no extremo sul atribuída à tribo de Judá como herança (</w:t>
      </w:r>
      <w:hyperlink r:id="rId146">
        <w:r>
          <w:rPr>
            <w:lang w:val="pt_PT" w:bidi="pt_PT"/>
          </w:rPr>
          <w:rPr>
            <w:color w:val="0000EE"/>
            <w:u w:val="single"/>
          </w:rPr>
          <w:t>Js 15.24</w:t>
        </w:r>
      </w:hyperlink>
      <w:r>
        <w:rPr>
          <w:lang w:val="pt_PT" w:bidi="pt_PT"/>
        </w:rPr>
        <w:t>).</w:t>
      </w:r>
    </w:p>
    <w:p>
      <w:pPr/>
      <w:r>
        <w:rPr>
          <w:lang w:val="pt_PT" w:bidi="pt_PT"/>
        </w:rPr>
      </w:r>
      <w:r>
        <w:rPr>
          <w:lang w:val="pt_PT" w:bidi="pt_PT"/>
        </w:rPr>
        <w:t>2. Uma das cidades na região montanhosa pertencente à tribo de Judá (</w:t>
      </w:r>
      <w:hyperlink r:id="rId147">
        <w:r>
          <w:rPr>
            <w:lang w:val="pt_PT" w:bidi="pt_PT"/>
          </w:rPr>
          <w:rPr>
            <w:color w:val="0000EE"/>
            <w:u w:val="single"/>
          </w:rPr>
          <w:t>Js 15.55</w:t>
        </w:r>
      </w:hyperlink>
      <w:r>
        <w:rPr>
          <w:lang w:val="pt_PT" w:bidi="pt_PT"/>
        </w:rPr>
        <w:t xml:space="preserve">), mencionada junto com Maom, Carmelo, Jezreel e, mais proeminentemente, com Hebrom (cf. </w:t>
      </w:r>
      <w:hyperlink r:id="rId148">
        <w:r>
          <w:rPr>
            <w:lang w:val="pt_PT" w:bidi="pt_PT"/>
          </w:rPr>
          <w:rPr>
            <w:color w:val="0000EE"/>
            <w:u w:val="single"/>
          </w:rPr>
          <w:t>1Cr 2.42</w:t>
        </w:r>
      </w:hyperlink>
      <w:r>
        <w:rPr>
          <w:lang w:val="pt_PT" w:bidi="pt_PT"/>
        </w:rPr>
        <w:t>). Zife foi identificada com um local a 4,8 quilômetros ao sul de Hebrom. A região desértica circundante é provavelmente o “Deserto de Zife”, onde Davi se escondeu de Saul (</w:t>
      </w:r>
      <w:hyperlink r:id="rId149">
        <w:r>
          <w:rPr>
            <w:lang w:val="pt_PT" w:bidi="pt_PT"/>
          </w:rPr>
          <w:rPr>
            <w:color w:val="0000EE"/>
            <w:u w:val="single"/>
          </w:rPr>
          <w:t>1Sm 23.14–15</w:t>
        </w:r>
      </w:hyperlink>
      <w:r>
        <w:rPr>
          <w:lang w:val="pt_PT" w:bidi="pt_PT"/>
        </w:rPr>
        <w:t xml:space="preserve">; </w:t>
      </w:r>
      <w:hyperlink r:id="rId150">
        <w:r>
          <w:rPr>
            <w:lang w:val="pt_PT" w:bidi="pt_PT"/>
          </w:rPr>
          <w:rPr>
            <w:color w:val="0000EE"/>
            <w:u w:val="single"/>
          </w:rPr>
          <w:t>26.2</w:t>
        </w:r>
      </w:hyperlink>
      <w:r>
        <w:rPr>
          <w:lang w:val="pt_PT" w:bidi="pt_PT"/>
        </w:rPr>
        <w:t>). Os zifeus que traíram Davi a Saul eram residentes desta cidade e da região circundante (</w:t>
      </w:r>
      <w:hyperlink r:id="rId151">
        <w:r>
          <w:rPr>
            <w:lang w:val="pt_PT" w:bidi="pt_PT"/>
          </w:rPr>
          <w:rPr>
            <w:color w:val="0000EE"/>
            <w:u w:val="single"/>
          </w:rPr>
          <w:t>1Sm 23.19</w:t>
        </w:r>
      </w:hyperlink>
      <w:r>
        <w:rPr>
          <w:lang w:val="pt_PT" w:bidi="pt_PT"/>
        </w:rPr>
        <w:t xml:space="preserve">; </w:t>
      </w:r>
      <w:hyperlink r:id="rId152">
        <w:r>
          <w:rPr>
            <w:lang w:val="pt_PT" w:bidi="pt_PT"/>
          </w:rPr>
          <w:rPr>
            <w:color w:val="0000EE"/>
            <w:u w:val="single"/>
          </w:rPr>
          <w:t>26.1</w:t>
        </w:r>
      </w:hyperlink>
      <w:r>
        <w:rPr>
          <w:lang w:val="pt_PT" w:bidi="pt_PT"/>
        </w:rPr>
        <w:t xml:space="preserve">; </w:t>
      </w:r>
      <w:hyperlink r:id="rId153">
        <w:r>
          <w:rPr>
            <w:lang w:val="pt_PT" w:bidi="pt_PT"/>
          </w:rPr>
          <w:rPr>
            <w:color w:val="0000EE"/>
            <w:u w:val="single"/>
          </w:rPr>
          <w:t>Sl 54 título</w:t>
        </w:r>
      </w:hyperlink>
      <w:r>
        <w:rPr>
          <w:lang w:val="pt_PT" w:bidi="pt_PT"/>
        </w:rPr>
        <w:t>). Zife é mencionada posteriormente como uma das cidades fortificadas por Roboão (</w:t>
      </w:r>
      <w:hyperlink r:id="rId154">
        <w:r>
          <w:rPr>
            <w:lang w:val="pt_PT" w:bidi="pt_PT"/>
          </w:rPr>
          <w:rPr>
            <w:color w:val="0000EE"/>
            <w:u w:val="single"/>
          </w:rPr>
          <w:t>2Cr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Zifeus</w:t>
      </w:r>
      <w:r>
        <w:rPr>
          <w:lang w:val="pt_PT" w:bidi="pt_PT"/>
        </w:rPr>
      </w:r>
    </w:p>
    <w:p>
      <w:pPr/>
      <w:r>
        <w:rPr>
          <w:lang w:val="pt_PT" w:bidi="pt_PT"/>
        </w:rPr>
      </w:r>
      <w:r>
        <w:rPr>
          <w:lang w:val="pt_PT" w:bidi="pt_PT"/>
        </w:rPr>
        <w:t xml:space="preserve">Nome para descrever os habitantes de Zife. Veja por exemplo o </w:t>
      </w:r>
      <w:hyperlink r:id="rId155">
        <w:r>
          <w:rPr>
            <w:lang w:val="pt_PT" w:bidi="pt_PT"/>
          </w:rPr>
          <w:rPr>
            <w:color w:val="0000EE"/>
            <w:u w:val="single"/>
          </w:rPr>
          <w:t>Salmo 54.</w:t>
        </w:r>
      </w:hyperlink>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Zifiom, Zefom</w:t>
      </w:r>
      <w:r>
        <w:rPr>
          <w:lang w:val="pt_PT" w:bidi="pt_PT"/>
        </w:rPr>
      </w:r>
    </w:p>
    <w:p>
      <w:pPr/>
      <w:r>
        <w:rPr>
          <w:lang w:val="pt_PT" w:bidi="pt_PT"/>
        </w:rPr>
      </w:r>
      <w:r>
        <w:rPr>
          <w:lang w:val="pt_PT" w:bidi="pt_PT"/>
        </w:rPr>
        <w:t>Primogênito de Gade e pai da família dos zefonitas (</w:t>
      </w:r>
      <w:hyperlink r:id="rId156">
        <w:r>
          <w:rPr>
            <w:lang w:val="pt_PT" w:bidi="pt_PT"/>
          </w:rPr>
          <w:rPr>
            <w:color w:val="0000EE"/>
            <w:u w:val="single"/>
          </w:rPr>
          <w:t>Gn 46.16</w:t>
        </w:r>
      </w:hyperlink>
      <w:r>
        <w:rPr>
          <w:lang w:val="pt_PT" w:bidi="pt_PT"/>
        </w:rPr>
        <w:t xml:space="preserve">; </w:t>
      </w:r>
      <w:hyperlink r:id="rId157">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Zifita</w:t>
      </w:r>
      <w:r>
        <w:rPr>
          <w:lang w:val="pt_PT" w:bidi="pt_PT"/>
        </w:rPr>
      </w:r>
    </w:p>
    <w:p>
      <w:pPr/>
      <w:r>
        <w:rPr>
          <w:lang w:val="pt_PT" w:bidi="pt_PT"/>
        </w:rPr>
      </w:r>
      <w:r>
        <w:rPr>
          <w:lang w:val="pt_PT" w:bidi="pt_PT"/>
        </w:rPr>
        <w:t>Morador de Zife (</w:t>
      </w:r>
      <w:hyperlink r:id="rId151">
        <w:r>
          <w:rPr>
            <w:lang w:val="pt_PT" w:bidi="pt_PT"/>
          </w:rPr>
          <w:rPr>
            <w:color w:val="0000EE"/>
            <w:u w:val="single"/>
          </w:rPr>
          <w:t>1Sm 23.19</w:t>
        </w:r>
      </w:hyperlink>
      <w:r>
        <w:rPr>
          <w:lang w:val="pt_PT" w:bidi="pt_PT"/>
        </w:rPr>
        <w:t xml:space="preserve">; </w:t>
      </w:r>
      <w:hyperlink r:id="rId152">
        <w:r>
          <w:rPr>
            <w:lang w:val="pt_PT" w:bidi="pt_PT"/>
          </w:rPr>
          <w:rPr>
            <w:color w:val="0000EE"/>
            <w:u w:val="single"/>
          </w:rPr>
          <w:t>26.1</w:t>
        </w:r>
      </w:hyperlink>
      <w:r>
        <w:rPr>
          <w:lang w:val="pt_PT" w:bidi="pt_PT"/>
        </w:rPr>
        <w:t xml:space="preserve">; </w:t>
      </w:r>
      <w:hyperlink r:id="rId153">
        <w:r>
          <w:rPr>
            <w:lang w:val="pt_PT" w:bidi="pt_PT"/>
          </w:rPr>
          <w:rPr>
            <w:color w:val="0000EE"/>
            <w:u w:val="single"/>
          </w:rPr>
          <w:t>Sl 54 título</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Zifrom</w:t>
      </w:r>
      <w:r>
        <w:rPr>
          <w:lang w:val="pt_PT" w:bidi="pt_PT"/>
        </w:rPr>
      </w:r>
    </w:p>
    <w:p>
      <w:pPr/>
      <w:r>
        <w:rPr>
          <w:lang w:val="pt_PT" w:bidi="pt_PT"/>
        </w:rPr>
      </w:r>
      <w:r>
        <w:rPr>
          <w:lang w:val="pt_PT" w:bidi="pt_PT"/>
        </w:rPr>
        <w:t>Um marco geográfico que define o limite norte da terra dos cananeus que Israel possuiria (</w:t>
      </w:r>
      <w:hyperlink r:id="rId158">
        <w:r>
          <w:rPr>
            <w:lang w:val="pt_PT" w:bidi="pt_PT"/>
          </w:rPr>
          <w:rPr>
            <w:color w:val="0000EE"/>
            <w:u w:val="single"/>
          </w:rPr>
          <w:t>Nm 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Zigurate</w:t>
      </w:r>
      <w:r>
        <w:rPr>
          <w:lang w:val="pt_PT" w:bidi="pt_PT"/>
        </w:rPr>
      </w:r>
    </w:p>
    <w:p>
      <w:pPr/>
      <w:r>
        <w:rPr>
          <w:lang w:val="pt_PT" w:bidi="pt_PT"/>
        </w:rPr>
      </w:r>
      <w:r>
        <w:rPr>
          <w:lang w:val="pt_PT" w:bidi="pt_PT"/>
        </w:rPr>
        <w:t>Uma palavra que significa "torre de templo". Um zigurate se assemelhava à pirâmide escalonada do Egito e era usado para adoração.</w:t>
      </w:r>
    </w:p>
    <w:p>
      <w:pPr/>
      <w:r>
        <w:rPr>
          <w:lang w:val="pt_PT" w:bidi="pt_PT"/>
        </w:rPr>
      </w:r>
      <w:r>
        <w:rPr>
          <w:lang w:val="pt_PT" w:bidi="pt_PT"/>
        </w:rPr>
        <w:t>Os zigurates eram frequentemente construídos nas principais cidades da Mesopotâmia. Acredita-se que a Torre de Babel tenha sido baseada nesse tipo de construção (</w:t>
      </w:r>
      <w:hyperlink r:id="rId159">
        <w:r>
          <w:rPr>
            <w:lang w:val="pt_PT" w:bidi="pt_PT"/>
          </w:rPr>
          <w:rPr>
            <w:color w:val="0000EE"/>
            <w:u w:val="single"/>
          </w:rPr>
          <w:t>Gn 11.1</w:t>
        </w:r>
      </w:hyperlink>
      <w:r>
        <w:rPr>
          <w:lang w:val="pt_PT" w:bidi="pt_PT"/>
        </w:rPr>
        <w:t>-</w:t>
      </w:r>
      <w:hyperlink r:id="rId159">
        <w:r>
          <w:rPr>
            <w:lang w:val="pt_PT" w:bidi="pt_PT"/>
          </w:rPr>
          <w:rPr>
            <w:color w:val="0000EE"/>
            <w:u w:val="single"/>
          </w:rPr>
          <w:t>9</w:t>
        </w:r>
      </w:hyperlink>
      <w:r>
        <w:rPr>
          <w:lang w:val="pt_PT" w:bidi="pt_PT"/>
        </w:rPr>
        <w:t>).</w:t>
      </w:r>
    </w:p>
    <w:p>
      <w:pPr/>
      <w:r>
        <w:rPr>
          <w:lang w:val="pt_PT" w:bidi="pt_PT"/>
        </w:rPr>
      </w:r>
      <w:r>
        <w:rPr>
          <w:lang w:val="pt_PT" w:bidi="pt_PT"/>
        </w:rP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pPr/>
      <w:r>
        <w:rPr>
          <w:lang w:val="pt_PT" w:bidi="pt_PT"/>
        </w:rPr>
      </w:r>
      <w:r>
        <w:rPr>
          <w:lang w:val="pt_PT" w:bidi="pt_PT"/>
        </w:rP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Pr>
          <w:lang w:val="pt_PT" w:bidi="pt_PT"/>
        </w:rPr>
      </w:r>
      <w:r>
        <w:rPr>
          <w:lang w:val="pt_PT" w:bidi="pt_PT"/>
        </w:rPr>
      </w:r>
    </w:p>
    <w:p>
      <w:pPr/>
      <w:r>
        <w:rPr>
          <w:lang w:val="pt_PT" w:bidi="pt_PT"/>
        </w:rPr>
      </w:r>
    </w:p>
    <w:p>
      <w:pPr>
        <w:pStyle w:val="Heading2"/>
      </w:pPr>
      <w:r>
        <w:rPr>
          <w:lang w:val="pt_PT" w:bidi="pt_PT"/>
        </w:rPr>
        <w:t>Zilá</w:t>
      </w:r>
      <w:r>
        <w:rPr>
          <w:lang w:val="pt_PT" w:bidi="pt_PT"/>
        </w:rPr>
      </w:r>
    </w:p>
    <w:p>
      <w:pPr/>
      <w:r>
        <w:rPr>
          <w:lang w:val="pt_PT" w:bidi="pt_PT"/>
        </w:rPr>
      </w:r>
      <w:r>
        <w:rPr>
          <w:lang w:val="pt_PT" w:bidi="pt_PT"/>
        </w:rPr>
        <w:t>Segunda esposa de Lameque e mãe de Tubalcaim e Naamá (</w:t>
      </w:r>
      <w:hyperlink r:id="rId160">
        <w:r>
          <w:rPr>
            <w:lang w:val="pt_PT" w:bidi="pt_PT"/>
          </w:rPr>
          <w:rPr>
            <w:color w:val="0000EE"/>
            <w:u w:val="single"/>
          </w:rPr>
          <w:t>Gn 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Zilpa</w:t>
      </w:r>
      <w:r>
        <w:rPr>
          <w:lang w:val="pt_PT" w:bidi="pt_PT"/>
        </w:rPr>
      </w:r>
    </w:p>
    <w:p>
      <w:pPr/>
      <w:r>
        <w:rPr>
          <w:lang w:val="pt_PT" w:bidi="pt_PT"/>
        </w:rPr>
      </w:r>
      <w:r>
        <w:rPr>
          <w:lang w:val="pt_PT" w:bidi="pt_PT"/>
        </w:rPr>
        <w:t>Mãe dos filhos de Jacó, Gade e Aser. Labão a deu à sua filha Lia como serva (</w:t>
      </w:r>
      <w:hyperlink r:id="rId161">
        <w:r>
          <w:rPr>
            <w:lang w:val="pt_PT" w:bidi="pt_PT"/>
          </w:rPr>
          <w:rPr>
            <w:color w:val="0000EE"/>
            <w:u w:val="single"/>
          </w:rPr>
          <w:t>Gn 29.24</w:t>
        </w:r>
      </w:hyperlink>
      <w:r>
        <w:rPr>
          <w:lang w:val="pt_PT" w:bidi="pt_PT"/>
        </w:rPr>
        <w:t xml:space="preserve">; </w:t>
      </w:r>
      <w:hyperlink r:id="rId162">
        <w:r>
          <w:rPr>
            <w:lang w:val="pt_PT" w:bidi="pt_PT"/>
          </w:rPr>
          <w:rPr>
            <w:color w:val="0000EE"/>
            <w:u w:val="single"/>
          </w:rPr>
          <w:t>46.18</w:t>
        </w:r>
      </w:hyperlink>
      <w:r>
        <w:rPr>
          <w:lang w:val="pt_PT" w:bidi="pt_PT"/>
        </w:rPr>
        <w:t>). Mais tarde, por insistência de Lia, ela se tornou concubina de Jacó com o propósito de gerar filhos (</w:t>
      </w:r>
      <w:hyperlink r:id="rId163">
        <w:r>
          <w:rPr>
            <w:lang w:val="pt_PT" w:bidi="pt_PT"/>
          </w:rPr>
          <w:rPr>
            <w:color w:val="0000EE"/>
            <w:u w:val="single"/>
          </w:rPr>
          <w:t>30.9</w:t>
        </w:r>
      </w:hyperlink>
      <w:r>
        <w:rPr>
          <w:lang w:val="pt_PT" w:bidi="pt_PT"/>
        </w:rPr>
        <w:t xml:space="preserve">; </w:t>
      </w:r>
      <w:hyperlink r:id="rId164">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 Deserto de</w:t>
      </w:r>
      <w:r>
        <w:rPr>
          <w:lang w:val="pt_PT" w:bidi="pt_PT"/>
        </w:rPr>
      </w:r>
    </w:p>
    <w:p>
      <w:pPr/>
      <w:r>
        <w:rPr>
          <w:lang w:val="pt_PT" w:bidi="pt_PT"/>
        </w:rPr>
      </w:r>
      <w:r>
        <w:rPr>
          <w:lang w:val="pt_PT" w:bidi="pt_PT"/>
        </w:rPr>
        <w:t>Área situada na porção norte da Península do Sinai, enquanto o Deserto de Sin fica na porção sul. É um dos quatro ou cinco “desertos” da Península do Sinai, sendo os outros o deserto de Parã (</w:t>
      </w:r>
      <w:hyperlink r:id="rId165">
        <w:r>
          <w:rPr>
            <w:lang w:val="pt_PT" w:bidi="pt_PT"/>
          </w:rPr>
          <w:rPr>
            <w:color w:val="0000EE"/>
            <w:u w:val="single"/>
          </w:rPr>
          <w:t>Gn 21.21</w:t>
        </w:r>
      </w:hyperlink>
      <w:r>
        <w:rPr>
          <w:lang w:val="pt_PT" w:bidi="pt_PT"/>
        </w:rPr>
        <w:t>), o deserto de Sur (</w:t>
      </w:r>
      <w:hyperlink r:id="rId166">
        <w:r>
          <w:rPr>
            <w:lang w:val="pt_PT" w:bidi="pt_PT"/>
          </w:rPr>
          <w:rPr>
            <w:color w:val="0000EE"/>
            <w:u w:val="single"/>
          </w:rPr>
          <w:t>Ex 15.22</w:t>
        </w:r>
      </w:hyperlink>
      <w:r>
        <w:rPr>
          <w:lang w:val="pt_PT" w:bidi="pt_PT"/>
        </w:rPr>
        <w:t>), o Deserto do Sinai (</w:t>
      </w:r>
      <w:hyperlink r:id="rId167">
        <w:r>
          <w:rPr>
            <w:lang w:val="pt_PT" w:bidi="pt_PT"/>
          </w:rPr>
          <w:rPr>
            <w:color w:val="0000EE"/>
            <w:u w:val="single"/>
          </w:rPr>
          <w:t>Nm 9.1</w:t>
        </w:r>
      </w:hyperlink>
      <w:r>
        <w:rPr>
          <w:lang w:val="pt_PT" w:bidi="pt_PT"/>
        </w:rPr>
        <w:t>) e o Deserto de Sin (</w:t>
      </w:r>
      <w:hyperlink r:id="rId168">
        <w:r>
          <w:rPr>
            <w:lang w:val="pt_PT" w:bidi="pt_PT"/>
          </w:rPr>
          <w:rPr>
            <w:color w:val="0000EE"/>
            <w:u w:val="single"/>
          </w:rPr>
          <w:t>Nm 33.11</w:t>
        </w:r>
      </w:hyperlink>
      <w:r>
        <w:rPr>
          <w:lang w:val="pt_PT" w:bidi="pt_PT"/>
        </w:rPr>
        <w:t>). Essas áreas não são claramente definidas e provavelmente há alguma sobreposição.</w:t>
      </w:r>
    </w:p>
    <w:p>
      <w:pPr/>
      <w:r>
        <w:rPr>
          <w:lang w:val="pt_PT" w:bidi="pt_PT"/>
        </w:rPr>
      </w:r>
      <w:r>
        <w:rPr>
          <w:lang w:val="pt_PT" w:bidi="pt_PT"/>
        </w:rPr>
        <w:t>A área identificada como o Deserto de Zim está associada à vila de Zim (</w:t>
      </w:r>
      <w:hyperlink r:id="rId169">
        <w:r>
          <w:rPr>
            <w:lang w:val="pt_PT" w:bidi="pt_PT"/>
          </w:rPr>
          <w:rPr>
            <w:color w:val="0000EE"/>
            <w:u w:val="single"/>
          </w:rPr>
          <w:t>Nm 34.4</w:t>
        </w:r>
      </w:hyperlink>
      <w:r>
        <w:rPr>
          <w:lang w:val="pt_PT" w:bidi="pt_PT"/>
        </w:rP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hyperlink r:id="rId170">
        <w:r>
          <w:rPr>
            <w:lang w:val="pt_PT" w:bidi="pt_PT"/>
          </w:rPr>
          <w:rPr>
            <w:color w:val="0000EE"/>
            <w:u w:val="single"/>
          </w:rPr>
          <w:t>Nm 13.1–26</w:t>
        </w:r>
      </w:hyperlink>
      <w:r>
        <w:rPr>
          <w:lang w:val="pt_PT" w:bidi="pt_PT"/>
        </w:rPr>
        <w:t xml:space="preserve">; </w:t>
      </w:r>
      <w:hyperlink r:id="rId171">
        <w:r>
          <w:rPr>
            <w:lang w:val="pt_PT" w:bidi="pt_PT"/>
          </w:rPr>
          <w:rPr>
            <w:color w:val="0000EE"/>
            <w:u w:val="single"/>
          </w:rPr>
          <w:t>32.8</w:t>
        </w:r>
      </w:hyperlink>
      <w:r>
        <w:rPr>
          <w:lang w:val="pt_PT" w:bidi="pt_PT"/>
        </w:rPr>
        <w:t>). Aqui também os rebeldes foram condenados a morrer por causa de sua incredulidade (</w:t>
      </w:r>
      <w:hyperlink r:id="rId172">
        <w:r>
          <w:rPr>
            <w:lang w:val="pt_PT" w:bidi="pt_PT"/>
          </w:rPr>
          <w:rPr>
            <w:color w:val="0000EE"/>
            <w:u w:val="single"/>
          </w:rPr>
          <w:t>14.22–23</w:t>
        </w:r>
      </w:hyperlink>
      <w:r>
        <w:rPr>
          <w:lang w:val="pt_PT" w:bidi="pt_PT"/>
        </w:rPr>
        <w:t>). Moisés pecou ao não dar crédito a Deus por trazer água da rocha (</w:t>
      </w:r>
      <w:hyperlink r:id="rId173">
        <w:r>
          <w:rPr>
            <w:lang w:val="pt_PT" w:bidi="pt_PT"/>
          </w:rPr>
          <w:rPr>
            <w:color w:val="0000EE"/>
            <w:u w:val="single"/>
          </w:rPr>
          <w:t>20.1–13</w:t>
        </w:r>
      </w:hyperlink>
      <w:r>
        <w:rPr>
          <w:lang w:val="pt_PT" w:bidi="pt_PT"/>
        </w:rPr>
        <w:t xml:space="preserve">; </w:t>
      </w:r>
      <w:hyperlink r:id="rId174">
        <w:r>
          <w:rPr>
            <w:lang w:val="pt_PT" w:bidi="pt_PT"/>
          </w:rPr>
          <w:rPr>
            <w:color w:val="0000EE"/>
            <w:u w:val="single"/>
          </w:rPr>
          <w:t>27.14</w:t>
        </w:r>
      </w:hyperlink>
      <w:r>
        <w:rPr>
          <w:lang w:val="pt_PT" w:bidi="pt_PT"/>
        </w:rPr>
        <w:t>), e Miriã, sua irmã, morreu e foi enterrada aqui (</w:t>
      </w:r>
      <w:hyperlink r:id="rId175">
        <w:r>
          <w:rPr>
            <w:lang w:val="pt_PT" w:bidi="pt_PT"/>
          </w:rPr>
          <w:rPr>
            <w:color w:val="0000EE"/>
            <w:u w:val="single"/>
          </w:rPr>
          <w:t>20.1</w:t>
        </w:r>
      </w:hyperlink>
      <w:r>
        <w:rPr>
          <w:lang w:val="pt_PT" w:bidi="pt_PT"/>
        </w:rPr>
        <w:t>). Esta área foi lembrada como o “grande e perigoso deserto” (</w:t>
      </w:r>
      <w:hyperlink r:id="rId176">
        <w:r>
          <w:rPr>
            <w:lang w:val="pt_PT" w:bidi="pt_PT"/>
          </w:rPr>
          <w:rPr>
            <w:color w:val="0000EE"/>
            <w:u w:val="single"/>
          </w:rPr>
          <w:t>Dt 1.19</w:t>
        </w:r>
      </w:hyperlink>
      <w:r>
        <w:rPr>
          <w:lang w:val="pt_PT" w:bidi="pt_PT"/>
        </w:rPr>
        <w:t xml:space="preserve">; </w:t>
      </w:r>
      <w:hyperlink r:id="rId177">
        <w:r>
          <w:rPr>
            <w:lang w:val="pt_PT" w:bidi="pt_PT"/>
          </w:rPr>
          <w:rPr>
            <w:color w:val="0000EE"/>
            <w:u w:val="single"/>
          </w:rPr>
          <w:t>8.15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Zimbro</w:t>
      </w:r>
      <w:r>
        <w:rPr>
          <w:lang w:val="pt_PT" w:bidi="pt_PT"/>
        </w:rPr>
      </w:r>
    </w:p>
    <w:p>
      <w:pPr/>
      <w:r>
        <w:rPr>
          <w:lang w:val="pt_PT" w:bidi="pt_PT"/>
        </w:rPr>
      </w:r>
      <w:r>
        <w:rPr>
          <w:lang w:val="pt_PT" w:bidi="pt_PT"/>
        </w:rPr>
        <w:t>Zimbro é um arbusto palestino que muitas vezes cresce bastante e fornece sombra (</w:t>
      </w:r>
      <w:hyperlink r:id="rId178">
        <w:r>
          <w:rPr>
            <w:lang w:val="pt_PT" w:bidi="pt_PT"/>
          </w:rPr>
          <w:rPr>
            <w:color w:val="0000EE"/>
            <w:u w:val="single"/>
          </w:rPr>
          <w:t>1Re 19.4</w:t>
        </w:r>
      </w:hyperlink>
      <w:r>
        <w:rPr>
          <w:lang w:val="pt_PT" w:bidi="pt_PT"/>
        </w:rPr>
        <w:t>). É nativa da Eurásia.</w:t>
      </w:r>
    </w:p>
    <w:p>
      <w:pPr/>
      <w:r>
        <w:rPr>
          <w:lang w:val="pt_PT" w:bidi="pt_PT"/>
        </w:rPr>
      </w:r>
      <w:r>
        <w:rPr>
          <w:lang w:val="pt_PT" w:bidi="pt_PT"/>
        </w:rPr>
        <w:t>A Almeida Revista e Corrigida traduz a palavra hebraica como "zimbro". Não se refere a plantas de zimbro verdadeiras. Em vez disso, refere-se a uma espécie de giesta conhecida como giesta-branca (</w:t>
      </w:r>
      <w:r>
        <w:rPr>
          <w:i/>
          <w:lang w:val="pt_PT" w:bidi="pt_PT"/>
        </w:rPr>
        <w:t>Retama raetam</w:t>
      </w:r>
      <w:r>
        <w:rPr>
          <w:lang w:val="pt_PT" w:bidi="pt_PT"/>
        </w:rPr>
        <w:t>).</w:t>
      </w:r>
    </w:p>
    <w:p>
      <w:pPr/>
      <w:r>
        <w:rPr>
          <w:lang w:val="pt_PT" w:bidi="pt_PT"/>
        </w:rPr>
      </w:r>
      <w:r>
        <w:rPr>
          <w:lang w:val="pt_PT" w:bidi="pt_PT"/>
        </w:rP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hyperlink r:id="rId179">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da giesta" mencionadas em </w:t>
      </w:r>
      <w:hyperlink r:id="rId180">
        <w:r>
          <w:rPr>
            <w:lang w:val="pt_PT" w:bidi="pt_PT"/>
          </w:rPr>
          <w:rPr>
            <w:color w:val="0000EE"/>
            <w:u w:val="single"/>
          </w:rPr>
          <w:t>Jó 30.4</w:t>
        </w:r>
      </w:hyperlink>
      <w:r>
        <w:rPr>
          <w:lang w:val="pt_PT" w:bidi="pt_PT"/>
        </w:rPr>
        <w:t xml:space="preserve"> não são nem raízes de zimbro nem de giesta-branca. As raízes da giesta-branca têm um gosto muito ruim e não poderiam ser comidas da maneira que Jó descreve. As "raízes da giesta" de Jó eram provavelmente uma planta parasita comestível (</w:t>
      </w:r>
      <w:r>
        <w:rPr>
          <w:i/>
          <w:lang w:val="pt_PT" w:bidi="pt_PT"/>
        </w:rPr>
        <w:t>Cynomorium coccineum</w:t>
      </w:r>
      <w:r>
        <w:rPr>
          <w:lang w:val="pt_PT" w:bidi="pt_PT"/>
        </w:rP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Zinrã</w:t>
      </w:r>
      <w:r>
        <w:rPr>
          <w:lang w:val="pt_PT" w:bidi="pt_PT"/>
        </w:rPr>
      </w:r>
    </w:p>
    <w:p>
      <w:pPr/>
      <w:r>
        <w:rPr>
          <w:lang w:val="pt_PT" w:bidi="pt_PT"/>
        </w:rPr>
      </w:r>
      <w:r>
        <w:rPr>
          <w:lang w:val="pt_PT" w:bidi="pt_PT"/>
        </w:rPr>
        <w:t>Um dos filhos de Abraão com Quetura (</w:t>
      </w:r>
      <w:hyperlink r:id="rId181">
        <w:r>
          <w:rPr>
            <w:lang w:val="pt_PT" w:bidi="pt_PT"/>
          </w:rPr>
          <w:rPr>
            <w:color w:val="0000EE"/>
            <w:u w:val="single"/>
          </w:rPr>
          <w:t>Gn 25.2</w:t>
        </w:r>
      </w:hyperlink>
      <w:r>
        <w:rPr>
          <w:lang w:val="pt_PT" w:bidi="pt_PT"/>
        </w:rPr>
        <w:t xml:space="preserve">; </w:t>
      </w:r>
      <w:hyperlink r:id="rId182">
        <w:r>
          <w:rPr>
            <w:lang w:val="pt_PT" w:bidi="pt_PT"/>
          </w:rPr>
          <w:rPr>
            <w:color w:val="0000EE"/>
            <w:u w:val="single"/>
          </w:rPr>
          <w:t>1Cr 1.32</w:t>
        </w:r>
      </w:hyperlink>
      <w:r>
        <w:rPr>
          <w:lang w:val="pt_PT" w:bidi="pt_PT"/>
        </w:rPr>
        <w:t>). Ao contrário dos outros filhos de Abraão com Quetura, há poucas evidências de que Zinrã esteja associado a um grupo tribal posterior.</w:t>
      </w:r>
      <w:r>
        <w:rPr>
          <w:lang w:val="pt_PT" w:bidi="pt_PT"/>
        </w:rPr>
      </w:r>
      <w:r>
        <w:rPr>
          <w:lang w:val="pt_PT" w:bidi="pt_PT"/>
        </w:rPr>
      </w:r>
    </w:p>
    <w:p>
      <w:pPr/>
      <w:r>
        <w:rPr>
          <w:lang w:val="pt_PT" w:bidi="pt_PT"/>
        </w:rPr>
      </w:r>
    </w:p>
    <w:p>
      <w:pPr>
        <w:pStyle w:val="Heading2"/>
      </w:pPr>
      <w:r>
        <w:rPr>
          <w:lang w:val="pt_PT" w:bidi="pt_PT"/>
        </w:rPr>
        <w:t>Zinri (Lugar)</w:t>
      </w:r>
      <w:r>
        <w:rPr>
          <w:lang w:val="pt_PT" w:bidi="pt_PT"/>
        </w:rPr>
      </w:r>
    </w:p>
    <w:p>
      <w:pPr/>
      <w:r>
        <w:rPr>
          <w:lang w:val="pt_PT" w:bidi="pt_PT"/>
        </w:rPr>
      </w:r>
      <w:r>
        <w:rPr>
          <w:lang w:val="pt_PT" w:bidi="pt_PT"/>
        </w:rPr>
        <w:t>Lugar e povos do Leste, listados junto com Elão e Média, contra os quais a ira de Deus cairia (</w:t>
      </w:r>
      <w:hyperlink r:id="rId183">
        <w:r>
          <w:rPr>
            <w:lang w:val="pt_PT" w:bidi="pt_PT"/>
          </w:rPr>
          <w:rPr>
            <w:color w:val="0000EE"/>
            <w:u w:val="single"/>
          </w:rPr>
          <w:t>Jr 25.25</w:t>
        </w:r>
      </w:hyperlink>
      <w:r>
        <w:rPr>
          <w:lang w:val="pt_PT" w:bidi="pt_PT"/>
        </w:rPr>
        <w:t>). A localização e a história de Zinri são desconhecidas; alguns identificam seu progenitor com Zinrã, filho de Abraão e Quetura (</w:t>
      </w:r>
      <w:hyperlink r:id="rId181">
        <w:r>
          <w:rPr>
            <w:lang w:val="pt_PT" w:bidi="pt_PT"/>
          </w:rPr>
          <w:rPr>
            <w:color w:val="0000EE"/>
            <w:u w:val="single"/>
          </w:rPr>
          <w:t>Gn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Zinri (Pessoa)</w:t>
      </w:r>
      <w:r>
        <w:rPr>
          <w:lang w:val="pt_PT" w:bidi="pt_PT"/>
        </w:rPr>
      </w:r>
    </w:p>
    <w:p>
      <w:pPr>
        <w:pStyle w:val="ListNumber"/>
        <w:numPr>
          <w:ilvl w:val="0"/>
          <w:numId w:val="19"/>
        </w:numPr>
        <w:spacing w:line="240" w:lineRule="auto"/>
        <w:ind w:left="720"/>
      </w:pPr>
      <w:r>
        <w:rPr>
          <w:lang w:val="pt_PT" w:bidi="pt_PT"/>
        </w:rPr>
      </w:r>
      <w:r>
        <w:rPr>
          <w:lang w:val="pt_PT" w:bidi="pt_PT"/>
        </w:rPr>
        <w:t>Um líder da tribo de Simeão que foi morto por Fineias por ter um relacionamento impróprio com uma mulher midianita em Peor (</w:t>
      </w:r>
      <w:hyperlink r:id="rId184">
        <w:r>
          <w:rPr>
            <w:lang w:val="pt_PT" w:bidi="pt_PT"/>
          </w:rPr>
          <w:rPr>
            <w:color w:val="0000EE"/>
            <w:u w:val="single"/>
          </w:rPr>
          <w:t>Nm 25.14</w:t>
        </w:r>
      </w:hyperlink>
      <w:r>
        <w:rPr>
          <w:lang w:val="pt_PT" w:bidi="pt_PT"/>
        </w:rPr>
        <w:t>). O pecado de Zinri foi considerado pior porque ele o fez abertamente, era um líder tribal, e a mulher era filha de um importante príncipe midianita.</w:t>
      </w:r>
    </w:p>
    <w:p>
      <w:pPr>
        <w:pStyle w:val="ListNumber"/>
        <w:spacing w:line="240" w:lineRule="auto"/>
        <w:ind w:left="720"/>
      </w:pPr>
      <w:r>
        <w:rPr>
          <w:lang w:val="pt_PT" w:bidi="pt_PT"/>
        </w:rPr>
      </w:r>
      <w:r>
        <w:rPr>
          <w:lang w:val="pt_PT" w:bidi="pt_PT"/>
        </w:rPr>
        <w:t>Um rei de Israel que governou por apenas sete dias (em 885 a.C.). Ele se tornou rei depois de matar o Rei Elá e toda a família de Baasa (</w:t>
      </w:r>
      <w:hyperlink r:id="rId185">
        <w:r>
          <w:rPr>
            <w:lang w:val="pt_PT" w:bidi="pt_PT"/>
          </w:rPr>
          <w:rPr>
            <w:color w:val="0000EE"/>
            <w:u w:val="single"/>
          </w:rPr>
          <w:t>1Rs 16.9–12</w:t>
        </w:r>
      </w:hyperlink>
      <w:r>
        <w:rPr>
          <w:lang w:val="pt_PT" w:bidi="pt_PT"/>
        </w:rPr>
        <w:t>). Zinri era o comandante de metade das forças de carros, mas não conseguiu apoio do povo. Em vez disso, o povo apoiou Onri, que era o comandante do exército. Quando Onri o atacou em Tirza, Zinri se matou incendiando seu palácio (</w:t>
      </w:r>
      <w:hyperlink r:id="rId186">
        <w:r>
          <w:rPr>
            <w:lang w:val="pt_PT" w:bidi="pt_PT"/>
          </w:rPr>
          <w:rPr>
            <w:color w:val="0000EE"/>
            <w:u w:val="single"/>
          </w:rPr>
          <w:t>1Rs 16.15–18</w:t>
        </w:r>
      </w:hyperlink>
      <w:r>
        <w:rPr>
          <w:lang w:val="pt_PT" w:bidi="pt_PT"/>
        </w:rPr>
        <w:t>). Mais tarde, a rainha Jezabel referiu-se à crueldade de Zinri quando acusou Jeú de ser como ele (</w:t>
      </w:r>
      <w:hyperlink r:id="rId187">
        <w:r>
          <w:rPr>
            <w:lang w:val="pt_PT" w:bidi="pt_PT"/>
          </w:rPr>
          <w:rPr>
            <w:color w:val="0000EE"/>
            <w:u w:val="single"/>
          </w:rPr>
          <w:t>2Rs 9.31</w:t>
        </w:r>
      </w:hyperlink>
      <w:r>
        <w:rPr>
          <w:lang w:val="pt_PT" w:bidi="pt_PT"/>
        </w:rPr>
        <w:t>).</w:t>
      </w:r>
    </w:p>
    <w:p>
      <w:pPr>
        <w:pStyle w:val="ListNumber"/>
        <w:spacing w:line="240" w:lineRule="auto"/>
        <w:ind w:left="720"/>
      </w:pPr>
      <w:r>
        <w:rPr>
          <w:lang w:val="pt_PT" w:bidi="pt_PT"/>
        </w:rPr>
      </w:r>
      <w:r>
        <w:rPr>
          <w:lang w:val="pt_PT" w:bidi="pt_PT"/>
        </w:rPr>
        <w:t>Um dos filhos de Zera. Zera era um filho de Judá com Tamar (</w:t>
      </w:r>
      <w:hyperlink r:id="rId113">
        <w:r>
          <w:rPr>
            <w:lang w:val="pt_PT" w:bidi="pt_PT"/>
          </w:rPr>
          <w:rPr>
            <w:color w:val="0000EE"/>
            <w:u w:val="single"/>
          </w:rPr>
          <w:t>1Cr 2.6</w:t>
        </w:r>
      </w:hyperlink>
      <w:r>
        <w:rPr>
          <w:lang w:val="pt_PT" w:bidi="pt_PT"/>
        </w:rPr>
        <w:t xml:space="preserve">). Outro nome para ele é Zabdi numa passagem paralela em </w:t>
      </w:r>
      <w:hyperlink r:id="rId188">
        <w:r>
          <w:rPr>
            <w:lang w:val="pt_PT" w:bidi="pt_PT"/>
          </w:rPr>
          <w:rPr>
            <w:color w:val="0000EE"/>
            <w:u w:val="single"/>
          </w:rPr>
          <w:t>Js 7.1,17</w:t>
        </w:r>
      </w:hyperlink>
      <w:r>
        <w:rPr>
          <w:lang w:val="pt_PT" w:bidi="pt_PT"/>
        </w:rPr>
        <w:t>.</w:t>
        <w:br/>
      </w:r>
      <w:r>
        <w:rPr>
          <w:i/>
          <w:lang w:val="pt_PT" w:bidi="pt_PT"/>
        </w:rPr>
        <w:t>Veja</w:t>
      </w:r>
      <w:r>
        <w:rPr>
          <w:lang w:val="pt_PT" w:bidi="pt_PT"/>
        </w:rPr>
        <w:t xml:space="preserve"> </w:t>
      </w:r>
      <w:r>
        <w:rPr>
          <w:lang w:val="pt_PT" w:bidi="pt_PT"/>
        </w:rPr>
        <w:t>Zabdi #1</w:t>
      </w:r>
      <w:r>
        <w:rPr>
          <w:lang w:val="pt_PT" w:bidi="pt_PT"/>
        </w:rPr>
        <w:t>.</w:t>
      </w:r>
    </w:p>
    <w:p>
      <w:pPr>
        <w:pStyle w:val="ListNumber"/>
        <w:spacing w:line="240" w:lineRule="auto"/>
        <w:ind w:left="720"/>
      </w:pPr>
      <w:r>
        <w:rPr>
          <w:lang w:val="pt_PT" w:bidi="pt_PT"/>
        </w:rPr>
      </w:r>
      <w:r>
        <w:rPr>
          <w:lang w:val="pt_PT" w:bidi="pt_PT"/>
        </w:rPr>
        <w:t xml:space="preserve">Um descendente do Rei Saul da tribo de Benjamim. </w:t>
      </w:r>
      <w:hyperlink r:id="rId189">
        <w:r>
          <w:rPr>
            <w:lang w:val="pt_PT" w:bidi="pt_PT"/>
          </w:rPr>
          <w:rPr>
            <w:color w:val="0000EE"/>
            <w:u w:val="single"/>
          </w:rPr>
          <w:t>1Cr 8.36</w:t>
        </w:r>
      </w:hyperlink>
      <w:r>
        <w:rPr>
          <w:lang w:val="pt_PT" w:bidi="pt_PT"/>
        </w:rPr>
        <w:t xml:space="preserve"> lista-o como filho de Jeoada e pai de Mosa. Este Zinri é provavelmente o mesmo que Zinri, filho de Jaerá (</w:t>
      </w:r>
      <w:hyperlink r:id="rId190">
        <w:r>
          <w:rPr>
            <w:lang w:val="pt_PT" w:bidi="pt_PT"/>
          </w:rPr>
          <w:rPr>
            <w:color w:val="0000EE"/>
            <w:u w:val="single"/>
          </w:rPr>
          <w:t>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Zipor</w:t>
      </w:r>
      <w:r>
        <w:rPr>
          <w:lang w:val="pt_PT" w:bidi="pt_PT"/>
        </w:rPr>
      </w:r>
    </w:p>
    <w:p>
      <w:pPr/>
      <w:r>
        <w:rPr>
          <w:lang w:val="pt_PT" w:bidi="pt_PT"/>
        </w:rPr>
      </w:r>
      <w:r>
        <w:rPr>
          <w:lang w:val="pt_PT" w:bidi="pt_PT"/>
        </w:rPr>
        <w:t>O pai de Balaque era o rei de Moabe. Balaque pediu a um homem chamado Balaão para amaldiçoar os israelitas (</w:t>
      </w:r>
      <w:hyperlink r:id="rId191">
        <w:r>
          <w:rPr>
            <w:lang w:val="pt_PT" w:bidi="pt_PT"/>
          </w:rPr>
          <w:rPr>
            <w:color w:val="0000EE"/>
            <w:u w:val="single"/>
          </w:rPr>
          <w:t>Nm 22.2,10,16</w:t>
        </w:r>
      </w:hyperlink>
      <w:r>
        <w:rPr>
          <w:lang w:val="pt_PT" w:bidi="pt_PT"/>
        </w:rPr>
        <w:t xml:space="preserve">; </w:t>
      </w:r>
      <w:hyperlink r:id="rId192">
        <w:r>
          <w:rPr>
            <w:lang w:val="pt_PT" w:bidi="pt_PT"/>
          </w:rPr>
          <w:rPr>
            <w:color w:val="0000EE"/>
            <w:u w:val="single"/>
          </w:rPr>
          <w:t>23.18</w:t>
        </w:r>
      </w:hyperlink>
      <w:r>
        <w:rPr>
          <w:lang w:val="pt_PT" w:bidi="pt_PT"/>
        </w:rPr>
        <w:t xml:space="preserve">; </w:t>
      </w:r>
      <w:hyperlink r:id="rId193">
        <w:r>
          <w:rPr>
            <w:lang w:val="pt_PT" w:bidi="pt_PT"/>
          </w:rPr>
          <w:rPr>
            <w:color w:val="0000EE"/>
            <w:u w:val="single"/>
          </w:rPr>
          <w:t>Js 24.9</w:t>
        </w:r>
      </w:hyperlink>
      <w:r>
        <w:rPr>
          <w:lang w:val="pt_PT" w:bidi="pt_PT"/>
        </w:rPr>
        <w:t xml:space="preserve">; </w:t>
      </w:r>
      <w:hyperlink r:id="rId194">
        <w:r>
          <w:rPr>
            <w:lang w:val="pt_PT" w:bidi="pt_PT"/>
          </w:rPr>
          <w:rPr>
            <w:color w:val="0000EE"/>
            <w:u w:val="single"/>
          </w:rPr>
          <w:t>Jz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Zípora</w:t>
      </w:r>
      <w:r>
        <w:rPr>
          <w:lang w:val="pt_PT" w:bidi="pt_PT"/>
        </w:rPr>
      </w:r>
    </w:p>
    <w:p>
      <w:pPr/>
      <w:r>
        <w:rPr>
          <w:lang w:val="pt_PT" w:bidi="pt_PT"/>
        </w:rPr>
      </w:r>
      <w:r>
        <w:rPr>
          <w:lang w:val="pt_PT" w:bidi="pt_PT"/>
        </w:rPr>
        <w:t>A esposa de Moisés e mãe de seus filhos, Gérson e Eliezer (</w:t>
      </w:r>
      <w:hyperlink r:id="rId195">
        <w:r>
          <w:rPr>
            <w:lang w:val="pt_PT" w:bidi="pt_PT"/>
          </w:rPr>
          <w:rPr>
            <w:color w:val="0000EE"/>
            <w:u w:val="single"/>
          </w:rPr>
          <w:t>Êx 2.21</w:t>
        </w:r>
      </w:hyperlink>
      <w:r>
        <w:rPr>
          <w:lang w:val="pt_PT" w:bidi="pt_PT"/>
        </w:rPr>
        <w:t>). Zípora é mencionada como a filha de Reuel (</w:t>
      </w:r>
      <w:hyperlink r:id="rId196">
        <w:r>
          <w:rPr>
            <w:lang w:val="pt_PT" w:bidi="pt_PT"/>
          </w:rPr>
          <w:rPr>
            <w:color w:val="0000EE"/>
            <w:u w:val="single"/>
          </w:rPr>
          <w:t>Êx 2.18</w:t>
        </w:r>
      </w:hyperlink>
      <w:r>
        <w:rPr>
          <w:lang w:val="pt_PT" w:bidi="pt_PT"/>
        </w:rPr>
        <w:t>). No entanto, Reuel provavelmente era o pai de Hobabe, que por sua vez era o pai de Zípora (</w:t>
      </w:r>
      <w:hyperlink r:id="rId197">
        <w:r>
          <w:rPr>
            <w:lang w:val="pt_PT" w:bidi="pt_PT"/>
          </w:rPr>
          <w:rPr>
            <w:color w:val="0000EE"/>
            <w:u w:val="single"/>
          </w:rPr>
          <w:t>Nm 10.29</w:t>
        </w:r>
      </w:hyperlink>
      <w:r>
        <w:rPr>
          <w:lang w:val="pt_PT" w:bidi="pt_PT"/>
        </w:rPr>
        <w:t xml:space="preserve">; chamado de Jetro em </w:t>
      </w:r>
      <w:hyperlink r:id="rId198">
        <w:r>
          <w:rPr>
            <w:lang w:val="pt_PT" w:bidi="pt_PT"/>
          </w:rPr>
          <w:rPr>
            <w:color w:val="0000EE"/>
            <w:u w:val="single"/>
          </w:rPr>
          <w:t>Êx 3.1</w:t>
        </w:r>
      </w:hyperlink>
      <w:r>
        <w:rPr>
          <w:lang w:val="pt_PT" w:bidi="pt_PT"/>
        </w:rPr>
        <w:t xml:space="preserve">; </w:t>
      </w:r>
      <w:hyperlink r:id="rId199">
        <w:r>
          <w:rPr>
            <w:lang w:val="pt_PT" w:bidi="pt_PT"/>
          </w:rPr>
          <w:rPr>
            <w:color w:val="0000EE"/>
            <w:u w:val="single"/>
          </w:rPr>
          <w:t>4.18</w:t>
        </w:r>
      </w:hyperlink>
      <w:r>
        <w:rPr>
          <w:lang w:val="pt_PT" w:bidi="pt_PT"/>
        </w:rPr>
        <w:t>). Assim, Reuel seria o avô de Zípora.</w:t>
      </w:r>
    </w:p>
    <w:p>
      <w:pPr/>
      <w:r>
        <w:rPr>
          <w:lang w:val="pt_PT" w:bidi="pt_PT"/>
        </w:rPr>
      </w:r>
      <w:r>
        <w:rPr>
          <w:lang w:val="pt_PT" w:bidi="pt_PT"/>
        </w:rPr>
        <w:t>Zípora circuncidou Gérson para evitar a morte de Moisés antes de seu retorno ao Egito (</w:t>
      </w:r>
      <w:hyperlink r:id="rId200">
        <w:r>
          <w:rPr>
            <w:lang w:val="pt_PT" w:bidi="pt_PT"/>
          </w:rPr>
          <w:rPr>
            <w:color w:val="0000EE"/>
            <w:u w:val="single"/>
          </w:rPr>
          <w:t>Êx 4.25</w:t>
        </w:r>
      </w:hyperlink>
      <w:r>
        <w:rPr>
          <w:lang w:val="pt_PT" w:bidi="pt_PT"/>
        </w:rPr>
        <w:t>). Aparentemente, nesse momento, Zípora e os filhos deixaram Moisés e voltaram a viver com seu pai, retornando mais tarde durante o tempo em que Israel vagou no deserto (</w:t>
      </w:r>
      <w:hyperlink r:id="rId201">
        <w:r>
          <w:rPr>
            <w:lang w:val="pt_PT" w:bidi="pt_PT"/>
          </w:rPr>
          <w:rPr>
            <w:color w:val="0000EE"/>
            <w:u w:val="single"/>
          </w:rPr>
          <w:t>Êx 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Zoã</w:t>
      </w:r>
      <w:r>
        <w:rPr>
          <w:lang w:val="pt_PT" w:bidi="pt_PT"/>
        </w:rPr>
      </w:r>
    </w:p>
    <w:p>
      <w:pPr/>
      <w:r>
        <w:rPr>
          <w:lang w:val="pt_PT" w:bidi="pt_PT"/>
        </w:rPr>
      </w:r>
      <w:r>
        <w:rPr>
          <w:lang w:val="pt_PT" w:bidi="pt_PT"/>
        </w:rP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hyperlink r:id="rId202">
        <w:r>
          <w:rPr>
            <w:lang w:val="pt_PT" w:bidi="pt_PT"/>
          </w:rPr>
          <w:rPr>
            <w:color w:val="0000EE"/>
            <w:u w:val="single"/>
          </w:rPr>
          <w:t>Nm 13.22</w:t>
        </w:r>
      </w:hyperlink>
      <w:r>
        <w:rPr>
          <w:lang w:val="pt_PT" w:bidi="pt_PT"/>
        </w:rP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pPr/>
      <w:r>
        <w:rPr>
          <w:lang w:val="pt_PT" w:bidi="pt_PT"/>
        </w:rPr>
      </w:r>
      <w:r>
        <w:rPr>
          <w:lang w:val="pt_PT" w:bidi="pt_PT"/>
        </w:rP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hyperlink r:id="rId203">
        <w:r>
          <w:rPr>
            <w:lang w:val="pt_PT" w:bidi="pt_PT"/>
          </w:rPr>
          <w:rPr>
            <w:color w:val="0000EE"/>
            <w:u w:val="single"/>
          </w:rPr>
          <w:t>Salmo 78</w:t>
        </w:r>
      </w:hyperlink>
      <w:r>
        <w:rPr>
          <w:lang w:val="pt_PT" w:bidi="pt_PT"/>
        </w:rPr>
        <w:t>, a cidade de Zoã é poeticamente paralela ao Egito, indicando que era ou a capital ou pelo menos uma cidade significativa. Durante o período de Isaías, Zoã foi novamente significativa, sendo designada como a casa dos “príncipes” e “oficiais” do Egito (</w:t>
      </w:r>
      <w:hyperlink r:id="rId204">
        <w:r>
          <w:rPr>
            <w:lang w:val="pt_PT" w:bidi="pt_PT"/>
          </w:rPr>
          <w:rPr>
            <w:color w:val="0000EE"/>
            <w:u w:val="single"/>
          </w:rPr>
          <w:t>Is 19.11–13</w:t>
        </w:r>
      </w:hyperlink>
      <w:r>
        <w:rPr>
          <w:lang w:val="pt_PT" w:bidi="pt_PT"/>
        </w:rPr>
        <w:t xml:space="preserve">; </w:t>
      </w:r>
      <w:hyperlink r:id="rId205">
        <w:r>
          <w:rPr>
            <w:lang w:val="pt_PT" w:bidi="pt_PT"/>
          </w:rPr>
          <w:rPr>
            <w:color w:val="0000EE"/>
            <w:u w:val="single"/>
          </w:rPr>
          <w:t>Ez 30.14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Ramessés (local)</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0"/>
        </w:numPr>
        <w:spacing w:line="240" w:lineRule="auto"/>
        <w:ind w:left="720"/>
      </w:pPr>
      <w:r>
        <w:rPr>
          <w:lang w:val="pt_PT" w:bidi="pt_PT"/>
        </w:rPr>
      </w:r>
      <w:r>
        <w:rPr>
          <w:lang w:val="pt_PT" w:bidi="pt_PT"/>
        </w:rPr>
        <w:t>Uma das "cidades da planície" confederada com Sodoma, Gomorra, Admá e Zeboim (</w:t>
      </w:r>
      <w:hyperlink r:id="rId48">
        <w:r>
          <w:rPr>
            <w:lang w:val="pt_PT" w:bidi="pt_PT"/>
          </w:rPr>
          <w:rPr>
            <w:color w:val="0000EE"/>
            <w:u w:val="single"/>
          </w:rPr>
          <w:t>Gn 14.2,8</w:t>
        </w:r>
      </w:hyperlink>
      <w:r>
        <w:rPr>
          <w:lang w:val="pt_PT" w:bidi="pt_PT"/>
        </w:rPr>
        <w:t>). Zoar, também conhecida por seu nome anterior Bela, é mais conhecida como a cidade que serviu como refúgio temporário para Ló e suas filhas durante a destruição de Sodoma e das outras cidades da planície (</w:t>
      </w:r>
      <w:hyperlink r:id="rId206">
        <w:r>
          <w:rPr>
            <w:lang w:val="pt_PT" w:bidi="pt_PT"/>
          </w:rPr>
          <w:rPr>
            <w:color w:val="0000EE"/>
            <w:u w:val="single"/>
          </w:rPr>
          <w:t>19.22–23,30</w:t>
        </w:r>
      </w:hyperlink>
      <w:r>
        <w:rPr>
          <w:lang w:val="pt_PT" w:bidi="pt_PT"/>
        </w:rPr>
        <w:t xml:space="preserve">). Apesar do fato de que Zoar era evidentemente uma cidade pequena (v. </w:t>
      </w:r>
      <w:hyperlink r:id="rId207">
        <w:r>
          <w:rPr>
            <w:lang w:val="pt_PT" w:bidi="pt_PT"/>
          </w:rPr>
          <w:rPr>
            <w:color w:val="0000EE"/>
            <w:u w:val="single"/>
          </w:rPr>
          <w:t>22</w:t>
        </w:r>
      </w:hyperlink>
      <w:r>
        <w:rPr>
          <w:lang w:val="pt_PT" w:bidi="pt_PT"/>
        </w:rPr>
        <w:t>; Zoar significa "pequena"), este lugar era evidentemente considerado um marco geográfico significativo nos tempos antigos. Quando Abraão e Ló dividiram a terra, Ló escolheu a terra próxima a Zoar (</w:t>
      </w:r>
      <w:hyperlink r:id="rId208">
        <w:r>
          <w:rPr>
            <w:lang w:val="pt_PT" w:bidi="pt_PT"/>
          </w:rPr>
          <w:rPr>
            <w:color w:val="0000EE"/>
            <w:u w:val="single"/>
          </w:rPr>
          <w:t>13.10</w:t>
        </w:r>
      </w:hyperlink>
      <w:r>
        <w:rPr>
          <w:lang w:val="pt_PT" w:bidi="pt_PT"/>
        </w:rPr>
        <w:t>). Quando Moisés avistou a Terra Prometida do Monte Pisga, Zoar foi considerada como o término sul da planície do Vale de Jericó (</w:t>
      </w:r>
      <w:hyperlink r:id="rId209">
        <w:r>
          <w:rPr>
            <w:lang w:val="pt_PT" w:bidi="pt_PT"/>
          </w:rPr>
          <w:rPr>
            <w:color w:val="0000EE"/>
            <w:u w:val="single"/>
          </w:rPr>
          <w:t>Dt 34.3</w:t>
        </w:r>
      </w:hyperlink>
      <w:r>
        <w:rPr>
          <w:lang w:val="pt_PT" w:bidi="pt_PT"/>
        </w:rPr>
        <w:t>). Durante o período profético, Zoar era evidentemente considerada como estando na fronteira sul de Moabe (</w:t>
      </w:r>
      <w:hyperlink r:id="rId210">
        <w:r>
          <w:rPr>
            <w:lang w:val="pt_PT" w:bidi="pt_PT"/>
          </w:rPr>
          <w:rPr>
            <w:color w:val="0000EE"/>
            <w:u w:val="single"/>
          </w:rPr>
          <w:t>Is 15.5</w:t>
        </w:r>
      </w:hyperlink>
      <w:r>
        <w:rPr>
          <w:lang w:val="pt_PT" w:bidi="pt_PT"/>
        </w:rPr>
        <w:t xml:space="preserve">; </w:t>
      </w:r>
      <w:hyperlink r:id="rId211">
        <w:r>
          <w:rPr>
            <w:lang w:val="pt_PT" w:bidi="pt_PT"/>
          </w:rPr>
          <w:rPr>
            <w:color w:val="0000EE"/>
            <w:u w:val="single"/>
          </w:rPr>
          <w:t>Jr 48.4,34</w:t>
        </w:r>
      </w:hyperlink>
      <w:r>
        <w:rPr>
          <w:lang w:val="pt_PT" w:bidi="pt_PT"/>
        </w:rPr>
        <w:t>).</w:t>
        <w:br/>
        <w:br/>
      </w:r>
      <w:r>
        <w:rPr>
          <w:i/>
          <w:lang w:val="pt_PT" w:bidi="pt_PT"/>
        </w:rPr>
        <w:t>Veja também</w:t>
      </w:r>
      <w:r>
        <w:rPr>
          <w:lang w:val="pt_PT" w:bidi="pt_PT"/>
        </w:rPr>
        <w:t xml:space="preserve"> </w:t>
      </w:r>
      <w:r>
        <w:rPr>
          <w:lang w:val="pt_PT" w:bidi="pt_PT"/>
        </w:rPr>
        <w:t>Cidades da Planície</w:t>
      </w:r>
      <w:r>
        <w:rPr>
          <w:lang w:val="pt_PT" w:bidi="pt_PT"/>
        </w:rPr>
        <w:t>.</w:t>
      </w:r>
    </w:p>
    <w:p>
      <w:pPr>
        <w:pStyle w:val="ListNumber"/>
        <w:spacing w:line="240" w:lineRule="auto"/>
        <w:ind w:left="720"/>
      </w:pPr>
      <w:r>
        <w:rPr>
          <w:lang w:val="pt_PT" w:bidi="pt_PT"/>
        </w:rPr>
      </w:r>
      <w:r>
        <w:rPr>
          <w:lang w:val="pt_PT" w:bidi="pt_PT"/>
        </w:rPr>
        <w:t xml:space="preserve">Tradução da NVI para Isar, filho de Hela, em </w:t>
      </w:r>
      <w:hyperlink r:id="rId212">
        <w:r>
          <w:rPr>
            <w:lang w:val="pt_PT" w:bidi="pt_PT"/>
          </w:rPr>
          <w:rPr>
            <w:color w:val="0000EE"/>
            <w:u w:val="single"/>
          </w:rPr>
          <w:t>1 Crônicas 4.7</w:t>
        </w:r>
      </w:hyperlink>
      <w:r>
        <w:rPr>
          <w:lang w:val="pt_PT" w:bidi="pt_PT"/>
        </w:rPr>
        <w:t xml:space="preserve">. </w:t>
        <w:br/>
      </w:r>
      <w:r>
        <w:rPr>
          <w:i/>
          <w:lang w:val="pt_PT" w:bidi="pt_PT"/>
        </w:rPr>
        <w:t>Veja</w:t>
      </w:r>
      <w:r>
        <w:rPr>
          <w:lang w:val="pt_PT" w:bidi="pt_PT"/>
        </w:rPr>
        <w:t xml:space="preserve"> </w:t>
      </w:r>
      <w:r>
        <w:rPr>
          <w:lang w:val="pt_PT" w:bidi="pt_PT"/>
        </w:rPr>
        <w:t>Isar #2</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1"/>
        </w:numPr>
        <w:spacing w:line="240" w:lineRule="auto"/>
        <w:ind w:left="720"/>
      </w:pPr>
      <w:r>
        <w:rPr>
          <w:lang w:val="pt_PT" w:bidi="pt_PT"/>
        </w:rPr>
      </w:r>
      <w:r>
        <w:rPr>
          <w:lang w:val="pt_PT" w:bidi="pt_PT"/>
        </w:rPr>
        <w:t>O pai de Efrom, o heteu. Abraão comprou a caverna de Macpela de Efrom (</w:t>
      </w:r>
      <w:hyperlink r:id="rId213">
        <w:r>
          <w:rPr>
            <w:lang w:val="pt_PT" w:bidi="pt_PT"/>
          </w:rPr>
          <w:rPr>
            <w:color w:val="0000EE"/>
            <w:u w:val="single"/>
          </w:rPr>
          <w:t>Gn 23.7–9</w:t>
        </w:r>
      </w:hyperlink>
      <w:r>
        <w:rPr>
          <w:lang w:val="pt_PT" w:bidi="pt_PT"/>
        </w:rPr>
        <w:t xml:space="preserve">; </w:t>
      </w:r>
      <w:hyperlink r:id="rId214">
        <w:r>
          <w:rPr>
            <w:lang w:val="pt_PT" w:bidi="pt_PT"/>
          </w:rPr>
          <w:rPr>
            <w:color w:val="0000EE"/>
            <w:u w:val="single"/>
          </w:rPr>
          <w:t>25.9</w:t>
        </w:r>
      </w:hyperlink>
      <w:r>
        <w:rPr>
          <w:lang w:val="pt_PT" w:bidi="pt_PT"/>
        </w:rPr>
        <w:t>).</w:t>
      </w:r>
    </w:p>
    <w:p>
      <w:pPr>
        <w:pStyle w:val="ListNumber"/>
        <w:spacing w:line="240" w:lineRule="auto"/>
        <w:ind w:left="720"/>
      </w:pPr>
      <w:r>
        <w:rPr>
          <w:lang w:val="pt_PT" w:bidi="pt_PT"/>
        </w:rPr>
      </w:r>
      <w:r>
        <w:rPr>
          <w:lang w:val="pt_PT" w:bidi="pt_PT"/>
        </w:rPr>
        <w:t xml:space="preserve">Uma grafia alternativa de Zerá, filho de Simeão, em </w:t>
      </w:r>
      <w:hyperlink r:id="rId120">
        <w:r>
          <w:rPr>
            <w:lang w:val="pt_PT" w:bidi="pt_PT"/>
          </w:rPr>
          <w:rPr>
            <w:color w:val="0000EE"/>
            <w:u w:val="single"/>
          </w:rPr>
          <w:t>Gênesis 46.10</w:t>
        </w:r>
      </w:hyperlink>
      <w:r>
        <w:rPr>
          <w:lang w:val="pt_PT" w:bidi="pt_PT"/>
        </w:rPr>
        <w:t xml:space="preserve"> e </w:t>
      </w:r>
      <w:hyperlink r:id="rId121">
        <w:r>
          <w:rPr>
            <w:lang w:val="pt_PT" w:bidi="pt_PT"/>
          </w:rPr>
          <w:rPr>
            <w:color w:val="0000EE"/>
            <w:u w:val="single"/>
          </w:rPr>
          <w:t>Êxodo 6.15</w:t>
        </w:r>
      </w:hyperlink>
      <w:r>
        <w:rPr>
          <w:lang w:val="pt_PT" w:bidi="pt_PT"/>
        </w:rPr>
        <w:t>.</w:t>
        <w:br/>
      </w:r>
      <w:r>
        <w:rPr>
          <w:i/>
          <w:lang w:val="pt_PT" w:bidi="pt_PT"/>
        </w:rPr>
        <w:t>Veja</w:t>
      </w:r>
      <w:r>
        <w:rPr>
          <w:lang w:val="pt_PT" w:bidi="pt_PT"/>
        </w:rPr>
        <w:t xml:space="preserve"> </w:t>
      </w:r>
      <w:r>
        <w:rPr>
          <w:lang w:val="pt_PT" w:bidi="pt_PT"/>
        </w:rPr>
        <w:t>Zerá #3</w:t>
      </w:r>
      <w:r>
        <w:rPr>
          <w:lang w:val="pt_PT" w:bidi="pt_PT"/>
        </w:rPr>
        <w:t>.</w:t>
      </w:r>
    </w:p>
    <w:p>
      <w:pPr>
        <w:pStyle w:val="ListNumber"/>
        <w:spacing w:line="240" w:lineRule="auto"/>
        <w:ind w:left="720"/>
      </w:pPr>
      <w:r>
        <w:rPr>
          <w:lang w:val="pt_PT" w:bidi="pt_PT"/>
        </w:rPr>
      </w:r>
      <w:r>
        <w:rPr>
          <w:lang w:val="pt_PT" w:bidi="pt_PT"/>
        </w:rPr>
        <w:t xml:space="preserve">Uma grafia alternativa de Isar em </w:t>
      </w:r>
      <w:hyperlink r:id="rId212">
        <w:r>
          <w:rPr>
            <w:lang w:val="pt_PT" w:bidi="pt_PT"/>
          </w:rPr>
          <w:rPr>
            <w:color w:val="0000EE"/>
            <w:u w:val="single"/>
          </w:rPr>
          <w:t>1 Crônicas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Zoba</w:t>
      </w:r>
      <w:r>
        <w:rPr>
          <w:lang w:val="pt_PT" w:bidi="pt_PT"/>
        </w:rPr>
      </w:r>
    </w:p>
    <w:p>
      <w:pPr/>
      <w:r>
        <w:rPr>
          <w:lang w:val="pt_PT" w:bidi="pt_PT"/>
        </w:rPr>
      </w:r>
      <w:r>
        <w:rPr>
          <w:lang w:val="pt_PT" w:bidi="pt_PT"/>
        </w:rPr>
        <w:t>Zoba era uma nação arameia que foi derrotada por Israel no início do período do reino. O rei Saul venceu batalhas contra os reis de Zoba (</w:t>
      </w:r>
      <w:hyperlink r:id="rId215">
        <w:r>
          <w:rPr>
            <w:lang w:val="pt_PT" w:bidi="pt_PT"/>
          </w:rPr>
          <w:rPr>
            <w:color w:val="0000EE"/>
            <w:u w:val="single"/>
          </w:rPr>
          <w:t>1Sm 14.47</w:t>
        </w:r>
      </w:hyperlink>
      <w:r>
        <w:rPr>
          <w:lang w:val="pt_PT" w:bidi="pt_PT"/>
        </w:rPr>
        <w:t>).</w:t>
      </w:r>
    </w:p>
    <w:p>
      <w:pPr/>
      <w:r>
        <w:rPr>
          <w:lang w:val="pt_PT" w:bidi="pt_PT"/>
        </w:rPr>
      </w:r>
      <w:r>
        <w:rPr>
          <w:lang w:val="pt_PT" w:bidi="pt_PT"/>
        </w:rPr>
        <w:t>Pouco depois de Davi se tornar rei de Israel, ele derrotou Hadadezer, filho de Reobe, rei de Zoba (</w:t>
      </w:r>
      <w:hyperlink r:id="rId216">
        <w:r>
          <w:rPr>
            <w:lang w:val="pt_PT" w:bidi="pt_PT"/>
          </w:rPr>
          <w:rPr>
            <w:color w:val="0000EE"/>
            <w:u w:val="single"/>
          </w:rPr>
          <w:t>2Sm 8.3–5,12</w:t>
        </w:r>
      </w:hyperlink>
      <w:r>
        <w:rPr>
          <w:lang w:val="pt_PT" w:bidi="pt_PT"/>
        </w:rPr>
        <w:t xml:space="preserve">; </w:t>
      </w:r>
      <w:hyperlink r:id="rId217">
        <w:r>
          <w:rPr>
            <w:lang w:val="pt_PT" w:bidi="pt_PT"/>
          </w:rPr>
          <w:rPr>
            <w:color w:val="0000EE"/>
            <w:u w:val="single"/>
          </w:rPr>
          <w:t>1Cr 18.3–10</w:t>
        </w:r>
      </w:hyperlink>
      <w:r>
        <w:rPr>
          <w:lang w:val="pt_PT" w:bidi="pt_PT"/>
        </w:rPr>
        <w:t xml:space="preserve">; </w:t>
      </w:r>
      <w:hyperlink r:id="rId218">
        <w:r>
          <w:rPr>
            <w:lang w:val="pt_PT" w:bidi="pt_PT"/>
          </w:rPr>
          <w:rPr>
            <w:color w:val="0000EE"/>
            <w:u w:val="single"/>
          </w:rPr>
          <w:t>Sl 60 título</w:t>
        </w:r>
      </w:hyperlink>
      <w:r>
        <w:rPr>
          <w:lang w:val="pt_PT" w:bidi="pt_PT"/>
        </w:rP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hyperlink r:id="rId219">
        <w:r>
          <w:rPr>
            <w:lang w:val="pt_PT" w:bidi="pt_PT"/>
          </w:rPr>
          <w:rPr>
            <w:color w:val="0000EE"/>
            <w:u w:val="single"/>
          </w:rPr>
          <w:t>2Sm 10.6–14</w:t>
        </w:r>
      </w:hyperlink>
      <w:r>
        <w:rPr>
          <w:lang w:val="pt_PT" w:bidi="pt_PT"/>
        </w:rPr>
        <w:t>). Depois, Hadadezer enviou reforços, mas o próprio Davi liderou Israel para outra vitória sobre os arameus (</w:t>
      </w:r>
      <w:hyperlink r:id="rId220">
        <w:r>
          <w:rPr>
            <w:lang w:val="pt_PT" w:bidi="pt_PT"/>
          </w:rPr>
          <w:rPr>
            <w:color w:val="0000EE"/>
            <w:u w:val="single"/>
          </w:rPr>
          <w:t>2Sm 10.15–19</w:t>
        </w:r>
      </w:hyperlink>
      <w:r>
        <w:rPr>
          <w:lang w:val="pt_PT" w:bidi="pt_PT"/>
        </w:rPr>
        <w:t xml:space="preserve">; </w:t>
      </w:r>
      <w:hyperlink r:id="rId221">
        <w:r>
          <w:rPr>
            <w:lang w:val="pt_PT" w:bidi="pt_PT"/>
          </w:rPr>
          <w:rPr>
            <w:color w:val="0000EE"/>
            <w:u w:val="single"/>
          </w:rPr>
          <w:t>1Cr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Zofim</w:t>
      </w:r>
      <w:r>
        <w:rPr>
          <w:lang w:val="pt_PT" w:bidi="pt_PT"/>
        </w:rPr>
      </w:r>
    </w:p>
    <w:p>
      <w:pPr/>
      <w:r>
        <w:rPr>
          <w:lang w:val="pt_PT" w:bidi="pt_PT"/>
        </w:rPr>
      </w:r>
      <w:r>
        <w:rPr>
          <w:lang w:val="pt_PT" w:bidi="pt_PT"/>
        </w:rPr>
        <w:t>Um lugar de onde Balaão pronunciou sua segunda bênção sobre Israel (</w:t>
      </w:r>
      <w:hyperlink r:id="rId222">
        <w:r>
          <w:rPr>
            <w:lang w:val="pt_PT" w:bidi="pt_PT"/>
          </w:rPr>
          <w:rPr>
            <w:color w:val="0000EE"/>
            <w:u w:val="single"/>
          </w:rPr>
          <w:t>Nm 23.13–16</w:t>
        </w:r>
      </w:hyperlink>
      <w:r>
        <w:rPr>
          <w:lang w:val="pt_PT" w:bidi="pt_PT"/>
        </w:rPr>
        <w:t>). Zofim deve ter sido no monte Pisga ou próximo a ele.</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Um homem judeu nascido na Babilônia. Ele retornou à Palestina em 538 a.C. para ser o governador de Jerusalém, nomeado pelos persas. Seu nome provavelmente significa "semente [descendente] da Babilônia", indicando seu local de nascimento na Babilônia.</w:t>
      </w:r>
    </w:p>
    <w:p>
      <w:pPr/>
      <w:r>
        <w:rPr>
          <w:lang w:val="pt_PT" w:bidi="pt_PT"/>
        </w:rPr>
      </w:r>
      <w:r>
        <w:rPr>
          <w:lang w:val="pt_PT" w:bidi="pt_PT"/>
        </w:rPr>
        <w:t>Há uma certa dúvida sobre quem foi o pai biológico de Zorobabel. A maioria das referências bíblicas identifica Sealtiel como seu pai (</w:t>
      </w:r>
      <w:hyperlink r:id="rId223">
        <w:r>
          <w:rPr>
            <w:lang w:val="pt_PT" w:bidi="pt_PT"/>
          </w:rPr>
          <w:rPr>
            <w:color w:val="0000EE"/>
            <w:u w:val="single"/>
          </w:rPr>
          <w:t>Ed 3.2,8</w:t>
        </w:r>
      </w:hyperlink>
      <w:r>
        <w:rPr>
          <w:lang w:val="pt_PT" w:bidi="pt_PT"/>
        </w:rPr>
        <w:t xml:space="preserve">; </w:t>
      </w:r>
      <w:hyperlink r:id="rId224">
        <w:r>
          <w:rPr>
            <w:lang w:val="pt_PT" w:bidi="pt_PT"/>
          </w:rPr>
          <w:rPr>
            <w:color w:val="0000EE"/>
            <w:u w:val="single"/>
          </w:rPr>
          <w:t>5.2</w:t>
        </w:r>
      </w:hyperlink>
      <w:r>
        <w:rPr>
          <w:lang w:val="pt_PT" w:bidi="pt_PT"/>
        </w:rPr>
        <w:t xml:space="preserve">; </w:t>
      </w:r>
      <w:hyperlink r:id="rId225">
        <w:r>
          <w:rPr>
            <w:lang w:val="pt_PT" w:bidi="pt_PT"/>
          </w:rPr>
          <w:rPr>
            <w:color w:val="0000EE"/>
            <w:u w:val="single"/>
          </w:rPr>
          <w:t>Ne 12.1</w:t>
        </w:r>
      </w:hyperlink>
      <w:r>
        <w:rPr>
          <w:lang w:val="pt_PT" w:bidi="pt_PT"/>
        </w:rPr>
        <w:t xml:space="preserve">; </w:t>
      </w:r>
      <w:hyperlink r:id="rId226">
        <w:r>
          <w:rPr>
            <w:lang w:val="pt_PT" w:bidi="pt_PT"/>
          </w:rPr>
          <w:rPr>
            <w:color w:val="0000EE"/>
            <w:u w:val="single"/>
          </w:rPr>
          <w:t>Ag 1.1,12–14</w:t>
        </w:r>
      </w:hyperlink>
      <w:r>
        <w:rPr>
          <w:lang w:val="pt_PT" w:bidi="pt_PT"/>
        </w:rPr>
        <w:t xml:space="preserve">; </w:t>
      </w:r>
      <w:hyperlink r:id="rId227">
        <w:r>
          <w:rPr>
            <w:lang w:val="pt_PT" w:bidi="pt_PT"/>
          </w:rPr>
          <w:rPr>
            <w:color w:val="0000EE"/>
            <w:u w:val="single"/>
          </w:rPr>
          <w:t>2.2,23</w:t>
        </w:r>
      </w:hyperlink>
      <w:r>
        <w:rPr>
          <w:lang w:val="pt_PT" w:bidi="pt_PT"/>
        </w:rPr>
        <w:t xml:space="preserve">; </w:t>
      </w:r>
      <w:hyperlink r:id="rId228">
        <w:r>
          <w:rPr>
            <w:lang w:val="pt_PT" w:bidi="pt_PT"/>
          </w:rPr>
          <w:rPr>
            <w:color w:val="0000EE"/>
            <w:u w:val="single"/>
          </w:rPr>
          <w:t>Mt 1.12–13</w:t>
        </w:r>
      </w:hyperlink>
      <w:r>
        <w:rPr>
          <w:lang w:val="pt_PT" w:bidi="pt_PT"/>
        </w:rPr>
        <w:t xml:space="preserve">; </w:t>
      </w:r>
      <w:hyperlink r:id="rId229">
        <w:r>
          <w:rPr>
            <w:lang w:val="pt_PT" w:bidi="pt_PT"/>
          </w:rPr>
          <w:rPr>
            <w:color w:val="0000EE"/>
            <w:u w:val="single"/>
          </w:rPr>
          <w:t>Lc 3.27</w:t>
        </w:r>
      </w:hyperlink>
      <w:r>
        <w:rPr>
          <w:lang w:val="pt_PT" w:bidi="pt_PT"/>
        </w:rPr>
        <w:t xml:space="preserve">), fazendo de Zorobabel o neto do Rei Jeoaquim da linhagem davídica. No entanto, </w:t>
      </w:r>
      <w:hyperlink r:id="rId230">
        <w:r>
          <w:rPr>
            <w:lang w:val="pt_PT" w:bidi="pt_PT"/>
          </w:rPr>
          <w:rPr>
            <w:color w:val="0000EE"/>
            <w:u w:val="single"/>
          </w:rPr>
          <w:t xml:space="preserve">1Cr 3.19 </w:t>
        </w:r>
      </w:hyperlink>
      <w:r>
        <w:rPr>
          <w:lang w:val="pt_PT" w:bidi="pt_PT"/>
        </w:rPr>
        <w:t>nomeia Pedaías, irmão de Sealtiel, como seu pai.</w:t>
      </w:r>
    </w:p>
    <w:p>
      <w:pPr/>
      <w:r>
        <w:rPr>
          <w:lang w:val="pt_PT" w:bidi="pt_PT"/>
        </w:rPr>
      </w:r>
      <w:r>
        <w:rPr>
          <w:lang w:val="pt_PT" w:bidi="pt_PT"/>
        </w:rPr>
        <w:t>Duas explicações possíveis foram sugeridas:</w:t>
      </w:r>
    </w:p>
    <w:p>
      <w:pPr>
        <w:pStyle w:val="ListNumber"/>
        <w:numPr>
          <w:ilvl w:val="0"/>
          <w:numId w:val="22"/>
        </w:numPr>
        <w:spacing w:line="240" w:lineRule="auto"/>
        <w:ind w:left="720"/>
      </w:pPr>
      <w:r>
        <w:rPr>
          <w:lang w:val="pt_PT" w:bidi="pt_PT"/>
        </w:rPr>
      </w:r>
      <w:r>
        <w:rPr>
          <w:lang w:val="pt_PT" w:bidi="pt_PT"/>
        </w:rPr>
        <w:t>Sealtiel morreu sem ter filhos, e Pedaías gerou Zorobabel com a viúva de Sealtiel, de acordo com a lei do casamento levirato, onde um irmão se casaria com a viúva de seu irmão falecido (</w:t>
      </w:r>
      <w:hyperlink r:id="rId231">
        <w:r>
          <w:rPr>
            <w:lang w:val="pt_PT" w:bidi="pt_PT"/>
          </w:rPr>
          <w:rPr>
            <w:color w:val="0000EE"/>
            <w:u w:val="single"/>
          </w:rPr>
          <w:t>Dt 25.5–10</w:t>
        </w:r>
      </w:hyperlink>
      <w:r>
        <w:rPr>
          <w:lang w:val="pt_PT" w:bidi="pt_PT"/>
        </w:rP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Pr>
          <w:lang w:val="pt_PT" w:bidi="pt_PT"/>
        </w:rPr>
      </w:r>
      <w:r>
        <w:rPr>
          <w:lang w:val="pt_PT" w:bidi="pt_PT"/>
        </w:rPr>
        <w:t xml:space="preserve">A Septuaginta (a tradução grega da Bíblia Hebraica) lista Sealtiel como pai de Zorobabel em </w:t>
      </w:r>
      <w:hyperlink r:id="rId230">
        <w:r>
          <w:rPr>
            <w:lang w:val="pt_PT" w:bidi="pt_PT"/>
          </w:rPr>
          <w:rPr>
            <w:color w:val="0000EE"/>
            <w:u w:val="single"/>
          </w:rPr>
          <w:t>1Cr 3.19</w:t>
        </w:r>
      </w:hyperlink>
      <w:r>
        <w:rPr>
          <w:lang w:val="pt_PT" w:bidi="pt_PT"/>
        </w:rPr>
        <w:t>. Isso está alinhado com as outras referências e pode resolver a discrepância.</w:t>
      </w:r>
    </w:p>
    <w:p>
      <w:pPr/>
      <w:r>
        <w:rPr>
          <w:lang w:val="pt_PT" w:bidi="pt_PT"/>
        </w:rPr>
      </w:r>
      <w:r>
        <w:rPr>
          <w:lang w:val="pt_PT" w:bidi="pt_PT"/>
        </w:rPr>
        <w:t>Zorobabel era de descendência davídica, fosse seu pai Sealtiel ou Pedaías. Ele era visto como um potencial líder para restaurar a comunidade israelita.</w:t>
      </w:r>
    </w:p>
    <w:p>
      <w:pPr/>
      <w:r>
        <w:rPr>
          <w:lang w:val="pt_PT" w:bidi="pt_PT"/>
        </w:rPr>
      </w:r>
      <w:r>
        <w:rPr>
          <w:lang w:val="pt_PT" w:bidi="pt_PT"/>
        </w:rP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pPr/>
      <w:r>
        <w:rPr>
          <w:lang w:val="pt_PT" w:bidi="pt_PT"/>
        </w:rPr>
      </w:r>
      <w:r>
        <w:rPr>
          <w:lang w:val="pt_PT" w:bidi="pt_PT"/>
        </w:rPr>
        <w:t xml:space="preserve">Os profetas Ageu e Zacarias destacam o papel crucial de Zorobabel na comunidade. Eles viam Zorobabel e Jesua (o sumo sacerdote) como os líderes escolhidos por Deus para a tarefa de reconstrução. O apoio deles é evidente em seus escritos (e.g., </w:t>
      </w:r>
      <w:hyperlink r:id="rId232">
        <w:r>
          <w:rPr>
            <w:lang w:val="pt_PT" w:bidi="pt_PT"/>
          </w:rPr>
          <w:rPr>
            <w:color w:val="0000EE"/>
            <w:u w:val="single"/>
          </w:rPr>
          <w:t>Ag 2.21–23</w:t>
        </w:r>
      </w:hyperlink>
      <w:r>
        <w:rPr>
          <w:lang w:val="pt_PT" w:bidi="pt_PT"/>
        </w:rPr>
        <w:t xml:space="preserve">; </w:t>
      </w:r>
      <w:hyperlink r:id="rId233">
        <w:r>
          <w:rPr>
            <w:lang w:val="pt_PT" w:bidi="pt_PT"/>
          </w:rPr>
          <w:rPr>
            <w:color w:val="0000EE"/>
            <w:u w:val="single"/>
          </w:rPr>
          <w:t>Zc 3.8</w:t>
        </w:r>
      </w:hyperlink>
      <w:r>
        <w:rPr>
          <w:lang w:val="pt_PT" w:bidi="pt_PT"/>
        </w:rPr>
        <w:t xml:space="preserve">; </w:t>
      </w:r>
      <w:hyperlink r:id="rId234">
        <w:r>
          <w:rPr>
            <w:lang w:val="pt_PT" w:bidi="pt_PT"/>
          </w:rPr>
          <w:rPr>
            <w:color w:val="0000EE"/>
            <w:u w:val="single"/>
          </w:rPr>
          <w:t>4.6–7</w:t>
        </w:r>
      </w:hyperlink>
      <w:r>
        <w:rPr>
          <w:lang w:val="pt_PT" w:bidi="pt_PT"/>
        </w:rPr>
        <w:t xml:space="preserve">; </w:t>
      </w:r>
      <w:hyperlink r:id="rId235">
        <w:r>
          <w:rPr>
            <w:lang w:val="pt_PT" w:bidi="pt_PT"/>
          </w:rPr>
          <w:rPr>
            <w:color w:val="0000EE"/>
            <w:u w:val="single"/>
          </w:rPr>
          <w:t>6.12</w:t>
        </w:r>
      </w:hyperlink>
      <w:r>
        <w:rPr>
          <w:lang w:val="pt_PT" w:bidi="pt_PT"/>
        </w:rPr>
        <w:t>), onde o trabalho desses dois homens é retratado como tendo significado messiânico. Isso é claro na visão de Zacarias (</w:t>
      </w:r>
      <w:hyperlink r:id="rId236">
        <w:r>
          <w:rPr>
            <w:lang w:val="pt_PT" w:bidi="pt_PT"/>
          </w:rPr>
          <w:rPr>
            <w:color w:val="0000EE"/>
            <w:u w:val="single"/>
          </w:rPr>
          <w:t>Zc 4.11–14</w:t>
        </w:r>
      </w:hyperlink>
      <w:r>
        <w:rPr>
          <w:lang w:val="pt_PT" w:bidi="pt_PT"/>
        </w:rPr>
        <w:t>). Dois ramos de oliveira ao lado do candelabro são "os dois ungidos que estão ao lado do Senhor de toda a terra". Estes são Jesua e Zorobabel.</w:t>
      </w:r>
    </w:p>
    <w:p>
      <w:pPr/>
      <w:r>
        <w:rPr>
          <w:lang w:val="pt_PT" w:bidi="pt_PT"/>
        </w:rPr>
      </w:r>
      <w:r>
        <w:rPr>
          <w:lang w:val="pt_PT" w:bidi="pt_PT"/>
        </w:rPr>
        <w:t>O trabalho de Zorobabel para reconstruir o Templo de Jerusalém lhe trouxe grande honra na tradição judaica. Alguns estudiosos acreditam que os persas poderiam ter conhecido Zorobabel como Sesbazar.</w:t>
      </w:r>
    </w:p>
    <w:p>
      <w:pPr/>
      <w:r>
        <w:rPr>
          <w:lang w:val="pt_PT" w:bidi="pt_PT"/>
        </w:rPr>
      </w:r>
      <w:r>
        <w:rPr>
          <w:i/>
          <w:lang w:val="pt_PT" w:bidi="pt_PT"/>
        </w:rPr>
        <w:t>Veja</w:t>
      </w:r>
      <w:r>
        <w:rPr>
          <w:lang w:val="pt_PT" w:bidi="pt_PT"/>
        </w:rPr>
        <w:t xml:space="preserve"> </w:t>
      </w:r>
      <w:r>
        <w:rPr>
          <w:lang w:val="pt_PT" w:bidi="pt_PT"/>
        </w:rPr>
        <w:t>Sesbazar</w:t>
      </w:r>
      <w:r>
        <w:rPr>
          <w:lang w:val="pt_PT" w:bidi="pt_PT"/>
        </w:rPr>
        <w:t>.</w:t>
      </w:r>
      <w:r>
        <w:rPr>
          <w:lang w:val="pt_PT" w:bidi="pt_PT"/>
        </w:rPr>
      </w:r>
      <w:r>
        <w:rPr>
          <w:lang w:val="pt_PT" w:bidi="pt_PT"/>
        </w:rPr>
      </w:r>
    </w:p>
    <w:p>
      <w:pPr/>
      <w:r>
        <w:rPr>
          <w:lang w:val="pt_PT" w:bidi="pt_PT"/>
        </w:rPr>
      </w:r>
    </w:p>
    <w:p>
      <w:pPr>
        <w:pStyle w:val="Heading2"/>
      </w:pPr>
      <w:r>
        <w:rPr>
          <w:lang w:val="pt_PT" w:bidi="pt_PT"/>
        </w:rPr>
        <w:t>Zuar</w:t>
      </w:r>
      <w:r>
        <w:rPr>
          <w:lang w:val="pt_PT" w:bidi="pt_PT"/>
        </w:rPr>
      </w:r>
    </w:p>
    <w:p>
      <w:pPr/>
      <w:r>
        <w:rPr>
          <w:lang w:val="pt_PT" w:bidi="pt_PT"/>
        </w:rPr>
      </w:r>
      <w:r>
        <w:rPr>
          <w:lang w:val="pt_PT" w:bidi="pt_PT"/>
        </w:rPr>
        <w:t>O pai de Natanael. Natanael era o líder da tribo de Issacar quando os israelitas começaram sua jornada pelo deserto após deixarem o Egito (</w:t>
      </w:r>
      <w:hyperlink r:id="rId237">
        <w:r>
          <w:rPr>
            <w:lang w:val="pt_PT" w:bidi="pt_PT"/>
          </w:rPr>
          <w:rPr>
            <w:color w:val="0000EE"/>
            <w:u w:val="single"/>
          </w:rPr>
          <w:t>Nm 1.8</w:t>
        </w:r>
      </w:hyperlink>
      <w:r>
        <w:rPr>
          <w:lang w:val="pt_PT" w:bidi="pt_PT"/>
        </w:rPr>
        <w:t xml:space="preserve">; </w:t>
      </w:r>
      <w:hyperlink r:id="rId238">
        <w:r>
          <w:rPr>
            <w:lang w:val="pt_PT" w:bidi="pt_PT"/>
          </w:rPr>
          <w:rPr>
            <w:color w:val="0000EE"/>
            <w:u w:val="single"/>
          </w:rPr>
          <w:t>2.5</w:t>
        </w:r>
      </w:hyperlink>
      <w:r>
        <w:rPr>
          <w:lang w:val="pt_PT" w:bidi="pt_PT"/>
        </w:rPr>
        <w:t xml:space="preserve">; </w:t>
      </w:r>
      <w:hyperlink r:id="rId239">
        <w:r>
          <w:rPr>
            <w:lang w:val="pt_PT" w:bidi="pt_PT"/>
          </w:rPr>
          <w:rPr>
            <w:color w:val="0000EE"/>
            <w:u w:val="single"/>
          </w:rPr>
          <w:t>7.18,23</w:t>
        </w:r>
      </w:hyperlink>
      <w:r>
        <w:rPr>
          <w:lang w:val="pt_PT" w:bidi="pt_PT"/>
        </w:rPr>
        <w:t xml:space="preserve">; </w:t>
      </w:r>
      <w:hyperlink r:id="rId240">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Zur</w:t>
      </w:r>
      <w:r>
        <w:rPr>
          <w:lang w:val="pt_PT" w:bidi="pt_PT"/>
        </w:rPr>
      </w:r>
    </w:p>
    <w:p>
      <w:pPr>
        <w:pStyle w:val="ListNumber"/>
        <w:numPr>
          <w:ilvl w:val="0"/>
          <w:numId w:val="23"/>
        </w:numPr>
        <w:spacing w:line="240" w:lineRule="auto"/>
        <w:ind w:left="720"/>
      </w:pPr>
      <w:r>
        <w:rPr>
          <w:lang w:val="pt_PT" w:bidi="pt_PT"/>
        </w:rPr>
      </w:r>
      <w:r>
        <w:rPr>
          <w:lang w:val="pt_PT" w:bidi="pt_PT"/>
        </w:rPr>
        <w:t>Um príncipe de Midiã e pai de Cosbi, uma mulher midianita que foi morta por Fineias. Cosbi estava em um relacionamento impróprio com Zinri, um homem israelita, durante o incidente em Baal-Peor (</w:t>
      </w:r>
      <w:hyperlink r:id="rId241">
        <w:r>
          <w:rPr>
            <w:lang w:val="pt_PT" w:bidi="pt_PT"/>
          </w:rPr>
          <w:rPr>
            <w:color w:val="0000EE"/>
            <w:u w:val="single"/>
          </w:rPr>
          <w:t>Nm 25.15</w:t>
        </w:r>
      </w:hyperlink>
      <w:r>
        <w:rPr>
          <w:lang w:val="pt_PT" w:bidi="pt_PT"/>
        </w:rPr>
        <w:t>). Zur foi posteriormente morto pelos israelitas, junto com outros quatro reis midianitas e Balaão, como parte do julgamento de Deus sobre Midiã (</w:t>
      </w:r>
      <w:hyperlink r:id="rId242">
        <w:r>
          <w:rPr>
            <w:lang w:val="pt_PT" w:bidi="pt_PT"/>
          </w:rPr>
          <w:rPr>
            <w:color w:val="0000EE"/>
            <w:u w:val="single"/>
          </w:rPr>
          <w:t>31.8</w:t>
        </w:r>
      </w:hyperlink>
      <w:r>
        <w:rPr>
          <w:lang w:val="pt_PT" w:bidi="pt_PT"/>
        </w:rPr>
        <w:t>). Ele parece ter estado sob a autoridade de Seom, o rei amorita, já que é listado como um dos "príncipes" de Seom (</w:t>
      </w:r>
      <w:hyperlink r:id="rId243">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Um filho de Jeiel, que estabeleceu a cidade de Gibeão (</w:t>
      </w:r>
      <w:hyperlink r:id="rId244">
        <w:r>
          <w:rPr>
            <w:lang w:val="pt_PT" w:bidi="pt_PT"/>
          </w:rPr>
          <w:rPr>
            <w:color w:val="0000EE"/>
            <w:u w:val="single"/>
          </w:rPr>
          <w:t>1Cr 8.30</w:t>
        </w:r>
      </w:hyperlink>
      <w:r>
        <w:rPr>
          <w:lang w:val="pt_PT" w:bidi="pt_PT"/>
        </w:rPr>
        <w:t xml:space="preserve">; </w:t>
      </w:r>
      <w:hyperlink r:id="rId245">
        <w:r>
          <w:rPr>
            <w:lang w:val="pt_PT" w:bidi="pt_PT"/>
          </w:rPr>
          <w:rPr>
            <w:color w:val="0000EE"/>
            <w:u w:val="single"/>
          </w:rPr>
          <w:t>9.36</w:t>
        </w:r>
      </w:hyperlink>
      <w:r>
        <w:rPr>
          <w:lang w:val="pt_PT" w:bidi="pt_PT"/>
        </w:rPr>
        <w:t>). Ele era da tribo de Benjamim e um parente distante do rei Saul.</w:t>
      </w:r>
      <w:r>
        <w:rPr>
          <w:lang w:val="pt_PT" w:bidi="pt_PT"/>
        </w:rPr>
      </w:r>
      <w:r>
        <w:rPr>
          <w:lang w:val="pt_PT" w:bidi="pt_PT"/>
        </w:rPr>
      </w:r>
    </w:p>
    <w:p>
      <w:pPr/>
      <w:r>
        <w:rPr>
          <w:lang w:val="pt_PT" w:bidi="pt_PT"/>
        </w:rPr>
      </w:r>
    </w:p>
    <w:p>
      <w:pPr>
        <w:pStyle w:val="Heading2"/>
      </w:pPr>
      <w:r>
        <w:rPr>
          <w:lang w:val="pt_PT" w:bidi="pt_PT"/>
        </w:rPr>
        <w:t>Zuriel</w:t>
      </w:r>
      <w:r>
        <w:rPr>
          <w:lang w:val="pt_PT" w:bidi="pt_PT"/>
        </w:rPr>
      </w:r>
    </w:p>
    <w:p>
      <w:pPr/>
      <w:r>
        <w:rPr>
          <w:lang w:val="pt_PT" w:bidi="pt_PT"/>
        </w:rPr>
      </w:r>
      <w:r>
        <w:rPr>
          <w:lang w:val="pt_PT" w:bidi="pt_PT"/>
        </w:rPr>
        <w:t>O filho de Abiail e o chefe do grupo de famílias de Merari de levitas durante as peregrinações no deserto de Israel (</w:t>
      </w:r>
      <w:hyperlink r:id="rId246">
        <w:r>
          <w:rPr>
            <w:lang w:val="pt_PT" w:bidi="pt_PT"/>
          </w:rPr>
          <w:rPr>
            <w:color w:val="0000EE"/>
            <w:u w:val="single"/>
          </w:rPr>
          <w:t>Nm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Zurisadai</w:t>
      </w:r>
      <w:r>
        <w:rPr>
          <w:lang w:val="pt_PT" w:bidi="pt_PT"/>
        </w:rPr>
      </w:r>
    </w:p>
    <w:p>
      <w:pPr/>
      <w:r>
        <w:rPr>
          <w:lang w:val="pt_PT" w:bidi="pt_PT"/>
        </w:rPr>
      </w:r>
      <w:r>
        <w:rPr>
          <w:lang w:val="pt_PT" w:bidi="pt_PT"/>
        </w:rPr>
        <w:t>O pai de Selumiel. Selumiel era o líder da tribo de Simeão quando os israelitas começaram sua jornada pelo deserto após deixarem o Egito (</w:t>
      </w:r>
      <w:hyperlink r:id="rId247">
        <w:r>
          <w:rPr>
            <w:lang w:val="pt_PT" w:bidi="pt_PT"/>
          </w:rPr>
          <w:rPr>
            <w:color w:val="0000EE"/>
            <w:u w:val="single"/>
          </w:rPr>
          <w:t>Nm 1.6</w:t>
        </w:r>
      </w:hyperlink>
      <w:r>
        <w:rPr>
          <w:lang w:val="pt_PT" w:bidi="pt_PT"/>
        </w:rPr>
        <w:t xml:space="preserve">; </w:t>
      </w:r>
      <w:hyperlink r:id="rId248">
        <w:r>
          <w:rPr>
            <w:lang w:val="pt_PT" w:bidi="pt_PT"/>
          </w:rPr>
          <w:rPr>
            <w:color w:val="0000EE"/>
            <w:u w:val="single"/>
          </w:rPr>
          <w:t>2.12</w:t>
        </w:r>
      </w:hyperlink>
      <w:r>
        <w:rPr>
          <w:lang w:val="pt_PT" w:bidi="pt_PT"/>
        </w:rPr>
        <w:t xml:space="preserve">; </w:t>
      </w:r>
      <w:hyperlink r:id="rId249">
        <w:r>
          <w:rPr>
            <w:lang w:val="pt_PT" w:bidi="pt_PT"/>
          </w:rPr>
          <w:rPr>
            <w:color w:val="0000EE"/>
            <w:u w:val="single"/>
          </w:rPr>
          <w:t>7.36,41</w:t>
        </w:r>
      </w:hyperlink>
      <w:r>
        <w:rPr>
          <w:lang w:val="pt_PT" w:bidi="pt_PT"/>
        </w:rPr>
        <w:t xml:space="preserve">; </w:t>
      </w:r>
      <w:hyperlink r:id="rId250">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Zuzins, Zuzitas</w:t>
      </w:r>
      <w:r>
        <w:rPr>
          <w:lang w:val="pt_PT" w:bidi="pt_PT"/>
        </w:rPr>
      </w:r>
    </w:p>
    <w:p>
      <w:pPr/>
      <w:r>
        <w:rPr>
          <w:lang w:val="pt_PT" w:bidi="pt_PT"/>
        </w:rPr>
      </w:r>
      <w:r>
        <w:rPr>
          <w:lang w:val="pt_PT" w:bidi="pt_PT"/>
        </w:rPr>
        <w:t>Um dos reinos atacados e derrotados pela confederação de Quedorlaomer (</w:t>
      </w:r>
      <w:hyperlink r:id="rId251">
        <w:r>
          <w:rPr>
            <w:lang w:val="pt_PT" w:bidi="pt_PT"/>
          </w:rPr>
          <w:rPr>
            <w:color w:val="0000EE"/>
            <w:u w:val="single"/>
          </w:rPr>
          <w:t>Gn 14.5</w:t>
        </w:r>
      </w:hyperlink>
      <w:r>
        <w:rPr>
          <w:lang w:val="pt_PT" w:bidi="pt_PT"/>
        </w:rP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hyperlink r:id="rId30">
        <w:r>
          <w:rPr>
            <w:lang w:val="pt_PT" w:bidi="pt_PT"/>
          </w:rPr>
          <w:rPr>
            <w:color w:val="0000EE"/>
            <w:u w:val="single"/>
          </w:rPr>
          <w:t>Deuteronômio 2.20</w:t>
        </w:r>
      </w:hyperlink>
      <w:r>
        <w:rPr>
          <w:lang w:val="pt_PT" w:bidi="pt_PT"/>
        </w:rPr>
        <w:t>, já que ambos estão ligados à mesma proximidade geográfica. Além disso, ambas as passagens falam deles em conexão com raças de gigantes, incluindo os horeus, os emins e os refains.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6:27" TargetMode="External"/><Relationship Id="rId16" Type="http://schemas.openxmlformats.org/officeDocument/2006/relationships/hyperlink" Target="https://ref.ly/1Chr1:42" TargetMode="External"/><Relationship Id="rId17" Type="http://schemas.openxmlformats.org/officeDocument/2006/relationships/hyperlink" Target="https://ref.ly/Num13:4" TargetMode="External"/><Relationship Id="rId18" Type="http://schemas.openxmlformats.org/officeDocument/2006/relationships/hyperlink" Target="https://ref.ly/1Chr4:26" TargetMode="External"/><Relationship Id="rId19" Type="http://schemas.openxmlformats.org/officeDocument/2006/relationships/hyperlink" Target="https://ref.ly/1Chr24:27" TargetMode="External"/><Relationship Id="rId20" Type="http://schemas.openxmlformats.org/officeDocument/2006/relationships/hyperlink" Target="https://ref.ly/1Chr25:2" TargetMode="External"/><Relationship Id="rId21" Type="http://schemas.openxmlformats.org/officeDocument/2006/relationships/hyperlink" Target="https://ref.ly/1Chr25:10" TargetMode="External"/><Relationship Id="rId22" Type="http://schemas.openxmlformats.org/officeDocument/2006/relationships/hyperlink" Target="https://ref.ly/Neh12:35" TargetMode="External"/><Relationship Id="rId23" Type="http://schemas.openxmlformats.org/officeDocument/2006/relationships/hyperlink" Target="https://ref.ly/Ezra8:14" TargetMode="External"/><Relationship Id="rId24" Type="http://schemas.openxmlformats.org/officeDocument/2006/relationships/hyperlink" Target="https://ref.ly/Neh3:2" TargetMode="External"/><Relationship Id="rId25" Type="http://schemas.openxmlformats.org/officeDocument/2006/relationships/hyperlink" Target="https://ref.ly/Neh10:12" TargetMode="External"/><Relationship Id="rId26" Type="http://schemas.openxmlformats.org/officeDocument/2006/relationships/hyperlink" Target="https://ref.ly/Neh13:13" TargetMode="External"/><Relationship Id="rId27" Type="http://schemas.openxmlformats.org/officeDocument/2006/relationships/hyperlink" Target="https://ref.ly/Gen41:45" TargetMode="External"/><Relationship Id="rId28" Type="http://schemas.openxmlformats.org/officeDocument/2006/relationships/hyperlink" Target="https://ref.ly/Judg9:48" TargetMode="External"/><Relationship Id="rId29" Type="http://schemas.openxmlformats.org/officeDocument/2006/relationships/hyperlink" Target="https://ref.ly/Ps68:14" TargetMode="External"/><Relationship Id="rId30" Type="http://schemas.openxmlformats.org/officeDocument/2006/relationships/hyperlink" Target="https://ref.ly/Deut2:20" TargetMode="External"/><Relationship Id="rId31" Type="http://schemas.openxmlformats.org/officeDocument/2006/relationships/hyperlink" Target="https://ref.ly/Judg8:18-Judg8:21" TargetMode="External"/><Relationship Id="rId32" Type="http://schemas.openxmlformats.org/officeDocument/2006/relationships/hyperlink" Target="https://ref.ly/Judg6:3" TargetMode="External"/><Relationship Id="rId33" Type="http://schemas.openxmlformats.org/officeDocument/2006/relationships/hyperlink" Target="https://ref.ly/Judg6:16" TargetMode="External"/><Relationship Id="rId34" Type="http://schemas.openxmlformats.org/officeDocument/2006/relationships/hyperlink" Target="https://ref.ly/Judg7:1-Judg7:23" TargetMode="External"/><Relationship Id="rId35" Type="http://schemas.openxmlformats.org/officeDocument/2006/relationships/hyperlink" Target="https://ref.ly/Judg7:24-Judg8:3" TargetMode="External"/><Relationship Id="rId36" Type="http://schemas.openxmlformats.org/officeDocument/2006/relationships/hyperlink" Target="https://ref.ly/Judg8:12" TargetMode="External"/><Relationship Id="rId37" Type="http://schemas.openxmlformats.org/officeDocument/2006/relationships/hyperlink" Target="https://ref.ly/Judg8:19-Judg8:21" TargetMode="External"/><Relationship Id="rId38" Type="http://schemas.openxmlformats.org/officeDocument/2006/relationships/hyperlink" Target="https://ref.ly/Ps83:11" TargetMode="External"/><Relationship Id="rId39" Type="http://schemas.openxmlformats.org/officeDocument/2006/relationships/hyperlink" Target="https://ref.ly/Matt26:37" TargetMode="External"/><Relationship Id="rId40" Type="http://schemas.openxmlformats.org/officeDocument/2006/relationships/hyperlink" Target="https://ref.ly/Mark3:17" TargetMode="External"/><Relationship Id="rId41" Type="http://schemas.openxmlformats.org/officeDocument/2006/relationships/hyperlink" Target="https://ref.ly/Mark10:35" TargetMode="External"/><Relationship Id="rId42" Type="http://schemas.openxmlformats.org/officeDocument/2006/relationships/hyperlink" Target="https://ref.ly/John18:15" TargetMode="External"/><Relationship Id="rId43" Type="http://schemas.openxmlformats.org/officeDocument/2006/relationships/hyperlink" Target="https://ref.ly/Matt4:21" TargetMode="External"/><Relationship Id="rId44" Type="http://schemas.openxmlformats.org/officeDocument/2006/relationships/hyperlink" Target="https://ref.ly/Mark1:19-Mark1:20" TargetMode="External"/><Relationship Id="rId45" Type="http://schemas.openxmlformats.org/officeDocument/2006/relationships/hyperlink" Target="https://ref.ly/Deut29:23" TargetMode="External"/><Relationship Id="rId46" Type="http://schemas.openxmlformats.org/officeDocument/2006/relationships/hyperlink" Target="https://ref.ly/Hos11:8" TargetMode="External"/><Relationship Id="rId47" Type="http://schemas.openxmlformats.org/officeDocument/2006/relationships/hyperlink" Target="https://ref.ly/Gen10:19" TargetMode="External"/><Relationship Id="rId48" Type="http://schemas.openxmlformats.org/officeDocument/2006/relationships/hyperlink" Target="https://ref.ly/Gen14:2,Gen14:8" TargetMode="External"/><Relationship Id="rId49" Type="http://schemas.openxmlformats.org/officeDocument/2006/relationships/hyperlink" Target="https://ref.ly/Gen35:23" TargetMode="External"/><Relationship Id="rId50" Type="http://schemas.openxmlformats.org/officeDocument/2006/relationships/hyperlink" Target="https://ref.ly/1Chr2:1" TargetMode="External"/><Relationship Id="rId51" Type="http://schemas.openxmlformats.org/officeDocument/2006/relationships/hyperlink" Target="https://ref.ly/Gen30:20" TargetMode="External"/><Relationship Id="rId52" Type="http://schemas.openxmlformats.org/officeDocument/2006/relationships/hyperlink" Target="https://ref.ly/Exod1:3" TargetMode="External"/><Relationship Id="rId53" Type="http://schemas.openxmlformats.org/officeDocument/2006/relationships/hyperlink" Target="https://ref.ly/Gen49:13" TargetMode="External"/><Relationship Id="rId54" Type="http://schemas.openxmlformats.org/officeDocument/2006/relationships/hyperlink" Target="https://ref.ly/Gen46:14" TargetMode="External"/><Relationship Id="rId55" Type="http://schemas.openxmlformats.org/officeDocument/2006/relationships/hyperlink" Target="https://ref.ly/Num1:30-Num1:31" TargetMode="External"/><Relationship Id="rId56" Type="http://schemas.openxmlformats.org/officeDocument/2006/relationships/hyperlink" Target="https://ref.ly/Gen30:19-Gen30:20" TargetMode="External"/><Relationship Id="rId57" Type="http://schemas.openxmlformats.org/officeDocument/2006/relationships/hyperlink" Target="https://ref.ly/Num26:27" TargetMode="External"/><Relationship Id="rId58" Type="http://schemas.openxmlformats.org/officeDocument/2006/relationships/hyperlink" Target="https://ref.ly/Num26:26-Num26:27" TargetMode="External"/><Relationship Id="rId59" Type="http://schemas.openxmlformats.org/officeDocument/2006/relationships/hyperlink" Target="https://ref.ly/Josh19:10-Josh19:16" TargetMode="External"/><Relationship Id="rId60" Type="http://schemas.openxmlformats.org/officeDocument/2006/relationships/hyperlink" Target="https://ref.ly/Deut33:18-Deut33:19" TargetMode="External"/><Relationship Id="rId61" Type="http://schemas.openxmlformats.org/officeDocument/2006/relationships/hyperlink" Target="https://ref.ly/1Chr12:40" TargetMode="External"/><Relationship Id="rId62" Type="http://schemas.openxmlformats.org/officeDocument/2006/relationships/hyperlink" Target="https://ref.ly/Judg1:32-Judg1:33" TargetMode="External"/><Relationship Id="rId63" Type="http://schemas.openxmlformats.org/officeDocument/2006/relationships/hyperlink" Target="https://ref.ly/Judg4:6-Judg4:10" TargetMode="External"/><Relationship Id="rId64" Type="http://schemas.openxmlformats.org/officeDocument/2006/relationships/hyperlink" Target="https://ref.ly/Judg5:18" TargetMode="External"/><Relationship Id="rId65" Type="http://schemas.openxmlformats.org/officeDocument/2006/relationships/hyperlink" Target="https://ref.ly/Judg6:35" TargetMode="External"/><Relationship Id="rId66" Type="http://schemas.openxmlformats.org/officeDocument/2006/relationships/hyperlink" Target="https://ref.ly/Judg12:11-Judg12:12" TargetMode="External"/><Relationship Id="rId67" Type="http://schemas.openxmlformats.org/officeDocument/2006/relationships/hyperlink" Target="https://ref.ly/Josh19:15" TargetMode="External"/><Relationship Id="rId68" Type="http://schemas.openxmlformats.org/officeDocument/2006/relationships/hyperlink" Target="https://ref.ly/1Chr12:33" TargetMode="External"/><Relationship Id="rId69" Type="http://schemas.openxmlformats.org/officeDocument/2006/relationships/hyperlink" Target="https://ref.ly/Matt4:13-Matt4:15" TargetMode="External"/><Relationship Id="rId70" Type="http://schemas.openxmlformats.org/officeDocument/2006/relationships/hyperlink" Target="https://ref.ly/Rev7:8" TargetMode="External"/><Relationship Id="rId71" Type="http://schemas.openxmlformats.org/officeDocument/2006/relationships/hyperlink" Target="https://ref.ly/Num34:8" TargetMode="External"/><Relationship Id="rId72" Type="http://schemas.openxmlformats.org/officeDocument/2006/relationships/hyperlink" Target="https://ref.ly/Ezek47:15" TargetMode="External"/><Relationship Id="rId73" Type="http://schemas.openxmlformats.org/officeDocument/2006/relationships/hyperlink" Target="https://ref.ly/Judg1:17" TargetMode="External"/><Relationship Id="rId74" Type="http://schemas.openxmlformats.org/officeDocument/2006/relationships/hyperlink" Target="https://ref.ly/Num14:45" TargetMode="External"/><Relationship Id="rId75" Type="http://schemas.openxmlformats.org/officeDocument/2006/relationships/hyperlink" Target="https://ref.ly/Gen36:11,Gen36:15" TargetMode="External"/><Relationship Id="rId76" Type="http://schemas.openxmlformats.org/officeDocument/2006/relationships/hyperlink" Target="https://ref.ly/1Chr1:36" TargetMode="External"/><Relationship Id="rId77" Type="http://schemas.openxmlformats.org/officeDocument/2006/relationships/hyperlink" Target="https://ref.ly/Num26:33" TargetMode="External"/><Relationship Id="rId78" Type="http://schemas.openxmlformats.org/officeDocument/2006/relationships/hyperlink" Target="https://ref.ly/Num27:1" TargetMode="External"/><Relationship Id="rId79" Type="http://schemas.openxmlformats.org/officeDocument/2006/relationships/hyperlink" Target="https://ref.ly/Num27:7" TargetMode="External"/><Relationship Id="rId80" Type="http://schemas.openxmlformats.org/officeDocument/2006/relationships/hyperlink" Target="https://ref.ly/Num36:2" TargetMode="External"/><Relationship Id="rId81" Type="http://schemas.openxmlformats.org/officeDocument/2006/relationships/hyperlink" Target="https://ref.ly/Josh17:3" TargetMode="External"/><Relationship Id="rId82" Type="http://schemas.openxmlformats.org/officeDocument/2006/relationships/hyperlink" Target="https://ref.ly/Luke6:15" TargetMode="External"/><Relationship Id="rId83" Type="http://schemas.openxmlformats.org/officeDocument/2006/relationships/hyperlink" Target="https://ref.ly/Acts1:13" TargetMode="External"/><Relationship Id="rId84" Type="http://schemas.openxmlformats.org/officeDocument/2006/relationships/hyperlink" Target="https://ref.ly/Matt10:4" TargetMode="External"/><Relationship Id="rId85" Type="http://schemas.openxmlformats.org/officeDocument/2006/relationships/hyperlink" Target="https://ref.ly/Mark3:18" TargetMode="External"/><Relationship Id="rId86" Type="http://schemas.openxmlformats.org/officeDocument/2006/relationships/hyperlink" Target="https://ref.ly/Exod34:14" TargetMode="External"/><Relationship Id="rId87" Type="http://schemas.openxmlformats.org/officeDocument/2006/relationships/hyperlink" Target="https://ref.ly/2Macc4:2" TargetMode="External"/><Relationship Id="rId88" Type="http://schemas.openxmlformats.org/officeDocument/2006/relationships/hyperlink" Target="https://ref.ly/John2:17" TargetMode="External"/><Relationship Id="rId89" Type="http://schemas.openxmlformats.org/officeDocument/2006/relationships/hyperlink" Target="https://ref.ly/Acts21:20" TargetMode="External"/><Relationship Id="rId90" Type="http://schemas.openxmlformats.org/officeDocument/2006/relationships/hyperlink" Target="https://ref.ly/Acts22:3" TargetMode="External"/><Relationship Id="rId91" Type="http://schemas.openxmlformats.org/officeDocument/2006/relationships/hyperlink" Target="https://ref.ly/1Cor14:12" TargetMode="External"/><Relationship Id="rId92" Type="http://schemas.openxmlformats.org/officeDocument/2006/relationships/hyperlink" Target="https://ref.ly/Gal1:14" TargetMode="External"/><Relationship Id="rId93" Type="http://schemas.openxmlformats.org/officeDocument/2006/relationships/hyperlink" Target="https://ref.ly/Titus2:14" TargetMode="External"/><Relationship Id="rId94" Type="http://schemas.openxmlformats.org/officeDocument/2006/relationships/hyperlink" Target="https://ref.ly/1Macc2:15-1Macc2:28" TargetMode="External"/><Relationship Id="rId95" Type="http://schemas.openxmlformats.org/officeDocument/2006/relationships/hyperlink" Target="https://ref.ly/Acts5:37-Acts5:38" TargetMode="External"/><Relationship Id="rId96" Type="http://schemas.openxmlformats.org/officeDocument/2006/relationships/hyperlink" Target="https://ref.ly/Acts21:38" TargetMode="External"/><Relationship Id="rId97" Type="http://schemas.openxmlformats.org/officeDocument/2006/relationships/hyperlink" Target="https://ref.ly/Gen10:1-Gen10:32" TargetMode="External"/><Relationship Id="rId98" Type="http://schemas.openxmlformats.org/officeDocument/2006/relationships/hyperlink" Target="https://ref.ly/Gen10:18" TargetMode="External"/><Relationship Id="rId99" Type="http://schemas.openxmlformats.org/officeDocument/2006/relationships/hyperlink" Target="https://ref.ly/1Chr1:1-1Chr1:54" TargetMode="External"/><Relationship Id="rId100" Type="http://schemas.openxmlformats.org/officeDocument/2006/relationships/hyperlink" Target="https://ref.ly/1Chr1:16" TargetMode="External"/><Relationship Id="rId101" Type="http://schemas.openxmlformats.org/officeDocument/2006/relationships/hyperlink" Target="https://ref.ly/Titus3:13" TargetMode="External"/><Relationship Id="rId102" Type="http://schemas.openxmlformats.org/officeDocument/2006/relationships/hyperlink" Target="https://ref.ly/Gen36:17" TargetMode="External"/><Relationship Id="rId103" Type="http://schemas.openxmlformats.org/officeDocument/2006/relationships/hyperlink" Target="https://ref.ly/1Chr1:37" TargetMode="External"/><Relationship Id="rId104" Type="http://schemas.openxmlformats.org/officeDocument/2006/relationships/hyperlink" Target="https://ref.ly/Gen36:13,Gen36:33"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um26:20" TargetMode="External"/><Relationship Id="rId109" Type="http://schemas.openxmlformats.org/officeDocument/2006/relationships/hyperlink" Target="https://ref.ly/Josh7:1,Josh7:18" TargetMode="External"/><Relationship Id="rId110" Type="http://schemas.openxmlformats.org/officeDocument/2006/relationships/hyperlink" Target="https://ref.ly/Josh22:20" TargetMode="External"/><Relationship Id="rId111" Type="http://schemas.openxmlformats.org/officeDocument/2006/relationships/hyperlink" Target="https://ref.ly/1Chr2:4-1Chr2:6" TargetMode="External"/><Relationship Id="rId112" Type="http://schemas.openxmlformats.org/officeDocument/2006/relationships/hyperlink" Target="https://ref.ly/1Chr9:6" TargetMode="External"/><Relationship Id="rId113" Type="http://schemas.openxmlformats.org/officeDocument/2006/relationships/hyperlink" Target="https://ref.ly/1Chr2:6" TargetMode="External"/><Relationship Id="rId114" Type="http://schemas.openxmlformats.org/officeDocument/2006/relationships/hyperlink" Target="https://ref.ly/1Kgs4:31" TargetMode="External"/><Relationship Id="rId115" Type="http://schemas.openxmlformats.org/officeDocument/2006/relationships/hyperlink" Target="https://ref.ly/Ps88:1-Ps88:18" TargetMode="External"/><Relationship Id="rId116" Type="http://schemas.openxmlformats.org/officeDocument/2006/relationships/hyperlink" Target="https://ref.ly/Ps89:1-Ps89:52" TargetMode="External"/><Relationship Id="rId117" Type="http://schemas.openxmlformats.org/officeDocument/2006/relationships/hyperlink" Target="https://ref.ly/1Chr15:17" TargetMode="External"/><Relationship Id="rId118" Type="http://schemas.openxmlformats.org/officeDocument/2006/relationships/hyperlink" Target="https://ref.ly/Num26:13" TargetMode="External"/><Relationship Id="rId119" Type="http://schemas.openxmlformats.org/officeDocument/2006/relationships/hyperlink" Target="https://ref.ly/1Chr4:24" TargetMode="External"/><Relationship Id="rId120" Type="http://schemas.openxmlformats.org/officeDocument/2006/relationships/hyperlink" Target="https://ref.ly/Gen46:10" TargetMode="External"/><Relationship Id="rId121" Type="http://schemas.openxmlformats.org/officeDocument/2006/relationships/hyperlink" Target="https://ref.ly/Exod6:15" TargetMode="External"/><Relationship Id="rId122" Type="http://schemas.openxmlformats.org/officeDocument/2006/relationships/hyperlink" Target="https://ref.ly/1Chr6:21" TargetMode="External"/><Relationship Id="rId123" Type="http://schemas.openxmlformats.org/officeDocument/2006/relationships/hyperlink" Target="https://ref.ly/1Chr6:41" TargetMode="External"/><Relationship Id="rId124" Type="http://schemas.openxmlformats.org/officeDocument/2006/relationships/hyperlink" Target="https://ref.ly/2Chr14:9" TargetMode="External"/><Relationship Id="rId125" Type="http://schemas.openxmlformats.org/officeDocument/2006/relationships/hyperlink" Target="https://ref.ly/Num21:12" TargetMode="External"/><Relationship Id="rId126" Type="http://schemas.openxmlformats.org/officeDocument/2006/relationships/hyperlink" Target="https://ref.ly/Deut2:13-Deut2:14" TargetMode="External"/><Relationship Id="rId127" Type="http://schemas.openxmlformats.org/officeDocument/2006/relationships/hyperlink" Target="https://ref.ly/Acts17:28" TargetMode="External"/><Relationship Id="rId128" Type="http://schemas.openxmlformats.org/officeDocument/2006/relationships/hyperlink" Target="https://ref.ly/Acts14:8-Acts14:18" TargetMode="External"/><Relationship Id="rId129" Type="http://schemas.openxmlformats.org/officeDocument/2006/relationships/hyperlink" Target="https://ref.ly/Gen36:2,Gen36:14" TargetMode="External"/><Relationship Id="rId130" Type="http://schemas.openxmlformats.org/officeDocument/2006/relationships/hyperlink" Target="https://ref.ly/Gen36:2" TargetMode="External"/><Relationship Id="rId131" Type="http://schemas.openxmlformats.org/officeDocument/2006/relationships/hyperlink" Target="https://ref.ly/Gen36:20,Gen36:29" TargetMode="External"/><Relationship Id="rId132" Type="http://schemas.openxmlformats.org/officeDocument/2006/relationships/hyperlink" Target="https://ref.ly/1Chr1:38" TargetMode="External"/><Relationship Id="rId133" Type="http://schemas.openxmlformats.org/officeDocument/2006/relationships/hyperlink" Target="https://ref.ly/Exod6:21" TargetMode="External"/><Relationship Id="rId134" Type="http://schemas.openxmlformats.org/officeDocument/2006/relationships/hyperlink" Target="https://ref.ly/1Chr8:19" TargetMode="External"/><Relationship Id="rId135" Type="http://schemas.openxmlformats.org/officeDocument/2006/relationships/hyperlink" Target="https://ref.ly/1Chr8:23" TargetMode="External"/><Relationship Id="rId136" Type="http://schemas.openxmlformats.org/officeDocument/2006/relationships/hyperlink" Target="https://ref.ly/1Chr8:27" TargetMode="External"/><Relationship Id="rId137" Type="http://schemas.openxmlformats.org/officeDocument/2006/relationships/hyperlink" Target="https://ref.ly/1Chr9:15" TargetMode="External"/><Relationship Id="rId138" Type="http://schemas.openxmlformats.org/officeDocument/2006/relationships/hyperlink" Target="https://ref.ly/Neh11:17" TargetMode="External"/><Relationship Id="rId139" Type="http://schemas.openxmlformats.org/officeDocument/2006/relationships/hyperlink" Target="https://ref.ly/1Chr26:25" TargetMode="External"/><Relationship Id="rId140" Type="http://schemas.openxmlformats.org/officeDocument/2006/relationships/hyperlink" Target="https://ref.ly/1Chr27:16" TargetMode="External"/><Relationship Id="rId141" Type="http://schemas.openxmlformats.org/officeDocument/2006/relationships/hyperlink" Target="https://ref.ly/2Chr17:16" TargetMode="External"/><Relationship Id="rId142" Type="http://schemas.openxmlformats.org/officeDocument/2006/relationships/hyperlink" Target="https://ref.ly/2Chr23:1" TargetMode="External"/><Relationship Id="rId143" Type="http://schemas.openxmlformats.org/officeDocument/2006/relationships/hyperlink" Target="https://ref.ly/2Chr28:7" TargetMode="External"/><Relationship Id="rId144" Type="http://schemas.openxmlformats.org/officeDocument/2006/relationships/hyperlink" Target="https://ref.ly/Neh11:9" TargetMode="External"/><Relationship Id="rId145" Type="http://schemas.openxmlformats.org/officeDocument/2006/relationships/hyperlink" Target="https://ref.ly/Neh12:17" TargetMode="External"/><Relationship Id="rId146" Type="http://schemas.openxmlformats.org/officeDocument/2006/relationships/hyperlink" Target="https://ref.ly/Josh15:24" TargetMode="External"/><Relationship Id="rId147" Type="http://schemas.openxmlformats.org/officeDocument/2006/relationships/hyperlink" Target="https://ref.ly/Josh15:55" TargetMode="External"/><Relationship Id="rId148" Type="http://schemas.openxmlformats.org/officeDocument/2006/relationships/hyperlink" Target="https://ref.ly/1Chr2:42" TargetMode="External"/><Relationship Id="rId149" Type="http://schemas.openxmlformats.org/officeDocument/2006/relationships/hyperlink" Target="https://ref.ly/1Sam23:14-1Sam23:15" TargetMode="External"/><Relationship Id="rId150" Type="http://schemas.openxmlformats.org/officeDocument/2006/relationships/hyperlink" Target="https://ref.ly/1Sam26:2" TargetMode="External"/><Relationship Id="rId151" Type="http://schemas.openxmlformats.org/officeDocument/2006/relationships/hyperlink" Target="https://ref.ly/1Sam23:19" TargetMode="External"/><Relationship Id="rId152" Type="http://schemas.openxmlformats.org/officeDocument/2006/relationships/hyperlink" Target="https://ref.ly/1Sam26:1" TargetMode="External"/><Relationship Id="rId153" Type="http://schemas.openxmlformats.org/officeDocument/2006/relationships/hyperlink" Target="https://ref.ly/Ps54:1" TargetMode="External"/><Relationship Id="rId154" Type="http://schemas.openxmlformats.org/officeDocument/2006/relationships/hyperlink" Target="https://ref.ly/2Chr11:8" TargetMode="External"/><Relationship Id="rId155" Type="http://schemas.openxmlformats.org/officeDocument/2006/relationships/hyperlink" Target="https://ref.ly/Ps54:1-Ps54:7" TargetMode="External"/><Relationship Id="rId156" Type="http://schemas.openxmlformats.org/officeDocument/2006/relationships/hyperlink" Target="https://ref.ly/Gen46:16" TargetMode="External"/><Relationship Id="rId157" Type="http://schemas.openxmlformats.org/officeDocument/2006/relationships/hyperlink" Target="https://ref.ly/Num26:15" TargetMode="External"/><Relationship Id="rId158" Type="http://schemas.openxmlformats.org/officeDocument/2006/relationships/hyperlink" Target="https://ref.ly/Num34:9" TargetMode="External"/><Relationship Id="rId159" Type="http://schemas.openxmlformats.org/officeDocument/2006/relationships/hyperlink" Target="https://ref.ly/Gen11:1-Gen11:9" TargetMode="External"/><Relationship Id="rId160" Type="http://schemas.openxmlformats.org/officeDocument/2006/relationships/hyperlink" Target="https://ref.ly/Gen4:19-Gen4:23" TargetMode="External"/><Relationship Id="rId161" Type="http://schemas.openxmlformats.org/officeDocument/2006/relationships/hyperlink" Target="https://ref.ly/Gen29:24" TargetMode="External"/><Relationship Id="rId162" Type="http://schemas.openxmlformats.org/officeDocument/2006/relationships/hyperlink" Target="https://ref.ly/Gen46:18" TargetMode="External"/><Relationship Id="rId163" Type="http://schemas.openxmlformats.org/officeDocument/2006/relationships/hyperlink" Target="https://ref.ly/Gen30:9" TargetMode="External"/><Relationship Id="rId164" Type="http://schemas.openxmlformats.org/officeDocument/2006/relationships/hyperlink" Target="https://ref.ly/Gen37:2" TargetMode="External"/><Relationship Id="rId165" Type="http://schemas.openxmlformats.org/officeDocument/2006/relationships/hyperlink" Target="https://ref.ly/Gen21:21" TargetMode="External"/><Relationship Id="rId166" Type="http://schemas.openxmlformats.org/officeDocument/2006/relationships/hyperlink" Target="https://ref.ly/Exod15:22" TargetMode="External"/><Relationship Id="rId167" Type="http://schemas.openxmlformats.org/officeDocument/2006/relationships/hyperlink" Target="https://ref.ly/Num9:1" TargetMode="External"/><Relationship Id="rId168" Type="http://schemas.openxmlformats.org/officeDocument/2006/relationships/hyperlink" Target="https://ref.ly/Num33:11" TargetMode="External"/><Relationship Id="rId169" Type="http://schemas.openxmlformats.org/officeDocument/2006/relationships/hyperlink" Target="https://ref.ly/Num34:4" TargetMode="External"/><Relationship Id="rId170" Type="http://schemas.openxmlformats.org/officeDocument/2006/relationships/hyperlink" Target="https://ref.ly/Num13:1-Num13:26" TargetMode="External"/><Relationship Id="rId171" Type="http://schemas.openxmlformats.org/officeDocument/2006/relationships/hyperlink" Target="https://ref.ly/Num32:8" TargetMode="External"/><Relationship Id="rId172" Type="http://schemas.openxmlformats.org/officeDocument/2006/relationships/hyperlink" Target="https://ref.ly/Num14:22-Num14:23" TargetMode="External"/><Relationship Id="rId173" Type="http://schemas.openxmlformats.org/officeDocument/2006/relationships/hyperlink" Target="https://ref.ly/Num20:1-Num20:13" TargetMode="External"/><Relationship Id="rId174" Type="http://schemas.openxmlformats.org/officeDocument/2006/relationships/hyperlink" Target="https://ref.ly/Num27:14" TargetMode="External"/><Relationship Id="rId175" Type="http://schemas.openxmlformats.org/officeDocument/2006/relationships/hyperlink" Target="https://ref.ly/Num20:1" TargetMode="External"/><Relationship Id="rId176" Type="http://schemas.openxmlformats.org/officeDocument/2006/relationships/hyperlink" Target="https://ref.ly/Deut1:19" TargetMode="External"/><Relationship Id="rId177" Type="http://schemas.openxmlformats.org/officeDocument/2006/relationships/hyperlink" Target="https://ref.ly/Deut8:15" TargetMode="External"/><Relationship Id="rId178" Type="http://schemas.openxmlformats.org/officeDocument/2006/relationships/hyperlink" Target="https://ref.ly/1Kgs19:4" TargetMode="External"/><Relationship Id="rId179" Type="http://schemas.openxmlformats.org/officeDocument/2006/relationships/hyperlink" Target="https://ref.ly/1Kgs19:4-1Kgs19:5" TargetMode="External"/><Relationship Id="rId180" Type="http://schemas.openxmlformats.org/officeDocument/2006/relationships/hyperlink" Target="https://ref.ly/Job30:4" TargetMode="External"/><Relationship Id="rId181" Type="http://schemas.openxmlformats.org/officeDocument/2006/relationships/hyperlink" Target="https://ref.ly/Gen25:2" TargetMode="External"/><Relationship Id="rId182" Type="http://schemas.openxmlformats.org/officeDocument/2006/relationships/hyperlink" Target="https://ref.ly/1Chr1:32" TargetMode="External"/><Relationship Id="rId183" Type="http://schemas.openxmlformats.org/officeDocument/2006/relationships/hyperlink" Target="https://ref.ly/Jer25:25" TargetMode="External"/><Relationship Id="rId184" Type="http://schemas.openxmlformats.org/officeDocument/2006/relationships/hyperlink" Target="https://ref.ly/Num25:14" TargetMode="External"/><Relationship Id="rId185" Type="http://schemas.openxmlformats.org/officeDocument/2006/relationships/hyperlink" Target="https://ref.ly/1Kgs16:9-1Kgs16:12" TargetMode="External"/><Relationship Id="rId186" Type="http://schemas.openxmlformats.org/officeDocument/2006/relationships/hyperlink" Target="https://ref.ly/1Kgs16:15-1Kgs16:18" TargetMode="External"/><Relationship Id="rId187" Type="http://schemas.openxmlformats.org/officeDocument/2006/relationships/hyperlink" Target="https://ref.ly/2Kgs9:31" TargetMode="External"/><Relationship Id="rId188" Type="http://schemas.openxmlformats.org/officeDocument/2006/relationships/hyperlink" Target="https://ref.ly/Josh7:1,Josh7:17" TargetMode="External"/><Relationship Id="rId189" Type="http://schemas.openxmlformats.org/officeDocument/2006/relationships/hyperlink" Target="https://ref.ly/1Chr8:36" TargetMode="External"/><Relationship Id="rId190" Type="http://schemas.openxmlformats.org/officeDocument/2006/relationships/hyperlink" Target="https://ref.ly/1Chr9:42" TargetMode="External"/><Relationship Id="rId191" Type="http://schemas.openxmlformats.org/officeDocument/2006/relationships/hyperlink" Target="https://ref.ly/Num22:2,Num22:10,Num22:16" TargetMode="External"/><Relationship Id="rId192" Type="http://schemas.openxmlformats.org/officeDocument/2006/relationships/hyperlink" Target="https://ref.ly/Num23:18" TargetMode="External"/><Relationship Id="rId193" Type="http://schemas.openxmlformats.org/officeDocument/2006/relationships/hyperlink" Target="https://ref.ly/Josh24:9" TargetMode="External"/><Relationship Id="rId194" Type="http://schemas.openxmlformats.org/officeDocument/2006/relationships/hyperlink" Target="https://ref.ly/Judg11:25" TargetMode="External"/><Relationship Id="rId195" Type="http://schemas.openxmlformats.org/officeDocument/2006/relationships/hyperlink" Target="https://ref.ly/Exod2:21" TargetMode="External"/><Relationship Id="rId196" Type="http://schemas.openxmlformats.org/officeDocument/2006/relationships/hyperlink" Target="https://ref.ly/Exod2:18" TargetMode="External"/><Relationship Id="rId197" Type="http://schemas.openxmlformats.org/officeDocument/2006/relationships/hyperlink" Target="https://ref.ly/Num10:29" TargetMode="External"/><Relationship Id="rId198" Type="http://schemas.openxmlformats.org/officeDocument/2006/relationships/hyperlink" Target="https://ref.ly/Exod3:1" TargetMode="External"/><Relationship Id="rId199" Type="http://schemas.openxmlformats.org/officeDocument/2006/relationships/hyperlink" Target="https://ref.ly/Exod4:18" TargetMode="External"/><Relationship Id="rId200" Type="http://schemas.openxmlformats.org/officeDocument/2006/relationships/hyperlink" Target="https://ref.ly/Exod4:25" TargetMode="External"/><Relationship Id="rId201" Type="http://schemas.openxmlformats.org/officeDocument/2006/relationships/hyperlink" Target="https://ref.ly/Exod18:2" TargetMode="External"/><Relationship Id="rId202" Type="http://schemas.openxmlformats.org/officeDocument/2006/relationships/hyperlink" Target="https://ref.ly/Num13:22" TargetMode="External"/><Relationship Id="rId203" Type="http://schemas.openxmlformats.org/officeDocument/2006/relationships/hyperlink" Target="https://ref.ly/Ps78:1-Ps78:72" TargetMode="External"/><Relationship Id="rId204" Type="http://schemas.openxmlformats.org/officeDocument/2006/relationships/hyperlink" Target="https://ref.ly/Isa19:11-Isa19:13" TargetMode="External"/><Relationship Id="rId205" Type="http://schemas.openxmlformats.org/officeDocument/2006/relationships/hyperlink" Target="https://ref.ly/Ezek30:14" TargetMode="External"/><Relationship Id="rId206" Type="http://schemas.openxmlformats.org/officeDocument/2006/relationships/hyperlink" Target="https://ref.ly/Gen19:22-Gen19:23,Gen19:30" TargetMode="External"/><Relationship Id="rId207" Type="http://schemas.openxmlformats.org/officeDocument/2006/relationships/hyperlink" Target="https://ref.ly/Gen19:22" TargetMode="External"/><Relationship Id="rId208" Type="http://schemas.openxmlformats.org/officeDocument/2006/relationships/hyperlink" Target="https://ref.ly/Gen13:10" TargetMode="External"/><Relationship Id="rId209" Type="http://schemas.openxmlformats.org/officeDocument/2006/relationships/hyperlink" Target="https://ref.ly/Deut34:3" TargetMode="External"/><Relationship Id="rId210" Type="http://schemas.openxmlformats.org/officeDocument/2006/relationships/hyperlink" Target="https://ref.ly/Isa15:5" TargetMode="External"/><Relationship Id="rId211" Type="http://schemas.openxmlformats.org/officeDocument/2006/relationships/hyperlink" Target="https://ref.ly/Jer48:4,Jer48:34" TargetMode="External"/><Relationship Id="rId212" Type="http://schemas.openxmlformats.org/officeDocument/2006/relationships/hyperlink" Target="https://ref.ly/1Chr4:7" TargetMode="External"/><Relationship Id="rId213" Type="http://schemas.openxmlformats.org/officeDocument/2006/relationships/hyperlink" Target="https://ref.ly/Gen23:7-Gen23:9" TargetMode="External"/><Relationship Id="rId214" Type="http://schemas.openxmlformats.org/officeDocument/2006/relationships/hyperlink" Target="https://ref.ly/Gen25:9" TargetMode="External"/><Relationship Id="rId215" Type="http://schemas.openxmlformats.org/officeDocument/2006/relationships/hyperlink" Target="https://ref.ly/1Sam14:47" TargetMode="External"/><Relationship Id="rId216" Type="http://schemas.openxmlformats.org/officeDocument/2006/relationships/hyperlink" Target="https://ref.ly/2Sam8:3-2Sam8:5,2Sam8:12" TargetMode="External"/><Relationship Id="rId217" Type="http://schemas.openxmlformats.org/officeDocument/2006/relationships/hyperlink" Target="https://ref.ly/1Chr18:3-1Chr18:10" TargetMode="External"/><Relationship Id="rId218" Type="http://schemas.openxmlformats.org/officeDocument/2006/relationships/hyperlink" Target="https://ref.ly/Ps60:1" TargetMode="External"/><Relationship Id="rId219" Type="http://schemas.openxmlformats.org/officeDocument/2006/relationships/hyperlink" Target="https://ref.ly/2Sam10:6-2Sam10:14" TargetMode="External"/><Relationship Id="rId220" Type="http://schemas.openxmlformats.org/officeDocument/2006/relationships/hyperlink" Target="https://ref.ly/2Sam10:15-2Sam10:19" TargetMode="External"/><Relationship Id="rId221" Type="http://schemas.openxmlformats.org/officeDocument/2006/relationships/hyperlink" Target="https://ref.ly/1Chr19:16-1Chr19:19" TargetMode="External"/><Relationship Id="rId222" Type="http://schemas.openxmlformats.org/officeDocument/2006/relationships/hyperlink" Target="https://ref.ly/Num23:13-Num23:16" TargetMode="External"/><Relationship Id="rId223" Type="http://schemas.openxmlformats.org/officeDocument/2006/relationships/hyperlink" Target="https://ref.ly/Ezra3:2" TargetMode="External"/><Relationship Id="rId224" Type="http://schemas.openxmlformats.org/officeDocument/2006/relationships/hyperlink" Target="https://ref.ly/Ezra5:2" TargetMode="External"/><Relationship Id="rId225" Type="http://schemas.openxmlformats.org/officeDocument/2006/relationships/hyperlink" Target="https://ref.ly/Neh12:1" TargetMode="External"/><Relationship Id="rId226" Type="http://schemas.openxmlformats.org/officeDocument/2006/relationships/hyperlink" Target="https://ref.ly/Hag1:1" TargetMode="External"/><Relationship Id="rId227" Type="http://schemas.openxmlformats.org/officeDocument/2006/relationships/hyperlink" Target="https://ref.ly/Hag2:2" TargetMode="External"/><Relationship Id="rId228" Type="http://schemas.openxmlformats.org/officeDocument/2006/relationships/hyperlink" Target="https://ref.ly/Matt1:12-Matt1:13" TargetMode="External"/><Relationship Id="rId229" Type="http://schemas.openxmlformats.org/officeDocument/2006/relationships/hyperlink" Target="https://ref.ly/Luke3:27" TargetMode="External"/><Relationship Id="rId230" Type="http://schemas.openxmlformats.org/officeDocument/2006/relationships/hyperlink" Target="https://ref.ly/1Chr3:19" TargetMode="External"/><Relationship Id="rId231" Type="http://schemas.openxmlformats.org/officeDocument/2006/relationships/hyperlink" Target="https://ref.ly/Deut25:5-Deut25:10" TargetMode="External"/><Relationship Id="rId232" Type="http://schemas.openxmlformats.org/officeDocument/2006/relationships/hyperlink" Target="https://ref.ly/Hag2:21-Hag2:23" TargetMode="External"/><Relationship Id="rId233" Type="http://schemas.openxmlformats.org/officeDocument/2006/relationships/hyperlink" Target="https://ref.ly/Zech3:8" TargetMode="External"/><Relationship Id="rId234" Type="http://schemas.openxmlformats.org/officeDocument/2006/relationships/hyperlink" Target="https://ref.ly/Zech4:6-Zech4:7" TargetMode="External"/><Relationship Id="rId235" Type="http://schemas.openxmlformats.org/officeDocument/2006/relationships/hyperlink" Target="https://ref.ly/Zech6:12" TargetMode="External"/><Relationship Id="rId236" Type="http://schemas.openxmlformats.org/officeDocument/2006/relationships/hyperlink" Target="https://ref.ly/Zech4:11-Zech4:14" TargetMode="External"/><Relationship Id="rId237" Type="http://schemas.openxmlformats.org/officeDocument/2006/relationships/hyperlink" Target="https://ref.ly/Num1:8" TargetMode="External"/><Relationship Id="rId238" Type="http://schemas.openxmlformats.org/officeDocument/2006/relationships/hyperlink" Target="https://ref.ly/Num2:5" TargetMode="External"/><Relationship Id="rId239" Type="http://schemas.openxmlformats.org/officeDocument/2006/relationships/hyperlink" Target="https://ref.ly/Num7:18,Num7:23" TargetMode="External"/><Relationship Id="rId240" Type="http://schemas.openxmlformats.org/officeDocument/2006/relationships/hyperlink" Target="https://ref.ly/Num10:15" TargetMode="External"/><Relationship Id="rId241" Type="http://schemas.openxmlformats.org/officeDocument/2006/relationships/hyperlink" Target="https://ref.ly/Num25:15" TargetMode="External"/><Relationship Id="rId242" Type="http://schemas.openxmlformats.org/officeDocument/2006/relationships/hyperlink" Target="https://ref.ly/Num31:8" TargetMode="External"/><Relationship Id="rId243" Type="http://schemas.openxmlformats.org/officeDocument/2006/relationships/hyperlink" Target="https://ref.ly/Josh13:21" TargetMode="External"/><Relationship Id="rId244" Type="http://schemas.openxmlformats.org/officeDocument/2006/relationships/hyperlink" Target="https://ref.ly/1Chr8:30" TargetMode="External"/><Relationship Id="rId245" Type="http://schemas.openxmlformats.org/officeDocument/2006/relationships/hyperlink" Target="https://ref.ly/1Chr9:36" TargetMode="External"/><Relationship Id="rId246" Type="http://schemas.openxmlformats.org/officeDocument/2006/relationships/hyperlink" Target="https://ref.ly/Num3:35" TargetMode="External"/><Relationship Id="rId247" Type="http://schemas.openxmlformats.org/officeDocument/2006/relationships/hyperlink" Target="https://ref.ly/Num1:6" TargetMode="External"/><Relationship Id="rId248" Type="http://schemas.openxmlformats.org/officeDocument/2006/relationships/hyperlink" Target="https://ref.ly/Num2:12" TargetMode="External"/><Relationship Id="rId249" Type="http://schemas.openxmlformats.org/officeDocument/2006/relationships/hyperlink" Target="https://ref.ly/Num7:36,Num7:41" TargetMode="External"/><Relationship Id="rId250" Type="http://schemas.openxmlformats.org/officeDocument/2006/relationships/hyperlink" Target="https://ref.ly/Num10:19" TargetMode="External"/><Relationship Id="rId251"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