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烏斯（Huz）</w:t>
      </w:r>
      <w:r>
        <w:rPr>
          <w:lang w:val="zh_TW" w:bidi="zh_TW"/>
        </w:rPr>
      </w:r>
    </w:p>
    <w:p>
      <w:pPr/>
      <w:r>
        <w:rPr>
          <w:lang w:val="zh_TW" w:bidi="zh_TW"/>
        </w:rPr>
      </w:r>
      <w:r>
        <w:rPr>
          <w:lang w:val="zh_TW" w:bidi="zh_TW"/>
        </w:rPr>
        <w:t>在</w:t>
      </w:r>
      <w:hyperlink r:id="rId13">
        <w:r>
          <w:rPr>
            <w:lang w:val="zh_TW" w:bidi="zh_TW"/>
          </w:rPr>
          <w:rPr>
            <w:color w:val="0000EE"/>
            <w:u w:val="single"/>
          </w:rPr>
          <w:t>創世記二十二章21節</w:t>
        </w:r>
      </w:hyperlink>
      <w:r>
        <w:rPr>
          <w:lang w:val="zh_TW" w:bidi="zh_TW"/>
        </w:rPr>
        <w:t>中，有些英文譯本將「烏斯（Uz）」譯為「胡斯（Huz）」，指的是拿鶴的兒子烏斯。</w:t>
      </w:r>
    </w:p>
    <w:p>
      <w:pPr/>
      <w:r>
        <w:rPr>
          <w:lang w:val="zh_TW" w:bidi="zh_TW"/>
        </w:rPr>
      </w:r>
      <w:r>
        <w:rPr>
          <w:i/>
          <w:lang w:val="zh_TW" w:bidi="zh_TW"/>
        </w:rPr>
        <w:t xml:space="preserve">見 </w:t>
      </w:r>
      <w:r>
        <w:rPr>
          <w:lang w:val="zh_TW" w:bidi="zh_TW"/>
        </w:rPr>
        <w:t>烏斯（人物）#2</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