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Jaakan</w:t>
      </w:r>
      <w:r>
        <w:rPr>
          <w:lang w:val="fr_FR" w:bidi="fr_FR"/>
        </w:rPr>
      </w:r>
    </w:p>
    <w:p>
      <w:pPr/>
      <w:r>
        <w:rPr>
          <w:lang w:val="fr_FR" w:bidi="fr_FR"/>
        </w:rPr>
      </w:r>
      <w:r>
        <w:rPr>
          <w:lang w:val="fr_FR" w:bidi="fr_FR"/>
        </w:rPr>
        <w:t>Descendant de Séir et fils d'</w:t>
      </w:r>
      <w:r>
        <w:rPr>
          <w:lang w:val="fr_FR" w:bidi="fr_FR"/>
        </w:rPr>
        <w:t>Étser</w:t>
      </w:r>
      <w:r>
        <w:rPr>
          <w:lang w:val="fr_FR" w:bidi="fr_FR"/>
        </w:rPr>
        <w:t xml:space="preserve"> le Horien (</w:t>
      </w:r>
      <w:r>
        <w:rPr>
          <w:lang w:val="fr_FR" w:bidi="fr_FR"/>
        </w:rPr>
        <w:t>1Ch 1.42</w:t>
      </w:r>
      <w:r>
        <w:rPr>
          <w:lang w:val="fr_FR" w:bidi="fr_FR"/>
        </w:rPr>
        <w:t xml:space="preserve">) ; également appelé Akan dans </w:t>
      </w:r>
      <w:r>
        <w:rPr>
          <w:lang w:val="fr_FR" w:bidi="fr_FR"/>
        </w:rPr>
        <w:t>Genèse 36.27</w:t>
      </w:r>
      <w:r>
        <w:rPr>
          <w:lang w:val="fr_FR" w:bidi="fr_FR"/>
        </w:rPr>
        <w:t xml:space="preserve">. </w:t>
      </w:r>
      <w:r>
        <w:rPr>
          <w:i/>
          <w:lang w:val="fr_FR" w:bidi="fr_FR"/>
        </w:rPr>
        <w:t>Voir</w:t>
      </w:r>
      <w:r>
        <w:rPr>
          <w:lang w:val="fr_FR" w:bidi="fr_FR"/>
        </w:rPr>
        <w:t xml:space="preserve"> </w:t>
      </w:r>
      <w:r>
        <w:rPr>
          <w:lang w:val="fr_FR" w:bidi="fr_FR"/>
        </w:rPr>
        <w:t>Beéroth Bené-Jaakan</w:t>
      </w:r>
      <w:r>
        <w:rPr>
          <w:lang w:val="fr_FR" w:bidi="fr_FR"/>
        </w:rPr>
        <w:t>.</w:t>
      </w:r>
      <w:r>
        <w:rPr>
          <w:lang w:val="fr_FR" w:bidi="fr_FR"/>
        </w:rPr>
      </w:r>
      <w:r>
        <w:rPr>
          <w:lang w:val="fr_FR" w:bidi="fr_FR"/>
        </w:rPr>
      </w:r>
    </w:p>
    <w:p>
      <w:pPr/>
      <w:r>
        <w:rPr>
          <w:lang w:val="fr_FR" w:bidi="fr_FR"/>
        </w:rPr>
      </w:r>
    </w:p>
    <w:p>
      <w:pPr>
        <w:pStyle w:val="Heading2"/>
      </w:pPr>
      <w:r>
        <w:rPr>
          <w:lang w:val="fr_FR" w:bidi="fr_FR"/>
        </w:rPr>
        <w:t>Jaakoba</w:t>
      </w:r>
      <w:r>
        <w:rPr>
          <w:lang w:val="fr_FR" w:bidi="fr_FR"/>
        </w:rPr>
      </w:r>
    </w:p>
    <w:p>
      <w:pPr/>
      <w:r>
        <w:rPr>
          <w:lang w:val="fr_FR" w:bidi="fr_FR"/>
        </w:rPr>
      </w:r>
      <w:r>
        <w:rPr>
          <w:lang w:val="fr_FR" w:bidi="fr_FR"/>
        </w:rPr>
        <w:t>Chef de la tribu de Siméon (</w:t>
      </w:r>
      <w:r>
        <w:rPr>
          <w:lang w:val="fr_FR" w:bidi="fr_FR"/>
        </w:rPr>
        <w:t>1Ch 4.36</w:t>
      </w:r>
      <w:r>
        <w:rPr>
          <w:lang w:val="fr_FR" w:bidi="fr_FR"/>
        </w:rPr>
        <w:t>).</w:t>
      </w:r>
      <w:r>
        <w:rPr>
          <w:lang w:val="fr_FR" w:bidi="fr_FR"/>
        </w:rPr>
      </w:r>
      <w:r>
        <w:rPr>
          <w:lang w:val="fr_FR" w:bidi="fr_FR"/>
        </w:rPr>
      </w:r>
    </w:p>
    <w:p>
      <w:pPr/>
      <w:r>
        <w:rPr>
          <w:lang w:val="fr_FR" w:bidi="fr_FR"/>
        </w:rPr>
      </w:r>
    </w:p>
    <w:p>
      <w:pPr>
        <w:pStyle w:val="Heading2"/>
      </w:pPr>
      <w:r>
        <w:rPr>
          <w:lang w:val="fr_FR" w:bidi="fr_FR"/>
        </w:rPr>
        <w:t>Jaala</w:t>
      </w:r>
      <w:r>
        <w:rPr>
          <w:lang w:val="fr_FR" w:bidi="fr_FR"/>
        </w:rPr>
      </w:r>
    </w:p>
    <w:p>
      <w:pPr/>
      <w:r>
        <w:rPr>
          <w:lang w:val="fr_FR" w:bidi="fr_FR"/>
        </w:rPr>
      </w:r>
      <w:r>
        <w:rPr>
          <w:lang w:val="fr_FR" w:bidi="fr_FR"/>
        </w:rPr>
        <w:t>Serviteur du roi Salomon et chef d'une famille qui est retournée à Jérusalem avec Zorobabel après l'exil babylonien (</w:t>
      </w:r>
      <w:r>
        <w:rPr>
          <w:lang w:val="fr_FR" w:bidi="fr_FR"/>
        </w:rPr>
        <w:t>Esd 2.56</w:t>
      </w:r>
      <w:r>
        <w:rPr>
          <w:lang w:val="fr_FR" w:bidi="fr_FR"/>
        </w:rPr>
        <w:t xml:space="preserve"> ; </w:t>
      </w:r>
      <w:r>
        <w:rPr>
          <w:lang w:val="fr_FR" w:bidi="fr_FR"/>
        </w:rPr>
        <w:t>Né 7.58</w:t>
      </w:r>
      <w:r>
        <w:rPr>
          <w:lang w:val="fr_FR" w:bidi="fr_FR"/>
        </w:rPr>
        <w:t>).</w:t>
      </w:r>
      <w:r>
        <w:rPr>
          <w:lang w:val="fr_FR" w:bidi="fr_FR"/>
        </w:rPr>
      </w:r>
      <w:r>
        <w:rPr>
          <w:lang w:val="fr_FR" w:bidi="fr_FR"/>
        </w:rPr>
      </w:r>
    </w:p>
    <w:p>
      <w:pPr/>
      <w:r>
        <w:rPr>
          <w:lang w:val="fr_FR" w:bidi="fr_FR"/>
        </w:rPr>
      </w:r>
    </w:p>
    <w:p>
      <w:pPr>
        <w:pStyle w:val="Heading2"/>
      </w:pPr>
      <w:r>
        <w:rPr>
          <w:lang w:val="fr_FR" w:bidi="fr_FR"/>
        </w:rPr>
        <w:t>Jaar</w:t>
      </w:r>
      <w:r>
        <w:rPr>
          <w:lang w:val="fr_FR" w:bidi="fr_FR"/>
        </w:rPr>
      </w:r>
    </w:p>
    <w:p>
      <w:pPr/>
      <w:r>
        <w:rPr>
          <w:lang w:val="fr_FR" w:bidi="fr_FR"/>
        </w:rPr>
      </w:r>
      <w:r>
        <w:rPr>
          <w:i/>
          <w:lang w:val="fr_FR" w:bidi="fr_FR"/>
        </w:rPr>
        <w:t>Jaar</w:t>
      </w:r>
      <w:r>
        <w:rPr>
          <w:lang w:val="fr_FR" w:bidi="fr_FR"/>
        </w:rPr>
        <w:t xml:space="preserve"> est le mot hébreu le plus courant pour « forêt ». Il se réfère aux forêts en général (</w:t>
      </w:r>
      <w:r>
        <w:rPr>
          <w:lang w:val="fr_FR" w:bidi="fr_FR"/>
        </w:rPr>
        <w:t>Es 10.18</w:t>
      </w:r>
      <w:r>
        <w:rPr>
          <w:lang w:val="fr_FR" w:bidi="fr_FR"/>
        </w:rPr>
        <w:t>). Il se réfère également à des forêts spécifiques, telles que la « forêt d'Éphraïm » (</w:t>
      </w:r>
      <w:r>
        <w:rPr>
          <w:lang w:val="fr_FR" w:bidi="fr_FR"/>
        </w:rPr>
        <w:t>2S 18.6</w:t>
      </w:r>
      <w:r>
        <w:rPr>
          <w:lang w:val="fr_FR" w:bidi="fr_FR"/>
        </w:rPr>
        <w:t>) et la « forêt de Héreth » (</w:t>
      </w:r>
      <w:r>
        <w:rPr>
          <w:lang w:val="fr_FR" w:bidi="fr_FR"/>
        </w:rPr>
        <w:t>1S 22.5</w:t>
      </w:r>
      <w:r>
        <w:rPr>
          <w:lang w:val="fr_FR" w:bidi="fr_FR"/>
        </w:rPr>
        <w:t>). Ces deux forêts sont liées à l'histoire du roi David.</w:t>
      </w:r>
    </w:p>
    <w:p>
      <w:pPr/>
      <w:r>
        <w:rPr>
          <w:lang w:val="fr_FR" w:bidi="fr_FR"/>
        </w:rPr>
      </w:r>
      <w:r>
        <w:rPr>
          <w:lang w:val="fr_FR" w:bidi="fr_FR"/>
        </w:rPr>
        <w:t xml:space="preserve">Le mot </w:t>
      </w:r>
      <w:r>
        <w:rPr>
          <w:i/>
          <w:lang w:val="fr_FR" w:bidi="fr_FR"/>
        </w:rPr>
        <w:t>Jaar</w:t>
      </w:r>
      <w:r>
        <w:rPr>
          <w:lang w:val="fr_FR" w:bidi="fr_FR"/>
        </w:rPr>
        <w:t xml:space="preserve"> apparaît également dans le nom de l'un des bâtiments du roi Salomon appelé « </w:t>
      </w:r>
      <w:r>
        <w:rPr>
          <w:lang w:val="fr_FR" w:bidi="fr_FR"/>
        </w:rPr>
        <w:t>la maison de la forêt du Liban</w:t>
      </w:r>
      <w:r>
        <w:rPr>
          <w:lang w:val="fr_FR" w:bidi="fr_FR"/>
        </w:rPr>
        <w:t xml:space="preserve"> » (</w:t>
      </w:r>
      <w:r>
        <w:rPr>
          <w:lang w:val="fr_FR" w:bidi="fr_FR"/>
        </w:rPr>
        <w:t>1R 7.2</w:t>
      </w:r>
      <w:r>
        <w:rPr>
          <w:lang w:val="fr_FR" w:bidi="fr_FR"/>
        </w:rPr>
        <w:t>). Ce bâtiment semble avoir obtenu son nom en raison de l'utilisation abondante de bois de cèdre dans sa construction.</w:t>
      </w:r>
    </w:p>
    <w:p>
      <w:pPr/>
      <w:r>
        <w:rPr>
          <w:lang w:val="fr_FR" w:bidi="fr_FR"/>
        </w:rPr>
      </w:r>
      <w:r>
        <w:rPr>
          <w:lang w:val="fr_FR" w:bidi="fr_FR"/>
        </w:rPr>
        <w:t xml:space="preserve">Une seule mention de « Jaar » semble être un nom propre. Dans </w:t>
      </w:r>
      <w:r>
        <w:rPr>
          <w:lang w:val="fr_FR" w:bidi="fr_FR"/>
        </w:rPr>
        <w:t>Psaume 132.6</w:t>
      </w:r>
      <w:r>
        <w:rPr>
          <w:lang w:val="fr_FR" w:bidi="fr_FR"/>
        </w:rPr>
        <w:t xml:space="preserve">, il y a une référence au déplacement de l'arche de l'alliance de Kirjath-Jearim à Jérusalem. Dans ce verset, le lieu est appelé « </w:t>
      </w:r>
      <w:r>
        <w:rPr>
          <w:lang w:val="fr_FR" w:bidi="fr_FR"/>
        </w:rPr>
        <w:t>les champs de Jaar</w:t>
      </w:r>
      <w:r>
        <w:rPr>
          <w:lang w:val="fr_FR" w:bidi="fr_FR"/>
        </w:rPr>
        <w:t xml:space="preserve"> ». Cela pourrait être une manière poétique abrégée de se référer à Kirjath-Jearim.</w:t>
      </w:r>
      <w:r>
        <w:rPr>
          <w:lang w:val="fr_FR" w:bidi="fr_FR"/>
        </w:rPr>
      </w:r>
      <w:r>
        <w:rPr>
          <w:lang w:val="fr_FR" w:bidi="fr_FR"/>
        </w:rPr>
      </w:r>
    </w:p>
    <w:p>
      <w:pPr/>
      <w:r>
        <w:rPr>
          <w:lang w:val="fr_FR" w:bidi="fr_FR"/>
        </w:rPr>
      </w:r>
    </w:p>
    <w:p>
      <w:pPr>
        <w:pStyle w:val="Heading2"/>
      </w:pPr>
      <w:r>
        <w:rPr>
          <w:lang w:val="fr_FR" w:bidi="fr_FR"/>
        </w:rPr>
        <w:t>Jaaré-Oreguim</w:t>
      </w:r>
      <w:r>
        <w:rPr>
          <w:lang w:val="fr_FR" w:bidi="fr_FR"/>
        </w:rPr>
      </w:r>
    </w:p>
    <w:p>
      <w:pPr/>
      <w:r>
        <w:rPr>
          <w:lang w:val="fr_FR" w:bidi="fr_FR"/>
        </w:rPr>
      </w:r>
      <w:r>
        <w:rPr>
          <w:lang w:val="fr_FR" w:bidi="fr_FR"/>
        </w:rPr>
        <w:t xml:space="preserve">Nom qui apparaît dans certaines traductions de la Bible de </w:t>
      </w:r>
      <w:r>
        <w:rPr>
          <w:lang w:val="fr_FR" w:bidi="fr_FR"/>
        </w:rPr>
        <w:t>2 Samuel 21.19</w:t>
      </w:r>
      <w:r>
        <w:rPr>
          <w:lang w:val="fr_FR" w:bidi="fr_FR"/>
        </w:rPr>
        <w:t xml:space="preserve">. Ce nom résulte d'une erreur de copiste dans le texte hébreu. Le texte original faisait probablement référence à </w:t>
      </w:r>
      <w:r>
        <w:rPr>
          <w:i/>
          <w:lang w:val="fr_FR" w:bidi="fr_FR"/>
        </w:rPr>
        <w:t>Jaïr</w:t>
      </w:r>
      <w:r>
        <w:rPr>
          <w:lang w:val="fr_FR" w:bidi="fr_FR"/>
        </w:rPr>
        <w:t xml:space="preserve">, comme le reflètent de nombreuses traductions modernes. L'erreur s'est produite parce que le mot </w:t>
      </w:r>
      <w:r>
        <w:rPr>
          <w:i/>
          <w:lang w:val="fr_FR" w:bidi="fr_FR"/>
        </w:rPr>
        <w:t>oreguim</w:t>
      </w:r>
      <w:r>
        <w:rPr>
          <w:lang w:val="fr_FR" w:bidi="fr_FR"/>
        </w:rPr>
        <w:t xml:space="preserve"> (qui signifie « tisserands ») a été accidentellement copié deux fois à partir d'une partie ultérieure du verset. De nombreux érudits et traducteurs corrigent cette erreur en suivant le passage parallèle dans </w:t>
      </w:r>
      <w:r>
        <w:rPr>
          <w:lang w:val="fr_FR" w:bidi="fr_FR"/>
        </w:rPr>
        <w:t>1</w:t>
      </w:r>
      <w:r>
        <w:rPr>
          <w:lang w:val="fr_FR" w:bidi="fr_FR"/>
        </w:rPr>
        <w:t xml:space="preserve"> </w:t>
      </w:r>
      <w:r>
        <w:rPr>
          <w:lang w:val="fr_FR" w:bidi="fr_FR"/>
        </w:rPr>
        <w:t>Chroniques 20.5</w:t>
      </w:r>
      <w:r>
        <w:rPr>
          <w:lang w:val="fr_FR" w:bidi="fr_FR"/>
        </w:rPr>
        <w:t xml:space="preserve">, qui nomme </w:t>
      </w:r>
      <w:r>
        <w:rPr>
          <w:i/>
          <w:lang w:val="fr_FR" w:bidi="fr_FR"/>
        </w:rPr>
        <w:t>Jaïr</w:t>
      </w:r>
      <w:r>
        <w:rPr>
          <w:lang w:val="fr_FR" w:bidi="fr_FR"/>
        </w:rPr>
        <w:t xml:space="preserve"> (ou </w:t>
      </w:r>
      <w:r>
        <w:rPr>
          <w:i/>
          <w:lang w:val="fr_FR" w:bidi="fr_FR"/>
        </w:rPr>
        <w:t>Jaor</w:t>
      </w:r>
      <w:r>
        <w:rPr>
          <w:lang w:val="fr_FR" w:bidi="fr_FR"/>
        </w:rPr>
        <w:t xml:space="preserve"> dans certains manuscrits).</w:t>
      </w:r>
    </w:p>
    <w:p>
      <w:pPr/>
      <w:r>
        <w:rPr>
          <w:lang w:val="fr_FR" w:bidi="fr_FR"/>
        </w:rPr>
      </w:r>
      <w:r>
        <w:rPr>
          <w:i/>
          <w:lang w:val="fr_FR" w:bidi="fr_FR"/>
        </w:rPr>
        <w:t>Voir</w:t>
      </w:r>
      <w:r>
        <w:rPr>
          <w:lang w:val="fr_FR" w:bidi="fr_FR"/>
        </w:rPr>
        <w:t xml:space="preserve"> </w:t>
      </w:r>
      <w:r>
        <w:rPr>
          <w:lang w:val="fr_FR" w:bidi="fr_FR"/>
        </w:rPr>
        <w:t>Jaïr n° 3</w:t>
      </w:r>
      <w:r>
        <w:rPr>
          <w:lang w:val="fr_FR" w:bidi="fr_FR"/>
        </w:rPr>
        <w:t>.</w:t>
      </w:r>
      <w:r>
        <w:rPr>
          <w:lang w:val="fr_FR" w:bidi="fr_FR"/>
        </w:rPr>
      </w:r>
      <w:r>
        <w:rPr>
          <w:lang w:val="fr_FR" w:bidi="fr_FR"/>
        </w:rPr>
      </w:r>
    </w:p>
    <w:p>
      <w:pPr/>
      <w:r>
        <w:rPr>
          <w:lang w:val="fr_FR" w:bidi="fr_FR"/>
        </w:rPr>
      </w:r>
    </w:p>
    <w:p>
      <w:pPr>
        <w:pStyle w:val="Heading2"/>
      </w:pPr>
      <w:r>
        <w:rPr>
          <w:lang w:val="fr_FR" w:bidi="fr_FR"/>
        </w:rPr>
        <w:t>Jaaréschia</w:t>
      </w:r>
      <w:r>
        <w:rPr>
          <w:lang w:val="fr_FR" w:bidi="fr_FR"/>
        </w:rPr>
      </w:r>
    </w:p>
    <w:p>
      <w:pPr/>
      <w:r>
        <w:rPr>
          <w:lang w:val="fr_FR" w:bidi="fr_FR"/>
        </w:rPr>
      </w:r>
      <w:r>
        <w:rPr>
          <w:lang w:val="fr_FR" w:bidi="fr_FR"/>
        </w:rPr>
        <w:t xml:space="preserve">Fils de </w:t>
      </w:r>
      <w:r>
        <w:rPr>
          <w:lang w:val="fr_FR" w:bidi="fr_FR"/>
        </w:rPr>
        <w:t>Jerocham</w:t>
      </w:r>
      <w:r>
        <w:rPr>
          <w:lang w:val="fr_FR" w:bidi="fr_FR"/>
        </w:rPr>
        <w:t>, un chef benjamite qui vivait à Jérusalem (</w:t>
      </w:r>
      <w:r>
        <w:rPr>
          <w:lang w:val="fr_FR" w:bidi="fr_FR"/>
        </w:rPr>
        <w:t>1Ch 8.27</w:t>
      </w:r>
      <w:r>
        <w:rPr>
          <w:lang w:val="fr_FR" w:bidi="fr_FR"/>
        </w:rPr>
        <w:t>).</w:t>
      </w:r>
      <w:r>
        <w:rPr>
          <w:lang w:val="fr_FR" w:bidi="fr_FR"/>
        </w:rPr>
      </w:r>
      <w:r>
        <w:rPr>
          <w:lang w:val="fr_FR" w:bidi="fr_FR"/>
        </w:rPr>
      </w:r>
    </w:p>
    <w:p>
      <w:pPr/>
      <w:r>
        <w:rPr>
          <w:lang w:val="fr_FR" w:bidi="fr_FR"/>
        </w:rPr>
      </w:r>
    </w:p>
    <w:p>
      <w:pPr>
        <w:pStyle w:val="Heading2"/>
      </w:pPr>
      <w:r>
        <w:rPr>
          <w:lang w:val="fr_FR" w:bidi="fr_FR"/>
        </w:rPr>
        <w:t>Jaasaï</w:t>
      </w:r>
      <w:r>
        <w:rPr>
          <w:lang w:val="fr_FR" w:bidi="fr_FR"/>
        </w:rPr>
      </w:r>
    </w:p>
    <w:p>
      <w:pPr/>
      <w:r>
        <w:rPr>
          <w:lang w:val="fr_FR" w:bidi="fr_FR"/>
        </w:rPr>
      </w:r>
      <w:r>
        <w:rPr>
          <w:lang w:val="fr_FR" w:bidi="fr_FR"/>
        </w:rPr>
        <w:t>Fils de Bani, qui obéira à l'exhortation d'Esdras de divorcer de sa femme païenne après l'exil (</w:t>
      </w:r>
      <w:r>
        <w:rPr>
          <w:lang w:val="fr_FR" w:bidi="fr_FR"/>
        </w:rPr>
        <w:t>Esd 10.37</w:t>
      </w:r>
      <w:r>
        <w:rPr>
          <w:lang w:val="fr_FR" w:bidi="fr_FR"/>
        </w:rPr>
        <w:t>).</w:t>
      </w:r>
      <w:r>
        <w:rPr>
          <w:lang w:val="fr_FR" w:bidi="fr_FR"/>
        </w:rPr>
      </w:r>
      <w:r>
        <w:rPr>
          <w:lang w:val="fr_FR" w:bidi="fr_FR"/>
        </w:rPr>
      </w:r>
    </w:p>
    <w:p>
      <w:pPr/>
      <w:r>
        <w:rPr>
          <w:lang w:val="fr_FR" w:bidi="fr_FR"/>
        </w:rPr>
      </w:r>
    </w:p>
    <w:p>
      <w:pPr>
        <w:pStyle w:val="Heading2"/>
      </w:pPr>
      <w:r>
        <w:rPr>
          <w:lang w:val="fr_FR" w:bidi="fr_FR"/>
        </w:rPr>
        <w:t>Jaasiel</w:t>
      </w:r>
      <w:r>
        <w:rPr>
          <w:lang w:val="fr_FR" w:bidi="fr_FR"/>
        </w:rPr>
      </w:r>
    </w:p>
    <w:p>
      <w:pPr/>
      <w:r>
        <w:rPr>
          <w:lang w:val="fr_FR" w:bidi="fr_FR"/>
        </w:rPr>
      </w:r>
      <w:r>
        <w:rPr>
          <w:lang w:val="fr_FR" w:bidi="fr_FR"/>
        </w:rPr>
        <w:t>1. Guerrier parmi les vaillants hommes de David. Il est appelé « le Metsobajite » (</w:t>
      </w:r>
      <w:r>
        <w:rPr>
          <w:lang w:val="fr_FR" w:bidi="fr_FR"/>
        </w:rPr>
        <w:t>1Ch 11.47</w:t>
      </w:r>
      <w:r>
        <w:rPr>
          <w:lang w:val="fr_FR" w:bidi="fr_FR"/>
        </w:rPr>
        <w:t>).</w:t>
      </w:r>
    </w:p>
    <w:p>
      <w:pPr/>
      <w:r>
        <w:rPr>
          <w:lang w:val="fr_FR" w:bidi="fr_FR"/>
        </w:rPr>
      </w:r>
      <w:r>
        <w:rPr>
          <w:lang w:val="fr_FR" w:bidi="fr_FR"/>
        </w:rPr>
        <w:t>2. Fils d'Abner et chef de la tribu de Benjamin pendant le règne de David (</w:t>
      </w:r>
      <w:r>
        <w:rPr>
          <w:lang w:val="fr_FR" w:bidi="fr_FR"/>
        </w:rPr>
        <w:t>1Ch 27.21</w:t>
      </w:r>
      <w:r>
        <w:rPr>
          <w:lang w:val="fr_FR" w:bidi="fr_FR"/>
        </w:rPr>
        <w:t>).</w:t>
      </w:r>
      <w:r>
        <w:rPr>
          <w:lang w:val="fr_FR" w:bidi="fr_FR"/>
        </w:rPr>
      </w:r>
      <w:r>
        <w:rPr>
          <w:lang w:val="fr_FR" w:bidi="fr_FR"/>
        </w:rPr>
      </w:r>
    </w:p>
    <w:p>
      <w:pPr/>
      <w:r>
        <w:rPr>
          <w:lang w:val="fr_FR" w:bidi="fr_FR"/>
        </w:rPr>
      </w:r>
    </w:p>
    <w:p>
      <w:pPr>
        <w:pStyle w:val="Heading2"/>
      </w:pPr>
      <w:r>
        <w:rPr>
          <w:lang w:val="fr_FR" w:bidi="fr_FR"/>
        </w:rPr>
        <w:t>Jaazania</w:t>
      </w:r>
      <w:r>
        <w:rPr>
          <w:lang w:val="fr_FR" w:bidi="fr_FR"/>
        </w:rPr>
      </w:r>
    </w:p>
    <w:p>
      <w:pPr/>
      <w:r>
        <w:rPr>
          <w:lang w:val="fr_FR" w:bidi="fr_FR"/>
        </w:rPr>
      </w:r>
      <w:r>
        <w:rPr>
          <w:lang w:val="fr_FR" w:bidi="fr_FR"/>
        </w:rPr>
        <w:t xml:space="preserve">1. Fils </w:t>
      </w:r>
      <w:r>
        <w:rPr>
          <w:lang w:val="fr_FR" w:bidi="fr_FR"/>
        </w:rPr>
        <w:t>d’Hosée</w:t>
      </w:r>
      <w:r>
        <w:rPr>
          <w:lang w:val="fr_FR" w:bidi="fr_FR"/>
        </w:rPr>
        <w:t xml:space="preserve">, qui était </w:t>
      </w:r>
      <w:r>
        <w:rPr>
          <w:lang w:val="fr_FR" w:bidi="fr_FR"/>
        </w:rPr>
        <w:t>Maacathien</w:t>
      </w:r>
      <w:r>
        <w:rPr>
          <w:lang w:val="fr_FR" w:bidi="fr_FR"/>
        </w:rPr>
        <w:t xml:space="preserve"> et un chef dans les armées de Juda au début de l'exil. Ces troupes ont reçu l'assurance de sécurité en échange de leur loyauté envers les Babyloniens (</w:t>
      </w:r>
      <w:r>
        <w:rPr>
          <w:lang w:val="fr_FR" w:bidi="fr_FR"/>
        </w:rPr>
        <w:t>2R 25.23</w:t>
      </w:r>
      <w:r>
        <w:rPr>
          <w:lang w:val="fr_FR" w:bidi="fr_FR"/>
        </w:rPr>
        <w:t xml:space="preserve">). Jaazania est alternativement appelé </w:t>
      </w:r>
      <w:r>
        <w:rPr>
          <w:lang w:val="fr_FR" w:bidi="fr_FR"/>
        </w:rPr>
        <w:t>Jezania</w:t>
      </w:r>
      <w:r>
        <w:rPr>
          <w:lang w:val="fr_FR" w:bidi="fr_FR"/>
        </w:rPr>
        <w:t xml:space="preserve"> dans </w:t>
      </w:r>
      <w:r>
        <w:rPr>
          <w:lang w:val="fr_FR" w:bidi="fr_FR"/>
        </w:rPr>
        <w:t>Jérémie 40.8</w:t>
      </w:r>
      <w:r>
        <w:rPr>
          <w:lang w:val="fr_FR" w:bidi="fr_FR"/>
        </w:rPr>
        <w:t xml:space="preserve"> et </w:t>
      </w:r>
      <w:r>
        <w:rPr>
          <w:lang w:val="fr_FR" w:bidi="fr_FR"/>
        </w:rPr>
        <w:t>42.1</w:t>
      </w:r>
      <w:r>
        <w:rPr>
          <w:lang w:val="fr_FR" w:bidi="fr_FR"/>
        </w:rPr>
        <w:t xml:space="preserve"> et Azaria dans </w:t>
      </w:r>
      <w:r>
        <w:rPr>
          <w:lang w:val="fr_FR" w:bidi="fr_FR"/>
        </w:rPr>
        <w:t>Jérémie 43.2</w:t>
      </w:r>
      <w:r>
        <w:rPr>
          <w:lang w:val="fr_FR" w:bidi="fr_FR"/>
        </w:rPr>
        <w:t>.</w:t>
      </w:r>
    </w:p>
    <w:p>
      <w:pPr/>
      <w:r>
        <w:rPr>
          <w:lang w:val="fr_FR" w:bidi="fr_FR"/>
        </w:rPr>
      </w:r>
      <w:r>
        <w:rPr>
          <w:lang w:val="fr_FR" w:bidi="fr_FR"/>
        </w:rPr>
        <w:t>2. Fils de Jérémie (pas le prophète), qui sera emmené par Jérémie le prophète dans la maison du Seigneur, où il refusera de boire du vin à cause de l'ordre de son ancêtre Jonadab le Récabite (</w:t>
      </w:r>
      <w:r>
        <w:rPr>
          <w:lang w:val="fr_FR" w:bidi="fr_FR"/>
        </w:rPr>
        <w:t>Jr 35.3–11</w:t>
      </w:r>
      <w:r>
        <w:rPr>
          <w:lang w:val="fr_FR" w:bidi="fr_FR"/>
        </w:rPr>
        <w:t>).</w:t>
      </w:r>
    </w:p>
    <w:p>
      <w:pPr/>
      <w:r>
        <w:rPr>
          <w:lang w:val="fr_FR" w:bidi="fr_FR"/>
        </w:rPr>
      </w:r>
      <w:r>
        <w:rPr>
          <w:lang w:val="fr_FR" w:bidi="fr_FR"/>
        </w:rPr>
        <w:t>3. Fils de Schaphan, qui dirigera un groupe d'anciens dans le culte d'idoles dans le temple (</w:t>
      </w:r>
      <w:r>
        <w:rPr>
          <w:lang w:val="fr_FR" w:bidi="fr_FR"/>
        </w:rPr>
        <w:t>Ez 8.11</w:t>
      </w:r>
      <w:r>
        <w:rPr>
          <w:lang w:val="fr_FR" w:bidi="fr_FR"/>
        </w:rPr>
        <w:t>).</w:t>
      </w:r>
    </w:p>
    <w:p>
      <w:pPr/>
      <w:r>
        <w:rPr>
          <w:lang w:val="fr_FR" w:bidi="fr_FR"/>
        </w:rPr>
      </w:r>
      <w:r>
        <w:rPr>
          <w:lang w:val="fr_FR" w:bidi="fr_FR"/>
        </w:rPr>
        <w:t>4. Fils d'Azzur et membre d'un groupe de vingt-cinq hommes vus par Ézéchiel dans une vision, qui ont donné de mauvais conseils et comploté le mal à Jérusalem près de l'époque de l'exil (</w:t>
      </w:r>
      <w:r>
        <w:rPr>
          <w:lang w:val="fr_FR" w:bidi="fr_FR"/>
        </w:rPr>
        <w:t>Ez 11.1</w:t>
      </w:r>
      <w:r>
        <w:rPr>
          <w:lang w:val="fr_FR" w:bidi="fr_FR"/>
        </w:rPr>
        <w:t>).</w:t>
      </w:r>
      <w:r>
        <w:rPr>
          <w:lang w:val="fr_FR" w:bidi="fr_FR"/>
        </w:rPr>
      </w:r>
      <w:r>
        <w:rPr>
          <w:lang w:val="fr_FR" w:bidi="fr_FR"/>
        </w:rPr>
      </w:r>
    </w:p>
    <w:p>
      <w:pPr/>
      <w:r>
        <w:rPr>
          <w:lang w:val="fr_FR" w:bidi="fr_FR"/>
        </w:rPr>
      </w:r>
    </w:p>
    <w:p>
      <w:pPr>
        <w:pStyle w:val="Heading2"/>
      </w:pPr>
      <w:r>
        <w:rPr>
          <w:lang w:val="fr_FR" w:bidi="fr_FR"/>
        </w:rPr>
        <w:t>Jaaziel</w:t>
      </w:r>
      <w:r>
        <w:rPr>
          <w:lang w:val="fr_FR" w:bidi="fr_FR"/>
        </w:rPr>
      </w:r>
    </w:p>
    <w:p>
      <w:pPr/>
      <w:r>
        <w:rPr>
          <w:lang w:val="fr_FR" w:bidi="fr_FR"/>
        </w:rPr>
      </w:r>
      <w:r>
        <w:rPr>
          <w:lang w:val="fr_FR" w:bidi="fr_FR"/>
        </w:rPr>
        <w:t>Jaaziel était l'un des huit hommes choisis pour jouer des harpes ou des lyres lorsque le roi David a amené l'arche de l'alliance à Jérusalem (</w:t>
      </w:r>
      <w:r>
        <w:rPr>
          <w:lang w:val="fr_FR" w:bidi="fr_FR"/>
        </w:rPr>
        <w:t>1Ch 15.18–20</w:t>
      </w:r>
      <w:r>
        <w:rPr>
          <w:lang w:val="fr_FR" w:bidi="fr_FR"/>
        </w:rPr>
        <w:t xml:space="preserve">). Il est probablement aussi la personne appelée </w:t>
      </w:r>
      <w:r>
        <w:rPr>
          <w:lang w:val="fr_FR" w:bidi="fr_FR"/>
        </w:rPr>
        <w:t>Jeïel</w:t>
      </w:r>
      <w:r>
        <w:rPr>
          <w:lang w:val="fr_FR" w:bidi="fr_FR"/>
        </w:rPr>
        <w:t xml:space="preserve"> dans </w:t>
      </w:r>
      <w:r>
        <w:rPr>
          <w:lang w:val="fr_FR" w:bidi="fr_FR"/>
        </w:rPr>
        <w:t>1 Chroniques 16.5a</w:t>
      </w:r>
      <w:r>
        <w:rPr>
          <w:lang w:val="fr_FR" w:bidi="fr_FR"/>
        </w:rPr>
        <w:t xml:space="preserve">. Ce prénom peut être une erreur de copiste. Dans </w:t>
      </w:r>
      <w:r>
        <w:rPr>
          <w:lang w:val="fr_FR" w:bidi="fr_FR"/>
        </w:rPr>
        <w:t>1 Chroniques 16.20</w:t>
      </w:r>
      <w:r>
        <w:rPr>
          <w:lang w:val="fr_FR" w:bidi="fr_FR"/>
        </w:rPr>
        <w:t>, il est appelé Aziel.</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Jaazija</w:t>
      </w:r>
      <w:r>
        <w:rPr>
          <w:lang w:val="fr_FR" w:bidi="fr_FR"/>
        </w:rPr>
      </w:r>
    </w:p>
    <w:p>
      <w:pPr/>
      <w:r>
        <w:rPr>
          <w:lang w:val="fr_FR" w:bidi="fr_FR"/>
        </w:rPr>
      </w:r>
      <w:r>
        <w:rPr>
          <w:lang w:val="fr_FR" w:bidi="fr_FR"/>
        </w:rPr>
        <w:t>Descendant de Merari dans une liste de chefs de famille parmi les Lévites assignés au service du temple sous le règne de David (</w:t>
      </w:r>
      <w:r>
        <w:rPr>
          <w:lang w:val="fr_FR" w:bidi="fr_FR"/>
        </w:rPr>
        <w:t>1Ch 24.26–27</w:t>
      </w:r>
      <w:r>
        <w:rPr>
          <w:lang w:val="fr_FR" w:bidi="fr_FR"/>
        </w:rPr>
        <w:t>).</w:t>
      </w:r>
      <w:r>
        <w:rPr>
          <w:lang w:val="fr_FR" w:bidi="fr_FR"/>
        </w:rPr>
      </w:r>
      <w:r>
        <w:rPr>
          <w:lang w:val="fr_FR" w:bidi="fr_FR"/>
        </w:rPr>
      </w:r>
    </w:p>
    <w:p>
      <w:pPr/>
      <w:r>
        <w:rPr>
          <w:lang w:val="fr_FR" w:bidi="fr_FR"/>
        </w:rPr>
      </w:r>
    </w:p>
    <w:p>
      <w:pPr>
        <w:pStyle w:val="Heading2"/>
      </w:pPr>
      <w:r>
        <w:rPr>
          <w:lang w:val="fr_FR" w:bidi="fr_FR"/>
        </w:rPr>
        <w:t>Jabal</w:t>
      </w:r>
      <w:r>
        <w:rPr>
          <w:lang w:val="fr_FR" w:bidi="fr_FR"/>
        </w:rPr>
      </w:r>
    </w:p>
    <w:p>
      <w:pPr/>
      <w:r>
        <w:rPr>
          <w:lang w:val="fr_FR" w:bidi="fr_FR"/>
        </w:rPr>
      </w:r>
      <w:r>
        <w:rPr>
          <w:lang w:val="fr_FR" w:bidi="fr_FR"/>
        </w:rPr>
        <w:t>Descendant de Caïn et premier fils de Lémec et Ada. Il était le père d'un peuple nomade qui habitait sous des tentes (</w:t>
      </w:r>
      <w:r>
        <w:rPr>
          <w:lang w:val="fr_FR" w:bidi="fr_FR"/>
        </w:rPr>
        <w:t>Gn 4.20</w:t>
      </w:r>
      <w:r>
        <w:rPr>
          <w:lang w:val="fr_FR" w:bidi="fr_FR"/>
        </w:rPr>
        <w:t>).</w:t>
      </w:r>
      <w:r>
        <w:rPr>
          <w:lang w:val="fr_FR" w:bidi="fr_FR"/>
        </w:rPr>
      </w:r>
      <w:r>
        <w:rPr>
          <w:lang w:val="fr_FR" w:bidi="fr_FR"/>
        </w:rPr>
      </w:r>
    </w:p>
    <w:p>
      <w:pPr/>
      <w:r>
        <w:rPr>
          <w:lang w:val="fr_FR" w:bidi="fr_FR"/>
        </w:rPr>
      </w:r>
    </w:p>
    <w:p>
      <w:pPr>
        <w:pStyle w:val="Heading2"/>
      </w:pPr>
      <w:r>
        <w:rPr>
          <w:lang w:val="fr_FR" w:bidi="fr_FR"/>
        </w:rPr>
        <w:t>Jabbok</w:t>
      </w:r>
      <w:r>
        <w:rPr>
          <w:lang w:val="fr_FR" w:bidi="fr_FR"/>
        </w:rPr>
      </w:r>
    </w:p>
    <w:p>
      <w:pPr/>
      <w:r>
        <w:rPr>
          <w:lang w:val="fr_FR" w:bidi="fr_FR"/>
        </w:rPr>
      </w:r>
      <w:r>
        <w:rPr>
          <w:lang w:val="fr_FR" w:bidi="fr_FR"/>
        </w:rPr>
        <w:t>Tributaire oriental du Jourdain, appelé Nahr ez-Zerqa ou Rivière Bleue aujourd'hui. Sa source se situe près d'Amman, capitale de la Jordanie moderne (la ville de la Décapole de Philadelphie à l'époque hellénistique). Depuis sa source, le Jabbok fait une boucle vers le nord-est avant de tourner vers l'ouest et de creuser une vallée qui, caractéristique des ruisseaux tributaires du Jourdain oriental, s'approfondit en un canyon. Il émerge de ce ravin près de Tell Deir Alla (potentiellement l'ancien Succoth), calme son flux, et rejoint le Jourdain à ed-Damiyeh, (anciennement Adam), à environ 25 km au nord de la mer Morte. Le Jabbok se classe juste après le Yarmuk, son ruisseau compagnon plus au nord, par l'étendue de son bassin versant, une région de territoire bien arrosé bénie avec une pluviométrie moyenne d'environ 75 cm par an. Le Jabbok a un débit rapide, fort et pérenne ; sur une grande partie de son parcours de 100 km, le ruisseau a une chute moyenne de 15 m par km. La boucle de la rivière au nord d'Amman (Rabbah biblique) était une frontière ammonite (</w:t>
      </w:r>
      <w:r>
        <w:rPr>
          <w:lang w:val="fr_FR" w:bidi="fr_FR"/>
        </w:rPr>
        <w:t>Nb 21.24</w:t>
      </w:r>
      <w:r>
        <w:rPr>
          <w:lang w:val="fr_FR" w:bidi="fr_FR"/>
        </w:rPr>
        <w:t>). La rivière séparait les royaumes de Sihon et Og (</w:t>
      </w:r>
      <w:r>
        <w:rPr>
          <w:lang w:val="fr_FR" w:bidi="fr_FR"/>
        </w:rPr>
        <w:t>Jg 11.19–22</w:t>
      </w:r>
      <w:r>
        <w:rPr>
          <w:lang w:val="fr_FR" w:bidi="fr_FR"/>
        </w:rPr>
        <w:t xml:space="preserve"> ; voir </w:t>
      </w:r>
      <w:r>
        <w:rPr>
          <w:lang w:val="fr_FR" w:bidi="fr_FR"/>
        </w:rPr>
        <w:t>Dt 3.1–2, 8–10</w:t>
      </w:r>
      <w:r>
        <w:rPr>
          <w:lang w:val="fr_FR" w:bidi="fr_FR"/>
        </w:rPr>
        <w:t>), terre en Galaad qui sera plus tard divisée entre les tribus de Gad, Ruben, et la demi-tribu de Manassé (</w:t>
      </w:r>
      <w:r>
        <w:rPr>
          <w:lang w:val="fr_FR" w:bidi="fr_FR"/>
        </w:rPr>
        <w:t>Dt 3.12, 16</w:t>
      </w:r>
      <w:r>
        <w:rPr>
          <w:lang w:val="fr_FR" w:bidi="fr_FR"/>
        </w:rPr>
        <w:t xml:space="preserve"> ; </w:t>
      </w:r>
      <w:r>
        <w:rPr>
          <w:lang w:val="fr_FR" w:bidi="fr_FR"/>
        </w:rPr>
        <w:t>Jos 12.2–6</w:t>
      </w:r>
      <w:r>
        <w:rPr>
          <w:lang w:val="fr_FR" w:bidi="fr_FR"/>
        </w:rPr>
        <w:t>).</w:t>
      </w:r>
    </w:p>
    <w:p>
      <w:pPr/>
      <w:r>
        <w:rPr>
          <w:lang w:val="fr_FR" w:bidi="fr_FR"/>
        </w:rPr>
      </w:r>
      <w:r>
        <w:rPr>
          <w:i/>
          <w:lang w:val="fr_FR" w:bidi="fr_FR"/>
        </w:rPr>
        <w:t>Voir aussi</w:t>
      </w:r>
      <w:r>
        <w:rPr>
          <w:lang w:val="fr_FR" w:bidi="fr_FR"/>
        </w:rPr>
        <w:t xml:space="preserve"> </w:t>
      </w:r>
      <w:r>
        <w:rPr>
          <w:lang w:val="fr_FR" w:bidi="fr_FR"/>
        </w:rPr>
        <w:t>Jourdain</w:t>
      </w:r>
      <w:r>
        <w:rPr>
          <w:lang w:val="fr_FR" w:bidi="fr_FR"/>
        </w:rPr>
        <w:t>.</w:t>
      </w:r>
      <w:r>
        <w:rPr>
          <w:lang w:val="fr_FR" w:bidi="fr_FR"/>
        </w:rPr>
      </w:r>
      <w:r>
        <w:rPr>
          <w:lang w:val="fr_FR" w:bidi="fr_FR"/>
        </w:rPr>
      </w:r>
    </w:p>
    <w:p>
      <w:pPr/>
      <w:r>
        <w:rPr>
          <w:lang w:val="fr_FR" w:bidi="fr_FR"/>
        </w:rPr>
      </w:r>
    </w:p>
    <w:p>
      <w:pPr>
        <w:pStyle w:val="Heading2"/>
      </w:pPr>
      <w:r>
        <w:rPr>
          <w:lang w:val="fr_FR" w:bidi="fr_FR"/>
        </w:rPr>
        <w:t>Jabès, Jabès en Galaad (Lieu)</w:t>
      </w:r>
      <w:r>
        <w:rPr>
          <w:lang w:val="fr_FR" w:bidi="fr_FR"/>
        </w:rPr>
      </w:r>
    </w:p>
    <w:p>
      <w:pPr/>
      <w:r>
        <w:rPr>
          <w:lang w:val="fr_FR" w:bidi="fr_FR"/>
        </w:rPr>
      </w:r>
      <w:r>
        <w:rPr>
          <w:lang w:val="fr_FR" w:bidi="fr_FR"/>
        </w:rPr>
        <w:t xml:space="preserve">Ville apparaissant dans les derniers chapitres du livre des Juges (chap </w:t>
      </w:r>
      <w:r>
        <w:rPr>
          <w:lang w:val="fr_FR" w:bidi="fr_FR"/>
        </w:rPr>
        <w:t>19–21</w:t>
      </w:r>
      <w:r>
        <w:rPr>
          <w:lang w:val="fr_FR" w:bidi="fr_FR"/>
        </w:rPr>
        <w:t xml:space="preserve">), dans un triste récit de la division et de la dégradation du pays, qui raconte une atrocité commise par les hommes de Guibea contre la concubine d'un Lévite, une guerre sanglante contre Benjamin en conséquence, et des représailles sauvages contre Jabès en Galaad, dont la communauté n'avait envoyé aucun contingent à la bataille. Telle est la première mention de la ville. La ville sera repeuplée par les Galaadites voisins et apparaît ensuite dans </w:t>
      </w:r>
      <w:r>
        <w:rPr>
          <w:lang w:val="fr_FR" w:bidi="fr_FR"/>
        </w:rPr>
        <w:t>1 Samuel 11</w:t>
      </w:r>
      <w:r>
        <w:rPr>
          <w:lang w:val="fr_FR" w:bidi="fr_FR"/>
        </w:rPr>
        <w:t>. À l'est du Jourdain, Jabès était exposée à l'attaque ammonite, et Nachasch d'Ammon forcera Jabès en Galaad à chercher des conditions de reddition. La condition imposée par le barbare Nachasch était la perte de l'œil droit pour tous les habitants, une mutilation destinée à humilier Israël et à détruire le potentiel militaire d'une forteresse frontalière. La suite sera la marche forcée de Saül, un bel exploit militaire, et un formidable coup de pouce pour le prestige du nouveau roi. Saül gagnera d'un seul coup le soutien des tribus transjordaniennes et la réduction de la menace frontalière qu'un Ammon militairement puissant offrirait sans aucun doute. Les hommes de Jabès en Galaad rembourseront leur profonde dette envers Saül lorsque le roi, désormais déstabilisé et rejeté, meurt sur le mont Gilboa avec son fils Jonathan dans une dernière tentative pour contrer l'avancée philistine vers le nord. Les corps de Saül et Jonathan, pendus sans tête sur les murs de Beth-Schean, seront découpés et sauvés par une force commando de Jabès en Galaad, qui fera une marche forcée de 15 km aller-retour pour honorer leur bienfaiteur d'autrefois (</w:t>
      </w:r>
      <w:r>
        <w:rPr>
          <w:lang w:val="fr_FR" w:bidi="fr_FR"/>
        </w:rPr>
        <w:t>1S 31.8–13</w:t>
      </w:r>
      <w:r>
        <w:rPr>
          <w:lang w:val="fr_FR" w:bidi="fr_FR"/>
        </w:rPr>
        <w:t xml:space="preserve"> ; </w:t>
      </w:r>
      <w:r>
        <w:rPr>
          <w:lang w:val="fr_FR" w:bidi="fr_FR"/>
        </w:rPr>
        <w:t>1Ch 10.8–12</w:t>
      </w:r>
      <w:r>
        <w:rPr>
          <w:lang w:val="fr_FR" w:bidi="fr_FR"/>
        </w:rPr>
        <w:t>). Lorsque David est devenu roi, il remerciera les hommes de Jabès en Galaad avec gratitude.</w:t>
      </w:r>
    </w:p>
    <w:p>
      <w:pPr/>
      <w:r>
        <w:rPr>
          <w:lang w:val="fr_FR" w:bidi="fr_FR"/>
        </w:rPr>
      </w:r>
      <w:r>
        <w:rPr>
          <w:lang w:val="fr_FR" w:bidi="fr_FR"/>
        </w:rPr>
        <w:t>Le nom Jabès est préservé dans celui du Wadi el-Yabis, qui se jette dans le Jourdain juste au sud de l'extrémité sud de la mer de Galilée. La ville elle-même, selon la topographie généralement fiable d'Eusèbe, se trouvait à environ 10 km au sud de Pella sur la route de Gérasa. Les deux tells de Tell el-Maqereh et Tell Abu Kharaz sur le Wadi el-Yabis correspondent beaucoup mieux à l'emplacement d'Eusèbe que l'autre site suggéré : Tell el-Maqlub. Tell el-Meqereh et Tell Abu Kharaz se trouvent sur la bordure orientale de la vallée du Jourdain et correspondent aux détails du dossier historique : la marche forcée de Saül depuis Bézek, et l'itinéraire du groupe de raid de Jabès en Galaad vers Beth-Schan.</w:t>
      </w:r>
      <w:r>
        <w:rPr>
          <w:lang w:val="fr_FR" w:bidi="fr_FR"/>
        </w:rPr>
      </w:r>
      <w:r>
        <w:rPr>
          <w:lang w:val="fr_FR" w:bidi="fr_FR"/>
        </w:rPr>
      </w:r>
    </w:p>
    <w:p>
      <w:pPr/>
      <w:r>
        <w:rPr>
          <w:lang w:val="fr_FR" w:bidi="fr_FR"/>
        </w:rPr>
      </w:r>
    </w:p>
    <w:p>
      <w:pPr>
        <w:pStyle w:val="Heading2"/>
      </w:pPr>
      <w:r>
        <w:rPr>
          <w:lang w:val="fr_FR" w:bidi="fr_FR"/>
        </w:rPr>
        <w:t>Jabesch (Personne)</w:t>
      </w:r>
      <w:r>
        <w:rPr>
          <w:lang w:val="fr_FR" w:bidi="fr_FR"/>
        </w:rPr>
      </w:r>
    </w:p>
    <w:p>
      <w:pPr/>
      <w:r>
        <w:rPr>
          <w:lang w:val="fr_FR" w:bidi="fr_FR"/>
        </w:rPr>
      </w:r>
      <w:r>
        <w:rPr>
          <w:lang w:val="fr_FR" w:bidi="fr_FR"/>
        </w:rPr>
        <w:t>Père de Schallum. Celui-ci a tué Zacharie, qui était le roi d'Israël (</w:t>
      </w:r>
      <w:r>
        <w:rPr>
          <w:lang w:val="fr_FR" w:bidi="fr_FR"/>
        </w:rPr>
        <w:t>2R 15.10–14</w:t>
      </w:r>
      <w:r>
        <w:rPr>
          <w:lang w:val="fr_FR" w:bidi="fr_FR"/>
        </w:rPr>
        <w:t>).</w:t>
      </w:r>
      <w:r>
        <w:rPr>
          <w:lang w:val="fr_FR" w:bidi="fr_FR"/>
        </w:rPr>
      </w:r>
      <w:r>
        <w:rPr>
          <w:lang w:val="fr_FR" w:bidi="fr_FR"/>
        </w:rPr>
      </w:r>
    </w:p>
    <w:p>
      <w:pPr/>
      <w:r>
        <w:rPr>
          <w:lang w:val="fr_FR" w:bidi="fr_FR"/>
        </w:rPr>
      </w:r>
    </w:p>
    <w:p>
      <w:pPr>
        <w:pStyle w:val="Heading2"/>
      </w:pPr>
      <w:r>
        <w:rPr>
          <w:lang w:val="fr_FR" w:bidi="fr_FR"/>
        </w:rPr>
        <w:t>Jabin</w:t>
      </w:r>
      <w:r>
        <w:rPr>
          <w:lang w:val="fr_FR" w:bidi="fr_FR"/>
        </w:rPr>
      </w:r>
    </w:p>
    <w:p>
      <w:pPr/>
      <w:r>
        <w:rPr>
          <w:lang w:val="fr_FR" w:bidi="fr_FR"/>
        </w:rPr>
      </w:r>
      <w:r>
        <w:rPr>
          <w:lang w:val="fr_FR" w:bidi="fr_FR"/>
        </w:rPr>
        <w:t>1. Roi de Hatsor qui mènera une coalition contre Josué à Mérom. Jabin et ses alliés seront détruits lors de la bataille, et Hatsor sera réduit en cendres (</w:t>
      </w:r>
      <w:r>
        <w:rPr>
          <w:lang w:val="fr_FR" w:bidi="fr_FR"/>
        </w:rPr>
        <w:t>Jos 11.1–14</w:t>
      </w:r>
      <w:r>
        <w:rPr>
          <w:lang w:val="fr_FR" w:bidi="fr_FR"/>
        </w:rPr>
        <w:t>).</w:t>
      </w:r>
    </w:p>
    <w:p>
      <w:pPr/>
      <w:r>
        <w:rPr>
          <w:lang w:val="fr_FR" w:bidi="fr_FR"/>
        </w:rPr>
      </w:r>
      <w:r>
        <w:rPr>
          <w:lang w:val="fr_FR" w:bidi="fr_FR"/>
        </w:rPr>
        <w:t>2. Roi de Hatsor pendant la période des juges (</w:t>
      </w:r>
      <w:r>
        <w:rPr>
          <w:lang w:val="fr_FR" w:bidi="fr_FR"/>
        </w:rPr>
        <w:t>Jg 4</w:t>
      </w:r>
      <w:r>
        <w:rPr>
          <w:lang w:val="fr_FR" w:bidi="fr_FR"/>
        </w:rPr>
        <w:t>). Dieu lui permettra d'opprimer Israël pendant vingt ans à cause de leur méchanceté. Son armée comprenait neuf cents chars de fer. Dieu finira par délivrer Israël par la prophétesse Débora et son capitaine, Barak, qui vaincront Sisera, le capitaine de l'armée de Jabin. Alors qu'il se reposait après avoir fui la bataille, Sisera sera tué par une femme. Jabin ne constituera plus une menace après la mort de Sisera et sera bientôt tué (</w:t>
      </w:r>
      <w:r>
        <w:rPr>
          <w:lang w:val="fr_FR" w:bidi="fr_FR"/>
        </w:rPr>
        <w:t>Jg 4.24</w:t>
      </w:r>
      <w:r>
        <w:rPr>
          <w:lang w:val="fr_FR" w:bidi="fr_FR"/>
        </w:rPr>
        <w:t xml:space="preserve"> ; </w:t>
      </w:r>
      <w:r>
        <w:rPr>
          <w:lang w:val="fr_FR" w:bidi="fr_FR"/>
        </w:rPr>
        <w:t>Ps 83.9</w:t>
      </w:r>
      <w:r>
        <w:rPr>
          <w:lang w:val="fr_FR" w:bidi="fr_FR"/>
        </w:rPr>
        <w:t>).</w:t>
      </w:r>
      <w:r>
        <w:rPr>
          <w:lang w:val="fr_FR" w:bidi="fr_FR"/>
        </w:rPr>
      </w:r>
      <w:r>
        <w:rPr>
          <w:lang w:val="fr_FR" w:bidi="fr_FR"/>
        </w:rPr>
      </w:r>
    </w:p>
    <w:p>
      <w:pPr/>
      <w:r>
        <w:rPr>
          <w:lang w:val="fr_FR" w:bidi="fr_FR"/>
        </w:rPr>
      </w:r>
    </w:p>
    <w:p>
      <w:pPr>
        <w:pStyle w:val="Heading2"/>
      </w:pPr>
      <w:r>
        <w:rPr>
          <w:lang w:val="fr_FR" w:bidi="fr_FR"/>
        </w:rPr>
        <w:t>Jabné</w:t>
      </w:r>
      <w:r>
        <w:rPr>
          <w:lang w:val="fr_FR" w:bidi="fr_FR"/>
        </w:rPr>
      </w:r>
    </w:p>
    <w:p>
      <w:pPr/>
      <w:r>
        <w:rPr>
          <w:lang w:val="fr_FR" w:bidi="fr_FR"/>
        </w:rPr>
      </w:r>
      <w:r>
        <w:rPr>
          <w:lang w:val="fr_FR" w:bidi="fr_FR"/>
        </w:rPr>
        <w:t>Ville biblique située sur la plaine côtière entre Jaffa et Asdod, mentionnée pour la première fois sous le nom de Jabneel, à la frontière nord de la tribu de Juda (</w:t>
      </w:r>
      <w:r>
        <w:rPr>
          <w:lang w:val="fr_FR" w:bidi="fr_FR"/>
        </w:rPr>
        <w:t>Jos 15.11</w:t>
      </w:r>
      <w:r>
        <w:rPr>
          <w:lang w:val="fr_FR" w:bidi="fr_FR"/>
        </w:rPr>
        <w:t>). Elle est mentionnée avec les villes philistines de Gath et Asdod, dont les murs ont été percés par Ozias, roi de Juda (</w:t>
      </w:r>
      <w:r>
        <w:rPr>
          <w:lang w:val="fr_FR" w:bidi="fr_FR"/>
        </w:rPr>
        <w:t>2Ch 26.6</w:t>
      </w:r>
      <w:r>
        <w:rPr>
          <w:lang w:val="fr_FR" w:bidi="fr_FR"/>
        </w:rPr>
        <w:t xml:space="preserve">). À l'âge du bronze moyen, un port a été établi à Jabneh-yam, probablement mentionné par Thoutmôsis III dans sa liste de villes conquises et dans les lettres de Tell el-Amarna (Jabni-ilu). Les vestiges du port montrent des traces de toutes les périodes, de l'âge du bronze ancien jusqu'à la période byzantine. À l'époque hellénistique, </w:t>
      </w:r>
      <w:r>
        <w:rPr>
          <w:lang w:val="fr_FR" w:bidi="fr_FR"/>
        </w:rPr>
        <w:t>Jabné</w:t>
      </w:r>
      <w:r>
        <w:rPr>
          <w:lang w:val="fr_FR" w:bidi="fr_FR"/>
        </w:rPr>
        <w:t xml:space="preserve"> était appelée Jamnia et servait de base aux armées étrangères pour des attaques ultérieures contre le territoire judéen des Maccabées. Après la destruction de Jérusalem en 70 apr. J.‑C., une petite communauté de réfugiés érudits s'est installée à </w:t>
      </w:r>
      <w:r>
        <w:rPr>
          <w:lang w:val="fr_FR" w:bidi="fr_FR"/>
        </w:rPr>
        <w:t>Jabné</w:t>
      </w:r>
      <w:r>
        <w:rPr>
          <w:lang w:val="fr_FR" w:bidi="fr_FR"/>
        </w:rPr>
        <w:t xml:space="preserve">. Leur chef était Jochanan Ben Zakkai, ancien membre du Sanhédrin, la cour suprême des Juifs à Jérusalem. Il y a fondé une école. Son successeur était Gamaliel II. C'est ici que le canon de l'Ancien Testament sera été défini. Pendant la deuxième guerre juive (Révolte de Bar-Kochba, 132–135 apr. J.‑C.), </w:t>
      </w:r>
      <w:r>
        <w:rPr>
          <w:lang w:val="fr_FR" w:bidi="fr_FR"/>
        </w:rPr>
        <w:t>Jabné</w:t>
      </w:r>
      <w:r>
        <w:rPr>
          <w:lang w:val="fr_FR" w:bidi="fr_FR"/>
        </w:rPr>
        <w:t xml:space="preserve"> sera désertée. Le centre spirituel de la vie juive sera déplacé en Galilée. Les réfugiés s'installeront d'abord installés à Zippori, puis à Tibériade, où le Talmud de Jérusalem a été codifié et le Texte Massorétique de l'Ancien Testament a été produit.</w:t>
      </w:r>
      <w:r>
        <w:rPr>
          <w:lang w:val="fr_FR" w:bidi="fr_FR"/>
        </w:rPr>
      </w:r>
      <w:r>
        <w:rPr>
          <w:lang w:val="fr_FR" w:bidi="fr_FR"/>
        </w:rPr>
      </w:r>
    </w:p>
    <w:p>
      <w:pPr/>
      <w:r>
        <w:rPr>
          <w:lang w:val="fr_FR" w:bidi="fr_FR"/>
        </w:rPr>
      </w:r>
    </w:p>
    <w:p>
      <w:pPr>
        <w:pStyle w:val="Heading2"/>
      </w:pPr>
      <w:r>
        <w:rPr>
          <w:lang w:val="fr_FR" w:bidi="fr_FR"/>
        </w:rPr>
        <w:t>Jabneel</w:t>
      </w:r>
      <w:r>
        <w:rPr>
          <w:lang w:val="fr_FR" w:bidi="fr_FR"/>
        </w:rPr>
      </w:r>
    </w:p>
    <w:p>
      <w:pPr/>
      <w:r>
        <w:rPr>
          <w:lang w:val="fr_FR" w:bidi="fr_FR"/>
        </w:rPr>
      </w:r>
      <w:r>
        <w:rPr>
          <w:lang w:val="fr_FR" w:bidi="fr_FR"/>
        </w:rPr>
        <w:t>1. Nom alternatif pour la ville de Jabneh dans la tribu de Juda (</w:t>
      </w:r>
      <w:r>
        <w:rPr>
          <w:lang w:val="fr_FR" w:bidi="fr_FR"/>
        </w:rPr>
        <w:t>Jos 15.11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Jabneh</w:t>
      </w:r>
      <w:r>
        <w:rPr>
          <w:lang w:val="fr_FR" w:bidi="fr_FR"/>
        </w:rPr>
        <w:t>.</w:t>
      </w:r>
    </w:p>
    <w:p>
      <w:pPr/>
      <w:r>
        <w:rPr>
          <w:lang w:val="fr_FR" w:bidi="fr_FR"/>
        </w:rPr>
      </w:r>
      <w:r>
        <w:rPr>
          <w:lang w:val="fr_FR" w:bidi="fr_FR"/>
        </w:rPr>
        <w:t>2. Ville de Galilée près de Tibériade, à la frontière sud de Nephthali (</w:t>
      </w:r>
      <w:r>
        <w:rPr>
          <w:lang w:val="fr_FR" w:bidi="fr_FR"/>
        </w:rPr>
        <w:t>Jos 19.33</w:t>
      </w:r>
      <w:r>
        <w:rPr>
          <w:lang w:val="fr_FR" w:bidi="fr_FR"/>
        </w:rPr>
        <w:t>), située au sud de l'actuel Jabneel.</w:t>
      </w:r>
      <w:r>
        <w:rPr>
          <w:lang w:val="fr_FR" w:bidi="fr_FR"/>
        </w:rPr>
      </w:r>
      <w:r>
        <w:rPr>
          <w:lang w:val="fr_FR" w:bidi="fr_FR"/>
        </w:rPr>
      </w:r>
    </w:p>
    <w:p>
      <w:pPr/>
      <w:r>
        <w:rPr>
          <w:lang w:val="fr_FR" w:bidi="fr_FR"/>
        </w:rPr>
      </w:r>
    </w:p>
    <w:p>
      <w:pPr>
        <w:pStyle w:val="Heading2"/>
      </w:pPr>
      <w:r>
        <w:rPr>
          <w:lang w:val="fr_FR" w:bidi="fr_FR"/>
        </w:rPr>
        <w:t>Jachath</w:t>
      </w:r>
      <w:r>
        <w:rPr>
          <w:lang w:val="fr_FR" w:bidi="fr_FR"/>
        </w:rPr>
      </w:r>
    </w:p>
    <w:p>
      <w:pPr/>
      <w:r>
        <w:rPr>
          <w:lang w:val="fr_FR" w:bidi="fr_FR"/>
        </w:rPr>
      </w:r>
      <w:r>
        <w:rPr>
          <w:lang w:val="fr_FR" w:bidi="fr_FR"/>
        </w:rPr>
        <w:t xml:space="preserve">1. Fils de Reaja, et père d'Achumaï et de Lahad, des </w:t>
      </w:r>
      <w:r>
        <w:rPr>
          <w:lang w:val="fr_FR" w:bidi="fr_FR"/>
        </w:rPr>
        <w:t>Tsoreathiens</w:t>
      </w:r>
      <w:r>
        <w:rPr>
          <w:lang w:val="fr_FR" w:bidi="fr_FR"/>
        </w:rPr>
        <w:t xml:space="preserve"> de la tribu de Juda (</w:t>
      </w:r>
      <w:r>
        <w:rPr>
          <w:lang w:val="fr_FR" w:bidi="fr_FR"/>
        </w:rPr>
        <w:t>1Ch 4.2</w:t>
      </w:r>
      <w:r>
        <w:rPr>
          <w:lang w:val="fr_FR" w:bidi="fr_FR"/>
        </w:rPr>
        <w:t>).</w:t>
      </w:r>
    </w:p>
    <w:p>
      <w:pPr/>
      <w:r>
        <w:rPr>
          <w:lang w:val="fr_FR" w:bidi="fr_FR"/>
        </w:rPr>
      </w:r>
      <w:r>
        <w:rPr>
          <w:lang w:val="fr_FR" w:bidi="fr_FR"/>
        </w:rPr>
        <w:t>2. Lévite Guerschonite (</w:t>
      </w:r>
      <w:r>
        <w:rPr>
          <w:lang w:val="fr_FR" w:bidi="fr_FR"/>
        </w:rPr>
        <w:t>1Ch 6.20</w:t>
      </w:r>
      <w:r>
        <w:rPr>
          <w:lang w:val="fr_FR" w:bidi="fr_FR"/>
        </w:rPr>
        <w:t xml:space="preserve">), dont le descendant Asaph sera nommé par le roi David pour servir comme musicien dans le temple (v. </w:t>
      </w:r>
      <w:r>
        <w:rPr>
          <w:lang w:val="fr_FR" w:bidi="fr_FR"/>
        </w:rPr>
        <w:t>43</w:t>
      </w:r>
      <w:r>
        <w:rPr>
          <w:lang w:val="fr_FR" w:bidi="fr_FR"/>
        </w:rPr>
        <w:t>).</w:t>
      </w:r>
    </w:p>
    <w:p>
      <w:pPr/>
      <w:r>
        <w:rPr>
          <w:lang w:val="fr_FR" w:bidi="fr_FR"/>
        </w:rPr>
      </w:r>
      <w:r>
        <w:rPr>
          <w:lang w:val="fr_FR" w:bidi="fr_FR"/>
        </w:rPr>
        <w:t>3. Descendant de Schimeï, qui était un descendant de Guerschon de la tribu de Lévi (</w:t>
      </w:r>
      <w:r>
        <w:rPr>
          <w:lang w:val="fr_FR" w:bidi="fr_FR"/>
        </w:rPr>
        <w:t>1Ch 23.10–11</w:t>
      </w:r>
      <w:r>
        <w:rPr>
          <w:lang w:val="fr_FR" w:bidi="fr_FR"/>
        </w:rPr>
        <w:t>).</w:t>
      </w:r>
    </w:p>
    <w:p>
      <w:pPr/>
      <w:r>
        <w:rPr>
          <w:lang w:val="fr_FR" w:bidi="fr_FR"/>
        </w:rPr>
      </w:r>
      <w:r>
        <w:rPr>
          <w:lang w:val="fr_FR" w:bidi="fr_FR"/>
        </w:rPr>
        <w:t xml:space="preserve">4. Fils de </w:t>
      </w:r>
      <w:r>
        <w:rPr>
          <w:lang w:val="fr_FR" w:bidi="fr_FR"/>
        </w:rPr>
        <w:t>Schelomoth</w:t>
      </w:r>
      <w:r>
        <w:rPr>
          <w:lang w:val="fr_FR" w:bidi="fr_FR"/>
        </w:rPr>
        <w:t xml:space="preserve"> de la tribu de Lévi (</w:t>
      </w:r>
      <w:r>
        <w:rPr>
          <w:lang w:val="fr_FR" w:bidi="fr_FR"/>
        </w:rPr>
        <w:t>1Ch 24.22</w:t>
      </w:r>
      <w:r>
        <w:rPr>
          <w:lang w:val="fr_FR" w:bidi="fr_FR"/>
        </w:rPr>
        <w:t>).</w:t>
      </w:r>
    </w:p>
    <w:p>
      <w:pPr/>
      <w:r>
        <w:rPr>
          <w:lang w:val="fr_FR" w:bidi="fr_FR"/>
        </w:rPr>
      </w:r>
      <w:r>
        <w:rPr>
          <w:lang w:val="fr_FR" w:bidi="fr_FR"/>
        </w:rPr>
        <w:t>5. Lévite Merarite, qui était l'un des superviseurs des réparations du temple sous Josias (</w:t>
      </w:r>
      <w:r>
        <w:rPr>
          <w:lang w:val="fr_FR" w:bidi="fr_FR"/>
        </w:rPr>
        <w:t>2Ch 34.12</w:t>
      </w:r>
      <w:r>
        <w:rPr>
          <w:lang w:val="fr_FR" w:bidi="fr_FR"/>
        </w:rPr>
        <w:t>).</w:t>
      </w:r>
      <w:r>
        <w:rPr>
          <w:lang w:val="fr_FR" w:bidi="fr_FR"/>
        </w:rPr>
      </w:r>
      <w:r>
        <w:rPr>
          <w:lang w:val="fr_FR" w:bidi="fr_FR"/>
        </w:rPr>
      </w:r>
    </w:p>
    <w:p>
      <w:pPr/>
      <w:r>
        <w:rPr>
          <w:lang w:val="fr_FR" w:bidi="fr_FR"/>
        </w:rPr>
      </w:r>
    </w:p>
    <w:p>
      <w:pPr>
        <w:pStyle w:val="Heading2"/>
      </w:pPr>
      <w:r>
        <w:rPr>
          <w:lang w:val="fr_FR" w:bidi="fr_FR"/>
        </w:rPr>
        <w:t>Jachaziel</w:t>
      </w:r>
      <w:r>
        <w:rPr>
          <w:lang w:val="fr_FR" w:bidi="fr_FR"/>
        </w:rPr>
      </w:r>
    </w:p>
    <w:p>
      <w:pPr/>
      <w:r>
        <w:rPr>
          <w:lang w:val="fr_FR" w:bidi="fr_FR"/>
        </w:rPr>
      </w:r>
      <w:r>
        <w:rPr>
          <w:lang w:val="fr_FR" w:bidi="fr_FR"/>
        </w:rPr>
        <w:t>1. Guerrier de la tribu de Benjamin qui rejoindra David à Tsiklag dans sa lutte contre le roi Saül. Jachaziel était l'un des archers et frondeurs ambidextres de David (</w:t>
      </w:r>
      <w:r>
        <w:rPr>
          <w:lang w:val="fr_FR" w:bidi="fr_FR"/>
        </w:rPr>
        <w:t>1Ch 12.4</w:t>
      </w:r>
      <w:r>
        <w:rPr>
          <w:lang w:val="fr_FR" w:bidi="fr_FR"/>
        </w:rPr>
        <w:t>).</w:t>
      </w:r>
    </w:p>
    <w:p>
      <w:pPr/>
      <w:r>
        <w:rPr>
          <w:lang w:val="fr_FR" w:bidi="fr_FR"/>
        </w:rPr>
      </w:r>
      <w:r>
        <w:rPr>
          <w:lang w:val="fr_FR" w:bidi="fr_FR"/>
        </w:rPr>
        <w:t>2. L'un des deux prêtres que David a désignés pour souffler des trompettes devant l'arche lorsqu'elle a été amenée dans la tente à Jérusalem, où elle est restée jusqu'à l'achèvement du temple par Salomon (</w:t>
      </w:r>
      <w:r>
        <w:rPr>
          <w:lang w:val="fr_FR" w:bidi="fr_FR"/>
        </w:rPr>
        <w:t>1Ch 16.6</w:t>
      </w:r>
      <w:r>
        <w:rPr>
          <w:lang w:val="fr_FR" w:bidi="fr_FR"/>
        </w:rPr>
        <w:t>).</w:t>
      </w:r>
    </w:p>
    <w:p>
      <w:pPr/>
      <w:r>
        <w:rPr>
          <w:lang w:val="fr_FR" w:bidi="fr_FR"/>
        </w:rPr>
      </w:r>
      <w:r>
        <w:rPr>
          <w:lang w:val="fr_FR" w:bidi="fr_FR"/>
        </w:rPr>
        <w:t>3. Lévite appartenant à la division des Kehathites, nommé par David pour les fonctions du temple (</w:t>
      </w:r>
      <w:r>
        <w:rPr>
          <w:lang w:val="fr_FR" w:bidi="fr_FR"/>
        </w:rPr>
        <w:t>1Ch 23.19</w:t>
      </w:r>
      <w:r>
        <w:rPr>
          <w:lang w:val="fr_FR" w:bidi="fr_FR"/>
        </w:rPr>
        <w:t xml:space="preserve"> ; </w:t>
      </w:r>
      <w:r>
        <w:rPr>
          <w:lang w:val="fr_FR" w:bidi="fr_FR"/>
        </w:rPr>
        <w:t>24.23</w:t>
      </w:r>
      <w:r>
        <w:rPr>
          <w:lang w:val="fr_FR" w:bidi="fr_FR"/>
        </w:rPr>
        <w:t>).</w:t>
      </w:r>
    </w:p>
    <w:p>
      <w:pPr/>
      <w:r>
        <w:rPr>
          <w:lang w:val="fr_FR" w:bidi="fr_FR"/>
        </w:rPr>
      </w:r>
      <w:r>
        <w:rPr>
          <w:lang w:val="fr_FR" w:bidi="fr_FR"/>
        </w:rPr>
        <w:t>4. Lévite parmi les fils d'Asaph qui encouragera Josaphat et l'armée de Juda à ne pas être effrayés par la taille des armées moabites et ammonites qui venaient contre eux, les enjoignant plutôt à rester immobiles et à voir la victoire du Seigneur (</w:t>
      </w:r>
      <w:r>
        <w:rPr>
          <w:lang w:val="fr_FR" w:bidi="fr_FR"/>
        </w:rPr>
        <w:t>2Ch 20.14</w:t>
      </w:r>
      <w:r>
        <w:rPr>
          <w:lang w:val="fr_FR" w:bidi="fr_FR"/>
        </w:rPr>
        <w:t xml:space="preserve">). La réponse de Josaphat posait un exemple de roi pieux, qui encourageait son peuple à avoir foi au Seigneur leur Dieu (v. </w:t>
      </w:r>
      <w:r>
        <w:rPr>
          <w:lang w:val="fr_FR" w:bidi="fr_FR"/>
        </w:rPr>
        <w:t>18–21</w:t>
      </w:r>
      <w:r>
        <w:rPr>
          <w:lang w:val="fr_FR" w:bidi="fr_FR"/>
        </w:rPr>
        <w:t>).</w:t>
      </w:r>
    </w:p>
    <w:p>
      <w:pPr/>
      <w:r>
        <w:rPr>
          <w:lang w:val="fr_FR" w:bidi="fr_FR"/>
        </w:rPr>
      </w:r>
      <w:r>
        <w:rPr>
          <w:lang w:val="fr_FR" w:bidi="fr_FR"/>
        </w:rPr>
        <w:t>5. Père de Schecania. Schecania retournera à Jérusalem avec Esdras après l'exil (</w:t>
      </w:r>
      <w:r>
        <w:rPr>
          <w:lang w:val="fr_FR" w:bidi="fr_FR"/>
        </w:rPr>
        <w:t>Esd 8.5</w:t>
      </w:r>
      <w:r>
        <w:rPr>
          <w:lang w:val="fr_FR" w:bidi="fr_FR"/>
        </w:rPr>
        <w:t>).</w:t>
      </w:r>
      <w:r>
        <w:rPr>
          <w:lang w:val="fr_FR" w:bidi="fr_FR"/>
        </w:rPr>
      </w:r>
      <w:r>
        <w:rPr>
          <w:lang w:val="fr_FR" w:bidi="fr_FR"/>
        </w:rPr>
      </w:r>
    </w:p>
    <w:p>
      <w:pPr/>
      <w:r>
        <w:rPr>
          <w:lang w:val="fr_FR" w:bidi="fr_FR"/>
        </w:rPr>
      </w:r>
    </w:p>
    <w:p>
      <w:pPr>
        <w:pStyle w:val="Heading2"/>
      </w:pPr>
      <w:r>
        <w:rPr>
          <w:lang w:val="fr_FR" w:bidi="fr_FR"/>
        </w:rPr>
        <w:t>Jachdiel</w:t>
      </w:r>
      <w:r>
        <w:rPr>
          <w:lang w:val="fr_FR" w:bidi="fr_FR"/>
        </w:rPr>
      </w:r>
    </w:p>
    <w:p>
      <w:pPr/>
      <w:r>
        <w:rPr>
          <w:lang w:val="fr_FR" w:bidi="fr_FR"/>
        </w:rPr>
      </w:r>
      <w:r>
        <w:rPr>
          <w:lang w:val="fr_FR" w:bidi="fr_FR"/>
        </w:rPr>
        <w:t>L'un des chefs de famille de la tribu de Manassé habitant à l'est du Jourdain après le partage du pays (</w:t>
      </w:r>
      <w:r>
        <w:rPr>
          <w:lang w:val="fr_FR" w:bidi="fr_FR"/>
        </w:rPr>
        <w:t>1Ch 5.24</w:t>
      </w:r>
      <w:r>
        <w:rPr>
          <w:lang w:val="fr_FR" w:bidi="fr_FR"/>
        </w:rPr>
        <w:t>). Il était reconnu comme l'un des puissants guerriers de sa tribu.</w:t>
      </w:r>
      <w:r>
        <w:rPr>
          <w:lang w:val="fr_FR" w:bidi="fr_FR"/>
        </w:rPr>
      </w:r>
      <w:r>
        <w:rPr>
          <w:lang w:val="fr_FR" w:bidi="fr_FR"/>
        </w:rPr>
      </w:r>
    </w:p>
    <w:p>
      <w:pPr/>
      <w:r>
        <w:rPr>
          <w:lang w:val="fr_FR" w:bidi="fr_FR"/>
        </w:rPr>
      </w:r>
    </w:p>
    <w:p>
      <w:pPr>
        <w:pStyle w:val="Heading2"/>
      </w:pPr>
      <w:r>
        <w:rPr>
          <w:lang w:val="fr_FR" w:bidi="fr_FR"/>
        </w:rPr>
        <w:t>Jachdo</w:t>
      </w:r>
      <w:r>
        <w:rPr>
          <w:lang w:val="fr_FR" w:bidi="fr_FR"/>
        </w:rPr>
      </w:r>
    </w:p>
    <w:p>
      <w:pPr/>
      <w:r>
        <w:rPr>
          <w:lang w:val="fr_FR" w:bidi="fr_FR"/>
        </w:rPr>
      </w:r>
      <w:r>
        <w:rPr>
          <w:lang w:val="fr_FR" w:bidi="fr_FR"/>
        </w:rPr>
        <w:t xml:space="preserve">Gadite, fils de Buz et ancêtre de plusieurs vaillants hommes notables pendant les règnes du roi Jéroboam d'Israël (793–753 av. J.‑C.) et du roi Jotham de Juda (750–735 av. J.‑C. ; </w:t>
      </w:r>
      <w:r>
        <w:rPr>
          <w:lang w:val="fr_FR" w:bidi="fr_FR"/>
        </w:rPr>
        <w:t>1Ch 5.14</w:t>
      </w:r>
      <w:r>
        <w:rPr>
          <w:lang w:val="fr_FR" w:bidi="fr_FR"/>
        </w:rPr>
        <w:t>).</w:t>
      </w:r>
      <w:r>
        <w:rPr>
          <w:lang w:val="fr_FR" w:bidi="fr_FR"/>
        </w:rPr>
      </w:r>
      <w:r>
        <w:rPr>
          <w:lang w:val="fr_FR" w:bidi="fr_FR"/>
        </w:rPr>
      </w:r>
    </w:p>
    <w:p>
      <w:pPr/>
      <w:r>
        <w:rPr>
          <w:lang w:val="fr_FR" w:bidi="fr_FR"/>
        </w:rPr>
      </w:r>
    </w:p>
    <w:p>
      <w:pPr>
        <w:pStyle w:val="Heading2"/>
      </w:pPr>
      <w:r>
        <w:rPr>
          <w:lang w:val="fr_FR" w:bidi="fr_FR"/>
        </w:rPr>
        <w:t>Jachmaï</w:t>
      </w:r>
      <w:r>
        <w:rPr>
          <w:lang w:val="fr_FR" w:bidi="fr_FR"/>
        </w:rPr>
      </w:r>
    </w:p>
    <w:p>
      <w:pPr/>
      <w:r>
        <w:rPr>
          <w:lang w:val="fr_FR" w:bidi="fr_FR"/>
        </w:rPr>
      </w:r>
      <w:r>
        <w:rPr>
          <w:lang w:val="fr_FR" w:bidi="fr_FR"/>
        </w:rPr>
        <w:t>Fils de Thola de la tribu d'Issacar (</w:t>
      </w:r>
      <w:r>
        <w:rPr>
          <w:lang w:val="fr_FR" w:bidi="fr_FR"/>
        </w:rPr>
        <w:t>1Ch 7.2</w:t>
      </w:r>
      <w:r>
        <w:rPr>
          <w:lang w:val="fr_FR" w:bidi="fr_FR"/>
        </w:rPr>
        <w:t>).</w:t>
      </w:r>
      <w:r>
        <w:rPr>
          <w:lang w:val="fr_FR" w:bidi="fr_FR"/>
        </w:rPr>
      </w:r>
      <w:r>
        <w:rPr>
          <w:lang w:val="fr_FR" w:bidi="fr_FR"/>
        </w:rPr>
      </w:r>
    </w:p>
    <w:p>
      <w:pPr/>
      <w:r>
        <w:rPr>
          <w:lang w:val="fr_FR" w:bidi="fr_FR"/>
        </w:rPr>
      </w:r>
    </w:p>
    <w:p>
      <w:pPr>
        <w:pStyle w:val="Heading2"/>
      </w:pPr>
      <w:r>
        <w:rPr>
          <w:lang w:val="fr_FR" w:bidi="fr_FR"/>
        </w:rPr>
        <w:t>Jachzéra</w:t>
      </w:r>
      <w:r>
        <w:rPr>
          <w:lang w:val="fr_FR" w:bidi="fr_FR"/>
        </w:rPr>
      </w:r>
    </w:p>
    <w:p>
      <w:pPr/>
      <w:r>
        <w:rPr>
          <w:lang w:val="fr_FR" w:bidi="fr_FR"/>
        </w:rPr>
      </w:r>
      <w:r>
        <w:rPr>
          <w:lang w:val="fr_FR" w:bidi="fr_FR"/>
        </w:rPr>
        <w:t>Ancêtre d'un prêtre qui est retourné à Juda après l'exil babylonien (</w:t>
      </w:r>
      <w:r>
        <w:rPr>
          <w:lang w:val="fr_FR" w:bidi="fr_FR"/>
        </w:rPr>
        <w:t>1Ch 9.12</w:t>
      </w:r>
      <w:r>
        <w:rPr>
          <w:lang w:val="fr_FR" w:bidi="fr_FR"/>
        </w:rPr>
        <w:t xml:space="preserve">). Il est appelé Achzaï dans </w:t>
      </w:r>
      <w:r>
        <w:rPr>
          <w:lang w:val="fr_FR" w:bidi="fr_FR"/>
        </w:rPr>
        <w:t>Néhémie 11.13</w:t>
      </w:r>
      <w:r>
        <w:rPr>
          <w:lang w:val="fr_FR" w:bidi="fr_FR"/>
        </w:rPr>
        <w:t>. On sait peu de choses sur lui, sauf qu'il était l'arrière-petit-fils d'un prêtre nommé Immer qui vivait à Jérusalem avant l'exil.</w:t>
      </w:r>
    </w:p>
    <w:p>
      <w:pPr/>
      <w:r>
        <w:rPr>
          <w:lang w:val="fr_FR" w:bidi="fr_FR"/>
        </w:rPr>
      </w:r>
      <w:r>
        <w:rPr>
          <w:i/>
          <w:lang w:val="fr_FR" w:bidi="fr_FR"/>
        </w:rPr>
        <w:t>Voir aussi</w:t>
      </w:r>
      <w:r>
        <w:rPr>
          <w:lang w:val="fr_FR" w:bidi="fr_FR"/>
        </w:rPr>
        <w:t xml:space="preserve"> </w:t>
      </w:r>
      <w:r>
        <w:rPr>
          <w:lang w:val="fr_FR" w:bidi="fr_FR"/>
        </w:rPr>
        <w:t>Achzaï</w:t>
      </w:r>
      <w:r>
        <w:rPr>
          <w:lang w:val="fr_FR" w:bidi="fr_FR"/>
        </w:rPr>
        <w:t>.</w:t>
      </w:r>
      <w:r>
        <w:rPr>
          <w:lang w:val="fr_FR" w:bidi="fr_FR"/>
        </w:rPr>
      </w:r>
      <w:r>
        <w:rPr>
          <w:lang w:val="fr_FR" w:bidi="fr_FR"/>
        </w:rPr>
      </w:r>
    </w:p>
    <w:p>
      <w:pPr/>
      <w:r>
        <w:rPr>
          <w:lang w:val="fr_FR" w:bidi="fr_FR"/>
        </w:rPr>
      </w:r>
    </w:p>
    <w:p>
      <w:pPr>
        <w:pStyle w:val="Heading2"/>
      </w:pPr>
      <w:r>
        <w:rPr>
          <w:lang w:val="fr_FR" w:bidi="fr_FR"/>
        </w:rPr>
        <w:t>Jachzia</w:t>
      </w:r>
      <w:r>
        <w:rPr>
          <w:lang w:val="fr_FR" w:bidi="fr_FR"/>
        </w:rPr>
      </w:r>
    </w:p>
    <w:p>
      <w:pPr/>
      <w:r>
        <w:rPr>
          <w:lang w:val="fr_FR" w:bidi="fr_FR"/>
        </w:rPr>
      </w:r>
      <w:r>
        <w:rPr>
          <w:lang w:val="fr_FR" w:bidi="fr_FR"/>
        </w:rPr>
        <w:t>Fils de Thikva et l'une des personnes nommées en rapport avec les procédures de divorce entre les Israélites et leurs femmes étrangères (</w:t>
      </w:r>
      <w:r>
        <w:rPr>
          <w:lang w:val="fr_FR" w:bidi="fr_FR"/>
        </w:rPr>
        <w:t>Esd 10.15</w:t>
      </w:r>
      <w:r>
        <w:rPr>
          <w:lang w:val="fr_FR" w:bidi="fr_FR"/>
        </w:rPr>
        <w:t>). Les avis divergent quant à savoir s'il était pour ou contre ces procédures. Bien que le texte hébreu puisse être interprété de manière justifiable dans les deux sens, la grammaire favorise l'interprétation selon laquelle Jachzia s'opposait aux procédures.</w:t>
      </w:r>
      <w:r>
        <w:rPr>
          <w:lang w:val="fr_FR" w:bidi="fr_FR"/>
        </w:rPr>
      </w:r>
      <w:r>
        <w:rPr>
          <w:lang w:val="fr_FR" w:bidi="fr_FR"/>
        </w:rPr>
      </w:r>
    </w:p>
    <w:p>
      <w:pPr/>
      <w:r>
        <w:rPr>
          <w:lang w:val="fr_FR" w:bidi="fr_FR"/>
        </w:rPr>
      </w:r>
    </w:p>
    <w:p>
      <w:pPr>
        <w:pStyle w:val="Heading2"/>
      </w:pPr>
      <w:r>
        <w:rPr>
          <w:lang w:val="fr_FR" w:bidi="fr_FR"/>
        </w:rPr>
        <w:t>Jacob</w:t>
      </w:r>
      <w:r>
        <w:rPr>
          <w:lang w:val="fr_FR" w:bidi="fr_FR"/>
        </w:rPr>
      </w:r>
    </w:p>
    <w:p>
      <w:pPr/>
      <w:r>
        <w:rPr>
          <w:lang w:val="fr_FR" w:bidi="fr_FR"/>
        </w:rPr>
      </w:r>
      <w:r>
        <w:rPr>
          <w:lang w:val="fr_FR" w:bidi="fr_FR"/>
        </w:rPr>
        <w:t>1. Le plus jeune des fils jumeaux nés d'Isaac et de Rebecca (</w:t>
      </w:r>
      <w:r>
        <w:rPr>
          <w:lang w:val="fr_FR" w:bidi="fr_FR"/>
        </w:rPr>
        <w:t>Gn 25.24–26</w:t>
      </w:r>
      <w:r>
        <w:rPr>
          <w:lang w:val="fr_FR" w:bidi="fr_FR"/>
        </w:rPr>
        <w:t xml:space="preserve">). Isaac avait prié pour sa femme stérile, Rebecca, et elle avait conçu les jumeaux, qui se sont bousculés dans son ventre. Lorsqu'elle interrogera le Seigneur à ce sujet, il lui dira qu'elle portait deux nations et que le fils aîné servirait le plus jeune (v. </w:t>
      </w:r>
      <w:r>
        <w:rPr>
          <w:lang w:val="fr_FR" w:bidi="fr_FR"/>
        </w:rPr>
        <w:t>23</w:t>
      </w:r>
      <w:r>
        <w:rPr>
          <w:lang w:val="fr_FR" w:bidi="fr_FR"/>
        </w:rPr>
        <w:t xml:space="preserve">). Ésaü était velu et roux (plus tard, il sera appelé Édom, « rouge », </w:t>
      </w:r>
      <w:r>
        <w:rPr>
          <w:lang w:val="fr_FR" w:bidi="fr_FR"/>
        </w:rPr>
        <w:t>25.30</w:t>
      </w:r>
      <w:r>
        <w:rPr>
          <w:lang w:val="fr_FR" w:bidi="fr_FR"/>
        </w:rPr>
        <w:t xml:space="preserve"> ; </w:t>
      </w:r>
      <w:r>
        <w:rPr>
          <w:lang w:val="fr_FR" w:bidi="fr_FR"/>
        </w:rPr>
        <w:t>36.1</w:t>
      </w:r>
      <w:r>
        <w:rPr>
          <w:lang w:val="fr_FR" w:bidi="fr_FR"/>
        </w:rPr>
        <w:t xml:space="preserve">), mais Jacob naît en tenant le talon de son frère, ce qui lui vaudra le nom de Jacob, « il prend par le talon » (voir </w:t>
      </w:r>
      <w:r>
        <w:rPr>
          <w:lang w:val="fr_FR" w:bidi="fr_FR"/>
        </w:rPr>
        <w:t>Os 12.3</w:t>
      </w:r>
      <w:r>
        <w:rPr>
          <w:lang w:val="fr_FR" w:bidi="fr_FR"/>
        </w:rPr>
        <w:t>), avec le sens dérivé de « supplanter, tromper, attaquer par derrière ».</w:t>
      </w:r>
    </w:p>
    <w:p>
      <w:pPr/>
      <w:r>
        <w:rPr>
          <w:lang w:val="fr_FR" w:bidi="fr_FR"/>
        </w:rPr>
      </w:r>
      <w:r>
        <w:rPr>
          <w:lang w:val="fr_FR" w:bidi="fr_FR"/>
        </w:rPr>
        <w:t>Histoire personnelle</w:t>
      </w:r>
    </w:p>
    <w:p>
      <w:pPr/>
      <w:r>
        <w:rPr>
          <w:lang w:val="fr_FR" w:bidi="fr_FR"/>
        </w:rPr>
      </w:r>
      <w:r>
        <w:rPr>
          <w:lang w:val="fr_FR" w:bidi="fr_FR"/>
        </w:rPr>
        <w:t>Ésaü et Jacob étaient très différents l'un de l'autre. Ésaü était un homme de plein air, le préféré de son père, tandis que Jacob restait près des tentes et était aimé par sa mère.</w:t>
      </w:r>
    </w:p>
    <w:p>
      <w:pPr/>
      <w:r>
        <w:rPr>
          <w:lang w:val="fr_FR" w:bidi="fr_FR"/>
        </w:rPr>
      </w:r>
      <w:r>
        <w:rPr>
          <w:lang w:val="fr_FR" w:bidi="fr_FR"/>
        </w:rPr>
        <w:t xml:space="preserve">Un jour, alors que Jacob préparait un potage rouge, Ésaü rentrera affamé et demandera de la nourriture à Jacob. Ce dernier proposera de vendre à Ésaü du ragoût en échange de son droit d'aînesse, et Ésaü acceptera, renonçant ainsi à son droit d'aînesse (voir </w:t>
      </w:r>
      <w:r>
        <w:rPr>
          <w:lang w:val="fr_FR" w:bidi="fr_FR"/>
        </w:rPr>
        <w:t>Hé 12.16</w:t>
      </w:r>
      <w:r>
        <w:rPr>
          <w:lang w:val="fr_FR" w:bidi="fr_FR"/>
        </w:rPr>
        <w:t xml:space="preserve">). L'importance de cet épisode du potage rouge est démontrée par son association avec le deuxième nom d'Ésaü, Édom (« rouge », </w:t>
      </w:r>
      <w:r>
        <w:rPr>
          <w:lang w:val="fr_FR" w:bidi="fr_FR"/>
        </w:rPr>
        <w:t>Gn 25.30</w:t>
      </w:r>
      <w:r>
        <w:rPr>
          <w:lang w:val="fr_FR" w:bidi="fr_FR"/>
        </w:rPr>
        <w:t>).</w:t>
      </w:r>
    </w:p>
    <w:p>
      <w:pPr/>
      <w:r>
        <w:rPr>
          <w:lang w:val="fr_FR" w:bidi="fr_FR"/>
        </w:rPr>
      </w:r>
      <w:r>
        <w:rPr>
          <w:lang w:val="fr_FR" w:bidi="fr_FR"/>
        </w:rPr>
        <w:t>Isaac, devenu vieux et aveugle, demandera un jour à Ésaü de prendre ses armes et d'aller chercher du gibier, dont Isaac était très friand (</w:t>
      </w:r>
      <w:r>
        <w:rPr>
          <w:lang w:val="fr_FR" w:bidi="fr_FR"/>
        </w:rPr>
        <w:t>Gn 27.6–7</w:t>
      </w:r>
      <w:r>
        <w:rPr>
          <w:lang w:val="fr_FR" w:bidi="fr_FR"/>
        </w:rPr>
        <w:t xml:space="preserve"> ; voir </w:t>
      </w:r>
      <w:r>
        <w:rPr>
          <w:lang w:val="fr_FR" w:bidi="fr_FR"/>
        </w:rPr>
        <w:t>25.28</w:t>
      </w:r>
      <w:r>
        <w:rPr>
          <w:lang w:val="fr_FR" w:bidi="fr_FR"/>
        </w:rPr>
        <w:t>), afin qu'il puisse manger et ensuite conférer sa bénédiction à Ésaü. Rebecca l'entendra cela, et appellera alors Jacob pour lui dira d'aller au troupeau et de choisir deux bons chevreaux pour qu'elle prépare un plat qui passerait pour du gibier pendant qu'Ésaü était à la chasse. Jacob craignait qu'Isaac ne détecte la tromperie, car Ésaü était très poilu, mais Rebecca avait tout prévu. Elle placera les peaux des chevreaux sur les mains et le cou de Jacob pour donner une impression de pilosité (</w:t>
      </w:r>
      <w:r>
        <w:rPr>
          <w:lang w:val="fr_FR" w:bidi="fr_FR"/>
        </w:rPr>
        <w:t>27.16</w:t>
      </w:r>
      <w:r>
        <w:rPr>
          <w:lang w:val="fr_FR" w:bidi="fr_FR"/>
        </w:rPr>
        <w:t xml:space="preserve">) et l'habillera des meilleurs vêtements d'Ésaü, qui sentaient l'extérieur. Bien qu'Isaac ait reconnu la voix de Jacob, ses autres sens lui feront défaut, et il sera trompé par le toucher des peaux et l'odeur des vêtements. Il donnera donc la bénédiction à Jacob (v. </w:t>
      </w:r>
      <w:r>
        <w:rPr>
          <w:lang w:val="fr_FR" w:bidi="fr_FR"/>
        </w:rPr>
        <w:t>27–29</w:t>
      </w:r>
      <w:r>
        <w:rPr>
          <w:lang w:val="fr_FR" w:bidi="fr_FR"/>
        </w:rPr>
        <w:t>).</w:t>
      </w:r>
    </w:p>
    <w:p>
      <w:pPr/>
      <w:r>
        <w:rPr>
          <w:lang w:val="fr_FR" w:bidi="fr_FR"/>
        </w:rPr>
      </w:r>
      <w:r>
        <w:rPr>
          <w:lang w:val="fr_FR" w:bidi="fr_FR"/>
        </w:rPr>
        <w:t>À peine Jacob était-il parti qu'Ésaü arrive avec le gibier qu'il avait cuisiné. La ruse de Jacob sera découverte, mais l'acte ne pouvait être annulé (</w:t>
      </w:r>
      <w:r>
        <w:rPr>
          <w:lang w:val="fr_FR" w:bidi="fr_FR"/>
        </w:rPr>
        <w:t>Gn 27.33</w:t>
      </w:r>
      <w:r>
        <w:rPr>
          <w:lang w:val="fr_FR" w:bidi="fr_FR"/>
        </w:rPr>
        <w:t xml:space="preserve">), car, comme le montrent les tablettes de Nuzi, une bénédiction orale avait validité légale et ne pouvait être révoquée. Ésaü se trouve dévasté (voir </w:t>
      </w:r>
      <w:r>
        <w:rPr>
          <w:lang w:val="fr_FR" w:bidi="fr_FR"/>
        </w:rPr>
        <w:t>Hé 12.17</w:t>
      </w:r>
      <w:r>
        <w:rPr>
          <w:lang w:val="fr_FR" w:bidi="fr_FR"/>
        </w:rPr>
        <w:t>) et Isaac lui donne une bénédiction inférieure à celle donnée à Jacob (</w:t>
      </w:r>
      <w:r>
        <w:rPr>
          <w:lang w:val="fr_FR" w:bidi="fr_FR"/>
        </w:rPr>
        <w:t>Gn 27.39–40</w:t>
      </w:r>
      <w:r>
        <w:rPr>
          <w:lang w:val="fr_FR" w:bidi="fr_FR"/>
        </w:rPr>
        <w:t>).</w:t>
      </w:r>
    </w:p>
    <w:p>
      <w:pPr/>
      <w:r>
        <w:rPr>
          <w:lang w:val="fr_FR" w:bidi="fr_FR"/>
        </w:rPr>
      </w:r>
      <w:r>
        <w:rPr>
          <w:lang w:val="fr_FR" w:bidi="fr_FR"/>
        </w:rPr>
        <w:t>L'animosité entre les frères s'intensifiera, et Ésaü complotera pour tuer Jacob après la mort de leur père. Rebecca l'apprenant, elle ordonne à Jacob de fuir chez son frère Laban à Haran (</w:t>
      </w:r>
      <w:r>
        <w:rPr>
          <w:lang w:val="fr_FR" w:bidi="fr_FR"/>
        </w:rPr>
        <w:t>Gn 27.42–45</w:t>
      </w:r>
      <w:r>
        <w:rPr>
          <w:lang w:val="fr_FR" w:bidi="fr_FR"/>
        </w:rPr>
        <w:t>). Les épouses hétiennes d'Ésaü, quant à elles, rendaient la vie dure à Rebecca. Elle s'en plaindra à Isaac, qui a appellera Jacob et l'enverra chez Laban pour épouser l'une des filles de son oncle (</w:t>
      </w:r>
      <w:r>
        <w:rPr>
          <w:lang w:val="fr_FR" w:bidi="fr_FR"/>
        </w:rPr>
        <w:t>27.46–28.4</w:t>
      </w:r>
      <w:r>
        <w:rPr>
          <w:lang w:val="fr_FR" w:bidi="fr_FR"/>
        </w:rPr>
        <w:t>).</w:t>
      </w:r>
    </w:p>
    <w:p>
      <w:pPr/>
      <w:r>
        <w:rPr>
          <w:lang w:val="fr_FR" w:bidi="fr_FR"/>
        </w:rPr>
      </w:r>
      <w:r>
        <w:rPr>
          <w:lang w:val="fr_FR" w:bidi="fr_FR"/>
        </w:rPr>
        <w:t>Jacob part pour Charan. Utilisant une pierre comme oreiller, il fera un rêve d'une échelle qui atteint le ciel, avec les anges de Dieu qui montent et descendent dessus. Dieu parlera à Jacob et lui fera la promesse qu'il avait donnée à Abraham et Isaac concernant la terre et une descendance. Le lendemain matin, Jacob prendra son oreiller de pierre et le dressera comme une colonne, l'oignant d'huile. Il nommera l'endroit Béthel (« maison de Dieu ») et fera un vœu que si le Seigneur était avec lui et pourvoyait à ses besoins, il donnerait une dîme au Seigneur (</w:t>
      </w:r>
      <w:r>
        <w:rPr>
          <w:lang w:val="fr_FR" w:bidi="fr_FR"/>
        </w:rPr>
        <w:t>Gn 28.10–22</w:t>
      </w:r>
      <w:r>
        <w:rPr>
          <w:lang w:val="fr_FR" w:bidi="fr_FR"/>
        </w:rPr>
        <w:t>).</w:t>
      </w:r>
    </w:p>
    <w:p>
      <w:pPr/>
      <w:r>
        <w:rPr>
          <w:lang w:val="fr_FR" w:bidi="fr_FR"/>
        </w:rPr>
      </w:r>
      <w:r>
        <w:rPr>
          <w:lang w:val="fr_FR" w:bidi="fr_FR"/>
        </w:rPr>
        <w:t>Lorsque Jacob atteint la région de Charan, il rencontrera des bergers qui connaissaient Laban. Rachel, la fille cadette de Laban, arrivera avec le troupeau de son père, et Jacob roulera la grande pierre de l'ouverture du puits et abreuvra les moutons pour elle (</w:t>
      </w:r>
      <w:r>
        <w:rPr>
          <w:lang w:val="fr_FR" w:bidi="fr_FR"/>
        </w:rPr>
        <w:t>Gn 29.1–10</w:t>
      </w:r>
      <w:r>
        <w:rPr>
          <w:lang w:val="fr_FR" w:bidi="fr_FR"/>
        </w:rPr>
        <w:t xml:space="preserve">). Quand Rachel apprend que Jacob était de leur propre famille, elle accourra le dire à son père, qui accueillera Jacob chaleureusement. Après être resté avec eux pendant un mois, Jacob sera engagé pour s'occuper des troupeaux de Laban. Lorsqu'il sera question du salaire, Jacob proposera de travailler sept ans pour obtenir Rachel comme épouse (v. </w:t>
      </w:r>
      <w:r>
        <w:rPr>
          <w:lang w:val="fr_FR" w:bidi="fr_FR"/>
        </w:rPr>
        <w:t>15–20</w:t>
      </w:r>
      <w:r>
        <w:rPr>
          <w:lang w:val="fr_FR" w:bidi="fr_FR"/>
        </w:rPr>
        <w:t>).</w:t>
      </w:r>
    </w:p>
    <w:p>
      <w:pPr/>
      <w:r>
        <w:rPr>
          <w:lang w:val="fr_FR" w:bidi="fr_FR"/>
        </w:rPr>
      </w:r>
      <w:r>
        <w:rPr>
          <w:lang w:val="fr_FR" w:bidi="fr_FR"/>
        </w:rPr>
        <w:t>Au bout de sept ans, Jacob était prêt à réclamer son dû, mais la nuit du festin de mariage, c'est sa fille aînée, Léa, que Laban donnera à Jacob. Jacob ne découvrira la substitution qu'au matin. Il se sentira trompé et protestera auprès de Laban, mais Laban insistera sur le fait que, selon la coutume, la fille aînée devait se marier en premier et il propose à Jacob de travailler encore sept ans pour Rachel. Jacob accepte et fait son temps (</w:t>
      </w:r>
      <w:r>
        <w:rPr>
          <w:lang w:val="fr_FR" w:bidi="fr_FR"/>
        </w:rPr>
        <w:t>Gn 29.21–30</w:t>
      </w:r>
      <w:r>
        <w:rPr>
          <w:lang w:val="fr_FR" w:bidi="fr_FR"/>
        </w:rPr>
        <w:t>).</w:t>
      </w:r>
    </w:p>
    <w:p>
      <w:pPr/>
      <w:r>
        <w:rPr>
          <w:lang w:val="fr_FR" w:bidi="fr_FR"/>
        </w:rPr>
      </w:r>
      <w:r>
        <w:rPr>
          <w:lang w:val="fr_FR" w:bidi="fr_FR"/>
        </w:rPr>
        <w:t>Genèse 29</w:t>
      </w:r>
      <w:r>
        <w:rPr>
          <w:lang w:val="fr_FR" w:bidi="fr_FR"/>
        </w:rPr>
        <w:t xml:space="preserve"> et </w:t>
      </w:r>
      <w:r>
        <w:rPr>
          <w:lang w:val="fr_FR" w:bidi="fr_FR"/>
        </w:rPr>
        <w:t>30</w:t>
      </w:r>
      <w:r>
        <w:rPr>
          <w:lang w:val="fr_FR" w:bidi="fr_FR"/>
        </w:rPr>
        <w:t xml:space="preserve"> relatent la naissance de la plupart des enfants de Jacob. Léa donne quatre fils à Jacob : Ruben, Siméon, Lévi et Juda (</w:t>
      </w:r>
      <w:r>
        <w:rPr>
          <w:lang w:val="fr_FR" w:bidi="fr_FR"/>
        </w:rPr>
        <w:t>Gn 29.31–35</w:t>
      </w:r>
      <w:r>
        <w:rPr>
          <w:lang w:val="fr_FR" w:bidi="fr_FR"/>
        </w:rPr>
        <w:t>). Elle nommera son premier fils Ruben (« vois, un fils ») car elle pensait que son mari l'aimerait du fait qu'elle avait donné naissance à un fils. Siméon est dérivé de la racine « entendre », car Léa pensait que Dieu lui avait donné ce fils parce qu'il avait entendu qu'elle était haïe. Lévi est lié au verbe « joindre », car Léa pensait que son mari serait joint à elle grâce à ce troisième fils. Juda signifie « louange », car elle louera le Seigneur à la naissance de son quatrième fils.</w:t>
      </w:r>
    </w:p>
    <w:p>
      <w:pPr/>
      <w:r>
        <w:rPr>
          <w:lang w:val="fr_FR" w:bidi="fr_FR"/>
        </w:rPr>
      </w:r>
      <w:r>
        <w:rPr>
          <w:lang w:val="fr_FR" w:bidi="fr_FR"/>
        </w:rPr>
        <w:t>Rachel n'arrivait pas à avoir d'enfants et elle donnera donc sa servante Bilha à Jacob. Bilha lui enfantera Dan et Nephtali (</w:t>
      </w:r>
      <w:r>
        <w:rPr>
          <w:lang w:val="fr_FR" w:bidi="fr_FR"/>
        </w:rPr>
        <w:t>Gn 30.1–8</w:t>
      </w:r>
      <w:r>
        <w:rPr>
          <w:lang w:val="fr_FR" w:bidi="fr_FR"/>
        </w:rPr>
        <w:t>). Rachel nomme le premier fils Dan « il a jugé », parce que Dieu l'avait jugée (c'est-à-dire qu'il l'avait justifiée). Nephtali signifie « ma lutte, mon combat », car Rachel dira qu'elle avait lutté avec sa sœur et l'avait vaincue.</w:t>
      </w:r>
    </w:p>
    <w:p>
      <w:pPr/>
      <w:r>
        <w:rPr>
          <w:lang w:val="fr_FR" w:bidi="fr_FR"/>
        </w:rPr>
      </w:r>
      <w:r>
        <w:rPr>
          <w:lang w:val="fr_FR" w:bidi="fr_FR"/>
        </w:rPr>
        <w:t>Léa donnera ensuite sa servante Zilpa à Jacob comme femme ; elle enfantera Gad et Aser (</w:t>
      </w:r>
      <w:r>
        <w:rPr>
          <w:lang w:val="fr_FR" w:bidi="fr_FR"/>
        </w:rPr>
        <w:t>Gn 30.11</w:t>
      </w:r>
      <w:r>
        <w:rPr>
          <w:lang w:val="fr_FR" w:bidi="fr_FR"/>
        </w:rPr>
        <w:t>). Gad signifie « fortune » ; Léa disant, « Bonne fortune », à sa naissance. Aser (« heureux ») sera ainsi nommé parce que, selon Léa, « Maintenant les femmes me diront heureuse ».</w:t>
      </w:r>
    </w:p>
    <w:p>
      <w:pPr/>
      <w:r>
        <w:rPr>
          <w:lang w:val="fr_FR" w:bidi="fr_FR"/>
        </w:rPr>
      </w:r>
      <w:r>
        <w:rPr>
          <w:lang w:val="fr_FR" w:bidi="fr_FR"/>
        </w:rPr>
        <w:t>Ruben trouvera des mandragores dans un champ, et Léa les échangera avec Rachel pour les services de Jacob. Léa donnera ensuite naissance à ses cinquième et sixième fils, Issacar et Zabulon, suivis d'une fille qu'elle nommera Dina (</w:t>
      </w:r>
      <w:r>
        <w:rPr>
          <w:lang w:val="fr_FR" w:bidi="fr_FR"/>
        </w:rPr>
        <w:t>Gn 30.14–21</w:t>
      </w:r>
      <w:r>
        <w:rPr>
          <w:lang w:val="fr_FR" w:bidi="fr_FR"/>
        </w:rPr>
        <w:t>). Issacar signifie peut-être « récompense », car Léa dira que Dieu l'avait récompensée pour avoir donné sa servante à son mari. Zabulon signifie sans doute « honneur » ; comme Léa pensait que désormais son mari l'honorerait.</w:t>
      </w:r>
    </w:p>
    <w:p>
      <w:pPr/>
      <w:r>
        <w:rPr>
          <w:lang w:val="fr_FR" w:bidi="fr_FR"/>
        </w:rPr>
      </w:r>
      <w:r>
        <w:rPr>
          <w:lang w:val="fr_FR" w:bidi="fr_FR"/>
        </w:rPr>
        <w:t>Enfin, Rachel elle-même conçoit et donne naissance à son premier enfant, un fils qu'elle nommera Joseph. « Joseph » signifie « il ajoutera » ou « puisse-t-il ajouter », car Rachel souhaitait que Dieu lui accorde un autre fils.</w:t>
      </w:r>
    </w:p>
    <w:p>
      <w:pPr/>
      <w:r>
        <w:rPr>
          <w:lang w:val="fr_FR" w:bidi="fr_FR"/>
        </w:rPr>
      </w:r>
      <w:r>
        <w:rPr>
          <w:lang w:val="fr_FR" w:bidi="fr_FR"/>
        </w:rPr>
        <w:t>Jacob voulait partir et retourner à Canaan, mais Laban souhaitait qu'il reste, car par divination, il avait appris que le Seigneur l'avait béni grâce à Jacob (</w:t>
      </w:r>
      <w:r>
        <w:rPr>
          <w:lang w:val="fr_FR" w:bidi="fr_FR"/>
        </w:rPr>
        <w:t>Gn 30.27</w:t>
      </w:r>
      <w:r>
        <w:rPr>
          <w:lang w:val="fr_FR" w:bidi="fr_FR"/>
        </w:rPr>
        <w:t xml:space="preserve">). Ils discuteront de la question du salaires, et Jacob proposera que chaque brebis et chèvre tachetés et mouchetés, ainsi que chaque agneau noir, deviennent les siens (v. </w:t>
      </w:r>
      <w:r>
        <w:rPr>
          <w:lang w:val="fr_FR" w:bidi="fr_FR"/>
        </w:rPr>
        <w:t>32–33</w:t>
      </w:r>
      <w:r>
        <w:rPr>
          <w:lang w:val="fr_FR" w:bidi="fr_FR"/>
        </w:rPr>
        <w:t xml:space="preserve">). Laban accepte les termes, mais il retire rapidement tous les animaux marqués de cette manière pour les placer sous la garde de ses fils, à environ trois jours de distance du reste des troupeaux (v. </w:t>
      </w:r>
      <w:r>
        <w:rPr>
          <w:lang w:val="fr_FR" w:bidi="fr_FR"/>
        </w:rPr>
        <w:t>35–36</w:t>
      </w:r>
      <w:r>
        <w:rPr>
          <w:lang w:val="fr_FR" w:bidi="fr_FR"/>
        </w:rPr>
        <w:t>).</w:t>
      </w:r>
    </w:p>
    <w:p>
      <w:pPr/>
      <w:r>
        <w:rPr>
          <w:lang w:val="fr_FR" w:bidi="fr_FR"/>
        </w:rPr>
      </w:r>
      <w:r>
        <w:rPr>
          <w:lang w:val="fr_FR" w:bidi="fr_FR"/>
        </w:rPr>
        <w:t>Jacob cherchera également à obtenir un avantage : il essaiera d'influencer la génétique des animaux en plaçant des bâtons en bois tachetés et rayés près des abreuvoirs lorsque les meilleurs animaux se reproduisaient. Le Seigneur bénira Jacob et il deviendra riche en troupeaux et en bétail (</w:t>
      </w:r>
      <w:r>
        <w:rPr>
          <w:lang w:val="fr_FR" w:bidi="fr_FR"/>
        </w:rPr>
        <w:t>Gn 30.37–43</w:t>
      </w:r>
      <w:r>
        <w:rPr>
          <w:lang w:val="fr_FR" w:bidi="fr_FR"/>
        </w:rPr>
        <w:t>).</w:t>
      </w:r>
    </w:p>
    <w:p>
      <w:pPr/>
      <w:r>
        <w:rPr>
          <w:lang w:val="fr_FR" w:bidi="fr_FR"/>
        </w:rPr>
      </w:r>
      <w:r>
        <w:rPr>
          <w:lang w:val="fr_FR" w:bidi="fr_FR"/>
        </w:rPr>
        <w:t>Les fils de Laban deviendront très amers envers Jacob, et l'attitude de Laban envers lui changera également. Jacob le remarquera, et le Seigneur parle alors à Jacob et lui dit de retourner en Canaan (</w:t>
      </w:r>
      <w:r>
        <w:rPr>
          <w:lang w:val="fr_FR" w:bidi="fr_FR"/>
        </w:rPr>
        <w:t>Gn 31.3–16</w:t>
      </w:r>
      <w:r>
        <w:rPr>
          <w:lang w:val="fr_FR" w:bidi="fr_FR"/>
        </w:rPr>
        <w:t xml:space="preserve">). Jacob tient conseil avec ses deux épouses et leur raconte comment Dieu l'avait béni, même si leur père l'avait trompé et avait changé son salaire dix fois. Jacob organisera sa caravane pendant que Laban était parti tondre les moutons. Rachel volera les dieux domestiques de son père, car leur possession ferait de celui qui les détient l'héritier des biens de Laban (voir les </w:t>
      </w:r>
      <w:r>
        <w:rPr>
          <w:lang w:val="fr_FR" w:bidi="fr_FR"/>
        </w:rPr>
        <w:t>Tablettes de Nuzi</w:t>
      </w:r>
      <w:r>
        <w:rPr>
          <w:lang w:val="fr_FR" w:bidi="fr_FR"/>
        </w:rPr>
        <w:t>). Le groupe partira, traversant l'Euphrate et se dirigeant vers Galaad. Laban et ses proches les poursuivront, mais Dieu parlera à Laban dans un rêve, l'avertissant de ne rien dire à Jacob.</w:t>
      </w:r>
    </w:p>
    <w:p>
      <w:pPr/>
      <w:r>
        <w:rPr>
          <w:lang w:val="fr_FR" w:bidi="fr_FR"/>
        </w:rPr>
      </w:r>
      <w:r>
        <w:rPr>
          <w:lang w:val="fr_FR" w:bidi="fr_FR"/>
        </w:rPr>
        <w:t>Quand Laban rattrape Jacob, il le réprimandera pour être parti en cachette et s'enquerra de ses dieux domestiques. Jacob ne savait pas ce que Rachel avait fait, alors il dira que celui qui serait trouvé avec les dieux devrait être mis à mort (</w:t>
      </w:r>
      <w:r>
        <w:rPr>
          <w:lang w:val="fr_FR" w:bidi="fr_FR"/>
        </w:rPr>
        <w:t>Gn 31.32</w:t>
      </w:r>
      <w:r>
        <w:rPr>
          <w:lang w:val="fr_FR" w:bidi="fr_FR"/>
        </w:rPr>
        <w:t>). Rachel les avait cachés dans une selle de chameau et était assise sur la selle lorsque son père fouille la tente. Laban ne trouvera pas les idoles. Après cela, Jacob se mettra en colère et se plaindra d'avoir servi Laban pendant vingt ans et que Laban avait réduit son salaire dix fois.</w:t>
      </w:r>
    </w:p>
    <w:p>
      <w:pPr/>
      <w:r>
        <w:rPr>
          <w:lang w:val="fr_FR" w:bidi="fr_FR"/>
        </w:rPr>
      </w:r>
      <w:r>
        <w:rPr>
          <w:lang w:val="fr_FR" w:bidi="fr_FR"/>
        </w:rPr>
        <w:t>Laban proposera alors une alliance de paix. Les deux hommes rassembleront donc des pierres pour faire un monument et l'appelleront « tas de témoignage ». Tôt le lendemain matin, Laban fera ses adieux et rentrera chez lui.</w:t>
      </w:r>
    </w:p>
    <w:p>
      <w:pPr/>
      <w:r>
        <w:rPr>
          <w:lang w:val="fr_FR" w:bidi="fr_FR"/>
        </w:rPr>
      </w:r>
      <w:r>
        <w:rPr>
          <w:lang w:val="fr_FR" w:bidi="fr_FR"/>
        </w:rPr>
        <w:t xml:space="preserve">Alors que Jacob et sa maisonnée poursuivaient leur route, il sera accueilli par les anges de Dieu (« le camp de Dieu », </w:t>
      </w:r>
      <w:r>
        <w:rPr>
          <w:lang w:val="fr_FR" w:bidi="fr_FR"/>
        </w:rPr>
        <w:t>Gn 32.2</w:t>
      </w:r>
      <w:r>
        <w:rPr>
          <w:lang w:val="fr_FR" w:bidi="fr_FR"/>
        </w:rPr>
        <w:t>) et il nommera donc cet endroit Mahanaïm, « les deux camps ». Jacob enverra des messagers pour le devancer et informer Ésaü de son retour. Ils reviendront chargés de la nouvelle qu'Ésaü approchait avec quatre cents hommes. Jacob prendra peur et cherchera la protection du Seigneur. Pour gagner la faveur d'Ésaü, Jacob enverra des animaux au devant de lui en guise de cadeau, et cette nuit-là, il fera traverser à sa famille et à ses biens le gué de la rivière Jabbok. Jacob restera seul, et « un homme » luttera avec lui toute la nuit. Vers l'aube, l'homme touchera la cuisse de Jacob, et sa hanche sera déboîtée, mais Jacob ne cèdera pas jusqu'à ce que l'« homme » le bénisse. Ici, le Seigneur changera le nom de Jacob en Israël (« il lutte avec Dieu »), et Jacob nommera l'endroit Peniel (« face de Dieu ») parce qu'il avait vu Dieu face à face et avait survécu (</w:t>
      </w:r>
      <w:r>
        <w:rPr>
          <w:lang w:val="fr_FR" w:bidi="fr_FR"/>
        </w:rPr>
        <w:t>Gn 32.30</w:t>
      </w:r>
      <w:r>
        <w:rPr>
          <w:lang w:val="fr_FR" w:bidi="fr_FR"/>
        </w:rPr>
        <w:t>).</w:t>
      </w:r>
    </w:p>
    <w:p>
      <w:pPr/>
      <w:r>
        <w:rPr>
          <w:lang w:val="fr_FR" w:bidi="fr_FR"/>
        </w:rPr>
      </w:r>
      <w:r>
        <w:rPr>
          <w:lang w:val="fr_FR" w:bidi="fr_FR"/>
        </w:rPr>
        <w:t>Ésaü approchant, Jacob arrangera sa famille et s'avancera, s'inclinant profondément devant son frère. Mais Ésaü sera gracieux et lui offrira son pardon, et la rencontre sera heureuse (</w:t>
      </w:r>
      <w:r>
        <w:rPr>
          <w:lang w:val="fr_FR" w:bidi="fr_FR"/>
        </w:rPr>
        <w:t>Gn 33.4</w:t>
      </w:r>
      <w:r>
        <w:rPr>
          <w:lang w:val="fr_FR" w:bidi="fr_FR"/>
        </w:rPr>
        <w:t xml:space="preserve">). Ésaü sera surpris par la grande famille et les biens de Jacob et accomplira tous les gestes d'amitié. Ésaü retournera à Séir, et Jacob se rendra à Sichem, où il achètera une parcelle de terre à Hamor, le père de Sichem. Jacob y construira un autel et le nommera </w:t>
      </w:r>
      <w:r>
        <w:rPr>
          <w:lang w:val="fr_FR" w:bidi="fr_FR"/>
        </w:rPr>
        <w:t>El-Élohé-Israël</w:t>
      </w:r>
      <w:r>
        <w:rPr>
          <w:lang w:val="fr_FR" w:bidi="fr_FR"/>
        </w:rPr>
        <w:t xml:space="preserve">, « Dieu, le Dieu d'Israël » (v. </w:t>
      </w:r>
      <w:r>
        <w:rPr>
          <w:lang w:val="fr_FR" w:bidi="fr_FR"/>
        </w:rPr>
        <w:t>20</w:t>
      </w:r>
      <w:r>
        <w:rPr>
          <w:lang w:val="fr_FR" w:bidi="fr_FR"/>
        </w:rPr>
        <w:t>).</w:t>
      </w:r>
    </w:p>
    <w:p>
      <w:pPr/>
      <w:r>
        <w:rPr>
          <w:lang w:val="fr_FR" w:bidi="fr_FR"/>
        </w:rPr>
      </w:r>
      <w:r>
        <w:rPr>
          <w:lang w:val="fr_FR" w:bidi="fr_FR"/>
        </w:rPr>
        <w:t>Agissant selon les instructions du Seigneur, Jacob se déplacera à Béthel et expulsera les dieux étrangers de sa maison. À Luz (Béthel), le Seigneur le rencontrera de nouveau et affirma de nouveau son nouveau nom, renouvelant sa promesse de terre et de descendants (</w:t>
      </w:r>
      <w:r>
        <w:rPr>
          <w:lang w:val="fr_FR" w:bidi="fr_FR"/>
        </w:rPr>
        <w:t>Gn 35.9–15</w:t>
      </w:r>
      <w:r>
        <w:rPr>
          <w:lang w:val="fr_FR" w:bidi="fr_FR"/>
        </w:rPr>
        <w:t xml:space="preserve">). Alors qu'ils voyageaient vers le sud, Rachel mourra en donnant naissance à son deuxième fils (v. </w:t>
      </w:r>
      <w:r>
        <w:rPr>
          <w:lang w:val="fr_FR" w:bidi="fr_FR"/>
        </w:rPr>
        <w:t>16–20</w:t>
      </w:r>
      <w:r>
        <w:rPr>
          <w:lang w:val="fr_FR" w:bidi="fr_FR"/>
        </w:rPr>
        <w:t>). Elle le nommera Ben-oni (« fils de ma douleur »), mais Jacob changera son nom en Benjamin (« fils de la main droite »). Jacob poursuivra vers Hébron et découvrira qu'Isaac était encore vivant. Isaac mourra à l'âge de 180 ans et sera enterré par Ésaü et Jacob.</w:t>
      </w:r>
    </w:p>
    <w:p>
      <w:pPr/>
      <w:r>
        <w:rPr>
          <w:lang w:val="fr_FR" w:bidi="fr_FR"/>
        </w:rPr>
      </w:r>
      <w:r>
        <w:rPr>
          <w:lang w:val="fr_FR" w:bidi="fr_FR"/>
        </w:rPr>
        <w:t xml:space="preserve">Bien que l'histoire de Jacob continue dans le livre de la Genèse, la figure centrale des chapitres </w:t>
      </w:r>
      <w:r>
        <w:rPr>
          <w:lang w:val="fr_FR" w:bidi="fr_FR"/>
        </w:rPr>
        <w:t>37–50</w:t>
      </w:r>
      <w:r>
        <w:rPr>
          <w:lang w:val="fr_FR" w:bidi="fr_FR"/>
        </w:rPr>
        <w:t xml:space="preserve"> est Joseph, le fils préféré de Jacob, le premier-né de Rachel. Jacob montrait ce favoritisme de manière si ouverte que ses autres fils deviendront jaloux de Joseph. Ils comploteront pour tuer Joseph mais finiront par le vendre à une caravane de marchands en route vers l'Égypte (</w:t>
      </w:r>
      <w:r>
        <w:rPr>
          <w:lang w:val="fr_FR" w:bidi="fr_FR"/>
        </w:rPr>
        <w:t>Gn 37.9–28</w:t>
      </w:r>
      <w:r>
        <w:rPr>
          <w:lang w:val="fr_FR" w:bidi="fr_FR"/>
        </w:rPr>
        <w:t>). Ils prendront le manteau de Joseph, le tremperont dans le sang d'un bouc, et l'apporteront à leur père, lui disant qu'ils avaient trouvé la robe. Jacob, reconnaissant le manteau qu'il avait donné à son fils, conclura qu'il était mort. Jacob était dévasté et ne voudra pas être consolé.</w:t>
      </w:r>
    </w:p>
    <w:p>
      <w:pPr/>
      <w:r>
        <w:rPr>
          <w:lang w:val="fr_FR" w:bidi="fr_FR"/>
        </w:rPr>
      </w:r>
      <w:r>
        <w:rPr>
          <w:lang w:val="fr_FR" w:bidi="fr_FR"/>
        </w:rPr>
        <w:t>Alors qu'une famine frappe Canaan, Jacob enverra ses fils en Égypte pour acheter du grain (</w:t>
      </w:r>
      <w:r>
        <w:rPr>
          <w:lang w:val="fr_FR" w:bidi="fr_FR"/>
        </w:rPr>
        <w:t>Gn 42.1–5</w:t>
      </w:r>
      <w:r>
        <w:rPr>
          <w:lang w:val="fr_FR" w:bidi="fr_FR"/>
        </w:rPr>
        <w:t>), gardant Benjamin à la maison. Lorsque les frères reviendront à Canaan, ils rapporteront à Jacob que le gouverneur (qui était en réalité Joseph) avait gardé Siméon en otage et avait exigé qu'ils amènent Benjamin avec eux lorsqu'ils reviendraient pour du grain. La famine continuera, et Jacob enverra de nouveau ses fils en Égypte pour du grain. À contrecœur, il finira par permettre à Benjamin de les accompagner, envoyant également un cadeau pour le gouverneur égyptien (</w:t>
      </w:r>
      <w:r>
        <w:rPr>
          <w:lang w:val="fr_FR" w:bidi="fr_FR"/>
        </w:rPr>
        <w:t>Gn 43.11–14</w:t>
      </w:r>
      <w:r>
        <w:rPr>
          <w:lang w:val="fr_FR" w:bidi="fr_FR"/>
        </w:rPr>
        <w:t>).</w:t>
      </w:r>
    </w:p>
    <w:p>
      <w:pPr/>
      <w:r>
        <w:rPr>
          <w:lang w:val="fr_FR" w:bidi="fr_FR"/>
        </w:rPr>
      </w:r>
      <w:r>
        <w:rPr>
          <w:lang w:val="fr_FR" w:bidi="fr_FR"/>
        </w:rPr>
        <w:t>La prochaine nouvelle que Jacob recevra sera que Joseph était en fait bien vivant en Égypte et qu'il voulait que son père et toute sa famille le rejoignent (</w:t>
      </w:r>
      <w:r>
        <w:rPr>
          <w:lang w:val="fr_FR" w:bidi="fr_FR"/>
        </w:rPr>
        <w:t>Gn 45.21–28</w:t>
      </w:r>
      <w:r>
        <w:rPr>
          <w:lang w:val="fr_FR" w:bidi="fr_FR"/>
        </w:rPr>
        <w:t>). Jacob se rendra d'abord à Beer-Schéba et fera des offrandes au Seigneur. Le Seigneur parlera à Jacob, lui disant de descendre en Égypte et confirmera une fois de plus les promesses qu'il avait faites auparavant. Jacob et ses descendants qui étaient en Égypte étaient au nombre de soixante-dix, y compris les deux fils de Joseph.</w:t>
      </w:r>
    </w:p>
    <w:p>
      <w:pPr/>
      <w:r>
        <w:rPr>
          <w:lang w:val="fr_FR" w:bidi="fr_FR"/>
        </w:rPr>
      </w:r>
      <w:r>
        <w:rPr>
          <w:lang w:val="fr_FR" w:bidi="fr_FR"/>
        </w:rPr>
        <w:t>Quand Jacob arrive à Gosen, Joseph ira à sa rencontre, et ils connaîtront de joyeuses retrouvailles (</w:t>
      </w:r>
      <w:r>
        <w:rPr>
          <w:lang w:val="fr_FR" w:bidi="fr_FR"/>
        </w:rPr>
        <w:t>Gn 46.28–30</w:t>
      </w:r>
      <w:r>
        <w:rPr>
          <w:lang w:val="fr_FR" w:bidi="fr_FR"/>
        </w:rPr>
        <w:t>). Joseph rapportera l'arrivée de son père et de ses frères au Pharaon (</w:t>
      </w:r>
      <w:r>
        <w:rPr>
          <w:lang w:val="fr_FR" w:bidi="fr_FR"/>
        </w:rPr>
        <w:t>47.1</w:t>
      </w:r>
      <w:r>
        <w:rPr>
          <w:lang w:val="fr_FR" w:bidi="fr_FR"/>
        </w:rPr>
        <w:t>) et emmènera cinq de ses frères ainsi que son père rencontrer le souverain. Israël s'installera dans la région de Gosen et y prospérera. Jacob passera dix-sept ans en Égypte et atteindra l'âge de 147 ans.</w:t>
      </w:r>
    </w:p>
    <w:p>
      <w:pPr/>
      <w:r>
        <w:rPr>
          <w:lang w:val="fr_FR" w:bidi="fr_FR"/>
        </w:rPr>
      </w:r>
      <w:r>
        <w:rPr>
          <w:lang w:val="fr_FR" w:bidi="fr_FR"/>
        </w:rPr>
        <w:t>Alors que Jacob sent que sa mort est proche, il appellera Joseph et lui fera jurer qu'il l'enterrerait avec ses ancêtres en Canaan. Joseph emmenne ses deux fils, Manassé et Éphraïm, à son père pour la bénédiction patriarcale. Il présentera les garçons de sorte que Manassé, le premier-né, soit à la droite de Jacob et Éphraïm à sa gauche. Jacob, cependant, croise ses mains et donne au fils cadet la plus grande bénédiction (</w:t>
      </w:r>
      <w:r>
        <w:rPr>
          <w:lang w:val="fr_FR" w:bidi="fr_FR"/>
        </w:rPr>
        <w:t>48.13–20</w:t>
      </w:r>
      <w:r>
        <w:rPr>
          <w:lang w:val="fr_FR" w:bidi="fr_FR"/>
        </w:rPr>
        <w:t>). Jacob prophétisera que son peuple retournerait en Canaan, et il donnera à Joseph une double portion de la terre. Jacob appellera ensuite tous ses fils et donnera à chacun d'eux une bénédiction (</w:t>
      </w:r>
      <w:r>
        <w:rPr>
          <w:lang w:val="fr_FR" w:bidi="fr_FR"/>
        </w:rPr>
        <w:t>49.1–28</w:t>
      </w:r>
      <w:r>
        <w:rPr>
          <w:lang w:val="fr_FR" w:bidi="fr_FR"/>
        </w:rPr>
        <w:t xml:space="preserve">). Juda recevra une place prééminente, et c'est lui qui apparaît dans les généalogies de Jésus (v. </w:t>
      </w:r>
      <w:r>
        <w:rPr>
          <w:lang w:val="fr_FR" w:bidi="fr_FR"/>
        </w:rPr>
        <w:t>8–12</w:t>
      </w:r>
      <w:r>
        <w:rPr>
          <w:lang w:val="fr_FR" w:bidi="fr_FR"/>
        </w:rPr>
        <w:t xml:space="preserve">). La bénédiction de Joseph montre une marque de faveur spéciale (v. </w:t>
      </w:r>
      <w:r>
        <w:rPr>
          <w:lang w:val="fr_FR" w:bidi="fr_FR"/>
        </w:rPr>
        <w:t>22–26</w:t>
      </w:r>
      <w:r>
        <w:rPr>
          <w:lang w:val="fr_FR" w:bidi="fr_FR"/>
        </w:rPr>
        <w:t>). Jacob chargera également ses fils de l'enterrer dans la grotte de Macpéla près d'Hébron, puis il remontera ses pieds sur le lit et mourra.</w:t>
      </w:r>
    </w:p>
    <w:p>
      <w:pPr/>
      <w:r>
        <w:rPr>
          <w:lang w:val="fr_FR" w:bidi="fr_FR"/>
        </w:rPr>
      </w:r>
      <w:r>
        <w:rPr>
          <w:lang w:val="fr_FR" w:bidi="fr_FR"/>
        </w:rPr>
        <w:t>Joseph convoquera les médecins pour embaumer son père selon la pratique égyptienne : il y avait quarante jours pour l'embaumement et soixante-dix jours pour la période de deuil (</w:t>
      </w:r>
      <w:r>
        <w:rPr>
          <w:lang w:val="fr_FR" w:bidi="fr_FR"/>
        </w:rPr>
        <w:t>Gn 50.1–3</w:t>
      </w:r>
      <w:r>
        <w:rPr>
          <w:lang w:val="fr_FR" w:bidi="fr_FR"/>
        </w:rPr>
        <w:t xml:space="preserve">). Des arrangements seront faits pour aller en Canaan enterrer Jacob comme Joseph l'avait promis. Un grand cortège funèbre, comprenant de nombreux fonctionnaires égyptiens ainsi que la famille de Jacob, montera d'Égypte. Le groupe pleurera pendant sept jours à l'aire de battage d'Atad ; puis les fils de Jacob l'enterreront dans la grotte de Macpéla comme il l'avait demandé. Le groupe entier retournera en Égypte, et Joseph assurera à ses frères qu'il n'avait aucune intention de se venger du mal qu'ils lui avaient fait. Dieu avait voulu cet épisode tout entier pour le bien (v. </w:t>
      </w:r>
      <w:r>
        <w:rPr>
          <w:lang w:val="fr_FR" w:bidi="fr_FR"/>
        </w:rPr>
        <w:t>15–21</w:t>
      </w:r>
      <w:r>
        <w:rPr>
          <w:lang w:val="fr_FR" w:bidi="fr_FR"/>
        </w:rPr>
        <w:t>).</w:t>
      </w:r>
    </w:p>
    <w:p>
      <w:pPr/>
      <w:r>
        <w:rPr>
          <w:lang w:val="fr_FR" w:bidi="fr_FR"/>
        </w:rPr>
      </w:r>
      <w:r>
        <w:rPr>
          <w:lang w:val="fr_FR" w:bidi="fr_FR"/>
        </w:rPr>
        <w:t>Jacob en tant que nation d'Israël</w:t>
      </w:r>
    </w:p>
    <w:p>
      <w:pPr/>
      <w:r>
        <w:rPr>
          <w:lang w:val="fr_FR" w:bidi="fr_FR"/>
        </w:rPr>
      </w:r>
      <w:r>
        <w:rPr>
          <w:lang w:val="fr_FR" w:bidi="fr_FR"/>
        </w:rPr>
        <w:t>Dieu fera les mêmes promesses concernant la terre et la nation à Abraham, Isaac et Jacob, mais c'est par le nom donné par Dieu à Jacob (Israël) que la nation sera connue.</w:t>
      </w:r>
    </w:p>
    <w:p>
      <w:pPr/>
      <w:r>
        <w:rPr>
          <w:lang w:val="fr_FR" w:bidi="fr_FR"/>
        </w:rPr>
      </w:r>
      <w:r>
        <w:rPr>
          <w:lang w:val="fr_FR" w:bidi="fr_FR"/>
        </w:rPr>
        <w:t xml:space="preserve">Le nom Jacob est utilisé pour désigner la nation environ cent fois (voir par exemple </w:t>
      </w:r>
      <w:r>
        <w:rPr>
          <w:lang w:val="fr_FR" w:bidi="fr_FR"/>
        </w:rPr>
        <w:t>Nb 24.5, 19</w:t>
      </w:r>
      <w:r>
        <w:rPr>
          <w:lang w:val="fr_FR" w:bidi="fr_FR"/>
        </w:rPr>
        <w:t xml:space="preserve"> ; </w:t>
      </w:r>
      <w:r>
        <w:rPr>
          <w:lang w:val="fr_FR" w:bidi="fr_FR"/>
        </w:rPr>
        <w:t>Dt 32.9</w:t>
      </w:r>
      <w:r>
        <w:rPr>
          <w:lang w:val="fr_FR" w:bidi="fr_FR"/>
        </w:rPr>
        <w:t xml:space="preserve"> ; </w:t>
      </w:r>
      <w:r>
        <w:rPr>
          <w:lang w:val="fr_FR" w:bidi="fr_FR"/>
        </w:rPr>
        <w:t>Ps 59.13</w:t>
      </w:r>
      <w:r>
        <w:rPr>
          <w:lang w:val="fr_FR" w:bidi="fr_FR"/>
        </w:rPr>
        <w:t xml:space="preserve">). Il est souvent trouvé en parallèle avec Israël (voir par exemple </w:t>
      </w:r>
      <w:r>
        <w:rPr>
          <w:lang w:val="fr_FR" w:bidi="fr_FR"/>
        </w:rPr>
        <w:t>Nb 23.7</w:t>
      </w:r>
      <w:r>
        <w:rPr>
          <w:lang w:val="fr_FR" w:bidi="fr_FR"/>
        </w:rPr>
        <w:t xml:space="preserve"> ; </w:t>
      </w:r>
      <w:r>
        <w:rPr>
          <w:lang w:val="fr_FR" w:bidi="fr_FR"/>
        </w:rPr>
        <w:t>Dt 33.10</w:t>
      </w:r>
      <w:r>
        <w:rPr>
          <w:lang w:val="fr_FR" w:bidi="fr_FR"/>
        </w:rPr>
        <w:t xml:space="preserve"> ; </w:t>
      </w:r>
      <w:r>
        <w:rPr>
          <w:lang w:val="fr_FR" w:bidi="fr_FR"/>
        </w:rPr>
        <w:t>Es 14.1</w:t>
      </w:r>
      <w:r>
        <w:rPr>
          <w:lang w:val="fr_FR" w:bidi="fr_FR"/>
        </w:rPr>
        <w:t>). « Jacob » est également utilisé spécifiquement pour le royaume du nord d'Israël (</w:t>
      </w:r>
      <w:r>
        <w:rPr>
          <w:lang w:val="fr_FR" w:bidi="fr_FR"/>
        </w:rPr>
        <w:t>Am 7.2, 5</w:t>
      </w:r>
      <w:r>
        <w:rPr>
          <w:lang w:val="fr_FR" w:bidi="fr_FR"/>
        </w:rPr>
        <w:t xml:space="preserve">). Dans </w:t>
      </w:r>
      <w:r>
        <w:rPr>
          <w:lang w:val="fr_FR" w:bidi="fr_FR"/>
        </w:rPr>
        <w:t>Ésaïe 41.21</w:t>
      </w:r>
      <w:r>
        <w:rPr>
          <w:lang w:val="fr_FR" w:bidi="fr_FR"/>
        </w:rPr>
        <w:t>, « le roi de Jacob » se réfère à Dieu lui-même.</w:t>
      </w:r>
    </w:p>
    <w:p>
      <w:pPr/>
      <w:r>
        <w:rPr>
          <w:lang w:val="fr_FR" w:bidi="fr_FR"/>
        </w:rPr>
      </w:r>
      <w:r>
        <w:rPr>
          <w:i/>
          <w:lang w:val="fr_FR" w:bidi="fr_FR"/>
        </w:rPr>
        <w:t>Voir aussi</w:t>
      </w:r>
      <w:r>
        <w:rPr>
          <w:lang w:val="fr_FR" w:bidi="fr_FR"/>
        </w:rPr>
        <w:t xml:space="preserve"> </w:t>
      </w:r>
      <w:r>
        <w:rPr>
          <w:lang w:val="fr_FR" w:bidi="fr_FR"/>
        </w:rPr>
        <w:t>Genèse, Livre de la</w:t>
      </w:r>
      <w:r>
        <w:rPr>
          <w:lang w:val="fr_FR" w:bidi="fr_FR"/>
        </w:rPr>
        <w:t xml:space="preserve"> ; </w:t>
      </w:r>
      <w:r>
        <w:rPr>
          <w:lang w:val="fr_FR" w:bidi="fr_FR"/>
        </w:rPr>
        <w:t>Israël, Histoire d'</w:t>
      </w:r>
      <w:r>
        <w:rPr>
          <w:lang w:val="fr_FR" w:bidi="fr_FR"/>
        </w:rPr>
        <w:t xml:space="preserve"> ; </w:t>
      </w:r>
      <w:r>
        <w:rPr>
          <w:lang w:val="fr_FR" w:bidi="fr_FR"/>
        </w:rPr>
        <w:t>Patriarches, Période des</w:t>
      </w:r>
      <w:r>
        <w:rPr>
          <w:lang w:val="fr_FR" w:bidi="fr_FR"/>
        </w:rPr>
        <w:t>.</w:t>
      </w:r>
    </w:p>
    <w:p>
      <w:pPr/>
      <w:r>
        <w:rPr>
          <w:lang w:val="fr_FR" w:bidi="fr_FR"/>
        </w:rPr>
      </w:r>
      <w:r>
        <w:rPr>
          <w:lang w:val="fr_FR" w:bidi="fr_FR"/>
        </w:rPr>
        <w:t>2. Père de Joseph, le mari de Marie et père terrestre de Jésus selon la généalogie de Matthieu (</w:t>
      </w:r>
      <w:r>
        <w:rPr>
          <w:lang w:val="fr_FR" w:bidi="fr_FR"/>
        </w:rPr>
        <w:t>Mt 1.16</w:t>
      </w:r>
      <w:r>
        <w:rPr>
          <w:lang w:val="fr_FR" w:bidi="fr_FR"/>
        </w:rPr>
        <w:t>). Luc, cependant, nomme Héli comme le père de Joseph (</w:t>
      </w:r>
      <w:r>
        <w:rPr>
          <w:lang w:val="fr_FR" w:bidi="fr_FR"/>
        </w:rPr>
        <w:t>Lc 3.24</w:t>
      </w:r>
      <w:r>
        <w:rPr>
          <w:lang w:val="fr_FR" w:bidi="fr_FR"/>
        </w:rPr>
        <w:t xml:space="preserve">). </w:t>
      </w:r>
      <w:r>
        <w:rPr>
          <w:i/>
          <w:lang w:val="fr_FR" w:bidi="fr_FR"/>
        </w:rPr>
        <w:t>Voir</w:t>
      </w:r>
      <w:r>
        <w:rPr>
          <w:lang w:val="fr_FR" w:bidi="fr_FR"/>
        </w:rPr>
        <w:t xml:space="preserve"> </w:t>
      </w:r>
      <w:r>
        <w:rPr>
          <w:lang w:val="fr_FR" w:bidi="fr_FR"/>
        </w:rPr>
        <w:t>Généalogie de Jésus-Christ (Relation entre les deux récits)</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(Apocalypse de)</w:t>
      </w:r>
      <w:r>
        <w:rPr>
          <w:lang w:val="fr_FR" w:bidi="fr_FR"/>
        </w:rPr>
      </w:r>
    </w:p>
    <w:p>
      <w:pPr/>
      <w:r>
        <w:rPr>
          <w:lang w:val="fr_FR" w:bidi="fr_FR"/>
        </w:rPr>
      </w:r>
      <w:r>
        <w:rPr>
          <w:lang w:val="fr_FR" w:bidi="fr_FR"/>
        </w:rPr>
        <w:t>Deux œuvres gnostiques distinctes portent le titre d’</w:t>
      </w:r>
      <w:r>
        <w:rPr>
          <w:i/>
          <w:lang w:val="fr_FR" w:bidi="fr_FR"/>
        </w:rPr>
        <w:t>Apocalypse de Jacques</w:t>
      </w:r>
      <w:r>
        <w:rPr>
          <w:lang w:val="fr_FR" w:bidi="fr_FR"/>
        </w:rPr>
        <w:t>, que l’on différencie en appelant l’un Première et l’autre Seconde. Ces deux écrits proviennent du Codex V de la bibliothèque de Nag Hammadi. Le contenu de cette bibliothèque a été découvert en 1945 près de la ville de Chénoboskion, à l’ouest du Nil. Il ne faut pas confondre ces apocalypses avec l’</w:t>
      </w:r>
      <w:r>
        <w:rPr>
          <w:i/>
          <w:lang w:val="fr_FR" w:bidi="fr_FR"/>
        </w:rPr>
        <w:t>Apocryphon de Jacques</w:t>
      </w:r>
      <w:r>
        <w:rPr>
          <w:lang w:val="fr_FR" w:bidi="fr_FR"/>
        </w:rPr>
        <w:t xml:space="preserve"> qui fait partie des apocryphes du Nouveau Testament. </w:t>
      </w:r>
    </w:p>
    <w:p>
      <w:pPr/>
      <w:r>
        <w:rPr>
          <w:lang w:val="fr_FR" w:bidi="fr_FR"/>
        </w:rPr>
      </w:r>
      <w:r>
        <w:rPr>
          <w:lang w:val="fr_FR" w:bidi="fr_FR"/>
        </w:rPr>
        <w:t xml:space="preserve">La </w:t>
      </w:r>
      <w:r>
        <w:rPr>
          <w:i/>
          <w:lang w:val="fr_FR" w:bidi="fr_FR"/>
        </w:rPr>
        <w:t>Première apocalypse de Jacques</w:t>
      </w:r>
      <w:r>
        <w:rPr>
          <w:lang w:val="fr_FR" w:bidi="fr_FR"/>
        </w:rPr>
        <w:t xml:space="preserve"> comporte une vingtaine de pages et affirme rapporter une révélation du Seigneur à son frère, Jacques « le Juste ». Une partie de la révélation se serait produite avant la crucifixion de Christ et l’autre, après.</w:t>
      </w:r>
    </w:p>
    <w:p>
      <w:pPr/>
      <w:r>
        <w:rPr>
          <w:lang w:val="fr_FR" w:bidi="fr_FR"/>
        </w:rPr>
      </w:r>
      <w:r>
        <w:rPr>
          <w:lang w:val="fr_FR" w:bidi="fr_FR"/>
        </w:rPr>
        <w:t xml:space="preserve">La </w:t>
      </w:r>
      <w:r>
        <w:rPr>
          <w:i/>
          <w:lang w:val="fr_FR" w:bidi="fr_FR"/>
        </w:rPr>
        <w:t>Seconde apocalypse de Jacques</w:t>
      </w:r>
      <w:r>
        <w:rPr>
          <w:lang w:val="fr_FR" w:bidi="fr_FR"/>
        </w:rPr>
        <w:t xml:space="preserve"> comporte aussi une vingtaine de pages en copte. Il s’agit d’un discours de Jacques le Juste, qu’il donne à partir de la cinquième marche du Temple. Ce discours fait beaucoup d’allusions aux Saintes Écritures. À la fin du récit, la foule précipite Jacques en bas du Temple et le lapide. Cette partie ressemble au récit du martyre d’Étienne dans </w:t>
      </w:r>
      <w:r>
        <w:rPr>
          <w:lang w:val="fr_FR" w:bidi="fr_FR"/>
        </w:rPr>
        <w:t>Actes 7</w:t>
      </w:r>
      <w:r>
        <w:rPr>
          <w:lang w:val="fr_FR" w:bidi="fr_FR"/>
        </w:rPr>
        <w:t>.</w:t>
      </w:r>
    </w:p>
    <w:p>
      <w:pPr/>
      <w:r>
        <w:rPr>
          <w:lang w:val="fr_FR" w:bidi="fr_FR"/>
        </w:rPr>
      </w:r>
      <w:r>
        <w:rPr>
          <w:i/>
          <w:lang w:val="fr_FR" w:bidi="fr_FR"/>
        </w:rPr>
        <w:t>Voir aussi</w:t>
      </w:r>
      <w:r>
        <w:rPr>
          <w:lang w:val="fr_FR" w:bidi="fr_FR"/>
        </w:rPr>
        <w:t xml:space="preserve"> </w:t>
      </w:r>
      <w:r>
        <w:rPr>
          <w:lang w:val="fr_FR" w:bidi="fr_FR"/>
        </w:rPr>
        <w:t>écrits apocryphes</w:t>
      </w:r>
      <w:r>
        <w:rPr>
          <w:lang w:val="fr_FR" w:bidi="fr_FR"/>
        </w:rPr>
        <w:t xml:space="preserve"> ; </w:t>
      </w:r>
      <w:r>
        <w:rPr>
          <w:lang w:val="fr_FR" w:bidi="fr_FR"/>
        </w:rPr>
        <w:t>Jacques</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lettre de</w:t>
      </w:r>
      <w:r>
        <w:rPr>
          <w:lang w:val="fr_FR" w:bidi="fr_FR"/>
        </w:rPr>
      </w:r>
    </w:p>
    <w:p>
      <w:pPr/>
      <w:r>
        <w:rPr>
          <w:lang w:val="fr_FR" w:bidi="fr_FR"/>
        </w:rPr>
      </w:r>
      <w:r>
        <w:rPr>
          <w:lang w:val="fr_FR" w:bidi="fr_FR"/>
        </w:rPr>
        <w:t>La première lettre des Épîtres générales, aussi appelées Épîtres catholiques.</w:t>
      </w:r>
    </w:p>
    <w:p>
      <w:pPr/>
      <w:r>
        <w:rPr>
          <w:lang w:val="fr_FR" w:bidi="fr_FR"/>
        </w:rPr>
      </w:r>
      <w:r>
        <w:rPr>
          <w:lang w:val="fr_FR" w:bidi="fr_FR"/>
        </w:rPr>
        <w:t>Sommaire</w:t>
      </w:r>
    </w:p>
    <w:p>
      <w:pPr/>
      <w:r>
        <w:rPr>
          <w:lang w:val="fr_FR" w:bidi="fr_FR"/>
        </w:rPr>
      </w:r>
      <w:r>
        <w:rPr>
          <w:lang w:val="fr_FR" w:bidi="fr_FR"/>
        </w:rPr>
        <w:t>• Auteur</w:t>
      </w:r>
    </w:p>
    <w:p>
      <w:pPr/>
      <w:r>
        <w:rPr>
          <w:lang w:val="fr_FR" w:bidi="fr_FR"/>
        </w:rPr>
      </w:r>
      <w:r>
        <w:rPr>
          <w:lang w:val="fr_FR" w:bidi="fr_FR"/>
        </w:rPr>
        <w:t>• Date, origine et destination</w:t>
      </w:r>
    </w:p>
    <w:p>
      <w:pPr/>
      <w:r>
        <w:rPr>
          <w:lang w:val="fr_FR" w:bidi="fr_FR"/>
        </w:rPr>
      </w:r>
      <w:r>
        <w:rPr>
          <w:lang w:val="fr_FR" w:bidi="fr_FR"/>
        </w:rPr>
        <w:t>• Objectifs et enseignement théologique</w:t>
      </w:r>
    </w:p>
    <w:p>
      <w:pPr/>
      <w:r>
        <w:rPr>
          <w:lang w:val="fr_FR" w:bidi="fr_FR"/>
        </w:rPr>
      </w:r>
      <w:r>
        <w:rPr>
          <w:lang w:val="fr_FR" w:bidi="fr_FR"/>
        </w:rPr>
        <w:t>• Contenu</w:t>
      </w:r>
    </w:p>
    <w:p>
      <w:pPr>
        <w:pStyle w:val="Heading3"/>
      </w:pPr>
      <w:r>
        <w:rPr>
          <w:lang w:val="fr_FR" w:bidi="fr_FR"/>
        </w:rPr>
        <w:t>Auteur</w:t>
      </w:r>
    </w:p>
    <w:p>
      <w:pPr/>
      <w:r>
        <w:rPr>
          <w:lang w:val="fr_FR" w:bidi="fr_FR"/>
        </w:rPr>
      </w:r>
      <w:r>
        <w:rPr>
          <w:lang w:val="fr_FR" w:bidi="fr_FR"/>
        </w:rPr>
        <w:t>La lettre se présente comme ayant été écrite par « Jacques, serviteur de Dieu et du Seigneur Jésus-Christ » (</w:t>
      </w:r>
      <w:r>
        <w:rPr>
          <w:lang w:val="fr_FR" w:bidi="fr_FR"/>
        </w:rPr>
        <w:t>Jc 1.1</w:t>
      </w:r>
      <w:r>
        <w:rPr>
          <w:lang w:val="fr_FR" w:bidi="fr_FR"/>
        </w:rPr>
        <w:t>). Mais qui était ce Jacques ? Parmi ceux qui sont mentionnés dans le Nouveau Testament (NT), seuls deux d'entre eux ont été considérés comme auteurs possibles de cette lettre : Jacques, fils de Zébédée, et Jacques, frère du Seigneur.</w:t>
      </w:r>
    </w:p>
    <w:p>
      <w:pPr/>
      <w:r>
        <w:rPr>
          <w:lang w:val="fr_FR" w:bidi="fr_FR"/>
        </w:rPr>
      </w:r>
      <w:r>
        <w:rPr>
          <w:lang w:val="fr_FR" w:bidi="fr_FR"/>
        </w:rPr>
        <w:t xml:space="preserve">Le Jacques qui a écrit cette épître n'était probablement pas le fils de Zébédée du même nom, car celui-ci est mort en martyr en 44 apr. J.‑C., donc avant qu'elle n'ait été écrite (voir </w:t>
      </w:r>
      <w:r>
        <w:rPr>
          <w:lang w:val="fr_FR" w:bidi="fr_FR"/>
        </w:rPr>
        <w:t>Ac 12.1–2</w:t>
      </w:r>
      <w:r>
        <w:rPr>
          <w:lang w:val="fr_FR" w:bidi="fr_FR"/>
        </w:rPr>
        <w:t>). La plupart des chercheurs en concluent que l'auteur est donc Jacques, le frère de Jésus (</w:t>
      </w:r>
      <w:r>
        <w:rPr>
          <w:lang w:val="fr_FR" w:bidi="fr_FR"/>
        </w:rPr>
        <w:t xml:space="preserve">Mc 6.3 </w:t>
      </w:r>
      <w:r>
        <w:rPr>
          <w:lang w:val="fr_FR" w:bidi="fr_FR"/>
        </w:rPr>
        <w:t xml:space="preserve">; </w:t>
      </w:r>
      <w:r>
        <w:rPr>
          <w:lang w:val="fr_FR" w:bidi="fr_FR"/>
        </w:rPr>
        <w:t>Ga 1.19</w:t>
      </w:r>
      <w:r>
        <w:rPr>
          <w:lang w:val="fr_FR" w:bidi="fr_FR"/>
        </w:rPr>
        <w:t>) qui était à la tête de l'Église à Jérusalem (</w:t>
      </w:r>
      <w:r>
        <w:rPr>
          <w:lang w:val="fr_FR" w:bidi="fr_FR"/>
        </w:rPr>
        <w:t xml:space="preserve">Ac 15.13, 19 </w:t>
      </w:r>
      <w:r>
        <w:rPr>
          <w:lang w:val="fr_FR" w:bidi="fr_FR"/>
        </w:rPr>
        <w:t xml:space="preserve">; </w:t>
      </w:r>
      <w:r>
        <w:rPr>
          <w:lang w:val="fr_FR" w:bidi="fr_FR"/>
        </w:rPr>
        <w:t xml:space="preserve">21.17–25 </w:t>
      </w:r>
      <w:r>
        <w:rPr>
          <w:lang w:val="fr_FR" w:bidi="fr_FR"/>
        </w:rPr>
        <w:t xml:space="preserve">; </w:t>
      </w:r>
      <w:r>
        <w:rPr>
          <w:lang w:val="fr_FR" w:bidi="fr_FR"/>
        </w:rPr>
        <w:t>Ga 2.12</w:t>
      </w:r>
      <w:r>
        <w:rPr>
          <w:lang w:val="fr_FR" w:bidi="fr_FR"/>
        </w:rPr>
        <w:t>). Le contenu de l'épître reflètent la judaïté et l'attachement à la loi qui caractérisaient ce Jacques.</w:t>
      </w:r>
    </w:p>
    <w:p>
      <w:pPr/>
      <w:r>
        <w:rPr>
          <w:lang w:val="fr_FR" w:bidi="fr_FR"/>
        </w:rPr>
      </w:r>
      <w:r>
        <w:rPr>
          <w:lang w:val="fr_FR" w:bidi="fr_FR"/>
        </w:rPr>
        <w:t xml:space="preserve">Jacques écrit en tant qu'ancien de l'Église de Jérusalem aux douze tribus de la dispersion. Il s'agit peut-être d'une façon de décrire la dispersion des Juifs chrétiens mentionnée dans </w:t>
      </w:r>
      <w:r>
        <w:rPr>
          <w:lang w:val="fr_FR" w:bidi="fr_FR"/>
        </w:rPr>
        <w:t>Actes 11.19</w:t>
      </w:r>
      <w:r>
        <w:rPr>
          <w:lang w:val="fr_FR" w:bidi="fr_FR"/>
        </w:rPr>
        <w:t xml:space="preserve">. Il leur présente la relation entre l'Évangile et la loi, que les Juifs tenaient en haute estime. Si les épîtres de Paul sont un commentaire sur les conséquences doctrinales de la mort et de la résurrection du Christ, l'épître de Jacques est plus axée sur l'enseignement du Christ durant sa vie terrestre et particulièrement sur le Sermon sur la montagne. </w:t>
      </w:r>
    </w:p>
    <w:p>
      <w:pPr/>
      <w:r>
        <w:rPr>
          <w:lang w:val="fr_FR" w:bidi="fr_FR"/>
        </w:rPr>
      </w:r>
      <w:r>
        <w:rPr>
          <w:lang w:val="fr_FR" w:bidi="fr_FR"/>
        </w:rPr>
        <w:t>Dans le Sermon sur la montagne comme dans l'épître de Jacques, l'amour est représenté comme l'accomplissement de la loi (</w:t>
      </w:r>
      <w:r>
        <w:rPr>
          <w:lang w:val="fr_FR" w:bidi="fr_FR"/>
        </w:rPr>
        <w:t>Mt 7.12</w:t>
      </w:r>
      <w:r>
        <w:rPr>
          <w:lang w:val="fr_FR" w:bidi="fr_FR"/>
        </w:rPr>
        <w:t xml:space="preserve"> ; </w:t>
      </w:r>
      <w:r>
        <w:rPr>
          <w:lang w:val="fr_FR" w:bidi="fr_FR"/>
        </w:rPr>
        <w:t>Jc 2.8</w:t>
      </w:r>
      <w:r>
        <w:rPr>
          <w:lang w:val="fr_FR" w:bidi="fr_FR"/>
        </w:rPr>
        <w:t>) et le langage est remarquablement similaire. Comparer par exemple:</w:t>
      </w:r>
    </w:p>
    <w:p>
      <w:pPr>
        <w:pStyle w:val="ListBullet"/>
        <w:spacing w:line="240" w:lineRule="auto"/>
        <w:ind w:left="720"/>
      </w:pPr>
      <w:r>
        <w:rPr>
          <w:lang w:val="fr_FR" w:bidi="fr_FR"/>
        </w:rPr>
      </w:r>
      <w:r>
        <w:rPr>
          <w:lang w:val="fr_FR" w:bidi="fr_FR"/>
        </w:rPr>
        <w:t>Jacques 1.2</w:t>
      </w:r>
      <w:r>
        <w:rPr>
          <w:lang w:val="fr_FR" w:bidi="fr_FR"/>
        </w:rPr>
        <w:t xml:space="preserve"> avec </w:t>
      </w:r>
      <w:r>
        <w:rPr>
          <w:lang w:val="fr_FR" w:bidi="fr_FR"/>
        </w:rPr>
        <w:t>Matthieu 5.12</w:t>
      </w:r>
      <w:r>
        <w:rPr>
          <w:lang w:val="fr_FR" w:bidi="fr_FR"/>
        </w:rPr>
        <w:t xml:space="preserve"> ; </w:t>
      </w:r>
    </w:p>
    <w:p>
      <w:pPr>
        <w:pStyle w:val="ListBullet"/>
        <w:spacing w:line="240" w:lineRule="auto"/>
        <w:ind w:left="720"/>
      </w:pPr>
      <w:r>
        <w:rPr>
          <w:lang w:val="fr_FR" w:bidi="fr_FR"/>
        </w:rPr>
      </w:r>
      <w:r>
        <w:rPr>
          <w:lang w:val="fr_FR" w:bidi="fr_FR"/>
        </w:rPr>
        <w:t>Jacques</w:t>
      </w:r>
      <w:r>
        <w:rPr>
          <w:lang w:val="fr_FR" w:bidi="fr_FR"/>
        </w:rPr>
        <w:t xml:space="preserve"> 1.4</w:t>
      </w:r>
      <w:r>
        <w:rPr>
          <w:lang w:val="fr_FR" w:bidi="fr_FR"/>
        </w:rPr>
        <w:t xml:space="preserve"> avec </w:t>
      </w:r>
      <w:r>
        <w:rPr>
          <w:lang w:val="fr_FR" w:bidi="fr_FR"/>
        </w:rPr>
        <w:t>Matthieu</w:t>
      </w:r>
      <w:r>
        <w:rPr>
          <w:lang w:val="fr_FR" w:bidi="fr_FR"/>
        </w:rPr>
        <w:t xml:space="preserve"> 5.48 </w:t>
      </w:r>
      <w:r>
        <w:rPr>
          <w:lang w:val="fr_FR" w:bidi="fr_FR"/>
        </w:rPr>
        <w:t xml:space="preserve">; </w:t>
      </w:r>
    </w:p>
    <w:p>
      <w:pPr>
        <w:pStyle w:val="ListBullet"/>
        <w:spacing w:line="240" w:lineRule="auto"/>
        <w:ind w:left="720"/>
      </w:pPr>
      <w:r>
        <w:rPr>
          <w:lang w:val="fr_FR" w:bidi="fr_FR"/>
        </w:rPr>
      </w:r>
      <w:r>
        <w:rPr>
          <w:lang w:val="fr_FR" w:bidi="fr_FR"/>
        </w:rPr>
        <w:t>Jacques</w:t>
      </w:r>
      <w:r>
        <w:rPr>
          <w:lang w:val="fr_FR" w:bidi="fr_FR"/>
        </w:rPr>
        <w:t xml:space="preserve"> 1.5</w:t>
      </w:r>
      <w:r>
        <w:rPr>
          <w:lang w:val="fr_FR" w:bidi="fr_FR"/>
        </w:rPr>
        <w:t xml:space="preserve"> et </w:t>
      </w:r>
      <w:r>
        <w:rPr>
          <w:lang w:val="fr_FR" w:bidi="fr_FR"/>
        </w:rPr>
        <w:t>5.14–15</w:t>
      </w:r>
      <w:r>
        <w:rPr>
          <w:lang w:val="fr_FR" w:bidi="fr_FR"/>
        </w:rPr>
        <w:t xml:space="preserve"> avec </w:t>
      </w:r>
      <w:r>
        <w:rPr>
          <w:lang w:val="fr_FR" w:bidi="fr_FR"/>
        </w:rPr>
        <w:t>Matthieu</w:t>
      </w:r>
      <w:r>
        <w:rPr>
          <w:lang w:val="fr_FR" w:bidi="fr_FR"/>
        </w:rPr>
        <w:t xml:space="preserve"> 7.7–11</w:t>
      </w:r>
      <w:r>
        <w:rPr>
          <w:lang w:val="fr_FR" w:bidi="fr_FR"/>
        </w:rPr>
        <w:t xml:space="preserve"> ; </w:t>
      </w:r>
    </w:p>
    <w:p>
      <w:pPr>
        <w:pStyle w:val="ListBullet"/>
        <w:spacing w:line="240" w:lineRule="auto"/>
        <w:ind w:left="720"/>
      </w:pPr>
      <w:r>
        <w:rPr>
          <w:lang w:val="fr_FR" w:bidi="fr_FR"/>
        </w:rPr>
      </w:r>
      <w:r>
        <w:rPr>
          <w:lang w:val="fr_FR" w:bidi="fr_FR"/>
        </w:rPr>
        <w:t>Jacques</w:t>
      </w:r>
      <w:r>
        <w:rPr>
          <w:lang w:val="fr_FR" w:bidi="fr_FR"/>
        </w:rPr>
        <w:t xml:space="preserve"> 2.13</w:t>
      </w:r>
      <w:r>
        <w:rPr>
          <w:lang w:val="fr_FR" w:bidi="fr_FR"/>
        </w:rPr>
        <w:t xml:space="preserve"> avec </w:t>
      </w:r>
      <w:r>
        <w:rPr>
          <w:lang w:val="fr_FR" w:bidi="fr_FR"/>
        </w:rPr>
        <w:t>Matthieu</w:t>
      </w:r>
      <w:r>
        <w:rPr>
          <w:lang w:val="fr_FR" w:bidi="fr_FR"/>
        </w:rPr>
        <w:t xml:space="preserve"> 5.7</w:t>
      </w:r>
      <w:r>
        <w:rPr>
          <w:lang w:val="fr_FR" w:bidi="fr_FR"/>
        </w:rPr>
        <w:t xml:space="preserve"> et </w:t>
      </w:r>
      <w:r>
        <w:rPr>
          <w:lang w:val="fr_FR" w:bidi="fr_FR"/>
        </w:rPr>
        <w:t>6.14–15</w:t>
      </w:r>
      <w:r>
        <w:rPr>
          <w:lang w:val="fr_FR" w:bidi="fr_FR"/>
        </w:rPr>
        <w:t xml:space="preserve"> ; </w:t>
      </w:r>
    </w:p>
    <w:p>
      <w:pPr>
        <w:pStyle w:val="ListBullet"/>
        <w:spacing w:line="240" w:lineRule="auto"/>
        <w:ind w:left="720"/>
      </w:pPr>
      <w:r>
        <w:rPr>
          <w:lang w:val="fr_FR" w:bidi="fr_FR"/>
        </w:rPr>
      </w:r>
      <w:r>
        <w:rPr>
          <w:lang w:val="fr_FR" w:bidi="fr_FR"/>
        </w:rPr>
        <w:t>Jacques</w:t>
      </w:r>
      <w:r>
        <w:rPr>
          <w:lang w:val="fr_FR" w:bidi="fr_FR"/>
        </w:rPr>
        <w:t xml:space="preserve"> 2.10</w:t>
      </w:r>
      <w:r>
        <w:rPr>
          <w:lang w:val="fr_FR" w:bidi="fr_FR"/>
        </w:rPr>
        <w:t xml:space="preserve"> avec </w:t>
      </w:r>
      <w:r>
        <w:rPr>
          <w:lang w:val="fr_FR" w:bidi="fr_FR"/>
        </w:rPr>
        <w:t>Matthieu</w:t>
      </w:r>
      <w:r>
        <w:rPr>
          <w:lang w:val="fr_FR" w:bidi="fr_FR"/>
        </w:rPr>
        <w:t xml:space="preserve"> 5.19</w:t>
      </w:r>
      <w:r>
        <w:rPr>
          <w:lang w:val="fr_FR" w:bidi="fr_FR"/>
        </w:rPr>
        <w:t xml:space="preserve"> ; </w:t>
      </w:r>
    </w:p>
    <w:p>
      <w:pPr>
        <w:pStyle w:val="ListBullet"/>
        <w:spacing w:line="240" w:lineRule="auto"/>
        <w:ind w:left="720"/>
      </w:pPr>
      <w:r>
        <w:rPr>
          <w:lang w:val="fr_FR" w:bidi="fr_FR"/>
        </w:rPr>
      </w:r>
      <w:r>
        <w:rPr>
          <w:lang w:val="fr_FR" w:bidi="fr_FR"/>
        </w:rPr>
        <w:t>Jacques</w:t>
      </w:r>
      <w:r>
        <w:rPr>
          <w:lang w:val="fr_FR" w:bidi="fr_FR"/>
        </w:rPr>
        <w:t xml:space="preserve"> 4.4</w:t>
      </w:r>
      <w:r>
        <w:rPr>
          <w:lang w:val="fr_FR" w:bidi="fr_FR"/>
        </w:rPr>
        <w:t xml:space="preserve"> avec </w:t>
      </w:r>
      <w:r>
        <w:rPr>
          <w:lang w:val="fr_FR" w:bidi="fr_FR"/>
        </w:rPr>
        <w:t>Matthieu</w:t>
      </w:r>
      <w:r>
        <w:rPr>
          <w:lang w:val="fr_FR" w:bidi="fr_FR"/>
        </w:rPr>
        <w:t xml:space="preserve"> 6.24</w:t>
      </w:r>
      <w:r>
        <w:rPr>
          <w:lang w:val="fr_FR" w:bidi="fr_FR"/>
        </w:rPr>
        <w:t xml:space="preserve"> ; </w:t>
      </w:r>
    </w:p>
    <w:p>
      <w:pPr>
        <w:pStyle w:val="ListBullet"/>
        <w:spacing w:line="240" w:lineRule="auto"/>
        <w:ind w:left="720"/>
      </w:pPr>
      <w:r>
        <w:rPr>
          <w:lang w:val="fr_FR" w:bidi="fr_FR"/>
        </w:rPr>
      </w:r>
      <w:r>
        <w:rPr>
          <w:lang w:val="fr_FR" w:bidi="fr_FR"/>
        </w:rPr>
        <w:t>Jacques</w:t>
      </w:r>
      <w:r>
        <w:rPr>
          <w:lang w:val="fr_FR" w:bidi="fr_FR"/>
        </w:rPr>
        <w:t xml:space="preserve"> 4.11</w:t>
      </w:r>
      <w:r>
        <w:rPr>
          <w:lang w:val="fr_FR" w:bidi="fr_FR"/>
        </w:rPr>
        <w:t xml:space="preserve"> avec </w:t>
      </w:r>
      <w:r>
        <w:rPr>
          <w:lang w:val="fr_FR" w:bidi="fr_FR"/>
        </w:rPr>
        <w:t>Matthieu</w:t>
      </w:r>
      <w:r>
        <w:rPr>
          <w:lang w:val="fr_FR" w:bidi="fr_FR"/>
        </w:rPr>
        <w:t xml:space="preserve"> 7.1–2</w:t>
      </w:r>
      <w:r>
        <w:rPr>
          <w:lang w:val="fr_FR" w:bidi="fr_FR"/>
        </w:rPr>
        <w:t xml:space="preserve"> ; </w:t>
      </w:r>
    </w:p>
    <w:p>
      <w:pPr>
        <w:pStyle w:val="ListBullet"/>
        <w:spacing w:line="240" w:lineRule="auto"/>
        <w:ind w:left="720"/>
      </w:pPr>
      <w:r>
        <w:rPr>
          <w:lang w:val="fr_FR" w:bidi="fr_FR"/>
        </w:rPr>
      </w:r>
      <w:r>
        <w:rPr>
          <w:lang w:val="fr_FR" w:bidi="fr_FR"/>
        </w:rPr>
        <w:t>Jacques</w:t>
      </w:r>
      <w:r>
        <w:rPr>
          <w:lang w:val="fr_FR" w:bidi="fr_FR"/>
        </w:rPr>
        <w:t xml:space="preserve"> 5.2</w:t>
      </w:r>
      <w:r>
        <w:rPr>
          <w:lang w:val="fr_FR" w:bidi="fr_FR"/>
        </w:rPr>
        <w:t xml:space="preserve"> avec </w:t>
      </w:r>
      <w:r>
        <w:rPr>
          <w:lang w:val="fr_FR" w:bidi="fr_FR"/>
        </w:rPr>
        <w:t>Matthieu</w:t>
      </w:r>
      <w:r>
        <w:rPr>
          <w:lang w:val="fr_FR" w:bidi="fr_FR"/>
        </w:rPr>
        <w:t xml:space="preserve"> 6.19</w:t>
      </w:r>
      <w:r>
        <w:rPr>
          <w:lang w:val="fr_FR" w:bidi="fr_FR"/>
        </w:rPr>
        <w:t xml:space="preserve">. </w:t>
      </w:r>
    </w:p>
    <w:p>
      <w:pPr/>
      <w:r>
        <w:rPr>
          <w:lang w:val="fr_FR" w:bidi="fr_FR"/>
        </w:rPr>
      </w:r>
      <w:r>
        <w:rPr>
          <w:lang w:val="fr_FR" w:bidi="fr_FR"/>
        </w:rPr>
        <w:t xml:space="preserve">L'épître place le même accent que le Sermon sur la Montagne sur la justice dans l'Évangile en tant qu'accomplissement suprême de la loi. Jacques avait lui-même gagné le surnom « le Juste », un trait de caractère qui correspond à ces observations (voir </w:t>
      </w:r>
      <w:r>
        <w:rPr>
          <w:lang w:val="fr_FR" w:bidi="fr_FR"/>
        </w:rPr>
        <w:t>Jc 1.20</w:t>
      </w:r>
      <w:r>
        <w:rPr>
          <w:lang w:val="fr_FR" w:bidi="fr_FR"/>
        </w:rPr>
        <w:t xml:space="preserve"> ; </w:t>
      </w:r>
      <w:r>
        <w:rPr>
          <w:lang w:val="fr_FR" w:bidi="fr_FR"/>
        </w:rPr>
        <w:t>2.10</w:t>
      </w:r>
      <w:r>
        <w:rPr>
          <w:lang w:val="fr_FR" w:bidi="fr_FR"/>
        </w:rPr>
        <w:t xml:space="preserve"> ; comp. </w:t>
      </w:r>
      <w:r>
        <w:rPr>
          <w:lang w:val="fr_FR" w:bidi="fr_FR"/>
        </w:rPr>
        <w:t>3.18</w:t>
      </w:r>
      <w:r>
        <w:rPr>
          <w:lang w:val="fr_FR" w:bidi="fr_FR"/>
        </w:rPr>
        <w:t xml:space="preserve"> avec </w:t>
      </w:r>
      <w:r>
        <w:rPr>
          <w:lang w:val="fr_FR" w:bidi="fr_FR"/>
        </w:rPr>
        <w:t>Mt 5.20</w:t>
      </w:r>
      <w:r>
        <w:rPr>
          <w:lang w:val="fr_FR" w:bidi="fr_FR"/>
        </w:rPr>
        <w:t>). Il était donc particulièrement apte à diriger une Église encore zélée pour la loi (</w:t>
      </w:r>
      <w:r>
        <w:rPr>
          <w:lang w:val="fr_FR" w:bidi="fr_FR"/>
        </w:rPr>
        <w:t>Ac 21.18–24</w:t>
      </w:r>
      <w:r>
        <w:rPr>
          <w:lang w:val="fr_FR" w:bidi="fr_FR"/>
        </w:rPr>
        <w:t xml:space="preserve"> ; </w:t>
      </w:r>
      <w:r>
        <w:rPr>
          <w:lang w:val="fr_FR" w:bidi="fr_FR"/>
        </w:rPr>
        <w:t>Ga 2.12</w:t>
      </w:r>
      <w:r>
        <w:rPr>
          <w:lang w:val="fr_FR" w:bidi="fr_FR"/>
        </w:rPr>
        <w:t xml:space="preserve">). Si quelqu'un pouvait amener des Juifs à l'Évangile, c'était bien lui, car il présentait la justice selon le modèle de l'Ancien Testament (AT), combiné avec la foi évangélique (comp. aussi </w:t>
      </w:r>
      <w:r>
        <w:rPr>
          <w:lang w:val="fr_FR" w:bidi="fr_FR"/>
        </w:rPr>
        <w:t>Jc 2.8</w:t>
      </w:r>
      <w:r>
        <w:rPr>
          <w:lang w:val="fr_FR" w:bidi="fr_FR"/>
        </w:rPr>
        <w:t xml:space="preserve"> avec </w:t>
      </w:r>
      <w:r>
        <w:rPr>
          <w:lang w:val="fr_FR" w:bidi="fr_FR"/>
        </w:rPr>
        <w:t>Mt 5.44, 48</w:t>
      </w:r>
      <w:r>
        <w:rPr>
          <w:lang w:val="fr_FR" w:bidi="fr_FR"/>
        </w:rPr>
        <w:t>).</w:t>
      </w:r>
    </w:p>
    <w:p>
      <w:pPr>
        <w:pStyle w:val="Heading3"/>
      </w:pPr>
      <w:r>
        <w:rPr>
          <w:lang w:val="fr_FR" w:bidi="fr_FR"/>
        </w:rPr>
        <w:t>Date, origine et destination</w:t>
      </w:r>
    </w:p>
    <w:p>
      <w:pPr/>
      <w:r>
        <w:rPr>
          <w:lang w:val="fr_FR" w:bidi="fr_FR"/>
        </w:rPr>
      </w:r>
      <w:r>
        <w:rPr>
          <w:lang w:val="fr_FR" w:bidi="fr_FR"/>
        </w:rPr>
        <w:t>De nombreux experts pensent que l'épître de Jacques a été écrite aussi tôt que 45–49 apr. J.‑C., car son contenu correspond aux débuts de l'Église, une époque où de nombreux chrétiens juifs n'avaient pas complètement rompu avec le judaïsme. Ainsi, Jacques utilise des termes comme « les douze tribus » (</w:t>
      </w:r>
      <w:r>
        <w:rPr>
          <w:lang w:val="fr_FR" w:bidi="fr_FR"/>
        </w:rPr>
        <w:t>Jc 1.1</w:t>
      </w:r>
      <w:r>
        <w:rPr>
          <w:lang w:val="fr_FR" w:bidi="fr_FR"/>
        </w:rPr>
        <w:t>) et « synagogue » (</w:t>
      </w:r>
      <w:r>
        <w:rPr>
          <w:lang w:val="fr_FR" w:bidi="fr_FR"/>
        </w:rPr>
        <w:t>2.2</w:t>
      </w:r>
      <w:r>
        <w:rPr>
          <w:lang w:val="fr_FR" w:bidi="fr_FR"/>
        </w:rPr>
        <w:t xml:space="preserve"> traduit du grec par « assemblée » dans la LSG). Son discours rappelle parfois celui des prophètes de l'AT (</w:t>
      </w:r>
      <w:r>
        <w:rPr>
          <w:lang w:val="fr_FR" w:bidi="fr_FR"/>
        </w:rPr>
        <w:t>5.1 ss</w:t>
      </w:r>
      <w:r>
        <w:rPr>
          <w:lang w:val="fr_FR" w:bidi="fr_FR"/>
        </w:rPr>
        <w:t xml:space="preserve">) et d'autres fois celui du livre des Proverbes (comp. </w:t>
      </w:r>
      <w:r>
        <w:rPr>
          <w:lang w:val="fr_FR" w:bidi="fr_FR"/>
        </w:rPr>
        <w:t>Jc 1.5</w:t>
      </w:r>
      <w:r>
        <w:rPr>
          <w:lang w:val="fr_FR" w:bidi="fr_FR"/>
        </w:rPr>
        <w:t xml:space="preserve"> avec </w:t>
      </w:r>
      <w:r>
        <w:rPr>
          <w:lang w:val="fr_FR" w:bidi="fr_FR"/>
        </w:rPr>
        <w:t>Pr 2.6</w:t>
      </w:r>
      <w:r>
        <w:rPr>
          <w:lang w:val="fr_FR" w:bidi="fr_FR"/>
        </w:rPr>
        <w:t xml:space="preserve"> ; </w:t>
      </w:r>
      <w:r>
        <w:rPr>
          <w:lang w:val="fr_FR" w:bidi="fr_FR"/>
        </w:rPr>
        <w:t>Jas 1.19</w:t>
      </w:r>
      <w:r>
        <w:rPr>
          <w:lang w:val="fr_FR" w:bidi="fr_FR"/>
        </w:rPr>
        <w:t xml:space="preserve"> avec </w:t>
      </w:r>
      <w:r>
        <w:rPr>
          <w:lang w:val="fr_FR" w:bidi="fr_FR"/>
        </w:rPr>
        <w:t>Pr 29.20</w:t>
      </w:r>
      <w:r>
        <w:rPr>
          <w:lang w:val="fr_FR" w:bidi="fr_FR"/>
        </w:rPr>
        <w:t xml:space="preserve"> ; </w:t>
      </w:r>
      <w:r>
        <w:rPr>
          <w:lang w:val="fr_FR" w:bidi="fr_FR"/>
        </w:rPr>
        <w:t>Jc 3.18</w:t>
      </w:r>
      <w:r>
        <w:rPr>
          <w:lang w:val="fr_FR" w:bidi="fr_FR"/>
        </w:rPr>
        <w:t xml:space="preserve"> avec </w:t>
      </w:r>
      <w:r>
        <w:rPr>
          <w:lang w:val="fr_FR" w:bidi="fr_FR"/>
        </w:rPr>
        <w:t>Pr 11.30</w:t>
      </w:r>
      <w:r>
        <w:rPr>
          <w:lang w:val="fr_FR" w:bidi="fr_FR"/>
        </w:rPr>
        <w:t xml:space="preserve"> ; </w:t>
      </w:r>
      <w:r>
        <w:rPr>
          <w:lang w:val="fr_FR" w:bidi="fr_FR"/>
        </w:rPr>
        <w:t>Jc 4.13–16</w:t>
      </w:r>
      <w:r>
        <w:rPr>
          <w:lang w:val="fr_FR" w:bidi="fr_FR"/>
        </w:rPr>
        <w:t xml:space="preserve"> avec </w:t>
      </w:r>
      <w:r>
        <w:rPr>
          <w:lang w:val="fr_FR" w:bidi="fr_FR"/>
        </w:rPr>
        <w:t>Pr 27.1</w:t>
      </w:r>
      <w:r>
        <w:rPr>
          <w:lang w:val="fr_FR" w:bidi="fr_FR"/>
        </w:rPr>
        <w:t xml:space="preserve"> ; et </w:t>
      </w:r>
      <w:r>
        <w:rPr>
          <w:lang w:val="fr_FR" w:bidi="fr_FR"/>
        </w:rPr>
        <w:t>Jc 5.20</w:t>
      </w:r>
      <w:r>
        <w:rPr>
          <w:lang w:val="fr_FR" w:bidi="fr_FR"/>
        </w:rPr>
        <w:t xml:space="preserve"> avec </w:t>
      </w:r>
      <w:r>
        <w:rPr>
          <w:lang w:val="fr_FR" w:bidi="fr_FR"/>
        </w:rPr>
        <w:t>Pr 10.12</w:t>
      </w:r>
      <w:r>
        <w:rPr>
          <w:lang w:val="fr_FR" w:bidi="fr_FR"/>
        </w:rPr>
        <w:t>). Comme mentionné plus tôt, le message de Jacques suit de près l'enseignement de Jésus, mais ne traite pas de la question de la relation entre les Gentils et la loi qui a pris de l'importance dans les années 50 et 60. De plus, contrairement aux épîtres de Pierre, Jude et Jean, Jacques ne dit rien concernant le problème des faux enseignants qui lui aussi devient plus important plus tard dans l'histoire de l'Église primitive. Aucun de ces indices ne correspond à une date de composition tardive. La lettre a probablement été écrite avant 50 apr. J.‑C., date du premier Concile de Jérusalem qui s'est réuni pour discuter de la question de la relation entre les Gentils et la loi (</w:t>
      </w:r>
      <w:r>
        <w:rPr>
          <w:lang w:val="fr_FR" w:bidi="fr_FR"/>
        </w:rPr>
        <w:t>Ac 15.1 ss</w:t>
      </w:r>
      <w:r>
        <w:rPr>
          <w:lang w:val="fr_FR" w:bidi="fr_FR"/>
        </w:rPr>
        <w:t>). La lettre aurait été écrite après 44 apr. J.‑C., date de la persécution déclenchée par Hérode Agrippa (</w:t>
      </w:r>
      <w:r>
        <w:rPr>
          <w:lang w:val="fr_FR" w:bidi="fr_FR"/>
        </w:rPr>
        <w:t>12.1</w:t>
      </w:r>
      <w:r>
        <w:rPr>
          <w:lang w:val="fr_FR" w:bidi="fr_FR"/>
        </w:rPr>
        <w:t>). Cette persécution aurait poussé de nombreux chrétiens juifs à quitter Jérusalem. Ce sont peut-être ceux que Jacques appelle « la dispersion » (</w:t>
      </w:r>
      <w:r>
        <w:rPr>
          <w:lang w:val="fr_FR" w:bidi="fr_FR"/>
        </w:rPr>
        <w:t>Jc 1.1</w:t>
      </w:r>
      <w:r>
        <w:rPr>
          <w:lang w:val="fr_FR" w:bidi="fr_FR"/>
        </w:rPr>
        <w:t>). Ainsi, l'épître aurait été écrite entre 45 et 49 apr. J.‑C., et serait le premier livre du NT à avoir été écrit. Même s'il n'est pas possible de déterminer l'exactitude de ces dates, il peut au moins être déterminé que la lettre a été écrite avant 61 ou 62 apr. J.‑C., date du martyre de Jacques, selon Flavius Josèphe.</w:t>
      </w:r>
    </w:p>
    <w:p>
      <w:pPr/>
      <w:r>
        <w:rPr>
          <w:lang w:val="fr_FR" w:bidi="fr_FR"/>
        </w:rPr>
      </w:r>
      <w:r>
        <w:rPr>
          <w:lang w:val="fr_FR" w:bidi="fr_FR"/>
        </w:rPr>
        <w:t xml:space="preserve">Un certain nombre de propositions ont été faites concernant l'origine géographique du livre, mais il ne fait guère de doute que la lettre a été écrite en Palestine. En effet, l'auteur fait des allusions qui conviennent généralement au Proche-Orient et plus particulièrement, à la Palestine (voir « les pluies de la première et de l'arrière-saison » dans </w:t>
      </w:r>
      <w:r>
        <w:rPr>
          <w:lang w:val="fr_FR" w:bidi="fr_FR"/>
        </w:rPr>
        <w:t>5.7</w:t>
      </w:r>
      <w:r>
        <w:rPr>
          <w:lang w:val="fr_FR" w:bidi="fr_FR"/>
        </w:rPr>
        <w:t xml:space="preserve"> ; la source d'eau amère dans </w:t>
      </w:r>
      <w:r>
        <w:rPr>
          <w:lang w:val="fr_FR" w:bidi="fr_FR"/>
        </w:rPr>
        <w:t>3.11</w:t>
      </w:r>
      <w:r>
        <w:rPr>
          <w:lang w:val="fr_FR" w:bidi="fr_FR"/>
        </w:rPr>
        <w:t xml:space="preserve"> ; le figuier, les olives et la vigne dans </w:t>
      </w:r>
      <w:r>
        <w:rPr>
          <w:lang w:val="fr_FR" w:bidi="fr_FR"/>
        </w:rPr>
        <w:t>3.12</w:t>
      </w:r>
      <w:r>
        <w:rPr>
          <w:lang w:val="fr_FR" w:bidi="fr_FR"/>
        </w:rPr>
        <w:t xml:space="preserve"> ; et la « chaleur ardente » dans </w:t>
      </w:r>
      <w:r>
        <w:rPr>
          <w:lang w:val="fr_FR" w:bidi="fr_FR"/>
        </w:rPr>
        <w:t>1.11</w:t>
      </w:r>
      <w:r>
        <w:rPr>
          <w:lang w:val="fr_FR" w:bidi="fr_FR"/>
        </w:rPr>
        <w:t>).</w:t>
      </w:r>
    </w:p>
    <w:p>
      <w:pPr/>
      <w:r>
        <w:rPr>
          <w:lang w:val="fr_FR" w:bidi="fr_FR"/>
        </w:rPr>
      </w:r>
      <w:r>
        <w:rPr>
          <w:lang w:val="fr_FR" w:bidi="fr_FR"/>
        </w:rPr>
        <w:t>Le contenu de la lettre indique clairement que Jacques s'adresse à des chrétiens juifs. Il les appelle les « douze tribus », un titre qui désigne Israël (</w:t>
      </w:r>
      <w:r>
        <w:rPr>
          <w:lang w:val="fr_FR" w:bidi="fr_FR"/>
        </w:rPr>
        <w:t>1.1</w:t>
      </w:r>
      <w:r>
        <w:rPr>
          <w:lang w:val="fr_FR" w:bidi="fr_FR"/>
        </w:rPr>
        <w:t xml:space="preserve">). Il est supposé dans </w:t>
      </w:r>
      <w:r>
        <w:rPr>
          <w:lang w:val="fr_FR" w:bidi="fr_FR"/>
        </w:rPr>
        <w:t>2.1</w:t>
      </w:r>
      <w:r>
        <w:rPr>
          <w:lang w:val="fr_FR" w:bidi="fr_FR"/>
        </w:rPr>
        <w:t xml:space="preserve"> qu'ils sont chrétiens. Leur lieu de rassemblement est appelé une synagogue (</w:t>
      </w:r>
      <w:r>
        <w:rPr>
          <w:lang w:val="fr_FR" w:bidi="fr_FR"/>
        </w:rPr>
        <w:t>2.2</w:t>
      </w:r>
      <w:r>
        <w:rPr>
          <w:lang w:val="fr_FR" w:bidi="fr_FR"/>
        </w:rPr>
        <w:t>). Jacques parle de Dieu en tant que le « Seigneur des armées » (</w:t>
      </w:r>
      <w:r>
        <w:rPr>
          <w:lang w:val="fr_FR" w:bidi="fr_FR"/>
        </w:rPr>
        <w:t>5.4</w:t>
      </w:r>
      <w:r>
        <w:rPr>
          <w:lang w:val="fr_FR" w:bidi="fr_FR"/>
        </w:rPr>
        <w:t>), un nom qui lui est fréquemment donné dans l'AT. Dans les passages plus courts et déconnectés de la lettre, il est impossible de découvrir quoi que ce soit sur les circonstances des lecteurs. La plupart de ces exhortations sont générales et se rapportent à des conditions sociales et spirituelles que l'on pourrait trouver parmi n'importe quel groupe de chrétiens à n'importe quelle époque. Les passages plus longs qui traitent de conditions sociales (</w:t>
      </w:r>
      <w:r>
        <w:rPr>
          <w:lang w:val="fr_FR" w:bidi="fr_FR"/>
        </w:rPr>
        <w:t>2.1–12</w:t>
      </w:r>
      <w:r>
        <w:rPr>
          <w:lang w:val="fr_FR" w:bidi="fr_FR"/>
        </w:rPr>
        <w:t xml:space="preserve"> ; </w:t>
      </w:r>
      <w:r>
        <w:rPr>
          <w:lang w:val="fr_FR" w:bidi="fr_FR"/>
        </w:rPr>
        <w:t>5.1–11</w:t>
      </w:r>
      <w:r>
        <w:rPr>
          <w:lang w:val="fr_FR" w:bidi="fr_FR"/>
        </w:rPr>
        <w:t xml:space="preserve">) fournissent des informations sur la situation des lecteurs. Jacques s'adresse à des chrétiens pauvres employés comme ouvriers agricoles par de riches propriétaires de terres. Quelques riches font peut-être partie de ses lecteurs chrétiens juifs (voir </w:t>
      </w:r>
      <w:r>
        <w:rPr>
          <w:lang w:val="fr_FR" w:bidi="fr_FR"/>
        </w:rPr>
        <w:t>4.13–17</w:t>
      </w:r>
      <w:r>
        <w:rPr>
          <w:lang w:val="fr_FR" w:bidi="fr_FR"/>
        </w:rPr>
        <w:t>), mais Jacques se préoccupe principalement des pauvres. Ses dénonciations des abus des riches rappellent celles des prophètes de l'AT, particulièrement celles d'Amos.</w:t>
      </w:r>
    </w:p>
    <w:p>
      <w:pPr>
        <w:pStyle w:val="Heading3"/>
      </w:pPr>
      <w:r>
        <w:rPr>
          <w:lang w:val="fr_FR" w:bidi="fr_FR"/>
        </w:rPr>
        <w:t>Objectifs et enseignement théologique</w:t>
      </w:r>
    </w:p>
    <w:p>
      <w:pPr/>
      <w:r>
        <w:rPr>
          <w:lang w:val="fr_FR" w:bidi="fr_FR"/>
        </w:rPr>
      </w:r>
      <w:r>
        <w:rPr>
          <w:lang w:val="fr_FR" w:bidi="fr_FR"/>
        </w:rPr>
        <w:t>La lettre de Jacques a pour objectifs de (1) fortifier les chrétiens juifs traversant des épreuves (</w:t>
      </w:r>
      <w:r>
        <w:rPr>
          <w:lang w:val="fr_FR" w:bidi="fr_FR"/>
        </w:rPr>
        <w:t xml:space="preserve">Jc 1.2–4, 13–15 </w:t>
      </w:r>
      <w:r>
        <w:rPr>
          <w:lang w:val="fr_FR" w:bidi="fr_FR"/>
        </w:rPr>
        <w:t xml:space="preserve">; </w:t>
      </w:r>
      <w:r>
        <w:rPr>
          <w:lang w:val="fr_FR" w:bidi="fr_FR"/>
        </w:rPr>
        <w:t>5.7–11</w:t>
      </w:r>
      <w:r>
        <w:rPr>
          <w:lang w:val="fr_FR" w:bidi="fr_FR"/>
        </w:rPr>
        <w:t>), (2) corriger une façon erronée de comprendre la doctrine de la justification par la foi (</w:t>
      </w:r>
      <w:r>
        <w:rPr>
          <w:lang w:val="fr_FR" w:bidi="fr_FR"/>
        </w:rPr>
        <w:t>2.14–26</w:t>
      </w:r>
      <w:r>
        <w:rPr>
          <w:lang w:val="fr_FR" w:bidi="fr_FR"/>
        </w:rPr>
        <w:t>) ; et (3) de transmettre à la première génération de chrétiens un trésor de sagesse pratique.</w:t>
      </w:r>
    </w:p>
    <w:p>
      <w:pPr/>
      <w:r>
        <w:rPr>
          <w:lang w:val="fr_FR" w:bidi="fr_FR"/>
        </w:rPr>
      </w:r>
      <w:r>
        <w:rPr>
          <w:lang w:val="fr_FR" w:bidi="fr_FR"/>
        </w:rPr>
        <w:t>La théologie de l'Épître de Jacques n'est pas dogmatique. Elle ne mentionne pas les grands thèmes théologiques qui sont si importants dans les écrits de Paul et dans le reste du NT. Il n'y aucune mention de l'Incarnation et le nom de Christ n'apparaît que deux fois dans la lettre (</w:t>
      </w:r>
      <w:r>
        <w:rPr>
          <w:lang w:val="fr_FR" w:bidi="fr_FR"/>
        </w:rPr>
        <w:t>1.1</w:t>
      </w:r>
      <w:r>
        <w:rPr>
          <w:lang w:val="fr_FR" w:bidi="fr_FR"/>
        </w:rPr>
        <w:t xml:space="preserve"> ; </w:t>
      </w:r>
      <w:r>
        <w:rPr>
          <w:lang w:val="fr_FR" w:bidi="fr_FR"/>
        </w:rPr>
        <w:t>2.1</w:t>
      </w:r>
      <w:r>
        <w:rPr>
          <w:lang w:val="fr_FR" w:bidi="fr_FR"/>
        </w:rPr>
        <w:t>). Les souffrances, la mort et la résurrection du Christ n'y sont même pas mentionnées.</w:t>
      </w:r>
    </w:p>
    <w:p>
      <w:pPr/>
      <w:r>
        <w:rPr>
          <w:lang w:val="fr_FR" w:bidi="fr_FR"/>
        </w:rPr>
      </w:r>
      <w:r>
        <w:rPr>
          <w:lang w:val="fr_FR" w:bidi="fr_FR"/>
        </w:rPr>
        <w:t>La théologie de Jacques est pratique et a un caractère distinctement juif. Bien sûr, l'épître a aussi des caractéristiques chrétiennes. Jacques combine des éléments des deux pour produire cette lettre judéo-chrétienne.</w:t>
      </w:r>
    </w:p>
    <w:p>
      <w:pPr/>
      <w:r>
        <w:rPr>
          <w:lang w:val="fr_FR" w:bidi="fr_FR"/>
        </w:rPr>
      </w:r>
      <w:r>
        <w:rPr>
          <w:lang w:val="fr_FR" w:bidi="fr_FR"/>
        </w:rPr>
        <w:t>Les thèmes théologiques dont la lettre traite sont les suivants :</w:t>
      </w:r>
    </w:p>
    <w:p>
      <w:pPr>
        <w:pStyle w:val="Heading4"/>
      </w:pPr>
      <w:r>
        <w:rPr>
          <w:lang w:val="fr_FR" w:bidi="fr_FR"/>
        </w:rPr>
        <w:t>La tentation et les épreuves</w:t>
      </w:r>
    </w:p>
    <w:p>
      <w:pPr/>
      <w:r>
        <w:rPr>
          <w:lang w:val="fr_FR" w:bidi="fr_FR"/>
        </w:rPr>
      </w:r>
      <w:r>
        <w:rPr>
          <w:lang w:val="fr_FR" w:bidi="fr_FR"/>
        </w:rPr>
        <w:t>La joie dans l'épreuve et l'utilité des épreuves pour développer et parfaire le caractère sont des enseignements juifs (</w:t>
      </w:r>
      <w:r>
        <w:rPr>
          <w:lang w:val="fr_FR" w:bidi="fr_FR"/>
        </w:rPr>
        <w:t>1.2–4</w:t>
      </w:r>
      <w:r>
        <w:rPr>
          <w:lang w:val="fr_FR" w:bidi="fr_FR"/>
        </w:rPr>
        <w:t xml:space="preserve">). Jacques enseigne aussi sur l'origine des tentations (v. </w:t>
      </w:r>
      <w:r>
        <w:rPr>
          <w:lang w:val="fr_FR" w:bidi="fr_FR"/>
        </w:rPr>
        <w:t>13–15</w:t>
      </w:r>
      <w:r>
        <w:rPr>
          <w:lang w:val="fr_FR" w:bidi="fr_FR"/>
        </w:rPr>
        <w:t xml:space="preserve">). Selon les rabbins, le péché s'explique par la présence d'un penchant mauvais dans l'homme qui l'y incite. Toutefois, Jacques précise que Dieu n'est pas la source de la tentation : « Dieu ne peut être tenté par le mal, et il ne tente lui-même personne. Mais chacun est tenté quand il est attiré et amorcé par sa propre convoitise » (v. </w:t>
      </w:r>
      <w:r>
        <w:rPr>
          <w:lang w:val="fr_FR" w:bidi="fr_FR"/>
        </w:rPr>
        <w:t>13–14</w:t>
      </w:r>
      <w:r>
        <w:rPr>
          <w:lang w:val="fr_FR" w:bidi="fr_FR"/>
        </w:rPr>
        <w:t>).</w:t>
      </w:r>
    </w:p>
    <w:p>
      <w:pPr>
        <w:pStyle w:val="Heading4"/>
      </w:pPr>
      <w:r>
        <w:rPr>
          <w:lang w:val="fr_FR" w:bidi="fr_FR"/>
        </w:rPr>
        <w:t>La loi</w:t>
      </w:r>
    </w:p>
    <w:p>
      <w:pPr/>
      <w:r>
        <w:rPr>
          <w:lang w:val="fr_FR" w:bidi="fr_FR"/>
        </w:rPr>
      </w:r>
      <w:r>
        <w:rPr>
          <w:lang w:val="fr_FR" w:bidi="fr_FR"/>
        </w:rPr>
        <w:t>La lettre entière se consacre à un enseignement éthique plutôt qu'à la doctrine. Comme mentionné plus tôt, il n'y a aucune mention de la mort et de la résurrection du Christ, vérités pourtant centrales à l'Évangile. Jacques présuppose l'Évangile et présente la mise en pratique du christianisme comme une loi parfaite. Il semble vouloir rassurer ses lecteurs judéo-chrétiens que pour eux, il existe toujours une loi (le bien inestimable de chaque Juif).</w:t>
      </w:r>
    </w:p>
    <w:p>
      <w:pPr/>
      <w:r>
        <w:rPr>
          <w:lang w:val="fr_FR" w:bidi="fr_FR"/>
        </w:rPr>
      </w:r>
      <w:r>
        <w:rPr>
          <w:lang w:val="fr_FR" w:bidi="fr_FR"/>
        </w:rPr>
        <w:t>La loi, comme règle de vie du christianisme, est une loi parfaite (</w:t>
      </w:r>
      <w:r>
        <w:rPr>
          <w:lang w:val="fr_FR" w:bidi="fr_FR"/>
        </w:rPr>
        <w:t>1.25</w:t>
      </w:r>
      <w:r>
        <w:rPr>
          <w:lang w:val="fr_FR" w:bidi="fr_FR"/>
        </w:rPr>
        <w:t>) car elle a été perfectionnée par Jésus-Christ. C'est aussi une loi de liberté, c'est-à-dire une loi qui s'applique à ceux qui ont la liberté, non pas de la loi, mais du péché et de soi-même grâce à la « parole de vérité ». Ainsi, le mot « loi » décrit les règles de vie de la foi chrétienne et la norme de conduite pour le croyant en Jésus-Christ du point de vue d'un Juif palestinien chrétien.</w:t>
      </w:r>
    </w:p>
    <w:p>
      <w:pPr/>
      <w:r>
        <w:rPr>
          <w:lang w:val="fr_FR" w:bidi="fr_FR"/>
        </w:rPr>
      </w:r>
      <w:r>
        <w:rPr>
          <w:lang w:val="fr_FR" w:bidi="fr_FR"/>
        </w:rPr>
        <w:t xml:space="preserve">Cette tendance à décrire l'enseignement pratique chrétien comme loi apparaît dans </w:t>
      </w:r>
      <w:r>
        <w:rPr>
          <w:lang w:val="fr_FR" w:bidi="fr_FR"/>
        </w:rPr>
        <w:t>2.8–13</w:t>
      </w:r>
      <w:r>
        <w:rPr>
          <w:lang w:val="fr_FR" w:bidi="fr_FR"/>
        </w:rPr>
        <w:t>, un passage qui explique pourquoi le favoritisme en faveur des riches est péché. L'impartialité est présentée comme l'obéissance à la loi royale « Tu aimeras ton prochain comme toi-même, vous faites bien » selon l’Écriture (</w:t>
      </w:r>
      <w:r>
        <w:rPr>
          <w:lang w:val="fr_FR" w:bidi="fr_FR"/>
        </w:rPr>
        <w:t>2.8</w:t>
      </w:r>
      <w:r>
        <w:rPr>
          <w:lang w:val="fr_FR" w:bidi="fr_FR"/>
        </w:rPr>
        <w:t>), ici la loi de l'AT. Le mot « royal » fait allusion au royaume de Dieu. Cette règle de foi est donc pour ceux qui se soumettent au règne de Dieu. Cette assimilation de la loi aux règles de vie du christianisme est typique de toute la lettre.</w:t>
      </w:r>
    </w:p>
    <w:p>
      <w:pPr>
        <w:pStyle w:val="Heading4"/>
      </w:pPr>
      <w:r>
        <w:rPr>
          <w:lang w:val="fr_FR" w:bidi="fr_FR"/>
        </w:rPr>
        <w:t>Le rapport entre la foi et les œuvres</w:t>
      </w:r>
    </w:p>
    <w:p>
      <w:pPr/>
      <w:r>
        <w:rPr>
          <w:lang w:val="fr_FR" w:bidi="fr_FR"/>
        </w:rPr>
      </w:r>
      <w:r>
        <w:rPr>
          <w:lang w:val="fr_FR" w:bidi="fr_FR"/>
        </w:rPr>
        <w:t>La foi joue un rôle important dans la théologie de Jacques. L'élément fondamental de la piété (</w:t>
      </w:r>
      <w:r>
        <w:rPr>
          <w:lang w:val="fr_FR" w:bidi="fr_FR"/>
        </w:rPr>
        <w:t>1.3</w:t>
      </w:r>
      <w:r>
        <w:rPr>
          <w:lang w:val="fr_FR" w:bidi="fr_FR"/>
        </w:rPr>
        <w:t xml:space="preserve"> ; voir </w:t>
      </w:r>
      <w:r>
        <w:rPr>
          <w:lang w:val="fr_FR" w:bidi="fr_FR"/>
        </w:rPr>
        <w:t>2.5</w:t>
      </w:r>
      <w:r>
        <w:rPr>
          <w:lang w:val="fr_FR" w:bidi="fr_FR"/>
        </w:rPr>
        <w:t>) est la foi en Dieu. Il ne s'agit pas seulement de croire en son existence, mais aussi de croire que Dieu est bon et bienveillant envers l'humanité (</w:t>
      </w:r>
      <w:r>
        <w:rPr>
          <w:lang w:val="fr_FR" w:bidi="fr_FR"/>
        </w:rPr>
        <w:t>1.6</w:t>
      </w:r>
      <w:r>
        <w:rPr>
          <w:lang w:val="fr_FR" w:bidi="fr_FR"/>
        </w:rPr>
        <w:t>). La foi inclut la croyance en la puissance de Dieu et en sa capacité à faire des miracles. La foi est essentielle à la prière (</w:t>
      </w:r>
      <w:r>
        <w:rPr>
          <w:lang w:val="fr_FR" w:bidi="fr_FR"/>
        </w:rPr>
        <w:t>5.15–16</w:t>
      </w:r>
      <w:r>
        <w:rPr>
          <w:lang w:val="fr_FR" w:bidi="fr_FR"/>
        </w:rPr>
        <w:t xml:space="preserve"> ; voir </w:t>
      </w:r>
      <w:r>
        <w:rPr>
          <w:lang w:val="fr_FR" w:bidi="fr_FR"/>
        </w:rPr>
        <w:t>1.6</w:t>
      </w:r>
      <w:r>
        <w:rPr>
          <w:lang w:val="fr_FR" w:bidi="fr_FR"/>
        </w:rPr>
        <w:t>). Jacques a un concept de foi active qui va clairement au-delà du judaïsme puisqu'il caractérise la foi comme étant dans le Seigneur Jésus-Christ (</w:t>
      </w:r>
      <w:r>
        <w:rPr>
          <w:lang w:val="fr_FR" w:bidi="fr_FR"/>
        </w:rPr>
        <w:t>2.1</w:t>
      </w:r>
      <w:r>
        <w:rPr>
          <w:lang w:val="fr_FR" w:bidi="fr_FR"/>
        </w:rPr>
        <w:t>).</w:t>
      </w:r>
    </w:p>
    <w:p>
      <w:pPr/>
      <w:r>
        <w:rPr>
          <w:lang w:val="fr_FR" w:bidi="fr_FR"/>
        </w:rPr>
      </w:r>
      <w:r>
        <w:rPr>
          <w:lang w:val="fr_FR" w:bidi="fr_FR"/>
        </w:rPr>
        <w:t xml:space="preserve">Il y a des similitudes entre le concept de la foi dans Jacques et celui présent dans les enseignements de Jésus. En effet, Jésus enseigne aussi que la foi permet de voir la puissance de Dieu et l'associe souvent à la guérison (voir </w:t>
      </w:r>
      <w:r>
        <w:rPr>
          <w:lang w:val="fr_FR" w:bidi="fr_FR"/>
        </w:rPr>
        <w:t>Mt 21.22</w:t>
      </w:r>
      <w:r>
        <w:rPr>
          <w:lang w:val="fr_FR" w:bidi="fr_FR"/>
        </w:rPr>
        <w:t xml:space="preserve"> ; </w:t>
      </w:r>
      <w:r>
        <w:rPr>
          <w:lang w:val="fr_FR" w:bidi="fr_FR"/>
        </w:rPr>
        <w:t>Mc 5.34</w:t>
      </w:r>
      <w:r>
        <w:rPr>
          <w:lang w:val="fr_FR" w:bidi="fr_FR"/>
        </w:rPr>
        <w:t xml:space="preserve"> ; </w:t>
      </w:r>
      <w:r>
        <w:rPr>
          <w:lang w:val="fr_FR" w:bidi="fr_FR"/>
        </w:rPr>
        <w:t>11.24</w:t>
      </w:r>
      <w:r>
        <w:rPr>
          <w:lang w:val="fr_FR" w:bidi="fr_FR"/>
        </w:rPr>
        <w:t>).</w:t>
      </w:r>
    </w:p>
    <w:p>
      <w:pPr/>
      <w:r>
        <w:rPr>
          <w:lang w:val="fr_FR" w:bidi="fr_FR"/>
        </w:rPr>
      </w:r>
      <w:r>
        <w:rPr>
          <w:lang w:val="fr_FR" w:bidi="fr_FR"/>
        </w:rPr>
        <w:t xml:space="preserve">Le passage sur la foi le plus célèbre est </w:t>
      </w:r>
      <w:r>
        <w:rPr>
          <w:lang w:val="fr_FR" w:bidi="fr_FR"/>
        </w:rPr>
        <w:t>Jacques 2.14–26</w:t>
      </w:r>
      <w:r>
        <w:rPr>
          <w:lang w:val="fr_FR" w:bidi="fr_FR"/>
        </w:rPr>
        <w:t xml:space="preserve">, passage qui clarifie son rapport avec les œuvres. Un examen attentif de ce passage démontre que Jacques ne contredit pas Paul. Pour Jacques et pour Paul, la foi est en le Seigneur Jésus-Christ, et cette foi produira toujours de bonnes œuvres. </w:t>
      </w:r>
    </w:p>
    <w:p>
      <w:pPr/>
      <w:r>
        <w:rPr>
          <w:lang w:val="fr_FR" w:bidi="fr_FR"/>
        </w:rPr>
      </w:r>
      <w:r>
        <w:rPr>
          <w:lang w:val="fr_FR" w:bidi="fr_FR"/>
        </w:rPr>
        <w:t>Il ne faut pas confondre la façon dont Jacques aborde le sujet des « œuvres » avec la façon dont Paul en parle le plus souvent dans Romains et dans Galates. Pour Jacques, les « œuvres » sont des œuvres de foi, la manifestation extérieure de la véritable spiritualité et particulièrement de l'amour (</w:t>
      </w:r>
      <w:r>
        <w:rPr>
          <w:lang w:val="fr_FR" w:bidi="fr_FR"/>
        </w:rPr>
        <w:t>2.8</w:t>
      </w:r>
      <w:r>
        <w:rPr>
          <w:lang w:val="fr_FR" w:bidi="fr_FR"/>
        </w:rPr>
        <w:t>). Dans Romains et Galates, Paul utilise souvent le mot « œuvres » pour parler des œuvres de la loi par lesquelles certains pensaient qu'ils seraient justifiés devant Dieu. C'est contre cette hérésie que Paul s'oppose le plus fortement dans ses lettres aux Galates et aux Romains.</w:t>
      </w:r>
    </w:p>
    <w:p>
      <w:pPr>
        <w:pStyle w:val="Heading4"/>
      </w:pPr>
      <w:r>
        <w:rPr>
          <w:lang w:val="fr_FR" w:bidi="fr_FR"/>
        </w:rPr>
        <w:t>La sagesse</w:t>
      </w:r>
    </w:p>
    <w:p>
      <w:pPr/>
      <w:r>
        <w:rPr>
          <w:lang w:val="fr_FR" w:bidi="fr_FR"/>
        </w:rPr>
      </w:r>
      <w:r>
        <w:rPr>
          <w:lang w:val="fr_FR" w:bidi="fr_FR"/>
        </w:rPr>
        <w:t>Le concept de la sagesse de Jacques illustre également l'arrière-plan juif de la lettre. La sagesse est principalement pratique plutôt que philosophique. Elle ne doit pas être confondue avec la capacité de raisonner ou celle de comprendre des problèmes intellectuels. Elle ne se préoccupe pas des questions du « pourquoi » et du « comment ». Elle doit être recherchée à travers la prière fervente ; c'est un don de Dieu (</w:t>
      </w:r>
      <w:r>
        <w:rPr>
          <w:lang w:val="fr_FR" w:bidi="fr_FR"/>
        </w:rPr>
        <w:t>Jc 1.5</w:t>
      </w:r>
      <w:r>
        <w:rPr>
          <w:lang w:val="fr_FR" w:bidi="fr_FR"/>
        </w:rPr>
        <w:t xml:space="preserve">). Ces deux idées trouvent leurs racines dans les livres de sagesse juifs (voir </w:t>
      </w:r>
      <w:r>
        <w:rPr>
          <w:lang w:val="fr_FR" w:bidi="fr_FR"/>
        </w:rPr>
        <w:t>Pr 2.6</w:t>
      </w:r>
      <w:r>
        <w:rPr>
          <w:lang w:val="fr_FR" w:bidi="fr_FR"/>
        </w:rPr>
        <w:t xml:space="preserve"> ; Sg 7.7 ; Si 1.1). Le sage démontre sa sagesse par sa bonne conduite (</w:t>
      </w:r>
      <w:r>
        <w:rPr>
          <w:lang w:val="fr_FR" w:bidi="fr_FR"/>
        </w:rPr>
        <w:t>Jc 3.13</w:t>
      </w:r>
      <w:r>
        <w:rPr>
          <w:lang w:val="fr_FR" w:bidi="fr_FR"/>
        </w:rPr>
        <w:t xml:space="preserve">), alors que quelconque « sagesse » qui produit jalousie et égoïsme ne vient pas de Dieu (v. </w:t>
      </w:r>
      <w:r>
        <w:rPr>
          <w:lang w:val="fr_FR" w:bidi="fr_FR"/>
        </w:rPr>
        <w:t>15–16</w:t>
      </w:r>
      <w:r>
        <w:rPr>
          <w:lang w:val="fr_FR" w:bidi="fr_FR"/>
        </w:rPr>
        <w:t>).</w:t>
      </w:r>
    </w:p>
    <w:p>
      <w:pPr>
        <w:pStyle w:val="Heading4"/>
      </w:pPr>
      <w:r>
        <w:rPr>
          <w:lang w:val="fr_FR" w:bidi="fr_FR"/>
        </w:rPr>
        <w:t>La fin des temps</w:t>
      </w:r>
    </w:p>
    <w:p>
      <w:pPr/>
      <w:r>
        <w:rPr>
          <w:lang w:val="fr_FR" w:bidi="fr_FR"/>
        </w:rPr>
      </w:r>
      <w:r>
        <w:rPr>
          <w:lang w:val="fr_FR" w:bidi="fr_FR"/>
        </w:rPr>
        <w:t>Trois thèmes importants qui concernent la fin des temps sont abordés dans la lettre.</w:t>
      </w:r>
    </w:p>
    <w:p>
      <w:pPr/>
      <w:r>
        <w:rPr>
          <w:lang w:val="fr_FR" w:bidi="fr_FR"/>
        </w:rPr>
      </w:r>
      <w:r>
        <w:rPr>
          <w:lang w:val="fr_FR" w:bidi="fr_FR"/>
        </w:rPr>
        <w:t>Le royaume de Dieu</w:t>
      </w:r>
    </w:p>
    <w:p>
      <w:pPr/>
      <w:r>
        <w:rPr>
          <w:lang w:val="fr_FR" w:bidi="fr_FR"/>
        </w:rPr>
      </w:r>
      <w:r>
        <w:rPr>
          <w:lang w:val="fr_FR" w:bidi="fr_FR"/>
        </w:rPr>
        <w:t xml:space="preserve">Le royaume de Dieu est mentionné dans le contexte de l'enseignement de Jacques sur le favoritisme dans la première moitié du chapitre </w:t>
      </w:r>
      <w:r>
        <w:rPr>
          <w:lang w:val="fr_FR" w:bidi="fr_FR"/>
        </w:rPr>
        <w:t>2</w:t>
      </w:r>
      <w:r>
        <w:rPr>
          <w:lang w:val="fr_FR" w:bidi="fr_FR"/>
        </w:rPr>
        <w:t>. Il ne faut pas être partial envers les riches, car Jacques demande : « Dieu n'a-t-il pas choisi les pauvres aux yeux du monde, pour qu'ils soient riches en la foi, et héritiers du royaume qu'il a promis à ceux qui l'aiment ? » (</w:t>
      </w:r>
      <w:r>
        <w:rPr>
          <w:lang w:val="fr_FR" w:bidi="fr_FR"/>
        </w:rPr>
        <w:t>2.5</w:t>
      </w:r>
      <w:r>
        <w:rPr>
          <w:lang w:val="fr_FR" w:bidi="fr_FR"/>
        </w:rPr>
        <w:t xml:space="preserve">). Ce passage fait écho à l'enseignement de notre Seigneur dans </w:t>
      </w:r>
      <w:r>
        <w:rPr>
          <w:lang w:val="fr_FR" w:bidi="fr_FR"/>
        </w:rPr>
        <w:t>Lc 6.20</w:t>
      </w:r>
      <w:r>
        <w:rPr>
          <w:lang w:val="fr_FR" w:bidi="fr_FR"/>
        </w:rPr>
        <w:t xml:space="preserve"> : « Heureux vous qui êtes pauvres, car le royaume de Dieu est à vous ». Le royaume le Dieu est son règne qui s'exerce déjà en partie dans cette vie, mais qui s'accomplira pleinement dans la vie à venir (comme « promis » dans </w:t>
      </w:r>
      <w:r>
        <w:rPr>
          <w:lang w:val="fr_FR" w:bidi="fr_FR"/>
        </w:rPr>
        <w:t>Jc 2.5</w:t>
      </w:r>
      <w:r>
        <w:rPr>
          <w:lang w:val="fr_FR" w:bidi="fr_FR"/>
        </w:rPr>
        <w:t>).</w:t>
      </w:r>
    </w:p>
    <w:p>
      <w:pPr/>
      <w:r>
        <w:rPr>
          <w:lang w:val="fr_FR" w:bidi="fr_FR"/>
        </w:rPr>
      </w:r>
      <w:r>
        <w:rPr>
          <w:lang w:val="fr_FR" w:bidi="fr_FR"/>
        </w:rPr>
        <w:t>Le jugement</w:t>
      </w:r>
    </w:p>
    <w:p>
      <w:pPr/>
      <w:r>
        <w:rPr>
          <w:lang w:val="fr_FR" w:bidi="fr_FR"/>
        </w:rPr>
      </w:r>
      <w:r>
        <w:rPr>
          <w:lang w:val="fr_FR" w:bidi="fr_FR"/>
        </w:rPr>
        <w:t xml:space="preserve">Le jugement est un thème important qui porte sur la fin des temps dans Jacques. Dans </w:t>
      </w:r>
      <w:r>
        <w:rPr>
          <w:lang w:val="fr_FR" w:bidi="fr_FR"/>
        </w:rPr>
        <w:t>2.12</w:t>
      </w:r>
      <w:r>
        <w:rPr>
          <w:lang w:val="fr_FR" w:bidi="fr_FR"/>
        </w:rPr>
        <w:t xml:space="preserve">, les lecteurs sont exhortés à parler et à agir comme devant être jugés par une loi de liberté. Le prochain verset leur rappelle que le jugement est sans miséricorde pour qui n'a pas fait miséricorde. En d'autres termes, le jugement sera administré selon les œuvres de l'amour. Dans </w:t>
      </w:r>
      <w:r>
        <w:rPr>
          <w:lang w:val="fr_FR" w:bidi="fr_FR"/>
        </w:rPr>
        <w:t>3.1</w:t>
      </w:r>
      <w:r>
        <w:rPr>
          <w:lang w:val="fr_FR" w:bidi="fr_FR"/>
        </w:rPr>
        <w:t>, Jacques s'adresse à ceux qui désirent enseigner et explique que ceux qui enseignent seront jugés plus sévèrement.</w:t>
      </w:r>
    </w:p>
    <w:p>
      <w:pPr/>
      <w:r>
        <w:rPr>
          <w:lang w:val="fr_FR" w:bidi="fr_FR"/>
        </w:rPr>
      </w:r>
      <w:r>
        <w:rPr>
          <w:lang w:val="fr_FR" w:bidi="fr_FR"/>
        </w:rPr>
        <w:t xml:space="preserve">Le thème du jugement réapparaît dans </w:t>
      </w:r>
      <w:r>
        <w:rPr>
          <w:lang w:val="fr_FR" w:bidi="fr_FR"/>
        </w:rPr>
        <w:t>5.1–6</w:t>
      </w:r>
      <w:r>
        <w:rPr>
          <w:lang w:val="fr_FR" w:bidi="fr_FR"/>
        </w:rPr>
        <w:t xml:space="preserve"> où l'auteur s'adresse aux injustes tel un prophète. Le jugement de Dieu s'abattra sur les riches propriétaires qui auront mené leur vies pour leur propre plaisir et au détriment des autres. Ils exploitent les pauvres qui sont à leur service et font condamner et tuer le juste qui ne leur résiste pas (</w:t>
      </w:r>
      <w:r>
        <w:rPr>
          <w:lang w:val="fr_FR" w:bidi="fr_FR"/>
        </w:rPr>
        <w:t>5.6</w:t>
      </w:r>
      <w:r>
        <w:rPr>
          <w:lang w:val="fr_FR" w:bidi="fr_FR"/>
        </w:rPr>
        <w:t xml:space="preserve">). Le motif de leur sentence est déjà écrit (v. </w:t>
      </w:r>
      <w:r>
        <w:rPr>
          <w:lang w:val="fr_FR" w:bidi="fr_FR"/>
        </w:rPr>
        <w:t>5</w:t>
      </w:r>
      <w:r>
        <w:rPr>
          <w:lang w:val="fr_FR" w:bidi="fr_FR"/>
        </w:rPr>
        <w:t>).</w:t>
      </w:r>
    </w:p>
    <w:p>
      <w:pPr/>
      <w:r>
        <w:rPr>
          <w:lang w:val="fr_FR" w:bidi="fr_FR"/>
        </w:rPr>
      </w:r>
      <w:r>
        <w:rPr>
          <w:lang w:val="fr_FR" w:bidi="fr_FR"/>
        </w:rPr>
        <w:t>Le dernier passage final portant sur le jugement (</w:t>
      </w:r>
      <w:r>
        <w:rPr>
          <w:lang w:val="fr_FR" w:bidi="fr_FR"/>
        </w:rPr>
        <w:t>5.9</w:t>
      </w:r>
      <w:r>
        <w:rPr>
          <w:lang w:val="fr_FR" w:bidi="fr_FR"/>
        </w:rPr>
        <w:t>) s'adresse à ceux qui sont exploités ou souffrent. Jacques les exhorte à ne pas se plaindre les uns des autres. Juger revient à Dieu et le Juge est à la porte.</w:t>
      </w:r>
    </w:p>
    <w:p>
      <w:pPr/>
      <w:r>
        <w:rPr>
          <w:lang w:val="fr_FR" w:bidi="fr_FR"/>
        </w:rPr>
      </w:r>
      <w:r>
        <w:rPr>
          <w:lang w:val="fr_FR" w:bidi="fr_FR"/>
        </w:rPr>
        <w:t>Le retour de Christ</w:t>
      </w:r>
    </w:p>
    <w:p>
      <w:pPr/>
      <w:r>
        <w:rPr>
          <w:lang w:val="fr_FR" w:bidi="fr_FR"/>
        </w:rPr>
      </w:r>
      <w:r>
        <w:rPr>
          <w:lang w:val="fr_FR" w:bidi="fr_FR"/>
        </w:rPr>
        <w:t>L'espérance qui repose sur le retour futur du Christ alimente la persévérance dans la vie chrétienne. Le chrétien peut être patient et affermir son cœur, car le retour du Christ est proche (</w:t>
      </w:r>
      <w:r>
        <w:rPr>
          <w:lang w:val="fr_FR" w:bidi="fr_FR"/>
        </w:rPr>
        <w:t>5.8</w:t>
      </w:r>
      <w:r>
        <w:rPr>
          <w:lang w:val="fr_FR" w:bidi="fr_FR"/>
        </w:rPr>
        <w:t>). Cette attente est puissante et s'applique dans le présent, ainsi qu'elle est également présentée dans les lettres aux Thessaloniciens.</w:t>
      </w:r>
    </w:p>
    <w:p>
      <w:pPr>
        <w:pStyle w:val="Heading3"/>
      </w:pPr>
      <w:r>
        <w:rPr>
          <w:lang w:val="fr_FR" w:bidi="fr_FR"/>
        </w:rPr>
        <w:t>Contenu</w:t>
      </w:r>
    </w:p>
    <w:p>
      <w:pPr/>
      <w:r>
        <w:rPr>
          <w:lang w:val="fr_FR" w:bidi="fr_FR"/>
        </w:rPr>
      </w:r>
      <w:r>
        <w:rPr>
          <w:lang w:val="fr_FR" w:bidi="fr_FR"/>
        </w:rPr>
        <w:t>Comme typique des livres de sagesse juifs, Jacques aborde de nombreux sujets. Ses paragraphes sont courts et directs. La progression de sujet en sujet a été comparée à un collier de perles, chaque sujet étant relativement indépendant. Il y a parfois des transitions entre sujets, mais elles sont souvent difficiles à identifier et Jacques passe rapidement d'un sujet à un autre.</w:t>
      </w:r>
    </w:p>
    <w:p>
      <w:pPr/>
      <w:r>
        <w:rPr>
          <w:lang w:val="fr_FR" w:bidi="fr_FR"/>
        </w:rPr>
      </w:r>
      <w:r>
        <w:rPr>
          <w:lang w:val="fr_FR" w:bidi="fr_FR"/>
        </w:rPr>
        <w:t>L'auteur commence sa lettre en s'identifiant comme « serviteur de Dieu et du Seigneur Jésus-Christ » et en désignant ses lecteurs comme les « douze tribus qui sont dans la dispersion ». Comme mentionné plus tôt, ceci est peut-être une façon de désigner les chrétiens juifs qui sont partis de Jérusalem et d'Israël à cause de la persécution.</w:t>
      </w:r>
    </w:p>
    <w:p>
      <w:pPr/>
      <w:r>
        <w:rPr>
          <w:lang w:val="fr_FR" w:bidi="fr_FR"/>
        </w:rPr>
      </w:r>
      <w:r>
        <w:rPr>
          <w:lang w:val="fr_FR" w:bidi="fr_FR"/>
        </w:rPr>
        <w:t>Il commence avec un mot d'encouragement. Les épreuves doivent être regardées comme un sujet de joie, car elles sont un moyen que Dieu utilise pour tester le croyant et produire en eux la maturité spirituelle. S'il est besoin de sagesse, Dieu peut l'accorder. Il donne généreusement la sagesse à ceux qui la demandent avec foi (</w:t>
      </w:r>
      <w:r>
        <w:rPr>
          <w:lang w:val="fr_FR" w:bidi="fr_FR"/>
        </w:rPr>
        <w:t>1.5–8</w:t>
      </w:r>
      <w:r>
        <w:rPr>
          <w:lang w:val="fr_FR" w:bidi="fr_FR"/>
        </w:rPr>
        <w:t>).</w:t>
      </w:r>
    </w:p>
    <w:p>
      <w:pPr/>
      <w:r>
        <w:rPr>
          <w:lang w:val="fr_FR" w:bidi="fr_FR"/>
        </w:rPr>
      </w:r>
      <w:r>
        <w:rPr>
          <w:lang w:val="fr_FR" w:bidi="fr_FR"/>
        </w:rPr>
        <w:t>Le chrétien qui est pauvre devrait être fier d'être élevé en Jésus-Christ. Le chrétien qui est riche devrait se glorifier d'apprendre l'humilité, car il a découvert qu'il y a des choses plus importantes que la richesse. Les richesses sont transitoires, comme des fleurs qui se dessèchent rapidement sous la chaleur du soleil de Palestine (</w:t>
      </w:r>
      <w:r>
        <w:rPr>
          <w:lang w:val="fr_FR" w:bidi="fr_FR"/>
        </w:rPr>
        <w:t>1.9–11</w:t>
      </w:r>
      <w:r>
        <w:rPr>
          <w:lang w:val="fr_FR" w:bidi="fr_FR"/>
        </w:rPr>
        <w:t>).</w:t>
      </w:r>
    </w:p>
    <w:p>
      <w:pPr/>
      <w:r>
        <w:rPr>
          <w:lang w:val="fr_FR" w:bidi="fr_FR"/>
        </w:rPr>
      </w:r>
      <w:r>
        <w:rPr>
          <w:lang w:val="fr_FR" w:bidi="fr_FR"/>
        </w:rPr>
        <w:t>Dieu promet la vie à ceux qui endurent les épreuves. Il ne faut pas blâmer Dieu pour la tentation, car cela est contraire à sa nature même d'être tenté ou de tenter. La tentation provient du désir égoïste de chacun. Quand ce désir prend racine et donne naissance au péché, il produit la mort (</w:t>
      </w:r>
      <w:r>
        <w:rPr>
          <w:lang w:val="fr_FR" w:bidi="fr_FR"/>
        </w:rPr>
        <w:t>1.12–15</w:t>
      </w:r>
      <w:r>
        <w:rPr>
          <w:lang w:val="fr_FR" w:bidi="fr_FR"/>
        </w:rPr>
        <w:t xml:space="preserve">). Dieu n'est pas l'origine de la tentation ; il est au contraire la source de tout bien. Le meilleur de ses dons est la nouvelle vie qui vient de la parole de la vérité (v. </w:t>
      </w:r>
      <w:r>
        <w:rPr>
          <w:lang w:val="fr_FR" w:bidi="fr_FR"/>
        </w:rPr>
        <w:t>16–18</w:t>
      </w:r>
      <w:r>
        <w:rPr>
          <w:lang w:val="fr_FR" w:bidi="fr_FR"/>
        </w:rPr>
        <w:t>).</w:t>
      </w:r>
    </w:p>
    <w:p>
      <w:pPr/>
      <w:r>
        <w:rPr>
          <w:lang w:val="fr_FR" w:bidi="fr_FR"/>
        </w:rPr>
      </w:r>
      <w:r>
        <w:rPr>
          <w:lang w:val="fr_FR" w:bidi="fr_FR"/>
        </w:rPr>
        <w:t>Jacques avertit contre les dangers de la colère. En contraste, la parole de vérité doit être accueillie avec douceur. Cette écoute de la parole dans le bon état d'esprit spirituel peut apporter le salut (</w:t>
      </w:r>
      <w:r>
        <w:rPr>
          <w:lang w:val="fr_FR" w:bidi="fr_FR"/>
        </w:rPr>
        <w:t>1.19–21</w:t>
      </w:r>
      <w:r>
        <w:rPr>
          <w:lang w:val="fr_FR" w:bidi="fr_FR"/>
        </w:rPr>
        <w:t xml:space="preserve">). Il ne faut pas se contenter d'écouter la parole, mais la mettre en pratique. Écouter sans mettre en pratique, c'est être comme un homme qui se voit dans un miroir et qui oublie ce qu'il a vu. Celui qui écoute activement plonge ses regards dans la Parole de Dieu, persévère et ne l'oublie pas, mais la met en pratique. Celui-là sera béni dans ce qu'il fait (v. </w:t>
      </w:r>
      <w:r>
        <w:rPr>
          <w:lang w:val="fr_FR" w:bidi="fr_FR"/>
        </w:rPr>
        <w:t>22–25</w:t>
      </w:r>
      <w:r>
        <w:rPr>
          <w:lang w:val="fr_FR" w:bidi="fr_FR"/>
        </w:rPr>
        <w:t>).</w:t>
      </w:r>
    </w:p>
    <w:p>
      <w:pPr/>
      <w:r>
        <w:rPr>
          <w:lang w:val="fr_FR" w:bidi="fr_FR"/>
        </w:rPr>
      </w:r>
      <w:r>
        <w:rPr>
          <w:lang w:val="fr_FR" w:bidi="fr_FR"/>
        </w:rPr>
        <w:t>La vraie religion se voit dans la pratique et comprend de contrôler sa langue, d'aider les orphelins et les veuves, et d'adopter un mode de vie qui ne se conforme pas au monde (</w:t>
      </w:r>
      <w:r>
        <w:rPr>
          <w:lang w:val="fr_FR" w:bidi="fr_FR"/>
        </w:rPr>
        <w:t>1.26–27</w:t>
      </w:r>
      <w:r>
        <w:rPr>
          <w:lang w:val="fr_FR" w:bidi="fr_FR"/>
        </w:rPr>
        <w:t>).</w:t>
      </w:r>
    </w:p>
    <w:p>
      <w:pPr/>
      <w:r>
        <w:rPr>
          <w:lang w:val="fr_FR" w:bidi="fr_FR"/>
        </w:rPr>
      </w:r>
      <w:r>
        <w:rPr>
          <w:lang w:val="fr_FR" w:bidi="fr_FR"/>
        </w:rPr>
        <w:t>Le favoritisme et la foi en Jésus-Christ ne vont pas de pair. Il est inacceptable de montrer du favoritisme envers un homme riche lorsqu'il vient dans l'assemblée et de ne faire aucun cas du pauvre. Dieu a choisi les pauvres pour être héritiers de son royaume. De plus, montrer du favoritisme envers les riches n'a pas de sens, car ce sont eux qui traînent les chrétiens devant les tribunaux et qui blasphèment le nom de Christ (</w:t>
      </w:r>
      <w:r>
        <w:rPr>
          <w:lang w:val="fr_FR" w:bidi="fr_FR"/>
        </w:rPr>
        <w:t>2.1–7</w:t>
      </w:r>
      <w:r>
        <w:rPr>
          <w:lang w:val="fr_FR" w:bidi="fr_FR"/>
        </w:rPr>
        <w:t xml:space="preserve">). Montrer du favoritisme viole la loi royale de Dieu, qui est d'aimer son prochain comme soi-même. C'est un péché que Dieu jugera. Il suffit de pécher dans un domaine pour devenir transgresseur à l'égard de toute la loi (v. </w:t>
      </w:r>
      <w:r>
        <w:rPr>
          <w:lang w:val="fr_FR" w:bidi="fr_FR"/>
        </w:rPr>
        <w:t>8–13</w:t>
      </w:r>
      <w:r>
        <w:rPr>
          <w:lang w:val="fr_FR" w:bidi="fr_FR"/>
        </w:rPr>
        <w:t>).</w:t>
      </w:r>
    </w:p>
    <w:p>
      <w:pPr/>
      <w:r>
        <w:rPr>
          <w:lang w:val="fr_FR" w:bidi="fr_FR"/>
        </w:rPr>
      </w:r>
      <w:r>
        <w:rPr>
          <w:lang w:val="fr_FR" w:bidi="fr_FR"/>
        </w:rPr>
        <w:t>Une foi qui ne produit pas d'œuvres peut-elle mener au salut ? À quoi sert une foi qui ne réagit pas aux besoins des autres ? Une telle foi est morte. Quelqu'un pourrait objecter en disant que certains sont chrétiens par la foi et d'autres chrétiens par les œuvres. Mais ce n'est pas le cas. La foi véritable se manifeste toujours par des œuvres. Il ne suffit pas d'avoir des croyances orthodoxes. Même les démons sont théologiquement orthodoxes ! Abraham, en offrant Isaac, donne un exemple de la façon dont la foi véritable et les œuvres vont de pair. Même Rahab, la prostituée, a démontré sa foi en protégeant les espions à Jéricho. Ainsi, la foi et les œuvres sont inséparables (</w:t>
      </w:r>
      <w:r>
        <w:rPr>
          <w:lang w:val="fr_FR" w:bidi="fr_FR"/>
        </w:rPr>
        <w:t>2.14–26</w:t>
      </w:r>
      <w:r>
        <w:rPr>
          <w:lang w:val="fr_FR" w:bidi="fr_FR"/>
        </w:rPr>
        <w:t>).</w:t>
      </w:r>
    </w:p>
    <w:p>
      <w:pPr/>
      <w:r>
        <w:rPr>
          <w:lang w:val="fr_FR" w:bidi="fr_FR"/>
        </w:rPr>
      </w:r>
      <w:r>
        <w:rPr>
          <w:lang w:val="fr_FR" w:bidi="fr_FR"/>
        </w:rPr>
        <w:t>Peu de gens devraient devenir des enseignants spirituels, car cela entraîne une énorme responsabilité. Nous sommes tous sujets à des erreurs, notamment des erreurs dans nos paroles, car la langue est presque impossible à contrôler. Elle est comme un incendie destructeur allumé par l'enfer lui-même. La langue est souvent incohérente : elle est peut-être utilisée pour louer Dieu tout en maudissant les hommes. Cela ne devrait pas se faire (</w:t>
      </w:r>
      <w:r>
        <w:rPr>
          <w:lang w:val="fr_FR" w:bidi="fr_FR"/>
        </w:rPr>
        <w:t>3.1–12</w:t>
      </w:r>
      <w:r>
        <w:rPr>
          <w:lang w:val="fr_FR" w:bidi="fr_FR"/>
        </w:rPr>
        <w:t>).</w:t>
      </w:r>
    </w:p>
    <w:p>
      <w:pPr/>
      <w:r>
        <w:rPr>
          <w:lang w:val="fr_FR" w:bidi="fr_FR"/>
        </w:rPr>
      </w:r>
      <w:r>
        <w:rPr>
          <w:lang w:val="fr_FR" w:bidi="fr_FR"/>
        </w:rPr>
        <w:t>La véritable sagesse se manifeste toujours dans la transformation du caractère, tandis que la fausse sagesse produit de la jalousie et de l'ambition égoïste (</w:t>
      </w:r>
      <w:r>
        <w:rPr>
          <w:lang w:val="fr_FR" w:bidi="fr_FR"/>
        </w:rPr>
        <w:t>3.13–18</w:t>
      </w:r>
      <w:r>
        <w:rPr>
          <w:lang w:val="fr_FR" w:bidi="fr_FR"/>
        </w:rPr>
        <w:t>).</w:t>
      </w:r>
    </w:p>
    <w:p>
      <w:pPr/>
      <w:r>
        <w:rPr>
          <w:lang w:val="fr_FR" w:bidi="fr_FR"/>
        </w:rPr>
      </w:r>
      <w:r>
        <w:rPr>
          <w:lang w:val="fr_FR" w:bidi="fr_FR"/>
        </w:rPr>
        <w:t>Les conflits et les querelles tirent leurs origines de mauvais désirs. L'homme n'obtient pas ce qu'il désire soit parce qu'il ne le demande pas à Dieu, soit parce qu'il demande de mauvaises choses. Être un ami du monde, c'est être un ennemi de Dieu, car Dieu est un Dieu jaloux qui ne tolère aucun rival. Il s'oppose aux orgueilleux mais fait grâce aux humbles (</w:t>
      </w:r>
      <w:r>
        <w:rPr>
          <w:lang w:val="fr_FR" w:bidi="fr_FR"/>
        </w:rPr>
        <w:t>4.1–10</w:t>
      </w:r>
      <w:r>
        <w:rPr>
          <w:lang w:val="fr_FR" w:bidi="fr_FR"/>
        </w:rPr>
        <w:t>).</w:t>
      </w:r>
    </w:p>
    <w:p>
      <w:pPr/>
      <w:r>
        <w:rPr>
          <w:lang w:val="fr_FR" w:bidi="fr_FR"/>
        </w:rPr>
      </w:r>
      <w:r>
        <w:rPr>
          <w:lang w:val="fr_FR" w:bidi="fr_FR"/>
        </w:rPr>
        <w:t>Parler contre un frère ou une sœur, ou les juger, c'est parler contre la loi de Dieu et la juger. La place du chrétien est de pratiquer la loi, non d'être juge. Le rôle de juge appartient à Dieu seul (</w:t>
      </w:r>
      <w:r>
        <w:rPr>
          <w:lang w:val="fr_FR" w:bidi="fr_FR"/>
        </w:rPr>
        <w:t>4.11–12</w:t>
      </w:r>
      <w:r>
        <w:rPr>
          <w:lang w:val="fr_FR" w:bidi="fr_FR"/>
        </w:rPr>
        <w:t>).</w:t>
      </w:r>
    </w:p>
    <w:p>
      <w:pPr/>
      <w:r>
        <w:rPr>
          <w:lang w:val="fr_FR" w:bidi="fr_FR"/>
        </w:rPr>
      </w:r>
      <w:r>
        <w:rPr>
          <w:lang w:val="fr_FR" w:bidi="fr_FR"/>
        </w:rPr>
        <w:t>La vie est pleine d'incertitudes. Par conséquent, les projets doivent être faits en réalisant qu'ils dépendent tous de la volonté de Dieu. Agir autrement, c'est faire preuve d'orgueil et d'arrogance. C'est également un péché de s'abstenir de faire le bien qu'on sait qu'on doit faire (</w:t>
      </w:r>
      <w:r>
        <w:rPr>
          <w:lang w:val="fr_FR" w:bidi="fr_FR"/>
        </w:rPr>
        <w:t>4.13–17</w:t>
      </w:r>
      <w:r>
        <w:rPr>
          <w:lang w:val="fr_FR" w:bidi="fr_FR"/>
        </w:rPr>
        <w:t>).</w:t>
      </w:r>
    </w:p>
    <w:p>
      <w:pPr/>
      <w:r>
        <w:rPr>
          <w:lang w:val="fr_FR" w:bidi="fr_FR"/>
        </w:rPr>
      </w:r>
      <w:r>
        <w:rPr>
          <w:lang w:val="fr_FR" w:bidi="fr_FR"/>
        </w:rPr>
        <w:t>Le jugement des riches arrive sur eux parce qu'ils accumulent leur richesse au lieu de l'utiliser pour faire le bien. Dieu n'est pas insensible aux cris des pauvres que les riches ont exploités et opprimés. Un jugement terrible les attend (</w:t>
      </w:r>
      <w:r>
        <w:rPr>
          <w:lang w:val="fr_FR" w:bidi="fr_FR"/>
        </w:rPr>
        <w:t>5.1–6</w:t>
      </w:r>
      <w:r>
        <w:rPr>
          <w:lang w:val="fr_FR" w:bidi="fr_FR"/>
        </w:rPr>
        <w:t>).</w:t>
      </w:r>
    </w:p>
    <w:p>
      <w:pPr/>
      <w:r>
        <w:rPr>
          <w:lang w:val="fr_FR" w:bidi="fr_FR"/>
        </w:rPr>
      </w:r>
      <w:r>
        <w:rPr>
          <w:lang w:val="fr_FR" w:bidi="fr_FR"/>
        </w:rPr>
        <w:t>Face à la souffrance et à l'injustice, les pauvres doivent patiemment attendre le retour du Christ, comme le fermier attend patiemment que Dieu envoie les pluies pour faire pousser et mûrir ses récoltes. Les chrétiens ne doivent pas se plaindre les uns des autres, car le le retour de Christ est proche. Job donne un bon exemple de patience et d'endurance dans la souffrance. Il ne faut pas utiliser de serments pour garantir la véracité de ce qu'on affirme. Un simple oui ou non suffit (</w:t>
      </w:r>
      <w:r>
        <w:rPr>
          <w:lang w:val="fr_FR" w:bidi="fr_FR"/>
        </w:rPr>
        <w:t>5.7–12</w:t>
      </w:r>
      <w:r>
        <w:rPr>
          <w:lang w:val="fr_FR" w:bidi="fr_FR"/>
        </w:rPr>
        <w:t>).</w:t>
      </w:r>
    </w:p>
    <w:p>
      <w:pPr/>
      <w:r>
        <w:rPr>
          <w:lang w:val="fr_FR" w:bidi="fr_FR"/>
        </w:rPr>
      </w:r>
      <w:r>
        <w:rPr>
          <w:lang w:val="fr_FR" w:bidi="fr_FR"/>
        </w:rPr>
        <w:t>Ceux qui souffrent devraient prier et ceux qui sont la joie devraient louer le Seigneur. Lorsque les croyants sont malades, qu'ils fassent appeler les anciens de l'Église pour que ceux-ci prient pour eux et les oignent d'huile. La prière de la foi sauvera le malade, et le Seigneur le relèvera. Si cette maladie est due à un péché personnel et que ce péché est confessé, Dieu pardonnera. Élie est un exemple classique de ce que Dieu peut faire quand un homme juste prie (</w:t>
      </w:r>
      <w:r>
        <w:rPr>
          <w:lang w:val="fr_FR" w:bidi="fr_FR"/>
        </w:rPr>
        <w:t>5.13–18</w:t>
      </w:r>
      <w:r>
        <w:rPr>
          <w:lang w:val="fr_FR" w:bidi="fr_FR"/>
        </w:rPr>
        <w:t>).</w:t>
      </w:r>
    </w:p>
    <w:p>
      <w:pPr/>
      <w:r>
        <w:rPr>
          <w:lang w:val="fr_FR" w:bidi="fr_FR"/>
        </w:rPr>
      </w:r>
      <w:r>
        <w:rPr>
          <w:lang w:val="fr_FR" w:bidi="fr_FR"/>
        </w:rPr>
        <w:t>Si un chrétien constate qu'un autre chrétien s'est égaré de la vérité et parvient à le ramener dans la communion de Christ et de son Église, un pécheur aura été sauvé de la mort et Dieu lui pardonnera (</w:t>
      </w:r>
      <w:r>
        <w:rPr>
          <w:lang w:val="fr_FR" w:bidi="fr_FR"/>
        </w:rPr>
        <w:t>5.19–20</w:t>
      </w:r>
      <w:r>
        <w:rPr>
          <w:lang w:val="fr_FR" w:bidi="fr_FR"/>
        </w:rPr>
        <w:t>).</w:t>
      </w:r>
    </w:p>
    <w:p>
      <w:pPr/>
      <w:r>
        <w:rPr>
          <w:lang w:val="fr_FR" w:bidi="fr_FR"/>
        </w:rPr>
      </w:r>
      <w:r>
        <w:rPr>
          <w:i/>
          <w:lang w:val="fr_FR" w:bidi="fr_FR"/>
        </w:rPr>
        <w:t>Voir aussi</w:t>
      </w:r>
      <w:r>
        <w:rPr>
          <w:lang w:val="fr_FR" w:bidi="fr_FR"/>
        </w:rPr>
        <w:t xml:space="preserve"> </w:t>
      </w:r>
      <w:r>
        <w:rPr>
          <w:lang w:val="fr_FR" w:bidi="fr_FR"/>
        </w:rPr>
        <w:t>frères de Jésus</w:t>
      </w:r>
      <w:r>
        <w:rPr>
          <w:lang w:val="fr_FR" w:bidi="fr_FR"/>
        </w:rPr>
        <w:t xml:space="preserve"> ; </w:t>
      </w:r>
      <w:r>
        <w:rPr>
          <w:lang w:val="fr_FR" w:bidi="fr_FR"/>
        </w:rPr>
        <w:t>Jacques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Jacques (Personne)</w:t>
      </w:r>
      <w:r>
        <w:rPr>
          <w:lang w:val="fr_FR" w:bidi="fr_FR"/>
        </w:rPr>
      </w:r>
    </w:p>
    <w:p>
      <w:pPr/>
      <w:r>
        <w:rPr>
          <w:lang w:val="fr_FR" w:bidi="fr_FR"/>
        </w:rPr>
      </w:r>
      <w:r>
        <w:rPr>
          <w:lang w:val="fr_FR" w:bidi="fr_FR"/>
        </w:rPr>
        <w:t>1. Jacques, frère de Jésus, premier ancien de l’Église de Jérusalem, auteur de la lettre qui porte son nom.</w:t>
      </w:r>
    </w:p>
    <w:p>
      <w:pPr/>
      <w:r>
        <w:rPr>
          <w:lang w:val="fr_FR" w:bidi="fr_FR"/>
        </w:rPr>
      </w:r>
      <w:r>
        <w:rPr>
          <w:lang w:val="fr_FR" w:bidi="fr_FR"/>
        </w:rPr>
        <w:t>Jacques n’est mentionné que deux fois dans les Évangiles, avec ses frères Joseph (ou Joses en grec), Simon et Judas (</w:t>
      </w:r>
      <w:r>
        <w:rPr>
          <w:lang w:val="fr_FR" w:bidi="fr_FR"/>
        </w:rPr>
        <w:t>Matthieu 13:55</w:t>
      </w:r>
      <w:r>
        <w:rPr>
          <w:lang w:val="fr_FR" w:bidi="fr_FR"/>
        </w:rPr>
        <w:t xml:space="preserve">; </w:t>
      </w:r>
      <w:r>
        <w:rPr>
          <w:lang w:val="fr_FR" w:bidi="fr_FR"/>
        </w:rPr>
        <w:t>Marc 6:3</w:t>
      </w:r>
      <w:r>
        <w:rPr>
          <w:lang w:val="fr_FR" w:bidi="fr_FR"/>
        </w:rPr>
        <w:t>). Il est possible que Jacques ait été le plus âgé des frères après Jésus. Certains se sont demandé s’il s’agissait ou non des frères de sang de Jésus. Cependant, il ne semble pas y avoir de raison valable de contester ce fait à partir des Saintes Écritures. Jacques, comme ses autres frères, n’a apparemment pas accepté l’autorité de Jésus pendant la vie de ce dernier sur terre (</w:t>
      </w:r>
      <w:r>
        <w:rPr>
          <w:lang w:val="fr_FR" w:bidi="fr_FR"/>
        </w:rPr>
        <w:t>Jean 7:5</w:t>
      </w:r>
      <w:r>
        <w:rPr>
          <w:lang w:val="fr_FR" w:bidi="fr_FR"/>
        </w:rPr>
        <w:t>).</w:t>
      </w:r>
    </w:p>
    <w:p>
      <w:pPr/>
      <w:r>
        <w:rPr>
          <w:lang w:val="fr_FR" w:bidi="fr_FR"/>
        </w:rPr>
      </w:r>
      <w:r>
        <w:rPr>
          <w:lang w:val="fr_FR" w:bidi="fr_FR"/>
        </w:rPr>
        <w:t>La conversion de Jacques n’est pas mentionnée. Elle a pu se produire lorsque Jésus lui est apparu, ainsi qu’à d’autres, après sa résurrection (</w:t>
      </w:r>
      <w:r>
        <w:rPr>
          <w:lang w:val="fr_FR" w:bidi="fr_FR"/>
        </w:rPr>
        <w:t>1 Corinthiens 15:7</w:t>
      </w:r>
      <w:r>
        <w:rPr>
          <w:lang w:val="fr_FR" w:bidi="fr_FR"/>
        </w:rPr>
        <w:t>). Il est devenu le chef de l’Église de Jérusalem (</w:t>
      </w:r>
      <w:r>
        <w:rPr>
          <w:lang w:val="fr_FR" w:bidi="fr_FR"/>
        </w:rPr>
        <w:t>Actes 12:17</w:t>
      </w:r>
      <w:r>
        <w:rPr>
          <w:lang w:val="fr_FR" w:bidi="fr_FR"/>
        </w:rPr>
        <w:t xml:space="preserve">; </w:t>
      </w:r>
      <w:r>
        <w:rPr>
          <w:lang w:val="fr_FR" w:bidi="fr_FR"/>
        </w:rPr>
        <w:t>21:18</w:t>
      </w:r>
      <w:r>
        <w:rPr>
          <w:lang w:val="fr_FR" w:bidi="fr_FR"/>
        </w:rPr>
        <w:t xml:space="preserve">; </w:t>
      </w:r>
      <w:r>
        <w:rPr>
          <w:lang w:val="fr_FR" w:bidi="fr_FR"/>
        </w:rPr>
        <w:t>Galates 2:9</w:t>
      </w:r>
      <w:r>
        <w:rPr>
          <w:lang w:val="fr_FR" w:bidi="fr_FR"/>
        </w:rPr>
        <w:t>). Bien que Jésus ait toujours enseigné la subordination relative des liens familiaux (</w:t>
      </w:r>
      <w:r>
        <w:rPr>
          <w:lang w:val="fr_FR" w:bidi="fr_FR"/>
        </w:rPr>
        <w:t>Matthieu 12:48–50</w:t>
      </w:r>
      <w:r>
        <w:rPr>
          <w:lang w:val="fr_FR" w:bidi="fr_FR"/>
        </w:rPr>
        <w:t xml:space="preserve">; </w:t>
      </w:r>
      <w:r>
        <w:rPr>
          <w:lang w:val="fr_FR" w:bidi="fr_FR"/>
        </w:rPr>
        <w:t>Marc 3:33–35</w:t>
      </w:r>
      <w:r>
        <w:rPr>
          <w:lang w:val="fr_FR" w:bidi="fr_FR"/>
        </w:rPr>
        <w:t xml:space="preserve">; </w:t>
      </w:r>
      <w:r>
        <w:rPr>
          <w:lang w:val="fr_FR" w:bidi="fr_FR"/>
        </w:rPr>
        <w:t>Luc 8:21</w:t>
      </w:r>
      <w:r>
        <w:rPr>
          <w:lang w:val="fr_FR" w:bidi="fr_FR"/>
        </w:rPr>
        <w:t>), il est difficile de croire que l’autorité de Jacques n’a pas été renforcée d’une manière ou d’une autre en raison de sa relation avec le Maitre.</w:t>
      </w:r>
    </w:p>
    <w:p>
      <w:pPr/>
      <w:r>
        <w:rPr>
          <w:lang w:val="fr_FR" w:bidi="fr_FR"/>
        </w:rPr>
      </w:r>
      <w:r>
        <w:rPr>
          <w:lang w:val="fr_FR" w:bidi="fr_FR"/>
        </w:rPr>
        <w:t>Jacques était considéré comme un apôtre (</w:t>
      </w:r>
      <w:r>
        <w:rPr>
          <w:lang w:val="fr_FR" w:bidi="fr_FR"/>
        </w:rPr>
        <w:t>Galates 1:19</w:t>
      </w:r>
      <w:r>
        <w:rPr>
          <w:lang w:val="fr_FR" w:bidi="fr_FR"/>
        </w:rPr>
        <w:t xml:space="preserve">), bien qu’il n’ait pas été l’un des douze disciples. Certains suggèrent qu’il remplaçait le fils martyr de Zébédée ; d’autres élargissent la portée du terme « apôtre » pour y ajouter les « douze disciples » et « tous les apôtres » (voir les deux catégories distinctes citées en </w:t>
      </w:r>
      <w:r>
        <w:rPr>
          <w:lang w:val="fr_FR" w:bidi="fr_FR"/>
        </w:rPr>
        <w:t>1 Corinthiens 15:5, 7</w:t>
      </w:r>
      <w:r>
        <w:rPr>
          <w:lang w:val="fr_FR" w:bidi="fr_FR"/>
        </w:rPr>
        <w:t>).</w:t>
      </w:r>
    </w:p>
    <w:p>
      <w:pPr/>
      <w:r>
        <w:rPr>
          <w:lang w:val="fr_FR" w:bidi="fr_FR"/>
        </w:rPr>
      </w:r>
      <w:r>
        <w:rPr>
          <w:lang w:val="fr_FR" w:bidi="fr_FR"/>
        </w:rPr>
        <w:t>Selon la tradition, Jacques a été nommé premier évêque de Jérusalem par le Seigneur lui-même et par les apôtres. Un fait est certain, il a présidé le premier concile de Jérusalem, convoqué pour examiner les conditions d’intégration des Païens dans l’Église chrétienne, et il a peut-être formulé le décret approuvé par tous ses collègues et envoyé aux Églises d’Antioche, de Syrie et de Cilicie (</w:t>
      </w:r>
      <w:r>
        <w:rPr>
          <w:lang w:val="fr_FR" w:bidi="fr_FR"/>
        </w:rPr>
        <w:t>Actes 15:19–20</w:t>
      </w:r>
      <w:r>
        <w:rPr>
          <w:lang w:val="fr_FR" w:bidi="fr_FR"/>
        </w:rPr>
        <w:t>). Jacques considérait avec sérieux que son ministère particulier était destiné aux Juifs. Il a joué un rôle de médiateur dans la controverse qui a surgi dans la jeune Église au sujet de la place de la Loi pour ceux qui étaient devenus chrétiens, qu’ils soient d’origine païenne ou juive.</w:t>
      </w:r>
    </w:p>
    <w:p>
      <w:pPr/>
      <w:r>
        <w:rPr>
          <w:lang w:val="fr_FR" w:bidi="fr_FR"/>
        </w:rPr>
      </w:r>
      <w:r>
        <w:rPr>
          <w:lang w:val="fr_FR" w:bidi="fr_FR"/>
        </w:rPr>
        <w:t>Il a continué à avoir de fortes sympathies judéo-chrétiennes, comme le montre le message qu’il a adressé à Paul, qui se rendait à Jérusalem pour la dernière fois (</w:t>
      </w:r>
      <w:r>
        <w:rPr>
          <w:lang w:val="fr_FR" w:bidi="fr_FR"/>
        </w:rPr>
        <w:t>Actes 21:18–25</w:t>
      </w:r>
      <w:r>
        <w:rPr>
          <w:lang w:val="fr_FR" w:bidi="fr_FR"/>
        </w:rPr>
        <w:t>). Il s’agit également de la dernière fois que les Actes mentionnent la carrière de Jacques. Il est traditionnellement considéré comme l’auteur de la Lettre de Jacques, dans laquelle il se décrit comme « serviteur de Dieu et du Seigneur Jésus-Christ » (</w:t>
      </w:r>
      <w:r>
        <w:rPr>
          <w:lang w:val="fr_FR" w:bidi="fr_FR"/>
        </w:rPr>
        <w:t>Jacques 1:1</w:t>
      </w:r>
      <w:r>
        <w:rPr>
          <w:lang w:val="fr_FR" w:bidi="fr_FR"/>
        </w:rPr>
        <w:t>).</w:t>
      </w:r>
    </w:p>
    <w:p>
      <w:pPr/>
      <w:r>
        <w:rPr>
          <w:lang w:val="fr_FR" w:bidi="fr_FR"/>
        </w:rPr>
      </w:r>
      <w:r>
        <w:rPr>
          <w:lang w:val="fr_FR" w:bidi="fr_FR"/>
        </w:rPr>
        <w:t>Selon Hégésippe (vers 180), Jacques était appelé « le Juste » en raison de son adhésion fidèle à la Loi juive et de son mode de vie rigide. Il semble évident que Jacques a subi le martyre. Josèphe le situe en l’an 61, lors d’un soulèvement juif après la mort du procureur Festus et avant la nomination de son successeur.</w:t>
      </w:r>
    </w:p>
    <w:p>
      <w:pPr/>
      <w:r>
        <w:rPr>
          <w:lang w:val="fr_FR" w:bidi="fr_FR"/>
        </w:rPr>
      </w:r>
      <w:r>
        <w:rPr>
          <w:lang w:val="fr_FR" w:bidi="fr_FR"/>
        </w:rPr>
        <w:t>2. Jacques, fils d’Alphée, l’un des douze apôtres.</w:t>
      </w:r>
    </w:p>
    <w:p>
      <w:pPr/>
      <w:r>
        <w:rPr>
          <w:lang w:val="fr_FR" w:bidi="fr_FR"/>
        </w:rPr>
      </w:r>
      <w:r>
        <w:rPr>
          <w:lang w:val="fr_FR" w:bidi="fr_FR"/>
        </w:rPr>
        <w:t>Jacques, fils d’Alphée, est toujours cité comme l’un des 12 apôtres (</w:t>
      </w:r>
      <w:r>
        <w:rPr>
          <w:lang w:val="fr_FR" w:bidi="fr_FR"/>
        </w:rPr>
        <w:t>Matthieu 10:3</w:t>
      </w:r>
      <w:r>
        <w:rPr>
          <w:lang w:val="fr_FR" w:bidi="fr_FR"/>
        </w:rPr>
        <w:t xml:space="preserve">; </w:t>
      </w:r>
      <w:r>
        <w:rPr>
          <w:lang w:val="fr_FR" w:bidi="fr_FR"/>
        </w:rPr>
        <w:t>Marc 3:18</w:t>
      </w:r>
      <w:r>
        <w:rPr>
          <w:lang w:val="fr_FR" w:bidi="fr_FR"/>
        </w:rPr>
        <w:t xml:space="preserve">; </w:t>
      </w:r>
      <w:r>
        <w:rPr>
          <w:lang w:val="fr_FR" w:bidi="fr_FR"/>
        </w:rPr>
        <w:t>Luc 6:15</w:t>
      </w:r>
      <w:r>
        <w:rPr>
          <w:lang w:val="fr_FR" w:bidi="fr_FR"/>
        </w:rPr>
        <w:t xml:space="preserve">; </w:t>
      </w:r>
      <w:r>
        <w:rPr>
          <w:lang w:val="fr_FR" w:bidi="fr_FR"/>
        </w:rPr>
        <w:t>Actes 1:13</w:t>
      </w:r>
      <w:r>
        <w:rPr>
          <w:lang w:val="fr_FR" w:bidi="fr_FR"/>
        </w:rPr>
        <w:t>), mais on ne sait rien de certain à son sujet. Lévi (également connu sous le nom de Matthieu) est également décrit comme le fils d’Alphée (</w:t>
      </w:r>
      <w:r>
        <w:rPr>
          <w:lang w:val="fr_FR" w:bidi="fr_FR"/>
        </w:rPr>
        <w:t>Marc 2:14</w:t>
      </w:r>
      <w:r>
        <w:rPr>
          <w:lang w:val="fr_FR" w:bidi="fr_FR"/>
        </w:rPr>
        <w:t>), mais Jacques et lui n’étaient probablement pas frères. De nombreux érudits l’ont identifié à celui que l’on appelle « Jacques le Mineur » ou « Jacques le Petit ». Le qualificatif « le Petit » semble avoir été donné pour le distinguer du fils de Zébédée, et il peut signifier qu’il était soit plus petit, soit plus jeune que le fils de Zébédée (le mot grec peut traiter des deux interprétations).</w:t>
      </w:r>
    </w:p>
    <w:p>
      <w:pPr/>
      <w:r>
        <w:rPr>
          <w:lang w:val="fr_FR" w:bidi="fr_FR"/>
        </w:rPr>
      </w:r>
      <w:r>
        <w:rPr>
          <w:lang w:val="fr_FR" w:bidi="fr_FR"/>
        </w:rPr>
        <w:t>3. Jacques, fils de Zébédée. L’un des 12 apôtres ; le premier d’entre eux à être martyrisé (J.-C. 44).</w:t>
      </w:r>
    </w:p>
    <w:p>
      <w:pPr/>
      <w:r>
        <w:rPr>
          <w:lang w:val="fr_FR" w:bidi="fr_FR"/>
        </w:rPr>
      </w:r>
      <w:r>
        <w:rPr>
          <w:lang w:val="fr_FR" w:bidi="fr_FR"/>
        </w:rPr>
        <w:t>Jacques était un pêcheur galiléen. Nous pouvons supposer qu’il avait un mode de vie confortable (</w:t>
      </w:r>
      <w:r>
        <w:rPr>
          <w:lang w:val="fr_FR" w:bidi="fr_FR"/>
        </w:rPr>
        <w:t>Marc 1:19–20</w:t>
      </w:r>
      <w:r>
        <w:rPr>
          <w:lang w:val="fr_FR" w:bidi="fr_FR"/>
        </w:rPr>
        <w:t>). Il a été appelé à devenir l’un des disciples en même temps que son frère Jean (</w:t>
      </w:r>
      <w:r>
        <w:rPr>
          <w:lang w:val="fr_FR" w:bidi="fr_FR"/>
        </w:rPr>
        <w:t>Matthieu 4:21</w:t>
      </w:r>
      <w:r>
        <w:rPr>
          <w:lang w:val="fr_FR" w:bidi="fr_FR"/>
        </w:rPr>
        <w:t xml:space="preserve">; </w:t>
      </w:r>
      <w:r>
        <w:rPr>
          <w:lang w:val="fr_FR" w:bidi="fr_FR"/>
        </w:rPr>
        <w:t>Marc 1:19–20</w:t>
      </w:r>
      <w:r>
        <w:rPr>
          <w:lang w:val="fr_FR" w:bidi="fr_FR"/>
        </w:rPr>
        <w:t>). Il est raisonnable de supposer qu’il était plus âgé que Jean, à la fois parce qu’il est presque toujours mentionné en premier et parce que Jean est parfois identifié comme « le frère de Jacques » (</w:t>
      </w:r>
      <w:r>
        <w:rPr>
          <w:lang w:val="fr_FR" w:bidi="fr_FR"/>
        </w:rPr>
        <w:t>Matthieu 10:2</w:t>
      </w:r>
      <w:r>
        <w:rPr>
          <w:lang w:val="fr_FR" w:bidi="fr_FR"/>
        </w:rPr>
        <w:t xml:space="preserve">; </w:t>
      </w:r>
      <w:r>
        <w:rPr>
          <w:lang w:val="fr_FR" w:bidi="fr_FR"/>
        </w:rPr>
        <w:t>17:1</w:t>
      </w:r>
      <w:r>
        <w:rPr>
          <w:lang w:val="fr_FR" w:bidi="fr_FR"/>
        </w:rPr>
        <w:t xml:space="preserve">; </w:t>
      </w:r>
      <w:r>
        <w:rPr>
          <w:lang w:val="fr_FR" w:bidi="fr_FR"/>
        </w:rPr>
        <w:t>Marc 3:17</w:t>
      </w:r>
      <w:r>
        <w:rPr>
          <w:lang w:val="fr_FR" w:bidi="fr_FR"/>
        </w:rPr>
        <w:t xml:space="preserve">; </w:t>
      </w:r>
      <w:r>
        <w:rPr>
          <w:lang w:val="fr_FR" w:bidi="fr_FR"/>
        </w:rPr>
        <w:t>5:37</w:t>
      </w:r>
      <w:r>
        <w:rPr>
          <w:lang w:val="fr_FR" w:bidi="fr_FR"/>
        </w:rPr>
        <w:t>).</w:t>
      </w:r>
    </w:p>
    <w:p>
      <w:pPr/>
      <w:r>
        <w:rPr>
          <w:lang w:val="fr_FR" w:bidi="fr_FR"/>
        </w:rPr>
      </w:r>
      <w:r>
        <w:rPr>
          <w:lang w:val="fr_FR" w:bidi="fr_FR"/>
        </w:rPr>
        <w:t>Jacques, Jean et Simon Pierre formaient une association de pêcheurs dont l’un des membres était André, le frère de Simon (</w:t>
      </w:r>
      <w:r>
        <w:rPr>
          <w:lang w:val="fr_FR" w:bidi="fr_FR"/>
        </w:rPr>
        <w:t>Luc 5:10</w:t>
      </w:r>
      <w:r>
        <w:rPr>
          <w:lang w:val="fr_FR" w:bidi="fr_FR"/>
        </w:rPr>
        <w:t>). Les trois ont atteint, d’une certaine manière, une position de leadership parmi les disciples. On les trouve au cœur des affaires, par exemple, lorsque la fille de Jaïrus a été ressuscitée (</w:t>
      </w:r>
      <w:r>
        <w:rPr>
          <w:lang w:val="fr_FR" w:bidi="fr_FR"/>
        </w:rPr>
        <w:t>Marc 5:37</w:t>
      </w:r>
      <w:r>
        <w:rPr>
          <w:lang w:val="fr_FR" w:bidi="fr_FR"/>
        </w:rPr>
        <w:t xml:space="preserve">; </w:t>
      </w:r>
      <w:r>
        <w:rPr>
          <w:lang w:val="fr_FR" w:bidi="fr_FR"/>
        </w:rPr>
        <w:t>Luc 8:51</w:t>
      </w:r>
      <w:r>
        <w:rPr>
          <w:lang w:val="fr_FR" w:bidi="fr_FR"/>
        </w:rPr>
        <w:t>), lors de la Transfiguration (</w:t>
      </w:r>
      <w:r>
        <w:rPr>
          <w:lang w:val="fr_FR" w:bidi="fr_FR"/>
        </w:rPr>
        <w:t>Matthieu 17:1</w:t>
      </w:r>
      <w:r>
        <w:rPr>
          <w:lang w:val="fr_FR" w:bidi="fr_FR"/>
        </w:rPr>
        <w:t xml:space="preserve">; </w:t>
      </w:r>
      <w:r>
        <w:rPr>
          <w:lang w:val="fr_FR" w:bidi="fr_FR"/>
        </w:rPr>
        <w:t>Marc 9:2</w:t>
      </w:r>
      <w:r>
        <w:rPr>
          <w:lang w:val="fr_FR" w:bidi="fr_FR"/>
        </w:rPr>
        <w:t xml:space="preserve">; </w:t>
      </w:r>
      <w:r>
        <w:rPr>
          <w:lang w:val="fr_FR" w:bidi="fr_FR"/>
        </w:rPr>
        <w:t>Luc 9:28</w:t>
      </w:r>
      <w:r>
        <w:rPr>
          <w:lang w:val="fr_FR" w:bidi="fr_FR"/>
        </w:rPr>
        <w:t>), sur le mont des Oliviers (</w:t>
      </w:r>
      <w:r>
        <w:rPr>
          <w:lang w:val="fr_FR" w:bidi="fr_FR"/>
        </w:rPr>
        <w:t>Marc 13:3</w:t>
      </w:r>
      <w:r>
        <w:rPr>
          <w:lang w:val="fr_FR" w:bidi="fr_FR"/>
        </w:rPr>
        <w:t>) et dans le jardin de Gethsémané (</w:t>
      </w:r>
      <w:r>
        <w:rPr>
          <w:lang w:val="fr_FR" w:bidi="fr_FR"/>
        </w:rPr>
        <w:t>Matthieu 26:37</w:t>
      </w:r>
      <w:r>
        <w:rPr>
          <w:lang w:val="fr_FR" w:bidi="fr_FR"/>
        </w:rPr>
        <w:t xml:space="preserve">; </w:t>
      </w:r>
      <w:r>
        <w:rPr>
          <w:lang w:val="fr_FR" w:bidi="fr_FR"/>
        </w:rPr>
        <w:t>Marc 14:33</w:t>
      </w:r>
      <w:r>
        <w:rPr>
          <w:lang w:val="fr_FR" w:bidi="fr_FR"/>
        </w:rPr>
        <w:t>). En outre, Jacques et Jean avaient déjà accompagné Jésus chez Simon et André (</w:t>
      </w:r>
      <w:r>
        <w:rPr>
          <w:lang w:val="fr_FR" w:bidi="fr_FR"/>
        </w:rPr>
        <w:t>Marc 1:29</w:t>
      </w:r>
      <w:r>
        <w:rPr>
          <w:lang w:val="fr_FR" w:bidi="fr_FR"/>
        </w:rPr>
        <w:t>).</w:t>
      </w:r>
    </w:p>
    <w:p>
      <w:pPr/>
      <w:r>
        <w:rPr>
          <w:lang w:val="fr_FR" w:bidi="fr_FR"/>
        </w:rPr>
      </w:r>
      <w:r>
        <w:rPr>
          <w:lang w:val="fr_FR" w:bidi="fr_FR"/>
        </w:rPr>
        <w:t>Jésus donne à Jacques et à Jean le surnom de Boanerges, qui signifie « fils du tonnerre » (</w:t>
      </w:r>
      <w:r>
        <w:rPr>
          <w:lang w:val="fr_FR" w:bidi="fr_FR"/>
        </w:rPr>
        <w:t>Marc 3:17</w:t>
      </w:r>
      <w:r>
        <w:rPr>
          <w:lang w:val="fr_FR" w:bidi="fr_FR"/>
        </w:rPr>
        <w:t>), lorsque le Seigneur les a réprimandés pour leur discours explosif et pour s’être totalement détourné du but de sa venue. C’est peut-être la conséquence de leur suggestion de prier pour la destruction du village samaritain, en raison du rejet des villageois (</w:t>
      </w:r>
      <w:r>
        <w:rPr>
          <w:lang w:val="fr_FR" w:bidi="fr_FR"/>
        </w:rPr>
        <w:t>Luc 9, 54</w:t>
      </w:r>
      <w:r>
        <w:rPr>
          <w:lang w:val="fr_FR" w:bidi="fr_FR"/>
        </w:rPr>
        <w:t xml:space="preserve">; cf. </w:t>
      </w:r>
      <w:r>
        <w:rPr>
          <w:lang w:val="fr_FR" w:bidi="fr_FR"/>
        </w:rPr>
        <w:t>Marc 9:38</w:t>
      </w:r>
      <w:r>
        <w:rPr>
          <w:lang w:val="fr_FR" w:bidi="fr_FR"/>
        </w:rPr>
        <w:t xml:space="preserve">; </w:t>
      </w:r>
      <w:r>
        <w:rPr>
          <w:lang w:val="fr_FR" w:bidi="fr_FR"/>
        </w:rPr>
        <w:t>Luc 9:49</w:t>
      </w:r>
      <w:r>
        <w:rPr>
          <w:lang w:val="fr_FR" w:bidi="fr_FR"/>
        </w:rPr>
        <w:t>).</w:t>
      </w:r>
    </w:p>
    <w:p>
      <w:pPr/>
      <w:r>
        <w:rPr>
          <w:lang w:val="fr_FR" w:bidi="fr_FR"/>
        </w:rPr>
      </w:r>
      <w:r>
        <w:rPr>
          <w:lang w:val="fr_FR" w:bidi="fr_FR"/>
        </w:rPr>
        <w:t>Les deux frères ont également fait preuve d’arrogance et de précipitation lorsqu’ils ont demandé une place d’honneur dans le Royaume. Jésus a prophétisé que Jacques et son frère boiraient la coupe que leur Maitre devait boire (</w:t>
      </w:r>
      <w:r>
        <w:rPr>
          <w:lang w:val="fr_FR" w:bidi="fr_FR"/>
        </w:rPr>
        <w:t>Marc 10:35–40</w:t>
      </w:r>
      <w:r>
        <w:rPr>
          <w:lang w:val="fr_FR" w:bidi="fr_FR"/>
        </w:rPr>
        <w:t xml:space="preserve">; cf. </w:t>
      </w:r>
      <w:r>
        <w:rPr>
          <w:lang w:val="fr_FR" w:bidi="fr_FR"/>
        </w:rPr>
        <w:t>Matthieu 20:20–23</w:t>
      </w:r>
      <w:r>
        <w:rPr>
          <w:lang w:val="fr_FR" w:bidi="fr_FR"/>
        </w:rPr>
        <w:t>). On suppose qu’ils étaient présents avec les autres disciples lorsque Christ ressuscité est apparu au bord de la mer de Galilée (</w:t>
      </w:r>
      <w:r>
        <w:rPr>
          <w:lang w:val="fr_FR" w:bidi="fr_FR"/>
        </w:rPr>
        <w:t>Jean 21:1</w:t>
      </w:r>
      <w:r>
        <w:rPr>
          <w:lang w:val="fr_FR" w:bidi="fr_FR"/>
        </w:rPr>
        <w:t>), bien que, curieusement, le nom de Jacques ne soit mentionné nulle part dans le quatrième Évangile.</w:t>
      </w:r>
    </w:p>
    <w:p>
      <w:pPr/>
      <w:r>
        <w:rPr>
          <w:lang w:val="fr_FR" w:bidi="fr_FR"/>
        </w:rPr>
      </w:r>
      <w:r>
        <w:rPr>
          <w:lang w:val="fr_FR" w:bidi="fr_FR"/>
        </w:rPr>
        <w:t>Nous ne savons rien de la carrière de Jacques par la suite, jusqu’à l’année 44 environ, lorsque la prophétie de Jésus s’est accomplie : Jacques a été tué « par l’épée » par Hérode Agrippa Ier, devenant ainsi le premier des douze disciples dont le martyre est mentionné dans le NT (</w:t>
      </w:r>
      <w:r>
        <w:rPr>
          <w:lang w:val="fr_FR" w:bidi="fr_FR"/>
        </w:rPr>
        <w:t>Actes 12:1–2</w:t>
      </w:r>
      <w:r>
        <w:rPr>
          <w:lang w:val="fr_FR" w:bidi="fr_FR"/>
        </w:rPr>
        <w:t>).</w:t>
      </w:r>
    </w:p>
    <w:p>
      <w:pPr/>
      <w:r>
        <w:rPr>
          <w:lang w:val="fr_FR" w:bidi="fr_FR"/>
        </w:rPr>
      </w:r>
      <w:r>
        <w:rPr>
          <w:lang w:val="fr_FR" w:bidi="fr_FR"/>
        </w:rPr>
        <w:t>La femme de Zébédée était Salomé (</w:t>
      </w:r>
      <w:r>
        <w:rPr>
          <w:lang w:val="fr_FR" w:bidi="fr_FR"/>
        </w:rPr>
        <w:t>Matthieu 27:56</w:t>
      </w:r>
      <w:r>
        <w:rPr>
          <w:lang w:val="fr_FR" w:bidi="fr_FR"/>
        </w:rPr>
        <w:t xml:space="preserve">; </w:t>
      </w:r>
      <w:r>
        <w:rPr>
          <w:lang w:val="fr_FR" w:bidi="fr_FR"/>
        </w:rPr>
        <w:t>Marc 15:40</w:t>
      </w:r>
      <w:r>
        <w:rPr>
          <w:lang w:val="fr_FR" w:bidi="fr_FR"/>
        </w:rPr>
        <w:t>), qui était peut-être une sœur de la mère du Seigneur (</w:t>
      </w:r>
      <w:r>
        <w:rPr>
          <w:lang w:val="fr_FR" w:bidi="fr_FR"/>
        </w:rPr>
        <w:t>Jean 19:25</w:t>
      </w:r>
      <w:r>
        <w:rPr>
          <w:lang w:val="fr_FR" w:bidi="fr_FR"/>
        </w:rPr>
        <w:t>). Si tel était le cas, cela signifierait que Jacques et Jean étaient des cousins germains de Jésus et qu’ils auraient pu se considérer comme étant dans une position privilégiée.</w:t>
      </w:r>
      <w:r>
        <w:rPr>
          <w:lang w:val="fr_FR" w:bidi="fr_FR"/>
        </w:rPr>
      </w:r>
      <w:r>
        <w:rPr>
          <w:lang w:val="fr_FR" w:bidi="fr_FR"/>
        </w:rPr>
      </w:r>
    </w:p>
    <w:p>
      <w:pPr/>
      <w:r>
        <w:rPr>
          <w:lang w:val="fr_FR" w:bidi="fr_FR"/>
        </w:rPr>
      </w:r>
    </w:p>
    <w:p>
      <w:pPr>
        <w:pStyle w:val="Heading2"/>
      </w:pPr>
      <w:r>
        <w:rPr>
          <w:lang w:val="fr_FR" w:bidi="fr_FR"/>
        </w:rPr>
        <w:t>Jada</w:t>
      </w:r>
      <w:r>
        <w:rPr>
          <w:lang w:val="fr_FR" w:bidi="fr_FR"/>
        </w:rPr>
      </w:r>
    </w:p>
    <w:p>
      <w:pPr/>
      <w:r>
        <w:rPr>
          <w:lang w:val="fr_FR" w:bidi="fr_FR"/>
        </w:rPr>
      </w:r>
      <w:r>
        <w:rPr>
          <w:lang w:val="fr_FR" w:bidi="fr_FR"/>
        </w:rPr>
        <w:t>Variante de Jehoadda (</w:t>
      </w:r>
      <w:r>
        <w:rPr>
          <w:lang w:val="fr_FR" w:bidi="fr_FR"/>
        </w:rPr>
        <w:t>1Ch 8.36</w:t>
      </w:r>
      <w:r>
        <w:rPr>
          <w:lang w:val="fr_FR" w:bidi="fr_FR"/>
        </w:rPr>
        <w:t>) et Jaera (</w:t>
      </w:r>
      <w:r>
        <w:rPr>
          <w:lang w:val="fr_FR" w:bidi="fr_FR"/>
        </w:rPr>
        <w:t>1Ch 9.42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Jehoadda</w:t>
      </w:r>
      <w:r>
        <w:rPr>
          <w:lang w:val="fr_FR" w:bidi="fr_FR"/>
        </w:rPr>
        <w:t>.</w:t>
      </w:r>
      <w:r>
        <w:rPr>
          <w:lang w:val="fr_FR" w:bidi="fr_FR"/>
        </w:rPr>
      </w:r>
      <w:r>
        <w:rPr>
          <w:lang w:val="fr_FR" w:bidi="fr_FR"/>
        </w:rPr>
      </w:r>
    </w:p>
    <w:p>
      <w:pPr/>
      <w:r>
        <w:rPr>
          <w:lang w:val="fr_FR" w:bidi="fr_FR"/>
        </w:rPr>
      </w:r>
    </w:p>
    <w:p>
      <w:pPr>
        <w:pStyle w:val="Heading2"/>
      </w:pPr>
      <w:r>
        <w:rPr>
          <w:lang w:val="fr_FR" w:bidi="fr_FR"/>
        </w:rPr>
        <w:t>Jaddaï</w:t>
      </w:r>
      <w:r>
        <w:rPr>
          <w:lang w:val="fr_FR" w:bidi="fr_FR"/>
        </w:rPr>
      </w:r>
    </w:p>
    <w:p>
      <w:pPr/>
      <w:r>
        <w:rPr>
          <w:lang w:val="fr_FR" w:bidi="fr_FR"/>
        </w:rPr>
      </w:r>
      <w:r>
        <w:rPr>
          <w:lang w:val="fr_FR" w:bidi="fr_FR"/>
        </w:rPr>
        <w:t>Descendant de Nebo, qui sera encouragé par Esdras à divorcer de sa femme étrangère pendant l'ère postexilique (</w:t>
      </w:r>
      <w:r>
        <w:rPr>
          <w:lang w:val="fr_FR" w:bidi="fr_FR"/>
        </w:rPr>
        <w:t>Esd 10.43</w:t>
      </w:r>
      <w:r>
        <w:rPr>
          <w:lang w:val="fr_FR" w:bidi="fr_FR"/>
        </w:rPr>
        <w:t>).</w:t>
      </w:r>
      <w:r>
        <w:rPr>
          <w:lang w:val="fr_FR" w:bidi="fr_FR"/>
        </w:rPr>
      </w:r>
      <w:r>
        <w:rPr>
          <w:lang w:val="fr_FR" w:bidi="fr_FR"/>
        </w:rPr>
      </w:r>
    </w:p>
    <w:p>
      <w:pPr/>
      <w:r>
        <w:rPr>
          <w:lang w:val="fr_FR" w:bidi="fr_FR"/>
        </w:rPr>
      </w:r>
    </w:p>
    <w:p>
      <w:pPr>
        <w:pStyle w:val="Heading2"/>
      </w:pPr>
      <w:r>
        <w:rPr>
          <w:lang w:val="fr_FR" w:bidi="fr_FR"/>
        </w:rPr>
        <w:t>Jaddua</w:t>
      </w:r>
      <w:r>
        <w:rPr>
          <w:lang w:val="fr_FR" w:bidi="fr_FR"/>
        </w:rPr>
      </w:r>
    </w:p>
    <w:p>
      <w:pPr/>
      <w:r>
        <w:rPr>
          <w:lang w:val="fr_FR" w:bidi="fr_FR"/>
        </w:rPr>
      </w:r>
      <w:r>
        <w:rPr>
          <w:lang w:val="fr_FR" w:bidi="fr_FR"/>
        </w:rPr>
        <w:t>1. Chef qui apposera son sceau sur l'alliance d'Esdras pendant l'ère postexilique (</w:t>
      </w:r>
      <w:r>
        <w:rPr>
          <w:lang w:val="fr_FR" w:bidi="fr_FR"/>
        </w:rPr>
        <w:t>Né 10.21</w:t>
      </w:r>
      <w:r>
        <w:rPr>
          <w:lang w:val="fr_FR" w:bidi="fr_FR"/>
        </w:rPr>
        <w:t>).</w:t>
      </w:r>
    </w:p>
    <w:p>
      <w:pPr/>
      <w:r>
        <w:rPr>
          <w:lang w:val="fr_FR" w:bidi="fr_FR"/>
        </w:rPr>
      </w:r>
      <w:r>
        <w:rPr>
          <w:lang w:val="fr_FR" w:bidi="fr_FR"/>
        </w:rPr>
        <w:t>2. Descendant d'Éliaschib et contemporain de Néhémie (</w:t>
      </w:r>
      <w:r>
        <w:rPr>
          <w:lang w:val="fr_FR" w:bidi="fr_FR"/>
        </w:rPr>
        <w:t>Né 12.11, 22</w:t>
      </w:r>
      <w:r>
        <w:rPr>
          <w:lang w:val="fr_FR" w:bidi="fr_FR"/>
        </w:rPr>
        <w:t xml:space="preserve">). Le père de Jaddua, Jonathan (v. </w:t>
      </w:r>
      <w:r>
        <w:rPr>
          <w:lang w:val="fr_FR" w:bidi="fr_FR"/>
        </w:rPr>
        <w:t>11</w:t>
      </w:r>
      <w:r>
        <w:rPr>
          <w:lang w:val="fr_FR" w:bidi="fr_FR"/>
        </w:rPr>
        <w:t xml:space="preserve">), est mentionné dans les papyrus d'Éléphantine sous le nom de Jochanan (voir aussi v.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Jade</w:t>
      </w:r>
      <w:r>
        <w:rPr>
          <w:lang w:val="fr_FR" w:bidi="fr_FR"/>
        </w:rPr>
      </w:r>
    </w:p>
    <w:p>
      <w:pPr/>
      <w:r>
        <w:rPr>
          <w:lang w:val="fr_FR" w:bidi="fr_FR"/>
        </w:rPr>
      </w:r>
      <w:r>
        <w:rPr>
          <w:lang w:val="fr_FR" w:bidi="fr_FR"/>
        </w:rPr>
        <w:t>Orthographe alternative de Jada, fils d'Onam de la tribu de Juda (</w:t>
      </w:r>
      <w:r>
        <w:rPr>
          <w:lang w:val="fr_FR" w:bidi="fr_FR"/>
        </w:rPr>
        <w:t>1Ch 2.28, 32</w:t>
      </w:r>
      <w:r>
        <w:rPr>
          <w:lang w:val="fr_FR" w:bidi="fr_FR"/>
        </w:rPr>
        <w:t>).</w:t>
      </w:r>
    </w:p>
    <w:p>
      <w:pPr/>
      <w:r>
        <w:rPr>
          <w:lang w:val="fr_FR" w:bidi="fr_FR"/>
        </w:rPr>
      </w:r>
      <w:r>
        <w:rPr>
          <w:i/>
          <w:lang w:val="fr_FR" w:bidi="fr_FR"/>
        </w:rPr>
        <w:t>Voir</w:t>
      </w:r>
      <w:r>
        <w:rPr>
          <w:lang w:val="fr_FR" w:bidi="fr_FR"/>
        </w:rPr>
        <w:t xml:space="preserve"> </w:t>
      </w:r>
      <w:r>
        <w:rPr>
          <w:lang w:val="fr_FR" w:bidi="fr_FR"/>
        </w:rPr>
        <w:t>Jada</w:t>
      </w:r>
      <w:r>
        <w:rPr>
          <w:lang w:val="fr_FR" w:bidi="fr_FR"/>
        </w:rPr>
        <w:t>.</w:t>
      </w:r>
      <w:r>
        <w:rPr>
          <w:lang w:val="fr_FR" w:bidi="fr_FR"/>
        </w:rPr>
      </w:r>
      <w:r>
        <w:rPr>
          <w:lang w:val="fr_FR" w:bidi="fr_FR"/>
        </w:rPr>
      </w:r>
    </w:p>
    <w:p>
      <w:pPr/>
      <w:r>
        <w:rPr>
          <w:lang w:val="fr_FR" w:bidi="fr_FR"/>
        </w:rPr>
      </w:r>
    </w:p>
    <w:p>
      <w:pPr>
        <w:pStyle w:val="Heading2"/>
      </w:pPr>
      <w:r>
        <w:rPr>
          <w:lang w:val="fr_FR" w:bidi="fr_FR"/>
        </w:rPr>
        <w:t>Jadon</w:t>
      </w:r>
      <w:r>
        <w:rPr>
          <w:lang w:val="fr_FR" w:bidi="fr_FR"/>
        </w:rPr>
      </w:r>
    </w:p>
    <w:p>
      <w:pPr/>
      <w:r>
        <w:rPr>
          <w:lang w:val="fr_FR" w:bidi="fr_FR"/>
        </w:rPr>
      </w:r>
      <w:r>
        <w:rPr>
          <w:lang w:val="fr_FR" w:bidi="fr_FR"/>
        </w:rPr>
        <w:t xml:space="preserve">Ouvrier sur le mur de Jérusalem après le retour d'exil, Jadon travaillera sur la section près de la Vieille Porte de la ville avec des hommes de Gabaon et de Mitspa. Il était </w:t>
      </w:r>
      <w:r>
        <w:rPr>
          <w:lang w:val="fr_FR" w:bidi="fr_FR"/>
        </w:rPr>
        <w:t>Méronothite</w:t>
      </w:r>
      <w:r>
        <w:rPr>
          <w:lang w:val="fr_FR" w:bidi="fr_FR"/>
        </w:rPr>
        <w:t xml:space="preserve"> (</w:t>
      </w:r>
      <w:r>
        <w:rPr>
          <w:lang w:val="fr_FR" w:bidi="fr_FR"/>
        </w:rPr>
        <w:t>Né 3.7</w:t>
      </w:r>
      <w:r>
        <w:rPr>
          <w:lang w:val="fr_FR" w:bidi="fr_FR"/>
        </w:rPr>
        <w:t>).</w:t>
      </w:r>
      <w:r>
        <w:rPr>
          <w:lang w:val="fr_FR" w:bidi="fr_FR"/>
        </w:rPr>
      </w:r>
      <w:r>
        <w:rPr>
          <w:lang w:val="fr_FR" w:bidi="fr_FR"/>
        </w:rPr>
      </w:r>
    </w:p>
    <w:p>
      <w:pPr/>
      <w:r>
        <w:rPr>
          <w:lang w:val="fr_FR" w:bidi="fr_FR"/>
        </w:rPr>
      </w:r>
    </w:p>
    <w:p>
      <w:pPr>
        <w:pStyle w:val="Heading2"/>
      </w:pPr>
      <w:r>
        <w:rPr>
          <w:lang w:val="fr_FR" w:bidi="fr_FR"/>
        </w:rPr>
        <w:t>Jaebets (Lieu)</w:t>
      </w:r>
      <w:r>
        <w:rPr>
          <w:lang w:val="fr_FR" w:bidi="fr_FR"/>
        </w:rPr>
      </w:r>
    </w:p>
    <w:p>
      <w:pPr/>
      <w:r>
        <w:rPr>
          <w:lang w:val="fr_FR" w:bidi="fr_FR"/>
        </w:rPr>
      </w:r>
      <w:r>
        <w:rPr>
          <w:lang w:val="fr_FR" w:bidi="fr_FR"/>
        </w:rPr>
        <w:t>Ville probablement située en Juda et habitée par des scribes (</w:t>
      </w:r>
      <w:r>
        <w:rPr>
          <w:lang w:val="fr_FR" w:bidi="fr_FR"/>
        </w:rPr>
        <w:t>1Ch 2.55</w:t>
      </w:r>
      <w:r>
        <w:rPr>
          <w:lang w:val="fr_FR" w:bidi="fr_FR"/>
        </w:rPr>
        <w:t>).</w:t>
      </w:r>
      <w:r>
        <w:rPr>
          <w:lang w:val="fr_FR" w:bidi="fr_FR"/>
        </w:rPr>
      </w:r>
      <w:r>
        <w:rPr>
          <w:lang w:val="fr_FR" w:bidi="fr_FR"/>
        </w:rPr>
      </w:r>
    </w:p>
    <w:p>
      <w:pPr/>
      <w:r>
        <w:rPr>
          <w:lang w:val="fr_FR" w:bidi="fr_FR"/>
        </w:rPr>
      </w:r>
    </w:p>
    <w:p>
      <w:pPr>
        <w:pStyle w:val="Heading2"/>
      </w:pPr>
      <w:r>
        <w:rPr>
          <w:lang w:val="fr_FR" w:bidi="fr_FR"/>
        </w:rPr>
        <w:t>Jaebets (Personne)</w:t>
      </w:r>
      <w:r>
        <w:rPr>
          <w:lang w:val="fr_FR" w:bidi="fr_FR"/>
        </w:rPr>
      </w:r>
    </w:p>
    <w:p>
      <w:pPr/>
      <w:r>
        <w:rPr>
          <w:lang w:val="fr_FR" w:bidi="fr_FR"/>
        </w:rPr>
      </w:r>
      <w:r>
        <w:rPr>
          <w:lang w:val="fr_FR" w:bidi="fr_FR"/>
        </w:rPr>
        <w:t>Membre de la tribu de Juda, connu pour sa piété. Il a prié pour la protection de Dieu, et sa prière a été exaucée (</w:t>
      </w:r>
      <w:r>
        <w:rPr>
          <w:lang w:val="fr_FR" w:bidi="fr_FR"/>
        </w:rPr>
        <w:t>1Ch 4.9–10</w:t>
      </w:r>
      <w:r>
        <w:rPr>
          <w:lang w:val="fr_FR" w:bidi="fr_FR"/>
        </w:rPr>
        <w:t>).</w:t>
      </w:r>
      <w:r>
        <w:rPr>
          <w:lang w:val="fr_FR" w:bidi="fr_FR"/>
        </w:rPr>
      </w:r>
      <w:r>
        <w:rPr>
          <w:lang w:val="fr_FR" w:bidi="fr_FR"/>
        </w:rPr>
      </w:r>
    </w:p>
    <w:p>
      <w:pPr/>
      <w:r>
        <w:rPr>
          <w:lang w:val="fr_FR" w:bidi="fr_FR"/>
        </w:rPr>
      </w:r>
    </w:p>
    <w:p>
      <w:pPr>
        <w:pStyle w:val="Heading2"/>
      </w:pPr>
      <w:r>
        <w:rPr>
          <w:lang w:val="fr_FR" w:bidi="fr_FR"/>
        </w:rPr>
        <w:t>Jaecan</w:t>
      </w:r>
      <w:r>
        <w:rPr>
          <w:lang w:val="fr_FR" w:bidi="fr_FR"/>
        </w:rPr>
      </w:r>
    </w:p>
    <w:p>
      <w:pPr/>
      <w:r>
        <w:rPr>
          <w:lang w:val="fr_FR" w:bidi="fr_FR"/>
        </w:rPr>
      </w:r>
      <w:r>
        <w:rPr>
          <w:lang w:val="fr_FR" w:bidi="fr_FR"/>
        </w:rPr>
        <w:t>Membre de la tribu de Gad qui vivait à Basan pendant le règne de Jotham, roi de Juda (</w:t>
      </w:r>
      <w:r>
        <w:rPr>
          <w:lang w:val="fr_FR" w:bidi="fr_FR"/>
        </w:rPr>
        <w:t>1Ch 5.13</w:t>
      </w:r>
      <w:r>
        <w:rPr>
          <w:lang w:val="fr_FR" w:bidi="fr_FR"/>
        </w:rPr>
        <w:t>).</w:t>
      </w:r>
      <w:r>
        <w:rPr>
          <w:lang w:val="fr_FR" w:bidi="fr_FR"/>
        </w:rPr>
      </w:r>
      <w:r>
        <w:rPr>
          <w:lang w:val="fr_FR" w:bidi="fr_FR"/>
        </w:rPr>
      </w:r>
    </w:p>
    <w:p>
      <w:pPr/>
      <w:r>
        <w:rPr>
          <w:lang w:val="fr_FR" w:bidi="fr_FR"/>
        </w:rPr>
      </w:r>
    </w:p>
    <w:p>
      <w:pPr>
        <w:pStyle w:val="Heading2"/>
      </w:pPr>
      <w:r>
        <w:rPr>
          <w:lang w:val="fr_FR" w:bidi="fr_FR"/>
        </w:rPr>
        <w:t>Jaël</w:t>
      </w:r>
      <w:r>
        <w:rPr>
          <w:lang w:val="fr_FR" w:bidi="fr_FR"/>
        </w:rPr>
      </w:r>
    </w:p>
    <w:p>
      <w:pPr/>
      <w:r>
        <w:rPr>
          <w:lang w:val="fr_FR" w:bidi="fr_FR"/>
        </w:rPr>
      </w:r>
      <w:r>
        <w:rPr>
          <w:lang w:val="fr_FR" w:bidi="fr_FR"/>
        </w:rPr>
        <w:t>Épouse d'Héber. Bien que son mari soit de la tribu des Kéniens, alliée de longue date d'Israël, il avait choisi de s'allier à Jabin, le roi cananéen. Jaël démontrera sa loyauté envers Israël, l'ennemi de Jabin, en invitant Sisera, le général de Jabin, dans sa tente, en lui donnant du lait au lieu de l'eau, en lui offrant un endroit pour dormir, puis en enfonçant un piquet de tente dans sa tempe (</w:t>
      </w:r>
      <w:r>
        <w:rPr>
          <w:lang w:val="fr_FR" w:bidi="fr_FR"/>
        </w:rPr>
        <w:t>Jg 4.17–18, 21–22</w:t>
      </w:r>
      <w:r>
        <w:rPr>
          <w:lang w:val="fr_FR" w:bidi="fr_FR"/>
        </w:rPr>
        <w:t>). Débora, la poétesse inspirée, réfléchissant à la victoire accordée par Dieu sur les Cananéens, louera Jaël pour cet acte (</w:t>
      </w:r>
      <w:r>
        <w:rPr>
          <w:lang w:val="fr_FR" w:bidi="fr_FR"/>
        </w:rPr>
        <w:t>5.6, 24–31</w:t>
      </w:r>
      <w:r>
        <w:rPr>
          <w:lang w:val="fr_FR" w:bidi="fr_FR"/>
        </w:rPr>
        <w:t>).</w:t>
      </w:r>
      <w:r>
        <w:rPr>
          <w:lang w:val="fr_FR" w:bidi="fr_FR"/>
        </w:rPr>
      </w:r>
      <w:r>
        <w:rPr>
          <w:lang w:val="fr_FR" w:bidi="fr_FR"/>
        </w:rPr>
      </w:r>
    </w:p>
    <w:p>
      <w:pPr/>
      <w:r>
        <w:rPr>
          <w:lang w:val="fr_FR" w:bidi="fr_FR"/>
        </w:rPr>
      </w:r>
    </w:p>
    <w:p>
      <w:pPr>
        <w:pStyle w:val="Heading2"/>
      </w:pPr>
      <w:r>
        <w:rPr>
          <w:lang w:val="fr_FR" w:bidi="fr_FR"/>
        </w:rPr>
        <w:t>Jaelam</w:t>
      </w:r>
      <w:r>
        <w:rPr>
          <w:lang w:val="fr_FR" w:bidi="fr_FR"/>
        </w:rPr>
      </w:r>
    </w:p>
    <w:p>
      <w:pPr/>
      <w:r>
        <w:rPr>
          <w:lang w:val="fr_FR" w:bidi="fr_FR"/>
        </w:rPr>
      </w:r>
      <w:r>
        <w:rPr>
          <w:lang w:val="fr_FR" w:bidi="fr_FR"/>
        </w:rPr>
        <w:t>Fils d'Ésaü et chef d'un clan édomite (</w:t>
      </w:r>
      <w:r>
        <w:rPr>
          <w:lang w:val="fr_FR" w:bidi="fr_FR"/>
        </w:rPr>
        <w:t>Gn 36.5, 14, 18</w:t>
      </w:r>
      <w:r>
        <w:rPr>
          <w:lang w:val="fr_FR" w:bidi="fr_FR"/>
        </w:rPr>
        <w:t xml:space="preserve"> ; </w:t>
      </w:r>
      <w:r>
        <w:rPr>
          <w:lang w:val="fr_FR" w:bidi="fr_FR"/>
        </w:rPr>
        <w:t>1Ch 1.35</w:t>
      </w:r>
      <w:r>
        <w:rPr>
          <w:lang w:val="fr_FR" w:bidi="fr_FR"/>
        </w:rPr>
        <w:t>).</w:t>
      </w:r>
      <w:r>
        <w:rPr>
          <w:lang w:val="fr_FR" w:bidi="fr_FR"/>
        </w:rPr>
      </w:r>
      <w:r>
        <w:rPr>
          <w:lang w:val="fr_FR" w:bidi="fr_FR"/>
        </w:rPr>
      </w:r>
    </w:p>
    <w:p>
      <w:pPr/>
      <w:r>
        <w:rPr>
          <w:lang w:val="fr_FR" w:bidi="fr_FR"/>
        </w:rPr>
      </w:r>
    </w:p>
    <w:p>
      <w:pPr>
        <w:pStyle w:val="Heading2"/>
      </w:pPr>
      <w:r>
        <w:rPr>
          <w:lang w:val="fr_FR" w:bidi="fr_FR"/>
        </w:rPr>
        <w:t>Jaenaï</w:t>
      </w:r>
      <w:r>
        <w:rPr>
          <w:lang w:val="fr_FR" w:bidi="fr_FR"/>
        </w:rPr>
      </w:r>
    </w:p>
    <w:p>
      <w:pPr/>
      <w:r>
        <w:rPr>
          <w:lang w:val="fr_FR" w:bidi="fr_FR"/>
        </w:rPr>
      </w:r>
      <w:r>
        <w:rPr>
          <w:lang w:val="fr_FR" w:bidi="fr_FR"/>
        </w:rPr>
        <w:t>Chef Gadite qui s'est installé, avec ses parents, dans le pays de Basan (</w:t>
      </w:r>
      <w:r>
        <w:rPr>
          <w:lang w:val="fr_FR" w:bidi="fr_FR"/>
        </w:rPr>
        <w:t>1Ch 5.12</w:t>
      </w:r>
      <w:r>
        <w:rPr>
          <w:lang w:val="fr_FR" w:bidi="fr_FR"/>
        </w:rPr>
        <w:t>).</w:t>
      </w:r>
      <w:r>
        <w:rPr>
          <w:lang w:val="fr_FR" w:bidi="fr_FR"/>
        </w:rPr>
      </w:r>
      <w:r>
        <w:rPr>
          <w:lang w:val="fr_FR" w:bidi="fr_FR"/>
        </w:rPr>
      </w:r>
    </w:p>
    <w:p>
      <w:pPr/>
      <w:r>
        <w:rPr>
          <w:lang w:val="fr_FR" w:bidi="fr_FR"/>
        </w:rPr>
      </w:r>
    </w:p>
    <w:p>
      <w:pPr>
        <w:pStyle w:val="Heading2"/>
      </w:pPr>
      <w:r>
        <w:rPr>
          <w:lang w:val="fr_FR" w:bidi="fr_FR"/>
        </w:rPr>
        <w:t>Jaera</w:t>
      </w:r>
      <w:r>
        <w:rPr>
          <w:lang w:val="fr_FR" w:bidi="fr_FR"/>
        </w:rPr>
      </w:r>
    </w:p>
    <w:p>
      <w:pPr/>
      <w:r>
        <w:rPr>
          <w:lang w:val="fr_FR" w:bidi="fr_FR"/>
        </w:rPr>
      </w:r>
      <w:r>
        <w:rPr>
          <w:lang w:val="fr_FR" w:bidi="fr_FR"/>
        </w:rPr>
        <w:t>Descendant du roi Saül (</w:t>
      </w:r>
      <w:r>
        <w:rPr>
          <w:lang w:val="fr_FR" w:bidi="fr_FR"/>
        </w:rPr>
        <w:t>1Ch 9.42</w:t>
      </w:r>
      <w:r>
        <w:rPr>
          <w:lang w:val="fr_FR" w:bidi="fr_FR"/>
        </w:rPr>
        <w:t>).</w:t>
      </w:r>
      <w:r>
        <w:rPr>
          <w:lang w:val="fr_FR" w:bidi="fr_FR"/>
        </w:rPr>
      </w:r>
      <w:r>
        <w:rPr>
          <w:lang w:val="fr_FR" w:bidi="fr_FR"/>
        </w:rPr>
      </w:r>
    </w:p>
    <w:p>
      <w:pPr/>
      <w:r>
        <w:rPr>
          <w:lang w:val="fr_FR" w:bidi="fr_FR"/>
        </w:rPr>
      </w:r>
    </w:p>
    <w:p>
      <w:pPr>
        <w:pStyle w:val="Heading2"/>
      </w:pPr>
      <w:r>
        <w:rPr>
          <w:lang w:val="fr_FR" w:bidi="fr_FR"/>
        </w:rPr>
        <w:t>Jaezer</w:t>
      </w:r>
      <w:r>
        <w:rPr>
          <w:lang w:val="fr_FR" w:bidi="fr_FR"/>
        </w:rPr>
      </w:r>
    </w:p>
    <w:p>
      <w:pPr/>
      <w:r>
        <w:rPr>
          <w:lang w:val="fr_FR" w:bidi="fr_FR"/>
        </w:rPr>
      </w:r>
      <w:r>
        <w:rPr>
          <w:lang w:val="fr_FR" w:bidi="fr_FR"/>
        </w:rPr>
        <w:t>Jaezer était une ville à l'est du Jourdain, dans la région de Galaad.</w:t>
      </w:r>
    </w:p>
    <w:p>
      <w:pPr/>
      <w:r>
        <w:rPr>
          <w:lang w:val="fr_FR" w:bidi="fr_FR"/>
        </w:rPr>
      </w:r>
      <w:r>
        <w:rPr>
          <w:lang w:val="fr_FR" w:bidi="fr_FR"/>
        </w:rPr>
        <w:t>Les Israélites ont pris Jaezer et ses villages voisins lorsque Moïse était leur chef (</w:t>
      </w:r>
      <w:r>
        <w:rPr>
          <w:lang w:val="fr_FR" w:bidi="fr_FR"/>
        </w:rPr>
        <w:t>Nb 21.32</w:t>
      </w:r>
      <w:r>
        <w:rPr>
          <w:lang w:val="fr_FR" w:bidi="fr_FR"/>
        </w:rPr>
        <w:t>). Les tribus de Gad et de Ruben voulaient y vivre parce que la terre était bonne pour l'élevage du bétail. Ils possédaient de nombreux troupeaux et bétail (</w:t>
      </w:r>
      <w:r>
        <w:rPr>
          <w:lang w:val="fr_FR" w:bidi="fr_FR"/>
        </w:rPr>
        <w:t>32.1–5</w:t>
      </w:r>
      <w:r>
        <w:rPr>
          <w:lang w:val="fr_FR" w:bidi="fr_FR"/>
        </w:rPr>
        <w:t xml:space="preserve">). Ils promettront de construire une protection pour leurs femmes et leurs enfants pour ensuite aller avec les autres tribus combattre en Canaan (v. </w:t>
      </w:r>
      <w:r>
        <w:rPr>
          <w:lang w:val="fr_FR" w:bidi="fr_FR"/>
        </w:rPr>
        <w:t>6–27</w:t>
      </w:r>
      <w:r>
        <w:rPr>
          <w:lang w:val="fr_FR" w:bidi="fr_FR"/>
        </w:rPr>
        <w:t>).</w:t>
      </w:r>
    </w:p>
    <w:p>
      <w:pPr/>
      <w:r>
        <w:rPr>
          <w:lang w:val="fr_FR" w:bidi="fr_FR"/>
        </w:rPr>
      </w:r>
      <w:r>
        <w:rPr>
          <w:lang w:val="fr_FR" w:bidi="fr_FR"/>
        </w:rPr>
        <w:t>Jaezer marquera une partie de la frontière de la terre donnée à la tribu de Gad (</w:t>
      </w:r>
      <w:r>
        <w:rPr>
          <w:lang w:val="fr_FR" w:bidi="fr_FR"/>
        </w:rPr>
        <w:t>Jos 13.25</w:t>
      </w:r>
      <w:r>
        <w:rPr>
          <w:lang w:val="fr_FR" w:bidi="fr_FR"/>
        </w:rPr>
        <w:t>). Elle sera également attribuée aux Lévites (</w:t>
      </w:r>
      <w:r>
        <w:rPr>
          <w:lang w:val="fr_FR" w:bidi="fr_FR"/>
        </w:rPr>
        <w:t>Jos 21.39</w:t>
      </w:r>
      <w:r>
        <w:rPr>
          <w:lang w:val="fr_FR" w:bidi="fr_FR"/>
        </w:rPr>
        <w:t xml:space="preserve"> ; </w:t>
      </w:r>
      <w:r>
        <w:rPr>
          <w:lang w:val="fr_FR" w:bidi="fr_FR"/>
        </w:rPr>
        <w:t>1Ch 6.81</w:t>
      </w:r>
      <w:r>
        <w:rPr>
          <w:lang w:val="fr_FR" w:bidi="fr_FR"/>
        </w:rPr>
        <w:t>). Plus tard, Joab viendra à Jaezer lorsque le roi David l'y enverra pour recenser le peuple d'Israël (</w:t>
      </w:r>
      <w:r>
        <w:rPr>
          <w:lang w:val="fr_FR" w:bidi="fr_FR"/>
        </w:rPr>
        <w:t>2S 24.5</w:t>
      </w:r>
      <w:r>
        <w:rPr>
          <w:lang w:val="fr_FR" w:bidi="fr_FR"/>
        </w:rPr>
        <w:t xml:space="preserve">). Jaezer est également mentionné lorsque David cherchait de « </w:t>
      </w:r>
      <w:r>
        <w:rPr>
          <w:lang w:val="fr_FR" w:bidi="fr_FR"/>
        </w:rPr>
        <w:t>vaillants hommes</w:t>
      </w:r>
      <w:r>
        <w:rPr>
          <w:lang w:val="fr_FR" w:bidi="fr_FR"/>
        </w:rPr>
        <w:t xml:space="preserve"> » pour servir (</w:t>
      </w:r>
      <w:r>
        <w:rPr>
          <w:lang w:val="fr_FR" w:bidi="fr_FR"/>
        </w:rPr>
        <w:t>1Ch 26.31</w:t>
      </w:r>
      <w:r>
        <w:rPr>
          <w:lang w:val="fr_FR" w:bidi="fr_FR"/>
        </w:rPr>
        <w:t>).</w:t>
      </w:r>
    </w:p>
    <w:p>
      <w:pPr/>
      <w:r>
        <w:rPr>
          <w:lang w:val="fr_FR" w:bidi="fr_FR"/>
        </w:rPr>
      </w:r>
      <w:r>
        <w:rPr>
          <w:lang w:val="fr_FR" w:bidi="fr_FR"/>
        </w:rPr>
        <w:t>Environ 200 ans plus tard, la nation de Moab prendra le contrôle de Jaezer (</w:t>
      </w:r>
      <w:r>
        <w:rPr>
          <w:lang w:val="fr_FR" w:bidi="fr_FR"/>
        </w:rPr>
        <w:t>Es 16.6–9</w:t>
      </w:r>
      <w:r>
        <w:rPr>
          <w:lang w:val="fr_FR" w:bidi="fr_FR"/>
        </w:rPr>
        <w:t xml:space="preserve"> ; </w:t>
      </w:r>
      <w:r>
        <w:rPr>
          <w:lang w:val="fr_FR" w:bidi="fr_FR"/>
        </w:rPr>
        <w:t>Jr 48.32</w:t>
      </w:r>
      <w:r>
        <w:rPr>
          <w:lang w:val="fr_FR" w:bidi="fr_FR"/>
        </w:rPr>
        <w:t>).</w:t>
      </w:r>
      <w:r>
        <w:rPr>
          <w:lang w:val="fr_FR" w:bidi="fr_FR"/>
        </w:rPr>
      </w:r>
      <w:r>
        <w:rPr>
          <w:lang w:val="fr_FR" w:bidi="fr_FR"/>
        </w:rPr>
      </w:r>
    </w:p>
    <w:p>
      <w:pPr/>
      <w:r>
        <w:rPr>
          <w:lang w:val="fr_FR" w:bidi="fr_FR"/>
        </w:rPr>
      </w:r>
    </w:p>
    <w:p>
      <w:pPr>
        <w:pStyle w:val="Heading2"/>
      </w:pPr>
      <w:r>
        <w:rPr>
          <w:lang w:val="fr_FR" w:bidi="fr_FR"/>
        </w:rPr>
        <w:t>Jagur</w:t>
      </w:r>
      <w:r>
        <w:rPr>
          <w:lang w:val="fr_FR" w:bidi="fr_FR"/>
        </w:rPr>
      </w:r>
    </w:p>
    <w:p>
      <w:pPr/>
      <w:r>
        <w:rPr>
          <w:lang w:val="fr_FR" w:bidi="fr_FR"/>
        </w:rPr>
      </w:r>
      <w:r>
        <w:rPr>
          <w:lang w:val="fr_FR" w:bidi="fr_FR"/>
        </w:rPr>
        <w:t>Situé dans la partie extrême sud d'Israël, près d'Édom, ce lieu sera hérité par la tribu de Juda peu après la Conquête (</w:t>
      </w:r>
      <w:r>
        <w:rPr>
          <w:lang w:val="fr_FR" w:bidi="fr_FR"/>
        </w:rPr>
        <w:t>Jos 15.21</w:t>
      </w:r>
      <w:r>
        <w:rPr>
          <w:lang w:val="fr_FR" w:bidi="fr_FR"/>
        </w:rPr>
        <w:t>).</w:t>
      </w:r>
      <w:r>
        <w:rPr>
          <w:lang w:val="fr_FR" w:bidi="fr_FR"/>
        </w:rPr>
      </w:r>
      <w:r>
        <w:rPr>
          <w:lang w:val="fr_FR" w:bidi="fr_FR"/>
        </w:rPr>
      </w:r>
    </w:p>
    <w:p>
      <w:pPr/>
      <w:r>
        <w:rPr>
          <w:lang w:val="fr_FR" w:bidi="fr_FR"/>
        </w:rPr>
      </w:r>
    </w:p>
    <w:p>
      <w:pPr>
        <w:pStyle w:val="Heading2"/>
      </w:pPr>
      <w:r>
        <w:rPr>
          <w:lang w:val="fr_FR" w:bidi="fr_FR"/>
        </w:rPr>
        <w:t>Jahats</w:t>
      </w:r>
      <w:r>
        <w:rPr>
          <w:lang w:val="fr_FR" w:bidi="fr_FR"/>
        </w:rPr>
      </w:r>
    </w:p>
    <w:p>
      <w:pPr/>
      <w:r>
        <w:rPr>
          <w:lang w:val="fr_FR" w:bidi="fr_FR"/>
        </w:rPr>
      </w:r>
      <w:r>
        <w:rPr>
          <w:lang w:val="fr_FR" w:bidi="fr_FR"/>
        </w:rPr>
        <w:t>Ville à l'est de la mer Morte (dans la Jordanie moderne) où les Israélites ont vaincu Sihon, roi des Amoréens, lorsqu'il refusera de leur permettre de traverser son pays (</w:t>
      </w:r>
      <w:r>
        <w:rPr>
          <w:lang w:val="fr_FR" w:bidi="fr_FR"/>
        </w:rPr>
        <w:t>Nb 21.23</w:t>
      </w:r>
      <w:r>
        <w:rPr>
          <w:lang w:val="fr_FR" w:bidi="fr_FR"/>
        </w:rPr>
        <w:t xml:space="preserve"> ; </w:t>
      </w:r>
      <w:r>
        <w:rPr>
          <w:lang w:val="fr_FR" w:bidi="fr_FR"/>
        </w:rPr>
        <w:t>Dt 2.32</w:t>
      </w:r>
      <w:r>
        <w:rPr>
          <w:lang w:val="fr_FR" w:bidi="fr_FR"/>
        </w:rPr>
        <w:t xml:space="preserve"> ; </w:t>
      </w:r>
      <w:r>
        <w:rPr>
          <w:lang w:val="fr_FR" w:bidi="fr_FR"/>
        </w:rPr>
        <w:t>Jg 11.20</w:t>
      </w:r>
      <w:r>
        <w:rPr>
          <w:lang w:val="fr_FR" w:bidi="fr_FR"/>
        </w:rPr>
        <w:t xml:space="preserve">). Selon </w:t>
      </w:r>
      <w:r>
        <w:rPr>
          <w:lang w:val="fr_FR" w:bidi="fr_FR"/>
        </w:rPr>
        <w:t>Josué 13.18</w:t>
      </w:r>
      <w:r>
        <w:rPr>
          <w:lang w:val="fr_FR" w:bidi="fr_FR"/>
        </w:rPr>
        <w:t>, Moïse donnera la ville à la tribu de Ruben dans le cadre de son lot. La ville avec ses pâturages environnants sera donnée aux Lévites mérarites (</w:t>
      </w:r>
      <w:r>
        <w:rPr>
          <w:lang w:val="fr_FR" w:bidi="fr_FR"/>
        </w:rPr>
        <w:t>Jos 21.36</w:t>
      </w:r>
      <w:r>
        <w:rPr>
          <w:lang w:val="fr_FR" w:bidi="fr_FR"/>
        </w:rPr>
        <w:t xml:space="preserve"> ; </w:t>
      </w:r>
      <w:r>
        <w:rPr>
          <w:lang w:val="fr_FR" w:bidi="fr_FR"/>
        </w:rPr>
        <w:t>1Ch 6.78</w:t>
      </w:r>
      <w:r>
        <w:rPr>
          <w:lang w:val="fr_FR" w:bidi="fr_FR"/>
        </w:rPr>
        <w:t>).</w:t>
      </w:r>
    </w:p>
    <w:p>
      <w:pPr/>
      <w:r>
        <w:rPr>
          <w:lang w:val="fr_FR" w:bidi="fr_FR"/>
        </w:rPr>
      </w:r>
      <w:r>
        <w:rPr>
          <w:lang w:val="fr_FR" w:bidi="fr_FR"/>
        </w:rPr>
        <w:t>Dans des temps ultérieurs, dans les oracles prophétiques d'Ésaïe (</w:t>
      </w:r>
      <w:r>
        <w:rPr>
          <w:lang w:val="fr_FR" w:bidi="fr_FR"/>
        </w:rPr>
        <w:t>Es 15.4</w:t>
      </w:r>
      <w:r>
        <w:rPr>
          <w:lang w:val="fr_FR" w:bidi="fr_FR"/>
        </w:rPr>
        <w:t>) et de Jérémie (</w:t>
      </w:r>
      <w:r>
        <w:rPr>
          <w:lang w:val="fr_FR" w:bidi="fr_FR"/>
        </w:rPr>
        <w:t>Jr 48.21</w:t>
      </w:r>
      <w:r>
        <w:rPr>
          <w:lang w:val="fr_FR" w:bidi="fr_FR"/>
        </w:rPr>
        <w:t>), il est fait référence à une ville dans le pays de Moab. Cela peut indiquer qu'elle a été prise à Israël par Moab (à qui elle appartenait apparemment avant que Sihon ne la conquière). La ville est mentionnée sur la Pierre Moabite (connue sous le nom de Stèle de Dibon et datant d'environ 845 av. J.‑C.) comme le lieu où Méscha, roi de Moab, avait vécu pendant la guerre avec Israël. Selon Méscha, il avait pris Jahats à Israël et l'avait ajoutée à son propre territoire.</w:t>
      </w:r>
      <w:r>
        <w:rPr>
          <w:lang w:val="fr_FR" w:bidi="fr_FR"/>
        </w:rPr>
      </w:r>
      <w:r>
        <w:rPr>
          <w:lang w:val="fr_FR" w:bidi="fr_FR"/>
        </w:rPr>
      </w:r>
    </w:p>
    <w:p>
      <w:pPr/>
      <w:r>
        <w:rPr>
          <w:lang w:val="fr_FR" w:bidi="fr_FR"/>
        </w:rPr>
      </w:r>
    </w:p>
    <w:p>
      <w:pPr>
        <w:pStyle w:val="Heading2"/>
      </w:pPr>
      <w:r>
        <w:rPr>
          <w:lang w:val="fr_FR" w:bidi="fr_FR"/>
        </w:rPr>
        <w:t>Jahdaï</w:t>
      </w:r>
      <w:r>
        <w:rPr>
          <w:lang w:val="fr_FR" w:bidi="fr_FR"/>
        </w:rPr>
      </w:r>
    </w:p>
    <w:p>
      <w:pPr/>
      <w:r>
        <w:rPr>
          <w:lang w:val="fr_FR" w:bidi="fr_FR"/>
        </w:rPr>
      </w:r>
      <w:r>
        <w:rPr>
          <w:lang w:val="fr_FR" w:bidi="fr_FR"/>
        </w:rPr>
        <w:t>Descendant de Caleb de la tribu de Juda (</w:t>
      </w:r>
      <w:r>
        <w:rPr>
          <w:lang w:val="fr_FR" w:bidi="fr_FR"/>
        </w:rPr>
        <w:t>1Ch 2.47</w:t>
      </w:r>
      <w:r>
        <w:rPr>
          <w:lang w:val="fr_FR" w:bidi="fr_FR"/>
        </w:rPr>
        <w:t>).</w:t>
      </w:r>
      <w:r>
        <w:rPr>
          <w:lang w:val="fr_FR" w:bidi="fr_FR"/>
        </w:rPr>
      </w:r>
      <w:r>
        <w:rPr>
          <w:lang w:val="fr_FR" w:bidi="fr_FR"/>
        </w:rPr>
      </w:r>
    </w:p>
    <w:p>
      <w:pPr/>
      <w:r>
        <w:rPr>
          <w:lang w:val="fr_FR" w:bidi="fr_FR"/>
        </w:rPr>
      </w:r>
    </w:p>
    <w:p>
      <w:pPr>
        <w:pStyle w:val="Heading2"/>
      </w:pPr>
      <w:r>
        <w:rPr>
          <w:lang w:val="fr_FR" w:bidi="fr_FR"/>
        </w:rPr>
        <w:t>Jahleel, Jahleélite</w:t>
      </w:r>
      <w:r>
        <w:rPr>
          <w:lang w:val="fr_FR" w:bidi="fr_FR"/>
        </w:rPr>
      </w:r>
    </w:p>
    <w:p>
      <w:pPr/>
      <w:r>
        <w:rPr>
          <w:lang w:val="fr_FR" w:bidi="fr_FR"/>
        </w:rPr>
      </w:r>
      <w:r>
        <w:rPr>
          <w:lang w:val="fr_FR" w:bidi="fr_FR"/>
        </w:rPr>
        <w:t>Fils de Zabulon (</w:t>
      </w:r>
      <w:r>
        <w:rPr>
          <w:lang w:val="fr_FR" w:bidi="fr_FR"/>
        </w:rPr>
        <w:t>Gn 46.14</w:t>
      </w:r>
      <w:r>
        <w:rPr>
          <w:lang w:val="fr_FR" w:bidi="fr_FR"/>
        </w:rPr>
        <w:t>) et fondateur de la famille Jahleélite (</w:t>
      </w:r>
      <w:r>
        <w:rPr>
          <w:lang w:val="fr_FR" w:bidi="fr_FR"/>
        </w:rPr>
        <w:t>Nb 26.26</w:t>
      </w:r>
      <w:r>
        <w:rPr>
          <w:lang w:val="fr_FR" w:bidi="fr_FR"/>
        </w:rPr>
        <w:t>).</w:t>
      </w:r>
      <w:r>
        <w:rPr>
          <w:lang w:val="fr_FR" w:bidi="fr_FR"/>
        </w:rPr>
      </w:r>
      <w:r>
        <w:rPr>
          <w:lang w:val="fr_FR" w:bidi="fr_FR"/>
        </w:rPr>
      </w:r>
    </w:p>
    <w:p>
      <w:pPr/>
      <w:r>
        <w:rPr>
          <w:lang w:val="fr_FR" w:bidi="fr_FR"/>
        </w:rPr>
      </w:r>
    </w:p>
    <w:p>
      <w:pPr>
        <w:pStyle w:val="Heading2"/>
      </w:pPr>
      <w:r>
        <w:rPr>
          <w:lang w:val="fr_FR" w:bidi="fr_FR"/>
        </w:rPr>
        <w:t>Jahtsa</w:t>
      </w:r>
      <w:r>
        <w:rPr>
          <w:lang w:val="fr_FR" w:bidi="fr_FR"/>
        </w:rPr>
      </w:r>
    </w:p>
    <w:p>
      <w:pPr/>
      <w:r>
        <w:rPr>
          <w:lang w:val="fr_FR" w:bidi="fr_FR"/>
        </w:rPr>
      </w:r>
      <w:r>
        <w:rPr>
          <w:lang w:val="fr_FR" w:bidi="fr_FR"/>
        </w:rPr>
        <w:t xml:space="preserve">Forme alternative de Jahats, une ville à l'est de la mer Morte, dans </w:t>
      </w:r>
      <w:r>
        <w:rPr>
          <w:lang w:val="fr_FR" w:bidi="fr_FR"/>
        </w:rPr>
        <w:t>1 Chroniques 6.78</w:t>
      </w:r>
      <w:r>
        <w:rPr>
          <w:lang w:val="fr_FR" w:bidi="fr_FR"/>
        </w:rPr>
        <w:t xml:space="preserve"> et </w:t>
      </w:r>
      <w:r>
        <w:rPr>
          <w:lang w:val="fr_FR" w:bidi="fr_FR"/>
        </w:rPr>
        <w:t>Jérémie 48.21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Jahats</w:t>
      </w:r>
      <w:r>
        <w:rPr>
          <w:lang w:val="fr_FR" w:bidi="fr_FR"/>
        </w:rPr>
        <w:t>.</w:t>
      </w:r>
      <w:r>
        <w:rPr>
          <w:lang w:val="fr_FR" w:bidi="fr_FR"/>
        </w:rPr>
      </w:r>
      <w:r>
        <w:rPr>
          <w:lang w:val="fr_FR" w:bidi="fr_FR"/>
        </w:rPr>
      </w:r>
    </w:p>
    <w:p>
      <w:pPr/>
      <w:r>
        <w:rPr>
          <w:lang w:val="fr_FR" w:bidi="fr_FR"/>
        </w:rPr>
      </w:r>
    </w:p>
    <w:p>
      <w:pPr>
        <w:pStyle w:val="Heading2"/>
      </w:pPr>
      <w:r>
        <w:rPr>
          <w:lang w:val="fr_FR" w:bidi="fr_FR"/>
        </w:rPr>
        <w:t>Jahtseel, Jahtseélite</w:t>
      </w:r>
      <w:r>
        <w:rPr>
          <w:lang w:val="fr_FR" w:bidi="fr_FR"/>
        </w:rPr>
      </w:r>
    </w:p>
    <w:p>
      <w:pPr/>
      <w:r>
        <w:rPr>
          <w:lang w:val="fr_FR" w:bidi="fr_FR"/>
        </w:rPr>
      </w:r>
      <w:r>
        <w:rPr>
          <w:lang w:val="fr_FR" w:bidi="fr_FR"/>
        </w:rPr>
        <w:t>Fils de Nephthali (</w:t>
      </w:r>
      <w:r>
        <w:rPr>
          <w:lang w:val="fr_FR" w:bidi="fr_FR"/>
        </w:rPr>
        <w:t>Gn 46.24</w:t>
      </w:r>
      <w:r>
        <w:rPr>
          <w:lang w:val="fr_FR" w:bidi="fr_FR"/>
        </w:rPr>
        <w:t xml:space="preserve"> ; </w:t>
      </w:r>
      <w:r>
        <w:rPr>
          <w:lang w:val="fr_FR" w:bidi="fr_FR"/>
        </w:rPr>
        <w:t>1Ch 7.13</w:t>
      </w:r>
      <w:r>
        <w:rPr>
          <w:lang w:val="fr_FR" w:bidi="fr_FR"/>
        </w:rPr>
        <w:t xml:space="preserve">) et fondateur de la famille </w:t>
      </w:r>
      <w:r>
        <w:rPr>
          <w:lang w:val="fr_FR" w:bidi="fr_FR"/>
        </w:rPr>
        <w:t>Jahtseélite</w:t>
      </w:r>
      <w:r>
        <w:rPr>
          <w:lang w:val="fr_FR" w:bidi="fr_FR"/>
        </w:rPr>
        <w:t xml:space="preserve"> (</w:t>
      </w:r>
      <w:r>
        <w:rPr>
          <w:lang w:val="fr_FR" w:bidi="fr_FR"/>
        </w:rPr>
        <w:t>Nb 26.48</w:t>
      </w:r>
      <w:r>
        <w:rPr>
          <w:lang w:val="fr_FR" w:bidi="fr_FR"/>
        </w:rPr>
        <w:t>).</w:t>
      </w:r>
      <w:r>
        <w:rPr>
          <w:lang w:val="fr_FR" w:bidi="fr_FR"/>
        </w:rPr>
      </w:r>
      <w:r>
        <w:rPr>
          <w:lang w:val="fr_FR" w:bidi="fr_FR"/>
        </w:rPr>
      </w:r>
    </w:p>
    <w:p>
      <w:pPr/>
      <w:r>
        <w:rPr>
          <w:lang w:val="fr_FR" w:bidi="fr_FR"/>
        </w:rPr>
      </w:r>
    </w:p>
    <w:p>
      <w:pPr>
        <w:pStyle w:val="Heading2"/>
      </w:pPr>
      <w:r>
        <w:rPr>
          <w:lang w:val="fr_FR" w:bidi="fr_FR"/>
        </w:rPr>
        <w:t>Jahtsiel</w:t>
      </w:r>
      <w:r>
        <w:rPr>
          <w:lang w:val="fr_FR" w:bidi="fr_FR"/>
        </w:rPr>
      </w:r>
    </w:p>
    <w:p>
      <w:pPr/>
      <w:r>
        <w:rPr>
          <w:lang w:val="fr_FR" w:bidi="fr_FR"/>
        </w:rPr>
      </w:r>
      <w:r>
        <w:rPr>
          <w:lang w:val="fr_FR" w:bidi="fr_FR"/>
        </w:rPr>
        <w:t xml:space="preserve">Orthographe alternative de Jahtseel, fils de Nephthali, dans </w:t>
      </w:r>
      <w:r>
        <w:rPr>
          <w:lang w:val="fr_FR" w:bidi="fr_FR"/>
        </w:rPr>
        <w:t>1 Chroniques 7.13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Jahtseel</w:t>
      </w:r>
      <w:r>
        <w:rPr>
          <w:lang w:val="fr_FR" w:bidi="fr_FR"/>
        </w:rPr>
        <w:t>.</w:t>
      </w:r>
      <w:r>
        <w:rPr>
          <w:lang w:val="fr_FR" w:bidi="fr_FR"/>
        </w:rPr>
      </w:r>
      <w:r>
        <w:rPr>
          <w:lang w:val="fr_FR" w:bidi="fr_FR"/>
        </w:rPr>
      </w:r>
    </w:p>
    <w:p>
      <w:pPr/>
      <w:r>
        <w:rPr>
          <w:lang w:val="fr_FR" w:bidi="fr_FR"/>
        </w:rPr>
      </w:r>
    </w:p>
    <w:p>
      <w:pPr>
        <w:pStyle w:val="Heading2"/>
      </w:pPr>
      <w:r>
        <w:rPr>
          <w:lang w:val="fr_FR" w:bidi="fr_FR"/>
        </w:rPr>
        <w:t>Jaïr</w:t>
      </w:r>
      <w:r>
        <w:rPr>
          <w:lang w:val="fr_FR" w:bidi="fr_FR"/>
        </w:rPr>
      </w:r>
    </w:p>
    <w:p>
      <w:pPr>
        <w:pStyle w:val="ListNumber"/>
        <w:numPr>
          <w:ilvl w:val="0"/>
          <w:numId w:val="14"/>
        </w:numPr>
        <w:spacing w:line="240" w:lineRule="auto"/>
        <w:ind w:left="720"/>
      </w:pPr>
      <w:r>
        <w:rPr>
          <w:lang w:val="fr_FR" w:bidi="fr_FR"/>
        </w:rPr>
      </w:r>
      <w:r>
        <w:rPr>
          <w:lang w:val="fr_FR" w:bidi="fr_FR"/>
        </w:rPr>
        <w:t>Descendant de Manassé (</w:t>
      </w:r>
      <w:r>
        <w:rPr>
          <w:lang w:val="fr_FR" w:bidi="fr_FR"/>
        </w:rPr>
        <w:t>Nb 32.41</w:t>
      </w:r>
      <w:r>
        <w:rPr>
          <w:lang w:val="fr_FR" w:bidi="fr_FR"/>
        </w:rPr>
        <w:t>). Au moment de la Conquête, il prendra plusieurs villages dans la région d'Argob en Basan et Galaad et les appellera de son propre nom, bourgs de Jaïr, signifiant « Villes de Jaïr » (</w:t>
      </w:r>
      <w:r>
        <w:rPr>
          <w:lang w:val="fr_FR" w:bidi="fr_FR"/>
        </w:rPr>
        <w:t>Dt 3.14</w:t>
      </w:r>
      <w:r>
        <w:rPr>
          <w:lang w:val="fr_FR" w:bidi="fr_FR"/>
        </w:rPr>
        <w:t xml:space="preserve"> ; voir </w:t>
      </w:r>
      <w:r>
        <w:rPr>
          <w:lang w:val="fr_FR" w:bidi="fr_FR"/>
        </w:rPr>
        <w:t>Jos 13.30</w:t>
      </w:r>
      <w:r>
        <w:rPr>
          <w:lang w:val="fr_FR" w:bidi="fr_FR"/>
        </w:rPr>
        <w:t xml:space="preserve"> ; </w:t>
      </w:r>
      <w:r>
        <w:rPr>
          <w:lang w:val="fr_FR" w:bidi="fr_FR"/>
        </w:rPr>
        <w:t>1R 4.13</w:t>
      </w:r>
      <w:r>
        <w:rPr>
          <w:lang w:val="fr_FR" w:bidi="fr_FR"/>
        </w:rPr>
        <w:t xml:space="preserve"> ; </w:t>
      </w:r>
      <w:r>
        <w:rPr>
          <w:lang w:val="fr_FR" w:bidi="fr_FR"/>
        </w:rPr>
        <w:t>1Ch 2.23</w:t>
      </w:r>
      <w:r>
        <w:rPr>
          <w:lang w:val="fr_FR" w:bidi="fr_FR"/>
        </w:rPr>
        <w:t>).</w:t>
        <w:br/>
      </w:r>
      <w:r>
        <w:rPr>
          <w:i/>
          <w:lang w:val="fr_FR" w:bidi="fr_FR"/>
        </w:rPr>
        <w:t>Voir aussi</w:t>
      </w:r>
      <w:r>
        <w:rPr>
          <w:lang w:val="fr_FR" w:bidi="fr_FR"/>
        </w:rPr>
        <w:t xml:space="preserve"> </w:t>
      </w:r>
      <w:r>
        <w:rPr>
          <w:lang w:val="fr_FR" w:bidi="fr_FR"/>
        </w:rPr>
        <w:t>Havoth-Jaïr, bourgs de Jaïr</w:t>
      </w:r>
      <w:r>
        <w:rPr>
          <w:lang w:val="fr_FR" w:bidi="fr_FR"/>
        </w:rPr>
        <w:t>.</w:t>
      </w:r>
    </w:p>
    <w:p>
      <w:pPr>
        <w:pStyle w:val="ListNumber"/>
        <w:spacing w:line="240" w:lineRule="auto"/>
        <w:ind w:left="720"/>
      </w:pPr>
      <w:r>
        <w:rPr>
          <w:lang w:val="fr_FR" w:bidi="fr_FR"/>
        </w:rPr>
      </w:r>
      <w:r>
        <w:rPr>
          <w:lang w:val="fr_FR" w:bidi="fr_FR"/>
        </w:rPr>
        <w:t>Un des juges d'Israël. Il a jugé Israël pendant vingt-deux ans. Étant Galaadite, il est possible qu'il ait été un descendant du n° 1 ci-dessus (</w:t>
      </w:r>
      <w:r>
        <w:rPr>
          <w:lang w:val="fr_FR" w:bidi="fr_FR"/>
        </w:rPr>
        <w:t>Jg 10.3–5</w:t>
      </w:r>
      <w:r>
        <w:rPr>
          <w:lang w:val="fr_FR" w:bidi="fr_FR"/>
        </w:rPr>
        <w:t>).</w:t>
      </w:r>
    </w:p>
    <w:p>
      <w:pPr>
        <w:pStyle w:val="ListNumber"/>
        <w:spacing w:line="240" w:lineRule="auto"/>
        <w:ind w:left="720"/>
      </w:pPr>
      <w:r>
        <w:rPr>
          <w:lang w:val="fr_FR" w:bidi="fr_FR"/>
        </w:rPr>
      </w:r>
      <w:r>
        <w:rPr>
          <w:lang w:val="fr_FR" w:bidi="fr_FR"/>
        </w:rPr>
        <w:t>Père d'Elchanan, qui tuera Lachmi, le frère de Goliath (</w:t>
      </w:r>
      <w:r>
        <w:rPr>
          <w:lang w:val="fr_FR" w:bidi="fr_FR"/>
        </w:rPr>
        <w:t>1Ch 20.5</w:t>
      </w:r>
      <w:r>
        <w:rPr>
          <w:lang w:val="fr_FR" w:bidi="fr_FR"/>
        </w:rPr>
        <w:t xml:space="preserve">). Dans </w:t>
      </w:r>
      <w:r>
        <w:rPr>
          <w:lang w:val="fr_FR" w:bidi="fr_FR"/>
        </w:rPr>
        <w:t>2S 21.19</w:t>
      </w:r>
      <w:r>
        <w:rPr>
          <w:lang w:val="fr_FR" w:bidi="fr_FR"/>
        </w:rPr>
        <w:t xml:space="preserve">, il est appelé </w:t>
      </w:r>
      <w:r>
        <w:rPr>
          <w:lang w:val="fr_FR" w:bidi="fr_FR"/>
        </w:rPr>
        <w:t>Jaaré-Oreguim</w:t>
      </w:r>
      <w:r>
        <w:rPr>
          <w:lang w:val="fr_FR" w:bidi="fr_FR"/>
        </w:rPr>
        <w:t>.</w:t>
      </w:r>
    </w:p>
    <w:p>
      <w:pPr>
        <w:pStyle w:val="ListNumber"/>
        <w:spacing w:line="240" w:lineRule="auto"/>
        <w:ind w:left="720"/>
      </w:pPr>
      <w:r>
        <w:rPr>
          <w:lang w:val="fr_FR" w:bidi="fr_FR"/>
        </w:rPr>
      </w:r>
      <w:r>
        <w:rPr>
          <w:lang w:val="fr_FR" w:bidi="fr_FR"/>
        </w:rPr>
        <w:t>Père de Mardochée (</w:t>
      </w:r>
      <w:r>
        <w:rPr>
          <w:lang w:val="fr_FR" w:bidi="fr_FR"/>
        </w:rPr>
        <w:t>Est 2.5</w:t>
      </w:r>
      <w:r>
        <w:rPr>
          <w:lang w:val="fr_FR" w:bidi="fr_FR"/>
        </w:rPr>
        <w:t>). Il y a un saut dans le temps au début du livre d'Esther, de 597 av. J.‑C. (lorsque Jeconiah, roi de Juda, a été capturé) à 486 av. J.‑C. (lorsque Xerxès, roi de Perse, a commencé son règne). Ainsi, Jaïr était soit celui qui a été capturé avec Jeconiah, soit son père, Schimeï. Dans ce cas, Jaïr serait né pendant la captivité.</w:t>
      </w:r>
      <w:r>
        <w:rPr>
          <w:lang w:val="fr_FR" w:bidi="fr_FR"/>
        </w:rPr>
      </w:r>
      <w:r>
        <w:rPr>
          <w:lang w:val="fr_FR" w:bidi="fr_FR"/>
        </w:rPr>
      </w:r>
    </w:p>
    <w:p>
      <w:pPr/>
      <w:r>
        <w:rPr>
          <w:lang w:val="fr_FR" w:bidi="fr_FR"/>
        </w:rPr>
      </w:r>
    </w:p>
    <w:p>
      <w:pPr>
        <w:pStyle w:val="Heading2"/>
      </w:pPr>
      <w:r>
        <w:rPr>
          <w:lang w:val="fr_FR" w:bidi="fr_FR"/>
        </w:rPr>
        <w:t>Jaïrite</w:t>
      </w:r>
      <w:r>
        <w:rPr>
          <w:lang w:val="fr_FR" w:bidi="fr_FR"/>
        </w:rPr>
      </w:r>
    </w:p>
    <w:p>
      <w:pPr/>
      <w:r>
        <w:rPr>
          <w:lang w:val="fr_FR" w:bidi="fr_FR"/>
        </w:rPr>
      </w:r>
      <w:r>
        <w:rPr>
          <w:lang w:val="fr_FR" w:bidi="fr_FR"/>
        </w:rPr>
        <w:t>Tout descendant de Jaïr de la tribu de Manassé (</w:t>
      </w:r>
      <w:r>
        <w:rPr>
          <w:lang w:val="fr_FR" w:bidi="fr_FR"/>
        </w:rPr>
        <w:t>2S 20.26</w:t>
      </w:r>
      <w:r>
        <w:rPr>
          <w:lang w:val="fr_FR" w:bidi="fr_FR"/>
        </w:rPr>
        <w:t>).</w:t>
      </w:r>
    </w:p>
    <w:p>
      <w:pPr/>
      <w:r>
        <w:rPr>
          <w:lang w:val="fr_FR" w:bidi="fr_FR"/>
        </w:rPr>
      </w:r>
      <w:r>
        <w:rPr>
          <w:i/>
          <w:lang w:val="fr_FR" w:bidi="fr_FR"/>
        </w:rPr>
        <w:t>Voir</w:t>
      </w:r>
      <w:r>
        <w:rPr>
          <w:lang w:val="fr_FR" w:bidi="fr_FR"/>
        </w:rPr>
        <w:t xml:space="preserve"> </w:t>
      </w:r>
      <w:r>
        <w:rPr>
          <w:lang w:val="fr_FR" w:bidi="fr_FR"/>
        </w:rPr>
        <w:t>Jaïr n° 1</w:t>
      </w:r>
      <w:r>
        <w:rPr>
          <w:lang w:val="fr_FR" w:bidi="fr_FR"/>
        </w:rPr>
        <w:t>.</w:t>
      </w:r>
      <w:r>
        <w:rPr>
          <w:lang w:val="fr_FR" w:bidi="fr_FR"/>
        </w:rPr>
      </w:r>
      <w:r>
        <w:rPr>
          <w:lang w:val="fr_FR" w:bidi="fr_FR"/>
        </w:rPr>
      </w:r>
    </w:p>
    <w:p>
      <w:pPr/>
      <w:r>
        <w:rPr>
          <w:lang w:val="fr_FR" w:bidi="fr_FR"/>
        </w:rPr>
      </w:r>
    </w:p>
    <w:p>
      <w:pPr>
        <w:pStyle w:val="Heading2"/>
      </w:pPr>
      <w:r>
        <w:rPr>
          <w:lang w:val="fr_FR" w:bidi="fr_FR"/>
        </w:rPr>
        <w:t>Jaïrus</w:t>
      </w:r>
      <w:r>
        <w:rPr>
          <w:lang w:val="fr_FR" w:bidi="fr_FR"/>
        </w:rPr>
      </w:r>
    </w:p>
    <w:p>
      <w:pPr/>
      <w:r>
        <w:rPr>
          <w:lang w:val="fr_FR" w:bidi="fr_FR"/>
        </w:rPr>
      </w:r>
      <w:r>
        <w:rPr>
          <w:lang w:val="fr_FR" w:bidi="fr_FR"/>
        </w:rPr>
        <w:t>Nom du chef d'une synagogue, peut-être celle de Capernaüm. Il se jette aux pieds de Jésus devant la foule pour lui demander de venir guérir sa fille mourante. Alors que Jésus est en chemin, une autre guérison le retarde. Jaïrus apprend alors que sa fille est morte. Cependant, Jésus lui dit de ne pas craindre, mais de croire. Arrivé à la maison de Jaïrus, Jésus en renvoie les pleureurs. Il ressuscite ensuite la fille de Jaïrus (</w:t>
      </w:r>
      <w:r>
        <w:rPr>
          <w:lang w:val="fr_FR" w:bidi="fr_FR"/>
        </w:rPr>
        <w:t>Mc 5.22, 35–42</w:t>
      </w:r>
      <w:r>
        <w:rPr>
          <w:lang w:val="fr_FR" w:bidi="fr_FR"/>
        </w:rPr>
        <w:t xml:space="preserve"> ; </w:t>
      </w:r>
      <w:r>
        <w:rPr>
          <w:lang w:val="fr_FR" w:bidi="fr_FR"/>
        </w:rPr>
        <w:t>Lc 8.41, 49–55</w:t>
      </w:r>
      <w:r>
        <w:rPr>
          <w:lang w:val="fr_FR" w:bidi="fr_FR"/>
        </w:rPr>
        <w:t>).</w:t>
      </w:r>
      <w:r>
        <w:rPr>
          <w:lang w:val="fr_FR" w:bidi="fr_FR"/>
        </w:rPr>
      </w:r>
      <w:r>
        <w:rPr>
          <w:lang w:val="fr_FR" w:bidi="fr_FR"/>
        </w:rPr>
      </w:r>
    </w:p>
    <w:p>
      <w:pPr/>
      <w:r>
        <w:rPr>
          <w:lang w:val="fr_FR" w:bidi="fr_FR"/>
        </w:rPr>
      </w:r>
    </w:p>
    <w:p>
      <w:pPr>
        <w:pStyle w:val="Heading2"/>
      </w:pPr>
      <w:r>
        <w:rPr>
          <w:lang w:val="fr_FR" w:bidi="fr_FR"/>
        </w:rPr>
        <w:t>Jaké, Yaqé, Yaqué, Yaqéh, Yaqè</w:t>
      </w:r>
      <w:r>
        <w:rPr>
          <w:lang w:val="fr_FR" w:bidi="fr_FR"/>
        </w:rPr>
      </w:r>
    </w:p>
    <w:p>
      <w:pPr/>
      <w:r>
        <w:rPr>
          <w:lang w:val="fr_FR" w:bidi="fr_FR"/>
        </w:rPr>
      </w:r>
      <w:r>
        <w:rPr>
          <w:lang w:val="fr_FR" w:bidi="fr_FR"/>
        </w:rPr>
        <w:t>Père d'Agur. Agur a rédigé une série de proverbes adressés à Ithiel et Ucal (</w:t>
      </w:r>
      <w:r>
        <w:rPr>
          <w:lang w:val="fr_FR" w:bidi="fr_FR"/>
        </w:rPr>
        <w:t>Pr 30.1</w:t>
      </w:r>
      <w:r>
        <w:rPr>
          <w:lang w:val="fr_FR" w:bidi="fr_FR"/>
        </w:rPr>
        <w:t>). Le nom de Jaké est orthographié de diverses façons dans les versions françaises : Jaké, Yaqé, Yaqué, Yaqéh, Yaqè.</w:t>
      </w:r>
      <w:r>
        <w:rPr>
          <w:lang w:val="fr_FR" w:bidi="fr_FR"/>
        </w:rPr>
      </w:r>
      <w:r>
        <w:rPr>
          <w:lang w:val="fr_FR" w:bidi="fr_FR"/>
        </w:rPr>
      </w:r>
    </w:p>
    <w:p>
      <w:pPr/>
      <w:r>
        <w:rPr>
          <w:lang w:val="fr_FR" w:bidi="fr_FR"/>
        </w:rPr>
      </w:r>
    </w:p>
    <w:p>
      <w:pPr>
        <w:pStyle w:val="Heading2"/>
      </w:pPr>
      <w:r>
        <w:rPr>
          <w:lang w:val="fr_FR" w:bidi="fr_FR"/>
        </w:rPr>
        <w:t>Jakim</w:t>
      </w:r>
      <w:r>
        <w:rPr>
          <w:lang w:val="fr_FR" w:bidi="fr_FR"/>
        </w:rPr>
      </w:r>
    </w:p>
    <w:p>
      <w:pPr/>
      <w:r>
        <w:rPr>
          <w:lang w:val="fr_FR" w:bidi="fr_FR"/>
        </w:rPr>
      </w:r>
      <w:r>
        <w:rPr>
          <w:lang w:val="fr_FR" w:bidi="fr_FR"/>
        </w:rPr>
        <w:t>1. Descendant de Schimeï de la tribu de Benjamin (</w:t>
      </w:r>
      <w:r>
        <w:rPr>
          <w:lang w:val="fr_FR" w:bidi="fr_FR"/>
        </w:rPr>
        <w:t>1Ch 8.19</w:t>
      </w:r>
      <w:r>
        <w:rPr>
          <w:lang w:val="fr_FR" w:bidi="fr_FR"/>
        </w:rPr>
        <w:t>).</w:t>
      </w:r>
    </w:p>
    <w:p>
      <w:pPr/>
      <w:r>
        <w:rPr>
          <w:lang w:val="fr_FR" w:bidi="fr_FR"/>
        </w:rPr>
      </w:r>
      <w:r>
        <w:rPr>
          <w:lang w:val="fr_FR" w:bidi="fr_FR"/>
        </w:rPr>
        <w:t>2. Chef de famille du douzième groupe des descendants d'Aaron assignés au service du temple à l'époque de David (</w:t>
      </w:r>
      <w:r>
        <w:rPr>
          <w:lang w:val="fr_FR" w:bidi="fr_FR"/>
        </w:rPr>
        <w:t>1Ch 24.12</w:t>
      </w:r>
      <w:r>
        <w:rPr>
          <w:lang w:val="fr_FR" w:bidi="fr_FR"/>
        </w:rPr>
        <w:t>).</w:t>
      </w:r>
      <w:r>
        <w:rPr>
          <w:lang w:val="fr_FR" w:bidi="fr_FR"/>
        </w:rPr>
      </w:r>
      <w:r>
        <w:rPr>
          <w:lang w:val="fr_FR" w:bidi="fr_FR"/>
        </w:rPr>
      </w:r>
    </w:p>
    <w:p>
      <w:pPr/>
      <w:r>
        <w:rPr>
          <w:lang w:val="fr_FR" w:bidi="fr_FR"/>
        </w:rPr>
      </w:r>
    </w:p>
    <w:p>
      <w:pPr>
        <w:pStyle w:val="Heading2"/>
      </w:pPr>
      <w:r>
        <w:rPr>
          <w:lang w:val="fr_FR" w:bidi="fr_FR"/>
        </w:rPr>
        <w:t>Jakin</w:t>
      </w:r>
      <w:r>
        <w:rPr>
          <w:lang w:val="fr_FR" w:bidi="fr_FR"/>
        </w:rPr>
      </w:r>
    </w:p>
    <w:p>
      <w:pPr>
        <w:pStyle w:val="ListNumber"/>
        <w:numPr>
          <w:ilvl w:val="0"/>
          <w:numId w:val="15"/>
        </w:numPr>
        <w:spacing w:line="240" w:lineRule="auto"/>
        <w:ind w:left="720"/>
      </w:pPr>
      <w:r>
        <w:rPr>
          <w:lang w:val="fr_FR" w:bidi="fr_FR"/>
        </w:rPr>
      </w:r>
      <w:r>
        <w:rPr>
          <w:lang w:val="fr_FR" w:bidi="fr_FR"/>
        </w:rPr>
        <w:t>Fils de Siméon et chef des Jachinites, qui a déménagé en Égypte avec son grand-père Jacob (</w:t>
      </w:r>
      <w:r>
        <w:rPr>
          <w:lang w:val="fr_FR" w:bidi="fr_FR"/>
        </w:rPr>
        <w:t>Gn 46.10</w:t>
      </w:r>
      <w:r>
        <w:rPr>
          <w:lang w:val="fr_FR" w:bidi="fr_FR"/>
        </w:rPr>
        <w:t xml:space="preserve"> ; </w:t>
      </w:r>
      <w:r>
        <w:rPr>
          <w:lang w:val="fr_FR" w:bidi="fr_FR"/>
        </w:rPr>
        <w:t>Ex 6.15</w:t>
      </w:r>
      <w:r>
        <w:rPr>
          <w:lang w:val="fr_FR" w:bidi="fr_FR"/>
        </w:rPr>
        <w:t xml:space="preserve"> ; </w:t>
      </w:r>
      <w:r>
        <w:rPr>
          <w:lang w:val="fr_FR" w:bidi="fr_FR"/>
        </w:rPr>
        <w:t>Nb 26.12</w:t>
      </w:r>
      <w:r>
        <w:rPr>
          <w:lang w:val="fr_FR" w:bidi="fr_FR"/>
        </w:rPr>
        <w:t xml:space="preserve">). Il est appelé Jarib dans </w:t>
      </w:r>
      <w:r>
        <w:rPr>
          <w:lang w:val="fr_FR" w:bidi="fr_FR"/>
        </w:rPr>
        <w:t>1 Chroniques 4.24</w:t>
      </w:r>
      <w:r>
        <w:rPr>
          <w:lang w:val="fr_FR" w:bidi="fr_FR"/>
        </w:rPr>
        <w:t>.</w:t>
      </w:r>
    </w:p>
    <w:p>
      <w:pPr>
        <w:pStyle w:val="ListNumber"/>
        <w:spacing w:line="240" w:lineRule="auto"/>
        <w:ind w:left="720"/>
      </w:pPr>
      <w:r>
        <w:rPr>
          <w:lang w:val="fr_FR" w:bidi="fr_FR"/>
        </w:rPr>
      </w:r>
      <w:r>
        <w:rPr>
          <w:lang w:val="fr_FR" w:bidi="fr_FR"/>
        </w:rPr>
        <w:t>Un prêtre qui vivait à Jérusalem après l'exil à Babylone (</w:t>
      </w:r>
      <w:r>
        <w:rPr>
          <w:lang w:val="fr_FR" w:bidi="fr_FR"/>
        </w:rPr>
        <w:t>1Ch 9.10</w:t>
      </w:r>
      <w:r>
        <w:rPr>
          <w:lang w:val="fr_FR" w:bidi="fr_FR"/>
        </w:rPr>
        <w:t xml:space="preserve"> ; </w:t>
      </w:r>
      <w:r>
        <w:rPr>
          <w:lang w:val="fr_FR" w:bidi="fr_FR"/>
        </w:rPr>
        <w:t>Né 11.10</w:t>
      </w:r>
      <w:r>
        <w:rPr>
          <w:lang w:val="fr_FR" w:bidi="fr_FR"/>
        </w:rPr>
        <w:t>). Le prénom Jakin pourrait éventuellement se référer à une famille de prêtres que Jakin dirigeait.</w:t>
      </w:r>
    </w:p>
    <w:p>
      <w:pPr>
        <w:pStyle w:val="ListNumber"/>
        <w:spacing w:line="240" w:lineRule="auto"/>
        <w:ind w:left="720"/>
      </w:pPr>
      <w:r>
        <w:rPr>
          <w:lang w:val="fr_FR" w:bidi="fr_FR"/>
        </w:rPr>
      </w:r>
      <w:r>
        <w:rPr>
          <w:lang w:val="fr_FR" w:bidi="fr_FR"/>
        </w:rPr>
        <w:t>Descendant d'Aaron qui dirigeait la vingt-et-unième division des prêtres servant dans le temple à l'époque du roi David (</w:t>
      </w:r>
      <w:r>
        <w:rPr>
          <w:lang w:val="fr_FR" w:bidi="fr_FR"/>
        </w:rPr>
        <w:t>1Ch 24.17</w:t>
      </w:r>
      <w:r>
        <w:rPr>
          <w:lang w:val="fr_FR" w:bidi="fr_FR"/>
        </w:rPr>
        <w:t>).</w:t>
      </w:r>
      <w:r>
        <w:rPr>
          <w:lang w:val="fr_FR" w:bidi="fr_FR"/>
        </w:rPr>
      </w:r>
      <w:r>
        <w:rPr>
          <w:lang w:val="fr_FR" w:bidi="fr_FR"/>
        </w:rPr>
      </w:r>
    </w:p>
    <w:p>
      <w:pPr/>
      <w:r>
        <w:rPr>
          <w:lang w:val="fr_FR" w:bidi="fr_FR"/>
        </w:rPr>
      </w:r>
    </w:p>
    <w:p>
      <w:pPr>
        <w:pStyle w:val="Heading2"/>
      </w:pPr>
      <w:r>
        <w:rPr>
          <w:lang w:val="fr_FR" w:bidi="fr_FR"/>
        </w:rPr>
        <w:t>Jakin et Boaz</w:t>
      </w:r>
      <w:r>
        <w:rPr>
          <w:lang w:val="fr_FR" w:bidi="fr_FR"/>
        </w:rPr>
      </w:r>
    </w:p>
    <w:p>
      <w:pPr/>
      <w:r>
        <w:rPr>
          <w:lang w:val="fr_FR" w:bidi="fr_FR"/>
        </w:rPr>
      </w:r>
      <w:r>
        <w:rPr>
          <w:lang w:val="fr_FR" w:bidi="fr_FR"/>
        </w:rPr>
        <w:t>Noms des deux piliers que Salomon a érigés devant le vestibule du temple. Il nommera le pilier sud Jakin et le pilier nord Boaz (</w:t>
      </w:r>
      <w:r>
        <w:rPr>
          <w:lang w:val="fr_FR" w:bidi="fr_FR"/>
        </w:rPr>
        <w:t>1R 7.21</w:t>
      </w:r>
      <w:r>
        <w:rPr>
          <w:lang w:val="fr_FR" w:bidi="fr_FR"/>
        </w:rPr>
        <w:t xml:space="preserve"> ; </w:t>
      </w:r>
      <w:r>
        <w:rPr>
          <w:lang w:val="fr_FR" w:bidi="fr_FR"/>
        </w:rPr>
        <w:t>2Ch 3.17</w:t>
      </w:r>
      <w:r>
        <w:rPr>
          <w:lang w:val="fr_FR" w:bidi="fr_FR"/>
        </w:rPr>
        <w:t>). Ces piliers creux étaient coulés en bronze et mesuraient environ 8</w:t>
      </w:r>
      <w:r>
        <w:rPr>
          <w:lang w:val="fr_FR" w:bidi="fr_FR"/>
        </w:rPr>
        <w:t xml:space="preserve"> </w:t>
      </w:r>
      <w:r>
        <w:rPr>
          <w:lang w:val="fr_FR" w:bidi="fr_FR"/>
        </w:rPr>
        <w:t>m de hauteur et environ 5,5</w:t>
      </w:r>
      <w:r>
        <w:rPr>
          <w:lang w:val="fr_FR" w:bidi="fr_FR"/>
        </w:rPr>
        <w:t xml:space="preserve"> </w:t>
      </w:r>
      <w:r>
        <w:rPr>
          <w:lang w:val="fr_FR" w:bidi="fr_FR"/>
        </w:rPr>
        <w:t>m de circonférence (près 2</w:t>
      </w:r>
      <w:r>
        <w:rPr>
          <w:lang w:val="fr_FR" w:bidi="fr_FR"/>
        </w:rPr>
        <w:t xml:space="preserve"> </w:t>
      </w:r>
      <w:r>
        <w:rPr>
          <w:lang w:val="fr_FR" w:bidi="fr_FR"/>
        </w:rPr>
        <w:t>m de diamètre). Ils étaient couronnés d'un chapiteau (sommet orné) d'environ 2,5</w:t>
      </w:r>
      <w:r>
        <w:rPr>
          <w:lang w:val="fr_FR" w:bidi="fr_FR"/>
        </w:rPr>
        <w:t xml:space="preserve"> </w:t>
      </w:r>
      <w:r>
        <w:rPr>
          <w:lang w:val="fr_FR" w:bidi="fr_FR"/>
        </w:rPr>
        <w:t>m de haut, composé de motifs de lys coulés, de chaînes et de deux cents grenades chacun (</w:t>
      </w:r>
      <w:r>
        <w:rPr>
          <w:lang w:val="fr_FR" w:bidi="fr_FR"/>
        </w:rPr>
        <w:t>1R 7.15–20</w:t>
      </w:r>
      <w:r>
        <w:rPr>
          <w:lang w:val="fr_FR" w:bidi="fr_FR"/>
        </w:rPr>
        <w:t xml:space="preserve"> ; </w:t>
      </w:r>
      <w:r>
        <w:rPr>
          <w:lang w:val="fr_FR" w:bidi="fr_FR"/>
        </w:rPr>
        <w:t>2Ch 3.15–16</w:t>
      </w:r>
      <w:r>
        <w:rPr>
          <w:lang w:val="fr_FR" w:bidi="fr_FR"/>
        </w:rPr>
        <w:t xml:space="preserve"> ; </w:t>
      </w:r>
      <w:r>
        <w:rPr>
          <w:lang w:val="fr_FR" w:bidi="fr_FR"/>
        </w:rPr>
        <w:t>4.13</w:t>
      </w:r>
      <w:r>
        <w:rPr>
          <w:lang w:val="fr_FR" w:bidi="fr_FR"/>
        </w:rPr>
        <w:t>).</w:t>
      </w:r>
      <w:r>
        <w:rPr>
          <w:lang w:val="fr_FR" w:bidi="fr_FR"/>
        </w:rPr>
      </w:r>
      <w:r>
        <w:rPr>
          <w:lang w:val="fr_FR" w:bidi="fr_FR"/>
        </w:rPr>
      </w:r>
    </w:p>
    <w:p>
      <w:pPr/>
      <w:r>
        <w:rPr>
          <w:lang w:val="fr_FR" w:bidi="fr_FR"/>
        </w:rPr>
      </w:r>
    </w:p>
    <w:p>
      <w:pPr>
        <w:pStyle w:val="Heading2"/>
      </w:pPr>
      <w:r>
        <w:rPr>
          <w:lang w:val="fr_FR" w:bidi="fr_FR"/>
        </w:rPr>
        <w:t>Jakinite</w:t>
      </w:r>
      <w:r>
        <w:rPr>
          <w:lang w:val="fr_FR" w:bidi="fr_FR"/>
        </w:rPr>
      </w:r>
    </w:p>
    <w:p>
      <w:pPr/>
      <w:r>
        <w:rPr>
          <w:lang w:val="fr_FR" w:bidi="fr_FR"/>
        </w:rPr>
      </w:r>
      <w:r>
        <w:rPr>
          <w:lang w:val="fr_FR" w:bidi="fr_FR"/>
        </w:rPr>
        <w:t>Tout descendant de Jakin, fils du patriarche Siméon (</w:t>
      </w:r>
      <w:r>
        <w:rPr>
          <w:lang w:val="fr_FR" w:bidi="fr_FR"/>
        </w:rPr>
        <w:t>Nb 26.12</w:t>
      </w:r>
      <w:r>
        <w:rPr>
          <w:lang w:val="fr_FR" w:bidi="fr_FR"/>
        </w:rPr>
        <w:t>).</w:t>
      </w:r>
    </w:p>
    <w:p>
      <w:pPr/>
      <w:r>
        <w:rPr>
          <w:lang w:val="fr_FR" w:bidi="fr_FR"/>
        </w:rPr>
      </w:r>
      <w:r>
        <w:rPr>
          <w:i/>
          <w:lang w:val="fr_FR" w:bidi="fr_FR"/>
        </w:rPr>
        <w:t>Voir</w:t>
      </w:r>
      <w:r>
        <w:rPr>
          <w:lang w:val="fr_FR" w:bidi="fr_FR"/>
        </w:rPr>
        <w:t xml:space="preserve"> </w:t>
      </w:r>
      <w:r>
        <w:rPr>
          <w:lang w:val="fr_FR" w:bidi="fr_FR"/>
        </w:rPr>
        <w:t>Jakin n° 1</w:t>
      </w:r>
      <w:r>
        <w:rPr>
          <w:lang w:val="fr_FR" w:bidi="fr_FR"/>
        </w:rPr>
        <w:t>.</w:t>
      </w:r>
      <w:r>
        <w:rPr>
          <w:lang w:val="fr_FR" w:bidi="fr_FR"/>
        </w:rPr>
      </w:r>
      <w:r>
        <w:rPr>
          <w:lang w:val="fr_FR" w:bidi="fr_FR"/>
        </w:rPr>
      </w:r>
    </w:p>
    <w:p>
      <w:pPr/>
      <w:r>
        <w:rPr>
          <w:lang w:val="fr_FR" w:bidi="fr_FR"/>
        </w:rPr>
      </w:r>
    </w:p>
    <w:p>
      <w:pPr>
        <w:pStyle w:val="Heading2"/>
      </w:pPr>
      <w:r>
        <w:rPr>
          <w:lang w:val="fr_FR" w:bidi="fr_FR"/>
        </w:rPr>
        <w:t>Jalon</w:t>
      </w:r>
      <w:r>
        <w:rPr>
          <w:lang w:val="fr_FR" w:bidi="fr_FR"/>
        </w:rPr>
      </w:r>
    </w:p>
    <w:p>
      <w:pPr/>
      <w:r>
        <w:rPr>
          <w:lang w:val="fr_FR" w:bidi="fr_FR"/>
        </w:rPr>
      </w:r>
      <w:r>
        <w:rPr>
          <w:lang w:val="fr_FR" w:bidi="fr_FR"/>
        </w:rPr>
        <w:t>Fils d'Esdras de la tribu de Juda (</w:t>
      </w:r>
      <w:r>
        <w:rPr>
          <w:lang w:val="fr_FR" w:bidi="fr_FR"/>
        </w:rPr>
        <w:t>1Ch 4.17</w:t>
      </w:r>
      <w:r>
        <w:rPr>
          <w:lang w:val="fr_FR" w:bidi="fr_FR"/>
        </w:rPr>
        <w:t>).</w:t>
      </w:r>
      <w:r>
        <w:rPr>
          <w:lang w:val="fr_FR" w:bidi="fr_FR"/>
        </w:rPr>
      </w:r>
      <w:r>
        <w:rPr>
          <w:lang w:val="fr_FR" w:bidi="fr_FR"/>
        </w:rPr>
      </w:r>
    </w:p>
    <w:p>
      <w:pPr/>
      <w:r>
        <w:rPr>
          <w:lang w:val="fr_FR" w:bidi="fr_FR"/>
        </w:rPr>
      </w:r>
    </w:p>
    <w:p>
      <w:pPr>
        <w:pStyle w:val="Heading2"/>
      </w:pPr>
      <w:r>
        <w:rPr>
          <w:lang w:val="fr_FR" w:bidi="fr_FR"/>
        </w:rPr>
        <w:t>Jamin</w:t>
      </w:r>
      <w:r>
        <w:rPr>
          <w:lang w:val="fr_FR" w:bidi="fr_FR"/>
        </w:rPr>
      </w:r>
    </w:p>
    <w:p>
      <w:pPr>
        <w:pStyle w:val="ListNumber"/>
        <w:numPr>
          <w:ilvl w:val="0"/>
          <w:numId w:val="16"/>
        </w:numPr>
        <w:spacing w:line="240" w:lineRule="auto"/>
        <w:ind w:left="720"/>
      </w:pPr>
      <w:r>
        <w:rPr>
          <w:lang w:val="fr_FR" w:bidi="fr_FR"/>
        </w:rPr>
      </w:r>
      <w:r>
        <w:rPr>
          <w:lang w:val="fr_FR" w:bidi="fr_FR"/>
        </w:rPr>
        <w:t>Fils de Siméon (</w:t>
      </w:r>
      <w:r>
        <w:rPr>
          <w:lang w:val="fr_FR" w:bidi="fr_FR"/>
        </w:rPr>
        <w:t>Gn 46.10</w:t>
      </w:r>
      <w:r>
        <w:rPr>
          <w:lang w:val="fr_FR" w:bidi="fr_FR"/>
        </w:rPr>
        <w:t xml:space="preserve"> ; </w:t>
      </w:r>
      <w:r>
        <w:rPr>
          <w:lang w:val="fr_FR" w:bidi="fr_FR"/>
        </w:rPr>
        <w:t>Ex 6.15</w:t>
      </w:r>
      <w:r>
        <w:rPr>
          <w:lang w:val="fr_FR" w:bidi="fr_FR"/>
        </w:rPr>
        <w:t xml:space="preserve"> ; </w:t>
      </w:r>
      <w:r>
        <w:rPr>
          <w:lang w:val="fr_FR" w:bidi="fr_FR"/>
        </w:rPr>
        <w:t>1Ch 4.24</w:t>
      </w:r>
      <w:r>
        <w:rPr>
          <w:lang w:val="fr_FR" w:bidi="fr_FR"/>
        </w:rPr>
        <w:t xml:space="preserve">) et fondateur de la famille </w:t>
      </w:r>
      <w:r>
        <w:rPr>
          <w:lang w:val="fr_FR" w:bidi="fr_FR"/>
        </w:rPr>
        <w:t>Jaminite</w:t>
      </w:r>
      <w:r>
        <w:rPr>
          <w:lang w:val="fr_FR" w:bidi="fr_FR"/>
        </w:rPr>
        <w:t xml:space="preserve"> (</w:t>
      </w:r>
      <w:r>
        <w:rPr>
          <w:lang w:val="fr_FR" w:bidi="fr_FR"/>
        </w:rPr>
        <w:t>Nb 26.12</w:t>
      </w:r>
      <w:r>
        <w:rPr>
          <w:lang w:val="fr_FR" w:bidi="fr_FR"/>
        </w:rPr>
        <w:t>).</w:t>
      </w:r>
    </w:p>
    <w:p>
      <w:pPr>
        <w:pStyle w:val="ListNumber"/>
        <w:spacing w:line="240" w:lineRule="auto"/>
        <w:ind w:left="720"/>
      </w:pPr>
      <w:r>
        <w:rPr>
          <w:lang w:val="fr_FR" w:bidi="fr_FR"/>
        </w:rPr>
      </w:r>
      <w:r>
        <w:rPr>
          <w:lang w:val="fr_FR" w:bidi="fr_FR"/>
        </w:rPr>
        <w:t>Fils de Ram de la tribu de Juda (</w:t>
      </w:r>
      <w:r>
        <w:rPr>
          <w:lang w:val="fr_FR" w:bidi="fr_FR"/>
        </w:rPr>
        <w:t>1Ch 2.27</w:t>
      </w:r>
      <w:r>
        <w:rPr>
          <w:lang w:val="fr_FR" w:bidi="fr_FR"/>
        </w:rPr>
        <w:t>).</w:t>
      </w:r>
    </w:p>
    <w:p>
      <w:pPr>
        <w:pStyle w:val="ListNumber"/>
        <w:spacing w:line="240" w:lineRule="auto"/>
        <w:ind w:left="720"/>
      </w:pPr>
      <w:r>
        <w:rPr>
          <w:lang w:val="fr_FR" w:bidi="fr_FR"/>
        </w:rPr>
      </w:r>
      <w:r>
        <w:rPr>
          <w:lang w:val="fr_FR" w:bidi="fr_FR"/>
        </w:rPr>
        <w:t>L'un des hommes (peut-être un Lévite) qui enseignait et expliquait la loi au peuple après la lecture publique d'Esdras (</w:t>
      </w:r>
      <w:r>
        <w:rPr>
          <w:lang w:val="fr_FR" w:bidi="fr_FR"/>
        </w:rPr>
        <w:t>Né 8.7</w:t>
      </w:r>
      <w:r>
        <w:rPr>
          <w:lang w:val="fr_FR" w:bidi="fr_FR"/>
        </w:rPr>
        <w:t>).</w:t>
      </w:r>
      <w:r>
        <w:rPr>
          <w:lang w:val="fr_FR" w:bidi="fr_FR"/>
        </w:rPr>
      </w:r>
      <w:r>
        <w:rPr>
          <w:lang w:val="fr_FR" w:bidi="fr_FR"/>
        </w:rPr>
      </w:r>
    </w:p>
    <w:p>
      <w:pPr/>
      <w:r>
        <w:rPr>
          <w:lang w:val="fr_FR" w:bidi="fr_FR"/>
        </w:rPr>
      </w:r>
    </w:p>
    <w:p>
      <w:pPr>
        <w:pStyle w:val="Heading2"/>
      </w:pPr>
      <w:r>
        <w:rPr>
          <w:lang w:val="fr_FR" w:bidi="fr_FR"/>
        </w:rPr>
        <w:t>Jaminite</w:t>
      </w:r>
      <w:r>
        <w:rPr>
          <w:lang w:val="fr_FR" w:bidi="fr_FR"/>
        </w:rPr>
      </w:r>
    </w:p>
    <w:p>
      <w:pPr/>
      <w:r>
        <w:rPr>
          <w:lang w:val="fr_FR" w:bidi="fr_FR"/>
        </w:rPr>
      </w:r>
      <w:r>
        <w:rPr>
          <w:lang w:val="fr_FR" w:bidi="fr_FR"/>
        </w:rPr>
        <w:t>Tout descendant de Jamin de la tribu de Siméon (</w:t>
      </w:r>
      <w:r>
        <w:rPr>
          <w:lang w:val="fr_FR" w:bidi="fr_FR"/>
        </w:rPr>
        <w:t>Nb 26.12</w:t>
      </w:r>
      <w:r>
        <w:rPr>
          <w:lang w:val="fr_FR" w:bidi="fr_FR"/>
        </w:rPr>
        <w:t>).</w:t>
      </w:r>
    </w:p>
    <w:p>
      <w:pPr/>
      <w:r>
        <w:rPr>
          <w:lang w:val="fr_FR" w:bidi="fr_FR"/>
        </w:rPr>
      </w:r>
      <w:r>
        <w:rPr>
          <w:i/>
          <w:lang w:val="fr_FR" w:bidi="fr_FR"/>
        </w:rPr>
        <w:t>Voir</w:t>
      </w:r>
      <w:r>
        <w:rPr>
          <w:lang w:val="fr_FR" w:bidi="fr_FR"/>
        </w:rPr>
        <w:t xml:space="preserve"> </w:t>
      </w:r>
      <w:r>
        <w:rPr>
          <w:lang w:val="fr_FR" w:bidi="fr_FR"/>
        </w:rPr>
        <w:t>Jamin n° 1</w:t>
      </w:r>
      <w:r>
        <w:rPr>
          <w:lang w:val="fr_FR" w:bidi="fr_FR"/>
        </w:rPr>
        <w:t>.</w:t>
      </w:r>
      <w:r>
        <w:rPr>
          <w:lang w:val="fr_FR" w:bidi="fr_FR"/>
        </w:rPr>
      </w:r>
      <w:r>
        <w:rPr>
          <w:lang w:val="fr_FR" w:bidi="fr_FR"/>
        </w:rPr>
      </w:r>
    </w:p>
    <w:p>
      <w:pPr/>
      <w:r>
        <w:rPr>
          <w:lang w:val="fr_FR" w:bidi="fr_FR"/>
        </w:rPr>
      </w:r>
    </w:p>
    <w:p>
      <w:pPr>
        <w:pStyle w:val="Heading2"/>
      </w:pPr>
      <w:r>
        <w:rPr>
          <w:lang w:val="fr_FR" w:bidi="fr_FR"/>
        </w:rPr>
        <w:t>Jamlec</w:t>
      </w:r>
      <w:r>
        <w:rPr>
          <w:lang w:val="fr_FR" w:bidi="fr_FR"/>
        </w:rPr>
      </w:r>
    </w:p>
    <w:p>
      <w:pPr/>
      <w:r>
        <w:rPr>
          <w:lang w:val="fr_FR" w:bidi="fr_FR"/>
        </w:rPr>
      </w:r>
      <w:r>
        <w:rPr>
          <w:lang w:val="fr_FR" w:bidi="fr_FR"/>
        </w:rPr>
        <w:t>Chef dans la tribu de Siméon (</w:t>
      </w:r>
      <w:r>
        <w:rPr>
          <w:lang w:val="fr_FR" w:bidi="fr_FR"/>
        </w:rPr>
        <w:t>1Ch 4.34</w:t>
      </w:r>
      <w:r>
        <w:rPr>
          <w:lang w:val="fr_FR" w:bidi="fr_FR"/>
        </w:rPr>
        <w:t>).</w:t>
      </w:r>
      <w:r>
        <w:rPr>
          <w:lang w:val="fr_FR" w:bidi="fr_FR"/>
        </w:rPr>
      </w:r>
      <w:r>
        <w:rPr>
          <w:lang w:val="fr_FR" w:bidi="fr_FR"/>
        </w:rPr>
      </w:r>
    </w:p>
    <w:p>
      <w:pPr/>
      <w:r>
        <w:rPr>
          <w:lang w:val="fr_FR" w:bidi="fr_FR"/>
        </w:rPr>
      </w:r>
    </w:p>
    <w:p>
      <w:pPr>
        <w:pStyle w:val="Heading2"/>
      </w:pPr>
      <w:r>
        <w:rPr>
          <w:lang w:val="fr_FR" w:bidi="fr_FR"/>
        </w:rPr>
        <w:t>Jannaï</w:t>
      </w:r>
      <w:r>
        <w:rPr>
          <w:lang w:val="fr_FR" w:bidi="fr_FR"/>
        </w:rPr>
      </w:r>
    </w:p>
    <w:p>
      <w:pPr/>
      <w:r>
        <w:rPr>
          <w:lang w:val="fr_FR" w:bidi="fr_FR"/>
        </w:rPr>
      </w:r>
      <w:r>
        <w:rPr>
          <w:lang w:val="fr_FR" w:bidi="fr_FR"/>
        </w:rPr>
        <w:t xml:space="preserve">Ancêtre de Jésus mentionné dans </w:t>
      </w:r>
      <w:r>
        <w:rPr>
          <w:lang w:val="fr_FR" w:bidi="fr_FR"/>
        </w:rPr>
        <w:t>Luc 3.24</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Jannès et Jambrès</w:t>
      </w:r>
      <w:r>
        <w:rPr>
          <w:lang w:val="fr_FR" w:bidi="fr_FR"/>
        </w:rPr>
      </w:r>
    </w:p>
    <w:p>
      <w:pPr/>
      <w:r>
        <w:rPr>
          <w:lang w:val="fr_FR" w:bidi="fr_FR"/>
        </w:rPr>
      </w:r>
      <w:r>
        <w:rPr>
          <w:lang w:val="fr_FR" w:bidi="fr_FR"/>
        </w:rPr>
        <w:t>Deux magiciens égyptiens qui travaillaient pour Pharaon et qui ont essayé d'égaler les miracles accomplis par Moïse en Égypte (</w:t>
      </w:r>
      <w:r>
        <w:rPr>
          <w:lang w:val="fr_FR" w:bidi="fr_FR"/>
        </w:rPr>
        <w:t>Ex 7–9</w:t>
      </w:r>
      <w:r>
        <w:rPr>
          <w:lang w:val="fr_FR" w:bidi="fr_FR"/>
        </w:rPr>
        <w:t>). Bien que ces chapitres de l'Exode ne mentionnent pas leurs noms, des récits juifs d'époques ultérieures nous en disent plus à leur sujet.</w:t>
      </w:r>
    </w:p>
    <w:p>
      <w:pPr/>
      <w:r>
        <w:rPr>
          <w:lang w:val="fr_FR" w:bidi="fr_FR"/>
        </w:rPr>
      </w:r>
      <w:r>
        <w:rPr>
          <w:lang w:val="fr_FR" w:bidi="fr_FR"/>
        </w:rPr>
        <w:t>Selon la légende juive, Jannès et Jambrès étaient les fils de Balaam, qui était un prophète de Madian (</w:t>
      </w:r>
      <w:r>
        <w:rPr>
          <w:lang w:val="fr_FR" w:bidi="fr_FR"/>
        </w:rPr>
        <w:t>Nb 22–24</w:t>
      </w:r>
      <w:r>
        <w:rPr>
          <w:lang w:val="fr_FR" w:bidi="fr_FR"/>
        </w:rPr>
        <w:t>). La seule fois où la Bible mentionne leurs noms est dans le Nouveau Testament, où l'apôtre Paul écrit à leur sujet. Paul compare Jannès et Jambrès à de faux enseignants de son temps qui s'opposaient à la vérité (</w:t>
      </w:r>
      <w:r>
        <w:rPr>
          <w:lang w:val="fr_FR" w:bidi="fr_FR"/>
        </w:rPr>
        <w:t>2Tm 3.6–8</w:t>
      </w:r>
      <w:r>
        <w:rPr>
          <w:lang w:val="fr_FR" w:bidi="fr_FR"/>
        </w:rPr>
        <w:t>).</w:t>
      </w:r>
    </w:p>
    <w:p>
      <w:pPr/>
      <w:r>
        <w:rPr>
          <w:lang w:val="fr_FR" w:bidi="fr_FR"/>
        </w:rPr>
      </w:r>
      <w:r>
        <w:rPr>
          <w:lang w:val="fr_FR" w:bidi="fr_FR"/>
        </w:rPr>
        <w:t>Les experts ont étudié ces prénoms avec attention. Ils semblent provenir de langues sémitiques (langues apparentées à l'hébreu), mais leur signification exacte n'est pas claire. Plusieurs documents anciens mentionnent ces magiciens, bien que parfois avec des orthographes différentes de leurs noms :</w:t>
      </w:r>
    </w:p>
    <w:p>
      <w:pPr>
        <w:pStyle w:val="ListBullet"/>
        <w:spacing w:line="240" w:lineRule="auto"/>
        <w:ind w:left="720"/>
      </w:pPr>
      <w:r>
        <w:rPr>
          <w:lang w:val="fr_FR" w:bidi="fr_FR"/>
        </w:rPr>
      </w:r>
      <w:r>
        <w:rPr>
          <w:lang w:val="fr_FR" w:bidi="fr_FR"/>
        </w:rPr>
        <w:t>Les manuscrits de la mer Morte (trouvés à Qumran) les appellent « Yohanneh et son frère ».</w:t>
      </w:r>
    </w:p>
    <w:p>
      <w:pPr>
        <w:pStyle w:val="ListBullet"/>
        <w:spacing w:line="240" w:lineRule="auto"/>
        <w:ind w:left="720"/>
      </w:pPr>
      <w:r>
        <w:rPr>
          <w:lang w:val="fr_FR" w:bidi="fr_FR"/>
        </w:rPr>
      </w:r>
      <w:r>
        <w:rPr>
          <w:lang w:val="fr_FR" w:bidi="fr_FR"/>
        </w:rPr>
        <w:t>Le Talmud babylonien (une collection d'enseignements juifs) les désigne comme « Yohane et Mamré ».</w:t>
      </w:r>
    </w:p>
    <w:p>
      <w:pPr>
        <w:pStyle w:val="ListBullet"/>
        <w:spacing w:line="240" w:lineRule="auto"/>
        <w:ind w:left="720"/>
      </w:pPr>
      <w:r>
        <w:rPr>
          <w:lang w:val="fr_FR" w:bidi="fr_FR"/>
        </w:rPr>
      </w:r>
      <w:r>
        <w:rPr>
          <w:lang w:val="fr_FR" w:bidi="fr_FR"/>
        </w:rPr>
        <w:t xml:space="preserve">Certaines anciennes copies grecques et latines de </w:t>
      </w:r>
      <w:r>
        <w:rPr>
          <w:lang w:val="fr_FR" w:bidi="fr_FR"/>
        </w:rPr>
        <w:t>2 Timothée 3.8</w:t>
      </w:r>
      <w:r>
        <w:rPr>
          <w:lang w:val="fr_FR" w:bidi="fr_FR"/>
        </w:rPr>
        <w:t xml:space="preserve"> épellent le deuxième prénom « Mambres ».</w:t>
      </w:r>
    </w:p>
    <w:p>
      <w:pPr/>
      <w:r>
        <w:rPr>
          <w:lang w:val="fr_FR" w:bidi="fr_FR"/>
        </w:rPr>
      </w:r>
      <w:r>
        <w:rPr>
          <w:lang w:val="fr_FR" w:bidi="fr_FR"/>
        </w:rPr>
        <w:t>D'autres auteurs antiques ont également écrit à leur sujet. Pline (qui a vécu au 1er siècle apr. J.‑C.) les mentionne. Deux auteurs du 2e siècle apr. J.‑C., Apulée et Numénius, ont également écrit à leur sujet, bien qu'ils n'aient pas toujours mentionné les deux noms.</w:t>
      </w:r>
    </w:p>
    <w:p>
      <w:pPr/>
      <w:r>
        <w:rPr>
          <w:lang w:val="fr_FR" w:bidi="fr_FR"/>
        </w:rPr>
      </w:r>
      <w:r>
        <w:rPr>
          <w:lang w:val="fr_FR" w:bidi="fr_FR"/>
        </w:rPr>
        <w:t>Origène, un important enseignant chrétien primitif d'Alexandrie, fait référence à un livre appelé « Le Livre de Jannès et Jambrès ». Il y suggère que Paul pourrait avoir obtenu leurs noms de ce livre en écrivant 2 Timothée. Un autre document ancien de l'Église (écrit en latin) datant du 5e ou 6e siècle apr. J.‑C. environ, appelé le Décret Gélasien, mentionne un livre intitulé « Pénitence de Jannès et Jambrès ». Il pourrait s'agir du même livre dont a parlé Origène.</w:t>
      </w:r>
      <w:r>
        <w:rPr>
          <w:lang w:val="fr_FR" w:bidi="fr_FR"/>
        </w:rPr>
      </w:r>
      <w:r>
        <w:rPr>
          <w:lang w:val="fr_FR" w:bidi="fr_FR"/>
        </w:rPr>
      </w:r>
    </w:p>
    <w:p>
      <w:pPr/>
      <w:r>
        <w:rPr>
          <w:lang w:val="fr_FR" w:bidi="fr_FR"/>
        </w:rPr>
      </w:r>
    </w:p>
    <w:p>
      <w:pPr>
        <w:pStyle w:val="Heading2"/>
      </w:pPr>
      <w:r>
        <w:rPr>
          <w:lang w:val="fr_FR" w:bidi="fr_FR"/>
        </w:rPr>
        <w:t>Janoach</w:t>
      </w:r>
      <w:r>
        <w:rPr>
          <w:lang w:val="fr_FR" w:bidi="fr_FR"/>
        </w:rPr>
      </w:r>
    </w:p>
    <w:p>
      <w:pPr/>
      <w:r>
        <w:rPr>
          <w:lang w:val="fr_FR" w:bidi="fr_FR"/>
        </w:rPr>
      </w:r>
      <w:r>
        <w:rPr>
          <w:lang w:val="fr_FR" w:bidi="fr_FR"/>
        </w:rPr>
        <w:t>1. Ville qui définissait la frontière orientale du territoire d'Éphraïm, située au sud-est de Sichem et au nord-est de Silo (</w:t>
      </w:r>
      <w:r>
        <w:rPr>
          <w:lang w:val="fr_FR" w:bidi="fr_FR"/>
        </w:rPr>
        <w:t>Jos 16.6–7</w:t>
      </w:r>
      <w:r>
        <w:rPr>
          <w:lang w:val="fr_FR" w:bidi="fr_FR"/>
        </w:rPr>
        <w:t>). Elle a été identifiée avec le site moderne de Khirbet Yanun.</w:t>
      </w:r>
    </w:p>
    <w:p>
      <w:pPr/>
      <w:r>
        <w:rPr>
          <w:lang w:val="fr_FR" w:bidi="fr_FR"/>
        </w:rPr>
      </w:r>
      <w:r>
        <w:rPr>
          <w:lang w:val="fr_FR" w:bidi="fr_FR"/>
        </w:rPr>
        <w:t>2. Ville (moderne Yanuh) de la tribu de Nephthali capturée par Tiglath-Piléser, roi d'Assyrie, pendant le règne du roi Pékach d'Israël en 732 av. J.‑C. (</w:t>
      </w:r>
      <w:r>
        <w:rPr>
          <w:lang w:val="fr_FR" w:bidi="fr_FR"/>
        </w:rPr>
        <w:t>2R 15.29</w:t>
      </w:r>
      <w:r>
        <w:rPr>
          <w:lang w:val="fr_FR" w:bidi="fr_FR"/>
        </w:rPr>
        <w:t>).</w:t>
      </w:r>
      <w:r>
        <w:rPr>
          <w:lang w:val="fr_FR" w:bidi="fr_FR"/>
        </w:rPr>
      </w:r>
      <w:r>
        <w:rPr>
          <w:lang w:val="fr_FR" w:bidi="fr_FR"/>
        </w:rPr>
      </w:r>
    </w:p>
    <w:p>
      <w:pPr/>
      <w:r>
        <w:rPr>
          <w:lang w:val="fr_FR" w:bidi="fr_FR"/>
        </w:rPr>
      </w:r>
    </w:p>
    <w:p>
      <w:pPr>
        <w:pStyle w:val="Heading2"/>
      </w:pPr>
      <w:r>
        <w:rPr>
          <w:lang w:val="fr_FR" w:bidi="fr_FR"/>
        </w:rPr>
        <w:t>Janum</w:t>
      </w:r>
      <w:r>
        <w:rPr>
          <w:lang w:val="fr_FR" w:bidi="fr_FR"/>
        </w:rPr>
      </w:r>
    </w:p>
    <w:p>
      <w:pPr/>
      <w:r>
        <w:rPr>
          <w:lang w:val="fr_FR" w:bidi="fr_FR"/>
        </w:rPr>
      </w:r>
      <w:r>
        <w:rPr>
          <w:lang w:val="fr_FR" w:bidi="fr_FR"/>
        </w:rPr>
        <w:t>Ville dans la région montagneuse du territoire assigné à la tribu de Juda en héritage (</w:t>
      </w:r>
      <w:r>
        <w:rPr>
          <w:lang w:val="fr_FR" w:bidi="fr_FR"/>
        </w:rPr>
        <w:t>Jos 15.53</w:t>
      </w:r>
      <w:r>
        <w:rPr>
          <w:lang w:val="fr_FR" w:bidi="fr_FR"/>
        </w:rPr>
        <w:t>). Son emplacement est vraisemblablement au sud-ouest d'Hébron.</w:t>
      </w:r>
      <w:r>
        <w:rPr>
          <w:lang w:val="fr_FR" w:bidi="fr_FR"/>
        </w:rPr>
      </w:r>
      <w:r>
        <w:rPr>
          <w:lang w:val="fr_FR" w:bidi="fr_FR"/>
        </w:rPr>
      </w:r>
    </w:p>
    <w:p>
      <w:pPr/>
      <w:r>
        <w:rPr>
          <w:lang w:val="fr_FR" w:bidi="fr_FR"/>
        </w:rPr>
      </w:r>
    </w:p>
    <w:p>
      <w:pPr>
        <w:pStyle w:val="Heading2"/>
      </w:pPr>
      <w:r>
        <w:rPr>
          <w:lang w:val="fr_FR" w:bidi="fr_FR"/>
        </w:rPr>
        <w:t>Japhet</w:t>
      </w:r>
      <w:r>
        <w:rPr>
          <w:lang w:val="fr_FR" w:bidi="fr_FR"/>
        </w:rPr>
      </w:r>
    </w:p>
    <w:p>
      <w:pPr/>
      <w:r>
        <w:rPr>
          <w:lang w:val="fr_FR" w:bidi="fr_FR"/>
        </w:rPr>
      </w:r>
      <w:r>
        <w:rPr>
          <w:lang w:val="fr_FR" w:bidi="fr_FR"/>
        </w:rPr>
        <w:t>L'un des trois fils de Noé (</w:t>
      </w:r>
      <w:r>
        <w:rPr>
          <w:lang w:val="fr_FR" w:bidi="fr_FR"/>
        </w:rPr>
        <w:t>Gn 5.32</w:t>
      </w:r>
      <w:r>
        <w:rPr>
          <w:lang w:val="fr_FR" w:bidi="fr_FR"/>
        </w:rPr>
        <w:t xml:space="preserve"> ; </w:t>
      </w:r>
      <w:r>
        <w:rPr>
          <w:lang w:val="fr_FR" w:bidi="fr_FR"/>
        </w:rPr>
        <w:t>7.13</w:t>
      </w:r>
      <w:r>
        <w:rPr>
          <w:lang w:val="fr_FR" w:bidi="fr_FR"/>
        </w:rPr>
        <w:t xml:space="preserve"> ; </w:t>
      </w:r>
      <w:r>
        <w:rPr>
          <w:lang w:val="fr_FR" w:bidi="fr_FR"/>
        </w:rPr>
        <w:t>9.18, 23, 27</w:t>
      </w:r>
      <w:r>
        <w:rPr>
          <w:lang w:val="fr_FR" w:bidi="fr_FR"/>
        </w:rPr>
        <w:t xml:space="preserve"> ; </w:t>
      </w:r>
      <w:r>
        <w:rPr>
          <w:lang w:val="fr_FR" w:bidi="fr_FR"/>
        </w:rPr>
        <w:t>10.1–5</w:t>
      </w:r>
      <w:r>
        <w:rPr>
          <w:lang w:val="fr_FR" w:bidi="fr_FR"/>
        </w:rPr>
        <w:t xml:space="preserve"> ; </w:t>
      </w:r>
      <w:r>
        <w:rPr>
          <w:lang w:val="fr_FR" w:bidi="fr_FR"/>
        </w:rPr>
        <w:t>1Ch 1.4–5</w:t>
      </w:r>
      <w:r>
        <w:rPr>
          <w:lang w:val="fr_FR" w:bidi="fr_FR"/>
        </w:rPr>
        <w:t>) qui, avec sa femme, faisait partie des huit survivants humains du grand Déluge. Parce que Japhet et son frère Sem ont agi avec respect et modestie en couvrant la nudité de leur père alors qu'il était en état d'ivresse (</w:t>
      </w:r>
      <w:r>
        <w:rPr>
          <w:lang w:val="fr_FR" w:bidi="fr_FR"/>
        </w:rPr>
        <w:t>Gn 9.20–23</w:t>
      </w:r>
      <w:r>
        <w:rPr>
          <w:lang w:val="fr_FR" w:bidi="fr_FR"/>
        </w:rPr>
        <w:t xml:space="preserve">), ils ont tous deux été bénis dans la déclaration prophétique de Noé de </w:t>
      </w:r>
      <w:r>
        <w:rPr>
          <w:lang w:val="fr_FR" w:bidi="fr_FR"/>
        </w:rPr>
        <w:t>Genèse 9.26–27</w:t>
      </w:r>
      <w:r>
        <w:rPr>
          <w:lang w:val="fr_FR" w:bidi="fr_FR"/>
        </w:rPr>
        <w:t xml:space="preserve">. À propos de Japhet, Noé a dit : « </w:t>
      </w:r>
      <w:r>
        <w:rPr>
          <w:lang w:val="fr_FR" w:bidi="fr_FR"/>
        </w:rPr>
        <w:t>Que Dieu étende les possessions de Japhet, qu’il habite dans les tentes de Sem, et que Canaan soit leur esclave</w:t>
      </w:r>
      <w:r>
        <w:rPr>
          <w:lang w:val="fr_FR" w:bidi="fr_FR"/>
        </w:rPr>
        <w:t xml:space="preserve"> ». Il y a deux interprétations de la signification de cette prophétie. Certains comprennent l'élargissement de Japhet comme une référence à une grande augmentation du nombre de ses descendants. « Habiter dans les tentes de Sem » est compris comme le partage par Japhet de la bénédiction de Sem. Selon cette vue, il y aura un moment où Dieu travaillera principalement avec Sem (le peuple d'Israël), mais ensuite, à un moment ultérieur, Japhet sera mis en relation avec la foi d'Israël et partagera ses promesses. Dans cette perspective, l'accomplissement se trouve dans l'ouverture de l'Évangile aux Gentils au début de l'Église du Nouveau Testament. D'autres comprennent l'« élargissement de Japhet » comme une référence à l'élargissement territorial, et « l'habitation dans les tentes de Sem » comme la conquête du territoire sémite par les Japhethites. Dans cette perspective, l'accomplissement se trouve dans les conquêtes grecques et romaines de la Palestine.</w:t>
      </w:r>
    </w:p>
    <w:p>
      <w:pPr/>
      <w:r>
        <w:rPr>
          <w:lang w:val="fr_FR" w:bidi="fr_FR"/>
        </w:rPr>
      </w:r>
      <w:r>
        <w:rPr>
          <w:lang w:val="fr_FR" w:bidi="fr_FR"/>
        </w:rPr>
        <w:t xml:space="preserve">Dans la « table des nations » dans </w:t>
      </w:r>
      <w:r>
        <w:rPr>
          <w:lang w:val="fr_FR" w:bidi="fr_FR"/>
        </w:rPr>
        <w:t>Genèse 10.2</w:t>
      </w:r>
      <w:r>
        <w:rPr>
          <w:lang w:val="fr_FR" w:bidi="fr_FR"/>
        </w:rPr>
        <w:t>, Japhet est mentionné comme le père de Gomer, Magog, Madaï, Javan, Tubal, Méschec et Tiras. Ce sont les ancêtres des peuples qui vivaient au nord et à l'ouest d'Israël et qui parlaient ce que l'on classe aujourd'hui comme des langues indo-européennes.</w:t>
      </w:r>
    </w:p>
    <w:p>
      <w:pPr/>
      <w:r>
        <w:rPr>
          <w:lang w:val="fr_FR" w:bidi="fr_FR"/>
        </w:rPr>
      </w:r>
      <w:r>
        <w:rPr>
          <w:i/>
          <w:lang w:val="fr_FR" w:bidi="fr_FR"/>
        </w:rPr>
        <w:t>Voir aussi</w:t>
      </w:r>
      <w:r>
        <w:rPr>
          <w:lang w:val="fr_FR" w:bidi="fr_FR"/>
        </w:rPr>
        <w:t xml:space="preserve"> </w:t>
      </w:r>
      <w:r>
        <w:rPr>
          <w:lang w:val="fr_FR" w:bidi="fr_FR"/>
        </w:rPr>
        <w:t>Nations</w:t>
      </w:r>
      <w:r>
        <w:rPr>
          <w:lang w:val="fr_FR" w:bidi="fr_FR"/>
        </w:rPr>
        <w:t xml:space="preserve"> ; </w:t>
      </w:r>
      <w:r>
        <w:rPr>
          <w:lang w:val="fr_FR" w:bidi="fr_FR"/>
        </w:rPr>
        <w:t>Noé n° 1</w:t>
      </w:r>
      <w:r>
        <w:rPr>
          <w:lang w:val="fr_FR" w:bidi="fr_FR"/>
        </w:rPr>
        <w:t>.</w:t>
      </w:r>
      <w:r>
        <w:rPr>
          <w:lang w:val="fr_FR" w:bidi="fr_FR"/>
        </w:rPr>
      </w:r>
      <w:r>
        <w:rPr>
          <w:lang w:val="fr_FR" w:bidi="fr_FR"/>
        </w:rPr>
      </w:r>
    </w:p>
    <w:p>
      <w:pPr/>
      <w:r>
        <w:rPr>
          <w:lang w:val="fr_FR" w:bidi="fr_FR"/>
        </w:rPr>
      </w:r>
    </w:p>
    <w:p>
      <w:pPr>
        <w:pStyle w:val="Heading2"/>
      </w:pPr>
      <w:r>
        <w:rPr>
          <w:lang w:val="fr_FR" w:bidi="fr_FR"/>
        </w:rPr>
        <w:t>Japhia (Lieu)</w:t>
      </w:r>
      <w:r>
        <w:rPr>
          <w:lang w:val="fr_FR" w:bidi="fr_FR"/>
        </w:rPr>
      </w:r>
    </w:p>
    <w:p>
      <w:pPr/>
      <w:r>
        <w:rPr>
          <w:lang w:val="fr_FR" w:bidi="fr_FR"/>
        </w:rPr>
      </w:r>
      <w:r>
        <w:rPr>
          <w:lang w:val="fr_FR" w:bidi="fr_FR"/>
        </w:rPr>
        <w:t>Ville décrite comme faisant partie de la frontière sud du territoire de Zabulon (</w:t>
      </w:r>
      <w:r>
        <w:rPr>
          <w:lang w:val="fr_FR" w:bidi="fr_FR"/>
        </w:rPr>
        <w:t>Jos 19.12</w:t>
      </w:r>
      <w:r>
        <w:rPr>
          <w:lang w:val="fr_FR" w:bidi="fr_FR"/>
        </w:rPr>
        <w:t>). Elle a été identifiée avec la ville moderne de Yafa, à environ 3 km au sud-ouest de Nazareth.</w:t>
      </w:r>
      <w:r>
        <w:rPr>
          <w:lang w:val="fr_FR" w:bidi="fr_FR"/>
        </w:rPr>
      </w:r>
      <w:r>
        <w:rPr>
          <w:lang w:val="fr_FR" w:bidi="fr_FR"/>
        </w:rPr>
      </w:r>
    </w:p>
    <w:p>
      <w:pPr/>
      <w:r>
        <w:rPr>
          <w:lang w:val="fr_FR" w:bidi="fr_FR"/>
        </w:rPr>
      </w:r>
    </w:p>
    <w:p>
      <w:pPr>
        <w:pStyle w:val="Heading2"/>
      </w:pPr>
      <w:r>
        <w:rPr>
          <w:lang w:val="fr_FR" w:bidi="fr_FR"/>
        </w:rPr>
        <w:t>Japhia (Personne)</w:t>
      </w:r>
      <w:r>
        <w:rPr>
          <w:lang w:val="fr_FR" w:bidi="fr_FR"/>
        </w:rPr>
      </w:r>
    </w:p>
    <w:p>
      <w:pPr>
        <w:pStyle w:val="ListNumber"/>
        <w:numPr>
          <w:ilvl w:val="0"/>
          <w:numId w:val="17"/>
        </w:numPr>
        <w:spacing w:line="240" w:lineRule="auto"/>
        <w:ind w:left="720"/>
      </w:pPr>
      <w:r>
        <w:rPr>
          <w:lang w:val="fr_FR" w:bidi="fr_FR"/>
        </w:rPr>
      </w:r>
      <w:r>
        <w:rPr>
          <w:lang w:val="fr_FR" w:bidi="fr_FR"/>
        </w:rPr>
        <w:t>Roi de la ville de Lakis qui s'est joint à quatre autres rois amoréens pour attaquer Gabaon, car ce dernier avait conclu un traité de paix avec les Israélites. Josué conduira les Israélites à vaincre complètement ces cinq rois lors de la bataille de Beth-Horon. Pendant cette bataille, Dieu aidera les Israélites en envoyant de grosses pierres de grêle et en arrêtant le soleil. Japhia et les quatre rois se cacheront dans une grotte à Makkéda, mais Josué les découvrira. Il les fera ensuite tuer et pendre aux arbres (</w:t>
      </w:r>
      <w:r>
        <w:rPr>
          <w:lang w:val="fr_FR" w:bidi="fr_FR"/>
        </w:rPr>
        <w:t>Jos 10.3–27</w:t>
      </w:r>
      <w:r>
        <w:rPr>
          <w:lang w:val="fr_FR" w:bidi="fr_FR"/>
        </w:rPr>
        <w:t>).</w:t>
      </w:r>
    </w:p>
    <w:p>
      <w:pPr>
        <w:pStyle w:val="ListNumber"/>
        <w:spacing w:line="240" w:lineRule="auto"/>
        <w:ind w:left="720"/>
      </w:pPr>
      <w:r>
        <w:rPr>
          <w:lang w:val="fr_FR" w:bidi="fr_FR"/>
        </w:rPr>
      </w:r>
      <w:r>
        <w:rPr>
          <w:lang w:val="fr_FR" w:bidi="fr_FR"/>
        </w:rPr>
        <w:t>Fils né de David alors qu'il était roi à Jérusalem (</w:t>
      </w:r>
      <w:r>
        <w:rPr>
          <w:lang w:val="fr_FR" w:bidi="fr_FR"/>
        </w:rPr>
        <w:t>2S 5.15</w:t>
      </w:r>
      <w:r>
        <w:rPr>
          <w:lang w:val="fr_FR" w:bidi="fr_FR"/>
        </w:rPr>
        <w:t xml:space="preserve"> ; </w:t>
      </w:r>
      <w:r>
        <w:rPr>
          <w:lang w:val="fr_FR" w:bidi="fr_FR"/>
        </w:rPr>
        <w:t>1Ch 3.7</w:t>
      </w:r>
      <w:r>
        <w:rPr>
          <w:lang w:val="fr_FR" w:bidi="fr_FR"/>
        </w:rPr>
        <w:t xml:space="preserve"> ; </w:t>
      </w:r>
      <w:r>
        <w:rPr>
          <w:lang w:val="fr_FR" w:bidi="fr_FR"/>
        </w:rPr>
        <w:t>14.6</w:t>
      </w:r>
      <w:r>
        <w:rPr>
          <w:lang w:val="fr_FR" w:bidi="fr_FR"/>
        </w:rPr>
        <w:t>).</w:t>
      </w:r>
      <w:r>
        <w:rPr>
          <w:lang w:val="fr_FR" w:bidi="fr_FR"/>
        </w:rPr>
      </w:r>
      <w:r>
        <w:rPr>
          <w:lang w:val="fr_FR" w:bidi="fr_FR"/>
        </w:rPr>
      </w:r>
    </w:p>
    <w:p>
      <w:pPr/>
      <w:r>
        <w:rPr>
          <w:lang w:val="fr_FR" w:bidi="fr_FR"/>
        </w:rPr>
      </w:r>
    </w:p>
    <w:p>
      <w:pPr>
        <w:pStyle w:val="Heading2"/>
      </w:pPr>
      <w:r>
        <w:rPr>
          <w:lang w:val="fr_FR" w:bidi="fr_FR"/>
        </w:rPr>
        <w:t>Japhleth</w:t>
      </w:r>
      <w:r>
        <w:rPr>
          <w:lang w:val="fr_FR" w:bidi="fr_FR"/>
        </w:rPr>
      </w:r>
    </w:p>
    <w:p>
      <w:pPr/>
      <w:r>
        <w:rPr>
          <w:lang w:val="fr_FR" w:bidi="fr_FR"/>
        </w:rPr>
      </w:r>
      <w:r>
        <w:rPr>
          <w:lang w:val="fr_FR" w:bidi="fr_FR"/>
        </w:rPr>
        <w:t>Fils d'Héber et chef de la tribu d'Aser (</w:t>
      </w:r>
      <w:r>
        <w:rPr>
          <w:lang w:val="fr_FR" w:bidi="fr_FR"/>
        </w:rPr>
        <w:t>1Ch 7.32–33</w:t>
      </w:r>
      <w:r>
        <w:rPr>
          <w:lang w:val="fr_FR" w:bidi="fr_FR"/>
        </w:rPr>
        <w:t>).</w:t>
      </w:r>
      <w:r>
        <w:rPr>
          <w:lang w:val="fr_FR" w:bidi="fr_FR"/>
        </w:rPr>
      </w:r>
      <w:r>
        <w:rPr>
          <w:lang w:val="fr_FR" w:bidi="fr_FR"/>
        </w:rPr>
      </w:r>
    </w:p>
    <w:p>
      <w:pPr/>
      <w:r>
        <w:rPr>
          <w:lang w:val="fr_FR" w:bidi="fr_FR"/>
        </w:rPr>
      </w:r>
    </w:p>
    <w:p>
      <w:pPr>
        <w:pStyle w:val="Heading2"/>
      </w:pPr>
      <w:r>
        <w:rPr>
          <w:lang w:val="fr_FR" w:bidi="fr_FR"/>
        </w:rPr>
        <w:t>Japhléthiens</w:t>
      </w:r>
      <w:r>
        <w:rPr>
          <w:lang w:val="fr_FR" w:bidi="fr_FR"/>
        </w:rPr>
      </w:r>
    </w:p>
    <w:p>
      <w:pPr/>
      <w:r>
        <w:rPr>
          <w:lang w:val="fr_FR" w:bidi="fr_FR"/>
        </w:rPr>
      </w:r>
      <w:r>
        <w:rPr>
          <w:lang w:val="fr_FR" w:bidi="fr_FR"/>
        </w:rPr>
        <w:t>Personnes occupant une zone qui marquait une partie de la frontière sud du territoire d'Éphraïm dans les environs de Beth-Horon (</w:t>
      </w:r>
      <w:r>
        <w:rPr>
          <w:lang w:val="fr_FR" w:bidi="fr_FR"/>
        </w:rPr>
        <w:t>Jos 16.3</w:t>
      </w:r>
      <w:r>
        <w:rPr>
          <w:lang w:val="fr_FR" w:bidi="fr_FR"/>
        </w:rPr>
        <w:t>).</w:t>
      </w:r>
      <w:r>
        <w:rPr>
          <w:lang w:val="fr_FR" w:bidi="fr_FR"/>
        </w:rPr>
      </w:r>
      <w:r>
        <w:rPr>
          <w:lang w:val="fr_FR" w:bidi="fr_FR"/>
        </w:rPr>
      </w:r>
    </w:p>
    <w:p>
      <w:pPr/>
      <w:r>
        <w:rPr>
          <w:lang w:val="fr_FR" w:bidi="fr_FR"/>
        </w:rPr>
      </w:r>
    </w:p>
    <w:p>
      <w:pPr>
        <w:pStyle w:val="Heading2"/>
      </w:pPr>
      <w:r>
        <w:rPr>
          <w:lang w:val="fr_FR" w:bidi="fr_FR"/>
        </w:rPr>
        <w:t>Jarcha</w:t>
      </w:r>
      <w:r>
        <w:rPr>
          <w:lang w:val="fr_FR" w:bidi="fr_FR"/>
        </w:rPr>
      </w:r>
    </w:p>
    <w:p>
      <w:pPr/>
      <w:r>
        <w:rPr>
          <w:lang w:val="fr_FR" w:bidi="fr_FR"/>
        </w:rPr>
      </w:r>
      <w:r>
        <w:rPr>
          <w:lang w:val="fr_FR" w:bidi="fr_FR"/>
        </w:rPr>
        <w:t>Serviteur égyptien de Schéschan, descendant de Jerachmeel, qui épousera la fille de son maître. Schéschan agira ainsi parce qu'il n'avait pas de fils (</w:t>
      </w:r>
      <w:r>
        <w:rPr>
          <w:lang w:val="fr_FR" w:bidi="fr_FR"/>
        </w:rPr>
        <w:t>1Ch 2.34–35</w:t>
      </w:r>
      <w:r>
        <w:rPr>
          <w:lang w:val="fr_FR" w:bidi="fr_FR"/>
        </w:rPr>
        <w:t>).</w:t>
      </w:r>
      <w:r>
        <w:rPr>
          <w:lang w:val="fr_FR" w:bidi="fr_FR"/>
        </w:rPr>
      </w:r>
      <w:r>
        <w:rPr>
          <w:lang w:val="fr_FR" w:bidi="fr_FR"/>
        </w:rPr>
      </w:r>
    </w:p>
    <w:p>
      <w:pPr/>
      <w:r>
        <w:rPr>
          <w:lang w:val="fr_FR" w:bidi="fr_FR"/>
        </w:rPr>
      </w:r>
    </w:p>
    <w:p>
      <w:pPr>
        <w:pStyle w:val="Heading2"/>
      </w:pPr>
      <w:r>
        <w:rPr>
          <w:lang w:val="fr_FR" w:bidi="fr_FR"/>
        </w:rPr>
        <w:t>Jardin d'Éden</w:t>
      </w:r>
      <w:r>
        <w:rPr>
          <w:lang w:val="fr_FR" w:bidi="fr_FR"/>
        </w:rPr>
      </w:r>
    </w:p>
    <w:p>
      <w:pPr/>
      <w:r>
        <w:rPr>
          <w:lang w:val="fr_FR" w:bidi="fr_FR"/>
        </w:rPr>
      </w:r>
      <w:r>
        <w:rPr>
          <w:lang w:val="fr_FR" w:bidi="fr_FR"/>
        </w:rPr>
        <w:t>Emplacement à l'est d'Éden (</w:t>
      </w:r>
      <w:r>
        <w:rPr>
          <w:lang w:val="fr_FR" w:bidi="fr_FR"/>
        </w:rPr>
        <w:t>Gn 2.8</w:t>
      </w:r>
      <w:r>
        <w:rPr>
          <w:lang w:val="fr_FR" w:bidi="fr_FR"/>
        </w:rPr>
        <w:t xml:space="preserve">) dans la région Hiddékel-Euphrate de la Mésopotamie, mentionné quatorze fois dans l'Ancien Testament. Les informations dans </w:t>
      </w:r>
      <w:r>
        <w:rPr>
          <w:lang w:val="fr_FR" w:bidi="fr_FR"/>
        </w:rPr>
        <w:t>Genèse 2.8–10</w:t>
      </w:r>
      <w:r>
        <w:rPr>
          <w:lang w:val="fr_FR" w:bidi="fr_FR"/>
        </w:rPr>
        <w:t xml:space="preserve"> indiquent qu'il se trouvait dans la plaine de Schinear, et que quatre « têtes » ou branches étaient formées à partir du seul fleuve traversant Éden pour arroser le Jardin. Les têtes étaient le fleuve Hiddékel (ou Tigre) et l'Euphrate (tous deux étant des fleuves modernes bien connus) et deux rivières qui ont disparu : le Pishon et le Guihon. Ces dernières étaient très probablement des canaux d'eau naturels, plus tard utilisés comme canaux d'irrigation, car en cunéiforme il n'y a pas de mot distinct pour « fleuve » et « canal d'irrigation ». Si le Pishon et le Guihon étaient en fait des canaux d'irrigation, alors la Genèse place l'homme adamique dans un cadre géographique réel et élimine donc l'idée qu'Éden était un mythe. Si l'identification ci-dessus est correcte, Cusch se référait à la terre des anciens Kassites, tandis que Havila pouvait indiquer l'Arabie.</w:t>
      </w:r>
    </w:p>
    <w:p>
      <w:pPr/>
      <w:r>
        <w:rPr>
          <w:lang w:val="fr_FR" w:bidi="fr_FR"/>
        </w:rPr>
      </w:r>
      <w:r>
        <w:rPr>
          <w:lang w:val="fr_FR" w:bidi="fr_FR"/>
        </w:rPr>
        <w:t>Éden était le terrain d'essai de la fidélité de l'homme aux commandements de Dieu, et par la désobéissance, le Jardin a été perdu. Il sera retrouvé sous la forme du nouveau paradis (</w:t>
      </w:r>
      <w:r>
        <w:rPr>
          <w:lang w:val="fr_FR" w:bidi="fr_FR"/>
        </w:rPr>
        <w:t>Ap 22.14</w:t>
      </w:r>
      <w:r>
        <w:rPr>
          <w:lang w:val="fr_FR" w:bidi="fr_FR"/>
        </w:rPr>
        <w:t>).</w:t>
      </w:r>
    </w:p>
    <w:p>
      <w:pPr/>
      <w:r>
        <w:rPr>
          <w:lang w:val="fr_FR" w:bidi="fr_FR"/>
        </w:rPr>
      </w:r>
      <w:r>
        <w:rPr>
          <w:i/>
          <w:lang w:val="fr_FR" w:bidi="fr_FR"/>
        </w:rPr>
        <w:t>Voir aussi</w:t>
      </w:r>
      <w:r>
        <w:rPr>
          <w:lang w:val="fr_FR" w:bidi="fr_FR"/>
        </w:rPr>
        <w:t xml:space="preserve"> </w:t>
      </w:r>
      <w:r>
        <w:rPr>
          <w:lang w:val="fr_FR" w:bidi="fr_FR"/>
        </w:rPr>
        <w:t>Adam (Personne)</w:t>
      </w:r>
      <w:r>
        <w:rPr>
          <w:lang w:val="fr_FR" w:bidi="fr_FR"/>
        </w:rPr>
        <w:t xml:space="preserve"> ; </w:t>
      </w:r>
      <w:r>
        <w:rPr>
          <w:lang w:val="fr_FR" w:bidi="fr_FR"/>
        </w:rPr>
        <w:t>Ève</w:t>
      </w:r>
      <w:r>
        <w:rPr>
          <w:lang w:val="fr_FR" w:bidi="fr_FR"/>
        </w:rPr>
        <w:t xml:space="preserve"> ; </w:t>
      </w:r>
      <w:r>
        <w:rPr>
          <w:lang w:val="fr_FR" w:bidi="fr_FR"/>
        </w:rPr>
        <w:t>Chute de l'Homme</w:t>
      </w:r>
      <w:r>
        <w:rPr>
          <w:lang w:val="fr_FR" w:bidi="fr_FR"/>
        </w:rPr>
        <w:t xml:space="preserve"> ; </w:t>
      </w:r>
      <w:r>
        <w:rPr>
          <w:lang w:val="fr_FR" w:bidi="fr_FR"/>
        </w:rPr>
        <w:t>Arbre de la Connaissance du Bien et du Mal</w:t>
      </w:r>
      <w:r>
        <w:rPr>
          <w:lang w:val="fr_FR" w:bidi="fr_FR"/>
        </w:rPr>
        <w:t xml:space="preserve"> ; </w:t>
      </w:r>
      <w:r>
        <w:rPr>
          <w:lang w:val="fr_FR" w:bidi="fr_FR"/>
        </w:rPr>
        <w:t>Arbre de Vie</w:t>
      </w:r>
      <w:r>
        <w:rPr>
          <w:lang w:val="fr_FR" w:bidi="fr_FR"/>
        </w:rPr>
        <w:t>.</w:t>
      </w:r>
      <w:r>
        <w:rPr>
          <w:lang w:val="fr_FR" w:bidi="fr_FR"/>
        </w:rPr>
      </w:r>
      <w:r>
        <w:rPr>
          <w:lang w:val="fr_FR" w:bidi="fr_FR"/>
        </w:rPr>
      </w:r>
    </w:p>
    <w:p>
      <w:pPr/>
      <w:r>
        <w:rPr>
          <w:lang w:val="fr_FR" w:bidi="fr_FR"/>
        </w:rPr>
      </w:r>
    </w:p>
    <w:p>
      <w:pPr>
        <w:pStyle w:val="Heading2"/>
      </w:pPr>
      <w:r>
        <w:rPr>
          <w:lang w:val="fr_FR" w:bidi="fr_FR"/>
        </w:rPr>
        <w:t>Jardin du Roi</w:t>
      </w:r>
      <w:r>
        <w:rPr>
          <w:lang w:val="fr_FR" w:bidi="fr_FR"/>
        </w:rPr>
      </w:r>
    </w:p>
    <w:p>
      <w:pPr/>
      <w:r>
        <w:rPr>
          <w:lang w:val="fr_FR" w:bidi="fr_FR"/>
        </w:rPr>
      </w:r>
      <w:r>
        <w:rPr>
          <w:lang w:val="fr_FR" w:bidi="fr_FR"/>
        </w:rPr>
        <w:t>Probablement une zone des domaines royaux, située à l'extérieur des murs de Jérusalem près de la piscine de Siloé (</w:t>
      </w:r>
      <w:r>
        <w:rPr>
          <w:lang w:val="fr_FR" w:bidi="fr_FR"/>
        </w:rPr>
        <w:t>2R 25.4</w:t>
      </w:r>
      <w:r>
        <w:rPr>
          <w:lang w:val="fr_FR" w:bidi="fr_FR"/>
        </w:rPr>
        <w:t xml:space="preserve"> ; </w:t>
      </w:r>
      <w:r>
        <w:rPr>
          <w:lang w:val="fr_FR" w:bidi="fr_FR"/>
        </w:rPr>
        <w:t>Jr 39.4</w:t>
      </w:r>
      <w:r>
        <w:rPr>
          <w:lang w:val="fr_FR" w:bidi="fr_FR"/>
        </w:rPr>
        <w:t xml:space="preserve"> ; </w:t>
      </w:r>
      <w:r>
        <w:rPr>
          <w:lang w:val="fr_FR" w:bidi="fr_FR"/>
        </w:rPr>
        <w:t>52.7</w:t>
      </w:r>
      <w:r>
        <w:rPr>
          <w:lang w:val="fr_FR" w:bidi="fr_FR"/>
        </w:rPr>
        <w:t>) dans la vallée du Cédron, près de l'endroit où le Cédron rencontre la vallée de Hinnom. Au retour de l'exil, Néhémie a mis les familles au travail, chacune construisant une partie du mur. La porte de la source est mentionnée comme étant près de la piscine de Siloé par le jardin du roi (</w:t>
      </w:r>
      <w:r>
        <w:rPr>
          <w:lang w:val="fr_FR" w:bidi="fr_FR"/>
        </w:rPr>
        <w:t>Ne 3.15</w:t>
      </w:r>
      <w:r>
        <w:rPr>
          <w:lang w:val="fr_FR" w:bidi="fr_FR"/>
        </w:rPr>
        <w:t>). Il n'est pas certain que le site aujourd'hui appelé le jardin du roi à l'extérieur des murs de la Jérusalem moderne soit le site original.</w:t>
      </w:r>
      <w:r>
        <w:rPr>
          <w:lang w:val="fr_FR" w:bidi="fr_FR"/>
        </w:rPr>
      </w:r>
      <w:r>
        <w:rPr>
          <w:lang w:val="fr_FR" w:bidi="fr_FR"/>
        </w:rPr>
      </w:r>
    </w:p>
    <w:p>
      <w:pPr/>
      <w:r>
        <w:rPr>
          <w:lang w:val="fr_FR" w:bidi="fr_FR"/>
        </w:rPr>
      </w:r>
    </w:p>
    <w:p>
      <w:pPr>
        <w:pStyle w:val="Heading2"/>
      </w:pPr>
      <w:r>
        <w:rPr>
          <w:lang w:val="fr_FR" w:bidi="fr_FR"/>
        </w:rPr>
        <w:t>Jareb</w:t>
      </w:r>
      <w:r>
        <w:rPr>
          <w:lang w:val="fr_FR" w:bidi="fr_FR"/>
        </w:rPr>
      </w:r>
    </w:p>
    <w:p>
      <w:pPr/>
      <w:r>
        <w:rPr>
          <w:lang w:val="fr_FR" w:bidi="fr_FR"/>
        </w:rPr>
      </w:r>
      <w:r>
        <w:rPr>
          <w:lang w:val="fr_FR" w:bidi="fr_FR"/>
        </w:rPr>
        <w:t>Nom par lequel Osée désigne un roi assyrien (</w:t>
      </w:r>
      <w:r>
        <w:rPr>
          <w:lang w:val="fr_FR" w:bidi="fr_FR"/>
        </w:rPr>
        <w:t>Os 5.13</w:t>
      </w:r>
      <w:r>
        <w:rPr>
          <w:lang w:val="fr_FR" w:bidi="fr_FR"/>
        </w:rPr>
        <w:t>). Puisque ce nom ne figure pas dans les listes des rois assyriens qui ont été retrouvées, certains ont émis l’hypothèse qu’il s’agissait de Sargon. Cependant, cette hypothèse ne repose sur rien d'autre que de la spéculation.</w:t>
      </w:r>
    </w:p>
    <w:p>
      <w:pPr/>
      <w:r>
        <w:rPr>
          <w:lang w:val="fr_FR" w:bidi="fr_FR"/>
        </w:rPr>
      </w:r>
      <w:r>
        <w:rPr>
          <w:lang w:val="fr_FR" w:bidi="fr_FR"/>
        </w:rPr>
        <w:t>Selon toute probabilité, Osée choisit ce nom (qui signifie « querelleur » en hébreu) pour prédire qu’Éphraïm et Juda se heurteraient à l'opposition d'un roi querelleur d’Assyrie à cause du péché d’Israël (</w:t>
      </w:r>
      <w:r>
        <w:rPr>
          <w:lang w:val="fr_FR" w:bidi="fr_FR"/>
        </w:rPr>
        <w:t>10.6</w:t>
      </w:r>
      <w:r>
        <w:rPr>
          <w:lang w:val="fr_FR" w:bidi="fr_FR"/>
        </w:rPr>
        <w:t>).</w:t>
      </w:r>
      <w:r>
        <w:rPr>
          <w:lang w:val="fr_FR" w:bidi="fr_FR"/>
        </w:rPr>
      </w:r>
      <w:r>
        <w:rPr>
          <w:lang w:val="fr_FR" w:bidi="fr_FR"/>
        </w:rPr>
      </w:r>
    </w:p>
    <w:p>
      <w:pPr/>
      <w:r>
        <w:rPr>
          <w:lang w:val="fr_FR" w:bidi="fr_FR"/>
        </w:rPr>
      </w:r>
    </w:p>
    <w:p>
      <w:pPr>
        <w:pStyle w:val="Heading2"/>
      </w:pPr>
      <w:r>
        <w:rPr>
          <w:lang w:val="fr_FR" w:bidi="fr_FR"/>
        </w:rPr>
        <w:t>Jarib</w:t>
      </w:r>
      <w:r>
        <w:rPr>
          <w:lang w:val="fr_FR" w:bidi="fr_FR"/>
        </w:rPr>
      </w:r>
    </w:p>
    <w:p>
      <w:pPr/>
      <w:r>
        <w:rPr>
          <w:lang w:val="fr_FR" w:bidi="fr_FR"/>
        </w:rPr>
      </w:r>
      <w:r>
        <w:rPr>
          <w:lang w:val="fr_FR" w:bidi="fr_FR"/>
        </w:rPr>
        <w:t xml:space="preserve">1. Prénom alternatif pour Jakin, fils de Siméon, dans </w:t>
      </w:r>
      <w:r>
        <w:rPr>
          <w:lang w:val="fr_FR" w:bidi="fr_FR"/>
        </w:rPr>
        <w:t>1 Chroniques 4.24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Jakin n° 1</w:t>
      </w:r>
      <w:r>
        <w:rPr>
          <w:lang w:val="fr_FR" w:bidi="fr_FR"/>
        </w:rPr>
        <w:t>.</w:t>
      </w:r>
    </w:p>
    <w:p>
      <w:pPr/>
      <w:r>
        <w:rPr>
          <w:lang w:val="fr_FR" w:bidi="fr_FR"/>
        </w:rPr>
      </w:r>
      <w:r>
        <w:rPr>
          <w:lang w:val="fr_FR" w:bidi="fr_FR"/>
        </w:rPr>
        <w:t>2. Homme qui aidera Esdras à recruter des serviteurs du temple avant le retour en Palestine après l'exil (</w:t>
      </w:r>
      <w:r>
        <w:rPr>
          <w:lang w:val="fr_FR" w:bidi="fr_FR"/>
        </w:rPr>
        <w:t>Esd 8.16</w:t>
      </w:r>
      <w:r>
        <w:rPr>
          <w:lang w:val="fr_FR" w:bidi="fr_FR"/>
        </w:rPr>
        <w:t>).</w:t>
      </w:r>
    </w:p>
    <w:p>
      <w:pPr/>
      <w:r>
        <w:rPr>
          <w:lang w:val="fr_FR" w:bidi="fr_FR"/>
        </w:rPr>
      </w:r>
      <w:r>
        <w:rPr>
          <w:lang w:val="fr_FR" w:bidi="fr_FR"/>
        </w:rPr>
        <w:t>3. Prêtre issu de la famille de Josué qui obéira à l'exhortation d'Esdras de divorcer de sa femme païenne après l'exil (</w:t>
      </w:r>
      <w:r>
        <w:rPr>
          <w:lang w:val="fr_FR" w:bidi="fr_FR"/>
        </w:rPr>
        <w:t>Esd 10.18</w:t>
      </w:r>
      <w:r>
        <w:rPr>
          <w:lang w:val="fr_FR" w:bidi="fr_FR"/>
        </w:rPr>
        <w:t>).</w:t>
      </w:r>
      <w:r>
        <w:rPr>
          <w:lang w:val="fr_FR" w:bidi="fr_FR"/>
        </w:rPr>
      </w:r>
      <w:r>
        <w:rPr>
          <w:lang w:val="fr_FR" w:bidi="fr_FR"/>
        </w:rPr>
      </w:r>
    </w:p>
    <w:p>
      <w:pPr/>
      <w:r>
        <w:rPr>
          <w:lang w:val="fr_FR" w:bidi="fr_FR"/>
        </w:rPr>
      </w:r>
    </w:p>
    <w:p>
      <w:pPr>
        <w:pStyle w:val="Heading2"/>
      </w:pPr>
      <w:r>
        <w:rPr>
          <w:lang w:val="fr_FR" w:bidi="fr_FR"/>
        </w:rPr>
        <w:t>Jarmuth</w:t>
      </w:r>
      <w:r>
        <w:rPr>
          <w:lang w:val="fr_FR" w:bidi="fr_FR"/>
        </w:rPr>
      </w:r>
    </w:p>
    <w:p>
      <w:pPr/>
      <w:r>
        <w:rPr>
          <w:lang w:val="fr_FR" w:bidi="fr_FR"/>
        </w:rPr>
      </w:r>
      <w:r>
        <w:rPr>
          <w:lang w:val="fr_FR" w:bidi="fr_FR"/>
        </w:rPr>
        <w:t>1. Ville fortifiée dans la partie nord de la Shephelah, donnée à la tribu de Juda en héritage (</w:t>
      </w:r>
      <w:r>
        <w:rPr>
          <w:lang w:val="fr_FR" w:bidi="fr_FR"/>
        </w:rPr>
        <w:t>Jos 15.35</w:t>
      </w:r>
      <w:r>
        <w:rPr>
          <w:lang w:val="fr_FR" w:bidi="fr_FR"/>
        </w:rPr>
        <w:t>). C'était l'une des cinq villes amoréennes qui se sont alliées pour attaquer Gabaon après que celle-ci ait fait la paix avec Josué et Israël (</w:t>
      </w:r>
      <w:r>
        <w:rPr>
          <w:lang w:val="fr_FR" w:bidi="fr_FR"/>
        </w:rPr>
        <w:t>10.3–5</w:t>
      </w:r>
      <w:r>
        <w:rPr>
          <w:lang w:val="fr_FR" w:bidi="fr_FR"/>
        </w:rPr>
        <w:t>). Jarmuth sera réhabitée après l'exil par des gens de Juda (</w:t>
      </w:r>
      <w:r>
        <w:rPr>
          <w:lang w:val="fr_FR" w:bidi="fr_FR"/>
        </w:rPr>
        <w:t>Né 11.29</w:t>
      </w:r>
      <w:r>
        <w:rPr>
          <w:lang w:val="fr_FR" w:bidi="fr_FR"/>
        </w:rPr>
        <w:t>) et a peut-être maintenu une population tout au long de la Dispersion. Elle est identifiée avec Khirbet Yarmuk, à 30 km au sud-ouest de Jérusalem. Les données archéologiques suggèrent que la superficie de la ville à l'âge du bronze était de 2,5 à 3 hectares et qu'elle avait une population d'environ 1 500 à 2 000 personnes. Elle est mentionnée dans les lettres d'Amarna comme recevant de l'aide de Lakis.</w:t>
      </w:r>
    </w:p>
    <w:p>
      <w:pPr/>
      <w:r>
        <w:rPr>
          <w:lang w:val="fr_FR" w:bidi="fr_FR"/>
        </w:rPr>
      </w:r>
      <w:r>
        <w:rPr>
          <w:lang w:val="fr_FR" w:bidi="fr_FR"/>
        </w:rPr>
        <w:t>2. Une des quatre villes d'Issacar donnée aux Lévites en héritage (</w:t>
      </w:r>
      <w:r>
        <w:rPr>
          <w:lang w:val="fr_FR" w:bidi="fr_FR"/>
        </w:rPr>
        <w:t>Jos 21.28–29</w:t>
      </w:r>
      <w:r>
        <w:rPr>
          <w:lang w:val="fr_FR" w:bidi="fr_FR"/>
        </w:rPr>
        <w:t xml:space="preserve">). Elle est apparemment identifiable avec Ramoth dans </w:t>
      </w:r>
      <w:r>
        <w:rPr>
          <w:lang w:val="fr_FR" w:bidi="fr_FR"/>
        </w:rPr>
        <w:t>1 Chroniques 6.73</w:t>
      </w:r>
      <w:r>
        <w:rPr>
          <w:lang w:val="fr_FR" w:bidi="fr_FR"/>
        </w:rPr>
        <w:t xml:space="preserve"> et Remeth dans </w:t>
      </w:r>
      <w:r>
        <w:rPr>
          <w:lang w:val="fr_FR" w:bidi="fr_FR"/>
        </w:rPr>
        <w:t>Josué 19.21</w:t>
      </w:r>
      <w:r>
        <w:rPr>
          <w:lang w:val="fr_FR" w:bidi="fr_FR"/>
        </w:rPr>
        <w:t>. Une stèle du Pharaon Séthi I a été trouvée à Beth-Schean, se référant à toute la région comme le mont Jarmuth.</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Jaroach</w:t>
      </w:r>
      <w:r>
        <w:rPr>
          <w:lang w:val="fr_FR" w:bidi="fr_FR"/>
        </w:rPr>
      </w:r>
    </w:p>
    <w:p>
      <w:pPr/>
      <w:r>
        <w:rPr>
          <w:lang w:val="fr_FR" w:bidi="fr_FR"/>
        </w:rPr>
      </w:r>
      <w:r>
        <w:rPr>
          <w:lang w:val="fr_FR" w:bidi="fr_FR"/>
        </w:rPr>
        <w:t>Fils de Galaad de la tribu de Gad (</w:t>
      </w:r>
      <w:r>
        <w:rPr>
          <w:lang w:val="fr_FR" w:bidi="fr_FR"/>
        </w:rPr>
        <w:t>1Ch 5.14</w:t>
      </w:r>
      <w:r>
        <w:rPr>
          <w:lang w:val="fr_FR" w:bidi="fr_FR"/>
        </w:rPr>
        <w:t>).</w:t>
      </w:r>
      <w:r>
        <w:rPr>
          <w:lang w:val="fr_FR" w:bidi="fr_FR"/>
        </w:rPr>
      </w:r>
      <w:r>
        <w:rPr>
          <w:lang w:val="fr_FR" w:bidi="fr_FR"/>
        </w:rPr>
      </w:r>
    </w:p>
    <w:p>
      <w:pPr/>
      <w:r>
        <w:rPr>
          <w:lang w:val="fr_FR" w:bidi="fr_FR"/>
        </w:rPr>
      </w:r>
    </w:p>
    <w:p>
      <w:pPr>
        <w:pStyle w:val="Heading2"/>
      </w:pPr>
      <w:r>
        <w:rPr>
          <w:lang w:val="fr_FR" w:bidi="fr_FR"/>
        </w:rPr>
        <w:t>Jaschobeam</w:t>
      </w:r>
      <w:r>
        <w:rPr>
          <w:lang w:val="fr_FR" w:bidi="fr_FR"/>
        </w:rPr>
      </w:r>
    </w:p>
    <w:p>
      <w:pPr>
        <w:pStyle w:val="ListNumber"/>
        <w:numPr>
          <w:ilvl w:val="0"/>
          <w:numId w:val="18"/>
        </w:numPr>
        <w:spacing w:line="240" w:lineRule="auto"/>
        <w:ind w:left="720"/>
      </w:pPr>
      <w:r>
        <w:rPr>
          <w:lang w:val="fr_FR" w:bidi="fr_FR"/>
        </w:rPr>
      </w:r>
      <w:r>
        <w:rPr>
          <w:lang w:val="fr_FR" w:bidi="fr_FR"/>
        </w:rPr>
        <w:t>Fils de Zabdiel et le chef des « Trois » guerriers les plus puissants de David (</w:t>
      </w:r>
      <w:r>
        <w:rPr>
          <w:lang w:val="fr_FR" w:bidi="fr_FR"/>
        </w:rPr>
        <w:t>1Ch 11.11</w:t>
      </w:r>
      <w:r>
        <w:rPr>
          <w:lang w:val="fr_FR" w:bidi="fr_FR"/>
        </w:rPr>
        <w:t>). Il a également été nommé chef d'une division de vingt-quatre mille soldats qui ont servi pendant le premier mois de l'année (</w:t>
      </w:r>
      <w:r>
        <w:rPr>
          <w:lang w:val="fr_FR" w:bidi="fr_FR"/>
        </w:rPr>
        <w:t>1Ch 27.2</w:t>
      </w:r>
      <w:r>
        <w:rPr>
          <w:lang w:val="fr_FR" w:bidi="fr_FR"/>
        </w:rPr>
        <w:t xml:space="preserve">). Il s'agit de la même personne que </w:t>
      </w:r>
      <w:r>
        <w:rPr>
          <w:lang w:val="fr_FR" w:bidi="fr_FR"/>
        </w:rPr>
        <w:t>Joscheb-Basschébeth</w:t>
      </w:r>
      <w:r>
        <w:rPr>
          <w:lang w:val="fr_FR" w:bidi="fr_FR"/>
        </w:rPr>
        <w:t xml:space="preserve">, le </w:t>
      </w:r>
      <w:r>
        <w:rPr>
          <w:lang w:val="fr_FR" w:bidi="fr_FR"/>
        </w:rPr>
        <w:t>Tachkemonite</w:t>
      </w:r>
      <w:r>
        <w:rPr>
          <w:lang w:val="fr_FR" w:bidi="fr_FR"/>
        </w:rPr>
        <w:t xml:space="preserve"> (</w:t>
      </w:r>
      <w:r>
        <w:rPr>
          <w:lang w:val="fr_FR" w:bidi="fr_FR"/>
        </w:rPr>
        <w:t>2S 23.8</w:t>
      </w:r>
      <w:r>
        <w:rPr>
          <w:lang w:val="fr_FR" w:bidi="fr_FR"/>
        </w:rPr>
        <w:t>). Jaschobeam est devenu célèbre en tuant trois cents hommes (</w:t>
      </w:r>
      <w:r>
        <w:rPr>
          <w:lang w:val="fr_FR" w:bidi="fr_FR"/>
        </w:rPr>
        <w:t>1Ch 11.11</w:t>
      </w:r>
      <w:r>
        <w:rPr>
          <w:lang w:val="fr_FR" w:bidi="fr_FR"/>
        </w:rPr>
        <w:t xml:space="preserve">). </w:t>
      </w:r>
      <w:r>
        <w:rPr>
          <w:lang w:val="fr_FR" w:bidi="fr_FR"/>
        </w:rPr>
        <w:t>2</w:t>
      </w:r>
      <w:r>
        <w:rPr>
          <w:lang w:val="fr_FR" w:bidi="fr_FR"/>
        </w:rPr>
        <w:t xml:space="preserve"> </w:t>
      </w:r>
      <w:r>
        <w:rPr>
          <w:lang w:val="fr_FR" w:bidi="fr_FR"/>
        </w:rPr>
        <w:t xml:space="preserve">Samuel 23.8 </w:t>
      </w:r>
      <w:r>
        <w:rPr>
          <w:lang w:val="fr_FR" w:bidi="fr_FR"/>
        </w:rPr>
        <w:t>mentionne le chiffre de huit cents.</w:t>
      </w:r>
    </w:p>
    <w:p>
      <w:pPr>
        <w:pStyle w:val="ListNumber"/>
        <w:spacing w:line="240" w:lineRule="auto"/>
        <w:ind w:left="720"/>
      </w:pPr>
      <w:r>
        <w:rPr>
          <w:lang w:val="fr_FR" w:bidi="fr_FR"/>
        </w:rPr>
      </w:r>
      <w:r>
        <w:rPr>
          <w:lang w:val="fr_FR" w:bidi="fr_FR"/>
        </w:rPr>
        <w:t>Guerrier capable de se battre aussi bien de la main droite que de la main gauche, qui a rejoint l'armée de David à Tsiklag (</w:t>
      </w:r>
      <w:r>
        <w:rPr>
          <w:lang w:val="fr_FR" w:bidi="fr_FR"/>
        </w:rPr>
        <w:t>1Ch 12.6</w:t>
      </w:r>
      <w:r>
        <w:rPr>
          <w:lang w:val="fr_FR" w:bidi="fr_FR"/>
        </w:rPr>
        <w:t>).</w:t>
      </w:r>
      <w:r>
        <w:rPr>
          <w:lang w:val="fr_FR" w:bidi="fr_FR"/>
        </w:rPr>
      </w:r>
      <w:r>
        <w:rPr>
          <w:lang w:val="fr_FR" w:bidi="fr_FR"/>
        </w:rPr>
      </w:r>
    </w:p>
    <w:p>
      <w:pPr/>
      <w:r>
        <w:rPr>
          <w:lang w:val="fr_FR" w:bidi="fr_FR"/>
        </w:rPr>
      </w:r>
    </w:p>
    <w:p>
      <w:pPr>
        <w:pStyle w:val="Heading2"/>
      </w:pPr>
      <w:r>
        <w:rPr>
          <w:lang w:val="fr_FR" w:bidi="fr_FR"/>
        </w:rPr>
        <w:t>Jaschub</w:t>
      </w:r>
      <w:r>
        <w:rPr>
          <w:lang w:val="fr_FR" w:bidi="fr_FR"/>
        </w:rPr>
      </w:r>
    </w:p>
    <w:p>
      <w:pPr/>
      <w:r>
        <w:rPr>
          <w:lang w:val="fr_FR" w:bidi="fr_FR"/>
        </w:rPr>
      </w:r>
      <w:r>
        <w:rPr>
          <w:lang w:val="fr_FR" w:bidi="fr_FR"/>
        </w:rPr>
        <w:t>1. Troisième fils d'Issacar (</w:t>
      </w:r>
      <w:r>
        <w:rPr>
          <w:lang w:val="fr_FR" w:bidi="fr_FR"/>
        </w:rPr>
        <w:t>1Ch 7.1</w:t>
      </w:r>
      <w:r>
        <w:rPr>
          <w:lang w:val="fr_FR" w:bidi="fr_FR"/>
        </w:rPr>
        <w:t xml:space="preserve"> ; également appelé Job dans </w:t>
      </w:r>
      <w:r>
        <w:rPr>
          <w:lang w:val="fr_FR" w:bidi="fr_FR"/>
        </w:rPr>
        <w:t>Gn 46.13</w:t>
      </w:r>
      <w:r>
        <w:rPr>
          <w:lang w:val="fr_FR" w:bidi="fr_FR"/>
        </w:rPr>
        <w:t xml:space="preserve">), et fondateur de la famille des </w:t>
      </w:r>
      <w:r>
        <w:rPr>
          <w:lang w:val="fr_FR" w:bidi="fr_FR"/>
        </w:rPr>
        <w:t>Jaschubites</w:t>
      </w:r>
      <w:r>
        <w:rPr>
          <w:lang w:val="fr_FR" w:bidi="fr_FR"/>
        </w:rPr>
        <w:t xml:space="preserve"> (</w:t>
      </w:r>
      <w:r>
        <w:rPr>
          <w:lang w:val="fr_FR" w:bidi="fr_FR"/>
        </w:rPr>
        <w:t>Nb 26.24</w:t>
      </w:r>
      <w:r>
        <w:rPr>
          <w:lang w:val="fr_FR" w:bidi="fr_FR"/>
        </w:rPr>
        <w:t>).</w:t>
      </w:r>
    </w:p>
    <w:p>
      <w:pPr/>
      <w:r>
        <w:rPr>
          <w:lang w:val="fr_FR" w:bidi="fr_FR"/>
        </w:rPr>
      </w:r>
      <w:r>
        <w:rPr>
          <w:lang w:val="fr_FR" w:bidi="fr_FR"/>
        </w:rPr>
        <w:t>2. Descendant de Bani, qui obéira à l'exhortation d'Esdras de divorcer de sa femme païenne après l'exil (</w:t>
      </w:r>
      <w:r>
        <w:rPr>
          <w:lang w:val="fr_FR" w:bidi="fr_FR"/>
        </w:rPr>
        <w:t>Esd 10.29</w:t>
      </w:r>
      <w:r>
        <w:rPr>
          <w:lang w:val="fr_FR" w:bidi="fr_FR"/>
        </w:rPr>
        <w:t>).</w:t>
      </w:r>
      <w:r>
        <w:rPr>
          <w:lang w:val="fr_FR" w:bidi="fr_FR"/>
        </w:rPr>
      </w:r>
      <w:r>
        <w:rPr>
          <w:lang w:val="fr_FR" w:bidi="fr_FR"/>
        </w:rPr>
      </w:r>
    </w:p>
    <w:p>
      <w:pPr/>
      <w:r>
        <w:rPr>
          <w:lang w:val="fr_FR" w:bidi="fr_FR"/>
        </w:rPr>
      </w:r>
    </w:p>
    <w:p>
      <w:pPr>
        <w:pStyle w:val="Heading2"/>
      </w:pPr>
      <w:r>
        <w:rPr>
          <w:lang w:val="fr_FR" w:bidi="fr_FR"/>
        </w:rPr>
        <w:t>Jaschubi-Léchem</w:t>
      </w:r>
      <w:r>
        <w:rPr>
          <w:lang w:val="fr_FR" w:bidi="fr_FR"/>
        </w:rPr>
      </w:r>
    </w:p>
    <w:p>
      <w:pPr/>
      <w:r>
        <w:rPr>
          <w:lang w:val="fr_FR" w:bidi="fr_FR"/>
        </w:rPr>
      </w:r>
      <w:r>
        <w:rPr>
          <w:lang w:val="fr_FR" w:bidi="fr_FR"/>
        </w:rPr>
        <w:t xml:space="preserve">Lieu (ou tribu) mentionné avec Moab dans </w:t>
      </w:r>
      <w:r>
        <w:rPr>
          <w:lang w:val="fr_FR" w:bidi="fr_FR"/>
        </w:rPr>
        <w:t>1 Chroniques 4.22</w:t>
      </w:r>
      <w:r>
        <w:rPr>
          <w:lang w:val="fr_FR" w:bidi="fr_FR"/>
        </w:rPr>
        <w:t>.</w:t>
      </w:r>
      <w:r>
        <w:rPr>
          <w:lang w:val="fr_FR" w:bidi="fr_FR"/>
        </w:rPr>
      </w:r>
      <w:r>
        <w:rPr>
          <w:lang w:val="fr_FR" w:bidi="fr_FR"/>
        </w:rPr>
      </w:r>
    </w:p>
    <w:p>
      <w:pPr/>
      <w:r>
        <w:rPr>
          <w:lang w:val="fr_FR" w:bidi="fr_FR"/>
        </w:rPr>
      </w:r>
    </w:p>
    <w:p>
      <w:pPr>
        <w:pStyle w:val="Heading2"/>
      </w:pPr>
      <w:r>
        <w:rPr>
          <w:lang w:val="fr_FR" w:bidi="fr_FR"/>
        </w:rPr>
        <w:t>Jaschubite</w:t>
      </w:r>
      <w:r>
        <w:rPr>
          <w:lang w:val="fr_FR" w:bidi="fr_FR"/>
        </w:rPr>
      </w:r>
    </w:p>
    <w:p>
      <w:pPr/>
      <w:r>
        <w:rPr>
          <w:lang w:val="fr_FR" w:bidi="fr_FR"/>
        </w:rPr>
      </w:r>
      <w:r>
        <w:rPr>
          <w:lang w:val="fr_FR" w:bidi="fr_FR"/>
        </w:rPr>
        <w:t>Tout descendant de Jaschub, le troisième fils d'Issacar (</w:t>
      </w:r>
      <w:r>
        <w:rPr>
          <w:lang w:val="fr_FR" w:bidi="fr_FR"/>
        </w:rPr>
        <w:t>Nb 26.24</w:t>
      </w:r>
      <w:r>
        <w:rPr>
          <w:lang w:val="fr_FR" w:bidi="fr_FR"/>
        </w:rPr>
        <w:t>).</w:t>
      </w:r>
    </w:p>
    <w:p>
      <w:pPr/>
      <w:r>
        <w:rPr>
          <w:lang w:val="fr_FR" w:bidi="fr_FR"/>
        </w:rPr>
      </w:r>
      <w:r>
        <w:rPr>
          <w:i/>
          <w:lang w:val="fr_FR" w:bidi="fr_FR"/>
        </w:rPr>
        <w:t>Voir</w:t>
      </w:r>
      <w:r>
        <w:rPr>
          <w:lang w:val="fr_FR" w:bidi="fr_FR"/>
        </w:rPr>
        <w:t xml:space="preserve"> </w:t>
      </w:r>
      <w:r>
        <w:rPr>
          <w:lang w:val="fr_FR" w:bidi="fr_FR"/>
        </w:rPr>
        <w:t>Jaschub n° 1</w:t>
      </w:r>
      <w:r>
        <w:rPr>
          <w:lang w:val="fr_FR" w:bidi="fr_FR"/>
        </w:rPr>
        <w:t>.</w:t>
      </w:r>
      <w:r>
        <w:rPr>
          <w:lang w:val="fr_FR" w:bidi="fr_FR"/>
        </w:rPr>
      </w:r>
      <w:r>
        <w:rPr>
          <w:lang w:val="fr_FR" w:bidi="fr_FR"/>
        </w:rPr>
      </w:r>
    </w:p>
    <w:p>
      <w:pPr/>
      <w:r>
        <w:rPr>
          <w:lang w:val="fr_FR" w:bidi="fr_FR"/>
        </w:rPr>
      </w:r>
    </w:p>
    <w:p>
      <w:pPr>
        <w:pStyle w:val="Heading2"/>
      </w:pPr>
      <w:r>
        <w:rPr>
          <w:lang w:val="fr_FR" w:bidi="fr_FR"/>
        </w:rPr>
        <w:t>Jason</w:t>
      </w:r>
      <w:r>
        <w:rPr>
          <w:lang w:val="fr_FR" w:bidi="fr_FR"/>
        </w:rPr>
      </w:r>
    </w:p>
    <w:p>
      <w:pPr/>
      <w:r>
        <w:rPr>
          <w:lang w:val="fr_FR" w:bidi="fr_FR"/>
        </w:rPr>
      </w:r>
      <w:r>
        <w:rPr>
          <w:lang w:val="fr_FR" w:bidi="fr_FR"/>
        </w:rPr>
        <w:t xml:space="preserve">1. Grand prêtre juif (174–171 av. J.‑C.) qui a provoqué le déclin du sacerdoce en hellénisant Jérusalem, faisant de ses habitants des « citoyens d'Antioche » (2 M 4.9ss). Il a été déposé par son cousin Onias Ménélas, mais lorsqu'un faux rapport a annoncé la mort d'Antiochus Épiphane, Jason a attaqué Jérusalem démontrant une absence de pitié totale pour son propre peuple. Antiochus, revenant d'une attaque avortée sur l'Égypte, a repris Jérusalem et Jason a été contraint de fuir en Transjordanie puis de ville en ville. Le Deuxième Livre des Maccabées rapporte qu'à sa mort, « [Jason] avait </w:t>
      </w:r>
      <w:r>
        <w:rPr>
          <w:lang w:val="fr_FR" w:bidi="fr_FR"/>
        </w:rPr>
        <w:t>abandonné tant de cadavres sur le sol, sans personne pour les enterrer, [...] ne fut pleuré par personne : on ne lui fit pas de funérailles, il n'eut aucune place dans le tombeau de ses ancêtres</w:t>
      </w:r>
      <w:r>
        <w:rPr>
          <w:lang w:val="fr_FR" w:bidi="fr_FR"/>
        </w:rPr>
        <w:t xml:space="preserve"> » (5.10, NFC).</w:t>
      </w:r>
    </w:p>
    <w:p>
      <w:pPr/>
      <w:r>
        <w:rPr>
          <w:lang w:val="fr_FR" w:bidi="fr_FR"/>
        </w:rPr>
      </w:r>
      <w:r>
        <w:rPr>
          <w:lang w:val="fr_FR" w:bidi="fr_FR"/>
        </w:rPr>
        <w:t>2. Chrétien juif à Thessalonique qui a hébergé Paul et Silas (</w:t>
      </w:r>
      <w:r>
        <w:rPr>
          <w:lang w:val="fr_FR" w:bidi="fr_FR"/>
        </w:rPr>
        <w:t>Ac 17.1, 5–9</w:t>
      </w:r>
      <w:r>
        <w:rPr>
          <w:lang w:val="fr_FR" w:bidi="fr_FR"/>
        </w:rPr>
        <w:t>). Lui et d'autres ont été convoqués devant les autorités de la ville pour avoir hébergé des séditieux. Il a été libéré après avoir payé une caution.</w:t>
      </w:r>
    </w:p>
    <w:p>
      <w:pPr/>
      <w:r>
        <w:rPr>
          <w:lang w:val="fr_FR" w:bidi="fr_FR"/>
        </w:rPr>
      </w:r>
      <w:r>
        <w:rPr>
          <w:lang w:val="fr_FR" w:bidi="fr_FR"/>
        </w:rPr>
        <w:t>3. Chrétien de Corinthe qui, avec Paul, a envoyé des salutations à l'Église de Rome (</w:t>
      </w:r>
      <w:r>
        <w:rPr>
          <w:lang w:val="fr_FR" w:bidi="fr_FR"/>
        </w:rPr>
        <w:t>Rm 16.21</w:t>
      </w:r>
      <w:r>
        <w:rPr>
          <w:lang w:val="fr_FR" w:bidi="fr_FR"/>
        </w:rPr>
        <w:t>).</w:t>
      </w:r>
      <w:r>
        <w:rPr>
          <w:lang w:val="fr_FR" w:bidi="fr_FR"/>
        </w:rPr>
      </w:r>
      <w:r>
        <w:rPr>
          <w:lang w:val="fr_FR" w:bidi="fr_FR"/>
        </w:rPr>
      </w:r>
    </w:p>
    <w:p>
      <w:pPr/>
      <w:r>
        <w:rPr>
          <w:lang w:val="fr_FR" w:bidi="fr_FR"/>
        </w:rPr>
      </w:r>
    </w:p>
    <w:p>
      <w:pPr>
        <w:pStyle w:val="Heading2"/>
      </w:pPr>
      <w:r>
        <w:rPr>
          <w:lang w:val="fr_FR" w:bidi="fr_FR"/>
        </w:rPr>
        <w:t>Jathniel</w:t>
      </w:r>
      <w:r>
        <w:rPr>
          <w:lang w:val="fr_FR" w:bidi="fr_FR"/>
        </w:rPr>
      </w:r>
    </w:p>
    <w:p>
      <w:pPr/>
      <w:r>
        <w:rPr>
          <w:lang w:val="fr_FR" w:bidi="fr_FR"/>
        </w:rPr>
      </w:r>
      <w:r>
        <w:rPr>
          <w:lang w:val="fr_FR" w:bidi="fr_FR"/>
        </w:rPr>
        <w:t xml:space="preserve">Quatrième fils de </w:t>
      </w:r>
      <w:r>
        <w:rPr>
          <w:lang w:val="fr_FR" w:bidi="fr_FR"/>
        </w:rPr>
        <w:t>Meschélémia</w:t>
      </w:r>
      <w:r>
        <w:rPr>
          <w:lang w:val="fr_FR" w:bidi="fr_FR"/>
        </w:rPr>
        <w:t xml:space="preserve"> le Koréite et portier du temple à l'époque de David (</w:t>
      </w:r>
      <w:r>
        <w:rPr>
          <w:lang w:val="fr_FR" w:bidi="fr_FR"/>
        </w:rPr>
        <w:t>1Ch 26.2</w:t>
      </w:r>
      <w:r>
        <w:rPr>
          <w:lang w:val="fr_FR" w:bidi="fr_FR"/>
        </w:rPr>
        <w:t>).</w:t>
      </w:r>
      <w:r>
        <w:rPr>
          <w:lang w:val="fr_FR" w:bidi="fr_FR"/>
        </w:rPr>
      </w:r>
      <w:r>
        <w:rPr>
          <w:lang w:val="fr_FR" w:bidi="fr_FR"/>
        </w:rPr>
      </w:r>
    </w:p>
    <w:p>
      <w:pPr/>
      <w:r>
        <w:rPr>
          <w:lang w:val="fr_FR" w:bidi="fr_FR"/>
        </w:rPr>
      </w:r>
    </w:p>
    <w:p>
      <w:pPr>
        <w:pStyle w:val="Heading2"/>
      </w:pPr>
      <w:r>
        <w:rPr>
          <w:lang w:val="fr_FR" w:bidi="fr_FR"/>
        </w:rPr>
        <w:t>Jatthir</w:t>
      </w:r>
      <w:r>
        <w:rPr>
          <w:lang w:val="fr_FR" w:bidi="fr_FR"/>
        </w:rPr>
      </w:r>
    </w:p>
    <w:p>
      <w:pPr/>
      <w:r>
        <w:rPr>
          <w:lang w:val="fr_FR" w:bidi="fr_FR"/>
        </w:rPr>
      </w:r>
      <w:r>
        <w:rPr>
          <w:lang w:val="fr_FR" w:bidi="fr_FR"/>
        </w:rPr>
        <w:t>Ville dans la région montagneuse de Juda donnée aux Lévites (</w:t>
      </w:r>
      <w:r>
        <w:rPr>
          <w:lang w:val="fr_FR" w:bidi="fr_FR"/>
        </w:rPr>
        <w:t>Jos 15.48</w:t>
      </w:r>
      <w:r>
        <w:rPr>
          <w:lang w:val="fr_FR" w:bidi="fr_FR"/>
        </w:rPr>
        <w:t xml:space="preserve"> ; </w:t>
      </w:r>
      <w:r>
        <w:rPr>
          <w:lang w:val="fr_FR" w:bidi="fr_FR"/>
        </w:rPr>
        <w:t>21.14</w:t>
      </w:r>
      <w:r>
        <w:rPr>
          <w:lang w:val="fr_FR" w:bidi="fr_FR"/>
        </w:rPr>
        <w:t xml:space="preserve"> ; </w:t>
      </w:r>
      <w:r>
        <w:rPr>
          <w:lang w:val="fr_FR" w:bidi="fr_FR"/>
        </w:rPr>
        <w:t>1Ch 6.57</w:t>
      </w:r>
      <w:r>
        <w:rPr>
          <w:lang w:val="fr_FR" w:bidi="fr_FR"/>
        </w:rPr>
        <w:t>). David enverra des dépouilles de sa victoire sur les Amalécites à Jatthir (</w:t>
      </w:r>
      <w:r>
        <w:rPr>
          <w:lang w:val="fr_FR" w:bidi="fr_FR"/>
        </w:rPr>
        <w:t>1S 30.27</w:t>
      </w:r>
      <w:r>
        <w:rPr>
          <w:lang w:val="fr_FR" w:bidi="fr_FR"/>
        </w:rPr>
        <w:t>). Elle est identifiée avec le site moderne de Khirbet ‘Attir, à 20 km au sud-est d'Hébron.</w:t>
      </w:r>
      <w:r>
        <w:rPr>
          <w:lang w:val="fr_FR" w:bidi="fr_FR"/>
        </w:rPr>
      </w:r>
      <w:r>
        <w:rPr>
          <w:lang w:val="fr_FR" w:bidi="fr_FR"/>
        </w:rPr>
      </w:r>
    </w:p>
    <w:p>
      <w:pPr/>
      <w:r>
        <w:rPr>
          <w:lang w:val="fr_FR" w:bidi="fr_FR"/>
        </w:rPr>
      </w:r>
    </w:p>
    <w:p>
      <w:pPr>
        <w:pStyle w:val="Heading2"/>
      </w:pPr>
      <w:r>
        <w:rPr>
          <w:lang w:val="fr_FR" w:bidi="fr_FR"/>
        </w:rPr>
        <w:t>Javan (Lieu)</w:t>
      </w:r>
      <w:r>
        <w:rPr>
          <w:lang w:val="fr_FR" w:bidi="fr_FR"/>
        </w:rPr>
      </w:r>
    </w:p>
    <w:p>
      <w:pPr/>
      <w:r>
        <w:rPr>
          <w:lang w:val="fr_FR" w:bidi="fr_FR"/>
        </w:rPr>
      </w:r>
      <w:r>
        <w:rPr>
          <w:lang w:val="fr_FR" w:bidi="fr_FR"/>
        </w:rPr>
        <w:t>Lieu couramment identifié avec la Grèce. Le nom Javan est linguistiquement associé à l'Ionie, une région à l'extrême ouest de l'Asie Mineure, colonisée par les Grecs. Avec le temps, le nom Javan sera utilisé pour désigner toute la Grèce. Dans de nombreux passages de la traduction grecque de la Bible, Javan apparaît sous le nom de « Hellas », qui est un autre nom pour la Grèce.</w:t>
      </w:r>
    </w:p>
    <w:p>
      <w:pPr/>
      <w:r>
        <w:rPr>
          <w:lang w:val="fr_FR" w:bidi="fr_FR"/>
        </w:rPr>
      </w:r>
      <w:r>
        <w:rPr>
          <w:lang w:val="fr_FR" w:bidi="fr_FR"/>
        </w:rPr>
        <w:t>Quelques indices quant à son emplacement sont donnés dès la « Table des nations », où Javan apparaît comme le quatrième fils de Japhet (</w:t>
      </w:r>
      <w:r>
        <w:rPr>
          <w:lang w:val="fr_FR" w:bidi="fr_FR"/>
        </w:rPr>
        <w:t>Gn 10.2</w:t>
      </w:r>
      <w:r>
        <w:rPr>
          <w:lang w:val="fr_FR" w:bidi="fr_FR"/>
        </w:rPr>
        <w:t xml:space="preserve"> ; voir </w:t>
      </w:r>
      <w:r>
        <w:rPr>
          <w:lang w:val="fr_FR" w:bidi="fr_FR"/>
        </w:rPr>
        <w:t>1Ch 1.5</w:t>
      </w:r>
      <w:r>
        <w:rPr>
          <w:lang w:val="fr_FR" w:bidi="fr_FR"/>
        </w:rPr>
        <w:t>). En se déplaçant vers l'ouest depuis Gomer, cela tend à le placer en Europe. Japhet est également dit être le père de :</w:t>
      </w:r>
    </w:p>
    <w:p>
      <w:pPr>
        <w:pStyle w:val="ListBullet"/>
        <w:spacing w:line="240" w:lineRule="auto"/>
        <w:ind w:left="720"/>
      </w:pPr>
      <w:r>
        <w:rPr>
          <w:lang w:val="fr_FR" w:bidi="fr_FR"/>
        </w:rPr>
      </w:r>
      <w:r>
        <w:rPr>
          <w:lang w:val="fr_FR" w:bidi="fr_FR"/>
        </w:rPr>
        <w:t>Élischa</w:t>
      </w:r>
    </w:p>
    <w:p>
      <w:pPr>
        <w:pStyle w:val="ListBullet"/>
        <w:spacing w:line="240" w:lineRule="auto"/>
        <w:ind w:left="720"/>
      </w:pPr>
      <w:r>
        <w:rPr>
          <w:lang w:val="fr_FR" w:bidi="fr_FR"/>
        </w:rPr>
      </w:r>
      <w:r>
        <w:rPr>
          <w:lang w:val="fr_FR" w:bidi="fr_FR"/>
        </w:rPr>
        <w:t>Tarsis</w:t>
      </w:r>
    </w:p>
    <w:p>
      <w:pPr>
        <w:pStyle w:val="ListBullet"/>
        <w:spacing w:line="240" w:lineRule="auto"/>
        <w:ind w:left="720"/>
      </w:pPr>
      <w:r>
        <w:rPr>
          <w:lang w:val="fr_FR" w:bidi="fr_FR"/>
        </w:rPr>
      </w:r>
      <w:r>
        <w:rPr>
          <w:lang w:val="fr_FR" w:bidi="fr_FR"/>
        </w:rPr>
        <w:t>Kittim</w:t>
      </w:r>
    </w:p>
    <w:p>
      <w:pPr>
        <w:pStyle w:val="ListBullet"/>
        <w:spacing w:line="240" w:lineRule="auto"/>
        <w:ind w:left="720"/>
      </w:pPr>
      <w:r>
        <w:rPr>
          <w:lang w:val="fr_FR" w:bidi="fr_FR"/>
        </w:rPr>
      </w:r>
      <w:r>
        <w:rPr>
          <w:lang w:val="fr_FR" w:bidi="fr_FR"/>
        </w:rPr>
        <w:t>Dodanim ou Rodanim (</w:t>
      </w:r>
      <w:r>
        <w:rPr>
          <w:lang w:val="fr_FR" w:bidi="fr_FR"/>
        </w:rPr>
        <w:t>Gn 10.4</w:t>
      </w:r>
      <w:r>
        <w:rPr>
          <w:lang w:val="fr_FR" w:bidi="fr_FR"/>
        </w:rPr>
        <w:t xml:space="preserve"> ; </w:t>
      </w:r>
      <w:r>
        <w:rPr>
          <w:lang w:val="fr_FR" w:bidi="fr_FR"/>
        </w:rPr>
        <w:t>1Ch 1.7</w:t>
      </w:r>
      <w:r>
        <w:rPr>
          <w:lang w:val="fr_FR" w:bidi="fr_FR"/>
        </w:rPr>
        <w:t>)</w:t>
      </w:r>
    </w:p>
    <w:p>
      <w:pPr/>
      <w:r>
        <w:rPr>
          <w:lang w:val="fr_FR" w:bidi="fr_FR"/>
        </w:rPr>
      </w:r>
      <w:r>
        <w:rPr>
          <w:lang w:val="fr_FR" w:bidi="fr_FR"/>
        </w:rPr>
        <w:t>Les liens entre ces zones ou peuples sont bien connus.</w:t>
      </w:r>
    </w:p>
    <w:p>
      <w:pPr/>
      <w:r>
        <w:rPr>
          <w:lang w:val="fr_FR" w:bidi="fr_FR"/>
        </w:rPr>
      </w:r>
      <w:r>
        <w:rPr>
          <w:lang w:val="fr_FR" w:bidi="fr_FR"/>
        </w:rPr>
        <w:t xml:space="preserve">La plupart des références à l'Ionie (Grèce) se trouvent dans les livres prophétiques. </w:t>
      </w:r>
      <w:r>
        <w:rPr>
          <w:lang w:val="fr_FR" w:bidi="fr_FR"/>
        </w:rPr>
        <w:t>Ésaïe 66.19</w:t>
      </w:r>
      <w:r>
        <w:rPr>
          <w:lang w:val="fr_FR" w:bidi="fr_FR"/>
        </w:rPr>
        <w:t xml:space="preserve"> mentionne Javan avec Tarsis, Puth, Lud et Tubal. La gloire du Seigneur sera déclarée dans ces lieux. Ceux-ci sont considérés comme représentants des nations lointaines.</w:t>
      </w:r>
    </w:p>
    <w:p>
      <w:pPr/>
      <w:r>
        <w:rPr>
          <w:lang w:val="fr_FR" w:bidi="fr_FR"/>
        </w:rPr>
      </w:r>
      <w:r>
        <w:rPr>
          <w:lang w:val="fr_FR" w:bidi="fr_FR"/>
        </w:rPr>
        <w:t>Dans une longue prophétie contre Tyr, Ézéchiel nomme Javan, Tubal et Méschec. Ils échangeaient des esclaves et des vases de bronze contre les marchandises de Tyr (</w:t>
      </w:r>
      <w:r>
        <w:rPr>
          <w:lang w:val="fr_FR" w:bidi="fr_FR"/>
        </w:rPr>
        <w:t>Ez 27.13</w:t>
      </w:r>
      <w:r>
        <w:rPr>
          <w:lang w:val="fr_FR" w:bidi="fr_FR"/>
        </w:rPr>
        <w:t xml:space="preserve">). </w:t>
      </w:r>
      <w:r>
        <w:rPr>
          <w:lang w:val="fr_FR" w:bidi="fr_FR"/>
        </w:rPr>
        <w:t>Joëll 3.6</w:t>
      </w:r>
      <w:r>
        <w:rPr>
          <w:lang w:val="fr_FR" w:bidi="fr_FR"/>
        </w:rPr>
        <w:t xml:space="preserve"> condamne Tyr pour avoir vendu le peuple de Juda et de Jérusalem aux Grecs.</w:t>
      </w:r>
    </w:p>
    <w:p>
      <w:pPr/>
      <w:r>
        <w:rPr>
          <w:lang w:val="fr_FR" w:bidi="fr_FR"/>
        </w:rPr>
      </w:r>
      <w:r>
        <w:rPr>
          <w:lang w:val="fr_FR" w:bidi="fr_FR"/>
        </w:rPr>
        <w:t>Ézéchiel 27.19</w:t>
      </w:r>
      <w:r>
        <w:rPr>
          <w:lang w:val="fr_FR" w:bidi="fr_FR"/>
        </w:rPr>
        <w:t xml:space="preserve"> en hébreu se lit « Vedan et Javan d'Uzal ». Certaines traductions l'interprètent différemment :</w:t>
      </w:r>
    </w:p>
    <w:p>
      <w:pPr>
        <w:pStyle w:val="ListBullet"/>
        <w:spacing w:line="240" w:lineRule="auto"/>
        <w:ind w:left="720"/>
      </w:pPr>
      <w:r>
        <w:rPr>
          <w:lang w:val="fr_FR" w:bidi="fr_FR"/>
        </w:rPr>
      </w:r>
      <w:r>
        <w:rPr>
          <w:lang w:val="fr_FR" w:bidi="fr_FR"/>
        </w:rPr>
        <w:t xml:space="preserve">« </w:t>
      </w:r>
      <w:r>
        <w:rPr>
          <w:lang w:val="fr_FR" w:bidi="fr_FR"/>
        </w:rPr>
        <w:t>Depuis la ville d'Ouzal, les tribus de Dan et de Yavan</w:t>
      </w:r>
      <w:r>
        <w:rPr>
          <w:lang w:val="fr_FR" w:bidi="fr_FR"/>
        </w:rPr>
        <w:t xml:space="preserve"> » (NFC)</w:t>
      </w:r>
    </w:p>
    <w:p>
      <w:pPr>
        <w:pStyle w:val="ListBullet"/>
        <w:spacing w:line="240" w:lineRule="auto"/>
        <w:ind w:left="720"/>
      </w:pPr>
      <w:r>
        <w:rPr>
          <w:lang w:val="fr_FR" w:bidi="fr_FR"/>
        </w:rPr>
      </w:r>
      <w:r>
        <w:rPr>
          <w:lang w:val="fr_FR" w:bidi="fr_FR"/>
        </w:rPr>
        <w:t xml:space="preserve">« </w:t>
      </w:r>
      <w:r>
        <w:rPr>
          <w:lang w:val="fr_FR" w:bidi="fr_FR"/>
        </w:rPr>
        <w:t>Wedân et Yavân-Méouzzal</w:t>
      </w:r>
      <w:r>
        <w:rPr>
          <w:lang w:val="fr_FR" w:bidi="fr_FR"/>
        </w:rPr>
        <w:t xml:space="preserve"> » (TOB2010)</w:t>
      </w:r>
    </w:p>
    <w:p>
      <w:pPr>
        <w:pStyle w:val="ListBullet"/>
        <w:spacing w:line="240" w:lineRule="auto"/>
        <w:ind w:left="720"/>
      </w:pPr>
      <w:r>
        <w:rPr>
          <w:lang w:val="fr_FR" w:bidi="fr_FR"/>
        </w:rPr>
      </w:r>
      <w:r>
        <w:rPr>
          <w:lang w:val="fr_FR" w:bidi="fr_FR"/>
        </w:rPr>
        <w:t xml:space="preserve">« </w:t>
      </w:r>
      <w:r>
        <w:rPr>
          <w:lang w:val="fr_FR" w:bidi="fr_FR"/>
        </w:rPr>
        <w:t>Vedân, Yavân et Meouzal</w:t>
      </w:r>
      <w:r>
        <w:rPr>
          <w:lang w:val="fr_FR" w:bidi="fr_FR"/>
        </w:rPr>
        <w:t xml:space="preserve"> » (BDS)</w:t>
      </w:r>
    </w:p>
    <w:p>
      <w:pPr/>
      <w:r>
        <w:rPr>
          <w:lang w:val="fr_FR" w:bidi="fr_FR"/>
        </w:rPr>
      </w:r>
      <w:r>
        <w:rPr>
          <w:lang w:val="fr_FR" w:bidi="fr_FR"/>
        </w:rPr>
        <w:t>Les références à Javan dans Daniel désignent clairement la Grèce. Le bouc qui représente le roi de Grèce (</w:t>
      </w:r>
      <w:r>
        <w:rPr>
          <w:lang w:val="fr_FR" w:bidi="fr_FR"/>
        </w:rPr>
        <w:t>Dn 8.21</w:t>
      </w:r>
      <w:r>
        <w:rPr>
          <w:lang w:val="fr_FR" w:bidi="fr_FR"/>
        </w:rPr>
        <w:t xml:space="preserve">) est Alexandre le Grand. Son empire sera divisé entre ses quatre généraux à sa mort. Le prince de Grèce dans </w:t>
      </w:r>
      <w:r>
        <w:rPr>
          <w:lang w:val="fr_FR" w:bidi="fr_FR"/>
        </w:rPr>
        <w:t>Daniel 10.20</w:t>
      </w:r>
      <w:r>
        <w:rPr>
          <w:lang w:val="fr_FR" w:bidi="fr_FR"/>
        </w:rPr>
        <w:t xml:space="preserve"> est comparé au prince de Perse dans </w:t>
      </w:r>
      <w:r>
        <w:rPr>
          <w:lang w:val="fr_FR" w:bidi="fr_FR"/>
        </w:rPr>
        <w:t>Daniel 10.13, 20</w:t>
      </w:r>
      <w:r>
        <w:rPr>
          <w:lang w:val="fr_FR" w:bidi="fr_FR"/>
        </w:rPr>
        <w:t xml:space="preserve">. Il a été suggéré que « prince » signifie ange gardien. Cependant, l'opposition du prince de Perse à l'archange Micaël montre que « prince » est un esprit démoniaque de haut rang (voir </w:t>
      </w:r>
      <w:r>
        <w:rPr>
          <w:lang w:val="fr_FR" w:bidi="fr_FR"/>
        </w:rPr>
        <w:t>Ep 6.12</w:t>
      </w:r>
      <w:r>
        <w:rPr>
          <w:lang w:val="fr_FR" w:bidi="fr_FR"/>
        </w:rPr>
        <w:t xml:space="preserve">). </w:t>
      </w:r>
      <w:r>
        <w:rPr>
          <w:lang w:val="fr_FR" w:bidi="fr_FR"/>
        </w:rPr>
        <w:t>Daniel 11.2</w:t>
      </w:r>
      <w:r>
        <w:rPr>
          <w:lang w:val="fr_FR" w:bidi="fr_FR"/>
        </w:rPr>
        <w:t xml:space="preserve"> prédit un conflit entre la Perse et la Grèce. Le verset suivant raconte le succès d'Alexandre le Grand et la division de son empire.</w:t>
      </w:r>
    </w:p>
    <w:p>
      <w:pPr/>
      <w:r>
        <w:rPr>
          <w:lang w:val="fr_FR" w:bidi="fr_FR"/>
        </w:rPr>
      </w:r>
      <w:r>
        <w:rPr>
          <w:i/>
          <w:lang w:val="fr_FR" w:bidi="fr_FR"/>
        </w:rPr>
        <w:t>Voir aussi</w:t>
      </w:r>
      <w:r>
        <w:rPr>
          <w:lang w:val="fr_FR" w:bidi="fr_FR"/>
        </w:rPr>
        <w:t xml:space="preserve"> </w:t>
      </w:r>
      <w:r>
        <w:rPr>
          <w:lang w:val="fr_FR" w:bidi="fr_FR"/>
        </w:rPr>
        <w:t>Grèce, Grec.</w:t>
      </w:r>
      <w:r>
        <w:rPr>
          <w:lang w:val="fr_FR" w:bidi="fr_FR"/>
        </w:rPr>
      </w:r>
      <w:r>
        <w:rPr>
          <w:lang w:val="fr_FR" w:bidi="fr_FR"/>
        </w:rPr>
      </w:r>
    </w:p>
    <w:p>
      <w:pPr/>
      <w:r>
        <w:rPr>
          <w:lang w:val="fr_FR" w:bidi="fr_FR"/>
        </w:rPr>
      </w:r>
    </w:p>
    <w:p>
      <w:pPr>
        <w:pStyle w:val="Heading2"/>
      </w:pPr>
      <w:r>
        <w:rPr>
          <w:lang w:val="fr_FR" w:bidi="fr_FR"/>
        </w:rPr>
        <w:t>Javan (Personne)</w:t>
      </w:r>
      <w:r>
        <w:rPr>
          <w:lang w:val="fr_FR" w:bidi="fr_FR"/>
        </w:rPr>
      </w:r>
    </w:p>
    <w:p>
      <w:pPr/>
      <w:r>
        <w:rPr>
          <w:lang w:val="fr_FR" w:bidi="fr_FR"/>
        </w:rPr>
      </w:r>
      <w:r>
        <w:rPr>
          <w:lang w:val="fr_FR" w:bidi="fr_FR"/>
        </w:rPr>
        <w:t>Fils de Japhet, dont les descendants marins ont migré vers le nord et l'ouest de Canaan (</w:t>
      </w:r>
      <w:r>
        <w:rPr>
          <w:lang w:val="fr_FR" w:bidi="fr_FR"/>
        </w:rPr>
        <w:t>Gn 10.2–4</w:t>
      </w:r>
      <w:r>
        <w:rPr>
          <w:lang w:val="fr_FR" w:bidi="fr_FR"/>
        </w:rPr>
        <w:t xml:space="preserve"> ; </w:t>
      </w:r>
      <w:r>
        <w:rPr>
          <w:lang w:val="fr_FR" w:bidi="fr_FR"/>
        </w:rPr>
        <w:t>1Ch 1.5–7</w:t>
      </w:r>
      <w:r>
        <w:rPr>
          <w:lang w:val="fr_FR" w:bidi="fr_FR"/>
        </w:rPr>
        <w:t>).</w:t>
      </w:r>
      <w:r>
        <w:rPr>
          <w:lang w:val="fr_FR" w:bidi="fr_FR"/>
        </w:rPr>
      </w:r>
      <w:r>
        <w:rPr>
          <w:lang w:val="fr_FR" w:bidi="fr_FR"/>
        </w:rPr>
      </w:r>
    </w:p>
    <w:p>
      <w:pPr/>
      <w:r>
        <w:rPr>
          <w:lang w:val="fr_FR" w:bidi="fr_FR"/>
        </w:rPr>
      </w:r>
    </w:p>
    <w:p>
      <w:pPr>
        <w:pStyle w:val="Heading2"/>
      </w:pPr>
      <w:r>
        <w:rPr>
          <w:lang w:val="fr_FR" w:bidi="fr_FR"/>
        </w:rPr>
        <w:t>Jaziz</w:t>
      </w:r>
      <w:r>
        <w:rPr>
          <w:lang w:val="fr_FR" w:bidi="fr_FR"/>
        </w:rPr>
      </w:r>
    </w:p>
    <w:p>
      <w:pPr/>
      <w:r>
        <w:rPr>
          <w:lang w:val="fr_FR" w:bidi="fr_FR"/>
        </w:rPr>
      </w:r>
      <w:r>
        <w:rPr>
          <w:lang w:val="fr_FR" w:bidi="fr_FR"/>
        </w:rPr>
        <w:t>Un des intendants royaux de David responsable des troupeaux (</w:t>
      </w:r>
      <w:r>
        <w:rPr>
          <w:lang w:val="fr_FR" w:bidi="fr_FR"/>
        </w:rPr>
        <w:t>1Ch 27.30–31</w:t>
      </w:r>
      <w:r>
        <w:rPr>
          <w:lang w:val="fr_FR" w:bidi="fr_FR"/>
        </w:rPr>
        <w:t>).</w:t>
      </w:r>
      <w:r>
        <w:rPr>
          <w:lang w:val="fr_FR" w:bidi="fr_FR"/>
        </w:rPr>
      </w:r>
      <w:r>
        <w:rPr>
          <w:lang w:val="fr_FR" w:bidi="fr_FR"/>
        </w:rPr>
      </w:r>
    </w:p>
    <w:p>
      <w:pPr/>
      <w:r>
        <w:rPr>
          <w:lang w:val="fr_FR" w:bidi="fr_FR"/>
        </w:rPr>
      </w:r>
    </w:p>
    <w:p>
      <w:pPr>
        <w:pStyle w:val="Heading2"/>
      </w:pPr>
      <w:r>
        <w:rPr>
          <w:lang w:val="fr_FR" w:bidi="fr_FR"/>
        </w:rPr>
        <w:t>Jean (Évangile selon)</w:t>
      </w:r>
      <w:r>
        <w:rPr>
          <w:lang w:val="fr_FR" w:bidi="fr_FR"/>
        </w:rPr>
      </w:r>
    </w:p>
    <w:p>
      <w:pPr/>
      <w:r>
        <w:rPr>
          <w:lang w:val="fr_FR" w:bidi="fr_FR"/>
        </w:rPr>
      </w:r>
      <w:r>
        <w:rPr>
          <w:lang w:val="fr_FR" w:bidi="fr_FR"/>
        </w:rPr>
        <w:t>Le quatrième des Évangiles dans l'ordre des livres du Nouveau Testament.</w:t>
      </w:r>
    </w:p>
    <w:p>
      <w:pPr/>
      <w:r>
        <w:rPr>
          <w:lang w:val="fr_FR" w:bidi="fr_FR"/>
        </w:rPr>
      </w:r>
      <w:r>
        <w:rPr>
          <w:lang w:val="fr_FR" w:bidi="fr_FR"/>
        </w:rPr>
        <w:t>Sommaire</w:t>
      </w:r>
    </w:p>
    <w:p>
      <w:pPr/>
      <w:r>
        <w:rPr>
          <w:lang w:val="fr_FR" w:bidi="fr_FR"/>
        </w:rPr>
      </w:r>
      <w:r>
        <w:rPr>
          <w:lang w:val="fr_FR" w:bidi="fr_FR"/>
        </w:rPr>
        <w:t>• Auteur</w:t>
      </w:r>
    </w:p>
    <w:p>
      <w:pPr/>
      <w:r>
        <w:rPr>
          <w:lang w:val="fr_FR" w:bidi="fr_FR"/>
        </w:rPr>
      </w:r>
      <w:r>
        <w:rPr>
          <w:lang w:val="fr_FR" w:bidi="fr_FR"/>
        </w:rPr>
        <w:t>• Date de composition, origine et destination</w:t>
      </w:r>
    </w:p>
    <w:p>
      <w:pPr/>
      <w:r>
        <w:rPr>
          <w:lang w:val="fr_FR" w:bidi="fr_FR"/>
        </w:rPr>
      </w:r>
      <w:r>
        <w:rPr>
          <w:lang w:val="fr_FR" w:bidi="fr_FR"/>
        </w:rPr>
        <w:t>• Contexte culturel et religieux</w:t>
      </w:r>
    </w:p>
    <w:p>
      <w:pPr/>
      <w:r>
        <w:rPr>
          <w:lang w:val="fr_FR" w:bidi="fr_FR"/>
        </w:rPr>
      </w:r>
      <w:r>
        <w:rPr>
          <w:lang w:val="fr_FR" w:bidi="fr_FR"/>
        </w:rPr>
        <w:t>• Objectif et enseignement théologique</w:t>
      </w:r>
    </w:p>
    <w:p>
      <w:pPr/>
      <w:r>
        <w:rPr>
          <w:lang w:val="fr_FR" w:bidi="fr_FR"/>
        </w:rPr>
      </w:r>
      <w:r>
        <w:rPr>
          <w:lang w:val="fr_FR" w:bidi="fr_FR"/>
        </w:rPr>
        <w:t>• Survol</w:t>
      </w:r>
    </w:p>
    <w:p>
      <w:pPr>
        <w:pStyle w:val="Heading3"/>
      </w:pPr>
      <w:r>
        <w:rPr>
          <w:lang w:val="fr_FR" w:bidi="fr_FR"/>
        </w:rPr>
        <w:t>Auteur</w:t>
      </w:r>
    </w:p>
    <w:p>
      <w:pPr/>
      <w:r>
        <w:rPr>
          <w:lang w:val="fr_FR" w:bidi="fr_FR"/>
        </w:rPr>
      </w:r>
      <w:r>
        <w:rPr>
          <w:lang w:val="fr_FR" w:bidi="fr_FR"/>
        </w:rPr>
        <w:t>À la fin de cet Évangile, il est mentionné qu'il a été écrit par « le disciple que Jésus aimait » (</w:t>
      </w:r>
      <w:r>
        <w:rPr>
          <w:lang w:val="fr_FR" w:bidi="fr_FR"/>
        </w:rPr>
        <w:t>Jn 21.20, 24</w:t>
      </w:r>
      <w:r>
        <w:rPr>
          <w:lang w:val="fr_FR" w:bidi="fr_FR"/>
        </w:rPr>
        <w:t xml:space="preserve">). Malheureusement, le livre ne précise jamais l'identité de ce disciple. Toutefois, il y a des indications qu'il s'agit probablement de l'apôtre Jean. </w:t>
        <w:br/>
      </w:r>
      <w:r>
        <w:rPr>
          <w:lang w:val="fr_FR" w:bidi="fr_FR"/>
        </w:rPr>
        <w:t xml:space="preserve">Le disciple « que Jésus aimait » semble correspondre à la façon dont Jean est décrit dans les autres Évangiles (voir </w:t>
      </w:r>
      <w:r>
        <w:rPr>
          <w:lang w:val="fr_FR" w:bidi="fr_FR"/>
        </w:rPr>
        <w:t>Jean, l'apôtre</w:t>
      </w:r>
      <w:r>
        <w:rPr>
          <w:lang w:val="fr_FR" w:bidi="fr_FR"/>
        </w:rPr>
        <w:t>.)</w:t>
      </w:r>
    </w:p>
    <w:p>
      <w:pPr/>
      <w:r>
        <w:rPr>
          <w:lang w:val="fr_FR" w:bidi="fr_FR"/>
        </w:rPr>
      </w:r>
      <w:r>
        <w:rPr>
          <w:lang w:val="fr_FR" w:bidi="fr_FR"/>
        </w:rPr>
        <w:t xml:space="preserve">Le contenu de cet Évangile démontre une bonne connaissance des Juifs et de la Judée de l'époque de Jésus. Il décrit les attentes messianiques juives de ce temps (par exemple </w:t>
      </w:r>
      <w:r>
        <w:rPr>
          <w:lang w:val="fr_FR" w:bidi="fr_FR"/>
        </w:rPr>
        <w:t>Jn 1.20–21</w:t>
      </w:r>
      <w:r>
        <w:rPr>
          <w:lang w:val="fr_FR" w:bidi="fr_FR"/>
        </w:rPr>
        <w:t xml:space="preserve"> ; </w:t>
      </w:r>
      <w:r>
        <w:rPr>
          <w:lang w:val="fr_FR" w:bidi="fr_FR"/>
        </w:rPr>
        <w:t>4.25</w:t>
      </w:r>
      <w:r>
        <w:rPr>
          <w:lang w:val="fr_FR" w:bidi="fr_FR"/>
        </w:rPr>
        <w:t xml:space="preserve"> ; </w:t>
      </w:r>
      <w:r>
        <w:rPr>
          <w:lang w:val="fr_FR" w:bidi="fr_FR"/>
        </w:rPr>
        <w:t>7.40–42</w:t>
      </w:r>
      <w:r>
        <w:rPr>
          <w:lang w:val="fr_FR" w:bidi="fr_FR"/>
        </w:rPr>
        <w:t xml:space="preserve"> ; </w:t>
      </w:r>
      <w:r>
        <w:rPr>
          <w:lang w:val="fr_FR" w:bidi="fr_FR"/>
        </w:rPr>
        <w:t>12.34</w:t>
      </w:r>
      <w:r>
        <w:rPr>
          <w:lang w:val="fr_FR" w:bidi="fr_FR"/>
        </w:rPr>
        <w:t>). Il y a des allusions à l'hostilité entre Juifs et Samaritains (</w:t>
      </w:r>
      <w:r>
        <w:rPr>
          <w:lang w:val="fr_FR" w:bidi="fr_FR"/>
        </w:rPr>
        <w:t>4.9</w:t>
      </w:r>
      <w:r>
        <w:rPr>
          <w:lang w:val="fr_FR" w:bidi="fr_FR"/>
        </w:rPr>
        <w:t xml:space="preserve">) et au mépris que les pharisiens avaient pour « le peuple du pays » (« la foule » dans </w:t>
      </w:r>
      <w:r>
        <w:rPr>
          <w:lang w:val="fr_FR" w:bidi="fr_FR"/>
        </w:rPr>
        <w:t>7.49</w:t>
      </w:r>
      <w:r>
        <w:rPr>
          <w:lang w:val="fr_FR" w:bidi="fr_FR"/>
        </w:rPr>
        <w:t xml:space="preserve">). On trouve aussi connaissance de l'importance des écoles religieuses de l'époque (v. </w:t>
      </w:r>
      <w:r>
        <w:rPr>
          <w:lang w:val="fr_FR" w:bidi="fr_FR"/>
        </w:rPr>
        <w:t>15</w:t>
      </w:r>
      <w:r>
        <w:rPr>
          <w:lang w:val="fr_FR" w:bidi="fr_FR"/>
        </w:rPr>
        <w:t xml:space="preserve">). Il est question des coutumes relatives au sabbat, y compris le fait que la circoncision le huitième jour était plus importante que l'observation du sabbat (v. </w:t>
      </w:r>
      <w:r>
        <w:rPr>
          <w:lang w:val="fr_FR" w:bidi="fr_FR"/>
        </w:rPr>
        <w:t>22–23</w:t>
      </w:r>
      <w:r>
        <w:rPr>
          <w:lang w:val="fr_FR" w:bidi="fr_FR"/>
        </w:rPr>
        <w:t>). Tout au long de l'Évangile, le lecteur se déplace dans un milieu plein de notions et de coutumes typiquement juives.</w:t>
      </w:r>
    </w:p>
    <w:p>
      <w:pPr/>
      <w:r>
        <w:rPr>
          <w:lang w:val="fr_FR" w:bidi="fr_FR"/>
        </w:rPr>
      </w:r>
      <w:r>
        <w:rPr>
          <w:lang w:val="fr_FR" w:bidi="fr_FR"/>
        </w:rPr>
        <w:t xml:space="preserve">Cette familiarité se retrouve également au niveau de la topographie. De nombreux sites et localités sont mentionnés et leurs noms sont utilisés correctement. On y trouve la première mention de Cana, village qui n'est mentionné dans aucun écrit antérieur connu. Ceci indique que très vraisemblablement, l'auteur connaissait personnellement les lieux. Il situe Béthanie avec une certaine précision à environ 15 stades de Jérusalem (un peu plus de 3 kilomètres, </w:t>
      </w:r>
      <w:r>
        <w:rPr>
          <w:lang w:val="fr_FR" w:bidi="fr_FR"/>
        </w:rPr>
        <w:t>11.18</w:t>
      </w:r>
      <w:r>
        <w:rPr>
          <w:lang w:val="fr_FR" w:bidi="fr_FR"/>
        </w:rPr>
        <w:t>). Le récit mentionne aussi un certain nombre de lieux proches ou dans Jérusalem, tels que Béthesda (</w:t>
      </w:r>
      <w:r>
        <w:rPr>
          <w:lang w:val="fr_FR" w:bidi="fr_FR"/>
        </w:rPr>
        <w:t>5.2</w:t>
      </w:r>
      <w:r>
        <w:rPr>
          <w:lang w:val="fr_FR" w:bidi="fr_FR"/>
        </w:rPr>
        <w:t>), Siloé (</w:t>
      </w:r>
      <w:r>
        <w:rPr>
          <w:lang w:val="fr_FR" w:bidi="fr_FR"/>
        </w:rPr>
        <w:t>9.7</w:t>
      </w:r>
      <w:r>
        <w:rPr>
          <w:lang w:val="fr_FR" w:bidi="fr_FR"/>
        </w:rPr>
        <w:t>) et la vallée du Cédron (</w:t>
      </w:r>
      <w:r>
        <w:rPr>
          <w:lang w:val="fr_FR" w:bidi="fr_FR"/>
        </w:rPr>
        <w:t>18.1</w:t>
      </w:r>
      <w:r>
        <w:rPr>
          <w:lang w:val="fr_FR" w:bidi="fr_FR"/>
        </w:rPr>
        <w:t>). Même si cette précision aurait pu être l'œuvre d'un contemporain de Jean, il est invraisemblable qu'elle puisse provenir d'un auteur beaucoup plus tardif et écrivant à distance de la Judée. Ces indications montrent que l'auteur était un Juif qui vivait en Judée à l'époque de Jésus.</w:t>
      </w:r>
    </w:p>
    <w:p>
      <w:pPr/>
      <w:r>
        <w:rPr>
          <w:lang w:val="fr_FR" w:bidi="fr_FR"/>
        </w:rPr>
      </w:r>
      <w:r>
        <w:rPr>
          <w:lang w:val="fr_FR" w:bidi="fr_FR"/>
        </w:rPr>
        <w:t>De nombreux lecteurs trouvent qu'une lecture attentive de l'Évangile montre qu'il porte l'empreinte d'un témoin oculaire. Par exemple, Jésus enseignait « au lieu où était le trésor » (</w:t>
      </w:r>
      <w:r>
        <w:rPr>
          <w:lang w:val="fr_FR" w:bidi="fr_FR"/>
        </w:rPr>
        <w:t>8.20</w:t>
      </w:r>
      <w:r>
        <w:rPr>
          <w:lang w:val="fr_FR" w:bidi="fr_FR"/>
        </w:rPr>
        <w:t xml:space="preserve">). Ce détail n'ajoute rien à l'épisode qui aurait pu être relaté sans mentionner cela. Cependant, ce genre de détail s'explique bien de la part de quelqu'un qui se rappelle la scène alors qu'il la décrit par écrit. </w:t>
      </w:r>
    </w:p>
    <w:p>
      <w:pPr/>
      <w:r>
        <w:rPr>
          <w:lang w:val="fr_FR" w:bidi="fr_FR"/>
        </w:rPr>
      </w:r>
      <w:r>
        <w:rPr>
          <w:lang w:val="fr_FR" w:bidi="fr_FR"/>
        </w:rPr>
        <w:t>Le fait que la maison a été remplie de l'odeur du parfum lorsque la femme a brisé le vase de nard (</w:t>
      </w:r>
      <w:r>
        <w:rPr>
          <w:lang w:val="fr_FR" w:bidi="fr_FR"/>
        </w:rPr>
        <w:t>12.3</w:t>
      </w:r>
      <w:r>
        <w:rPr>
          <w:lang w:val="fr_FR" w:bidi="fr_FR"/>
        </w:rPr>
        <w:t>) n'affecte pas matériellement le récit, mais c'est encore là le type de détail dont quelqu'un qui était présent se souviendrait. L'auteur mentionne que les pains multipliés pour la multitude étaient d'orge (</w:t>
      </w:r>
      <w:r>
        <w:rPr>
          <w:lang w:val="fr_FR" w:bidi="fr_FR"/>
        </w:rPr>
        <w:t>6.9</w:t>
      </w:r>
      <w:r>
        <w:rPr>
          <w:lang w:val="fr_FR" w:bidi="fr_FR"/>
        </w:rPr>
        <w:t xml:space="preserve">) et que la tunique de Jésus était « </w:t>
      </w:r>
      <w:r>
        <w:rPr>
          <w:lang w:val="fr_FR" w:bidi="fr_FR"/>
        </w:rPr>
        <w:t>sans couture, d’un seul tissu depuis le haut jusqu’en bas »</w:t>
      </w:r>
      <w:r>
        <w:rPr>
          <w:lang w:val="fr_FR" w:bidi="fr_FR"/>
        </w:rPr>
        <w:t xml:space="preserve"> (</w:t>
      </w:r>
      <w:r>
        <w:rPr>
          <w:lang w:val="fr_FR" w:bidi="fr_FR"/>
        </w:rPr>
        <w:t>19.23</w:t>
      </w:r>
      <w:r>
        <w:rPr>
          <w:lang w:val="fr_FR" w:bidi="fr_FR"/>
        </w:rPr>
        <w:t>). Il précise que les branches qui ont été utilisées pour accueillir Jésus étaient de palmiers (</w:t>
      </w:r>
      <w:r>
        <w:rPr>
          <w:lang w:val="fr_FR" w:bidi="fr_FR"/>
        </w:rPr>
        <w:t>12.13</w:t>
      </w:r>
      <w:r>
        <w:rPr>
          <w:lang w:val="fr_FR" w:bidi="fr_FR"/>
        </w:rPr>
        <w:t>) et qu'il faisait nuit lorsque Judas est sorti (</w:t>
      </w:r>
      <w:r>
        <w:rPr>
          <w:lang w:val="fr_FR" w:bidi="fr_FR"/>
        </w:rPr>
        <w:t>13.30</w:t>
      </w:r>
      <w:r>
        <w:rPr>
          <w:lang w:val="fr_FR" w:bidi="fr_FR"/>
        </w:rPr>
        <w:t>). De tels détails se trouvent tout au long de l'Évangile, et il semble injustifié de les traiter comme rien de plus qu'une tentative de créer une vraisemblance. Il est bien plus probable qu'elles soient des indications que l'auteur relate des événements auxquels il a lui-même participé.</w:t>
      </w:r>
    </w:p>
    <w:p>
      <w:pPr/>
      <w:r>
        <w:rPr>
          <w:lang w:val="fr_FR" w:bidi="fr_FR"/>
        </w:rPr>
      </w:r>
      <w:r>
        <w:rPr>
          <w:lang w:val="fr_FR" w:bidi="fr_FR"/>
        </w:rPr>
        <w:t>Les écrits des pères de l'Église qui ont survécu et qui mentionnent le quatrième Évangile considèrent tous que Jean en est l'auteur. Ceux-ci incluent Irénée, Clément d'Alexandrie et Tertullien. Le premier auteur qui cite un passage du quatrième Évangile en l'attribuant spécifiquement à Jean est Théophile d'Antioche, vers 180 apr. J.‑C. (</w:t>
      </w:r>
      <w:r>
        <w:rPr>
          <w:i/>
          <w:lang w:val="fr_FR" w:bidi="fr_FR"/>
        </w:rPr>
        <w:t>Ad Autolycum</w:t>
      </w:r>
      <w:r>
        <w:rPr>
          <w:lang w:val="fr_FR" w:bidi="fr_FR"/>
        </w:rPr>
        <w:t xml:space="preserve"> II.22).</w:t>
      </w:r>
    </w:p>
    <w:p>
      <w:pPr/>
      <w:r>
        <w:rPr>
          <w:lang w:val="fr_FR" w:bidi="fr_FR"/>
        </w:rPr>
      </w:r>
      <w:r>
        <w:rPr>
          <w:lang w:val="fr_FR" w:bidi="fr_FR"/>
        </w:rPr>
        <w:t>Ceux qui contestent que Jean est l'auteur du quatrième Évangile soulignent d'importantes différences entre cet Évangile et les Évangiles synoptiques. Par exemple, Jésus parle souvent en paraboles et proverbes dans les Synoptiques. Il utilise un discours prophétique et des images tirées de la vie de tous les jours. Dans Jean, Jésus est représenté comme parlant différemment. Il prononce des discours et utilise des symboles abstraits. La question de son identité est plus clairement mise en avant. Ces personnes avancent donc que la façon dont Christ est dépeint dans le quatrième Évangile n'est pas compatible avec la façon dont il est dépeint dans Matthieu, Marc et Luc.</w:t>
      </w:r>
    </w:p>
    <w:p>
      <w:pPr/>
      <w:r>
        <w:rPr>
          <w:lang w:val="fr_FR" w:bidi="fr_FR"/>
        </w:rPr>
      </w:r>
      <w:r>
        <w:rPr>
          <w:lang w:val="fr_FR" w:bidi="fr_FR"/>
        </w:rPr>
        <w:t xml:space="preserve">Toutefois, cet argument est simpliste. On retrouve dans les synoptiques des déclarations semblables à celles que l'on trouve dans Jean et vice-versa. Il est évident en comparant les quatre Évangiles que chaque auteur a été sélectif et a arrangé son récit pour prêcher Jésus d'une façon qui lui est propre. Les pères de l'Église ont pour leur part aussi considéré que ces deux types de portraits de Jésus n'étaient pas incompatibles. </w:t>
      </w:r>
    </w:p>
    <w:p>
      <w:pPr/>
      <w:r>
        <w:rPr>
          <w:lang w:val="fr_FR" w:bidi="fr_FR"/>
        </w:rPr>
      </w:r>
      <w:r>
        <w:rPr>
          <w:lang w:val="fr_FR" w:bidi="fr_FR"/>
        </w:rPr>
        <w:t>Bien que nous ne puissions pas prouver sans l'ombre d'un doute que l'apôtre Jean est celui qui a écrit le quatrième Évangile, nous pouvons affirmer que c'est l'hypothèse la plus probable et la mieux soutenue par les informations dont nous disposons.</w:t>
      </w:r>
    </w:p>
    <w:p>
      <w:pPr>
        <w:pStyle w:val="Heading3"/>
      </w:pPr>
      <w:r>
        <w:rPr>
          <w:lang w:val="fr_FR" w:bidi="fr_FR"/>
        </w:rPr>
        <w:t>Date de composition, origine et destination</w:t>
      </w:r>
    </w:p>
    <w:p>
      <w:pPr/>
      <w:r>
        <w:rPr>
          <w:lang w:val="fr_FR" w:bidi="fr_FR"/>
        </w:rPr>
      </w:r>
      <w:r>
        <w:rPr>
          <w:lang w:val="fr_FR" w:bidi="fr_FR"/>
        </w:rPr>
        <w:t>En règle générale, les commentateurs (qu'ils soient plus traditionnels ou qu'ils le soient moins) estiment que le quatrième Évangile a été écrit entre la dernière décennie du premier siècle ou du début du second. Certains pensent qu'il a été écrit plus tard au 2</w:t>
      </w:r>
      <w:r>
        <w:rPr>
          <w:vertAlign w:val="superscript"/>
          <w:lang w:val="fr_FR" w:bidi="fr_FR"/>
        </w:rPr>
        <w:t xml:space="preserve">e </w:t>
      </w:r>
      <w:r>
        <w:rPr>
          <w:lang w:val="fr_FR" w:bidi="fr_FR"/>
        </w:rPr>
        <w:t>siècle, mais cette idée n'est pas couramment proposée. Il est en fait remarquable que la grande majorité des experts soit d'accord sur ce point.</w:t>
      </w:r>
    </w:p>
    <w:p>
      <w:pPr/>
      <w:r>
        <w:rPr>
          <w:lang w:val="fr_FR" w:bidi="fr_FR"/>
        </w:rPr>
      </w:r>
      <w:r>
        <w:rPr>
          <w:lang w:val="fr_FR" w:bidi="fr_FR"/>
        </w:rPr>
        <w:t xml:space="preserve">Il a été soutenu que le quatrième Évangile avait pour source les Évangiles synoptiques et que par conséquent, il devait avoir été écrit quelque temps après eux. Cependant, cet argument a été en grande partie abandonné récemment. En effet, il y a d'une part beaucoup du contenu de Jean qui ne se trouve pas dans les trois autres Évangiles. D'autre part, il y a beaucoup de contenu dans ces trois Évangiles que Jean aurait pu utiliser s'ils avaient été sa source, mais qu'il n'a pas inclus. Il est donc très difficile de soutenir que cet auteur avait l'un des autres Évangiles devant lui lorsqu'il a écrit, ou même qu'il les avait lus. Il est plus probable que les points de ressemblance proviennent de récits et de paroles de Jésus transmis oralement. </w:t>
      </w:r>
    </w:p>
    <w:p>
      <w:pPr/>
      <w:r>
        <w:rPr>
          <w:lang w:val="fr_FR" w:bidi="fr_FR"/>
        </w:rPr>
      </w:r>
      <w:r>
        <w:rPr>
          <w:lang w:val="fr_FR" w:bidi="fr_FR"/>
        </w:rPr>
        <w:t>Il est également soutenu que le quatrième Évangile offre une théologie très développée et qu'il aurait fallu du temps pour qu'elle se développe autant. Il est vrai que la théologie de cet Évangile est riche, mais nul besoin pour cela de dire qu'il doit avoir été écrit à la fin du premier siècle. La théologie de l'épître aux Romains est également riche. Pourtant, il n'y a aucune raison de dater cette lettre à plus tard que les années 50 apr. J.-C. En ce qui concerne la richesse de sa théologie, il n'y a donc aucune raison de dater l'Évangile selon Jean plus tard que l'épître aux Romains. Évaluer la date d'un écrit sur la base du temps supposé de son développement, c'est s'engager sur une pente glissante. En effet, le développement se produit habituellement à vitesse irrégulière. Nous n'avons aucun moyen de déterminer à quelle vitesse il s'est produit dans la région où vivait l'auteur.</w:t>
      </w:r>
    </w:p>
    <w:p>
      <w:pPr/>
      <w:r>
        <w:rPr>
          <w:lang w:val="fr_FR" w:bidi="fr_FR"/>
        </w:rPr>
      </w:r>
      <w:r>
        <w:rPr>
          <w:lang w:val="fr_FR" w:bidi="fr_FR"/>
        </w:rPr>
        <w:t xml:space="preserve">D'autres arguments en faveur d'une date tardive ne sont pas plus convaincants. Par exemple, certains avancent que le quatrième Évangile présuppose un système ecclésiastique trop tardif pour l'époque de l'apôtre Jean. Ils disent aussi que les allusions aux ordonnances des chapitres </w:t>
      </w:r>
      <w:r>
        <w:rPr>
          <w:lang w:val="fr_FR" w:bidi="fr_FR"/>
        </w:rPr>
        <w:t>3</w:t>
      </w:r>
      <w:r>
        <w:rPr>
          <w:lang w:val="fr_FR" w:bidi="fr_FR"/>
        </w:rPr>
        <w:t xml:space="preserve"> et </w:t>
      </w:r>
      <w:r>
        <w:rPr>
          <w:lang w:val="fr_FR" w:bidi="fr_FR"/>
        </w:rPr>
        <w:t>6</w:t>
      </w:r>
      <w:r>
        <w:rPr>
          <w:lang w:val="fr_FR" w:bidi="fr_FR"/>
        </w:rPr>
        <w:t xml:space="preserve"> reflètent un développement ecclésiastique ultérieur (tardif). Toutefois, même si de nombreux érudits pensent que ces chapitres font allusion au baptême chrétien et à la Sainte Cène, ils ne mentionnent ni l'un ni l'autre en réalité.</w:t>
      </w:r>
    </w:p>
    <w:p>
      <w:pPr/>
      <w:r>
        <w:rPr>
          <w:lang w:val="fr_FR" w:bidi="fr_FR"/>
        </w:rPr>
      </w:r>
      <w:r>
        <w:rPr>
          <w:lang w:val="fr_FR" w:bidi="fr_FR"/>
        </w:rPr>
        <w:t xml:space="preserve">Il n'est pas surprenant, étant donné que les arguments avancés pour une date tardive se sont effondrés, que beaucoup soutiennent maintenant que Jean doit avoir été écrit avant la chute de Jérusalem en 70 apr. J.‑C. S'il avait été écrit plus tard, pourquoi l'Évangile selon Jean ne mentionnerait-il pas cet événement si important ? Les mots employés reflètent une date antérieure et non tardive. Par exemple, il est dit dans </w:t>
      </w:r>
      <w:r>
        <w:rPr>
          <w:lang w:val="fr_FR" w:bidi="fr_FR"/>
        </w:rPr>
        <w:t>5.2</w:t>
      </w:r>
      <w:r>
        <w:rPr>
          <w:lang w:val="fr_FR" w:bidi="fr_FR"/>
        </w:rPr>
        <w:t xml:space="preserve">, qu'il y « a » (et non qu'il « avait ») une piscine appelée Béthesda. C'est ainsi que l'on parlerait d'une piscine qui existait encore. Or, cela ne serait pas le cas si Jérusalem avait déjà été détruite au moment où l'Évangile selon Jean a été écrit. </w:t>
      </w:r>
    </w:p>
    <w:p>
      <w:pPr/>
      <w:r>
        <w:rPr>
          <w:lang w:val="fr_FR" w:bidi="fr_FR"/>
        </w:rPr>
      </w:r>
      <w:r>
        <w:rPr>
          <w:lang w:val="fr_FR" w:bidi="fr_FR"/>
        </w:rPr>
        <w:t xml:space="preserve">L'auteur appelle souvent les douze apôtres « les disciples de Jésus », « </w:t>
      </w:r>
      <w:r>
        <w:rPr>
          <w:i/>
          <w:lang w:val="fr_FR" w:bidi="fr_FR"/>
        </w:rPr>
        <w:t>ses</w:t>
      </w:r>
      <w:r>
        <w:rPr>
          <w:lang w:val="fr_FR" w:bidi="fr_FR"/>
        </w:rPr>
        <w:t xml:space="preserve"> disciples » ou utilise une expression similaire. Or, plus tard, les chrétiens ont simplement dit « les » disciples, car il n'était plas nécessaire de préciser à qui ils appartenaient. Mais au début, alors que les premiers chrétiens étaient encore en contact avec des rabbins qui avaient leurs propres disciples, il était important de préciser de qui ils étaient les disciples. </w:t>
      </w:r>
    </w:p>
    <w:p>
      <w:pPr/>
      <w:r>
        <w:rPr>
          <w:lang w:val="fr_FR" w:bidi="fr_FR"/>
        </w:rPr>
      </w:r>
      <w:r>
        <w:rPr>
          <w:lang w:val="fr_FR" w:bidi="fr_FR"/>
        </w:rPr>
        <w:t>Comme mentionné plus tôt, il n'y a aucune indication que l'auteur connaît les autres Évangiles. Ceci s'explique plus facilement si ceux-ci ne sont pas encore connus partout quand Jean a été écrit. Aucun de ces éléments ne permet de dater cet Évangile avec précision. Cependant, ils semblent indiquer qu'il aurait été écrit avant 70 apr. J.‑C.</w:t>
      </w:r>
    </w:p>
    <w:p>
      <w:pPr/>
      <w:r>
        <w:rPr>
          <w:lang w:val="fr_FR" w:bidi="fr_FR"/>
        </w:rPr>
      </w:r>
      <w:r>
        <w:rPr>
          <w:lang w:val="fr_FR" w:bidi="fr_FR"/>
        </w:rPr>
        <w:t xml:space="preserve">Son auteur, l'apôtre Jean, était un Juif. Cependant, certains éléments du texte pourraient montrer des points de contacts avec la pensée grecque. Par exemple, au chapitre </w:t>
      </w:r>
      <w:r>
        <w:rPr>
          <w:lang w:val="fr_FR" w:bidi="fr_FR"/>
        </w:rPr>
        <w:t>1</w:t>
      </w:r>
      <w:r>
        <w:rPr>
          <w:lang w:val="fr_FR" w:bidi="fr_FR"/>
        </w:rPr>
        <w:t>, Jésus est présenté comme le « Logos » (la Parole) et son titre « rabbi » est traduit, vraisemblablement pour des gens qui ne le connaissent pas (</w:t>
      </w:r>
      <w:r>
        <w:rPr>
          <w:lang w:val="fr_FR" w:bidi="fr_FR"/>
        </w:rPr>
        <w:t>1.38</w:t>
      </w:r>
      <w:r>
        <w:rPr>
          <w:lang w:val="fr_FR" w:bidi="fr_FR"/>
        </w:rPr>
        <w:t>). Il est presque toujours affirmé que ces éléments doivent nous faire admettre la provenance de cet Évangile d'un centre de culture grecque. La tradition soutient que ce serait la ville d'Éphèse, tel que l'affirme l'auteur chrétien Irénée avant la fin du 2</w:t>
      </w:r>
      <w:r>
        <w:rPr>
          <w:vertAlign w:val="superscript"/>
          <w:lang w:val="fr_FR" w:bidi="fr_FR"/>
        </w:rPr>
        <w:t>e</w:t>
      </w:r>
      <w:r>
        <w:rPr>
          <w:lang w:val="fr_FR" w:bidi="fr_FR"/>
        </w:rPr>
        <w:t xml:space="preserve"> siècle. Selon lui, ce serait là que l'apôtre Jean aurait résidé.</w:t>
      </w:r>
    </w:p>
    <w:p>
      <w:pPr/>
      <w:r>
        <w:rPr>
          <w:lang w:val="fr_FR" w:bidi="fr_FR"/>
        </w:rPr>
      </w:r>
      <w:r>
        <w:rPr>
          <w:lang w:val="fr_FR" w:bidi="fr_FR"/>
        </w:rPr>
        <w:t>Certaines études montrent qu'il y a des ressemblances entre Jean et les Odes de Salomon, que l'on pense venir de Syrie. Comme il y a aussi quelques ressemblances avec le langage d'Ignace, évêque d'Antioche au début du 2</w:t>
      </w:r>
      <w:r>
        <w:rPr>
          <w:vertAlign w:val="superscript"/>
          <w:lang w:val="fr_FR" w:bidi="fr_FR"/>
        </w:rPr>
        <w:t>e</w:t>
      </w:r>
      <w:r>
        <w:rPr>
          <w:lang w:val="fr_FR" w:bidi="fr_FR"/>
        </w:rPr>
        <w:t xml:space="preserve"> siècle, certains pensent que c'est la preuve que Jean a été écrit en Syrie, probablement à Antioche. D'autres encore pensent que c'est d'Égypte qu'a écrit cet Évangile. Ils soutiennent sur la base du fait que le plus ancien fragment de manuscrit de cet Évangile y a été trouvé. Toutes ces hypothèses ne prouvent rien ; elles ne font qu'identifier des possibilités. Il semble y avoir plus de poids en faveur du témoignage d'Irénée selon lequel Éphèse serait le lieu d'origine de l'Évangile, mais nous ne pouvons en affirmer davantage.</w:t>
      </w:r>
    </w:p>
    <w:p>
      <w:pPr/>
      <w:r>
        <w:rPr>
          <w:lang w:val="fr_FR" w:bidi="fr_FR"/>
        </w:rPr>
      </w:r>
      <w:r>
        <w:rPr>
          <w:lang w:val="fr_FR" w:bidi="fr_FR"/>
        </w:rPr>
        <w:t xml:space="preserve">L'Évangile selon Jean ne révèle pas vraiment s'il a été écrit pour un groupe en particulier ou pour un groupe situé dans une ville ou région spécifique. Dans </w:t>
      </w:r>
      <w:r>
        <w:rPr>
          <w:lang w:val="fr_FR" w:bidi="fr_FR"/>
        </w:rPr>
        <w:t>20.31</w:t>
      </w:r>
      <w:r>
        <w:rPr>
          <w:lang w:val="fr_FR" w:bidi="fr_FR"/>
        </w:rPr>
        <w:t>, il est écrit que le livre a été écrit pour que les lecteurs croient que Jésus est le Messie, le Fils de Dieu, et qu'en croyant, ils puissent avoir la vie. Cet Évangile a donc pour but d'évangéliser. Mais il est également possible que « croire » signifie en fait « continuer à croire » ou « persévérer dans la foi » plutôt que « commencer à croire ». Autrement dit, le livre a peut-être été composé pour la foi de gens qui étaient déjà des disciples de Jésus. Cependant, il n'est pas nécessaire de choisir entre ces deux possibilités. Il est tout à fait possible que c'étaient tout deux des objectifs de cet Évangile (qu'il a été écrit pour évangéliser et pour fortifier les disciples dans la foi).</w:t>
      </w:r>
    </w:p>
    <w:p>
      <w:pPr>
        <w:pStyle w:val="Heading3"/>
      </w:pPr>
      <w:r>
        <w:rPr>
          <w:lang w:val="fr_FR" w:bidi="fr_FR"/>
        </w:rPr>
        <w:t>Contexte culturel et religieux</w:t>
      </w:r>
    </w:p>
    <w:p>
      <w:pPr/>
      <w:r>
        <w:rPr>
          <w:lang w:val="fr_FR" w:bidi="fr_FR"/>
        </w:rPr>
      </w:r>
      <w:r>
        <w:rPr>
          <w:lang w:val="fr_FR" w:bidi="fr_FR"/>
        </w:rPr>
        <w:t>Plusieurs hypothèses sur le contexte culturel et religieux en arrière-plan de l'Évangile selon Jean ont été proposées. Il est évident que Jean s'intéresse aux Grecs. Pour cet raison, Jean a parfois été décrit comme l'Évangile des Hellénistes. Certains pensent que des écrits grecs, et peut-être des œuvres philosophiques ou Philon d'Alexandrie, pourraient avoir influencé la façon dont Jean a écrit. Rudolf Bultmann soutient cette hypothèse et pense aussi à une possibilité d'influence venant du gnosticisme. En effet, Bultmann croit que l'une des sources de Jean contient des discours qu'il pense provenir du gnosticisme non chrétien. Peu sont prêts à adopter la proposition de Bultmann. Toutefois, un certain nombre de commentateurs récents pensent discerner un type de gnosticisme comme arrière plan du quatrième Évangile.</w:t>
      </w:r>
    </w:p>
    <w:p>
      <w:pPr/>
      <w:r>
        <w:rPr>
          <w:lang w:val="fr_FR" w:bidi="fr_FR"/>
        </w:rPr>
      </w:r>
      <w:r>
        <w:rPr>
          <w:lang w:val="fr_FR" w:bidi="fr_FR"/>
        </w:rPr>
        <w:t>Même si ceux qui soutiennent de telles hypothèses en sont convaincus, celles-ci se heurtent à d'importantes objections. L'une d'entre elles est que malgré les déclarations pleines de certitude de certains érudits, le mouvement que l'on appelle le gnosticisme est trop tardif pour avoir influencé Jean. Au mieux peut-on affirmer, sur la base des sources historiques disponibles, qu'il y a des points de ressemblance entre certaines idées qui ont contribué au développement du gnosticisme d'une part et Jean d'autre part.</w:t>
      </w:r>
    </w:p>
    <w:p>
      <w:pPr/>
      <w:r>
        <w:rPr>
          <w:lang w:val="fr_FR" w:bidi="fr_FR"/>
        </w:rPr>
      </w:r>
      <w:r>
        <w:rPr>
          <w:lang w:val="fr_FR" w:bidi="fr_FR"/>
        </w:rPr>
        <w:t xml:space="preserve">En fait, la théologie de Jean est radicalement différente du gnosticisme. Ce dernier est centré sur l'acquisition et la valeur spirituelle du savoir. C'est de là que le mouvement tire son nom (du mot grec </w:t>
      </w:r>
      <w:r>
        <w:rPr>
          <w:i/>
          <w:lang w:val="fr_FR" w:bidi="fr_FR"/>
        </w:rPr>
        <w:t>gnosis</w:t>
      </w:r>
      <w:r>
        <w:rPr>
          <w:lang w:val="fr_FR" w:bidi="fr_FR"/>
        </w:rPr>
        <w:t xml:space="preserve">, qui désigne le </w:t>
      </w:r>
      <w:r>
        <w:rPr>
          <w:i/>
          <w:lang w:val="fr_FR" w:bidi="fr_FR"/>
        </w:rPr>
        <w:t>savoir</w:t>
      </w:r>
      <w:r>
        <w:rPr>
          <w:lang w:val="fr_FR" w:bidi="fr_FR"/>
        </w:rPr>
        <w:t xml:space="preserve"> ou la </w:t>
      </w:r>
      <w:r>
        <w:rPr>
          <w:i/>
          <w:lang w:val="fr_FR" w:bidi="fr_FR"/>
        </w:rPr>
        <w:t>connaissance</w:t>
      </w:r>
      <w:r>
        <w:rPr>
          <w:lang w:val="fr_FR" w:bidi="fr_FR"/>
        </w:rPr>
        <w:t>). Dans le gnosticisme, le « rédempteur » vient du ciel pour apporter un savoir ésotérique et secret, réservé seulement aux initiés. Pourtant, Jean ne décrit pas le salut par l'accès à des connaissances secrètes. Le vrai Rédempteur, Jésus, vient dans le monde en devenant homme afin d'ôter le péché du monde (</w:t>
      </w:r>
      <w:r>
        <w:rPr>
          <w:lang w:val="fr_FR" w:bidi="fr_FR"/>
        </w:rPr>
        <w:t>1.29</w:t>
      </w:r>
      <w:r>
        <w:rPr>
          <w:lang w:val="fr_FR" w:bidi="fr_FR"/>
        </w:rPr>
        <w:t xml:space="preserve">). </w:t>
      </w:r>
    </w:p>
    <w:p>
      <w:pPr/>
      <w:r>
        <w:rPr>
          <w:lang w:val="fr_FR" w:bidi="fr_FR"/>
        </w:rPr>
      </w:r>
      <w:r>
        <w:rPr>
          <w:lang w:val="fr_FR" w:bidi="fr_FR"/>
        </w:rPr>
        <w:t>Le gnosticisme proclame que la vie est une lutte pour s'élever, mais le christianisme proclame le Sauveur qui est descendu pour élever ceux qui croient en lui et le suivent. Une fois le regard porté au-delà de ressemblances superficielles, il est difficile d'attribuer au gnosticisme quelconque influence importante sur la foi chrétienne du Nouveau Testament (NT).</w:t>
      </w:r>
    </w:p>
    <w:p>
      <w:pPr/>
      <w:r>
        <w:rPr>
          <w:lang w:val="fr_FR" w:bidi="fr_FR"/>
        </w:rPr>
      </w:r>
      <w:r>
        <w:rPr>
          <w:lang w:val="fr_FR" w:bidi="fr_FR"/>
        </w:rPr>
        <w:t>Il est possible qu'il y ait eu une influence grecque sur la composition de Jean, mais l'influence sémitique (juive) est beaucoup plus évidente et significative. L'Ancien Testament (AT), qui est Écriture sacrée tant pour les Juifs que pour les Chrétiens, joue un rôle particulièrement important dans Jean. Le quatrième Évangile présuppose constamment des concepts de la foi biblique développés dans l'AT. De plus, on y trouve de nombreuses allusions et même citations de passages de ces Écritures. Une connaissance studieuse de l'AT est nécessaire pour bien comprendre Jean. Il est clair que l'auteur connaissait et appréciait la Septante, la traduction en grec de l'AT hébreu. En effet, il a été démontré que les formulations utilisées dans le Septante ressortent souvent dans le texte de Jean.</w:t>
      </w:r>
    </w:p>
    <w:p>
      <w:pPr/>
      <w:r>
        <w:rPr>
          <w:lang w:val="fr_FR" w:bidi="fr_FR"/>
        </w:rPr>
      </w:r>
      <w:r>
        <w:rPr>
          <w:lang w:val="fr_FR" w:bidi="fr_FR"/>
        </w:rPr>
        <w:t>Le 20</w:t>
      </w:r>
      <w:r>
        <w:rPr>
          <w:vertAlign w:val="superscript"/>
          <w:lang w:val="fr_FR" w:bidi="fr_FR"/>
        </w:rPr>
        <w:t>e</w:t>
      </w:r>
      <w:r>
        <w:rPr>
          <w:lang w:val="fr_FR" w:bidi="fr_FR"/>
        </w:rPr>
        <w:t xml:space="preserve"> siècle a apporté la découverte des fameux rouleaux de la mer Morte, à Qumrân. Parmi les textes représentés dans les rouleaux découverts dans les grottes de cette région, plusieurs présentent des affinités avec Jean. Il est notable qu'il y a plus de parallèles entre les textes de la communauté de Qumrân et Jean qu'avec tout autre livre du NT. Ceci semble soutenir la thèse que Jean a été écrit relativement tôt et à proximité de la Judée. Les ressemblances entre Jean et certains écrits de Qumrân doivent être examinées avec soin. En effet, une ressemblance au niveau linguistique peut être relevée dans des textes qui sont très différents du point de vue de la théologie. Par exemple, Jean et les rouleaux de la mer Morte utilisent tous les deux l'expression inhabituelle « l'Esprit de vérité ». Cependant, Jean désigne par là l'une des personnes de la Trinité, alors que les rouleaux parlent d'« un esprit de vérité » et d'« un esprit d'erreur » qui combat dans les âmes des gens. Il semble bien y avoir un lien au niveau de l'expression, mais il est clair que Jean ne dérive pas sa théologie de ces rouleaux. La contribution majeure des manuscrits de la mer Morte en ce qui concerne l'Évangile selon Jean, est qu'ils confirment que cet Évangile est de culture judéenne et doit être compris à la lumière du contexte de cette région au premier siècle.</w:t>
      </w:r>
    </w:p>
    <w:p>
      <w:pPr/>
      <w:r>
        <w:rPr>
          <w:lang w:val="fr_FR" w:bidi="fr_FR"/>
        </w:rPr>
      </w:r>
      <w:r>
        <w:rPr>
          <w:lang w:val="fr_FR" w:bidi="fr_FR"/>
        </w:rPr>
        <w:t>D'autres hypothèses ont été proposées sur de possibles sources d'influence sur Jean. L'une d'entre elles est la littérature hermétique. Il s'agit d'un groupe d'écrits attribués à Hermès Trismégiste, « Hermès trois fois grand », une désignation du dieu égyptien Thot. Il y a en effet des ressemblances au niveau de certains concepts et symboles, mais ils sont peu nombreux comparativement aux points de contacts entre Jean et les écrits de culture judéenne. Ceci étant, il est difficile de croire sérieusement que ces écrits hermétiques sont la source de ces concepts et symboles dans Jean. Le contenu de l'Évangile selon Jean est essentiellement judéen.</w:t>
      </w:r>
    </w:p>
    <w:p>
      <w:pPr>
        <w:pStyle w:val="Heading3"/>
      </w:pPr>
      <w:r>
        <w:rPr>
          <w:lang w:val="fr_FR" w:bidi="fr_FR"/>
        </w:rPr>
        <w:t>Objectif et enseignement théologique</w:t>
      </w:r>
    </w:p>
    <w:p>
      <w:pPr/>
      <w:r>
        <w:rPr>
          <w:lang w:val="fr_FR" w:bidi="fr_FR"/>
        </w:rPr>
      </w:r>
      <w:r>
        <w:rPr>
          <w:lang w:val="fr_FR" w:bidi="fr_FR"/>
        </w:rPr>
        <w:t>L'auteur informe ses lecteurs que Jésus a produit de nombreux « signes » (ou miracles) dont il ne parle pas dans son Évangile, mais « ces choses ont été écrites afin que vous croyiez que Jésus est le Christ, le Fils de Dieu, et qu’en croyant vous ayez la vie en son nom » (</w:t>
      </w:r>
      <w:r>
        <w:rPr>
          <w:lang w:val="fr_FR" w:bidi="fr_FR"/>
        </w:rPr>
        <w:t>Jn 20.31</w:t>
      </w:r>
      <w:r>
        <w:rPr>
          <w:lang w:val="fr_FR" w:bidi="fr_FR"/>
        </w:rPr>
        <w:t xml:space="preserve">). </w:t>
      </w:r>
    </w:p>
    <w:p>
      <w:pPr/>
      <w:r>
        <w:rPr>
          <w:lang w:val="fr_FR" w:bidi="fr_FR"/>
        </w:rPr>
      </w:r>
      <w:r>
        <w:rPr>
          <w:lang w:val="fr_FR" w:bidi="fr_FR"/>
        </w:rPr>
        <w:t>En effet, Jean a écrit pour démontrer que Jésus est le Messie. Mais il ne l'a pas fait dans le simple but de transmettre des informations intéressantes. Il voulait que ses lecteurs soient inspirés à la foi en lisant ce récit. Par cette foi, ils recevraient la vie éternelle. Jean cherchait clairement à amener des hommes et des femmes à la foi en Christ. Il avait donc un objectif d'évangélisation. Toutefois, son récit n'était pas destiné aux incroyants seulement. En effet, il parle également puissamment à ceux qui croient déjà. Par l'Évangile selon Jean, les croyants pouvaient avoir une connaissance plus approfondie et plus juste de Jésus, et être fortifiés dans leur foi.</w:t>
      </w:r>
    </w:p>
    <w:p>
      <w:pPr/>
      <w:r>
        <w:rPr>
          <w:lang w:val="fr_FR" w:bidi="fr_FR"/>
        </w:rPr>
      </w:r>
      <w:r>
        <w:rPr>
          <w:lang w:val="fr_FR" w:bidi="fr_FR"/>
        </w:rPr>
        <w:t>L'enseignement théologique principal de cet Évangile concerne l'identité de Jésus, le Messie envoyé par Dieu. Il n'est nul autre que le Fils de Dieu et il vient pour apporter la vie éternelle (</w:t>
      </w:r>
      <w:r>
        <w:rPr>
          <w:lang w:val="fr_FR" w:bidi="fr_FR"/>
        </w:rPr>
        <w:t>3.16</w:t>
      </w:r>
      <w:r>
        <w:rPr>
          <w:lang w:val="fr_FR" w:bidi="fr_FR"/>
        </w:rPr>
        <w:t xml:space="preserve">). Même si Jésus dit à la femme samaritaine qu'il est le Messie, il ne le déclare si ouvertement que rarement dans Jean. Il est possible que cela est dû au fait que beaucoup de Juifs associaient des aspirations politiques à la venue du Messie. Ils croyaient que le Messie combattrait les Romains. Il les vaincrait, puis établirait un empire mondial puissant dont la capitale serait Jérusalem. Or, Jésus ne vise rien de tel lors de son ministère terrestre et il évite probablement de façon délibérée des propos qui peuvent donner cette impression. Toutefois, malgré le manque relatif de termes messianiques conventionnels, Jean ne laisse aucun doute que Jésus est bien celui que Dieu a choisi. Le récit du quatrième Évangile montre à de nombreuses reprises que Jésus est l'accomplissement d'attentes messianiques (scripturaires et traditionnelles). Par exemple, dans le long discours du chapitre </w:t>
      </w:r>
      <w:r>
        <w:rPr>
          <w:lang w:val="fr_FR" w:bidi="fr_FR"/>
        </w:rPr>
        <w:t>6</w:t>
      </w:r>
      <w:r>
        <w:rPr>
          <w:lang w:val="fr_FR" w:bidi="fr_FR"/>
        </w:rPr>
        <w:t xml:space="preserve">, Jésus est décrit comme pain du ciel. La multiplication des pains répond à la croyance dans la tradition juive que, quand le Messie viendrait, il reproduirait le miracle de la manne. En donnant la vue à un aveugle (chap. </w:t>
      </w:r>
      <w:r>
        <w:rPr>
          <w:lang w:val="fr_FR" w:bidi="fr_FR"/>
        </w:rPr>
        <w:t>9</w:t>
      </w:r>
      <w:r>
        <w:rPr>
          <w:lang w:val="fr_FR" w:bidi="fr_FR"/>
        </w:rPr>
        <w:t>), Jésus accomplit une des prédictions d'Ésaïe à propos du Messie (</w:t>
      </w:r>
      <w:r>
        <w:rPr>
          <w:lang w:val="fr_FR" w:bidi="fr_FR"/>
        </w:rPr>
        <w:t>Es 35.5</w:t>
      </w:r>
      <w:r>
        <w:rPr>
          <w:lang w:val="fr_FR" w:bidi="fr_FR"/>
        </w:rPr>
        <w:t>).</w:t>
      </w:r>
    </w:p>
    <w:p>
      <w:pPr/>
      <w:r>
        <w:rPr>
          <w:lang w:val="fr_FR" w:bidi="fr_FR"/>
        </w:rPr>
      </w:r>
      <w:r>
        <w:rPr>
          <w:lang w:val="fr_FR" w:bidi="fr_FR"/>
        </w:rPr>
        <w:t>Jean représente la supériorité de Jésus, mais aussi son humilité. Un thème qui revient régulièrement dans son récit est que Jésus s'appuie sur le Père en toute chose. Jésus affirme que qu'il ne peut rien faire de lui-même, sans le Père (</w:t>
      </w:r>
      <w:r>
        <w:rPr>
          <w:lang w:val="fr_FR" w:bidi="fr_FR"/>
        </w:rPr>
        <w:t>Jn 5.30</w:t>
      </w:r>
      <w:r>
        <w:rPr>
          <w:lang w:val="fr_FR" w:bidi="fr_FR"/>
        </w:rPr>
        <w:t>). Sa nourriture même est de faire la volonté du Père (</w:t>
      </w:r>
      <w:r>
        <w:rPr>
          <w:lang w:val="fr_FR" w:bidi="fr_FR"/>
        </w:rPr>
        <w:t>4.34</w:t>
      </w:r>
      <w:r>
        <w:rPr>
          <w:lang w:val="fr_FR" w:bidi="fr_FR"/>
        </w:rPr>
        <w:t>). Il vit par le Père (</w:t>
      </w:r>
      <w:r>
        <w:rPr>
          <w:lang w:val="fr_FR" w:bidi="fr_FR"/>
        </w:rPr>
        <w:t>6.57</w:t>
      </w:r>
      <w:r>
        <w:rPr>
          <w:lang w:val="fr_FR" w:bidi="fr_FR"/>
        </w:rPr>
        <w:t>). C'est le Père qui lui donne ses disciples (</w:t>
      </w:r>
      <w:r>
        <w:rPr>
          <w:lang w:val="fr_FR" w:bidi="fr_FR"/>
        </w:rPr>
        <w:t>6.37, 44</w:t>
      </w:r>
      <w:r>
        <w:rPr>
          <w:lang w:val="fr_FR" w:bidi="fr_FR"/>
        </w:rPr>
        <w:t xml:space="preserve"> ; </w:t>
      </w:r>
      <w:r>
        <w:rPr>
          <w:lang w:val="fr_FR" w:bidi="fr_FR"/>
        </w:rPr>
        <w:t>17.6</w:t>
      </w:r>
      <w:r>
        <w:rPr>
          <w:lang w:val="fr_FR" w:bidi="fr_FR"/>
        </w:rPr>
        <w:t>). C'est le Père qui lui rend témoignage (</w:t>
      </w:r>
      <w:r>
        <w:rPr>
          <w:lang w:val="fr_FR" w:bidi="fr_FR"/>
        </w:rPr>
        <w:t>5.32, 37</w:t>
      </w:r>
      <w:r>
        <w:rPr>
          <w:lang w:val="fr_FR" w:bidi="fr_FR"/>
        </w:rPr>
        <w:t>). Jean met en avant la réalisation du dessein du Père dans tous les aspects de la mission de Jésus, le Fils.</w:t>
      </w:r>
    </w:p>
    <w:p>
      <w:pPr>
        <w:pStyle w:val="Heading3"/>
      </w:pPr>
      <w:r>
        <w:rPr>
          <w:lang w:val="fr_FR" w:bidi="fr_FR"/>
        </w:rPr>
        <w:t>Survol</w:t>
      </w:r>
    </w:p>
    <w:p>
      <w:pPr>
        <w:pStyle w:val="Heading4"/>
      </w:pPr>
      <w:r>
        <w:rPr>
          <w:lang w:val="fr_FR" w:bidi="fr_FR"/>
        </w:rPr>
        <w:t xml:space="preserve">Prologue et chapitre </w:t>
      </w:r>
      <w:r>
        <w:rPr>
          <w:lang w:val="fr_FR" w:bidi="fr_FR"/>
        </w:rPr>
        <w:t>1</w:t>
      </w:r>
    </w:p>
    <w:p>
      <w:pPr/>
      <w:r>
        <w:rPr>
          <w:lang w:val="fr_FR" w:bidi="fr_FR"/>
        </w:rPr>
      </w:r>
      <w:r>
        <w:rPr>
          <w:lang w:val="fr_FR" w:bidi="fr_FR"/>
        </w:rPr>
        <w:t>L'Évangile selon Jean débute par un prologue (</w:t>
      </w:r>
      <w:r>
        <w:rPr>
          <w:lang w:val="fr_FR" w:bidi="fr_FR"/>
        </w:rPr>
        <w:t>1.1–18</w:t>
      </w:r>
      <w:r>
        <w:rPr>
          <w:lang w:val="fr_FR" w:bidi="fr_FR"/>
        </w:rPr>
        <w:t>), une caractéristique qui lui est unique parmi les Évangiles. Il y décrit Jésus en l'appelant le « Logos », ce qui se traduit la « Parole » (traduit le « Verbe » dans certaines versions catholiques). Le concept de la Parole a des points de contact avec la pensée grecque et avec la pensée hébraïque. Tel que Jean l'utilise, il transmet l'idée que Jésus est l'expression de la pensée du Père. Jean déclare que la Parole est Dieu (</w:t>
      </w:r>
      <w:r>
        <w:rPr>
          <w:lang w:val="fr_FR" w:bidi="fr_FR"/>
        </w:rPr>
        <w:t>1.1</w:t>
      </w:r>
      <w:r>
        <w:rPr>
          <w:lang w:val="fr_FR" w:bidi="fr_FR"/>
        </w:rPr>
        <w:t>). Elle était active au moment de la Création (</w:t>
      </w:r>
      <w:r>
        <w:rPr>
          <w:lang w:val="fr_FR" w:bidi="fr_FR"/>
        </w:rPr>
        <w:t>1.3–5</w:t>
      </w:r>
      <w:r>
        <w:rPr>
          <w:lang w:val="fr_FR" w:bidi="fr_FR"/>
        </w:rPr>
        <w:t xml:space="preserve">). </w:t>
      </w:r>
    </w:p>
    <w:p>
      <w:pPr/>
      <w:r>
        <w:rPr>
          <w:lang w:val="fr_FR" w:bidi="fr_FR"/>
        </w:rPr>
      </w:r>
      <w:r>
        <w:rPr>
          <w:lang w:val="fr_FR" w:bidi="fr_FR"/>
        </w:rPr>
        <w:t>Jean enchaîne avec le témoignage de Jean le Baptiste (</w:t>
      </w:r>
      <w:r>
        <w:rPr>
          <w:lang w:val="fr_FR" w:bidi="fr_FR"/>
        </w:rPr>
        <w:t>1.6–8</w:t>
      </w:r>
      <w:r>
        <w:rPr>
          <w:lang w:val="fr_FR" w:bidi="fr_FR"/>
        </w:rPr>
        <w:t>). Il affirme que la Parole est venue dans le monde (</w:t>
      </w:r>
      <w:r>
        <w:rPr>
          <w:lang w:val="fr_FR" w:bidi="fr_FR"/>
        </w:rPr>
        <w:t>1.9–14</w:t>
      </w:r>
      <w:r>
        <w:rPr>
          <w:lang w:val="fr_FR" w:bidi="fr_FR"/>
        </w:rPr>
        <w:t>), puis conclut cette section par une description de l'éminence de la Parole (</w:t>
      </w:r>
      <w:r>
        <w:rPr>
          <w:lang w:val="fr_FR" w:bidi="fr_FR"/>
        </w:rPr>
        <w:t>1.15–18</w:t>
      </w:r>
      <w:r>
        <w:rPr>
          <w:lang w:val="fr_FR" w:bidi="fr_FR"/>
        </w:rPr>
        <w:t>). Ce prologue introduit certains des grands thèmes qui seront développés tout au long de l'Évangile. Il constitue une majestueuse introduction au livre.</w:t>
      </w:r>
    </w:p>
    <w:p>
      <w:pPr/>
      <w:r>
        <w:rPr>
          <w:lang w:val="fr_FR" w:bidi="fr_FR"/>
        </w:rPr>
      </w:r>
      <w:r>
        <w:rPr>
          <w:lang w:val="fr_FR" w:bidi="fr_FR"/>
        </w:rPr>
        <w:t>Le récit à proprement parler commence avec les débuts du ministère public de Jésus (</w:t>
      </w:r>
      <w:r>
        <w:rPr>
          <w:lang w:val="fr_FR" w:bidi="fr_FR"/>
        </w:rPr>
        <w:t>1.19–51</w:t>
      </w:r>
      <w:r>
        <w:rPr>
          <w:lang w:val="fr_FR" w:bidi="fr_FR"/>
        </w:rPr>
        <w:t>). Ce ministère est précédé par celui de Jean le Baptiste (ou « Jean le baptiseur »), dont l'Évangéliste détaille le témoignage. Le récit accorde une grande importance au concept du témoignage tout au long du livre. Jean ne relate rien d'autre sur Jean le Baptiste que son témoignage à propos de Jésus. Après cela, le récit se tourne vers la venue des premiers disciples à Jésus. Le lecteur découvre comment André et Pierre ont rencontré le Seigneur. Les appels de Philippe et de Nathanaël sont aussi détaillés, même si peu ou rien n'est dit à propos d'eux dans les autres Évangiles.</w:t>
      </w:r>
    </w:p>
    <w:p>
      <w:pPr>
        <w:pStyle w:val="Heading4"/>
      </w:pPr>
      <w:r>
        <w:rPr>
          <w:lang w:val="fr_FR" w:bidi="fr_FR"/>
        </w:rPr>
        <w:t>Signes et discours (</w:t>
      </w:r>
      <w:r>
        <w:rPr>
          <w:lang w:val="fr_FR" w:bidi="fr_FR"/>
        </w:rPr>
        <w:t>2.1–12.50</w:t>
      </w:r>
      <w:r>
        <w:rPr>
          <w:lang w:val="fr_FR" w:bidi="fr_FR"/>
        </w:rPr>
        <w:t>)</w:t>
      </w:r>
    </w:p>
    <w:p>
      <w:pPr/>
      <w:r>
        <w:rPr>
          <w:lang w:val="fr_FR" w:bidi="fr_FR"/>
        </w:rPr>
      </w:r>
      <w:r>
        <w:rPr>
          <w:lang w:val="fr_FR" w:bidi="fr_FR"/>
        </w:rPr>
        <w:t xml:space="preserve">Le ministère public de Jésus est décrit d'une façon bien particulière à cet Évangile. Les chapitres </w:t>
      </w:r>
      <w:r>
        <w:rPr>
          <w:lang w:val="fr_FR" w:bidi="fr_FR"/>
        </w:rPr>
        <w:t>2–12</w:t>
      </w:r>
      <w:r>
        <w:rPr>
          <w:lang w:val="fr_FR" w:bidi="fr_FR"/>
        </w:rPr>
        <w:t xml:space="preserve"> parlent des miracles accomplis par Jésus, ainsi que de discours qu'il a prononcés. Ces discours s'adressent parfois à des groupes de personnes. D'autres fois, ce sont des entretiens avec des individus. Certains érudits appellent cette section de l'Évangile le « Livre des signes ». Ils soulignent ainsi l'importance que donne le récit à sept miracles en particulier. Jean les décrit comme plus que juste des merveilles ; ce sont également des messages. Ce sont des miracles qui </w:t>
      </w:r>
      <w:r>
        <w:rPr>
          <w:i/>
          <w:lang w:val="fr_FR" w:bidi="fr_FR"/>
        </w:rPr>
        <w:t>sign</w:t>
      </w:r>
      <w:r>
        <w:rPr>
          <w:lang w:val="fr_FR" w:bidi="fr_FR"/>
        </w:rPr>
        <w:t>ifient chacun quelque chose de particulier.</w:t>
      </w:r>
    </w:p>
    <w:p>
      <w:pPr/>
      <w:r>
        <w:rPr>
          <w:lang w:val="fr_FR" w:bidi="fr_FR"/>
        </w:rPr>
      </w:r>
      <w:r>
        <w:rPr>
          <w:lang w:val="fr_FR" w:bidi="fr_FR"/>
        </w:rPr>
        <w:t>Le premier de ces miracles ou signes est la transformation d'eau en vin lors du mariage à Cana en Galilée (</w:t>
      </w:r>
      <w:r>
        <w:rPr>
          <w:lang w:val="fr_FR" w:bidi="fr_FR"/>
        </w:rPr>
        <w:t>2.1–11</w:t>
      </w:r>
      <w:r>
        <w:rPr>
          <w:lang w:val="fr_FR" w:bidi="fr_FR"/>
        </w:rPr>
        <w:t xml:space="preserve">). L'eau en question était utilisée par les juifs dans leurs rites de purification (v. </w:t>
      </w:r>
      <w:r>
        <w:rPr>
          <w:lang w:val="fr_FR" w:bidi="fr_FR"/>
        </w:rPr>
        <w:t>6</w:t>
      </w:r>
      <w:r>
        <w:rPr>
          <w:lang w:val="fr_FR" w:bidi="fr_FR"/>
        </w:rPr>
        <w:t xml:space="preserve">). Une interprétation de ce signe est que Jésus transforme la vie. Selon cette interprétation, l'eau représente la loi et le vin, l'Évangile. Suite à ce « signe », ses disciples croient en lui (v. </w:t>
      </w:r>
      <w:r>
        <w:rPr>
          <w:lang w:val="fr_FR" w:bidi="fr_FR"/>
        </w:rPr>
        <w:t>11</w:t>
      </w:r>
      <w:r>
        <w:rPr>
          <w:lang w:val="fr_FR" w:bidi="fr_FR"/>
        </w:rPr>
        <w:t xml:space="preserve">). </w:t>
      </w:r>
    </w:p>
    <w:p>
      <w:pPr/>
      <w:r>
        <w:rPr>
          <w:lang w:val="fr_FR" w:bidi="fr_FR"/>
        </w:rPr>
      </w:r>
      <w:r>
        <w:rPr>
          <w:lang w:val="fr_FR" w:bidi="fr_FR"/>
        </w:rPr>
        <w:t>La prochaine scène raconte une occasion où Jésus s'est rendu à Jérusalem. Voyant des marchands qui vendent des animaux au Temple, il les chasse. Ces marchands vendent ces animaux pour être utilisés dans les sacrifices. Ils échangent aussi les monnaies étrangères en argent accepté par les autorités du Temple. Cependant, ils dont leur commerce dans la cour des Gentils (les non-Juifs), le seul endroit du Temple où les Gentils avaient le droit de venir adorer Dieu.</w:t>
      </w:r>
    </w:p>
    <w:p>
      <w:pPr/>
      <w:r>
        <w:rPr>
          <w:lang w:val="fr_FR" w:bidi="fr_FR"/>
        </w:rPr>
      </w:r>
      <w:r>
        <w:rPr>
          <w:lang w:val="fr_FR" w:bidi="fr_FR"/>
        </w:rPr>
        <w:t>Le premier discours à propos duquel Jean écrit a pour sujet la nouvelle naissance (</w:t>
      </w:r>
      <w:r>
        <w:rPr>
          <w:lang w:val="fr_FR" w:bidi="fr_FR"/>
        </w:rPr>
        <w:t>3.1–21</w:t>
      </w:r>
      <w:r>
        <w:rPr>
          <w:lang w:val="fr_FR" w:bidi="fr_FR"/>
        </w:rPr>
        <w:t xml:space="preserve">). Jésus tient ce discours alors que Nicodème, un pharisien important, vient à Jésus pour lui poser des questions. Jésus lui explique alors qu'il doit naître de nouveau pour pouvoir entrer dans le royaume. Jésus parle ainsi de la transformation régénératrice que Dieu opère par son Esprit, pas de quelque chose que quelqu'un accomplit lui-même. </w:t>
      </w:r>
    </w:p>
    <w:p>
      <w:pPr/>
      <w:r>
        <w:rPr>
          <w:lang w:val="fr_FR" w:bidi="fr_FR"/>
        </w:rPr>
      </w:r>
      <w:r>
        <w:rPr>
          <w:lang w:val="fr_FR" w:bidi="fr_FR"/>
        </w:rPr>
        <w:t>La section suivante rapporte une dispute entre certains des disciples de Jean et un Juif sur le sujet de la purification. C'est l'occasion pour Jean le Baptiste de témoigner encore une fois à propos de Jésus. Il souligne en particulier que Jésus lui est supérieur (</w:t>
      </w:r>
      <w:r>
        <w:rPr>
          <w:lang w:val="fr_FR" w:bidi="fr_FR"/>
        </w:rPr>
        <w:t>3.22–36</w:t>
      </w:r>
      <w:r>
        <w:rPr>
          <w:lang w:val="fr_FR" w:bidi="fr_FR"/>
        </w:rPr>
        <w:t>).</w:t>
      </w:r>
    </w:p>
    <w:p>
      <w:pPr/>
      <w:r>
        <w:rPr>
          <w:lang w:val="fr_FR" w:bidi="fr_FR"/>
        </w:rPr>
      </w:r>
      <w:r>
        <w:rPr>
          <w:lang w:val="fr_FR" w:bidi="fr_FR"/>
        </w:rPr>
        <w:t>Le deuxième discours est en fait une conversation de Jésus avec une femme samaritaine, qu'il rencontre près d'un puits (</w:t>
      </w:r>
      <w:r>
        <w:rPr>
          <w:lang w:val="fr_FR" w:bidi="fr_FR"/>
        </w:rPr>
        <w:t>4.1–42</w:t>
      </w:r>
      <w:r>
        <w:rPr>
          <w:lang w:val="fr_FR" w:bidi="fr_FR"/>
        </w:rPr>
        <w:t>). La conversation tourne autour du sujet de « l'eau de la vie ». Ce dont il s'agit n'est pas entièrement expliqué dans ce chapitre, mais le sera plus tard : il s'agit de l'Esprit vivifiant (</w:t>
      </w:r>
      <w:r>
        <w:rPr>
          <w:lang w:val="fr_FR" w:bidi="fr_FR"/>
        </w:rPr>
        <w:t>7.38–39</w:t>
      </w:r>
      <w:r>
        <w:rPr>
          <w:lang w:val="fr_FR" w:bidi="fr_FR"/>
        </w:rPr>
        <w:t>). Le récit du deuxième signe vient ensuite. C'est celui dans lequel Jésus guérit le fils d'un noble (</w:t>
      </w:r>
      <w:r>
        <w:rPr>
          <w:lang w:val="fr_FR" w:bidi="fr_FR"/>
        </w:rPr>
        <w:t>4.46–54</w:t>
      </w:r>
      <w:r>
        <w:rPr>
          <w:lang w:val="fr_FR" w:bidi="fr_FR"/>
        </w:rPr>
        <w:t>). Il s'illustre par le fait que Jésus le guérit à distance.</w:t>
      </w:r>
    </w:p>
    <w:p>
      <w:pPr/>
      <w:r>
        <w:rPr>
          <w:lang w:val="fr_FR" w:bidi="fr_FR"/>
        </w:rPr>
      </w:r>
      <w:r>
        <w:rPr>
          <w:lang w:val="fr_FR" w:bidi="fr_FR"/>
        </w:rPr>
        <w:t>Le troisième signe est la guérison d'un homme qui ne peut pas marcher près de la piscine de Béthesda (</w:t>
      </w:r>
      <w:r>
        <w:rPr>
          <w:lang w:val="fr_FR" w:bidi="fr_FR"/>
        </w:rPr>
        <w:t>5.1–18</w:t>
      </w:r>
      <w:r>
        <w:rPr>
          <w:lang w:val="fr_FR" w:bidi="fr_FR"/>
        </w:rPr>
        <w:t>). Cet homme a déjà passé de nombreuses années à attendre la guérison à cet endroit. Jésus lui dit alors de se lever et de marcher. L'homme se lève et marche, guéri. Comme Jésus a fait ce miracle le jour du sabbat, les pharisiens le lui reprochent. C'est alors l'occasion d'un troisième discours de Jésus, au sujet du Fils divin (</w:t>
      </w:r>
      <w:r>
        <w:rPr>
          <w:lang w:val="fr_FR" w:bidi="fr_FR"/>
        </w:rPr>
        <w:t>5.19–47</w:t>
      </w:r>
      <w:r>
        <w:rPr>
          <w:lang w:val="fr_FR" w:bidi="fr_FR"/>
        </w:rPr>
        <w:t>). Dans ce discours, il souligne sa relation étroite avec le Père. Il parle aussi de son rôle de juge. Jésus reprend les pharisiens pour leur refus de croire en lui. Il leur déclare qu'en plus du témoignage de Jean le Baptiste, qu'ils ont entendu, et celui de ses œuvres, la loi de Moïse rend aussi témoignage de lui. Ils auraient dû comprendre grâce à ces témoignages qu'il est vraiment le Fils de Dieu et qu'ils doivent croire en lui.</w:t>
      </w:r>
    </w:p>
    <w:p>
      <w:pPr/>
      <w:r>
        <w:rPr>
          <w:lang w:val="fr_FR" w:bidi="fr_FR"/>
        </w:rPr>
      </w:r>
      <w:r>
        <w:rPr>
          <w:lang w:val="fr_FR" w:bidi="fr_FR"/>
        </w:rPr>
        <w:t>Le quatrième signe dans l'Évangile selon Jean est le seul miracle (en plus de la résurrection) dont parlent les quatre Évangiles : la multiplication de pains pour 5 000 hommes ainsi que pour les femmes et les enfants qui sont aussi présents (</w:t>
      </w:r>
      <w:r>
        <w:rPr>
          <w:lang w:val="fr_FR" w:bidi="fr_FR"/>
        </w:rPr>
        <w:t>6.1–15</w:t>
      </w:r>
      <w:r>
        <w:rPr>
          <w:lang w:val="fr_FR" w:bidi="fr_FR"/>
        </w:rPr>
        <w:t xml:space="preserve">). Après cela, Jésus marche sur l'eau de la mer de Galilée (v. </w:t>
      </w:r>
      <w:r>
        <w:rPr>
          <w:lang w:val="fr_FR" w:bidi="fr_FR"/>
        </w:rPr>
        <w:t>16–21</w:t>
      </w:r>
      <w:r>
        <w:rPr>
          <w:lang w:val="fr_FR" w:bidi="fr_FR"/>
        </w:rPr>
        <w:t>). Il est possible que Jean souhaite présenter ce miracle comme un signe (le cinquième), mais certains érudits contestent cela. Dans ce cas, il n'y a que six signes, et non sept.</w:t>
      </w:r>
    </w:p>
    <w:p>
      <w:pPr/>
      <w:r>
        <w:rPr>
          <w:lang w:val="fr_FR" w:bidi="fr_FR"/>
        </w:rPr>
      </w:r>
      <w:r>
        <w:rPr>
          <w:lang w:val="fr_FR" w:bidi="fr_FR"/>
        </w:rPr>
        <w:t xml:space="preserve">Le miracle de la multiplication des pains devient l'occasion du quatrième discours, le grand sermon sur le pain de vie (v. </w:t>
      </w:r>
      <w:r>
        <w:rPr>
          <w:lang w:val="fr_FR" w:bidi="fr_FR"/>
        </w:rPr>
        <w:t>22–59</w:t>
      </w:r>
      <w:r>
        <w:rPr>
          <w:lang w:val="fr_FR" w:bidi="fr_FR"/>
        </w:rPr>
        <w:t xml:space="preserve">). Jésus est ce pain qui descend du ciel ; il l'offre à tous les hommes et femmes qui croient en lui. Il parle aussi de manger sa chair et de boire son sang (v. </w:t>
      </w:r>
      <w:r>
        <w:rPr>
          <w:lang w:val="fr_FR" w:bidi="fr_FR"/>
        </w:rPr>
        <w:t>50–58</w:t>
      </w:r>
      <w:r>
        <w:rPr>
          <w:lang w:val="fr_FR" w:bidi="fr_FR"/>
        </w:rPr>
        <w:t xml:space="preserve">). Il est clair qu'il ne s'agit pas de quelque chose à faire littéralement. Sa chair et son sang représentent sa mort ; ceux qui croient en lui doivent s'approprier son sacrifice par la foi. </w:t>
      </w:r>
    </w:p>
    <w:p>
      <w:pPr/>
      <w:r>
        <w:rPr>
          <w:lang w:val="fr_FR" w:bidi="fr_FR"/>
        </w:rPr>
      </w:r>
      <w:r>
        <w:rPr>
          <w:lang w:val="fr_FR" w:bidi="fr_FR"/>
        </w:rPr>
        <w:t xml:space="preserve">Certains pensent que Jésus fait ici allusion à la Sainte Cène ou au repas du Seigneur. Cependant, il semble improbable que Jésus aurait ainsi parlé d'ordinances ou de sacrements qu'il n'avait pas encore institué. En fait, le discours explique ce que Jésus signifie par ce langage imagé. En effet, le verset </w:t>
      </w:r>
      <w:r>
        <w:rPr>
          <w:lang w:val="fr_FR" w:bidi="fr_FR"/>
        </w:rPr>
        <w:t>35</w:t>
      </w:r>
      <w:r>
        <w:rPr>
          <w:lang w:val="fr_FR" w:bidi="fr_FR"/>
        </w:rPr>
        <w:t xml:space="preserve"> indique que ne plus avoir faim ou soif est le résultat de </w:t>
      </w:r>
      <w:r>
        <w:rPr>
          <w:i/>
          <w:lang w:val="fr_FR" w:bidi="fr_FR"/>
        </w:rPr>
        <w:t xml:space="preserve">venir </w:t>
      </w:r>
      <w:r>
        <w:rPr>
          <w:lang w:val="fr_FR" w:bidi="fr_FR"/>
        </w:rPr>
        <w:t xml:space="preserve">à Jésus. Le verset </w:t>
      </w:r>
      <w:r>
        <w:rPr>
          <w:lang w:val="fr_FR" w:bidi="fr_FR"/>
        </w:rPr>
        <w:t xml:space="preserve">47 </w:t>
      </w:r>
      <w:r>
        <w:rPr>
          <w:lang w:val="fr_FR" w:bidi="fr_FR"/>
        </w:rPr>
        <w:t xml:space="preserve">montre que manger ce pain (la chair de Jésus) est équivalent à </w:t>
      </w:r>
      <w:r>
        <w:rPr>
          <w:i/>
          <w:lang w:val="fr_FR" w:bidi="fr_FR"/>
        </w:rPr>
        <w:t>croire</w:t>
      </w:r>
      <w:r>
        <w:rPr>
          <w:lang w:val="fr_FR" w:bidi="fr_FR"/>
        </w:rPr>
        <w:t>, car c'est ainsi que dans les deux passages, l'on obtient la vie éternelle. Les auditeurs de Jésus n'auraient probablement pas compris le moyen par lequel cela se ferait (la mort de Jésus sur la croix plus tard), mais le message est clair : il faut croire et prendre part à Jésus pour avoir la vie éternelle. Beaucoup s'offensent de ces paroles et partent, mais Pierre déclare sa foi et sa loyauté. Jésus révèle alors que l'un d'eux est « un démon ». Il parle de Judas qui va le trahir (</w:t>
      </w:r>
      <w:r>
        <w:rPr>
          <w:lang w:val="fr_FR" w:bidi="fr_FR"/>
        </w:rPr>
        <w:t>6.67–71</w:t>
      </w:r>
      <w:r>
        <w:rPr>
          <w:lang w:val="fr_FR" w:bidi="fr_FR"/>
        </w:rPr>
        <w:t xml:space="preserve">). </w:t>
      </w:r>
    </w:p>
    <w:p>
      <w:pPr/>
      <w:r>
        <w:rPr>
          <w:lang w:val="fr_FR" w:bidi="fr_FR"/>
        </w:rPr>
      </w:r>
      <w:r>
        <w:rPr>
          <w:lang w:val="fr_FR" w:bidi="fr_FR"/>
        </w:rPr>
        <w:t>Le cinquième discours a pour sujet l'Esprit vivifiant (</w:t>
      </w:r>
      <w:r>
        <w:rPr>
          <w:lang w:val="fr_FR" w:bidi="fr_FR"/>
        </w:rPr>
        <w:t>7.1–52</w:t>
      </w:r>
      <w:r>
        <w:rPr>
          <w:lang w:val="fr_FR" w:bidi="fr_FR"/>
        </w:rPr>
        <w:t xml:space="preserve">). En tant que narrateur, Jean donne une explication importante en soulignant que l'Esprit n'a pas encore été donné parce que Jésus n'a pas encore été glorifié (v. </w:t>
      </w:r>
      <w:r>
        <w:rPr>
          <w:lang w:val="fr_FR" w:bidi="fr_FR"/>
        </w:rPr>
        <w:t>39</w:t>
      </w:r>
      <w:r>
        <w:rPr>
          <w:lang w:val="fr_FR" w:bidi="fr_FR"/>
        </w:rPr>
        <w:t>). La plénitude du don de l'Esprit attend l'achèvement de la mission terrestre du Christ par sa mort et sa résurrection.</w:t>
      </w:r>
    </w:p>
    <w:p>
      <w:pPr/>
      <w:r>
        <w:rPr>
          <w:lang w:val="fr_FR" w:bidi="fr_FR"/>
        </w:rPr>
      </w:r>
      <w:r>
        <w:rPr>
          <w:lang w:val="fr_FR" w:bidi="fr_FR"/>
        </w:rPr>
        <w:t>Le sixième discours porte sur Jésus en tant que lumière du monde (</w:t>
      </w:r>
      <w:r>
        <w:rPr>
          <w:lang w:val="fr_FR" w:bidi="fr_FR"/>
        </w:rPr>
        <w:t>8.12–59</w:t>
      </w:r>
      <w:r>
        <w:rPr>
          <w:lang w:val="fr_FR" w:bidi="fr_FR"/>
        </w:rPr>
        <w:t xml:space="preserve">). Cet aspect de l'identité et du ministère de Jésus est illustré spectaculairement par le sixième signe : la guérison d'un homme né aveugle (chap. </w:t>
      </w:r>
      <w:r>
        <w:rPr>
          <w:lang w:val="fr_FR" w:bidi="fr_FR"/>
        </w:rPr>
        <w:t>9</w:t>
      </w:r>
      <w:r>
        <w:rPr>
          <w:lang w:val="fr_FR" w:bidi="fr_FR"/>
        </w:rPr>
        <w:t>). C'est un récit animé, car l'homme guéri est amené à défendre Jésus de façon frappante contre les pharisiens qui le remettent en cause.</w:t>
      </w:r>
    </w:p>
    <w:p>
      <w:pPr/>
      <w:r>
        <w:rPr>
          <w:lang w:val="fr_FR" w:bidi="fr_FR"/>
        </w:rPr>
      </w:r>
      <w:r>
        <w:rPr>
          <w:lang w:val="fr_FR" w:bidi="fr_FR"/>
        </w:rPr>
        <w:t xml:space="preserve">Le septième discours donne l'une des plus belles illustrations de la relation que Jésus entretient avec son peuple. Jésus s'y décrit en tant que le bon berger (chap. </w:t>
      </w:r>
      <w:r>
        <w:rPr>
          <w:lang w:val="fr_FR" w:bidi="fr_FR"/>
        </w:rPr>
        <w:t>10</w:t>
      </w:r>
      <w:r>
        <w:rPr>
          <w:lang w:val="fr_FR" w:bidi="fr_FR"/>
        </w:rPr>
        <w:t xml:space="preserve">). Tous auraient su que tout comme les brebis dépendent entièrement de leur berger pour paître, boire et rester en sécurité, ainsi les disciples dépendent aussi de Jésus. Cependant, l'enseignement de Jésus va plus loin, car le bon berger va jusqu'à donner sa vie pour ses brebis. </w:t>
      </w:r>
    </w:p>
    <w:p>
      <w:pPr/>
      <w:r>
        <w:rPr>
          <w:lang w:val="fr_FR" w:bidi="fr_FR"/>
        </w:rPr>
      </w:r>
      <w:r>
        <w:rPr>
          <w:lang w:val="fr_FR" w:bidi="fr_FR"/>
        </w:rPr>
        <w:t>Le dernier signe est la résurrection de Lazare (</w:t>
      </w:r>
      <w:r>
        <w:rPr>
          <w:lang w:val="fr_FR" w:bidi="fr_FR"/>
        </w:rPr>
        <w:t>11.1–44</w:t>
      </w:r>
      <w:r>
        <w:rPr>
          <w:lang w:val="fr_FR" w:bidi="fr_FR"/>
        </w:rPr>
        <w:t>), un homme qui est alors mort depuis quatre jours. Ce miracle et son récit illustrent de façon saisissante la puissance de Jésus sur la mort et son désir de conférer le don de la vie. Jésus se décrit lui-même comme « la résurrection et la vie » (v.</w:t>
      </w:r>
      <w:r>
        <w:rPr>
          <w:lang w:val="fr_FR" w:bidi="fr_FR"/>
        </w:rPr>
        <w:t>25</w:t>
      </w:r>
      <w:r>
        <w:rPr>
          <w:lang w:val="fr_FR" w:bidi="fr_FR"/>
        </w:rPr>
        <w:t xml:space="preserve">) : la mort ne peut le vaincre. Il donne la vie à ceux qui sont spirituellement morts par la même puissance qu'il utilise pour redonner la vie physiquement à Lazare. Le récit souligne les réactions à ce miracle puissant : certains croient, mais d'autres continuent à s'opposer à Jésus (v. </w:t>
      </w:r>
      <w:r>
        <w:rPr>
          <w:lang w:val="fr_FR" w:bidi="fr_FR"/>
        </w:rPr>
        <w:t>45–57</w:t>
      </w:r>
      <w:r>
        <w:rPr>
          <w:lang w:val="fr_FR" w:bidi="fr_FR"/>
        </w:rPr>
        <w:t xml:space="preserve">). C'est à cette occasion que le souverain sacrificateur Caïphe déclare qu'il faut qu'un homme meure pour le peuple (v. </w:t>
      </w:r>
      <w:r>
        <w:rPr>
          <w:lang w:val="fr_FR" w:bidi="fr_FR"/>
        </w:rPr>
        <w:t>50–52</w:t>
      </w:r>
      <w:r>
        <w:rPr>
          <w:lang w:val="fr_FR" w:bidi="fr_FR"/>
        </w:rPr>
        <w:t>). Caïphe dit cela en tant que politicien cynique. Il pense qu'il vaut mieux faire exécuter Jésus que de risquer que les Romains s'en prennent au peuple, pensant que Jésus est chef d'un mouvement révolutionnaire. Cependant, Jean commente que sans le savoir, Caïphe, du fait d'être souverain sacrificateur, prophétise en fait que la mort de Jésus apportera le salut à beaucoup.</w:t>
      </w:r>
    </w:p>
    <w:p>
      <w:pPr/>
      <w:r>
        <w:rPr>
          <w:lang w:val="fr_FR" w:bidi="fr_FR"/>
        </w:rPr>
      </w:r>
      <w:r>
        <w:rPr>
          <w:lang w:val="fr_FR" w:bidi="fr_FR"/>
        </w:rPr>
        <w:t xml:space="preserve">Jean conclut la partie de son récit qui porte sur le ministère de Jésus par l'histoire de l'onction de Jésus par une femme à Béthanie, son arrivée triomphale dans Jérusalem, l'intérêt de Grecs pour Jésus et un dernier discours qui résume son enseignement (chap. </w:t>
      </w:r>
      <w:r>
        <w:rPr>
          <w:lang w:val="fr_FR" w:bidi="fr_FR"/>
        </w:rPr>
        <w:t>12</w:t>
      </w:r>
      <w:r>
        <w:rPr>
          <w:lang w:val="fr_FR" w:bidi="fr_FR"/>
        </w:rPr>
        <w:t>).</w:t>
      </w:r>
    </w:p>
    <w:p>
      <w:pPr>
        <w:pStyle w:val="Heading4"/>
      </w:pPr>
      <w:r>
        <w:rPr>
          <w:lang w:val="fr_FR" w:bidi="fr_FR"/>
        </w:rPr>
        <w:t>La Cène</w:t>
      </w:r>
    </w:p>
    <w:p>
      <w:pPr/>
      <w:r>
        <w:rPr>
          <w:lang w:val="fr_FR" w:bidi="fr_FR"/>
        </w:rPr>
      </w:r>
      <w:r>
        <w:rPr>
          <w:lang w:val="fr_FR" w:bidi="fr_FR"/>
        </w:rPr>
        <w:t>Le récit de Jean sur ce qui se passe dans la chambre haute la nuit avant la crucifixion de Jésus est le plus complet des quatre Évangiles. Curieusement, Jean ne relate pas l'institution de la Communion, un fait qui n'a jamais été expliqué de manière satisfaisante. Cependant, il est le seul qui décrit Jésus lavant les pieds des disciples (</w:t>
      </w:r>
      <w:r>
        <w:rPr>
          <w:lang w:val="fr_FR" w:bidi="fr_FR"/>
        </w:rPr>
        <w:t>13.1–17</w:t>
      </w:r>
      <w:r>
        <w:rPr>
          <w:lang w:val="fr_FR" w:bidi="fr_FR"/>
        </w:rPr>
        <w:t xml:space="preserve">). Cette acte illustre de superbe façon l'esprit de serviteur humble de Jésus, qu'il s'apprête à démontrer en mourant volontairement sur la croix. Après cela, Jésus prédit que Judas va le trahir, une prédiction qui déclenche les événements qui le mènent à la croix (v. </w:t>
      </w:r>
      <w:r>
        <w:rPr>
          <w:lang w:val="fr_FR" w:bidi="fr_FR"/>
        </w:rPr>
        <w:t>18–30</w:t>
      </w:r>
      <w:r>
        <w:rPr>
          <w:lang w:val="fr_FR" w:bidi="fr_FR"/>
        </w:rPr>
        <w:t>).</w:t>
      </w:r>
    </w:p>
    <w:p>
      <w:pPr/>
      <w:r>
        <w:rPr>
          <w:lang w:val="fr_FR" w:bidi="fr_FR"/>
        </w:rPr>
      </w:r>
      <w:r>
        <w:rPr>
          <w:lang w:val="fr_FR" w:bidi="fr_FR"/>
        </w:rPr>
        <w:t xml:space="preserve">Dans le discours qui suit, Jésus répond à des questions de ses disciples et continue de les enseigner. C'est à cette occasion qu'il leur déclare : « </w:t>
      </w:r>
      <w:r>
        <w:rPr>
          <w:lang w:val="fr_FR" w:bidi="fr_FR"/>
        </w:rPr>
        <w:t>Je suis le chemin, la vérité et la vie »</w:t>
      </w:r>
      <w:r>
        <w:rPr>
          <w:lang w:val="fr_FR" w:bidi="fr_FR"/>
        </w:rPr>
        <w:t xml:space="preserve"> (</w:t>
      </w:r>
      <w:r>
        <w:rPr>
          <w:lang w:val="fr_FR" w:bidi="fr_FR"/>
        </w:rPr>
        <w:t>14.6</w:t>
      </w:r>
      <w:r>
        <w:rPr>
          <w:lang w:val="fr_FR" w:bidi="fr_FR"/>
        </w:rPr>
        <w:t>). Il se décrit comme le vrai cep dont les disciples sont les sarments. Il s'appuie sur cette comparaison pour leur faire comprendre que les sarments doivent rester attachés au cep pour ne pas sécher, et aussi pour produire du fruit. Ainsi, les disciples doivent « demeurer » en Jésus (</w:t>
      </w:r>
      <w:r>
        <w:rPr>
          <w:lang w:val="fr_FR" w:bidi="fr_FR"/>
        </w:rPr>
        <w:t>15.1–16</w:t>
      </w:r>
      <w:r>
        <w:rPr>
          <w:lang w:val="fr_FR" w:bidi="fr_FR"/>
        </w:rPr>
        <w:t xml:space="preserve">). </w:t>
      </w:r>
    </w:p>
    <w:p>
      <w:pPr/>
      <w:r>
        <w:rPr>
          <w:lang w:val="fr_FR" w:bidi="fr_FR"/>
        </w:rPr>
      </w:r>
      <w:r>
        <w:rPr>
          <w:lang w:val="fr_FR" w:bidi="fr_FR"/>
        </w:rPr>
        <w:t xml:space="preserve">Après les avoir donné des paroles d'encouragement concernant la persécution qu'ils ne vont pas manquer de subir (vv, </w:t>
      </w:r>
      <w:r>
        <w:rPr>
          <w:lang w:val="fr_FR" w:bidi="fr_FR"/>
        </w:rPr>
        <w:t>17–25</w:t>
      </w:r>
      <w:r>
        <w:rPr>
          <w:lang w:val="fr_FR" w:bidi="fr_FR"/>
        </w:rPr>
        <w:t>), Jésus leur parle du ministère que le Saint-Esprit aura en eux et à travers eux (</w:t>
      </w:r>
      <w:r>
        <w:rPr>
          <w:lang w:val="fr_FR" w:bidi="fr_FR"/>
        </w:rPr>
        <w:t>15.26–16.15</w:t>
      </w:r>
      <w:r>
        <w:rPr>
          <w:lang w:val="fr_FR" w:bidi="fr_FR"/>
        </w:rPr>
        <w:t>). Ce passage est particulièrement important parce qu'il contient un enseignement plus détaillé sur l'Esprit que ne se trouve ailleurs dans les paroles de Jésus. L'Esprit est appelé le « Paraclet », un titre qui n'est pas évident à comprendre. Il s'agit à l'origine d'un terme juridique qui désigne quelqu'un qui, comme un avocat, plaide ou intercède en faveur de quelqu'un d'autre. Dans le contexte de ce passage, il est clair que l'Esprit aidera les disciples à témoigner, leur rappellera les paroles de Jésus et leur annoncera des choses à venir. Il sera donc à leur côtés, représentant aussi Jésus auprès des disciples et dans leur témoignage au monde. Le terme « Paraclet » peut aussi signifier « consolateur ». Il aura aussi probablement ce rôle auprès des disciples pour les aider dans les temps difficiles à venir (</w:t>
      </w:r>
      <w:r>
        <w:rPr>
          <w:lang w:val="fr_FR" w:bidi="fr_FR"/>
        </w:rPr>
        <w:t>16.16–33</w:t>
      </w:r>
      <w:r>
        <w:rPr>
          <w:lang w:val="fr_FR" w:bidi="fr_FR"/>
        </w:rPr>
        <w:t xml:space="preserve">). Cette partie de l'Évangile se conclut par la grande prière sacerdotale de Jésus. Le Seigneur prie notamment pour que les disciples soient un, les remettant aux mains du Père céleste alors que son départ approche (chap. </w:t>
      </w:r>
      <w:r>
        <w:rPr>
          <w:lang w:val="fr_FR" w:bidi="fr_FR"/>
        </w:rPr>
        <w:t>17</w:t>
      </w:r>
      <w:r>
        <w:rPr>
          <w:lang w:val="fr_FR" w:bidi="fr_FR"/>
        </w:rPr>
        <w:t>).</w:t>
      </w:r>
    </w:p>
    <w:p>
      <w:pPr>
        <w:pStyle w:val="Heading4"/>
      </w:pPr>
      <w:r>
        <w:rPr>
          <w:lang w:val="fr_FR" w:bidi="fr_FR"/>
        </w:rPr>
        <w:t>La croix et la résurrection</w:t>
      </w:r>
    </w:p>
    <w:p>
      <w:pPr/>
      <w:r>
        <w:rPr>
          <w:lang w:val="fr_FR" w:bidi="fr_FR"/>
        </w:rPr>
      </w:r>
      <w:r>
        <w:rPr>
          <w:lang w:val="fr_FR" w:bidi="fr_FR"/>
        </w:rPr>
        <w:t>Les intrigues des autorités jalouses de la popularité de Jésus et opposées à ses enseignements finissent par aboutir à son arrestation, grâce à l'aide de Judas. Alors qu'une troupe arrive de nuit pour l'arrêter, Jésus s'adresse aux gardes qui tombent par terre devant lui (</w:t>
      </w:r>
      <w:r>
        <w:rPr>
          <w:lang w:val="fr_FR" w:bidi="fr_FR"/>
        </w:rPr>
        <w:t>18.1–11</w:t>
      </w:r>
      <w:r>
        <w:rPr>
          <w:lang w:val="fr_FR" w:bidi="fr_FR"/>
        </w:rPr>
        <w:t xml:space="preserve">). Jésus se laisse arrêter sans que les gardes fassent usage de la force. Au début de son récit des événements des derniers jours de Jésus, Jean met en évidence les paroles et comportements de Jésus qui montrent qu'il est souverain à l'égard de ce qui doit arriver. Il n'est pas surpris par le cours des événements, mais est conscient qu'il doit ainsi accomplir la volonté du Père. </w:t>
      </w:r>
    </w:p>
    <w:p>
      <w:pPr/>
      <w:r>
        <w:rPr>
          <w:lang w:val="fr_FR" w:bidi="fr_FR"/>
        </w:rPr>
      </w:r>
      <w:r>
        <w:rPr>
          <w:lang w:val="fr_FR" w:bidi="fr_FR"/>
        </w:rPr>
        <w:t>Jean est le seul des Évangélistes à indiquer que Jésus a été conduit devant Anne, beau-père de Caïphe, le souverain sacrificateur en fonction (</w:t>
      </w:r>
      <w:r>
        <w:rPr>
          <w:lang w:val="fr_FR" w:bidi="fr_FR"/>
        </w:rPr>
        <w:t>18.12–14, 19–24</w:t>
      </w:r>
      <w:r>
        <w:rPr>
          <w:lang w:val="fr_FR" w:bidi="fr_FR"/>
        </w:rPr>
        <w:t xml:space="preserve">). Il raconte ensuite comment Pierre renie Jésus trois fois (v. </w:t>
      </w:r>
      <w:r>
        <w:rPr>
          <w:lang w:val="fr_FR" w:bidi="fr_FR"/>
        </w:rPr>
        <w:t>15–27</w:t>
      </w:r>
      <w:r>
        <w:rPr>
          <w:lang w:val="fr_FR" w:bidi="fr_FR"/>
        </w:rPr>
        <w:t xml:space="preserve">). Jean ne décrit pas en détail le procès de Jésus devant les autorités juives, mais relate le procès devant Pilate plus en longueur que les autres Évangiles. Il a des informations très précises sur ce qui s'est passé lors de la comparution devant Pilate. Son portrait de Jésus devant Pilate est magnifique : le Fils de Dieu, s'étant rendu au pouvoir du représentant de César, lui parle de la souveraineté, d'où vient la véritable autorité, et de la vérité (v. </w:t>
      </w:r>
      <w:r>
        <w:rPr>
          <w:lang w:val="fr_FR" w:bidi="fr_FR"/>
        </w:rPr>
        <w:t>33–40</w:t>
      </w:r>
      <w:r>
        <w:rPr>
          <w:lang w:val="fr_FR" w:bidi="fr_FR"/>
        </w:rPr>
        <w:t>).</w:t>
      </w:r>
    </w:p>
    <w:p>
      <w:pPr/>
      <w:r>
        <w:rPr>
          <w:lang w:val="fr_FR" w:bidi="fr_FR"/>
        </w:rPr>
      </w:r>
      <w:r>
        <w:rPr>
          <w:lang w:val="fr_FR" w:bidi="fr_FR"/>
        </w:rPr>
        <w:t>Le récit de la crucifixion contient des détails qui se comprennent mieux si Jean et le disciple bien-aimé ne font qu'un. En effet, il est le seul qui raconte que sur la croix, Jésus confie sa mère aux soins de ce disciple et à dit à celle-ci de le traiter comme son fils (</w:t>
      </w:r>
      <w:r>
        <w:rPr>
          <w:lang w:val="fr_FR" w:bidi="fr_FR"/>
        </w:rPr>
        <w:t>19.26–27</w:t>
      </w:r>
      <w:r>
        <w:rPr>
          <w:lang w:val="fr_FR" w:bidi="fr_FR"/>
        </w:rPr>
        <w:t xml:space="preserve">). C'est Jean qui rapporte que Jésus en mourant crie « Tout est accompli » (v. </w:t>
      </w:r>
      <w:r>
        <w:rPr>
          <w:lang w:val="fr_FR" w:bidi="fr_FR"/>
        </w:rPr>
        <w:t>30</w:t>
      </w:r>
      <w:r>
        <w:rPr>
          <w:lang w:val="fr_FR" w:bidi="fr_FR"/>
        </w:rPr>
        <w:t xml:space="preserve">) et qu'un soldat perce son côté en utilisant une lance pour vérifier qu'il est bien mort (v. </w:t>
      </w:r>
      <w:r>
        <w:rPr>
          <w:lang w:val="fr_FR" w:bidi="fr_FR"/>
        </w:rPr>
        <w:t>31–37</w:t>
      </w:r>
      <w:r>
        <w:rPr>
          <w:lang w:val="fr_FR" w:bidi="fr_FR"/>
        </w:rPr>
        <w:t>).</w:t>
      </w:r>
    </w:p>
    <w:p>
      <w:pPr/>
      <w:r>
        <w:rPr>
          <w:lang w:val="fr_FR" w:bidi="fr_FR"/>
        </w:rPr>
      </w:r>
      <w:r>
        <w:rPr>
          <w:lang w:val="fr_FR" w:bidi="fr_FR"/>
        </w:rPr>
        <w:t xml:space="preserve">Jean raconte ensuite l'enterrement de Jésus (v. </w:t>
      </w:r>
      <w:r>
        <w:rPr>
          <w:lang w:val="fr_FR" w:bidi="fr_FR"/>
        </w:rPr>
        <w:t>38–42</w:t>
      </w:r>
      <w:r>
        <w:rPr>
          <w:lang w:val="fr_FR" w:bidi="fr_FR"/>
        </w:rPr>
        <w:t>) et sa résurrection. Des femmes et d'autres disciples trouvent qu'il n'est plus dans son tombeau (</w:t>
      </w:r>
      <w:r>
        <w:rPr>
          <w:lang w:val="fr_FR" w:bidi="fr_FR"/>
        </w:rPr>
        <w:t>20.1–10</w:t>
      </w:r>
      <w:r>
        <w:rPr>
          <w:lang w:val="fr_FR" w:bidi="fr_FR"/>
        </w:rPr>
        <w:t xml:space="preserve">). Il apparaît et parle à Marie de Magdala (v. </w:t>
      </w:r>
      <w:r>
        <w:rPr>
          <w:lang w:val="fr_FR" w:bidi="fr_FR"/>
        </w:rPr>
        <w:t>11–18</w:t>
      </w:r>
      <w:r>
        <w:rPr>
          <w:lang w:val="fr_FR" w:bidi="fr_FR"/>
        </w:rPr>
        <w:t xml:space="preserve">) et aux disciples en l'absence de Thomas (v. </w:t>
      </w:r>
      <w:r>
        <w:rPr>
          <w:lang w:val="fr_FR" w:bidi="fr_FR"/>
        </w:rPr>
        <w:t>19–23</w:t>
      </w:r>
      <w:r>
        <w:rPr>
          <w:lang w:val="fr_FR" w:bidi="fr_FR"/>
        </w:rPr>
        <w:t xml:space="preserve">), puis en sa présence (v. </w:t>
      </w:r>
      <w:r>
        <w:rPr>
          <w:lang w:val="fr_FR" w:bidi="fr_FR"/>
        </w:rPr>
        <w:t>24–29</w:t>
      </w:r>
      <w:r>
        <w:rPr>
          <w:lang w:val="fr_FR" w:bidi="fr_FR"/>
        </w:rPr>
        <w:t>). Le dernier chapitre raconte encore l'apparition de Jésus aux disciples en Galilée et la pêche miraculeuse qu'il leur accorde (</w:t>
      </w:r>
      <w:r>
        <w:rPr>
          <w:lang w:val="fr_FR" w:bidi="fr_FR"/>
        </w:rPr>
        <w:t>21.1–14</w:t>
      </w:r>
      <w:r>
        <w:rPr>
          <w:lang w:val="fr_FR" w:bidi="fr_FR"/>
        </w:rPr>
        <w:t xml:space="preserve">). </w:t>
      </w:r>
    </w:p>
    <w:p>
      <w:pPr/>
      <w:r>
        <w:rPr>
          <w:lang w:val="fr_FR" w:bidi="fr_FR"/>
        </w:rPr>
      </w:r>
      <w:r>
        <w:rPr>
          <w:lang w:val="fr_FR" w:bidi="fr_FR"/>
        </w:rPr>
        <w:t>Jean donne finalement un récit émouvant de la conversation entre Jésus et Pierre, qui l'avait renié trois fois avant la croix. Trois fois, Pierre réaffirme maintenant son amour pour le Seigneur, qui lui signifie son pardon en lui confiant la mission de s'occuper de « ses brebis ».</w:t>
      </w:r>
    </w:p>
    <w:p>
      <w:pPr/>
      <w:r>
        <w:rPr>
          <w:lang w:val="fr_FR" w:bidi="fr_FR"/>
        </w:rPr>
      </w:r>
      <w:r>
        <w:rPr>
          <w:lang w:val="fr_FR" w:bidi="fr_FR"/>
        </w:rPr>
        <w:t xml:space="preserve">Voir aussi </w:t>
      </w:r>
      <w:r>
        <w:rPr>
          <w:lang w:val="fr_FR" w:bidi="fr_FR"/>
        </w:rPr>
        <w:t>Jean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Jean l’Évangéliste (Livre de)</w:t>
      </w:r>
      <w:r>
        <w:rPr>
          <w:lang w:val="fr_FR" w:bidi="fr_FR"/>
        </w:rPr>
      </w:r>
    </w:p>
    <w:p>
      <w:pPr/>
      <w:r>
        <w:rPr>
          <w:lang w:val="fr_FR" w:bidi="fr_FR"/>
        </w:rPr>
      </w:r>
      <w:r>
        <w:rPr>
          <w:lang w:val="fr_FR" w:bidi="fr_FR"/>
        </w:rPr>
        <w:t>Les cathares ont particulièrement fait usage de ce livre. Beaucoup croient qu’il provenait auparavant des bogomiles. Il se présente sous la forme de questions que Jean aurait posées à Jésus et des réponses que Jésus lui aurait données, alors que Jean repose près de lui lors de la Cène. On retrouve ce style de texte en questions-réponses dans d’autres œuvres gnostiques, notamment l’</w:t>
      </w:r>
      <w:r>
        <w:rPr>
          <w:i/>
          <w:lang w:val="fr_FR" w:bidi="fr_FR"/>
        </w:rPr>
        <w:t>Évangile de Barthélemy</w:t>
      </w:r>
      <w:r>
        <w:rPr>
          <w:lang w:val="fr_FR" w:bidi="fr_FR"/>
        </w:rPr>
        <w:t>.</w:t>
      </w:r>
    </w:p>
    <w:p>
      <w:pPr/>
      <w:r>
        <w:rPr>
          <w:lang w:val="fr_FR" w:bidi="fr_FR"/>
        </w:rPr>
      </w:r>
      <w:r>
        <w:rPr>
          <w:lang w:val="fr_FR" w:bidi="fr_FR"/>
        </w:rPr>
        <w:t>Cette œuvre illustre la théologie gnostique : le monde a été créé par Satan, pas par Dieu, et Christ n’est pas né de Marie ; c’était un ange envoyé sur terre. « Le Christ entra dans Marie par l’oreille, et sortit par l’oreille, sans contact charnel, sans ouvrir son sein, sans troubler sa virginité ». Satan envoie Jean le baptiste ; ses disciples (qui symbolisent l’Église catholique) ne sont pas les disciples de Christ. Le baptême et la Cène n'ont aucune valeur.</w:t>
      </w:r>
    </w:p>
    <w:p>
      <w:pPr/>
      <w:r>
        <w:rPr>
          <w:lang w:val="fr_FR" w:bidi="fr_FR"/>
        </w:rPr>
      </w:r>
      <w:r>
        <w:rPr>
          <w:lang w:val="fr_FR" w:bidi="fr_FR"/>
        </w:rPr>
        <w:t>Cette œuvre a seulement survécu en latin. Le texte actuel date au plus tôt du 12ᵉ siècle apr. J.‑C.</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 xml:space="preserve"> ; </w:t>
      </w:r>
      <w:r>
        <w:rPr>
          <w:lang w:val="fr_FR" w:bidi="fr_FR"/>
        </w:rPr>
        <w:t>Jean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Jean Marc</w:t>
      </w:r>
      <w:r>
        <w:rPr>
          <w:lang w:val="fr_FR" w:bidi="fr_FR"/>
        </w:rPr>
      </w:r>
    </w:p>
    <w:p>
      <w:pPr/>
      <w:r>
        <w:rPr>
          <w:lang w:val="fr_FR" w:bidi="fr_FR"/>
        </w:rPr>
      </w:r>
      <w:r>
        <w:rPr>
          <w:lang w:val="fr_FR" w:bidi="fr_FR"/>
        </w:rPr>
        <w:t>Ami proche des premiers dirigeants de l'Église. Jean-Marc a écrit l'Évangile de Marc. Il était à la fois un compagnon de Paul et de Pierre, et un cousin de Barnabas.</w:t>
      </w:r>
    </w:p>
    <w:p>
      <w:pPr>
        <w:pStyle w:val="Heading3"/>
      </w:pPr>
      <w:r>
        <w:rPr>
          <w:lang w:val="fr_FR" w:bidi="fr_FR"/>
        </w:rPr>
        <w:t>Jeunesse et famille</w:t>
      </w:r>
    </w:p>
    <w:p>
      <w:pPr/>
      <w:r>
        <w:rPr>
          <w:lang w:val="fr_FR" w:bidi="fr_FR"/>
        </w:rPr>
      </w:r>
      <w:r>
        <w:rPr>
          <w:lang w:val="fr_FR" w:bidi="fr_FR"/>
        </w:rPr>
        <w:t>Jean Marc venait d'une famille juive aisée à Jérusalem. Ils faisaient partie des premiers croyants en Jésus-Christ. Jean Marc avait à la fois un nom juif et un nom romain. Le nom romain Marc pouvait indiquer la citoyenneté romaine, à l'instar de Paul. Il se peut également qu'il ait simplement adopté ce nom lorsqu'il a quitté Jérusalem pour servir l'Église des gentils (non-juifs) à Antioche (</w:t>
      </w:r>
      <w:r>
        <w:rPr>
          <w:lang w:val="fr_FR" w:bidi="fr_FR"/>
        </w:rPr>
        <w:t>Ac 12.25</w:t>
      </w:r>
      <w:r>
        <w:rPr>
          <w:lang w:val="fr_FR" w:bidi="fr_FR"/>
        </w:rPr>
        <w:t>).</w:t>
      </w:r>
    </w:p>
    <w:p>
      <w:pPr/>
      <w:r>
        <w:rPr>
          <w:lang w:val="fr_FR" w:bidi="fr_FR"/>
        </w:rPr>
      </w:r>
      <w:r>
        <w:rPr>
          <w:lang w:val="fr_FR" w:bidi="fr_FR"/>
        </w:rPr>
        <w:t xml:space="preserve">Lorsqu'un ange du Seigneur a libéré Pierre de prison, l'apôtre est allé « </w:t>
      </w:r>
      <w:r>
        <w:rPr>
          <w:lang w:val="fr_FR" w:bidi="fr_FR"/>
        </w:rPr>
        <w:t>vers la maison de Marie, mère de Jean, surnommé Marc</w:t>
      </w:r>
      <w:r>
        <w:rPr>
          <w:lang w:val="fr_FR" w:bidi="fr_FR"/>
        </w:rPr>
        <w:t xml:space="preserve"> » (v. </w:t>
      </w:r>
      <w:r>
        <w:rPr>
          <w:lang w:val="fr_FR" w:bidi="fr_FR"/>
        </w:rPr>
        <w:t>12</w:t>
      </w:r>
      <w:r>
        <w:rPr>
          <w:lang w:val="fr_FR" w:bidi="fr_FR"/>
        </w:rPr>
        <w:t xml:space="preserve">). Cette maison avait une porte extérieure. Elle était assez grande pour qu'un grand groupe de croyants puisse s'y rassembler. Une servante nommée Rhode y travaillait (v. </w:t>
      </w:r>
      <w:r>
        <w:rPr>
          <w:lang w:val="fr_FR" w:bidi="fr_FR"/>
        </w:rPr>
        <w:t>12–13</w:t>
      </w:r>
      <w:r>
        <w:rPr>
          <w:lang w:val="fr_FR" w:bidi="fr_FR"/>
        </w:rPr>
        <w:t>). Ceci indique qu'une famille riche y vivait. Au moment de cet événement (vers l'an 44 apr. J.‑C.), Pierre a peut-être influencé Marc pour qu'il devienne un disciple de Jésus (</w:t>
      </w:r>
      <w:r>
        <w:rPr>
          <w:lang w:val="fr_FR" w:bidi="fr_FR"/>
        </w:rPr>
        <w:t>1P 5.13</w:t>
      </w:r>
      <w:r>
        <w:rPr>
          <w:lang w:val="fr_FR" w:bidi="fr_FR"/>
        </w:rPr>
        <w:t>). Barnabas et Saul (également connu sous le nom de Paul) ont choisi Marc pour les accompagner à Antioche. Ceci suggère que l'Église de Jérusalem avait un grand respect pour Marc (</w:t>
      </w:r>
      <w:r>
        <w:rPr>
          <w:lang w:val="fr_FR" w:bidi="fr_FR"/>
        </w:rPr>
        <w:t>Ac 12.25</w:t>
      </w:r>
      <w:r>
        <w:rPr>
          <w:lang w:val="fr_FR" w:bidi="fr_FR"/>
        </w:rPr>
        <w:t>).</w:t>
      </w:r>
    </w:p>
    <w:p>
      <w:pPr>
        <w:pStyle w:val="Heading3"/>
      </w:pPr>
      <w:r>
        <w:rPr>
          <w:lang w:val="fr_FR" w:bidi="fr_FR"/>
        </w:rPr>
        <w:t>Débuts dans le ministère et défis</w:t>
      </w:r>
    </w:p>
    <w:p>
      <w:pPr/>
      <w:r>
        <w:rPr>
          <w:lang w:val="fr_FR" w:bidi="fr_FR"/>
        </w:rPr>
      </w:r>
      <w:r>
        <w:rPr>
          <w:lang w:val="fr_FR" w:bidi="fr_FR"/>
        </w:rPr>
        <w:t>Jean Marc a rejoint Barnabas et Saul pour les aider à prêcher la Bonne Nouvelle de Jésus (</w:t>
      </w:r>
      <w:r>
        <w:rPr>
          <w:lang w:val="fr_FR" w:bidi="fr_FR"/>
        </w:rPr>
        <w:t>Ac 13.5</w:t>
      </w:r>
      <w:r>
        <w:rPr>
          <w:lang w:val="fr_FR" w:bidi="fr_FR"/>
        </w:rPr>
        <w:t xml:space="preserve">). Il a cependant rapidement quitté les apôtres et est retourné à Jérusalem (v. </w:t>
      </w:r>
      <w:r>
        <w:rPr>
          <w:lang w:val="fr_FR" w:bidi="fr_FR"/>
        </w:rPr>
        <w:t>13</w:t>
      </w:r>
      <w:r>
        <w:rPr>
          <w:lang w:val="fr_FR" w:bidi="fr_FR"/>
        </w:rPr>
        <w:t>). La Bible ne nous dit pas pourquoi Marc a quitté les apôtres. Le voyage a peut-être été trop difficile pour le jeune Marc.</w:t>
      </w:r>
    </w:p>
    <w:p>
      <w:pPr/>
      <w:r>
        <w:rPr>
          <w:lang w:val="fr_FR" w:bidi="fr_FR"/>
        </w:rPr>
      </w:r>
      <w:r>
        <w:rPr>
          <w:lang w:val="fr_FR" w:bidi="fr_FR"/>
        </w:rPr>
        <w:t xml:space="preserve">Il y a une autre explication possible. À Paphos, lorsque le voyage a commencé, Paul est devenu le principal leader (v. </w:t>
      </w:r>
      <w:r>
        <w:rPr>
          <w:lang w:val="fr_FR" w:bidi="fr_FR"/>
        </w:rPr>
        <w:t>13</w:t>
      </w:r>
      <w:r>
        <w:rPr>
          <w:lang w:val="fr_FR" w:bidi="fr_FR"/>
        </w:rPr>
        <w:t xml:space="preserve">). À partir de ce moment, Actes parle de « Paul et Barnabas » plutôt que de « Barnabas et Paul » (sauf dans les v. </w:t>
      </w:r>
      <w:r>
        <w:rPr>
          <w:lang w:val="fr_FR" w:bidi="fr_FR"/>
        </w:rPr>
        <w:t xml:space="preserve">12 </w:t>
      </w:r>
      <w:r>
        <w:rPr>
          <w:lang w:val="fr_FR" w:bidi="fr_FR"/>
        </w:rPr>
        <w:t>et</w:t>
      </w:r>
      <w:r>
        <w:rPr>
          <w:lang w:val="fr_FR" w:bidi="fr_FR"/>
        </w:rPr>
        <w:t xml:space="preserve"> 25</w:t>
      </w:r>
      <w:r>
        <w:rPr>
          <w:lang w:val="fr_FR" w:bidi="fr_FR"/>
        </w:rPr>
        <w:t>). Marc n'a peut-être pas apprécié la manière dont Paul dirigeait. Ou peut-être a-t-il été contrarié que son parent Barnabas soit relégué au second plan par rapport à Paul dans l'œuvre de l'Évangile. Barnabas était un disciple de Jésus avant Paul (</w:t>
      </w:r>
      <w:r>
        <w:rPr>
          <w:lang w:val="fr_FR" w:bidi="fr_FR"/>
        </w:rPr>
        <w:t>4.36–37</w:t>
      </w:r>
      <w:r>
        <w:rPr>
          <w:lang w:val="fr_FR" w:bidi="fr_FR"/>
        </w:rPr>
        <w:t>). C'est Barnabas qui a présenté Paul aux apôtres (</w:t>
      </w:r>
      <w:r>
        <w:rPr>
          <w:lang w:val="fr_FR" w:bidi="fr_FR"/>
        </w:rPr>
        <w:t>9.27</w:t>
      </w:r>
      <w:r>
        <w:rPr>
          <w:lang w:val="fr_FR" w:bidi="fr_FR"/>
        </w:rPr>
        <w:t>).</w:t>
      </w:r>
    </w:p>
    <w:p>
      <w:pPr/>
      <w:r>
        <w:rPr>
          <w:lang w:val="fr_FR" w:bidi="fr_FR"/>
        </w:rPr>
      </w:r>
      <w:r>
        <w:rPr>
          <w:lang w:val="fr_FR" w:bidi="fr_FR"/>
        </w:rPr>
        <w:t xml:space="preserve">Mais il pourrait y avoir eu une raison plus importante derrière le départ de Marc. Comme Paul, Marc était un « </w:t>
      </w:r>
      <w:r>
        <w:rPr>
          <w:lang w:val="fr_FR" w:bidi="fr_FR"/>
        </w:rPr>
        <w:t>Hébreu né d’Hébreux</w:t>
      </w:r>
      <w:r>
        <w:rPr>
          <w:lang w:val="fr_FR" w:bidi="fr_FR"/>
        </w:rPr>
        <w:t xml:space="preserve"> » (</w:t>
      </w:r>
      <w:r>
        <w:rPr>
          <w:lang w:val="fr_FR" w:bidi="fr_FR"/>
        </w:rPr>
        <w:t>Ph 3.5</w:t>
      </w:r>
      <w:r>
        <w:rPr>
          <w:lang w:val="fr_FR" w:bidi="fr_FR"/>
        </w:rPr>
        <w:t>). Marc a peut-être été en désaccord avec l'enseignement de Paul selon lequel les non-Juifs pouvaient être sauvés par la foi seule, sans suivre les lois juives.</w:t>
      </w:r>
    </w:p>
    <w:p>
      <w:pPr/>
      <w:r>
        <w:rPr>
          <w:lang w:val="fr_FR" w:bidi="fr_FR"/>
        </w:rPr>
      </w:r>
      <w:r>
        <w:rPr>
          <w:lang w:val="fr_FR" w:bidi="fr_FR"/>
        </w:rPr>
        <w:t>Il est important de noter que dans l'histoire de ce voyage, la Bible utilise uniquement le nom juif de Marc (« Jean ») lorsqu'elle parle de son temps avec Paul et Barnabas (</w:t>
      </w:r>
      <w:r>
        <w:rPr>
          <w:lang w:val="fr_FR" w:bidi="fr_FR"/>
        </w:rPr>
        <w:t>Ac 13.5</w:t>
      </w:r>
      <w:r>
        <w:rPr>
          <w:lang w:val="fr_FR" w:bidi="fr_FR"/>
        </w:rPr>
        <w:t xml:space="preserve">). « Jean » est également utilisé lorsqu'il les quitte à Perge en Pamphylie (v. </w:t>
      </w:r>
      <w:r>
        <w:rPr>
          <w:lang w:val="fr_FR" w:bidi="fr_FR"/>
        </w:rPr>
        <w:t>13</w:t>
      </w:r>
      <w:r>
        <w:rPr>
          <w:lang w:val="fr_FR" w:bidi="fr_FR"/>
        </w:rPr>
        <w:t xml:space="preserve">). Il est également important que Jean Marc soit retourné à l'endroit où il a d'abord servi. Il s'agissait là de l'Église juive à Jérusalem, et non de l'Église des gentils à Antioche (v. </w:t>
      </w:r>
      <w:r>
        <w:rPr>
          <w:lang w:val="fr_FR" w:bidi="fr_FR"/>
        </w:rPr>
        <w:t>13</w:t>
      </w:r>
      <w:r>
        <w:rPr>
          <w:lang w:val="fr_FR" w:bidi="fr_FR"/>
        </w:rPr>
        <w:t>).</w:t>
      </w:r>
    </w:p>
    <w:p>
      <w:pPr/>
      <w:r>
        <w:rPr>
          <w:lang w:val="fr_FR" w:bidi="fr_FR"/>
        </w:rPr>
      </w:r>
      <w:r>
        <w:rPr>
          <w:lang w:val="fr_FR" w:bidi="fr_FR"/>
        </w:rPr>
        <w:t>La décision de Marc de partir a causé des problèmes plus tard. Paul et Barnabas ont eu une sérieuse dispute sur la question de savoir s'il fallait emmener Marc lors d'un autre voyage. Le désaccord était si fort que Paul et Barnabas se sont séparés (</w:t>
      </w:r>
      <w:r>
        <w:rPr>
          <w:lang w:val="fr_FR" w:bidi="fr_FR"/>
        </w:rPr>
        <w:t>Ac 15.39</w:t>
      </w:r>
      <w:r>
        <w:rPr>
          <w:lang w:val="fr_FR" w:bidi="fr_FR"/>
        </w:rPr>
        <w:t>). Paul était extrêmement passionné par l'enseignement de la justification par la foi. Barnabas avait déjà montré son incertitude à propos de cet enseignement (</w:t>
      </w:r>
      <w:r>
        <w:rPr>
          <w:lang w:val="fr_FR" w:bidi="fr_FR"/>
        </w:rPr>
        <w:t>Ga 2.13</w:t>
      </w:r>
      <w:r>
        <w:rPr>
          <w:lang w:val="fr_FR" w:bidi="fr_FR"/>
        </w:rPr>
        <w:t>). Cette différence de croyances a peut-être conduit à leur séparation. Barnabas a emmené Marc à Chypre, tandis que Paul a choisi Silas comme nouveau partenaire et est allé en Asie Mineure pour fortifier les nouvelles Églises là-bas (</w:t>
      </w:r>
      <w:r>
        <w:rPr>
          <w:lang w:val="fr_FR" w:bidi="fr_FR"/>
        </w:rPr>
        <w:t>Ac 15.39–41</w:t>
      </w:r>
      <w:r>
        <w:rPr>
          <w:lang w:val="fr_FR" w:bidi="fr_FR"/>
        </w:rPr>
        <w:t>).</w:t>
      </w:r>
    </w:p>
    <w:p>
      <w:pPr>
        <w:pStyle w:val="Heading3"/>
      </w:pPr>
      <w:r>
        <w:rPr>
          <w:lang w:val="fr_FR" w:bidi="fr_FR"/>
        </w:rPr>
        <w:t>Ministère ultérieur et réconciliation</w:t>
      </w:r>
    </w:p>
    <w:p>
      <w:pPr/>
      <w:r>
        <w:rPr>
          <w:lang w:val="fr_FR" w:bidi="fr_FR"/>
        </w:rPr>
      </w:r>
      <w:r>
        <w:rPr>
          <w:lang w:val="fr_FR" w:bidi="fr_FR"/>
        </w:rPr>
        <w:t xml:space="preserve">Marc réapparaît dans le récit biblique environ onze ans plus tard. Dans </w:t>
      </w:r>
      <w:r>
        <w:rPr>
          <w:lang w:val="fr_FR" w:bidi="fr_FR"/>
        </w:rPr>
        <w:t>Colossiens 4.10</w:t>
      </w:r>
      <w:r>
        <w:rPr>
          <w:lang w:val="fr_FR" w:bidi="fr_FR"/>
        </w:rPr>
        <w:t xml:space="preserve"> et </w:t>
      </w:r>
      <w:r>
        <w:rPr>
          <w:lang w:val="fr_FR" w:bidi="fr_FR"/>
        </w:rPr>
        <w:t>Philémon 1.24</w:t>
      </w:r>
      <w:r>
        <w:rPr>
          <w:lang w:val="fr_FR" w:bidi="fr_FR"/>
        </w:rPr>
        <w:t>, il se trouve à Rome avec Paul, qui est désormais un vieil homme et « prisonnier de Jésus-Christ » (</w:t>
      </w:r>
      <w:r>
        <w:rPr>
          <w:lang w:val="fr_FR" w:bidi="fr_FR"/>
        </w:rPr>
        <w:t>Phm 1.19</w:t>
      </w:r>
      <w:r>
        <w:rPr>
          <w:lang w:val="fr_FR" w:bidi="fr_FR"/>
        </w:rPr>
        <w:t xml:space="preserve">). Paul et Marc s'étaient réconciliés. Paul dit que Marc et d'autres sont « </w:t>
      </w:r>
      <w:r>
        <w:rPr>
          <w:lang w:val="fr_FR" w:bidi="fr_FR"/>
        </w:rPr>
        <w:t>les seuls [Juifs] qui aient travaillé avec [lui] pour le royaume de Dieu</w:t>
      </w:r>
      <w:r>
        <w:rPr>
          <w:lang w:val="fr_FR" w:bidi="fr_FR"/>
        </w:rPr>
        <w:t xml:space="preserve"> » (</w:t>
      </w:r>
      <w:r>
        <w:rPr>
          <w:lang w:val="fr_FR" w:bidi="fr_FR"/>
        </w:rPr>
        <w:t>Col 4.11</w:t>
      </w:r>
      <w:r>
        <w:rPr>
          <w:lang w:val="fr_FR" w:bidi="fr_FR"/>
        </w:rPr>
        <w:t>).</w:t>
      </w:r>
    </w:p>
    <w:p>
      <w:pPr/>
      <w:r>
        <w:rPr>
          <w:lang w:val="fr_FR" w:bidi="fr_FR"/>
        </w:rPr>
      </w:r>
      <w:r>
        <w:rPr>
          <w:lang w:val="fr_FR" w:bidi="fr_FR"/>
        </w:rPr>
        <w:t xml:space="preserve">Dans sa dernière lettre avant sa mort, Paul écrit ses derniers mots à propos de Marc. Paul dit à Timothée : « </w:t>
      </w:r>
      <w:r>
        <w:rPr>
          <w:lang w:val="fr_FR" w:bidi="fr_FR"/>
        </w:rPr>
        <w:t>Viens au plus tôt vers moi [...].</w:t>
      </w:r>
      <w:r>
        <w:rPr>
          <w:lang w:val="fr_FR" w:bidi="fr_FR"/>
        </w:rPr>
        <w:t xml:space="preserve"> </w:t>
      </w:r>
      <w:r>
        <w:rPr>
          <w:lang w:val="fr_FR" w:bidi="fr_FR"/>
        </w:rPr>
        <w:t>Luc seul est avec moi. Prends Marc, et amène-le avec toi, car il m’est utile pour le ministère</w:t>
      </w:r>
      <w:r>
        <w:rPr>
          <w:lang w:val="fr_FR" w:bidi="fr_FR"/>
        </w:rPr>
        <w:t xml:space="preserve"> » (</w:t>
      </w:r>
      <w:r>
        <w:rPr>
          <w:lang w:val="fr_FR" w:bidi="fr_FR"/>
        </w:rPr>
        <w:t>2Tm 4.9, 11</w:t>
      </w:r>
      <w:r>
        <w:rPr>
          <w:lang w:val="fr_FR" w:bidi="fr_FR"/>
        </w:rPr>
        <w:t xml:space="preserve">). Tous les autres avaient abandonné Paul lors de son procès devant César Néron (v. </w:t>
      </w:r>
      <w:r>
        <w:rPr>
          <w:lang w:val="fr_FR" w:bidi="fr_FR"/>
        </w:rPr>
        <w:t>16</w:t>
      </w:r>
      <w:r>
        <w:rPr>
          <w:lang w:val="fr_FR" w:bidi="fr_FR"/>
        </w:rPr>
        <w:t>). Plus tôt, Marc avait aussi abandonné l'apôtre quand il était jeune, mais désormais il voyagera d'Éphèse à Rome et tentera de venir voir son ami Paul avec Timothée.</w:t>
      </w:r>
    </w:p>
    <w:p>
      <w:pPr>
        <w:pStyle w:val="Heading3"/>
      </w:pPr>
      <w:r>
        <w:rPr>
          <w:lang w:val="fr_FR" w:bidi="fr_FR"/>
        </w:rPr>
        <w:t>L'Évangile selon Marc</w:t>
      </w:r>
    </w:p>
    <w:p>
      <w:pPr/>
      <w:r>
        <w:rPr>
          <w:lang w:val="fr_FR" w:bidi="fr_FR"/>
        </w:rPr>
      </w:r>
      <w:r>
        <w:rPr>
          <w:lang w:val="fr_FR" w:bidi="fr_FR"/>
        </w:rPr>
        <w:t xml:space="preserve">Marc avait également une relation étroite avec l'apôtre Pierre. Selon </w:t>
      </w:r>
      <w:r>
        <w:rPr>
          <w:lang w:val="fr_FR" w:bidi="fr_FR"/>
        </w:rPr>
        <w:t>1 Pierre 5.13</w:t>
      </w:r>
      <w:r>
        <w:rPr>
          <w:lang w:val="fr_FR" w:bidi="fr_FR"/>
        </w:rPr>
        <w:t>, Pierre a envoyé une salutation à Marc et à l'Église de « Babylone ». Ici, « Babylone » symbolise Rome. Pierre donne à Marc le titre de « mon fils ». Cela montre que Marc avait une relation étroite avec Pierre (</w:t>
      </w:r>
      <w:r>
        <w:rPr>
          <w:lang w:val="fr_FR" w:bidi="fr_FR"/>
        </w:rPr>
        <w:t>Ga 2.9</w:t>
      </w:r>
      <w:r>
        <w:rPr>
          <w:lang w:val="fr_FR" w:bidi="fr_FR"/>
        </w:rPr>
        <w:t>).</w:t>
      </w:r>
    </w:p>
    <w:p>
      <w:pPr/>
      <w:r>
        <w:rPr>
          <w:lang w:val="fr_FR" w:bidi="fr_FR"/>
        </w:rPr>
      </w:r>
      <w:r>
        <w:rPr>
          <w:lang w:val="fr_FR" w:bidi="fr_FR"/>
        </w:rPr>
        <w:t>La tradition ecclésiastique la plus importante et fiable (dans des écrits extra-bibliques) nous indique que Marc était l'assistant proche de Pierre. Les Pères de l'Église ont affirmé que Marc a soigneusement consigné par écrit les histoires et les enseignements de Pierre concernant Jésus. Marc a utilisé ces enseignements pour écrire l'Évangile de Marc, qu'il a probablement rédigé à Rome entre l'an 60 et 68 apr. J.‑C.</w:t>
      </w:r>
      <w:r>
        <w:rPr>
          <w:lang w:val="fr_FR" w:bidi="fr_FR"/>
        </w:rPr>
      </w:r>
      <w:r>
        <w:rPr>
          <w:lang w:val="fr_FR" w:bidi="fr_FR"/>
        </w:rPr>
      </w:r>
    </w:p>
    <w:p>
      <w:pPr/>
      <w:r>
        <w:rPr>
          <w:lang w:val="fr_FR" w:bidi="fr_FR"/>
        </w:rPr>
      </w:r>
    </w:p>
    <w:p>
      <w:pPr>
        <w:pStyle w:val="Heading2"/>
      </w:pPr>
      <w:r>
        <w:rPr>
          <w:lang w:val="fr_FR" w:bidi="fr_FR"/>
        </w:rPr>
        <w:t>Jean (Personne)</w:t>
      </w:r>
      <w:r>
        <w:rPr>
          <w:lang w:val="fr_FR" w:bidi="fr_FR"/>
        </w:rPr>
      </w:r>
    </w:p>
    <w:p>
      <w:pPr>
        <w:pStyle w:val="ListNumber"/>
        <w:numPr>
          <w:ilvl w:val="0"/>
          <w:numId w:val="19"/>
        </w:numPr>
        <w:spacing w:line="240" w:lineRule="auto"/>
        <w:ind w:left="720"/>
      </w:pPr>
      <w:r>
        <w:rPr>
          <w:lang w:val="fr_FR" w:bidi="fr_FR"/>
        </w:rPr>
      </w:r>
      <w:r>
        <w:rPr>
          <w:lang w:val="fr_FR" w:bidi="fr_FR"/>
        </w:rPr>
        <w:t>Père de Simon Pierre et André (</w:t>
      </w:r>
      <w:r>
        <w:rPr>
          <w:lang w:val="fr_FR" w:bidi="fr_FR"/>
        </w:rPr>
        <w:t>Jn 1.40–42</w:t>
      </w:r>
      <w:r>
        <w:rPr>
          <w:lang w:val="fr_FR" w:bidi="fr_FR"/>
        </w:rPr>
        <w:t xml:space="preserve"> ; </w:t>
      </w:r>
      <w:r>
        <w:rPr>
          <w:lang w:val="fr_FR" w:bidi="fr_FR"/>
        </w:rPr>
        <w:t>21.15–17</w:t>
      </w:r>
      <w:r>
        <w:rPr>
          <w:lang w:val="fr_FR" w:bidi="fr_FR"/>
        </w:rPr>
        <w:t xml:space="preserve">). Selon </w:t>
      </w:r>
      <w:r>
        <w:rPr>
          <w:lang w:val="fr_FR" w:bidi="fr_FR"/>
        </w:rPr>
        <w:t>Matthieu 16.17</w:t>
      </w:r>
      <w:r>
        <w:rPr>
          <w:lang w:val="fr_FR" w:bidi="fr_FR"/>
        </w:rPr>
        <w:t>, le père de Pierre s'appelait Jona (Jonas, Jonas). Jona était soit une autre version du nom Jean, soit il existait deux récits distincts concernant son nom.</w:t>
      </w:r>
    </w:p>
    <w:p>
      <w:pPr>
        <w:pStyle w:val="ListNumber"/>
        <w:spacing w:line="240" w:lineRule="auto"/>
        <w:ind w:left="720"/>
      </w:pPr>
      <w:r>
        <w:rPr>
          <w:lang w:val="fr_FR" w:bidi="fr_FR"/>
        </w:rPr>
      </w:r>
      <w:r>
        <w:rPr>
          <w:lang w:val="fr_FR" w:bidi="fr_FR"/>
        </w:rPr>
        <w:t>Un membre de la famille des grands prêtres qui, avec Anne, Caïphe et Alexandre, a interrogé Pierre et Jean après que les deux apôtres eurent guéri un homme boiteux (</w:t>
      </w:r>
      <w:r>
        <w:rPr>
          <w:lang w:val="fr_FR" w:bidi="fr_FR"/>
        </w:rPr>
        <w:t>Ac 4.6</w:t>
      </w:r>
      <w:r>
        <w:rPr>
          <w:lang w:val="fr_FR" w:bidi="fr_FR"/>
        </w:rPr>
        <w:t>).</w:t>
      </w:r>
    </w:p>
    <w:p>
      <w:pPr>
        <w:pStyle w:val="ListNumber"/>
        <w:spacing w:line="240" w:lineRule="auto"/>
        <w:ind w:left="720"/>
      </w:pPr>
      <w:r>
        <w:rPr>
          <w:lang w:val="fr_FR" w:bidi="fr_FR"/>
        </w:rPr>
      </w:r>
      <w:r>
        <w:rPr>
          <w:lang w:val="fr_FR" w:bidi="fr_FR"/>
        </w:rPr>
        <w:t xml:space="preserve">Selon l'évêque de l'Église primitive Papias, un membre du groupe plus large des disciples de Jésus en dehors des Douze (voir </w:t>
      </w:r>
      <w:r>
        <w:rPr>
          <w:lang w:val="fr_FR" w:bidi="fr_FR"/>
        </w:rPr>
        <w:t>Lc 10.1</w:t>
      </w:r>
      <w:r>
        <w:rPr>
          <w:lang w:val="fr_FR" w:bidi="fr_FR"/>
        </w:rPr>
        <w:t>). Connu sous le nom de « Jean l'ancien », il est souvent dit que c'est lui qui a écrit 2 et 3 Jean (</w:t>
      </w:r>
      <w:r>
        <w:rPr>
          <w:lang w:val="fr_FR" w:bidi="fr_FR"/>
        </w:rPr>
        <w:t>2Jn 1.1</w:t>
      </w:r>
      <w:r>
        <w:rPr>
          <w:lang w:val="fr_FR" w:bidi="fr_FR"/>
        </w:rPr>
        <w:t xml:space="preserve"> ; </w:t>
      </w:r>
      <w:r>
        <w:rPr>
          <w:lang w:val="fr_FR" w:bidi="fr_FR"/>
        </w:rPr>
        <w:t>3Jn 1.1</w:t>
      </w:r>
      <w:r>
        <w:rPr>
          <w:lang w:val="fr_FR" w:bidi="fr_FR"/>
        </w:rPr>
        <w:t>). Le terme « ancien » se réfère plus probablement à Jean l'apôtre.</w:t>
      </w:r>
    </w:p>
    <w:p>
      <w:pPr>
        <w:pStyle w:val="ListNumber"/>
        <w:spacing w:line="240" w:lineRule="auto"/>
        <w:ind w:left="720"/>
      </w:pPr>
      <w:r>
        <w:rPr>
          <w:lang w:val="fr_FR" w:bidi="fr_FR"/>
        </w:rPr>
      </w:r>
      <w:r>
        <w:rPr>
          <w:lang w:val="fr_FR" w:bidi="fr_FR"/>
        </w:rPr>
        <w:t xml:space="preserve">L'apôtre. </w:t>
      </w:r>
      <w:r>
        <w:rPr>
          <w:i/>
          <w:lang w:val="fr_FR" w:bidi="fr_FR"/>
        </w:rPr>
        <w:t>Voir</w:t>
      </w:r>
      <w:r>
        <w:rPr>
          <w:lang w:val="fr_FR" w:bidi="fr_FR"/>
        </w:rPr>
        <w:t xml:space="preserve"> </w:t>
      </w:r>
      <w:r>
        <w:rPr>
          <w:lang w:val="fr_FR" w:bidi="fr_FR"/>
        </w:rPr>
        <w:t>Jean, L'apôtre</w:t>
      </w:r>
      <w:r>
        <w:rPr>
          <w:lang w:val="fr_FR" w:bidi="fr_FR"/>
        </w:rPr>
        <w:t>.</w:t>
      </w:r>
    </w:p>
    <w:p>
      <w:pPr>
        <w:pStyle w:val="ListNumber"/>
        <w:spacing w:line="240" w:lineRule="auto"/>
        <w:ind w:left="720"/>
      </w:pPr>
      <w:r>
        <w:rPr>
          <w:lang w:val="fr_FR" w:bidi="fr_FR"/>
        </w:rPr>
      </w:r>
      <w:r>
        <w:rPr>
          <w:lang w:val="fr_FR" w:bidi="fr_FR"/>
        </w:rPr>
        <w:t xml:space="preserve">Le Baptiste. </w:t>
      </w:r>
      <w:r>
        <w:rPr>
          <w:i/>
          <w:lang w:val="fr_FR" w:bidi="fr_FR"/>
        </w:rPr>
        <w:t>Voir</w:t>
      </w:r>
      <w:r>
        <w:rPr>
          <w:lang w:val="fr_FR" w:bidi="fr_FR"/>
        </w:rPr>
        <w:t xml:space="preserve"> </w:t>
      </w:r>
      <w:r>
        <w:rPr>
          <w:lang w:val="fr_FR" w:bidi="fr_FR"/>
        </w:rPr>
        <w:t>Jean Baptiste</w:t>
      </w:r>
      <w:r>
        <w:rPr>
          <w:lang w:val="fr_FR" w:bidi="fr_FR"/>
        </w:rPr>
        <w:t>.</w:t>
      </w:r>
    </w:p>
    <w:p>
      <w:pPr>
        <w:pStyle w:val="ListNumber"/>
        <w:spacing w:line="240" w:lineRule="auto"/>
        <w:ind w:left="720"/>
      </w:pPr>
      <w:r>
        <w:rPr>
          <w:lang w:val="fr_FR" w:bidi="fr_FR"/>
        </w:rPr>
      </w:r>
      <w:r>
        <w:rPr>
          <w:lang w:val="fr_FR" w:bidi="fr_FR"/>
        </w:rPr>
        <w:t xml:space="preserve">Un des premiers disciples, connu sous le nom de Jean Marc, auteur du deuxième Évangile. </w:t>
      </w:r>
      <w:r>
        <w:rPr>
          <w:i/>
          <w:lang w:val="fr_FR" w:bidi="fr_FR"/>
        </w:rPr>
        <w:t>Voir</w:t>
      </w:r>
      <w:r>
        <w:rPr>
          <w:lang w:val="fr_FR" w:bidi="fr_FR"/>
        </w:rPr>
        <w:t xml:space="preserve"> </w:t>
      </w:r>
      <w:r>
        <w:rPr>
          <w:lang w:val="fr_FR" w:bidi="fr_FR"/>
        </w:rPr>
        <w:t>Marc, Jean</w:t>
      </w:r>
      <w:r>
        <w:rPr>
          <w:lang w:val="fr_FR" w:bidi="fr_FR"/>
        </w:rPr>
        <w:t>.</w:t>
      </w:r>
      <w:r>
        <w:rPr>
          <w:lang w:val="fr_FR" w:bidi="fr_FR"/>
        </w:rPr>
      </w:r>
      <w:r>
        <w:rPr>
          <w:lang w:val="fr_FR" w:bidi="fr_FR"/>
        </w:rPr>
      </w:r>
    </w:p>
    <w:p>
      <w:pPr/>
      <w:r>
        <w:rPr>
          <w:lang w:val="fr_FR" w:bidi="fr_FR"/>
        </w:rPr>
      </w:r>
    </w:p>
    <w:p>
      <w:pPr>
        <w:pStyle w:val="Heading2"/>
      </w:pPr>
      <w:r>
        <w:rPr>
          <w:lang w:val="fr_FR" w:bidi="fr_FR"/>
        </w:rPr>
        <w:t>Jean (Première épître de)</w:t>
      </w:r>
      <w:r>
        <w:rPr>
          <w:lang w:val="fr_FR" w:bidi="fr_FR"/>
        </w:rPr>
      </w:r>
    </w:p>
    <w:p>
      <w:pPr/>
      <w:r>
        <w:rPr>
          <w:lang w:val="fr_FR" w:bidi="fr_FR"/>
        </w:rPr>
      </w:r>
      <w:r>
        <w:rPr>
          <w:lang w:val="fr_FR" w:bidi="fr_FR"/>
        </w:rPr>
        <w:t>La première épître de Jean est la première de trois courtes épîtres ou lettres attribuées à Jean. Elle a été écrite pour encourager les disciples de Christ à mettre leur foi en pratique et pour les mettre en garde contre les faux enseignements.</w:t>
      </w:r>
    </w:p>
    <w:p>
      <w:pPr>
        <w:pStyle w:val="Heading3"/>
      </w:pPr>
      <w:r>
        <w:rPr>
          <w:lang w:val="fr_FR" w:bidi="fr_FR"/>
        </w:rPr>
        <w:t>Circonstances et objectifs</w:t>
      </w:r>
    </w:p>
    <w:p>
      <w:pPr/>
      <w:r>
        <w:rPr>
          <w:lang w:val="fr_FR" w:bidi="fr_FR"/>
        </w:rPr>
      </w:r>
      <w:r>
        <w:rPr>
          <w:lang w:val="fr_FR" w:bidi="fr_FR"/>
        </w:rPr>
        <w:t>La première épître de Jean constitue une réplique et une riposte simples, mais profondes, aux faux enseignements qui menaçaient l’Église. L’auteur leur répond en exposant clairement la vérité qui est en Christ. Il présente deux manières de penser et de se comporter : la véritable et la fausse, et montre clairement ce qui les distingue. La différence entre les deux est exprimée de façon qui ne laisse aucune place aux malentendus.</w:t>
      </w:r>
    </w:p>
    <w:p>
      <w:pPr/>
      <w:r>
        <w:rPr>
          <w:lang w:val="fr_FR" w:bidi="fr_FR"/>
        </w:rPr>
      </w:r>
      <w:r>
        <w:rPr>
          <w:lang w:val="fr_FR" w:bidi="fr_FR"/>
        </w:rPr>
        <w:t>La lettre a également un objectif positif. L’auteur souhaite que ses « enfants » connaissent la vérité. Il veut qu’en retour à la révélation de Dieu en Christ, ils croient et le suivent : « nous écrivons ces choses, afin que notre joie soit parfaite. La nouvelle que nous avons apprise de lui, et que nous vous annonçons, c’est que Dieu est lumière, et qu’il n’y a point en lui de ténèbres » (</w:t>
      </w:r>
      <w:r>
        <w:rPr>
          <w:lang w:val="fr_FR" w:bidi="fr_FR"/>
        </w:rPr>
        <w:t>1Jn 1.4–5</w:t>
      </w:r>
      <w:r>
        <w:rPr>
          <w:lang w:val="fr_FR" w:bidi="fr_FR"/>
        </w:rPr>
        <w:t>).</w:t>
      </w:r>
    </w:p>
    <w:p>
      <w:pPr/>
      <w:r>
        <w:rPr>
          <w:lang w:val="fr_FR" w:bidi="fr_FR"/>
        </w:rPr>
      </w:r>
      <w:r>
        <w:rPr>
          <w:lang w:val="fr_FR" w:bidi="fr_FR"/>
        </w:rPr>
        <w:t xml:space="preserve">L’auteur explique davantage cet objectif positif dans </w:t>
      </w:r>
      <w:r>
        <w:rPr>
          <w:lang w:val="fr_FR" w:bidi="fr_FR"/>
        </w:rPr>
        <w:t>5.20</w:t>
      </w:r>
      <w:r>
        <w:rPr>
          <w:lang w:val="fr_FR" w:bidi="fr_FR"/>
        </w:rPr>
        <w:t xml:space="preserve"> : « Nous savons aussi que le Fils de Dieu est venu, et qu’il nous a donné l’intelligence pour connaître le Véritable; et nous sommes dans le Véritable, en son Fils Jésus-Christ ».</w:t>
      </w:r>
    </w:p>
    <w:p>
      <w:pPr/>
      <w:r>
        <w:rPr>
          <w:lang w:val="fr_FR" w:bidi="fr_FR"/>
        </w:rPr>
      </w:r>
      <w:r>
        <w:rPr>
          <w:lang w:val="fr_FR" w:bidi="fr_FR"/>
        </w:rPr>
        <w:t>Pour l’auteur, il est très important de comprendre et de croire que Christ est à la fois Dieu et homme. Les disciples doivent connaître cette vérité et demeurer dans la vérité. Ils pourront ainsi demeurer dans le Fils de Dieu et ne pas être éloignés de lui par de faux enseignements.</w:t>
      </w:r>
    </w:p>
    <w:p>
      <w:pPr>
        <w:pStyle w:val="Heading3"/>
      </w:pPr>
      <w:r>
        <w:rPr>
          <w:lang w:val="fr_FR" w:bidi="fr_FR"/>
        </w:rPr>
        <w:t>Les faux enseignements</w:t>
      </w:r>
    </w:p>
    <w:p>
      <w:pPr/>
      <w:r>
        <w:rPr>
          <w:lang w:val="fr_FR" w:bidi="fr_FR"/>
        </w:rPr>
      </w:r>
      <w:r>
        <w:rPr>
          <w:lang w:val="fr_FR" w:bidi="fr_FR"/>
        </w:rPr>
        <w:t xml:space="preserve">Si la lettre a été écrite pour contrer les mensonges de faux enseignants, elle nous donne des indices sur leur identité. Selon </w:t>
      </w:r>
      <w:r>
        <w:rPr>
          <w:lang w:val="fr_FR" w:bidi="fr_FR"/>
        </w:rPr>
        <w:t>1 Jean 2.19</w:t>
      </w:r>
      <w:r>
        <w:rPr>
          <w:lang w:val="fr_FR" w:bidi="fr_FR"/>
        </w:rPr>
        <w:t>, ces adversaires faisaient autrefois partie de la communauté chrétienne, mais l’avaient quittée. Ils répandaient désormais leurs propres croyances.</w:t>
      </w:r>
    </w:p>
    <w:p>
      <w:pPr/>
      <w:r>
        <w:rPr>
          <w:lang w:val="fr_FR" w:bidi="fr_FR"/>
        </w:rPr>
      </w:r>
      <w:r>
        <w:rPr>
          <w:lang w:val="fr_FR" w:bidi="fr_FR"/>
        </w:rPr>
        <w:t>Leur enseignement se détournait gravement de la vérité à propos de Christ. En effet, ils niaient que Jésus était véritablement humain. En niant cela, ils niaient aussi Jésus était le Messie que Dieu avait promis d’envoyer. Jean donne un critère (parmi d'autres) qui identifie avec certitude ceux dont l'enseignement ne vient pas de Dieu : « Reconnaissez à ceci l’Esprit de Dieu : tout esprit qui confesse Jésus-Christ venu en chair est de Dieu; et tout esprit qui ne confesse pas Jésus n’est pas de Dieu » (</w:t>
      </w:r>
      <w:r>
        <w:rPr>
          <w:lang w:val="fr_FR" w:bidi="fr_FR"/>
        </w:rPr>
        <w:t>4.2</w:t>
      </w:r>
      <w:r>
        <w:rPr>
          <w:lang w:val="fr_FR" w:bidi="fr_FR"/>
        </w:rPr>
        <w:t xml:space="preserve">). Le premier verset de la lettre démontre aussi de façon indéniable l'humanité de Jésus. </w:t>
      </w:r>
      <w:r>
        <w:rPr>
          <w:lang w:val="fr_FR" w:bidi="fr_FR"/>
        </w:rPr>
        <w:t>1 Jean 2.22</w:t>
      </w:r>
      <w:r>
        <w:rPr>
          <w:lang w:val="fr_FR" w:bidi="fr_FR"/>
        </w:rPr>
        <w:t xml:space="preserve"> déclare qu'il est menteur « celui qui nie que Jésus est le Christ... Celui-là est l’antéchrist, qui nie le Père et le Fils ».</w:t>
      </w:r>
    </w:p>
    <w:p>
      <w:pPr/>
      <w:r>
        <w:rPr>
          <w:lang w:val="fr_FR" w:bidi="fr_FR"/>
        </w:rPr>
      </w:r>
      <w:r>
        <w:rPr>
          <w:lang w:val="fr_FR" w:bidi="fr_FR"/>
        </w:rPr>
        <w:t xml:space="preserve">Les experts proposent plusieurs hypothèses concernant l'identité de ces faux enseignants. L'insistance de Jean sur ce que </w:t>
      </w:r>
      <w:r>
        <w:rPr>
          <w:i/>
          <w:lang w:val="fr_FR" w:bidi="fr_FR"/>
        </w:rPr>
        <w:t>connaître</w:t>
      </w:r>
      <w:r>
        <w:rPr>
          <w:lang w:val="fr_FR" w:bidi="fr_FR"/>
        </w:rPr>
        <w:t xml:space="preserve"> véritablement le Seigneur signifie montre peut-être que ces trompeurs enseignaient d'autres choses à propos de la connaissance de Dieu. La secte des gnostiques était connue pour enseigner que la véritable connaissance de Dieu s'obtenait par le biais de révélations secrètes. Selon eux, seule la connaissance de ces secrets permettait de connaître la vérité spirituelle. Une autre hérésie, le docétisme, enseignait que Jésus avait semblé être humain, mais ne l'était pas vraiment. De tels hérétiques niaient que Jésus était venu dans la chair. Selon Irénée, auteur du deuxième siècle apr. J.-C., l'opposition dans 1 Jean a été particulièrement associée à l'enseignement à tendance gnostique d'un certain Cérinthe, qui était actif en Asie Mineure. </w:t>
      </w:r>
    </w:p>
    <w:p>
      <w:pPr/>
      <w:r>
        <w:rPr>
          <w:lang w:val="fr_FR" w:bidi="fr_FR"/>
        </w:rPr>
      </w:r>
      <w:r>
        <w:rPr>
          <w:lang w:val="fr_FR" w:bidi="fr_FR"/>
        </w:rPr>
        <w:t>De tels enseignements mettaient l'accent sur l'esprit et considéraient que ce qu'on faisait dans le corps n'avait pas vraiment d'importance. Jean souligne qu'au contraire, on ne peut continuer à vivre dans le péché ou haïr d'autres disciples tout en prétendant vraiment connaître Dieu. La vraie connaissance de Dieu exige de savoir qu'il n'y a pas de ténèbres en lui et de marcher comme Jésus l'a fait.</w:t>
      </w:r>
    </w:p>
    <w:p>
      <w:pPr>
        <w:pStyle w:val="Heading3"/>
      </w:pPr>
      <w:r>
        <w:rPr>
          <w:lang w:val="fr_FR" w:bidi="fr_FR"/>
        </w:rPr>
        <w:t xml:space="preserve">Auteur </w:t>
      </w:r>
    </w:p>
    <w:p>
      <w:pPr/>
      <w:r>
        <w:rPr>
          <w:lang w:val="fr_FR" w:bidi="fr_FR"/>
        </w:rPr>
      </w:r>
      <w:r>
        <w:rPr>
          <w:lang w:val="fr_FR" w:bidi="fr_FR"/>
        </w:rPr>
        <w:t xml:space="preserve">Une comparaison détaillée la première épître de Jean avec l’Évangile selon Jean démontre que beaucoup de similarité de vocabulaire, de style et de pensée. </w:t>
      </w:r>
    </w:p>
    <w:p>
      <w:pPr/>
      <w:r>
        <w:rPr>
          <w:lang w:val="fr_FR" w:bidi="fr_FR"/>
        </w:rPr>
      </w:r>
      <w:r>
        <w:rPr>
          <w:lang w:val="fr_FR" w:bidi="fr_FR"/>
        </w:rPr>
        <w:t>Les deux livres utilisent comme termes clés les mots suivants : amour, vie, vérité, lumière, Fils, Esprit, avocat (consolateur), manifestation (révélation), péché, monde, chair, demeurer, connaître, marcher et commandement(s).</w:t>
      </w:r>
    </w:p>
    <w:p>
      <w:pPr/>
      <w:r>
        <w:rPr>
          <w:lang w:val="fr_FR" w:bidi="fr_FR"/>
        </w:rPr>
      </w:r>
      <w:r>
        <w:rPr>
          <w:lang w:val="fr_FR" w:bidi="fr_FR"/>
        </w:rPr>
        <w:t xml:space="preserve">Des expressions similaires ou identiques sont également utilisés dans les deux livres : Esprit de vérité, être né de Dieu, enfants de Dieu, vaincre le monde. </w:t>
      </w:r>
    </w:p>
    <w:p>
      <w:pPr/>
      <w:r>
        <w:rPr>
          <w:lang w:val="fr_FR" w:bidi="fr_FR"/>
        </w:rPr>
      </w:r>
      <w:r>
        <w:rPr>
          <w:lang w:val="fr_FR" w:bidi="fr_FR"/>
        </w:rPr>
        <w:t>En plus de cela, les deux livres utilisent une grammaire et des tournures de phrase similaires. Cette ressemblance s'étend aussi aux sujets abordés concernant Dieu, Christ et la vie chrétienne. Toutes ces ressemblances semblent indiquer que les deux livres proviennent d'un seul et même auteur. Dans tous les cas, il est difficile de nier que les deux livres sont étroitement liés.</w:t>
      </w:r>
    </w:p>
    <w:p>
      <w:pPr/>
      <w:r>
        <w:rPr>
          <w:lang w:val="fr_FR" w:bidi="fr_FR"/>
        </w:rPr>
      </w:r>
      <w:r>
        <w:rPr>
          <w:lang w:val="fr_FR" w:bidi="fr_FR"/>
        </w:rPr>
        <w:t>Certains experts ont tenté de mettre l'accent sur les différences qui existent entre ces deux livres. Toutefois, même ceux qui pensent que ces livres viennent d'auteurs différents admettent souvent qu'ils ont dû être étroitement liés. L’un des auteurs aurait eu une forte influence sur l’autre.</w:t>
      </w:r>
    </w:p>
    <w:p>
      <w:pPr/>
      <w:r>
        <w:rPr>
          <w:lang w:val="fr_FR" w:bidi="fr_FR"/>
        </w:rPr>
      </w:r>
      <w:r>
        <w:rPr>
          <w:lang w:val="fr_FR" w:bidi="fr_FR"/>
        </w:rPr>
        <w:t>Le point de vue traditionnel est que l’apôtre Jean est l'auteur de l’Évangile selon Jean et de la première épître de Jean. Le premier verset de 1 Jean soutiennent ce point de vue : « Ce qui était dès le commencement, ce que nous avons entendu, ce que nous avons vu de nos yeux, ce que nous avons contemplé et que nos mains ont touché, concernant la parole de vie » (</w:t>
      </w:r>
      <w:r>
        <w:rPr>
          <w:lang w:val="fr_FR" w:bidi="fr_FR"/>
        </w:rPr>
        <w:t>1.1</w:t>
      </w:r>
      <w:r>
        <w:rPr>
          <w:lang w:val="fr_FR" w:bidi="fr_FR"/>
        </w:rPr>
        <w:t>). L’auteur voulait que ses lecteurs sachent qu’il avait été un témoin oculaire, quelqu'un qui avait connu Jésus personnellement, tout comme l'apôtre Jean.</w:t>
      </w:r>
    </w:p>
    <w:p>
      <w:pPr/>
      <w:r>
        <w:rPr>
          <w:lang w:val="fr_FR" w:bidi="fr_FR"/>
        </w:rPr>
      </w:r>
      <w:r>
        <w:rPr>
          <w:lang w:val="fr_FR" w:bidi="fr_FR"/>
        </w:rPr>
        <w:t>Des experts remettent en question le point de vue traditionnel sur la base d’une déclaration de Papias. Ce dernier était évêque de Hiérapolis, en Asie Mineure et a vécu vers 100–140 apr. J.‑C. Eusèbe, historien de l’Église primitive, mentionne la déclaration suivante de Papias :</w:t>
      </w:r>
    </w:p>
    <w:p>
      <w:pPr/>
      <w:r>
        <w:rPr>
          <w:lang w:val="fr_FR" w:bidi="fr_FR"/>
        </w:rPr>
      </w:r>
      <w:r>
        <w:rPr>
          <w:lang w:val="fr_FR" w:bidi="fr_FR"/>
        </w:rPr>
        <w:t>« Quand quelque part, je rencontrais ceux qui avaient été dans la compagnie des presbytres, je cherchais à savoir les propos des presbytres ; ce qu’avait dit André ou Pierre ou Philippe ou Thomas ou Jacques ou Jean ou Matthieu ou quelqu’autre des disciples du Seigneur » (</w:t>
      </w:r>
      <w:r>
        <w:rPr>
          <w:i/>
          <w:lang w:val="fr_FR" w:bidi="fr_FR"/>
        </w:rPr>
        <w:t xml:space="preserve">Histoire ecclésiastique </w:t>
      </w:r>
      <w:r>
        <w:rPr>
          <w:lang w:val="fr_FR" w:bidi="fr_FR"/>
        </w:rPr>
        <w:t>3.39.4</w:t>
      </w:r>
      <w:r>
        <w:rPr>
          <w:i/>
          <w:lang w:val="fr_FR" w:bidi="fr_FR"/>
        </w:rPr>
        <w:t>).</w:t>
      </w:r>
    </w:p>
    <w:p>
      <w:pPr/>
      <w:r>
        <w:rPr>
          <w:lang w:val="fr_FR" w:bidi="fr_FR"/>
        </w:rPr>
      </w:r>
      <w:r>
        <w:rPr>
          <w:lang w:val="fr_FR" w:bidi="fr_FR"/>
        </w:rPr>
        <w:t>Sur la base de cette déclaration, d'éminents experts soutiennent qu'il y avait un presbytre (c'est-à-dire un ancien) appelé Jean, qui était originaire d'Asie Mineure, qu'il ne faut pas confondre avec l'apôtre Jean. Même si l'auteur de 1 Jean est anonyme, l'auteur de 2 et 3 Jean se désigne comme étant « l'ancien ». Ils pensent donc que ce pourrait être lui qui était aussi l'auteur de 1 Jean.</w:t>
      </w:r>
    </w:p>
    <w:p>
      <w:pPr/>
      <w:r>
        <w:rPr>
          <w:lang w:val="fr_FR" w:bidi="fr_FR"/>
        </w:rPr>
      </w:r>
      <w:r>
        <w:rPr>
          <w:lang w:val="fr_FR" w:bidi="fr_FR"/>
        </w:rPr>
        <w:t xml:space="preserve">Cependant, Irénée, dans </w:t>
      </w:r>
      <w:r>
        <w:rPr>
          <w:i/>
          <w:lang w:val="fr_FR" w:bidi="fr_FR"/>
        </w:rPr>
        <w:t>Contre les hérésies</w:t>
      </w:r>
      <w:r>
        <w:rPr>
          <w:lang w:val="fr_FR" w:bidi="fr_FR"/>
        </w:rPr>
        <w:t>, et le Fragment de Muratori, documents qui datent tous deux de la fin du 2</w:t>
      </w:r>
      <w:r>
        <w:rPr>
          <w:vertAlign w:val="superscript"/>
          <w:lang w:val="fr_FR" w:bidi="fr_FR"/>
        </w:rPr>
        <w:t>e</w:t>
      </w:r>
      <w:r>
        <w:rPr>
          <w:lang w:val="fr_FR" w:bidi="fr_FR"/>
        </w:rPr>
        <w:t xml:space="preserve"> siècle apr. J.‑C., attribuent la première épître de Jean à l’apôtre Jean.</w:t>
      </w:r>
    </w:p>
    <w:p>
      <w:pPr/>
      <w:r>
        <w:rPr>
          <w:lang w:val="fr_FR" w:bidi="fr_FR"/>
        </w:rPr>
      </w:r>
      <w:r>
        <w:rPr>
          <w:lang w:val="fr_FR" w:bidi="fr_FR"/>
        </w:rPr>
        <w:t>Puisque l’auteur appuie son enseignement sur le fait d'avoir été un témoin oculaire et puisqu'il parle avec autorité, il semble qu'il s'agit de l’apôtre Jean. Selon d'autres récits anciens, Jean aurait vécu jusqu’à un âge avancé et enseignait à Éphèse. Il aurait continué à enseigner aux chrétiens à s’aimer les uns les autres jusqu’à la fin de sa vie. La première épître de Jean correspond bien à ce que rapportent ces récits.</w:t>
      </w:r>
    </w:p>
    <w:p>
      <w:pPr>
        <w:pStyle w:val="Heading3"/>
      </w:pPr>
      <w:r>
        <w:rPr>
          <w:lang w:val="fr_FR" w:bidi="fr_FR"/>
        </w:rPr>
        <w:t xml:space="preserve">Date de rédaction </w:t>
      </w:r>
    </w:p>
    <w:p>
      <w:pPr/>
      <w:r>
        <w:rPr>
          <w:lang w:val="fr_FR" w:bidi="fr_FR"/>
        </w:rPr>
      </w:r>
      <w:r>
        <w:rPr>
          <w:lang w:val="fr_FR" w:bidi="fr_FR"/>
        </w:rPr>
        <w:t>La première épître de Jean a probablement été rédigée vers la fin du premier siècle. Les faux enseignements que Jean réfute et les mentions qu'en font les écrits de Polycarpe et d'Irénée soutiennent cette conclusion. Cependant, il n'est pas possible d'en déterminer la date de composition plus précisément sur la base de ces éléments.</w:t>
      </w:r>
    </w:p>
    <w:p>
      <w:pPr>
        <w:pStyle w:val="Heading3"/>
      </w:pPr>
      <w:r>
        <w:rPr>
          <w:lang w:val="fr_FR" w:bidi="fr_FR"/>
        </w:rPr>
        <w:t>Variantes textuelles</w:t>
      </w:r>
    </w:p>
    <w:p>
      <w:pPr/>
      <w:r>
        <w:rPr>
          <w:lang w:val="fr_FR" w:bidi="fr_FR"/>
        </w:rPr>
      </w:r>
      <w:r>
        <w:rPr>
          <w:lang w:val="fr_FR" w:bidi="fr_FR"/>
        </w:rPr>
        <w:t>Le texte de 1 Jean est assez bien préservé. Son langage simple a aidé à ce qu'il soit recopié et transmis fidèlement.</w:t>
      </w:r>
    </w:p>
    <w:p>
      <w:pPr/>
      <w:r>
        <w:rPr>
          <w:lang w:val="fr_FR" w:bidi="fr_FR"/>
        </w:rPr>
      </w:r>
      <w:r>
        <w:rPr>
          <w:lang w:val="fr_FR" w:bidi="fr_FR"/>
        </w:rPr>
        <w:t>Les trois variantes textuelles suivantes méritent une attention particulière :</w:t>
      </w:r>
    </w:p>
    <w:p>
      <w:pPr>
        <w:pStyle w:val="ListNumber"/>
        <w:numPr>
          <w:ilvl w:val="0"/>
          <w:numId w:val="20"/>
        </w:numPr>
        <w:spacing w:line="240" w:lineRule="auto"/>
        <w:ind w:left="720"/>
      </w:pPr>
      <w:r>
        <w:rPr>
          <w:lang w:val="fr_FR" w:bidi="fr_FR"/>
        </w:rPr>
      </w:r>
      <w:r>
        <w:rPr>
          <w:lang w:val="fr_FR" w:bidi="fr_FR"/>
        </w:rPr>
        <w:t xml:space="preserve">Le mot « tous » dans </w:t>
      </w:r>
      <w:r>
        <w:rPr>
          <w:lang w:val="fr_FR" w:bidi="fr_FR"/>
        </w:rPr>
        <w:t>1 Jean 2.20</w:t>
      </w:r>
      <w:r>
        <w:rPr>
          <w:lang w:val="fr_FR" w:bidi="fr_FR"/>
        </w:rPr>
        <w:t xml:space="preserve"> est écrit sous différentes formes dans les manuscrits. Certains manuscrits utilisent le nominatif, qui indique généralement le sujet d’une phrase. D’autres utilisent l’accusatif, qui indique généralement le complément d’objet. Par exemple, la Darby traduit comme si « tous » fait partie de l'objet du verbe : « </w:t>
      </w:r>
      <w:r>
        <w:rPr>
          <w:lang w:val="fr_FR" w:bidi="fr_FR"/>
        </w:rPr>
        <w:t>vous connaissez toutes choses</w:t>
      </w:r>
      <w:r>
        <w:rPr>
          <w:lang w:val="fr_FR" w:bidi="fr_FR"/>
        </w:rPr>
        <w:t xml:space="preserve"> ». Toutefois, le nominatif semble produire une signification plus probable : « vous avez tous de la connaissance ». Selon cette lecture, Jean ne dit pas que les croyants savent tout, mais que tous les croyants ont reçu cette connaissance.</w:t>
      </w:r>
    </w:p>
    <w:p>
      <w:pPr>
        <w:pStyle w:val="ListNumber"/>
        <w:spacing w:line="240" w:lineRule="auto"/>
        <w:ind w:left="720"/>
      </w:pPr>
      <w:r>
        <w:rPr>
          <w:lang w:val="fr_FR" w:bidi="fr_FR"/>
        </w:rPr>
      </w:r>
      <w:r>
        <w:rPr>
          <w:lang w:val="fr_FR" w:bidi="fr_FR"/>
        </w:rPr>
        <w:t xml:space="preserve">Dans </w:t>
      </w:r>
      <w:r>
        <w:rPr>
          <w:lang w:val="fr_FR" w:bidi="fr_FR"/>
        </w:rPr>
        <w:t>4.19</w:t>
      </w:r>
      <w:r>
        <w:rPr>
          <w:lang w:val="fr_FR" w:bidi="fr_FR"/>
        </w:rPr>
        <w:t>, les manuscrits les plus anciens n’incluent pas d'objet après « nous aimons ». Certains manuscrits plus tardifs ajoutent soit « lui » (nous l'aimons), soit « Dieu » (nous aimons Dieu) comme objet du verbe. La LSG traduit « nous l'aimons ».</w:t>
      </w:r>
    </w:p>
    <w:p>
      <w:pPr>
        <w:pStyle w:val="ListNumber"/>
        <w:spacing w:line="240" w:lineRule="auto"/>
        <w:ind w:left="720"/>
      </w:pPr>
      <w:r>
        <w:rPr>
          <w:lang w:val="fr_FR" w:bidi="fr_FR"/>
        </w:rPr>
      </w:r>
      <w:r>
        <w:rPr>
          <w:lang w:val="fr_FR" w:bidi="fr_FR"/>
        </w:rPr>
        <w:t xml:space="preserve">La variante textuelle la plus célèbre de la première épître de Jean se trouve dans </w:t>
      </w:r>
      <w:r>
        <w:rPr>
          <w:lang w:val="fr_FR" w:bidi="fr_FR"/>
        </w:rPr>
        <w:t>5.7–8</w:t>
      </w:r>
      <w:r>
        <w:rPr>
          <w:lang w:val="fr_FR" w:bidi="fr_FR"/>
        </w:rPr>
        <w:t xml:space="preserve">. Les mots « </w:t>
      </w:r>
      <w:r>
        <w:rPr>
          <w:lang w:val="fr_FR" w:bidi="fr_FR"/>
        </w:rPr>
        <w:t>dans le ciel ; le Père, la Parole, et le Saint-Esprit ; et ces trois-là sont un</w:t>
      </w:r>
      <w:r>
        <w:rPr>
          <w:lang w:val="fr_FR" w:bidi="fr_FR"/>
        </w:rPr>
        <w:t xml:space="preserve"> » (voir Ostervald) ont été ajoutés au texte ultérieurement. Ils ne figurent pas dans les plus anciens manuscrits grecs. La première mention de ces mots qui nous est connue provient de Priscillien d'Ávila, évêque espagnol déclaré hérétique par la suite. Il meurt en 385 apr. J.‑C. Plus tard, ces mots sont intégrés dans le texte de la Vulgate.</w:t>
      </w:r>
    </w:p>
    <w:p>
      <w:pPr/>
      <w:r>
        <w:rPr>
          <w:lang w:val="fr_FR" w:bidi="fr_FR"/>
        </w:rPr>
      </w:r>
      <w:r>
        <w:rPr>
          <w:lang w:val="fr_FR" w:bidi="fr_FR"/>
        </w:rPr>
        <w:t xml:space="preserve">Toutefois, Érasme, le célèbre savant qui a publié la première édition du Nouveau Testament grec, n’a pas inclus ces mots dans le texte, car ils sont absents des manuscrits grecs. Les seuls deux manuscrits grecs qui contiennent ce texte ont été produits après l’édition d’Érasme. C’est pourquoi les versions modernes de la Bible n’incluent généralement pas ces mots dans </w:t>
      </w:r>
      <w:r>
        <w:rPr>
          <w:lang w:val="fr_FR" w:bidi="fr_FR"/>
        </w:rPr>
        <w:t>5.7–8</w:t>
      </w:r>
      <w:r>
        <w:rPr>
          <w:lang w:val="fr_FR" w:bidi="fr_FR"/>
        </w:rPr>
        <w:t>.</w:t>
      </w:r>
    </w:p>
    <w:p>
      <w:pPr>
        <w:pStyle w:val="Heading3"/>
      </w:pPr>
      <w:r>
        <w:rPr>
          <w:lang w:val="fr_FR" w:bidi="fr_FR"/>
        </w:rPr>
        <w:t xml:space="preserve">Résumé </w:t>
      </w:r>
    </w:p>
    <w:p>
      <w:pPr/>
      <w:r>
        <w:rPr>
          <w:lang w:val="fr_FR" w:bidi="fr_FR"/>
        </w:rPr>
      </w:r>
      <w:r>
        <w:rPr>
          <w:lang w:val="fr_FR" w:bidi="fr_FR"/>
        </w:rPr>
        <w:t>Les experts ne s'accordent pas totalement dans leurs analyses de la façon dont 1 Jean est organisé. Le vocabulaire simple et limité, les répétitions et le style de la lettre rendent difficile de discerner la logique de progression de la lettre. Certains pensent que la façon dont Jean présente ses enseignements et arguments fait penser à une « spirale ». Il revient plusieurs fois à des sujets déjà abordés mais y ajoute quelque chose à chaque fois. La lettre donne plus l'impression qu'il dispense sa sagesse, en tant qu'ancien respecté, sans nécessairement chercher à présenter des arguments structurés sur l'ensemble de la lettre.</w:t>
      </w:r>
    </w:p>
    <w:p>
      <w:pPr/>
      <w:r>
        <w:rPr>
          <w:lang w:val="fr_FR" w:bidi="fr_FR"/>
        </w:rPr>
      </w:r>
      <w:r>
        <w:rPr>
          <w:lang w:val="fr_FR" w:bidi="fr_FR"/>
        </w:rPr>
        <w:t>La numérotation des chapitres n’a été ajoutée au texte du Nouveau Testament qu’en 1228 apr. J.‑C. Ces divisions peuvent parfois donner à tort l'impression qu'il y a interruption entre des paragraphes connectés. Elles sont quand même utiles pour discuter de différentes parties de la lettre.</w:t>
      </w:r>
    </w:p>
    <w:p>
      <w:pPr/>
      <w:r>
        <w:rPr>
          <w:lang w:val="fr_FR" w:bidi="fr_FR"/>
        </w:rPr>
      </w:r>
      <w:r>
        <w:rPr>
          <w:lang w:val="fr_FR" w:bidi="fr_FR"/>
        </w:rPr>
        <w:t>La première épître de Jean ne suit pas fidèlement le style épistolaire qui était courant au premier siècle comme les épîtres de Paul. Le premier chapitre commence par une introduction, puis explique ce que signifie « marcher dans la lumière ». Ce chapitre met l'accent sur la nature de Dieu et de l'homme.</w:t>
      </w:r>
    </w:p>
    <w:p>
      <w:pPr>
        <w:pStyle w:val="Heading4"/>
      </w:pPr>
      <w:r>
        <w:rPr>
          <w:lang w:val="fr_FR" w:bidi="fr_FR"/>
        </w:rPr>
        <w:t>Introduction</w:t>
      </w:r>
    </w:p>
    <w:p>
      <w:pPr/>
      <w:r>
        <w:rPr>
          <w:lang w:val="fr_FR" w:bidi="fr_FR"/>
        </w:rPr>
      </w:r>
      <w:r>
        <w:rPr>
          <w:lang w:val="fr_FR" w:bidi="fr_FR"/>
        </w:rPr>
        <w:t>L’introduction fait partie des magnifiques prologues du Nouveau Testament au côtés de ceux de l’Évangile selon Jean et de l'épître aux Hébreux. De façon majestueuse, elle montre que le message de l’Évangile est fondamentalement fiable. L’auteur commence par rappeler à ses lecteurs que lui-même et d'autres ont été proches de Jésus et l'ont bien connu, lui qui vient du Père. Il ne fait que proclamer ce dont il a été témoin. En décrivant ce témoignage en termes de ce qu'il a entendu, vu et touché, Jean montre que sa proclamation de Jésus n'est pas basée sur de la spéculation, sur une idée spirituelle ou théorique, mais sur une expérience bien réelle et historique. Jésus est bien venu dans le monde et a été connu en tant qu'être humain par d'autres êtres humains.</w:t>
      </w:r>
    </w:p>
    <w:p>
      <w:pPr>
        <w:pStyle w:val="Heading4"/>
      </w:pPr>
      <w:r>
        <w:rPr>
          <w:lang w:val="fr_FR" w:bidi="fr_FR"/>
        </w:rPr>
        <w:t>Chapitre 1</w:t>
      </w:r>
    </w:p>
    <w:p>
      <w:pPr/>
      <w:r>
        <w:rPr>
          <w:lang w:val="fr_FR" w:bidi="fr_FR"/>
        </w:rPr>
      </w:r>
      <w:r>
        <w:rPr>
          <w:lang w:val="fr_FR" w:bidi="fr_FR"/>
        </w:rPr>
        <w:t xml:space="preserve">L'auteur déclare son objectif : que ses lecteurs soient en communion (en grec, </w:t>
      </w:r>
      <w:r>
        <w:rPr>
          <w:i/>
          <w:lang w:val="fr_FR" w:bidi="fr_FR"/>
        </w:rPr>
        <w:t>koinonia</w:t>
      </w:r>
      <w:r>
        <w:rPr>
          <w:lang w:val="fr_FR" w:bidi="fr_FR"/>
        </w:rPr>
        <w:t>) avec lui, ainsi qu'avec Dieu. En effet, la foi en Jésus est la base de la communion entre ceux qui croient en lui et le suivent, mais aussi de leur communion avec le Père et le Fils (</w:t>
      </w:r>
      <w:r>
        <w:rPr>
          <w:lang w:val="fr_FR" w:bidi="fr_FR"/>
        </w:rPr>
        <w:t>1.3</w:t>
      </w:r>
      <w:r>
        <w:rPr>
          <w:lang w:val="fr_FR" w:bidi="fr_FR"/>
        </w:rPr>
        <w:t xml:space="preserve">). Son deuxième objectif déclaré est « que notre joie soit parfaite » (v. </w:t>
      </w:r>
      <w:r>
        <w:rPr>
          <w:lang w:val="fr_FR" w:bidi="fr_FR"/>
        </w:rPr>
        <w:t>4</w:t>
      </w:r>
      <w:r>
        <w:rPr>
          <w:lang w:val="fr_FR" w:bidi="fr_FR"/>
        </w:rPr>
        <w:t>).</w:t>
      </w:r>
    </w:p>
    <w:p>
      <w:pPr/>
      <w:r>
        <w:rPr>
          <w:lang w:val="fr_FR" w:bidi="fr_FR"/>
        </w:rPr>
      </w:r>
      <w:r>
        <w:rPr>
          <w:lang w:val="fr_FR" w:bidi="fr_FR"/>
        </w:rPr>
        <w:t>Dans le corps (partie principale) de la lettre, Jean immédiatement déclare un des aspects fondamentaux de la nature de Dieu : « Dieu est lumière » (</w:t>
      </w:r>
      <w:r>
        <w:rPr>
          <w:lang w:val="fr_FR" w:bidi="fr_FR"/>
        </w:rPr>
        <w:t>1.5–10</w:t>
      </w:r>
      <w:r>
        <w:rPr>
          <w:lang w:val="fr_FR" w:bidi="fr_FR"/>
        </w:rPr>
        <w:t>).</w:t>
      </w:r>
    </w:p>
    <w:p>
      <w:pPr/>
      <w:r>
        <w:rPr>
          <w:lang w:val="fr_FR" w:bidi="fr_FR"/>
        </w:rPr>
      </w:r>
      <w:r>
        <w:rPr>
          <w:lang w:val="fr_FR" w:bidi="fr_FR"/>
        </w:rPr>
        <w:t>Cette réalité a d'importantes conséquences :</w:t>
      </w:r>
    </w:p>
    <w:p>
      <w:pPr>
        <w:pStyle w:val="ListNumber"/>
        <w:numPr>
          <w:ilvl w:val="0"/>
          <w:numId w:val="21"/>
        </w:numPr>
        <w:spacing w:line="240" w:lineRule="auto"/>
        <w:ind w:left="720"/>
      </w:pPr>
      <w:r>
        <w:rPr>
          <w:lang w:val="fr_FR" w:bidi="fr_FR"/>
        </w:rPr>
      </w:r>
      <w:r>
        <w:rPr>
          <w:lang w:val="fr_FR" w:bidi="fr_FR"/>
        </w:rPr>
        <w:t xml:space="preserve">Il n’y a absolument pas de ténèbres en Dieu (v. </w:t>
      </w:r>
      <w:r>
        <w:rPr>
          <w:lang w:val="fr_FR" w:bidi="fr_FR"/>
        </w:rPr>
        <w:t>5</w:t>
      </w:r>
      <w:r>
        <w:rPr>
          <w:lang w:val="fr_FR" w:bidi="fr_FR"/>
        </w:rPr>
        <w:t>). La lumière représente ici le bien et la vérité, alors que les ténèbres représentent le mal et le mensonge.</w:t>
      </w:r>
    </w:p>
    <w:p>
      <w:pPr>
        <w:pStyle w:val="ListNumber"/>
        <w:spacing w:line="240" w:lineRule="auto"/>
        <w:ind w:left="720"/>
      </w:pPr>
      <w:r>
        <w:rPr>
          <w:lang w:val="fr_FR" w:bidi="fr_FR"/>
        </w:rPr>
      </w:r>
      <w:r>
        <w:rPr>
          <w:lang w:val="fr_FR" w:bidi="fr_FR"/>
        </w:rPr>
        <w:t xml:space="preserve">Par conséquent, toute personne qui marche dans les ténèbres ne peut pas être en communion avec Dieu. En effet, pratiquer le péché en faisant ce qui est mal et croire dans le mensonge n'est pas compatible avec être proche de Dieu (v. </w:t>
      </w:r>
      <w:r>
        <w:rPr>
          <w:lang w:val="fr_FR" w:bidi="fr_FR"/>
        </w:rPr>
        <w:t>6</w:t>
      </w:r>
      <w:r>
        <w:rPr>
          <w:lang w:val="fr_FR" w:bidi="fr_FR"/>
        </w:rPr>
        <w:t>).</w:t>
      </w:r>
    </w:p>
    <w:p>
      <w:pPr>
        <w:pStyle w:val="ListNumber"/>
        <w:spacing w:line="240" w:lineRule="auto"/>
        <w:ind w:left="720"/>
      </w:pPr>
      <w:r>
        <w:rPr>
          <w:lang w:val="fr_FR" w:bidi="fr_FR"/>
        </w:rPr>
      </w:r>
      <w:r>
        <w:rPr>
          <w:lang w:val="fr_FR" w:bidi="fr_FR"/>
        </w:rPr>
        <w:t xml:space="preserve">Par contre, toute personne qui marche dans la lumière est en communion avec les autres disciples de Jésus. Ces personnes vivent selon la vérité. Jésus les purifie de tout péché (v. </w:t>
      </w:r>
      <w:r>
        <w:rPr>
          <w:lang w:val="fr_FR" w:bidi="fr_FR"/>
        </w:rPr>
        <w:t>7</w:t>
      </w:r>
      <w:r>
        <w:rPr>
          <w:lang w:val="fr_FR" w:bidi="fr_FR"/>
        </w:rPr>
        <w:t>).</w:t>
      </w:r>
    </w:p>
    <w:p>
      <w:pPr>
        <w:pStyle w:val="ListNumber"/>
        <w:spacing w:line="240" w:lineRule="auto"/>
        <w:ind w:left="720"/>
      </w:pPr>
      <w:r>
        <w:rPr>
          <w:lang w:val="fr_FR" w:bidi="fr_FR"/>
        </w:rPr>
      </w:r>
      <w:r>
        <w:rPr>
          <w:lang w:val="fr_FR" w:bidi="fr_FR"/>
        </w:rPr>
        <w:t xml:space="preserve">Tous les êtres humains ont péché. Le nier ne change rien à la vérité (v. </w:t>
      </w:r>
      <w:r>
        <w:rPr>
          <w:lang w:val="fr_FR" w:bidi="fr_FR"/>
        </w:rPr>
        <w:t>8</w:t>
      </w:r>
      <w:r>
        <w:rPr>
          <w:lang w:val="fr_FR" w:bidi="fr_FR"/>
        </w:rPr>
        <w:t>).</w:t>
      </w:r>
    </w:p>
    <w:p>
      <w:pPr>
        <w:pStyle w:val="ListNumber"/>
        <w:spacing w:line="240" w:lineRule="auto"/>
        <w:ind w:left="720"/>
      </w:pPr>
      <w:r>
        <w:rPr>
          <w:lang w:val="fr_FR" w:bidi="fr_FR"/>
        </w:rPr>
      </w:r>
      <w:r>
        <w:rPr>
          <w:lang w:val="fr_FR" w:bidi="fr_FR"/>
        </w:rPr>
        <w:t xml:space="preserve">En confessant ses péchés, toute personne reçoit le pardon et la purification de ses péchés. Dieu lui accorde cela parce qu’il est fidèle et juste (verset </w:t>
      </w:r>
      <w:r>
        <w:rPr>
          <w:lang w:val="fr_FR" w:bidi="fr_FR"/>
        </w:rPr>
        <w:t>9</w:t>
      </w:r>
      <w:r>
        <w:rPr>
          <w:lang w:val="fr_FR" w:bidi="fr_FR"/>
        </w:rPr>
        <w:t>).</w:t>
      </w:r>
    </w:p>
    <w:p>
      <w:pPr>
        <w:pStyle w:val="ListNumber"/>
        <w:spacing w:line="240" w:lineRule="auto"/>
        <w:ind w:left="720"/>
      </w:pPr>
      <w:r>
        <w:rPr>
          <w:lang w:val="fr_FR" w:bidi="fr_FR"/>
        </w:rPr>
      </w:r>
      <w:r>
        <w:rPr>
          <w:lang w:val="fr_FR" w:bidi="fr_FR"/>
        </w:rPr>
        <w:t xml:space="preserve">Ceux qui nient avoir péché contredisent ce que Dieu dit. Ils montrent ainsi que sa parole n’est pas en eux (v. </w:t>
      </w:r>
      <w:r>
        <w:rPr>
          <w:lang w:val="fr_FR" w:bidi="fr_FR"/>
        </w:rPr>
        <w:t>10</w:t>
      </w:r>
      <w:r>
        <w:rPr>
          <w:lang w:val="fr_FR" w:bidi="fr_FR"/>
        </w:rPr>
        <w:t>).</w:t>
      </w:r>
    </w:p>
    <w:p>
      <w:pPr/>
      <w:r>
        <w:rPr>
          <w:lang w:val="fr_FR" w:bidi="fr_FR"/>
        </w:rPr>
      </w:r>
      <w:r>
        <w:rPr>
          <w:lang w:val="fr_FR" w:bidi="fr_FR"/>
        </w:rPr>
        <w:t>La joie et la communion sont réservées à ceux qui marchent conformément à la lumière de Dieu. Dieu est lumière et il manifeste cette lumière par son Fils, Jésus-Christ. Ces propos nous rappellent l’introduction de l’Évangile selon Jean qui déclare que la Parole (Jésus) a apporté la lumière dans le monde. Par Jésus, Dieu s’attaque au problème du péché et de l’injustice. Il accorde le pardon et lave du péché ceux qui se repentent de leur péchés.</w:t>
      </w:r>
    </w:p>
    <w:p>
      <w:pPr>
        <w:pStyle w:val="Heading4"/>
      </w:pPr>
      <w:r>
        <w:rPr>
          <w:lang w:val="fr_FR" w:bidi="fr_FR"/>
        </w:rPr>
        <w:t>Chapitre 2</w:t>
      </w:r>
    </w:p>
    <w:p>
      <w:pPr/>
      <w:r>
        <w:rPr>
          <w:lang w:val="fr_FR" w:bidi="fr_FR"/>
        </w:rPr>
      </w:r>
      <w:r>
        <w:rPr>
          <w:lang w:val="fr_FR" w:bidi="fr_FR"/>
        </w:rPr>
        <w:t>Le deuxième chapitre continue le sujet de comment Dieu solutionne le problème du péché. Jean parle ensuite du commandement nouveau et de la menace que représente l’antéchrist.</w:t>
      </w:r>
    </w:p>
    <w:p>
      <w:pPr/>
      <w:r>
        <w:rPr>
          <w:lang w:val="fr_FR" w:bidi="fr_FR"/>
        </w:rPr>
      </w:r>
      <w:r>
        <w:rPr>
          <w:lang w:val="fr_FR" w:bidi="fr_FR"/>
        </w:rPr>
        <w:t xml:space="preserve">Dans </w:t>
      </w:r>
      <w:r>
        <w:rPr>
          <w:lang w:val="fr_FR" w:bidi="fr_FR"/>
        </w:rPr>
        <w:t>2.1–6</w:t>
      </w:r>
      <w:r>
        <w:rPr>
          <w:lang w:val="fr_FR" w:bidi="fr_FR"/>
        </w:rPr>
        <w:t xml:space="preserve">, Jean explique davantage comment Dieu résout le problème du péché. Cette question est importante, car Dieu est pur et sans péché. Jésus-Christ pardonne et lave ceux qui confessent de leurs péchés. Jésus est également leur avocat (en grec, </w:t>
      </w:r>
      <w:r>
        <w:rPr>
          <w:i/>
          <w:lang w:val="fr_FR" w:bidi="fr_FR"/>
        </w:rPr>
        <w:t>paraclet</w:t>
      </w:r>
      <w:r>
        <w:rPr>
          <w:lang w:val="fr_FR" w:bidi="fr_FR"/>
        </w:rPr>
        <w:t xml:space="preserve">) auprès de Dieu, c'est lui qui les aide et parle en leur faveur. Dans </w:t>
      </w:r>
      <w:r>
        <w:rPr>
          <w:lang w:val="fr_FR" w:bidi="fr_FR"/>
        </w:rPr>
        <w:t>Jean 14–16</w:t>
      </w:r>
      <w:r>
        <w:rPr>
          <w:lang w:val="fr_FR" w:bidi="fr_FR"/>
        </w:rPr>
        <w:t xml:space="preserve">, le mot </w:t>
      </w:r>
      <w:r>
        <w:rPr>
          <w:i/>
          <w:lang w:val="fr_FR" w:bidi="fr_FR"/>
        </w:rPr>
        <w:t>paraclet</w:t>
      </w:r>
      <w:r>
        <w:rPr>
          <w:lang w:val="fr_FR" w:bidi="fr_FR"/>
        </w:rPr>
        <w:t xml:space="preserve"> décrit également le ministère du Saint-Esprit. Jésus a rendu possible la pleine réconciliation entre Dieu et l’humanité. La réconciliation consiste à rétablir les personnes dans une relation juste avec Dieu.</w:t>
      </w:r>
    </w:p>
    <w:p>
      <w:pPr/>
      <w:r>
        <w:rPr>
          <w:lang w:val="fr_FR" w:bidi="fr_FR"/>
        </w:rPr>
      </w:r>
      <w:r>
        <w:rPr>
          <w:lang w:val="fr_FR" w:bidi="fr_FR"/>
        </w:rPr>
        <w:t xml:space="preserve">Ceux qui croient le montrent aussi en obéissant aux commandements de Dieu. Le troisième verset est le premier d’une série de versets qui répondent à une question : comment les croyants peuvent-ils savoir qu'ils connaissent vraiment Dieu ? Le premier critère est l’obéissance. Les implications de ce critère sont exprimées de façon positive aux versets </w:t>
      </w:r>
      <w:r>
        <w:rPr>
          <w:lang w:val="fr_FR" w:bidi="fr_FR"/>
        </w:rPr>
        <w:t>3</w:t>
      </w:r>
      <w:r>
        <w:rPr>
          <w:lang w:val="fr_FR" w:bidi="fr_FR"/>
        </w:rPr>
        <w:t xml:space="preserve"> et </w:t>
      </w:r>
      <w:r>
        <w:rPr>
          <w:lang w:val="fr_FR" w:bidi="fr_FR"/>
        </w:rPr>
        <w:t>5</w:t>
      </w:r>
      <w:r>
        <w:rPr>
          <w:lang w:val="fr_FR" w:bidi="fr_FR"/>
        </w:rPr>
        <w:t xml:space="preserve"> et de façon négative au verset </w:t>
      </w:r>
      <w:r>
        <w:rPr>
          <w:lang w:val="fr_FR" w:bidi="fr_FR"/>
        </w:rPr>
        <w:t>4</w:t>
      </w:r>
      <w:r>
        <w:rPr>
          <w:lang w:val="fr_FR" w:bidi="fr_FR"/>
        </w:rPr>
        <w:t xml:space="preserve">. Le verset </w:t>
      </w:r>
      <w:r>
        <w:rPr>
          <w:lang w:val="fr_FR" w:bidi="fr_FR"/>
        </w:rPr>
        <w:t>6</w:t>
      </w:r>
      <w:r>
        <w:rPr>
          <w:lang w:val="fr_FR" w:bidi="fr_FR"/>
        </w:rPr>
        <w:t xml:space="preserve"> montre clairement que les disciples doivent conformer leur manière de vivre à celle de Jésus.</w:t>
      </w:r>
    </w:p>
    <w:p>
      <w:pPr/>
      <w:r>
        <w:rPr>
          <w:lang w:val="fr_FR" w:bidi="fr_FR"/>
        </w:rPr>
      </w:r>
      <w:r>
        <w:rPr>
          <w:lang w:val="fr_FR" w:bidi="fr_FR"/>
        </w:rPr>
        <w:t xml:space="preserve">Les versets </w:t>
      </w:r>
      <w:r>
        <w:rPr>
          <w:lang w:val="fr_FR" w:bidi="fr_FR"/>
        </w:rPr>
        <w:t>7–17</w:t>
      </w:r>
      <w:r>
        <w:rPr>
          <w:lang w:val="fr_FR" w:bidi="fr_FR"/>
        </w:rPr>
        <w:t xml:space="preserve"> décrivent le deuxième test, la preuve que quelqu'un « demeure » en Christ et dans la lumière. Ce test est celui de l’amour envers les autres croyants de la communauté chrétienne. Jean affirme qu'il est impossible de marcher dans la lumière de Dieu tout en haïssant un frère ou une sœur dans la foi. Cette déclaration développe davantage le sujet de la communion dans la lumière mentionné au chapitre 1.</w:t>
      </w:r>
    </w:p>
    <w:p>
      <w:pPr/>
      <w:r>
        <w:rPr>
          <w:lang w:val="fr_FR" w:bidi="fr_FR"/>
        </w:rPr>
      </w:r>
      <w:r>
        <w:rPr>
          <w:lang w:val="fr_FR" w:bidi="fr_FR"/>
        </w:rPr>
        <w:t>Après cela, Jean encourage trois groupes de personnes (</w:t>
      </w:r>
      <w:r>
        <w:rPr>
          <w:lang w:val="fr_FR" w:bidi="fr_FR"/>
        </w:rPr>
        <w:t>2.12–14</w:t>
      </w:r>
      <w:r>
        <w:rPr>
          <w:lang w:val="fr_FR" w:bidi="fr_FR"/>
        </w:rPr>
        <w:t>). Il est possible que les mots « petits enfants », « pères » et « jeunes gens » désignent différents stade de maturité dans la foi. Ensuite, Jean les avertit de ne pas aimer le monde (</w:t>
      </w:r>
      <w:r>
        <w:rPr>
          <w:lang w:val="fr_FR" w:bidi="fr_FR"/>
        </w:rPr>
        <w:t>2.15–17</w:t>
      </w:r>
      <w:r>
        <w:rPr>
          <w:lang w:val="fr_FR" w:bidi="fr_FR"/>
        </w:rPr>
        <w:t xml:space="preserve">). Dans ce contexte, </w:t>
      </w:r>
      <w:r>
        <w:rPr>
          <w:i/>
          <w:lang w:val="fr_FR" w:bidi="fr_FR"/>
        </w:rPr>
        <w:t>le monde</w:t>
      </w:r>
      <w:r>
        <w:rPr>
          <w:lang w:val="fr_FR" w:bidi="fr_FR"/>
        </w:rPr>
        <w:t xml:space="preserve"> désigne tout ce qui est dans le monde qui s'oppose à Dieu. Ceci inclut les désirs pour les choses du monde et l'orgueil de ce que les gens convoitent. De telles choses ne viennent pas du Père, qui est lumière. Le monde passera, mais ceux qui obéissent à la volonté de Dieu vivront éternellement.</w:t>
      </w:r>
    </w:p>
    <w:p>
      <w:pPr/>
      <w:r>
        <w:rPr>
          <w:lang w:val="fr_FR" w:bidi="fr_FR"/>
        </w:rPr>
      </w:r>
      <w:r>
        <w:rPr>
          <w:lang w:val="fr_FR" w:bidi="fr_FR"/>
        </w:rPr>
        <w:t>Jean aborde ensuite le sujet des derniers jours et de la venue de l’antéchrist (</w:t>
      </w:r>
      <w:r>
        <w:rPr>
          <w:lang w:val="fr_FR" w:bidi="fr_FR"/>
        </w:rPr>
        <w:t>2.18–27</w:t>
      </w:r>
      <w:r>
        <w:rPr>
          <w:lang w:val="fr_FR" w:bidi="fr_FR"/>
        </w:rPr>
        <w:t>). Il mentionne également de nombreux antéchrists qui avaient autrefois appartenu à la communauté chrétienne (v.</w:t>
      </w:r>
      <w:r>
        <w:rPr>
          <w:lang w:val="fr_FR" w:bidi="fr_FR"/>
        </w:rPr>
        <w:t xml:space="preserve"> 19</w:t>
      </w:r>
      <w:r>
        <w:rPr>
          <w:lang w:val="fr_FR" w:bidi="fr_FR"/>
        </w:rPr>
        <w:t xml:space="preserve">). Quiconque nie que Jésus est le Messie appartient à ce groupe. Jean affirme aussi qu’on ne peut pas rejeter Jésus, le Fils, et prétendre être en communion avec Dieu, le Père (v. </w:t>
      </w:r>
      <w:r>
        <w:rPr>
          <w:lang w:val="fr_FR" w:bidi="fr_FR"/>
        </w:rPr>
        <w:t>23</w:t>
      </w:r>
      <w:r>
        <w:rPr>
          <w:lang w:val="fr_FR" w:bidi="fr_FR"/>
        </w:rPr>
        <w:t xml:space="preserve">). Ceux qui sont nés de Dieu ont reçu de lui une onction (le Saint-Esprit) qui leur enseigne à reconnaître les mensonges de l’antéchrist (v. </w:t>
      </w:r>
      <w:r>
        <w:rPr>
          <w:lang w:val="fr_FR" w:bidi="fr_FR"/>
        </w:rPr>
        <w:t>27</w:t>
      </w:r>
      <w:r>
        <w:rPr>
          <w:lang w:val="fr_FR" w:bidi="fr_FR"/>
        </w:rPr>
        <w:t>).</w:t>
      </w:r>
    </w:p>
    <w:p>
      <w:pPr/>
      <w:r>
        <w:rPr>
          <w:lang w:val="fr_FR" w:bidi="fr_FR"/>
        </w:rPr>
      </w:r>
      <w:r>
        <w:rPr>
          <w:lang w:val="fr_FR" w:bidi="fr_FR"/>
        </w:rPr>
        <w:t>Jusqu’à présent, la lettre s’est concentrée sur ce que cela veut dire de marcher avec Dieu, qui est lumière. La révélation de Dieu en Jésus indique clairement ce que les disciples doivent faire et croire et comment discerner ce qui est vrai de ce qui est faux.</w:t>
      </w:r>
    </w:p>
    <w:p>
      <w:pPr>
        <w:pStyle w:val="Heading4"/>
      </w:pPr>
      <w:r>
        <w:rPr>
          <w:lang w:val="fr_FR" w:bidi="fr_FR"/>
        </w:rPr>
        <w:t>Chapitre 3</w:t>
      </w:r>
    </w:p>
    <w:p>
      <w:pPr/>
      <w:r>
        <w:rPr>
          <w:lang w:val="fr_FR" w:bidi="fr_FR"/>
        </w:rPr>
      </w:r>
      <w:r>
        <w:rPr>
          <w:lang w:val="fr_FR" w:bidi="fr_FR"/>
        </w:rPr>
        <w:t xml:space="preserve">Les deux derniers versets du chapitre </w:t>
      </w:r>
      <w:r>
        <w:rPr>
          <w:lang w:val="fr_FR" w:bidi="fr_FR"/>
        </w:rPr>
        <w:t>2</w:t>
      </w:r>
      <w:r>
        <w:rPr>
          <w:lang w:val="fr_FR" w:bidi="fr_FR"/>
        </w:rPr>
        <w:t xml:space="preserve"> introduisent le thème du chapitre 3 : être « né de lui » (</w:t>
      </w:r>
      <w:r>
        <w:rPr>
          <w:lang w:val="fr_FR" w:bidi="fr_FR"/>
        </w:rPr>
        <w:t>2.29</w:t>
      </w:r>
      <w:r>
        <w:rPr>
          <w:lang w:val="fr_FR" w:bidi="fr_FR"/>
        </w:rPr>
        <w:t>). Ceux qui sont devenus les enfants de Dieu ne sont pas encore tout ce qu'ils seront. Cependant, ils savent que quand cela arrivera, ils seront comme lui parce qu'il le verront (</w:t>
      </w:r>
      <w:r>
        <w:rPr>
          <w:lang w:val="fr_FR" w:bidi="fr_FR"/>
        </w:rPr>
        <w:t>3.2</w:t>
      </w:r>
      <w:r>
        <w:rPr>
          <w:lang w:val="fr_FR" w:bidi="fr_FR"/>
        </w:rPr>
        <w:t xml:space="preserve">). Jean invite ses lecteurs à se réjouir dans l'amour du Père, qui a fait que ceux qui sont en Jésus sont désormais appelés « enfants de Dieu » (v. </w:t>
      </w:r>
      <w:r>
        <w:rPr>
          <w:lang w:val="fr_FR" w:bidi="fr_FR"/>
        </w:rPr>
        <w:t>1</w:t>
      </w:r>
      <w:r>
        <w:rPr>
          <w:lang w:val="fr_FR" w:bidi="fr_FR"/>
        </w:rPr>
        <w:t>).</w:t>
      </w:r>
    </w:p>
    <w:p>
      <w:pPr/>
      <w:r>
        <w:rPr>
          <w:lang w:val="fr_FR" w:bidi="fr_FR"/>
        </w:rPr>
      </w:r>
      <w:r>
        <w:rPr>
          <w:lang w:val="fr_FR" w:bidi="fr_FR"/>
        </w:rPr>
        <w:t>Jean passe rapidement du sujet de cette joie à celui de la dure réalité du monde actuel. Ce monde est caractérisé par le péché. Jean définit le péché comme « transgression de la loi » (</w:t>
      </w:r>
      <w:r>
        <w:rPr>
          <w:lang w:val="fr_FR" w:bidi="fr_FR"/>
        </w:rPr>
        <w:t>3.4</w:t>
      </w:r>
      <w:r>
        <w:rPr>
          <w:lang w:val="fr_FR" w:bidi="fr_FR"/>
        </w:rPr>
        <w:t xml:space="preserve">), c’est-à-dire le fait de désobéir aux commandements de Dieu. Celui qui pèche s'associe au diable, qui « pèche depuis le commencement » (v. </w:t>
      </w:r>
      <w:r>
        <w:rPr>
          <w:lang w:val="fr_FR" w:bidi="fr_FR"/>
        </w:rPr>
        <w:t>8</w:t>
      </w:r>
      <w:r>
        <w:rPr>
          <w:lang w:val="fr_FR" w:bidi="fr_FR"/>
        </w:rPr>
        <w:t xml:space="preserve">). Ceux qui vivent dans le péché et ont de la haine pour les autres disciples ont le comportement des « enfants du diable » (v. </w:t>
      </w:r>
      <w:r>
        <w:rPr>
          <w:lang w:val="fr_FR" w:bidi="fr_FR"/>
        </w:rPr>
        <w:t>10–12</w:t>
      </w:r>
      <w:r>
        <w:rPr>
          <w:lang w:val="fr_FR" w:bidi="fr_FR"/>
        </w:rPr>
        <w:t>). Jean rappelle le mauvais exemple de Caïn dans l'Ancien Testament, qui haïssait son frère et l'a ensuite tué.</w:t>
      </w:r>
    </w:p>
    <w:p>
      <w:pPr/>
      <w:r>
        <w:rPr>
          <w:lang w:val="fr_FR" w:bidi="fr_FR"/>
        </w:rPr>
      </w:r>
      <w:r>
        <w:rPr>
          <w:lang w:val="fr_FR" w:bidi="fr_FR"/>
        </w:rPr>
        <w:t>Jésus est venu une première fois et a ôté les péchés et détruit les œuvres du diable (</w:t>
      </w:r>
      <w:r>
        <w:rPr>
          <w:lang w:val="fr_FR" w:bidi="fr_FR"/>
        </w:rPr>
        <w:t>3.5,</w:t>
      </w:r>
      <w:r>
        <w:rPr>
          <w:lang w:val="fr_FR" w:bidi="fr_FR"/>
        </w:rPr>
        <w:t xml:space="preserve"> </w:t>
      </w:r>
      <w:r>
        <w:rPr>
          <w:lang w:val="fr_FR" w:bidi="fr_FR"/>
        </w:rPr>
        <w:t>8</w:t>
      </w:r>
      <w:r>
        <w:rPr>
          <w:lang w:val="fr_FR" w:bidi="fr_FR"/>
        </w:rPr>
        <w:t xml:space="preserve">). Ceux qui suivent Jésus devraient imiter leur Père, qui est juste (v. </w:t>
      </w:r>
      <w:r>
        <w:rPr>
          <w:lang w:val="fr_FR" w:bidi="fr_FR"/>
        </w:rPr>
        <w:t>7</w:t>
      </w:r>
      <w:r>
        <w:rPr>
          <w:lang w:val="fr_FR" w:bidi="fr_FR"/>
        </w:rPr>
        <w:t xml:space="preserve">). Une vie juste se caractérise par la pureté et le rejet du péché (v. </w:t>
      </w:r>
      <w:r>
        <w:rPr>
          <w:lang w:val="fr_FR" w:bidi="fr_FR"/>
        </w:rPr>
        <w:t xml:space="preserve">3, </w:t>
      </w:r>
      <w:r>
        <w:rPr>
          <w:lang w:val="fr_FR" w:bidi="fr_FR"/>
        </w:rPr>
        <w:t>7–9</w:t>
      </w:r>
      <w:r>
        <w:rPr>
          <w:lang w:val="fr_FR" w:bidi="fr_FR"/>
        </w:rPr>
        <w:t xml:space="preserve">). Le contraste entre ces deux modes de vie est très clair (v. </w:t>
      </w:r>
      <w:r>
        <w:rPr>
          <w:lang w:val="fr_FR" w:bidi="fr_FR"/>
        </w:rPr>
        <w:t>10</w:t>
      </w:r>
      <w:r>
        <w:rPr>
          <w:lang w:val="fr_FR" w:bidi="fr_FR"/>
        </w:rPr>
        <w:t>).</w:t>
      </w:r>
    </w:p>
    <w:p>
      <w:pPr/>
      <w:r>
        <w:rPr>
          <w:lang w:val="fr_FR" w:bidi="fr_FR"/>
        </w:rPr>
      </w:r>
      <w:r>
        <w:rPr>
          <w:lang w:val="fr_FR" w:bidi="fr_FR"/>
        </w:rPr>
        <w:t xml:space="preserve">La seconde moitié du chapitre </w:t>
      </w:r>
      <w:r>
        <w:rPr>
          <w:lang w:val="fr_FR" w:bidi="fr_FR"/>
        </w:rPr>
        <w:t>3</w:t>
      </w:r>
      <w:r>
        <w:rPr>
          <w:lang w:val="fr_FR" w:bidi="fr_FR"/>
        </w:rPr>
        <w:t xml:space="preserve"> se concentre sur l'une des expressions d'une vie juste envers Dieu : l'amour pour les autres disciples. Jean a déjà exprimé cette vérité sous un angle négatif par l'exemple de Caïn (v. </w:t>
      </w:r>
      <w:r>
        <w:rPr>
          <w:lang w:val="fr_FR" w:bidi="fr_FR"/>
        </w:rPr>
        <w:t>12</w:t>
      </w:r>
      <w:r>
        <w:rPr>
          <w:lang w:val="fr_FR" w:bidi="fr_FR"/>
        </w:rPr>
        <w:t xml:space="preserve">). Son exemple montre le lien qui existe entre la haine et le meurtre. Jean affirme que celui qui hait son frère dans la foi est un meurtrier (v. </w:t>
      </w:r>
      <w:r>
        <w:rPr>
          <w:lang w:val="fr_FR" w:bidi="fr_FR"/>
        </w:rPr>
        <w:t>15</w:t>
      </w:r>
      <w:r>
        <w:rPr>
          <w:lang w:val="fr_FR" w:bidi="fr_FR"/>
        </w:rPr>
        <w:t xml:space="preserve">). L'amour est non seulement nécessaire, mais doit être vrai, c'est-à-dire être manifesté par des actions concrètes et pas juste par de belles paroles (v. </w:t>
      </w:r>
      <w:r>
        <w:rPr>
          <w:lang w:val="fr_FR" w:bidi="fr_FR"/>
        </w:rPr>
        <w:t>17–18</w:t>
      </w:r>
      <w:r>
        <w:rPr>
          <w:lang w:val="fr_FR" w:bidi="fr_FR"/>
        </w:rPr>
        <w:t xml:space="preserve">). Jésus, qui a donné sa vie pour nous, est le modèle de l’amour envers les autres (v. </w:t>
      </w:r>
      <w:r>
        <w:rPr>
          <w:lang w:val="fr_FR" w:bidi="fr_FR"/>
        </w:rPr>
        <w:t>16</w:t>
      </w:r>
      <w:r>
        <w:rPr>
          <w:lang w:val="fr_FR" w:bidi="fr_FR"/>
        </w:rPr>
        <w:t xml:space="preserve">). Aimer ses frères et sœurs dans la foi démontre que l’on est né de Dieu et que l’on est passé de la mort à la vie (v. </w:t>
      </w:r>
      <w:r>
        <w:rPr>
          <w:lang w:val="fr_FR" w:bidi="fr_FR"/>
        </w:rPr>
        <w:t>14</w:t>
      </w:r>
      <w:r>
        <w:rPr>
          <w:lang w:val="fr_FR" w:bidi="fr_FR"/>
        </w:rPr>
        <w:t>). Une fois de plus, le contraste entre les enfants de Dieu et les enfants du diable est très clair.</w:t>
      </w:r>
    </w:p>
    <w:p>
      <w:pPr/>
      <w:r>
        <w:rPr>
          <w:lang w:val="fr_FR" w:bidi="fr_FR"/>
        </w:rPr>
      </w:r>
      <w:r>
        <w:rPr>
          <w:lang w:val="fr_FR" w:bidi="fr_FR"/>
        </w:rPr>
        <w:t xml:space="preserve">La seconde moitié du chapitre </w:t>
      </w:r>
      <w:r>
        <w:rPr>
          <w:lang w:val="fr_FR" w:bidi="fr_FR"/>
        </w:rPr>
        <w:t>3</w:t>
      </w:r>
      <w:r>
        <w:rPr>
          <w:lang w:val="fr_FR" w:bidi="fr_FR"/>
        </w:rPr>
        <w:t xml:space="preserve"> met l’accent sur l’un des thèmes favoris de Jean, ce que « nous savons » ou « connaissons » (v. </w:t>
      </w:r>
      <w:r>
        <w:rPr>
          <w:lang w:val="fr_FR" w:bidi="fr_FR"/>
        </w:rPr>
        <w:t>14, 16, 19 et 24</w:t>
      </w:r>
      <w:r>
        <w:rPr>
          <w:lang w:val="fr_FR" w:bidi="fr_FR"/>
        </w:rPr>
        <w:t>). Dans un monde marqué par l’incertitude, Jean donne plusieurs critères qui aident les enfants de Dieu à acquérir et à conserver cette assurance.</w:t>
      </w:r>
    </w:p>
    <w:p>
      <w:pPr>
        <w:pStyle w:val="Heading4"/>
      </w:pPr>
      <w:r>
        <w:rPr>
          <w:lang w:val="fr_FR" w:bidi="fr_FR"/>
        </w:rPr>
        <w:t>Chapitre 4</w:t>
      </w:r>
    </w:p>
    <w:p>
      <w:pPr/>
      <w:r>
        <w:rPr>
          <w:lang w:val="fr_FR" w:bidi="fr_FR"/>
        </w:rPr>
      </w:r>
      <w:r>
        <w:rPr>
          <w:lang w:val="fr_FR" w:bidi="fr_FR"/>
        </w:rPr>
        <w:t xml:space="preserve">La transition vers le chapitre </w:t>
      </w:r>
      <w:r>
        <w:rPr>
          <w:lang w:val="fr_FR" w:bidi="fr_FR"/>
        </w:rPr>
        <w:t>4</w:t>
      </w:r>
      <w:r>
        <w:rPr>
          <w:lang w:val="fr_FR" w:bidi="fr_FR"/>
        </w:rPr>
        <w:t xml:space="preserve"> s’opère à la fin du chapitre 3 : « </w:t>
      </w:r>
      <w:r>
        <w:rPr>
          <w:lang w:val="fr_FR" w:bidi="fr_FR"/>
        </w:rPr>
        <w:t>nous connaissons qu’il demeure en nous par l’Esprit qu’il nous a donné</w:t>
      </w:r>
      <w:r>
        <w:rPr>
          <w:lang w:val="fr_FR" w:bidi="fr_FR"/>
        </w:rPr>
        <w:t xml:space="preserve"> » (v. </w:t>
      </w:r>
      <w:r>
        <w:rPr>
          <w:lang w:val="fr_FR" w:bidi="fr_FR"/>
        </w:rPr>
        <w:t>24</w:t>
      </w:r>
      <w:r>
        <w:rPr>
          <w:lang w:val="fr_FR" w:bidi="fr_FR"/>
        </w:rPr>
        <w:t>). Ceux qui ont reçu le Saint-Esprit doivent distinguer l’Esprit de vérité de l’esprit de l'erreur. L’Esprit de vérité vient de Dieu, tandis que l’esprit de l'erreur enseigne ce qui est faux.</w:t>
      </w:r>
    </w:p>
    <w:p>
      <w:pPr/>
      <w:r>
        <w:rPr>
          <w:lang w:val="fr_FR" w:bidi="fr_FR"/>
        </w:rPr>
      </w:r>
      <w:r>
        <w:rPr>
          <w:lang w:val="fr_FR" w:bidi="fr_FR"/>
        </w:rPr>
        <w:t xml:space="preserve">Encore une fois, Jean souligne que confesser que Jésus est venu dans la chair est un test doctrinal essentiel (v. </w:t>
      </w:r>
      <w:r>
        <w:rPr>
          <w:lang w:val="fr_FR" w:bidi="fr_FR"/>
        </w:rPr>
        <w:t>2–3</w:t>
      </w:r>
      <w:r>
        <w:rPr>
          <w:lang w:val="fr_FR" w:bidi="fr_FR"/>
        </w:rPr>
        <w:t xml:space="preserve">). Les faux prophètes qui nient cette vérité ont l’esprit de « l’antéchrist » (v. </w:t>
      </w:r>
      <w:r>
        <w:rPr>
          <w:lang w:val="fr_FR" w:bidi="fr_FR"/>
        </w:rPr>
        <w:t>3</w:t>
      </w:r>
      <w:r>
        <w:rPr>
          <w:lang w:val="fr_FR" w:bidi="fr_FR"/>
        </w:rPr>
        <w:t xml:space="preserve">). Ceux qui sont du monde tiennent un discours qui est du monde. Cependant, ceux qui connaissent vraiment Dieu reconnaissent le témoignage de la vérité (v. </w:t>
      </w:r>
      <w:r>
        <w:rPr>
          <w:lang w:val="fr_FR" w:bidi="fr_FR"/>
        </w:rPr>
        <w:t>4–6</w:t>
      </w:r>
      <w:r>
        <w:rPr>
          <w:lang w:val="fr_FR" w:bidi="fr_FR"/>
        </w:rPr>
        <w:t>).</w:t>
      </w:r>
    </w:p>
    <w:p>
      <w:pPr/>
      <w:r>
        <w:rPr>
          <w:lang w:val="fr_FR" w:bidi="fr_FR"/>
        </w:rPr>
      </w:r>
      <w:r>
        <w:rPr>
          <w:lang w:val="fr_FR" w:bidi="fr_FR"/>
        </w:rPr>
        <w:t xml:space="preserve">Dans les versets </w:t>
      </w:r>
      <w:r>
        <w:rPr>
          <w:lang w:val="fr_FR" w:bidi="fr_FR"/>
        </w:rPr>
        <w:t>7–12</w:t>
      </w:r>
      <w:r>
        <w:rPr>
          <w:lang w:val="fr_FR" w:bidi="fr_FR"/>
        </w:rPr>
        <w:t xml:space="preserve">, Jean explique que l’amour vient de Dieu, parce que Dieu est amour (v. </w:t>
      </w:r>
      <w:r>
        <w:rPr>
          <w:lang w:val="fr_FR" w:bidi="fr_FR"/>
        </w:rPr>
        <w:t>8</w:t>
      </w:r>
      <w:r>
        <w:rPr>
          <w:lang w:val="fr_FR" w:bidi="fr_FR"/>
        </w:rPr>
        <w:t xml:space="preserve">). Dieu a clairement manifesté cet amour en Jésus pour résoudre le problème du péché (v. </w:t>
      </w:r>
      <w:r>
        <w:rPr>
          <w:lang w:val="fr_FR" w:bidi="fr_FR"/>
        </w:rPr>
        <w:t>9–10</w:t>
      </w:r>
      <w:r>
        <w:rPr>
          <w:lang w:val="fr_FR" w:bidi="fr_FR"/>
        </w:rPr>
        <w:t xml:space="preserve">). C’est pourquoi les enfants de Dieu doivent s’aimer les uns les autres (v. </w:t>
      </w:r>
      <w:r>
        <w:rPr>
          <w:lang w:val="fr_FR" w:bidi="fr_FR"/>
        </w:rPr>
        <w:t>11</w:t>
      </w:r>
      <w:r>
        <w:rPr>
          <w:lang w:val="fr_FR" w:bidi="fr_FR"/>
        </w:rPr>
        <w:t xml:space="preserve">). Lorsque nous nous aimons les uns les autres, l’amour de Dieu accomplit son dessein en nous (v. </w:t>
      </w:r>
      <w:r>
        <w:rPr>
          <w:lang w:val="fr_FR" w:bidi="fr_FR"/>
        </w:rPr>
        <w:t>12</w:t>
      </w:r>
      <w:r>
        <w:rPr>
          <w:lang w:val="fr_FR" w:bidi="fr_FR"/>
        </w:rPr>
        <w:t>). Dans ce paragraphe, être né de Dieu, aimer Dieu et connaître Dieu sont inséparables.</w:t>
      </w:r>
    </w:p>
    <w:p>
      <w:pPr/>
      <w:r>
        <w:rPr>
          <w:lang w:val="fr_FR" w:bidi="fr_FR"/>
        </w:rPr>
      </w:r>
      <w:r>
        <w:rPr>
          <w:lang w:val="fr_FR" w:bidi="fr_FR"/>
        </w:rPr>
        <w:t xml:space="preserve">Le verset </w:t>
      </w:r>
      <w:r>
        <w:rPr>
          <w:lang w:val="fr_FR" w:bidi="fr_FR"/>
        </w:rPr>
        <w:t>13</w:t>
      </w:r>
      <w:r>
        <w:rPr>
          <w:lang w:val="fr_FR" w:bidi="fr_FR"/>
        </w:rPr>
        <w:t xml:space="preserve"> développe le sujet de la base de l’assurance qui avait été exprimée en </w:t>
      </w:r>
      <w:r>
        <w:rPr>
          <w:lang w:val="fr_FR" w:bidi="fr_FR"/>
        </w:rPr>
        <w:t>3.1</w:t>
      </w:r>
      <w:r>
        <w:rPr>
          <w:lang w:val="fr_FR" w:bidi="fr_FR"/>
        </w:rPr>
        <w:t xml:space="preserve"> : « </w:t>
      </w:r>
      <w:r>
        <w:rPr>
          <w:lang w:val="fr_FR" w:bidi="fr_FR"/>
        </w:rPr>
        <w:t>Nous connaissons que nous demeurons en lui, et qu’il demeure en nous, en ce qu’il nous a donné de son Esprit</w:t>
      </w:r>
      <w:r>
        <w:rPr>
          <w:lang w:val="fr_FR" w:bidi="fr_FR"/>
        </w:rPr>
        <w:t xml:space="preserve"> ». Jean et les apôtres attestent que Jésus est le Fils de Dieu et le Sauveur du monde. Le fait de confesser que Jésus est le Fils de Dieu est un autre critère doctrinal aidant les disciples à savoir qu'ils sont dans la vérité, mais pas ceux qui rejettent cette confession. L'amour de Dieu se manifeste dans les vrais disciples qui à leur tour aiment les autres. Cet amour même montre leur relation à Dieu (v. </w:t>
      </w:r>
      <w:r>
        <w:rPr>
          <w:lang w:val="fr_FR" w:bidi="fr_FR"/>
        </w:rPr>
        <w:t>14–21</w:t>
      </w:r>
      <w:r>
        <w:rPr>
          <w:lang w:val="fr_FR" w:bidi="fr_FR"/>
        </w:rPr>
        <w:t xml:space="preserve">). En aimant ainsi, les disciples peuvent se rassurer et ne pas avoir de crainte pour le jour du jugement (v. </w:t>
      </w:r>
      <w:r>
        <w:rPr>
          <w:lang w:val="fr_FR" w:bidi="fr_FR"/>
        </w:rPr>
        <w:t>17–18</w:t>
      </w:r>
      <w:r>
        <w:rPr>
          <w:lang w:val="fr_FR" w:bidi="fr_FR"/>
        </w:rPr>
        <w:t>).</w:t>
      </w:r>
    </w:p>
    <w:p>
      <w:pPr>
        <w:pStyle w:val="Heading4"/>
      </w:pPr>
      <w:r>
        <w:rPr>
          <w:lang w:val="fr_FR" w:bidi="fr_FR"/>
        </w:rPr>
        <w:t>Chapitre 5</w:t>
      </w:r>
    </w:p>
    <w:p>
      <w:pPr/>
      <w:r>
        <w:rPr>
          <w:lang w:val="fr_FR" w:bidi="fr_FR"/>
        </w:rPr>
      </w:r>
      <w:r>
        <w:rPr>
          <w:lang w:val="fr_FR" w:bidi="fr_FR"/>
        </w:rPr>
        <w:t xml:space="preserve">Dans le dernier chapitre, Jean enseigne sur le lien entre l’amour et la justice. Ceux qui sont nés de Dieu ne considèrent pas que ses commandements sont pénibles à observer (v. </w:t>
      </w:r>
      <w:r>
        <w:rPr>
          <w:lang w:val="fr_FR" w:bidi="fr_FR"/>
        </w:rPr>
        <w:t>3</w:t>
      </w:r>
      <w:r>
        <w:rPr>
          <w:lang w:val="fr_FR" w:bidi="fr_FR"/>
        </w:rPr>
        <w:t xml:space="preserve">). Leur foi les aide à triompher du monde, qui cherche à les empêcher d’obéir à Dieu (v. </w:t>
      </w:r>
      <w:r>
        <w:rPr>
          <w:lang w:val="fr_FR" w:bidi="fr_FR"/>
        </w:rPr>
        <w:t>4</w:t>
      </w:r>
      <w:r>
        <w:rPr>
          <w:lang w:val="fr_FR" w:bidi="fr_FR"/>
        </w:rPr>
        <w:t xml:space="preserve">). Cette foi repose sur Jésus, le Fils de Dieu (v. </w:t>
      </w:r>
      <w:r>
        <w:rPr>
          <w:lang w:val="fr_FR" w:bidi="fr_FR"/>
        </w:rPr>
        <w:t>5</w:t>
      </w:r>
      <w:r>
        <w:rPr>
          <w:lang w:val="fr_FR" w:bidi="fr_FR"/>
        </w:rPr>
        <w:t>).</w:t>
      </w:r>
    </w:p>
    <w:p>
      <w:pPr/>
      <w:r>
        <w:rPr>
          <w:lang w:val="fr_FR" w:bidi="fr_FR"/>
        </w:rPr>
      </w:r>
      <w:r>
        <w:rPr>
          <w:lang w:val="fr_FR" w:bidi="fr_FR"/>
        </w:rPr>
        <w:t xml:space="preserve">Une fois de plus, Jean souligne l'importance cruciale de croire dans le vérité. Il explique aux lecteurs les preuves concrètes que Jésus est vraiment devenu un être humain (v. </w:t>
      </w:r>
      <w:r>
        <w:rPr>
          <w:lang w:val="fr_FR" w:bidi="fr_FR"/>
        </w:rPr>
        <w:t>6</w:t>
      </w:r>
      <w:r>
        <w:rPr>
          <w:lang w:val="fr_FR" w:bidi="fr_FR"/>
        </w:rPr>
        <w:t xml:space="preserve">). L’Esprit confirme ce témoignage (v. </w:t>
      </w:r>
      <w:r>
        <w:rPr>
          <w:lang w:val="fr_FR" w:bidi="fr_FR"/>
        </w:rPr>
        <w:t>7–8</w:t>
      </w:r>
      <w:r>
        <w:rPr>
          <w:lang w:val="fr_FR" w:bidi="fr_FR"/>
        </w:rPr>
        <w:t xml:space="preserve">). Le témoignage que Dieu a rendu est que « Dieu nous a donné la vie éternelle, et que cette vie est dans son Fils » (v. </w:t>
      </w:r>
      <w:r>
        <w:rPr>
          <w:lang w:val="fr_FR" w:bidi="fr_FR"/>
        </w:rPr>
        <w:t>11</w:t>
      </w:r>
      <w:r>
        <w:rPr>
          <w:lang w:val="fr_FR" w:bidi="fr_FR"/>
        </w:rPr>
        <w:t xml:space="preserve">). La différence entre ceux qui ont la vie et ceux qui ne l’ont pas est très claire. Celui qui a le Fils a la vie. Celui qui n’a pas le Fils n’a pas la vie (v. </w:t>
      </w:r>
      <w:r>
        <w:rPr>
          <w:lang w:val="fr_FR" w:bidi="fr_FR"/>
        </w:rPr>
        <w:t>12</w:t>
      </w:r>
      <w:r>
        <w:rPr>
          <w:lang w:val="fr_FR" w:bidi="fr_FR"/>
        </w:rPr>
        <w:t>).</w:t>
      </w:r>
    </w:p>
    <w:p>
      <w:pPr/>
      <w:r>
        <w:rPr>
          <w:lang w:val="fr_FR" w:bidi="fr_FR"/>
        </w:rPr>
      </w:r>
      <w:r>
        <w:rPr>
          <w:lang w:val="fr_FR" w:bidi="fr_FR"/>
        </w:rPr>
        <w:t xml:space="preserve">Les versets </w:t>
      </w:r>
      <w:r>
        <w:rPr>
          <w:lang w:val="fr_FR" w:bidi="fr_FR"/>
        </w:rPr>
        <w:t>13–16</w:t>
      </w:r>
      <w:r>
        <w:rPr>
          <w:lang w:val="fr_FR" w:bidi="fr_FR"/>
        </w:rPr>
        <w:t xml:space="preserve"> passent au sujet de la confiance dans la prière. Les disciples peuvent prier avec assurance s'ils savent qu'ils prient selon la volonté de Dieu (v. </w:t>
      </w:r>
      <w:r>
        <w:rPr>
          <w:lang w:val="fr_FR" w:bidi="fr_FR"/>
        </w:rPr>
        <w:t>14–15</w:t>
      </w:r>
      <w:r>
        <w:rPr>
          <w:lang w:val="fr_FR" w:bidi="fr_FR"/>
        </w:rPr>
        <w:t xml:space="preserve">). Les disciples peuvent aussi prier avec assurance en faveur de ceux qui pèchent. Jean fait une distinction entre le péché qui mène à la mort et celui qui ne mène pas à la mort. Les disciples peuvent prier pour un frère ou une sœur dans la foi qui a commis un péché qui ne mène pas à la mort et Dieu lui donnera la vie (v. </w:t>
      </w:r>
      <w:r>
        <w:rPr>
          <w:lang w:val="fr_FR" w:bidi="fr_FR"/>
        </w:rPr>
        <w:t>16</w:t>
      </w:r>
      <w:r>
        <w:rPr>
          <w:lang w:val="fr_FR" w:bidi="fr_FR"/>
        </w:rPr>
        <w:t>).</w:t>
      </w:r>
    </w:p>
    <w:p>
      <w:pPr/>
      <w:r>
        <w:rPr>
          <w:lang w:val="fr_FR" w:bidi="fr_FR"/>
        </w:rPr>
      </w:r>
      <w:r>
        <w:rPr>
          <w:lang w:val="fr_FR" w:bidi="fr_FR"/>
        </w:rPr>
        <w:t>Les derniers versets reprennent les principaux thèmes de la lettre. Ils soulignent la protection des disciples du pouvoir du malin. Le fait que le monde est sous la puissance du malin montre aux disciples que eux sont de Dieu. La lettre s’achève est réaffirmant que Dieu a révélé tout ce qu'il faut pour le connaître et que ceux à qui Jean écrit le connaissent.</w:t>
      </w:r>
    </w:p>
    <w:p>
      <w:pPr/>
      <w:r>
        <w:rPr>
          <w:lang w:val="fr_FR" w:bidi="fr_FR"/>
        </w:rPr>
      </w:r>
      <w:r>
        <w:rPr>
          <w:i/>
          <w:lang w:val="fr_FR" w:bidi="fr_FR"/>
        </w:rPr>
        <w:t xml:space="preserve">Voir aussi </w:t>
      </w:r>
      <w:r>
        <w:rPr>
          <w:lang w:val="fr_FR" w:bidi="fr_FR"/>
        </w:rPr>
        <w:t>Épîtres de Jean</w:t>
      </w:r>
      <w:r>
        <w:rPr>
          <w:lang w:val="fr_FR" w:bidi="fr_FR"/>
        </w:rPr>
        <w:t xml:space="preserve"> ; </w:t>
      </w:r>
      <w:r>
        <w:rPr>
          <w:lang w:val="fr_FR" w:bidi="fr_FR"/>
        </w:rPr>
        <w:t>Jean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Jeanne</w:t>
      </w:r>
      <w:r>
        <w:rPr>
          <w:lang w:val="fr_FR" w:bidi="fr_FR"/>
        </w:rPr>
      </w:r>
    </w:p>
    <w:p>
      <w:pPr/>
      <w:r>
        <w:rPr>
          <w:lang w:val="fr_FR" w:bidi="fr_FR"/>
        </w:rPr>
      </w:r>
      <w:r>
        <w:rPr>
          <w:lang w:val="fr_FR" w:bidi="fr_FR"/>
        </w:rPr>
        <w:t>Femme de Chuza, intendant d'Hérode, gouverneur de Judée. Jeanne fait partie des femmes que Jésus avait guéries d'esprits impurs et de maladies et qui le soutenaient de leurs biens (</w:t>
      </w:r>
      <w:r>
        <w:rPr>
          <w:lang w:val="fr_FR" w:bidi="fr_FR"/>
        </w:rPr>
        <w:t>Lc 8.2–3</w:t>
      </w:r>
      <w:r>
        <w:rPr>
          <w:lang w:val="fr_FR" w:bidi="fr_FR"/>
        </w:rPr>
        <w:t>). Elle assiste probablement à sa mort sur la croix et participe à la préparation d'</w:t>
      </w:r>
      <w:r>
        <w:rPr>
          <w:lang w:val="fr_FR" w:bidi="fr_FR"/>
        </w:rPr>
        <w:t>aromates</w:t>
      </w:r>
      <w:r>
        <w:rPr>
          <w:lang w:val="fr_FR" w:bidi="fr_FR"/>
        </w:rPr>
        <w:t xml:space="preserve"> pour embaumer son corps. Cependant, Jeanne et d'autres femmes avec elle trouvent le tombeau de Jésus vide lorsqu'elles s'y rendent le dimanche matin (</w:t>
      </w:r>
      <w:r>
        <w:rPr>
          <w:lang w:val="fr_FR" w:bidi="fr_FR"/>
        </w:rPr>
        <w:t>Lc 23.55–24.10</w:t>
      </w:r>
      <w:r>
        <w:rPr>
          <w:lang w:val="fr_FR" w:bidi="fr_FR"/>
        </w:rPr>
        <w:t>).</w:t>
      </w:r>
      <w:r>
        <w:rPr>
          <w:lang w:val="fr_FR" w:bidi="fr_FR"/>
        </w:rPr>
      </w:r>
      <w:r>
        <w:rPr>
          <w:lang w:val="fr_FR" w:bidi="fr_FR"/>
        </w:rPr>
      </w:r>
    </w:p>
    <w:p>
      <w:pPr/>
      <w:r>
        <w:rPr>
          <w:lang w:val="fr_FR" w:bidi="fr_FR"/>
        </w:rPr>
      </w:r>
    </w:p>
    <w:p>
      <w:pPr>
        <w:pStyle w:val="Heading2"/>
      </w:pPr>
      <w:r>
        <w:rPr>
          <w:lang w:val="fr_FR" w:bidi="fr_FR"/>
        </w:rPr>
        <w:t>Jeathraï</w:t>
      </w:r>
      <w:r>
        <w:rPr>
          <w:lang w:val="fr_FR" w:bidi="fr_FR"/>
        </w:rPr>
      </w:r>
    </w:p>
    <w:p>
      <w:pPr/>
      <w:r>
        <w:rPr>
          <w:lang w:val="fr_FR" w:bidi="fr_FR"/>
        </w:rPr>
      </w:r>
      <w:r>
        <w:rPr>
          <w:lang w:val="fr_FR" w:bidi="fr_FR"/>
        </w:rPr>
        <w:t>Fils de Zérach, un Lévite Guershonite (</w:t>
      </w:r>
      <w:r>
        <w:rPr>
          <w:lang w:val="fr_FR" w:bidi="fr_FR"/>
        </w:rPr>
        <w:t>1Ch 6.21</w:t>
      </w:r>
      <w:r>
        <w:rPr>
          <w:lang w:val="fr_FR" w:bidi="fr_FR"/>
        </w:rPr>
        <w:t xml:space="preserve">) appelé Ethni dans </w:t>
      </w:r>
      <w:r>
        <w:rPr>
          <w:lang w:val="fr_FR" w:bidi="fr_FR"/>
        </w:rPr>
        <w:t>1 Chroniques 6.41</w:t>
      </w:r>
      <w:r>
        <w:rPr>
          <w:lang w:val="fr_FR" w:bidi="fr_FR"/>
        </w:rPr>
        <w:t>.</w:t>
      </w:r>
      <w:r>
        <w:rPr>
          <w:lang w:val="fr_FR" w:bidi="fr_FR"/>
        </w:rPr>
      </w:r>
      <w:r>
        <w:rPr>
          <w:lang w:val="fr_FR" w:bidi="fr_FR"/>
        </w:rPr>
      </w:r>
    </w:p>
    <w:p>
      <w:pPr/>
      <w:r>
        <w:rPr>
          <w:lang w:val="fr_FR" w:bidi="fr_FR"/>
        </w:rPr>
      </w:r>
    </w:p>
    <w:p>
      <w:pPr>
        <w:pStyle w:val="Heading2"/>
      </w:pPr>
      <w:r>
        <w:rPr>
          <w:lang w:val="fr_FR" w:bidi="fr_FR"/>
        </w:rPr>
        <w:t>Jebérékia, Jébérecja, Yebérékia, Jebéréchia, Yebérékiahou, YÉvékhéryahou, Yevèrèkyahou</w:t>
      </w:r>
      <w:r>
        <w:rPr>
          <w:lang w:val="fr_FR" w:bidi="fr_FR"/>
        </w:rPr>
      </w:r>
    </w:p>
    <w:p>
      <w:pPr>
        <w:pStyle w:val="Heading2"/>
      </w:pPr>
      <w:r>
        <w:rPr>
          <w:b/>
          <w:lang w:val="fr_FR" w:bidi="fr_FR"/>
        </w:rPr>
        <w:t>JEBÉRÉKIA*, JÉBÉRECJA</w:t>
      </w:r>
      <w:r>
        <w:rPr>
          <w:b/>
          <w:lang w:val="fr_FR" w:bidi="fr_FR"/>
        </w:rPr>
        <w:t xml:space="preserve">, </w:t>
      </w:r>
      <w:r>
        <w:rPr>
          <w:b/>
          <w:lang w:val="fr_FR" w:bidi="fr_FR"/>
        </w:rPr>
        <w:t>YEBÉRÉKIA, JEBÉRÉCHIA, YEBÉRÉKIAHOU, YÉVÉKHÉRYAHOU, YEVÈRÈKYAHOU</w:t>
      </w:r>
    </w:p>
    <w:p>
      <w:pPr/>
      <w:r>
        <w:rPr>
          <w:lang w:val="fr_FR" w:bidi="fr_FR"/>
        </w:rPr>
      </w:r>
      <w:r>
        <w:rPr>
          <w:lang w:val="fr_FR" w:bidi="fr_FR"/>
        </w:rPr>
        <w:t>Père du scribe Zacharie. Zacharie et le sacrificateur Urie ont été témoins de la prophétie d'Ésaïe à propos de la conquête assyrienne d'Israël (</w:t>
      </w:r>
      <w:r>
        <w:rPr>
          <w:lang w:val="fr_FR" w:bidi="fr_FR"/>
        </w:rPr>
        <w:t>Es 8.2</w:t>
      </w:r>
      <w:r>
        <w:rPr>
          <w:lang w:val="fr_FR" w:bidi="fr_FR"/>
        </w:rPr>
        <w:t>). Noter que de nombreuses versions françaises traduisent plutôt : « fils de Bérékia ».</w:t>
      </w:r>
      <w:r>
        <w:rPr>
          <w:lang w:val="fr_FR" w:bidi="fr_FR"/>
        </w:rPr>
      </w:r>
      <w:r>
        <w:rPr>
          <w:lang w:val="fr_FR" w:bidi="fr_FR"/>
        </w:rPr>
      </w:r>
    </w:p>
    <w:p>
      <w:pPr/>
      <w:r>
        <w:rPr>
          <w:lang w:val="fr_FR" w:bidi="fr_FR"/>
        </w:rPr>
      </w:r>
    </w:p>
    <w:p>
      <w:pPr>
        <w:pStyle w:val="Heading2"/>
      </w:pPr>
      <w:r>
        <w:rPr>
          <w:lang w:val="fr_FR" w:bidi="fr_FR"/>
        </w:rPr>
        <w:t>Jebus, Jébusien</w:t>
      </w:r>
      <w:r>
        <w:rPr>
          <w:lang w:val="fr_FR" w:bidi="fr_FR"/>
        </w:rPr>
      </w:r>
    </w:p>
    <w:p>
      <w:pPr/>
      <w:r>
        <w:rPr>
          <w:lang w:val="fr_FR" w:bidi="fr_FR"/>
        </w:rPr>
      </w:r>
      <w:r>
        <w:rPr>
          <w:lang w:val="fr_FR" w:bidi="fr_FR"/>
        </w:rPr>
        <w:t>Ville fortifiée située à la frontière entre Juda et Benjamin. David l'a conquise, et par la suite, elle est devenue connue sous le nom de « ville de David », ou ancienne Jérusalem. Les habitants qui y vivaient étaient appelés Jébusiens (</w:t>
      </w:r>
      <w:r>
        <w:rPr>
          <w:lang w:val="fr_FR" w:bidi="fr_FR"/>
        </w:rPr>
        <w:t>Jos 18.16</w:t>
      </w:r>
      <w:r>
        <w:rPr>
          <w:lang w:val="fr_FR" w:bidi="fr_FR"/>
        </w:rPr>
        <w:t>). Ils faisaient partie de plusieurs groupes collectivement connus sous le nom de Cananéens (</w:t>
      </w:r>
      <w:r>
        <w:rPr>
          <w:lang w:val="fr_FR" w:bidi="fr_FR"/>
        </w:rPr>
        <w:t>Gn 10.15–16</w:t>
      </w:r>
      <w:r>
        <w:rPr>
          <w:lang w:val="fr_FR" w:bidi="fr_FR"/>
        </w:rPr>
        <w:t>).</w:t>
      </w:r>
    </w:p>
    <w:p>
      <w:pPr/>
      <w:r>
        <w:rPr>
          <w:lang w:val="fr_FR" w:bidi="fr_FR"/>
        </w:rPr>
      </w:r>
      <w:r>
        <w:rPr>
          <w:lang w:val="fr_FR" w:bidi="fr_FR"/>
        </w:rPr>
        <w:t>Dieu promet à plusieurs reprises la terre des Jébusiens et de leurs voisins aux Israélites (</w:t>
      </w:r>
      <w:r>
        <w:rPr>
          <w:lang w:val="fr_FR" w:bidi="fr_FR"/>
        </w:rPr>
        <w:t>Ex 3.8</w:t>
      </w:r>
      <w:r>
        <w:rPr>
          <w:lang w:val="fr_FR" w:bidi="fr_FR"/>
        </w:rPr>
        <w:t xml:space="preserve"> ; </w:t>
      </w:r>
      <w:r>
        <w:rPr>
          <w:lang w:val="fr_FR" w:bidi="fr_FR"/>
        </w:rPr>
        <w:t>13.5</w:t>
      </w:r>
      <w:r>
        <w:rPr>
          <w:lang w:val="fr_FR" w:bidi="fr_FR"/>
        </w:rPr>
        <w:t xml:space="preserve"> ; </w:t>
      </w:r>
      <w:r>
        <w:rPr>
          <w:lang w:val="fr_FR" w:bidi="fr_FR"/>
        </w:rPr>
        <w:t>23.23</w:t>
      </w:r>
      <w:r>
        <w:rPr>
          <w:lang w:val="fr_FR" w:bidi="fr_FR"/>
        </w:rPr>
        <w:t xml:space="preserve"> ; </w:t>
      </w:r>
      <w:r>
        <w:rPr>
          <w:lang w:val="fr_FR" w:bidi="fr_FR"/>
        </w:rPr>
        <w:t>33.2</w:t>
      </w:r>
      <w:r>
        <w:rPr>
          <w:lang w:val="fr_FR" w:bidi="fr_FR"/>
        </w:rPr>
        <w:t xml:space="preserve"> ; </w:t>
      </w:r>
      <w:r>
        <w:rPr>
          <w:lang w:val="fr_FR" w:bidi="fr_FR"/>
        </w:rPr>
        <w:t>34.11</w:t>
      </w:r>
      <w:r>
        <w:rPr>
          <w:lang w:val="fr_FR" w:bidi="fr_FR"/>
        </w:rPr>
        <w:t xml:space="preserve"> ; </w:t>
      </w:r>
      <w:r>
        <w:rPr>
          <w:lang w:val="fr_FR" w:bidi="fr_FR"/>
        </w:rPr>
        <w:t>Nb 13.29</w:t>
      </w:r>
      <w:r>
        <w:rPr>
          <w:lang w:val="fr_FR" w:bidi="fr_FR"/>
        </w:rPr>
        <w:t xml:space="preserve"> ; </w:t>
      </w:r>
      <w:r>
        <w:rPr>
          <w:lang w:val="fr_FR" w:bidi="fr_FR"/>
        </w:rPr>
        <w:t>Dt 7.1</w:t>
      </w:r>
      <w:r>
        <w:rPr>
          <w:lang w:val="fr_FR" w:bidi="fr_FR"/>
        </w:rPr>
        <w:t xml:space="preserve"> ; </w:t>
      </w:r>
      <w:r>
        <w:rPr>
          <w:lang w:val="fr_FR" w:bidi="fr_FR"/>
        </w:rPr>
        <w:t>20.17</w:t>
      </w:r>
      <w:r>
        <w:rPr>
          <w:lang w:val="fr_FR" w:bidi="fr_FR"/>
        </w:rPr>
        <w:t>). Cette promesse sera partiellement accomplie au début de la campagne dirigée par Josué (</w:t>
      </w:r>
      <w:r>
        <w:rPr>
          <w:lang w:val="fr_FR" w:bidi="fr_FR"/>
        </w:rPr>
        <w:t>Jos 3.10</w:t>
      </w:r>
      <w:r>
        <w:rPr>
          <w:lang w:val="fr_FR" w:bidi="fr_FR"/>
        </w:rPr>
        <w:t xml:space="preserve"> ; </w:t>
      </w:r>
      <w:r>
        <w:rPr>
          <w:lang w:val="fr_FR" w:bidi="fr_FR"/>
        </w:rPr>
        <w:t>12.8</w:t>
      </w:r>
      <w:r>
        <w:rPr>
          <w:lang w:val="fr_FR" w:bidi="fr_FR"/>
        </w:rPr>
        <w:t xml:space="preserve"> ; </w:t>
      </w:r>
      <w:r>
        <w:rPr>
          <w:lang w:val="fr_FR" w:bidi="fr_FR"/>
        </w:rPr>
        <w:t>18.16</w:t>
      </w:r>
      <w:r>
        <w:rPr>
          <w:lang w:val="fr_FR" w:bidi="fr_FR"/>
        </w:rPr>
        <w:t xml:space="preserve"> ; voir </w:t>
      </w:r>
      <w:r>
        <w:rPr>
          <w:lang w:val="fr_FR" w:bidi="fr_FR"/>
        </w:rPr>
        <w:t>24.11</w:t>
      </w:r>
      <w:r>
        <w:rPr>
          <w:lang w:val="fr_FR" w:bidi="fr_FR"/>
        </w:rPr>
        <w:t>). La Bible dit que les hommes de Juda ont combattu contre Jérusalem et l'ont prise (</w:t>
      </w:r>
      <w:r>
        <w:rPr>
          <w:lang w:val="fr_FR" w:bidi="fr_FR"/>
        </w:rPr>
        <w:t>Jos 18.28</w:t>
      </w:r>
      <w:r>
        <w:rPr>
          <w:lang w:val="fr_FR" w:bidi="fr_FR"/>
        </w:rPr>
        <w:t xml:space="preserve">). Cependant, « </w:t>
      </w:r>
      <w:r>
        <w:rPr>
          <w:lang w:val="fr_FR" w:bidi="fr_FR"/>
        </w:rPr>
        <w:t>Les fils de Benjamin ne chassèrent point les Jébusiens qui habitaient à Jérusalem; et les Jébusiens ont habité jusqu’à ce jour dans Jérusalem avec les fils de Benjamin</w:t>
      </w:r>
      <w:r>
        <w:rPr>
          <w:lang w:val="fr_FR" w:bidi="fr_FR"/>
        </w:rPr>
        <w:t xml:space="preserve"> » (</w:t>
      </w:r>
      <w:r>
        <w:rPr>
          <w:lang w:val="fr_FR" w:bidi="fr_FR"/>
        </w:rPr>
        <w:t>Jg 1.21</w:t>
      </w:r>
      <w:r>
        <w:rPr>
          <w:lang w:val="fr_FR" w:bidi="fr_FR"/>
        </w:rPr>
        <w:t>). Il semble que la ville ait été capturée par les hommes de Juda, mais que son peuple n'a pas été détruit et qu'ils sont ensuite revenus s'y établir de nouveau.</w:t>
      </w:r>
    </w:p>
    <w:p>
      <w:pPr/>
      <w:r>
        <w:rPr>
          <w:lang w:val="fr_FR" w:bidi="fr_FR"/>
        </w:rPr>
      </w:r>
      <w:r>
        <w:rPr>
          <w:lang w:val="fr_FR" w:bidi="fr_FR"/>
        </w:rPr>
        <w:t xml:space="preserve">Jebus (ou Jérusalem) se situait à la frontière entre deux tribus, Juda et Benjamin. Cela peut expliquer pourquoi elle a survécu jusqu'à l'époque de David. Les frontières de Juda et Benjamin sont décrites ainsi : « </w:t>
      </w:r>
      <w:r>
        <w:rPr>
          <w:lang w:val="fr_FR" w:bidi="fr_FR"/>
        </w:rPr>
        <w:t>Elle montait de là par la vallée de Ben-Hinnom au côté méridional de Jebus, qui est Jérusalem, puis s’élevait jusqu’au sommet de la montagne, qui est devant la vallée de Hinnom à l’occident, et à l’extrémité de la vallée des Rephaïm au nord</w:t>
      </w:r>
      <w:r>
        <w:rPr>
          <w:lang w:val="fr_FR" w:bidi="fr_FR"/>
        </w:rPr>
        <w:t xml:space="preserve"> » (</w:t>
      </w:r>
      <w:r>
        <w:rPr>
          <w:lang w:val="fr_FR" w:bidi="fr_FR"/>
        </w:rPr>
        <w:t>Jos 15.8</w:t>
      </w:r>
      <w:r>
        <w:rPr>
          <w:lang w:val="fr_FR" w:bidi="fr_FR"/>
        </w:rPr>
        <w:t xml:space="preserve">). Elle « </w:t>
      </w:r>
      <w:r>
        <w:rPr>
          <w:lang w:val="fr_FR" w:bidi="fr_FR"/>
        </w:rPr>
        <w:t>descendait par la vallée de Hinnom, sur le côté méridional des Jébusiens, jusqu’à En-Roguel</w:t>
      </w:r>
      <w:r>
        <w:rPr>
          <w:lang w:val="fr_FR" w:bidi="fr_FR"/>
        </w:rPr>
        <w:t xml:space="preserve"> » (</w:t>
      </w:r>
      <w:r>
        <w:rPr>
          <w:lang w:val="fr_FR" w:bidi="fr_FR"/>
        </w:rPr>
        <w:t>Jos 18.16</w:t>
      </w:r>
      <w:r>
        <w:rPr>
          <w:lang w:val="fr_FR" w:bidi="fr_FR"/>
        </w:rPr>
        <w:t>). Les deux descriptions s'accordent à dire que Jebus était sur la pente sud de la « montagne » au nord de la vallée de Hinnom. C'est là où se trouve l'actuelle Jérusalem.</w:t>
      </w:r>
    </w:p>
    <w:p>
      <w:pPr/>
      <w:r>
        <w:rPr>
          <w:lang w:val="fr_FR" w:bidi="fr_FR"/>
        </w:rPr>
      </w:r>
      <w:r>
        <w:rPr>
          <w:lang w:val="fr_FR" w:bidi="fr_FR"/>
        </w:rPr>
        <w:t>La ville a survécu grâce à un approvisionnement en eau constant provenant de la source de Guihon. Elle bénéficiait également de fortes défenses naturelles. Elle était facile à défendre en raison des vallées escarpées sur trois côtés : le Cédron à l'est et l'Hinnom au sud et à l'ouest. Les Jébusiens pensaient que leur ville ne pouvait pas être capturée, ce qui les rendait fiers et satisfaits d'eux-mêmes. Après la mort de Saül, lorsque David tentait d'unir le royaume, les Jébusiens ont défié David de capturer leur forteresse avec moquerie (</w:t>
      </w:r>
      <w:r>
        <w:rPr>
          <w:lang w:val="fr_FR" w:bidi="fr_FR"/>
        </w:rPr>
        <w:t>2S 5.6</w:t>
      </w:r>
      <w:r>
        <w:rPr>
          <w:lang w:val="fr_FR" w:bidi="fr_FR"/>
        </w:rPr>
        <w:t xml:space="preserve"> ; voir </w:t>
      </w:r>
      <w:r>
        <w:rPr>
          <w:lang w:val="fr_FR" w:bidi="fr_FR"/>
        </w:rPr>
        <w:t>1Ch 11.5</w:t>
      </w:r>
      <w:r>
        <w:rPr>
          <w:lang w:val="fr_FR" w:bidi="fr_FR"/>
        </w:rPr>
        <w:t>). En tant que dernière forteresse cananéenne restante dans la région, elle présentait un défi unique. Joab semble avoir mené l'attaque par le puits d'eau, réussissant là où les tentatives précédentes avaient échoué (</w:t>
      </w:r>
      <w:r>
        <w:rPr>
          <w:lang w:val="fr_FR" w:bidi="fr_FR"/>
        </w:rPr>
        <w:t>2S 5.8</w:t>
      </w:r>
      <w:r>
        <w:rPr>
          <w:lang w:val="fr_FR" w:bidi="fr_FR"/>
        </w:rPr>
        <w:t>).</w:t>
      </w:r>
    </w:p>
    <w:p>
      <w:pPr/>
      <w:r>
        <w:rPr>
          <w:lang w:val="fr_FR" w:bidi="fr_FR"/>
        </w:rPr>
      </w:r>
      <w:r>
        <w:rPr>
          <w:lang w:val="fr_FR" w:bidi="fr_FR"/>
        </w:rPr>
        <w:t>Pour des raisons à la fois politiques et stratégiques, David décidera de déplacer sa capitale de Hébron à Jébus. Politiquement, elle se trouvait en territoire neutre entre Juda et Benjamin, ce qui n'a pas suscité de jalousie parmi les tribus. Stratégiquement, elle était facile à défendre et plus centralement située. Le choix s'est avéré judicieux. Bien que Jébus-Jérusalem ne soit pas sur une voie navigable ou une route majeure, elle est devenue au fil des siècles la capitale spirituelle du monde. Sous David et Salomon, elle est devenue le centre religieux d'Israël, et aujourd'hui elle est très importante pour les trois grandes religions qui croient en un seul Dieu : le judaïsme, le christianisme et l'islam.</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Jechdia</w:t>
      </w:r>
      <w:r>
        <w:rPr>
          <w:lang w:val="fr_FR" w:bidi="fr_FR"/>
        </w:rPr>
      </w:r>
    </w:p>
    <w:p>
      <w:pPr/>
      <w:r>
        <w:rPr>
          <w:lang w:val="fr_FR" w:bidi="fr_FR"/>
        </w:rPr>
      </w:r>
      <w:r>
        <w:rPr>
          <w:lang w:val="fr_FR" w:bidi="fr_FR"/>
        </w:rPr>
        <w:t>1. Fils de Schubaël, un Lévite à l'époque de David (</w:t>
      </w:r>
      <w:r>
        <w:rPr>
          <w:lang w:val="fr_FR" w:bidi="fr_FR"/>
        </w:rPr>
        <w:t>1Ch 24.20</w:t>
      </w:r>
      <w:r>
        <w:rPr>
          <w:lang w:val="fr_FR" w:bidi="fr_FR"/>
        </w:rPr>
        <w:t>).</w:t>
      </w:r>
    </w:p>
    <w:p>
      <w:pPr/>
      <w:r>
        <w:rPr>
          <w:lang w:val="fr_FR" w:bidi="fr_FR"/>
        </w:rPr>
      </w:r>
      <w:r>
        <w:rPr>
          <w:lang w:val="fr_FR" w:bidi="fr_FR"/>
        </w:rPr>
        <w:t>2. Intendant royal de Méronoth, responsable des ânes de David (</w:t>
      </w:r>
      <w:r>
        <w:rPr>
          <w:lang w:val="fr_FR" w:bidi="fr_FR"/>
        </w:rPr>
        <w:t>1Ch 27.30</w:t>
      </w:r>
      <w:r>
        <w:rPr>
          <w:lang w:val="fr_FR" w:bidi="fr_FR"/>
        </w:rPr>
        <w:t>).</w:t>
      </w:r>
      <w:r>
        <w:rPr>
          <w:lang w:val="fr_FR" w:bidi="fr_FR"/>
        </w:rPr>
      </w:r>
      <w:r>
        <w:rPr>
          <w:lang w:val="fr_FR" w:bidi="fr_FR"/>
        </w:rPr>
      </w:r>
    </w:p>
    <w:p>
      <w:pPr/>
      <w:r>
        <w:rPr>
          <w:lang w:val="fr_FR" w:bidi="fr_FR"/>
        </w:rPr>
      </w:r>
    </w:p>
    <w:p>
      <w:pPr>
        <w:pStyle w:val="Heading2"/>
      </w:pPr>
      <w:r>
        <w:rPr>
          <w:lang w:val="fr_FR" w:bidi="fr_FR"/>
        </w:rPr>
        <w:t>Jechija</w:t>
      </w:r>
      <w:r>
        <w:rPr>
          <w:lang w:val="fr_FR" w:bidi="fr_FR"/>
        </w:rPr>
      </w:r>
    </w:p>
    <w:p>
      <w:pPr/>
      <w:r>
        <w:rPr>
          <w:lang w:val="fr_FR" w:bidi="fr_FR"/>
        </w:rPr>
      </w:r>
      <w:r>
        <w:rPr>
          <w:lang w:val="fr_FR" w:bidi="fr_FR"/>
        </w:rPr>
        <w:t>Lévite qui, avec Obed-Édom, sera nommé portier de l'arche lorsque David l'a amenée à Jérusalem (</w:t>
      </w:r>
      <w:r>
        <w:rPr>
          <w:lang w:val="fr_FR" w:bidi="fr_FR"/>
        </w:rPr>
        <w:t>1Ch 15.24</w:t>
      </w:r>
      <w:r>
        <w:rPr>
          <w:lang w:val="fr_FR" w:bidi="fr_FR"/>
        </w:rPr>
        <w:t>).</w:t>
      </w:r>
      <w:r>
        <w:rPr>
          <w:lang w:val="fr_FR" w:bidi="fr_FR"/>
        </w:rPr>
      </w:r>
      <w:r>
        <w:rPr>
          <w:lang w:val="fr_FR" w:bidi="fr_FR"/>
        </w:rPr>
      </w:r>
    </w:p>
    <w:p>
      <w:pPr/>
      <w:r>
        <w:rPr>
          <w:lang w:val="fr_FR" w:bidi="fr_FR"/>
        </w:rPr>
      </w:r>
    </w:p>
    <w:p>
      <w:pPr>
        <w:pStyle w:val="Heading2"/>
      </w:pPr>
      <w:r>
        <w:rPr>
          <w:lang w:val="fr_FR" w:bidi="fr_FR"/>
        </w:rPr>
        <w:t>Jecolia</w:t>
      </w:r>
      <w:r>
        <w:rPr>
          <w:lang w:val="fr_FR" w:bidi="fr_FR"/>
        </w:rPr>
      </w:r>
    </w:p>
    <w:p>
      <w:pPr/>
      <w:r>
        <w:rPr>
          <w:lang w:val="fr_FR" w:bidi="fr_FR"/>
        </w:rPr>
      </w:r>
      <w:r>
        <w:rPr>
          <w:lang w:val="fr_FR" w:bidi="fr_FR"/>
        </w:rPr>
        <w:t>Mère du roi Azaria, également connue sous le nom d'Ozias (</w:t>
      </w:r>
      <w:r>
        <w:rPr>
          <w:lang w:val="fr_FR" w:bidi="fr_FR"/>
        </w:rPr>
        <w:t>2R 15.2</w:t>
      </w:r>
      <w:r>
        <w:rPr>
          <w:lang w:val="fr_FR" w:bidi="fr_FR"/>
        </w:rPr>
        <w:t xml:space="preserve"> ; </w:t>
      </w:r>
      <w:r>
        <w:rPr>
          <w:lang w:val="fr_FR" w:bidi="fr_FR"/>
        </w:rPr>
        <w:t>2Ch 26.3</w:t>
      </w:r>
      <w:r>
        <w:rPr>
          <w:lang w:val="fr_FR" w:bidi="fr_FR"/>
        </w:rPr>
        <w:t>).</w:t>
      </w:r>
      <w:r>
        <w:rPr>
          <w:lang w:val="fr_FR" w:bidi="fr_FR"/>
        </w:rPr>
      </w:r>
      <w:r>
        <w:rPr>
          <w:lang w:val="fr_FR" w:bidi="fr_FR"/>
        </w:rPr>
      </w:r>
    </w:p>
    <w:p>
      <w:pPr/>
      <w:r>
        <w:rPr>
          <w:lang w:val="fr_FR" w:bidi="fr_FR"/>
        </w:rPr>
      </w:r>
    </w:p>
    <w:p>
      <w:pPr>
        <w:pStyle w:val="Heading2"/>
      </w:pPr>
      <w:r>
        <w:rPr>
          <w:lang w:val="fr_FR" w:bidi="fr_FR"/>
        </w:rPr>
        <w:t>Jéconias, Jeconia</w:t>
      </w:r>
      <w:r>
        <w:rPr>
          <w:lang w:val="fr_FR" w:bidi="fr_FR"/>
        </w:rPr>
      </w:r>
    </w:p>
    <w:p>
      <w:pPr/>
      <w:r>
        <w:rPr>
          <w:lang w:val="fr_FR" w:bidi="fr_FR"/>
        </w:rPr>
      </w:r>
      <w:r>
        <w:rPr>
          <w:lang w:val="fr_FR" w:bidi="fr_FR"/>
        </w:rPr>
        <w:t>Nom alternatif pour le roi Jojakin de Juda, qui sera emmené en exil babylonien (</w:t>
      </w:r>
      <w:r>
        <w:rPr>
          <w:lang w:val="fr_FR" w:bidi="fr_FR"/>
        </w:rPr>
        <w:t>1Ch 3.16–17</w:t>
      </w:r>
      <w:r>
        <w:rPr>
          <w:lang w:val="fr_FR" w:bidi="fr_FR"/>
        </w:rPr>
        <w:t xml:space="preserve"> ; </w:t>
      </w:r>
      <w:r>
        <w:rPr>
          <w:lang w:val="fr_FR" w:bidi="fr_FR"/>
        </w:rPr>
        <w:t>Jr 24.1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Jojakin</w:t>
      </w:r>
      <w:r>
        <w:rPr>
          <w:lang w:val="fr_FR" w:bidi="fr_FR"/>
        </w:rPr>
        <w:t>.</w:t>
      </w:r>
      <w:r>
        <w:rPr>
          <w:lang w:val="fr_FR" w:bidi="fr_FR"/>
        </w:rPr>
      </w:r>
      <w:r>
        <w:rPr>
          <w:lang w:val="fr_FR" w:bidi="fr_FR"/>
        </w:rPr>
      </w:r>
    </w:p>
    <w:p>
      <w:pPr/>
      <w:r>
        <w:rPr>
          <w:lang w:val="fr_FR" w:bidi="fr_FR"/>
        </w:rPr>
      </w:r>
    </w:p>
    <w:p>
      <w:pPr>
        <w:pStyle w:val="Heading2"/>
      </w:pPr>
      <w:r>
        <w:rPr>
          <w:lang w:val="fr_FR" w:bidi="fr_FR"/>
        </w:rPr>
        <w:t>Jedaja, Jedaeja</w:t>
      </w:r>
      <w:r>
        <w:rPr>
          <w:lang w:val="fr_FR" w:bidi="fr_FR"/>
        </w:rPr>
      </w:r>
    </w:p>
    <w:p>
      <w:pPr/>
      <w:r>
        <w:rPr>
          <w:lang w:val="fr_FR" w:bidi="fr_FR"/>
        </w:rPr>
      </w:r>
      <w:r>
        <w:rPr>
          <w:lang w:val="fr_FR" w:bidi="fr_FR"/>
        </w:rPr>
        <w:t>1. Fils de Schimri et père d'Allon. Il est mentionné dans les tables généalogiques des Siméonites qui se sont installés dans la vallée de Guedor à l'époque d'Ézéchias (</w:t>
      </w:r>
      <w:r>
        <w:rPr>
          <w:lang w:val="fr_FR" w:bidi="fr_FR"/>
        </w:rPr>
        <w:t>1Ch 4.37</w:t>
      </w:r>
      <w:r>
        <w:rPr>
          <w:lang w:val="fr_FR" w:bidi="fr_FR"/>
        </w:rPr>
        <w:t>).</w:t>
      </w:r>
    </w:p>
    <w:p>
      <w:pPr/>
      <w:r>
        <w:rPr>
          <w:lang w:val="fr_FR" w:bidi="fr_FR"/>
        </w:rPr>
      </w:r>
      <w:r>
        <w:rPr>
          <w:lang w:val="fr_FR" w:bidi="fr_FR"/>
        </w:rPr>
        <w:t>2. Fils d'Harumaph, qui aidera à réparer le mur de Jérusalem après l'exil (</w:t>
      </w:r>
      <w:r>
        <w:rPr>
          <w:lang w:val="fr_FR" w:bidi="fr_FR"/>
        </w:rPr>
        <w:t>Né 3.10</w:t>
      </w:r>
      <w:r>
        <w:rPr>
          <w:lang w:val="fr_FR" w:bidi="fr_FR"/>
        </w:rPr>
        <w:t>).</w:t>
      </w:r>
    </w:p>
    <w:p>
      <w:pPr/>
      <w:r>
        <w:rPr>
          <w:lang w:val="fr_FR" w:bidi="fr_FR"/>
        </w:rPr>
      </w:r>
      <w:r>
        <w:rPr>
          <w:lang w:val="fr_FR" w:bidi="fr_FR"/>
        </w:rPr>
        <w:t>3. Descendant d'Aaron et chef de la deuxième des vingt-quatre divisions sacerdotales pour le service du temple à l'époque de David (</w:t>
      </w:r>
      <w:r>
        <w:rPr>
          <w:lang w:val="fr_FR" w:bidi="fr_FR"/>
        </w:rPr>
        <w:t>1Ch 24.7</w:t>
      </w:r>
      <w:r>
        <w:rPr>
          <w:lang w:val="fr_FR" w:bidi="fr_FR"/>
        </w:rPr>
        <w:t>). Ses descendants sont répertoriés parmi les exilés revenus (</w:t>
      </w:r>
      <w:r>
        <w:rPr>
          <w:lang w:val="fr_FR" w:bidi="fr_FR"/>
        </w:rPr>
        <w:t>1Ch 9.10</w:t>
      </w:r>
      <w:r>
        <w:rPr>
          <w:lang w:val="fr_FR" w:bidi="fr_FR"/>
        </w:rPr>
        <w:t xml:space="preserve"> ; </w:t>
      </w:r>
      <w:r>
        <w:rPr>
          <w:lang w:val="fr_FR" w:bidi="fr_FR"/>
        </w:rPr>
        <w:t>Esd 2.36</w:t>
      </w:r>
      <w:r>
        <w:rPr>
          <w:lang w:val="fr_FR" w:bidi="fr_FR"/>
        </w:rPr>
        <w:t xml:space="preserve"> ; </w:t>
      </w:r>
      <w:r>
        <w:rPr>
          <w:lang w:val="fr_FR" w:bidi="fr_FR"/>
        </w:rPr>
        <w:t>Né 7.39</w:t>
      </w:r>
      <w:r>
        <w:rPr>
          <w:lang w:val="fr_FR" w:bidi="fr_FR"/>
        </w:rPr>
        <w:t>). Les individus et familles listés ci-dessous font probablement partie de cette lignée sacerdotale, mais leurs relations exactes sont difficiles à déterminer.</w:t>
      </w:r>
    </w:p>
    <w:p>
      <w:pPr/>
      <w:r>
        <w:rPr>
          <w:lang w:val="fr_FR" w:bidi="fr_FR"/>
        </w:rPr>
      </w:r>
      <w:r>
        <w:rPr>
          <w:lang w:val="fr_FR" w:bidi="fr_FR"/>
        </w:rPr>
        <w:t>4. Prêtre provincial qui acceptera de se réinstaller dans le Jérusalem postexilique (</w:t>
      </w:r>
      <w:r>
        <w:rPr>
          <w:lang w:val="fr_FR" w:bidi="fr_FR"/>
        </w:rPr>
        <w:t>Né 11.10</w:t>
      </w:r>
      <w:r>
        <w:rPr>
          <w:lang w:val="fr_FR" w:bidi="fr_FR"/>
        </w:rPr>
        <w:t xml:space="preserve"> ; voir v. </w:t>
      </w:r>
      <w:r>
        <w:rPr>
          <w:lang w:val="fr_FR" w:bidi="fr_FR"/>
        </w:rPr>
        <w:t>2</w:t>
      </w:r>
      <w:r>
        <w:rPr>
          <w:lang w:val="fr_FR" w:bidi="fr_FR"/>
        </w:rPr>
        <w:t>).</w:t>
      </w:r>
    </w:p>
    <w:p>
      <w:pPr/>
      <w:r>
        <w:rPr>
          <w:lang w:val="fr_FR" w:bidi="fr_FR"/>
        </w:rPr>
      </w:r>
      <w:r>
        <w:rPr>
          <w:lang w:val="fr_FR" w:bidi="fr_FR"/>
        </w:rPr>
        <w:t>5. Prêtre revenu avec Zorobabel après l'exil (</w:t>
      </w:r>
      <w:r>
        <w:rPr>
          <w:lang w:val="fr_FR" w:bidi="fr_FR"/>
        </w:rPr>
        <w:t>Né 12.6–7</w:t>
      </w:r>
      <w:r>
        <w:rPr>
          <w:lang w:val="fr_FR" w:bidi="fr_FR"/>
        </w:rPr>
        <w:t xml:space="preserve">). Dans la génération suivante, c'était le nom d'une famille (v. </w:t>
      </w:r>
      <w:r>
        <w:rPr>
          <w:lang w:val="fr_FR" w:bidi="fr_FR"/>
        </w:rPr>
        <w:t>21</w:t>
      </w:r>
      <w:r>
        <w:rPr>
          <w:lang w:val="fr_FR" w:bidi="fr_FR"/>
        </w:rPr>
        <w:t>).</w:t>
      </w:r>
    </w:p>
    <w:p>
      <w:pPr/>
      <w:r>
        <w:rPr>
          <w:lang w:val="fr_FR" w:bidi="fr_FR"/>
        </w:rPr>
      </w:r>
      <w:r>
        <w:rPr>
          <w:lang w:val="fr_FR" w:bidi="fr_FR"/>
        </w:rPr>
        <w:t>6. L'un des exilés pris par Zacharie comme témoin du couronnement symbolique de Josué. Il pourrait s'agir de la même personne que le n° 4 ou 5 ci-dessus. Il est revenu de captivité en apportant des dons pour le temple à l'époque du grand prêtre Josué (</w:t>
      </w:r>
      <w:r>
        <w:rPr>
          <w:lang w:val="fr_FR" w:bidi="fr_FR"/>
        </w:rPr>
        <w:t>Za 6.10–14</w:t>
      </w:r>
      <w:r>
        <w:rPr>
          <w:lang w:val="fr_FR" w:bidi="fr_FR"/>
        </w:rPr>
        <w:t>).</w:t>
      </w:r>
      <w:r>
        <w:rPr>
          <w:lang w:val="fr_FR" w:bidi="fr_FR"/>
        </w:rPr>
      </w:r>
      <w:r>
        <w:rPr>
          <w:lang w:val="fr_FR" w:bidi="fr_FR"/>
        </w:rPr>
      </w:r>
    </w:p>
    <w:p>
      <w:pPr/>
      <w:r>
        <w:rPr>
          <w:lang w:val="fr_FR" w:bidi="fr_FR"/>
        </w:rPr>
      </w:r>
    </w:p>
    <w:p>
      <w:pPr>
        <w:pStyle w:val="Heading2"/>
      </w:pPr>
      <w:r>
        <w:rPr>
          <w:lang w:val="fr_FR" w:bidi="fr_FR"/>
        </w:rPr>
        <w:t>Jediaël</w:t>
      </w:r>
      <w:r>
        <w:rPr>
          <w:lang w:val="fr_FR" w:bidi="fr_FR"/>
        </w:rPr>
      </w:r>
    </w:p>
    <w:p>
      <w:pPr/>
      <w:r>
        <w:rPr>
          <w:lang w:val="fr_FR" w:bidi="fr_FR"/>
        </w:rPr>
      </w:r>
      <w:r>
        <w:rPr>
          <w:lang w:val="fr_FR" w:bidi="fr_FR"/>
        </w:rPr>
        <w:t>1. Fils de Benjamin (</w:t>
      </w:r>
      <w:r>
        <w:rPr>
          <w:lang w:val="fr_FR" w:bidi="fr_FR"/>
        </w:rPr>
        <w:t>1Ch 7.6, 10–11</w:t>
      </w:r>
      <w:r>
        <w:rPr>
          <w:lang w:val="fr_FR" w:bidi="fr_FR"/>
        </w:rPr>
        <w:t>), dont les descendants étaient des guerriers, au nombre de 17 200 à l'époque de David. Certains suggèrent qu'il est identifiable à Aschbel, également fils de Benjamin (</w:t>
      </w:r>
      <w:r>
        <w:rPr>
          <w:lang w:val="fr_FR" w:bidi="fr_FR"/>
        </w:rPr>
        <w:t>Gn 46.21</w:t>
      </w:r>
      <w:r>
        <w:rPr>
          <w:lang w:val="fr_FR" w:bidi="fr_FR"/>
        </w:rPr>
        <w:t>).</w:t>
      </w:r>
    </w:p>
    <w:p>
      <w:pPr/>
      <w:r>
        <w:rPr>
          <w:lang w:val="fr_FR" w:bidi="fr_FR"/>
        </w:rPr>
      </w:r>
      <w:r>
        <w:rPr>
          <w:i/>
          <w:lang w:val="fr_FR" w:bidi="fr_FR"/>
        </w:rPr>
        <w:t>Voir aussi</w:t>
      </w:r>
      <w:r>
        <w:rPr>
          <w:lang w:val="fr_FR" w:bidi="fr_FR"/>
        </w:rPr>
        <w:t xml:space="preserve"> </w:t>
      </w:r>
      <w:r>
        <w:rPr>
          <w:lang w:val="fr_FR" w:bidi="fr_FR"/>
        </w:rPr>
        <w:t>Aschbel, Ashbelite</w:t>
      </w:r>
      <w:r>
        <w:rPr>
          <w:lang w:val="fr_FR" w:bidi="fr_FR"/>
        </w:rPr>
        <w:t>.</w:t>
      </w:r>
    </w:p>
    <w:p>
      <w:pPr/>
      <w:r>
        <w:rPr>
          <w:lang w:val="fr_FR" w:bidi="fr_FR"/>
        </w:rPr>
      </w:r>
      <w:r>
        <w:rPr>
          <w:lang w:val="fr_FR" w:bidi="fr_FR"/>
        </w:rPr>
        <w:t>2. Fils de Schimri, mentionné parmi les vaillants de David (</w:t>
      </w:r>
      <w:r>
        <w:rPr>
          <w:lang w:val="fr_FR" w:bidi="fr_FR"/>
        </w:rPr>
        <w:t>1Ch 11.45</w:t>
      </w:r>
      <w:r>
        <w:rPr>
          <w:lang w:val="fr_FR" w:bidi="fr_FR"/>
        </w:rPr>
        <w:t>).</w:t>
      </w:r>
    </w:p>
    <w:p>
      <w:pPr/>
      <w:r>
        <w:rPr>
          <w:lang w:val="fr_FR" w:bidi="fr_FR"/>
        </w:rPr>
      </w:r>
      <w:r>
        <w:rPr>
          <w:lang w:val="fr_FR" w:bidi="fr_FR"/>
        </w:rPr>
        <w:t>3. Celui qui a déserté Saül pour rejoindre David à Tsiklag (</w:t>
      </w:r>
      <w:r>
        <w:rPr>
          <w:lang w:val="fr_FR" w:bidi="fr_FR"/>
        </w:rPr>
        <w:t>1Ch 12.20</w:t>
      </w:r>
      <w:r>
        <w:rPr>
          <w:lang w:val="fr_FR" w:bidi="fr_FR"/>
        </w:rPr>
        <w:t>). Il se peut qu'il s'agisse de la même personne que n°2 ci-dessus.</w:t>
      </w:r>
    </w:p>
    <w:p>
      <w:pPr/>
      <w:r>
        <w:rPr>
          <w:lang w:val="fr_FR" w:bidi="fr_FR"/>
        </w:rPr>
      </w:r>
      <w:r>
        <w:rPr>
          <w:lang w:val="fr_FR" w:bidi="fr_FR"/>
        </w:rPr>
        <w:t>4. Membre de la famille lévitique de Koré, nommé portier du temple pendant le règne de David (</w:t>
      </w:r>
      <w:r>
        <w:rPr>
          <w:lang w:val="fr_FR" w:bidi="fr_FR"/>
        </w:rPr>
        <w:t>1Ch 26.2</w:t>
      </w:r>
      <w:r>
        <w:rPr>
          <w:lang w:val="fr_FR" w:bidi="fr_FR"/>
        </w:rPr>
        <w:t>).</w:t>
      </w:r>
      <w:r>
        <w:rPr>
          <w:lang w:val="fr_FR" w:bidi="fr_FR"/>
        </w:rPr>
      </w:r>
      <w:r>
        <w:rPr>
          <w:lang w:val="fr_FR" w:bidi="fr_FR"/>
        </w:rPr>
      </w:r>
    </w:p>
    <w:p>
      <w:pPr/>
      <w:r>
        <w:rPr>
          <w:lang w:val="fr_FR" w:bidi="fr_FR"/>
        </w:rPr>
      </w:r>
    </w:p>
    <w:p>
      <w:pPr>
        <w:pStyle w:val="Heading2"/>
      </w:pPr>
      <w:r>
        <w:rPr>
          <w:lang w:val="fr_FR" w:bidi="fr_FR"/>
        </w:rPr>
        <w:t>Jedida</w:t>
      </w:r>
      <w:r>
        <w:rPr>
          <w:lang w:val="fr_FR" w:bidi="fr_FR"/>
        </w:rPr>
      </w:r>
    </w:p>
    <w:p>
      <w:pPr/>
      <w:r>
        <w:rPr>
          <w:lang w:val="fr_FR" w:bidi="fr_FR"/>
        </w:rPr>
      </w:r>
      <w:r>
        <w:rPr>
          <w:lang w:val="fr_FR" w:bidi="fr_FR"/>
        </w:rPr>
        <w:t>Fille d'Adaja, épouse du roi Amon de Juda et mère du roi Josias (</w:t>
      </w:r>
      <w:r>
        <w:rPr>
          <w:lang w:val="fr_FR" w:bidi="fr_FR"/>
        </w:rPr>
        <w:t>2R 22.1</w:t>
      </w:r>
      <w:r>
        <w:rPr>
          <w:lang w:val="fr_FR" w:bidi="fr_FR"/>
        </w:rPr>
        <w:t>).</w:t>
      </w:r>
      <w:r>
        <w:rPr>
          <w:lang w:val="fr_FR" w:bidi="fr_FR"/>
        </w:rPr>
      </w:r>
      <w:r>
        <w:rPr>
          <w:lang w:val="fr_FR" w:bidi="fr_FR"/>
        </w:rPr>
      </w:r>
    </w:p>
    <w:p>
      <w:pPr/>
      <w:r>
        <w:rPr>
          <w:lang w:val="fr_FR" w:bidi="fr_FR"/>
        </w:rPr>
      </w:r>
    </w:p>
    <w:p>
      <w:pPr>
        <w:pStyle w:val="Heading2"/>
      </w:pPr>
      <w:r>
        <w:rPr>
          <w:lang w:val="fr_FR" w:bidi="fr_FR"/>
        </w:rPr>
        <w:t>Jedidja</w:t>
      </w:r>
      <w:r>
        <w:rPr>
          <w:lang w:val="fr_FR" w:bidi="fr_FR"/>
        </w:rPr>
      </w:r>
    </w:p>
    <w:p>
      <w:pPr/>
      <w:r>
        <w:rPr>
          <w:lang w:val="fr_FR" w:bidi="fr_FR"/>
        </w:rPr>
      </w:r>
      <w:r>
        <w:rPr>
          <w:lang w:val="fr_FR" w:bidi="fr_FR"/>
        </w:rPr>
        <w:t>Prénom signifiant « bien-aimé du Seigneur [Yahweh] ». Dieu a dit au prophète Nathan de donner ce nom à Salomon peu après sa naissance. Salomon était le deuxième fils du roi David par Bath-Schéba (</w:t>
      </w:r>
      <w:r>
        <w:rPr>
          <w:lang w:val="fr_FR" w:bidi="fr_FR"/>
        </w:rPr>
        <w:t>2S 12.24–25</w:t>
      </w:r>
      <w:r>
        <w:rPr>
          <w:lang w:val="fr_FR" w:bidi="fr_FR"/>
        </w:rPr>
        <w:t>).</w:t>
      </w:r>
      <w:r>
        <w:rPr>
          <w:lang w:val="fr_FR" w:bidi="fr_FR"/>
        </w:rPr>
      </w:r>
      <w:r>
        <w:rPr>
          <w:lang w:val="fr_FR" w:bidi="fr_FR"/>
        </w:rPr>
      </w:r>
    </w:p>
    <w:p>
      <w:pPr/>
      <w:r>
        <w:rPr>
          <w:lang w:val="fr_FR" w:bidi="fr_FR"/>
        </w:rPr>
      </w:r>
    </w:p>
    <w:p>
      <w:pPr>
        <w:pStyle w:val="Heading2"/>
      </w:pPr>
      <w:r>
        <w:rPr>
          <w:lang w:val="fr_FR" w:bidi="fr_FR"/>
        </w:rPr>
        <w:t>Jeduthun</w:t>
      </w:r>
      <w:r>
        <w:rPr>
          <w:lang w:val="fr_FR" w:bidi="fr_FR"/>
        </w:rPr>
      </w:r>
    </w:p>
    <w:p>
      <w:pPr/>
      <w:r>
        <w:rPr>
          <w:lang w:val="fr_FR" w:bidi="fr_FR"/>
        </w:rPr>
      </w:r>
      <w:r>
        <w:rPr>
          <w:lang w:val="fr_FR" w:bidi="fr_FR"/>
        </w:rPr>
        <w:t>Membre de la famille lévitique de Merari qui, avec Asaph et Héman, présidait à la musique dans le sanctuaire sous le règne de David (</w:t>
      </w:r>
      <w:r>
        <w:rPr>
          <w:lang w:val="fr_FR" w:bidi="fr_FR"/>
        </w:rPr>
        <w:t>1Ch 25.1</w:t>
      </w:r>
      <w:r>
        <w:rPr>
          <w:lang w:val="fr_FR" w:bidi="fr_FR"/>
        </w:rPr>
        <w:t xml:space="preserve"> ; </w:t>
      </w:r>
      <w:r>
        <w:rPr>
          <w:lang w:val="fr_FR" w:bidi="fr_FR"/>
        </w:rPr>
        <w:t>2Ch 5.12</w:t>
      </w:r>
      <w:r>
        <w:rPr>
          <w:lang w:val="fr_FR" w:bidi="fr_FR"/>
        </w:rPr>
        <w:t xml:space="preserve"> ; appelé « Éthan » dans </w:t>
      </w:r>
      <w:r>
        <w:rPr>
          <w:lang w:val="fr_FR" w:bidi="fr_FR"/>
        </w:rPr>
        <w:t>1Ch 6.44</w:t>
      </w:r>
      <w:r>
        <w:rPr>
          <w:lang w:val="fr_FR" w:bidi="fr_FR"/>
        </w:rPr>
        <w:t xml:space="preserve"> ; </w:t>
      </w:r>
      <w:r>
        <w:rPr>
          <w:lang w:val="fr_FR" w:bidi="fr_FR"/>
        </w:rPr>
        <w:t>15.17</w:t>
      </w:r>
      <w:r>
        <w:rPr>
          <w:lang w:val="fr_FR" w:bidi="fr_FR"/>
        </w:rPr>
        <w:t xml:space="preserve">). Jeduthun est mentionné dans les titres des </w:t>
      </w:r>
      <w:r>
        <w:rPr>
          <w:lang w:val="fr_FR" w:bidi="fr_FR"/>
        </w:rPr>
        <w:t>Psaumes 39</w:t>
      </w:r>
      <w:r>
        <w:rPr>
          <w:lang w:val="fr_FR" w:bidi="fr_FR"/>
        </w:rPr>
        <w:t xml:space="preserve">, </w:t>
      </w:r>
      <w:r>
        <w:rPr>
          <w:lang w:val="fr_FR" w:bidi="fr_FR"/>
        </w:rPr>
        <w:t>62</w:t>
      </w:r>
      <w:r>
        <w:rPr>
          <w:lang w:val="fr_FR" w:bidi="fr_FR"/>
        </w:rPr>
        <w:t xml:space="preserve"> et </w:t>
      </w:r>
      <w:r>
        <w:rPr>
          <w:lang w:val="fr_FR" w:bidi="fr_FR"/>
        </w:rPr>
        <w:t>77</w:t>
      </w:r>
      <w:r>
        <w:rPr>
          <w:lang w:val="fr_FR" w:bidi="fr_FR"/>
        </w:rPr>
        <w:t>. Certains de ses fils seront mis à part pour prophétiser avec des lyres, des harpes et des cymbales (</w:t>
      </w:r>
      <w:r>
        <w:rPr>
          <w:lang w:val="fr_FR" w:bidi="fr_FR"/>
        </w:rPr>
        <w:t>1Ch 25.1–3</w:t>
      </w:r>
      <w:r>
        <w:rPr>
          <w:lang w:val="fr_FR" w:bidi="fr_FR"/>
        </w:rPr>
        <w:t>), suivant, semble-t-il, l'exemple de leur père, qui était appelé « le voyant du roi » (</w:t>
      </w:r>
      <w:r>
        <w:rPr>
          <w:lang w:val="fr_FR" w:bidi="fr_FR"/>
        </w:rPr>
        <w:t>2Ch 35.15</w:t>
      </w:r>
      <w:r>
        <w:rPr>
          <w:lang w:val="fr_FR" w:bidi="fr_FR"/>
        </w:rPr>
        <w:t xml:space="preserve">). Dans </w:t>
      </w:r>
      <w:r>
        <w:rPr>
          <w:lang w:val="fr_FR" w:bidi="fr_FR"/>
        </w:rPr>
        <w:t>1 Chroniques 16.38</w:t>
      </w:r>
      <w:r>
        <w:rPr>
          <w:lang w:val="fr_FR" w:bidi="fr_FR"/>
        </w:rPr>
        <w:t xml:space="preserve"> et </w:t>
      </w:r>
      <w:r>
        <w:rPr>
          <w:lang w:val="fr_FR" w:bidi="fr_FR"/>
        </w:rPr>
        <w:t>42</w:t>
      </w:r>
      <w:r>
        <w:rPr>
          <w:lang w:val="fr_FR" w:bidi="fr_FR"/>
        </w:rPr>
        <w:t>, il est répertorié comme le père d'Obed-Édom.</w:t>
      </w:r>
      <w:r>
        <w:rPr>
          <w:lang w:val="fr_FR" w:bidi="fr_FR"/>
        </w:rPr>
      </w:r>
      <w:r>
        <w:rPr>
          <w:lang w:val="fr_FR" w:bidi="fr_FR"/>
        </w:rPr>
      </w:r>
    </w:p>
    <w:p>
      <w:pPr/>
      <w:r>
        <w:rPr>
          <w:lang w:val="fr_FR" w:bidi="fr_FR"/>
        </w:rPr>
      </w:r>
    </w:p>
    <w:p>
      <w:pPr>
        <w:pStyle w:val="Heading2"/>
      </w:pPr>
      <w:r>
        <w:rPr>
          <w:lang w:val="fr_FR" w:bidi="fr_FR"/>
        </w:rPr>
        <w:t>Jegar-Sahadutha</w:t>
      </w:r>
      <w:r>
        <w:rPr>
          <w:lang w:val="fr_FR" w:bidi="fr_FR"/>
        </w:rPr>
      </w:r>
    </w:p>
    <w:p>
      <w:pPr/>
      <w:r>
        <w:rPr>
          <w:lang w:val="fr_FR" w:bidi="fr_FR"/>
        </w:rPr>
      </w:r>
      <w:r>
        <w:rPr>
          <w:lang w:val="fr_FR" w:bidi="fr_FR"/>
        </w:rPr>
        <w:t>Nom araméen donné par Laban au tas de pierres qu'il a empilé avec Jacob en mémoire de leur alliance ; Jacob l'appellera « Galed » (</w:t>
      </w:r>
      <w:r>
        <w:rPr>
          <w:lang w:val="fr_FR" w:bidi="fr_FR"/>
        </w:rPr>
        <w:t>Gn 31.47</w:t>
      </w:r>
      <w:r>
        <w:rPr>
          <w:lang w:val="fr_FR" w:bidi="fr_FR"/>
        </w:rPr>
        <w:t>). Le nom signifie « tas de témoignage ».</w:t>
      </w:r>
    </w:p>
    <w:p>
      <w:pPr/>
      <w:r>
        <w:rPr>
          <w:lang w:val="fr_FR" w:bidi="fr_FR"/>
        </w:rPr>
      </w:r>
      <w:r>
        <w:rPr>
          <w:i/>
          <w:lang w:val="fr_FR" w:bidi="fr_FR"/>
        </w:rPr>
        <w:t>Voir aussi</w:t>
      </w:r>
      <w:r>
        <w:rPr>
          <w:lang w:val="fr_FR" w:bidi="fr_FR"/>
        </w:rPr>
        <w:t xml:space="preserve"> </w:t>
      </w:r>
      <w:r>
        <w:rPr>
          <w:lang w:val="fr_FR" w:bidi="fr_FR"/>
        </w:rPr>
        <w:t>Galed</w:t>
      </w:r>
      <w:r>
        <w:rPr>
          <w:lang w:val="fr_FR" w:bidi="fr_FR"/>
        </w:rPr>
        <w:t>.</w:t>
      </w:r>
      <w:r>
        <w:rPr>
          <w:lang w:val="fr_FR" w:bidi="fr_FR"/>
        </w:rPr>
      </w:r>
      <w:r>
        <w:rPr>
          <w:lang w:val="fr_FR" w:bidi="fr_FR"/>
        </w:rPr>
      </w:r>
    </w:p>
    <w:p>
      <w:pPr/>
      <w:r>
        <w:rPr>
          <w:lang w:val="fr_FR" w:bidi="fr_FR"/>
        </w:rPr>
      </w:r>
    </w:p>
    <w:p>
      <w:pPr>
        <w:pStyle w:val="Heading2"/>
      </w:pPr>
      <w:r>
        <w:rPr>
          <w:lang w:val="fr_FR" w:bidi="fr_FR"/>
        </w:rPr>
        <w:t>Jehalléleel</w:t>
      </w:r>
      <w:r>
        <w:rPr>
          <w:lang w:val="fr_FR" w:bidi="fr_FR"/>
        </w:rPr>
      </w:r>
    </w:p>
    <w:p>
      <w:pPr/>
      <w:r>
        <w:rPr>
          <w:lang w:val="fr_FR" w:bidi="fr_FR"/>
        </w:rPr>
      </w:r>
      <w:r>
        <w:rPr>
          <w:lang w:val="fr_FR" w:bidi="fr_FR"/>
        </w:rPr>
        <w:t>1. Descendant de Juda qui avait quatre fils (</w:t>
      </w:r>
      <w:r>
        <w:rPr>
          <w:lang w:val="fr_FR" w:bidi="fr_FR"/>
        </w:rPr>
        <w:t>1Ch 4.16</w:t>
      </w:r>
      <w:r>
        <w:rPr>
          <w:lang w:val="fr_FR" w:bidi="fr_FR"/>
        </w:rPr>
        <w:t>).</w:t>
      </w:r>
    </w:p>
    <w:p>
      <w:pPr/>
      <w:r>
        <w:rPr>
          <w:lang w:val="fr_FR" w:bidi="fr_FR"/>
        </w:rPr>
      </w:r>
      <w:r>
        <w:rPr>
          <w:lang w:val="fr_FR" w:bidi="fr_FR"/>
        </w:rPr>
        <w:t>2. Lévite de la famille de Merari dont le fils Azaria participera au nettoyage du temple à l'époque d'Ézéchias (</w:t>
      </w:r>
      <w:r>
        <w:rPr>
          <w:lang w:val="fr_FR" w:bidi="fr_FR"/>
        </w:rPr>
        <w:t>2Ch 29.12</w:t>
      </w:r>
      <w:r>
        <w:rPr>
          <w:lang w:val="fr_FR" w:bidi="fr_FR"/>
        </w:rPr>
        <w:t>).</w:t>
      </w:r>
      <w:r>
        <w:rPr>
          <w:lang w:val="fr_FR" w:bidi="fr_FR"/>
        </w:rPr>
      </w:r>
      <w:r>
        <w:rPr>
          <w:lang w:val="fr_FR" w:bidi="fr_FR"/>
        </w:rPr>
      </w:r>
    </w:p>
    <w:p>
      <w:pPr/>
      <w:r>
        <w:rPr>
          <w:lang w:val="fr_FR" w:bidi="fr_FR"/>
        </w:rPr>
      </w:r>
    </w:p>
    <w:p>
      <w:pPr>
        <w:pStyle w:val="Heading2"/>
      </w:pPr>
      <w:r>
        <w:rPr>
          <w:lang w:val="fr_FR" w:bidi="fr_FR"/>
        </w:rPr>
        <w:t>Jehiel</w:t>
      </w:r>
      <w:r>
        <w:rPr>
          <w:lang w:val="fr_FR" w:bidi="fr_FR"/>
        </w:rPr>
      </w:r>
    </w:p>
    <w:p>
      <w:pPr/>
      <w:r>
        <w:rPr>
          <w:lang w:val="fr_FR" w:bidi="fr_FR"/>
        </w:rPr>
      </w:r>
      <w:r>
        <w:rPr>
          <w:lang w:val="fr_FR" w:bidi="fr_FR"/>
        </w:rPr>
        <w:t xml:space="preserve">1. Fils de Hotham, mentionné dans </w:t>
      </w:r>
      <w:r>
        <w:rPr>
          <w:lang w:val="fr_FR" w:bidi="fr_FR"/>
        </w:rPr>
        <w:t>1 Chroniques 11.44</w:t>
      </w:r>
      <w:r>
        <w:rPr>
          <w:lang w:val="fr_FR" w:bidi="fr_FR"/>
        </w:rPr>
        <w:t xml:space="preserve">. </w:t>
      </w:r>
      <w:r>
        <w:rPr>
          <w:i/>
          <w:lang w:val="fr_FR" w:bidi="fr_FR"/>
        </w:rPr>
        <w:t>Voir</w:t>
      </w:r>
      <w:r>
        <w:rPr>
          <w:lang w:val="fr_FR" w:bidi="fr_FR"/>
        </w:rPr>
        <w:t xml:space="preserve"> </w:t>
      </w:r>
      <w:r>
        <w:rPr>
          <w:lang w:val="fr_FR" w:bidi="fr_FR"/>
        </w:rPr>
        <w:t>Jeïel n° 3</w:t>
      </w:r>
      <w:r>
        <w:rPr>
          <w:lang w:val="fr_FR" w:bidi="fr_FR"/>
        </w:rPr>
        <w:t>.</w:t>
      </w:r>
    </w:p>
    <w:p>
      <w:pPr/>
      <w:r>
        <w:rPr>
          <w:lang w:val="fr_FR" w:bidi="fr_FR"/>
        </w:rPr>
      </w:r>
      <w:r>
        <w:rPr>
          <w:lang w:val="fr_FR" w:bidi="fr_FR"/>
        </w:rPr>
        <w:t>2. Musicien lévite qui, avec d'autres lévites nommés par David, jouait du psaltérion lors du transfert de l'arche à Jérusalem (</w:t>
      </w:r>
      <w:r>
        <w:rPr>
          <w:lang w:val="fr_FR" w:bidi="fr_FR"/>
        </w:rPr>
        <w:t>1Ch 15.18–20</w:t>
      </w:r>
      <w:r>
        <w:rPr>
          <w:lang w:val="fr_FR" w:bidi="fr_FR"/>
        </w:rPr>
        <w:t>). Par la suite, il sera nommé à un ministère permanent de musique dans le sanctuaire (</w:t>
      </w:r>
      <w:r>
        <w:rPr>
          <w:lang w:val="fr_FR" w:bidi="fr_FR"/>
        </w:rPr>
        <w:t>1Ch 16.5</w:t>
      </w:r>
      <w:r>
        <w:rPr>
          <w:lang w:val="fr_FR" w:bidi="fr_FR"/>
        </w:rPr>
        <w:t>).</w:t>
      </w:r>
    </w:p>
    <w:p>
      <w:pPr/>
      <w:r>
        <w:rPr>
          <w:lang w:val="fr_FR" w:bidi="fr_FR"/>
        </w:rPr>
      </w:r>
      <w:r>
        <w:rPr>
          <w:lang w:val="fr_FR" w:bidi="fr_FR"/>
        </w:rPr>
        <w:t>3. Lévite de la famille de Guerschon, chef de la maison de Laedan (</w:t>
      </w:r>
      <w:r>
        <w:rPr>
          <w:lang w:val="fr_FR" w:bidi="fr_FR"/>
        </w:rPr>
        <w:t>1Ch 23.8</w:t>
      </w:r>
      <w:r>
        <w:rPr>
          <w:lang w:val="fr_FR" w:bidi="fr_FR"/>
        </w:rPr>
        <w:t xml:space="preserve">). Il était responsable du trésor du temple pendant le règne de David (une fonction qui semble avoir continué dans la famille, voir </w:t>
      </w:r>
      <w:r>
        <w:rPr>
          <w:lang w:val="fr_FR" w:bidi="fr_FR"/>
        </w:rPr>
        <w:t>29.8</w:t>
      </w:r>
      <w:r>
        <w:rPr>
          <w:lang w:val="fr_FR" w:bidi="fr_FR"/>
        </w:rPr>
        <w:t xml:space="preserve">) et fondateur d'une famille sacerdotale appelée </w:t>
      </w:r>
      <w:r>
        <w:rPr>
          <w:lang w:val="fr_FR" w:bidi="fr_FR"/>
        </w:rPr>
        <w:t>Jehiéli</w:t>
      </w:r>
      <w:r>
        <w:rPr>
          <w:lang w:val="fr_FR" w:bidi="fr_FR"/>
        </w:rPr>
        <w:t xml:space="preserve"> ou Jehiélites (</w:t>
      </w:r>
      <w:r>
        <w:rPr>
          <w:lang w:val="fr_FR" w:bidi="fr_FR"/>
        </w:rPr>
        <w:t>26.21–22</w:t>
      </w:r>
      <w:r>
        <w:rPr>
          <w:lang w:val="fr_FR" w:bidi="fr_FR"/>
        </w:rPr>
        <w:t>).</w:t>
      </w:r>
    </w:p>
    <w:p>
      <w:pPr/>
      <w:r>
        <w:rPr>
          <w:lang w:val="fr_FR" w:bidi="fr_FR"/>
        </w:rPr>
      </w:r>
      <w:r>
        <w:rPr>
          <w:lang w:val="fr_FR" w:bidi="fr_FR"/>
        </w:rPr>
        <w:t>4. Fils d'Hacmoni qui, avec Jonathan l'oncle de David (un conseiller et un scribe), sera nommé pour s'occuper des fils du roi en tant que tuteur et conseiller (</w:t>
      </w:r>
      <w:r>
        <w:rPr>
          <w:lang w:val="fr_FR" w:bidi="fr_FR"/>
        </w:rPr>
        <w:t>1Ch 27.32</w:t>
      </w:r>
      <w:r>
        <w:rPr>
          <w:lang w:val="fr_FR" w:bidi="fr_FR"/>
        </w:rPr>
        <w:t>).</w:t>
      </w:r>
    </w:p>
    <w:p>
      <w:pPr/>
      <w:r>
        <w:rPr>
          <w:lang w:val="fr_FR" w:bidi="fr_FR"/>
        </w:rPr>
      </w:r>
      <w:r>
        <w:rPr>
          <w:lang w:val="fr_FR" w:bidi="fr_FR"/>
        </w:rPr>
        <w:t>5. Fils du roi Josaphat de Juda, placé par son père dans l'une des villes fortifiées de Juda (</w:t>
      </w:r>
      <w:r>
        <w:rPr>
          <w:lang w:val="fr_FR" w:bidi="fr_FR"/>
        </w:rPr>
        <w:t>2Ch 21.2</w:t>
      </w:r>
      <w:r>
        <w:rPr>
          <w:lang w:val="fr_FR" w:bidi="fr_FR"/>
        </w:rPr>
        <w:t>). Lui et ses cinq frères furent tués par Joram lorsque Joram devint roi.</w:t>
      </w:r>
    </w:p>
    <w:p>
      <w:pPr/>
      <w:r>
        <w:rPr>
          <w:lang w:val="fr_FR" w:bidi="fr_FR"/>
        </w:rPr>
      </w:r>
      <w:r>
        <w:rPr>
          <w:lang w:val="fr_FR" w:bidi="fr_FR"/>
        </w:rPr>
        <w:t>6. Un des Lévites Kehathites de la famille d'Héman qui aidera dans les réformes du roi Ézéchias (</w:t>
      </w:r>
      <w:r>
        <w:rPr>
          <w:lang w:val="fr_FR" w:bidi="fr_FR"/>
        </w:rPr>
        <w:t>2Ch 29.14</w:t>
      </w:r>
      <w:r>
        <w:rPr>
          <w:lang w:val="fr_FR" w:bidi="fr_FR"/>
        </w:rPr>
        <w:t>). Il pourrait être le même Lévite chargé de superviser la réception et la distribution des offrandes sacrées (</w:t>
      </w:r>
      <w:r>
        <w:rPr>
          <w:lang w:val="fr_FR" w:bidi="fr_FR"/>
        </w:rPr>
        <w:t>2Ch 31.13</w:t>
      </w:r>
      <w:r>
        <w:rPr>
          <w:lang w:val="fr_FR" w:bidi="fr_FR"/>
        </w:rPr>
        <w:t>).</w:t>
      </w:r>
    </w:p>
    <w:p>
      <w:pPr/>
      <w:r>
        <w:rPr>
          <w:lang w:val="fr_FR" w:bidi="fr_FR"/>
        </w:rPr>
      </w:r>
      <w:r>
        <w:rPr>
          <w:lang w:val="fr_FR" w:bidi="fr_FR"/>
        </w:rPr>
        <w:t>7. L'un des principaux officiers du temple à l'époque de la réforme religieuse de Josias (</w:t>
      </w:r>
      <w:r>
        <w:rPr>
          <w:lang w:val="fr_FR" w:bidi="fr_FR"/>
        </w:rPr>
        <w:t>2Ch 35.8</w:t>
      </w:r>
      <w:r>
        <w:rPr>
          <w:lang w:val="fr_FR" w:bidi="fr_FR"/>
        </w:rPr>
        <w:t>) ; il offrira de nombreux sacrifices pour le grand service de la Pâque.</w:t>
      </w:r>
    </w:p>
    <w:p>
      <w:pPr/>
      <w:r>
        <w:rPr>
          <w:lang w:val="fr_FR" w:bidi="fr_FR"/>
        </w:rPr>
      </w:r>
      <w:r>
        <w:rPr>
          <w:lang w:val="fr_FR" w:bidi="fr_FR"/>
        </w:rPr>
        <w:t>8. Père d'Abdias de la maison de Joab ; il reviendra avec Esdras de Babylone (</w:t>
      </w:r>
      <w:r>
        <w:rPr>
          <w:lang w:val="fr_FR" w:bidi="fr_FR"/>
        </w:rPr>
        <w:t>Esd 8.9</w:t>
      </w:r>
      <w:r>
        <w:rPr>
          <w:lang w:val="fr_FR" w:bidi="fr_FR"/>
        </w:rPr>
        <w:t>).</w:t>
      </w:r>
    </w:p>
    <w:p>
      <w:pPr/>
      <w:r>
        <w:rPr>
          <w:lang w:val="fr_FR" w:bidi="fr_FR"/>
        </w:rPr>
      </w:r>
      <w:r>
        <w:rPr>
          <w:lang w:val="fr_FR" w:bidi="fr_FR"/>
        </w:rPr>
        <w:t>9. L'un des fils d'Élam et père de Schecania. Il était associé aux réformes matrimoniales d'Esdras (</w:t>
      </w:r>
      <w:r>
        <w:rPr>
          <w:lang w:val="fr_FR" w:bidi="fr_FR"/>
        </w:rPr>
        <w:t>Esd 10.2</w:t>
      </w:r>
      <w:r>
        <w:rPr>
          <w:lang w:val="fr_FR" w:bidi="fr_FR"/>
        </w:rPr>
        <w:t xml:space="preserve">) et était peut-être le même Jehiel qui était parmi ceux qui ont divorcé de leurs femmes étrangères (v. </w:t>
      </w:r>
      <w:r>
        <w:rPr>
          <w:lang w:val="fr_FR" w:bidi="fr_FR"/>
        </w:rPr>
        <w:t>26</w:t>
      </w:r>
      <w:r>
        <w:rPr>
          <w:lang w:val="fr_FR" w:bidi="fr_FR"/>
        </w:rPr>
        <w:t>).</w:t>
      </w:r>
    </w:p>
    <w:p>
      <w:pPr/>
      <w:r>
        <w:rPr>
          <w:lang w:val="fr_FR" w:bidi="fr_FR"/>
        </w:rPr>
      </w:r>
      <w:r>
        <w:rPr>
          <w:lang w:val="fr_FR" w:bidi="fr_FR"/>
        </w:rPr>
        <w:t>10. Prêtre qui faisait partie de ceux qu'Esdras a persuadés de divorcer de leurs femmes étrangères (</w:t>
      </w:r>
      <w:r>
        <w:rPr>
          <w:lang w:val="fr_FR" w:bidi="fr_FR"/>
        </w:rPr>
        <w:t>Esd 10.21</w:t>
      </w:r>
      <w:r>
        <w:rPr>
          <w:lang w:val="fr_FR" w:bidi="fr_FR"/>
        </w:rPr>
        <w:t>).</w:t>
      </w:r>
      <w:r>
        <w:rPr>
          <w:lang w:val="fr_FR" w:bidi="fr_FR"/>
        </w:rPr>
      </w:r>
      <w:r>
        <w:rPr>
          <w:lang w:val="fr_FR" w:bidi="fr_FR"/>
        </w:rPr>
      </w:r>
    </w:p>
    <w:p>
      <w:pPr/>
      <w:r>
        <w:rPr>
          <w:lang w:val="fr_FR" w:bidi="fr_FR"/>
        </w:rPr>
      </w:r>
    </w:p>
    <w:p>
      <w:pPr>
        <w:pStyle w:val="Heading2"/>
      </w:pPr>
      <w:r>
        <w:rPr>
          <w:lang w:val="fr_FR" w:bidi="fr_FR"/>
        </w:rPr>
        <w:t>Jehiéli</w:t>
      </w:r>
      <w:r>
        <w:rPr>
          <w:lang w:val="fr_FR" w:bidi="fr_FR"/>
        </w:rPr>
      </w:r>
    </w:p>
    <w:p>
      <w:pPr/>
      <w:r>
        <w:rPr>
          <w:lang w:val="fr_FR" w:bidi="fr_FR"/>
        </w:rPr>
      </w:r>
      <w:r>
        <w:rPr>
          <w:lang w:val="fr_FR" w:bidi="fr_FR"/>
        </w:rPr>
        <w:t xml:space="preserve">Orthographe alternative de Jehiel, un Lévite et fondateur de la famille Jehiélite, dans </w:t>
      </w:r>
      <w:r>
        <w:rPr>
          <w:lang w:val="fr_FR" w:bidi="fr_FR"/>
        </w:rPr>
        <w:t>1 Chroniques 26.21–22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Jehiel n° 3</w:t>
      </w:r>
      <w:r>
        <w:rPr>
          <w:lang w:val="fr_FR" w:bidi="fr_FR"/>
        </w:rPr>
        <w:t>.</w:t>
      </w:r>
      <w:r>
        <w:rPr>
          <w:lang w:val="fr_FR" w:bidi="fr_FR"/>
        </w:rPr>
      </w:r>
      <w:r>
        <w:rPr>
          <w:lang w:val="fr_FR" w:bidi="fr_FR"/>
        </w:rPr>
      </w:r>
    </w:p>
    <w:p>
      <w:pPr/>
      <w:r>
        <w:rPr>
          <w:lang w:val="fr_FR" w:bidi="fr_FR"/>
        </w:rPr>
      </w:r>
    </w:p>
    <w:p>
      <w:pPr>
        <w:pStyle w:val="Heading2"/>
      </w:pPr>
      <w:r>
        <w:rPr>
          <w:lang w:val="fr_FR" w:bidi="fr_FR"/>
        </w:rPr>
        <w:t>Jehoadda</w:t>
      </w:r>
      <w:r>
        <w:rPr>
          <w:lang w:val="fr_FR" w:bidi="fr_FR"/>
        </w:rPr>
      </w:r>
    </w:p>
    <w:p>
      <w:pPr/>
      <w:r>
        <w:rPr>
          <w:lang w:val="fr_FR" w:bidi="fr_FR"/>
        </w:rPr>
      </w:r>
      <w:r>
        <w:rPr>
          <w:lang w:val="fr_FR" w:bidi="fr_FR"/>
        </w:rPr>
        <w:t>Fils d'Achaz et descendant du roi Saül par la lignée de Jonathan (</w:t>
      </w:r>
      <w:r>
        <w:rPr>
          <w:lang w:val="fr_FR" w:bidi="fr_FR"/>
        </w:rPr>
        <w:t>1Ch 8.36</w:t>
      </w:r>
      <w:r>
        <w:rPr>
          <w:lang w:val="fr_FR" w:bidi="fr_FR"/>
        </w:rPr>
        <w:t xml:space="preserve">) ; également appelé Jaera dans </w:t>
      </w:r>
      <w:r>
        <w:rPr>
          <w:lang w:val="fr_FR" w:bidi="fr_FR"/>
        </w:rPr>
        <w:t>1</w:t>
      </w:r>
      <w:r>
        <w:rPr>
          <w:lang w:val="fr_FR" w:bidi="fr_FR"/>
        </w:rPr>
        <w:t xml:space="preserve"> </w:t>
      </w:r>
      <w:r>
        <w:rPr>
          <w:lang w:val="fr_FR" w:bidi="fr_FR"/>
        </w:rPr>
        <w:t>Chroniques 9.42</w:t>
      </w:r>
      <w:r>
        <w:rPr>
          <w:lang w:val="fr_FR" w:bidi="fr_FR"/>
        </w:rPr>
        <w:t>.</w:t>
      </w:r>
      <w:r>
        <w:rPr>
          <w:lang w:val="fr_FR" w:bidi="fr_FR"/>
        </w:rPr>
      </w:r>
      <w:r>
        <w:rPr>
          <w:lang w:val="fr_FR" w:bidi="fr_FR"/>
        </w:rPr>
      </w:r>
    </w:p>
    <w:p>
      <w:pPr/>
      <w:r>
        <w:rPr>
          <w:lang w:val="fr_FR" w:bidi="fr_FR"/>
        </w:rPr>
      </w:r>
    </w:p>
    <w:p>
      <w:pPr>
        <w:pStyle w:val="Heading2"/>
      </w:pPr>
      <w:r>
        <w:rPr>
          <w:lang w:val="fr_FR" w:bidi="fr_FR"/>
        </w:rPr>
        <w:t>Jehojada</w:t>
      </w:r>
      <w:r>
        <w:rPr>
          <w:lang w:val="fr_FR" w:bidi="fr_FR"/>
        </w:rPr>
      </w:r>
    </w:p>
    <w:p>
      <w:pPr/>
      <w:r>
        <w:rPr>
          <w:lang w:val="fr_FR" w:bidi="fr_FR"/>
        </w:rPr>
      </w:r>
      <w:r>
        <w:rPr>
          <w:lang w:val="fr_FR" w:bidi="fr_FR"/>
        </w:rPr>
        <w:t>1. Père de Benaja, un haut officier militaire pendant les règnes de David et Salomon. Jehojada était un prêtre (</w:t>
      </w:r>
      <w:r>
        <w:rPr>
          <w:lang w:val="fr_FR" w:bidi="fr_FR"/>
        </w:rPr>
        <w:t>1Ch 27.5</w:t>
      </w:r>
      <w:r>
        <w:rPr>
          <w:lang w:val="fr_FR" w:bidi="fr_FR"/>
        </w:rPr>
        <w:t>) qui s'est allié à David à Hébron et était identifié à la maison d'Aaron (</w:t>
      </w:r>
      <w:r>
        <w:rPr>
          <w:lang w:val="fr_FR" w:bidi="fr_FR"/>
        </w:rPr>
        <w:t>12.27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Benaja n° 1</w:t>
      </w:r>
      <w:r>
        <w:rPr>
          <w:lang w:val="fr_FR" w:bidi="fr_FR"/>
        </w:rPr>
        <w:t>.</w:t>
      </w:r>
    </w:p>
    <w:p>
      <w:pPr/>
      <w:r>
        <w:rPr>
          <w:lang w:val="fr_FR" w:bidi="fr_FR"/>
        </w:rPr>
      </w:r>
      <w:r>
        <w:rPr>
          <w:lang w:val="fr_FR" w:bidi="fr_FR"/>
        </w:rPr>
        <w:t>2. Grand prêtre à Jérusalem qui a organisé et dirigé le coup d'État qui a renversé la reine Athalie de Juda, ainsi que le culte de Baal qu'elle soutenait, et a établi son neveu Joas sur le trône (</w:t>
      </w:r>
      <w:r>
        <w:rPr>
          <w:lang w:val="fr_FR" w:bidi="fr_FR"/>
        </w:rPr>
        <w:t>2R 11.4–21</w:t>
      </w:r>
      <w:r>
        <w:rPr>
          <w:lang w:val="fr_FR" w:bidi="fr_FR"/>
        </w:rPr>
        <w:t xml:space="preserve"> ; </w:t>
      </w:r>
      <w:r>
        <w:rPr>
          <w:lang w:val="fr_FR" w:bidi="fr_FR"/>
        </w:rPr>
        <w:t>2Ch 23.1–15</w:t>
      </w:r>
      <w:r>
        <w:rPr>
          <w:lang w:val="fr_FR" w:bidi="fr_FR"/>
        </w:rPr>
        <w:t>). De son vivant, Jehojada gardera le roi fidèle au Seigneur (</w:t>
      </w:r>
      <w:r>
        <w:rPr>
          <w:lang w:val="fr_FR" w:bidi="fr_FR"/>
        </w:rPr>
        <w:t>2R 12.1–16</w:t>
      </w:r>
      <w:r>
        <w:rPr>
          <w:lang w:val="fr_FR" w:bidi="fr_FR"/>
        </w:rPr>
        <w:t xml:space="preserve"> ; </w:t>
      </w:r>
      <w:r>
        <w:rPr>
          <w:lang w:val="fr_FR" w:bidi="fr_FR"/>
        </w:rPr>
        <w:t>2Ch 23.16–24.14</w:t>
      </w:r>
      <w:r>
        <w:rPr>
          <w:lang w:val="fr_FR" w:bidi="fr_FR"/>
        </w:rPr>
        <w:t>). Il mourra à l'âge de 130 ans et sera enterré dans la ville de David parmi les rois.</w:t>
      </w:r>
    </w:p>
    <w:p>
      <w:pPr/>
      <w:r>
        <w:rPr>
          <w:lang w:val="fr_FR" w:bidi="fr_FR"/>
        </w:rPr>
      </w:r>
      <w:r>
        <w:rPr>
          <w:lang w:val="fr_FR" w:bidi="fr_FR"/>
        </w:rPr>
        <w:t>3. Fils de Benaja, qui a succédé à Achitophel en tant que conseiller du roi David (</w:t>
      </w:r>
      <w:r>
        <w:rPr>
          <w:lang w:val="fr_FR" w:bidi="fr_FR"/>
        </w:rPr>
        <w:t>1Ch 27.33–34</w:t>
      </w:r>
      <w:r>
        <w:rPr>
          <w:lang w:val="fr_FR" w:bidi="fr_FR"/>
        </w:rPr>
        <w:t>) ; il était probablement un des petit-fils du n°1 ci-dessus, bien que certains croient qu'il s'agit de la même personne.</w:t>
      </w:r>
    </w:p>
    <w:p>
      <w:pPr/>
      <w:r>
        <w:rPr>
          <w:lang w:val="fr_FR" w:bidi="fr_FR"/>
        </w:rPr>
      </w:r>
      <w:r>
        <w:rPr>
          <w:lang w:val="fr_FR" w:bidi="fr_FR"/>
        </w:rPr>
        <w:t xml:space="preserve">4. Orthographe alternative de Jojada, fils de Paséach, dans </w:t>
      </w:r>
      <w:r>
        <w:rPr>
          <w:lang w:val="fr_FR" w:bidi="fr_FR"/>
        </w:rPr>
        <w:t>Néhémie 3.6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Jojada n° 1</w:t>
      </w:r>
      <w:r>
        <w:rPr>
          <w:lang w:val="fr_FR" w:bidi="fr_FR"/>
        </w:rPr>
        <w:t>.</w:t>
      </w:r>
    </w:p>
    <w:p>
      <w:pPr/>
      <w:r>
        <w:rPr>
          <w:lang w:val="fr_FR" w:bidi="fr_FR"/>
        </w:rPr>
      </w:r>
      <w:r>
        <w:rPr>
          <w:lang w:val="fr_FR" w:bidi="fr_FR"/>
        </w:rPr>
        <w:t xml:space="preserve">5. Nom alternatif pour Jojada, fils d'Éliaschib le grand prêtre, dans </w:t>
      </w:r>
      <w:r>
        <w:rPr>
          <w:lang w:val="fr_FR" w:bidi="fr_FR"/>
        </w:rPr>
        <w:t>Néhémie 13.28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Jojada n° 2</w:t>
      </w:r>
      <w:r>
        <w:rPr>
          <w:lang w:val="fr_FR" w:bidi="fr_FR"/>
        </w:rPr>
        <w:t>.</w:t>
      </w:r>
    </w:p>
    <w:p>
      <w:pPr/>
      <w:r>
        <w:rPr>
          <w:lang w:val="fr_FR" w:bidi="fr_FR"/>
        </w:rPr>
      </w:r>
      <w:r>
        <w:rPr>
          <w:lang w:val="fr_FR" w:bidi="fr_FR"/>
        </w:rPr>
        <w:t>6. Prêtre à l'époque de Jérémie qui a été remplacé par Sophonie en tant que surveillant du temple (</w:t>
      </w:r>
      <w:r>
        <w:rPr>
          <w:lang w:val="fr_FR" w:bidi="fr_FR"/>
        </w:rPr>
        <w:t>Jr 29.26</w:t>
      </w:r>
      <w:r>
        <w:rPr>
          <w:lang w:val="fr_FR" w:bidi="fr_FR"/>
        </w:rPr>
        <w:t>).</w:t>
      </w:r>
      <w:r>
        <w:rPr>
          <w:lang w:val="fr_FR" w:bidi="fr_FR"/>
        </w:rPr>
      </w:r>
      <w:r>
        <w:rPr>
          <w:lang w:val="fr_FR" w:bidi="fr_FR"/>
        </w:rPr>
      </w:r>
    </w:p>
    <w:p>
      <w:pPr/>
      <w:r>
        <w:rPr>
          <w:lang w:val="fr_FR" w:bidi="fr_FR"/>
        </w:rPr>
      </w:r>
    </w:p>
    <w:p>
      <w:pPr>
        <w:pStyle w:val="Heading2"/>
      </w:pPr>
      <w:r>
        <w:rPr>
          <w:lang w:val="fr_FR" w:bidi="fr_FR"/>
        </w:rPr>
        <w:t>Jehojarib</w:t>
      </w:r>
      <w:r>
        <w:rPr>
          <w:lang w:val="fr_FR" w:bidi="fr_FR"/>
        </w:rPr>
      </w:r>
    </w:p>
    <w:p>
      <w:pPr/>
      <w:r>
        <w:rPr>
          <w:lang w:val="fr_FR" w:bidi="fr_FR"/>
        </w:rPr>
      </w:r>
      <w:r>
        <w:rPr>
          <w:lang w:val="fr_FR" w:bidi="fr_FR"/>
        </w:rPr>
        <w:t xml:space="preserve">1. Variante de Jojarib, une famille sacerdotale à Jérusalem, dans </w:t>
      </w:r>
      <w:r>
        <w:rPr>
          <w:lang w:val="fr_FR" w:bidi="fr_FR"/>
        </w:rPr>
        <w:t>1 Chroniques 9.10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Jojarib n° 1</w:t>
      </w:r>
      <w:r>
        <w:rPr>
          <w:lang w:val="fr_FR" w:bidi="fr_FR"/>
        </w:rPr>
        <w:t>.</w:t>
      </w:r>
    </w:p>
    <w:p>
      <w:pPr/>
      <w:r>
        <w:rPr>
          <w:lang w:val="fr_FR" w:bidi="fr_FR"/>
        </w:rPr>
      </w:r>
      <w:r>
        <w:rPr>
          <w:lang w:val="fr_FR" w:bidi="fr_FR"/>
        </w:rPr>
        <w:t>2. Prêtre à l'époque du roi David, chargé de diriger la première des vingt-quatre divisions de prêtres pour le service annuel du temple (</w:t>
      </w:r>
      <w:r>
        <w:rPr>
          <w:lang w:val="fr_FR" w:bidi="fr_FR"/>
        </w:rPr>
        <w:t>1Ch 24.7</w:t>
      </w:r>
      <w:r>
        <w:rPr>
          <w:lang w:val="fr_FR" w:bidi="fr_FR"/>
        </w:rPr>
        <w:t>).</w:t>
      </w:r>
      <w:r>
        <w:rPr>
          <w:lang w:val="fr_FR" w:bidi="fr_FR"/>
        </w:rPr>
      </w:r>
      <w:r>
        <w:rPr>
          <w:lang w:val="fr_FR" w:bidi="fr_FR"/>
        </w:rPr>
      </w:r>
    </w:p>
    <w:p>
      <w:pPr/>
      <w:r>
        <w:rPr>
          <w:lang w:val="fr_FR" w:bidi="fr_FR"/>
        </w:rPr>
      </w:r>
    </w:p>
    <w:p>
      <w:pPr>
        <w:pStyle w:val="Heading2"/>
      </w:pPr>
      <w:r>
        <w:rPr>
          <w:lang w:val="fr_FR" w:bidi="fr_FR"/>
        </w:rPr>
        <w:t>Jéhu</w:t>
      </w:r>
      <w:r>
        <w:rPr>
          <w:lang w:val="fr_FR" w:bidi="fr_FR"/>
        </w:rPr>
      </w:r>
    </w:p>
    <w:p>
      <w:pPr/>
      <w:r>
        <w:rPr>
          <w:lang w:val="fr_FR" w:bidi="fr_FR"/>
        </w:rPr>
      </w:r>
      <w:r>
        <w:rPr>
          <w:lang w:val="fr_FR" w:bidi="fr_FR"/>
        </w:rPr>
        <w:t>1. Prophète et fils du « voyant » Hanani (</w:t>
      </w:r>
      <w:r>
        <w:rPr>
          <w:lang w:val="fr_FR" w:bidi="fr_FR"/>
        </w:rPr>
        <w:t>2Ch 16.7</w:t>
      </w:r>
      <w:r>
        <w:rPr>
          <w:lang w:val="fr_FR" w:bidi="fr_FR"/>
        </w:rPr>
        <w:t>), qui a dénoncé Baescha pour avoir suivi les voies de Jéroboam (</w:t>
      </w:r>
      <w:r>
        <w:rPr>
          <w:lang w:val="fr_FR" w:bidi="fr_FR"/>
        </w:rPr>
        <w:t>1R 16.1–7</w:t>
      </w:r>
      <w:r>
        <w:rPr>
          <w:lang w:val="fr_FR" w:bidi="fr_FR"/>
        </w:rPr>
        <w:t>). En plus de continuer le culte hérétique des veaux d'or à Béthel et Dan, Baescha a également assassiné Nadab, le fils de Jéroboam (</w:t>
      </w:r>
      <w:r>
        <w:rPr>
          <w:lang w:val="fr_FR" w:bidi="fr_FR"/>
        </w:rPr>
        <w:t>15.25–32</w:t>
      </w:r>
      <w:r>
        <w:rPr>
          <w:lang w:val="fr_FR" w:bidi="fr_FR"/>
        </w:rPr>
        <w:t>).</w:t>
      </w:r>
    </w:p>
    <w:p>
      <w:pPr/>
      <w:r>
        <w:rPr>
          <w:lang w:val="fr_FR" w:bidi="fr_FR"/>
        </w:rPr>
      </w:r>
      <w:r>
        <w:rPr>
          <w:lang w:val="fr_FR" w:bidi="fr_FR"/>
        </w:rPr>
        <w:t>Plus tard, Jéhu réprimandera Josaphat, roi de Juda, pour avoir aidé Achab, le roi d'Israël, dans ses guerres contre les Araméens (</w:t>
      </w:r>
      <w:r>
        <w:rPr>
          <w:lang w:val="fr_FR" w:bidi="fr_FR"/>
        </w:rPr>
        <w:t>2Ch 19.1–2</w:t>
      </w:r>
      <w:r>
        <w:rPr>
          <w:lang w:val="fr_FR" w:bidi="fr_FR"/>
        </w:rPr>
        <w:t xml:space="preserve">). Les écrits de ce prophète seront inclus dans l'un des récits du règne de Josaphat, </w:t>
      </w:r>
      <w:r>
        <w:rPr>
          <w:i/>
          <w:lang w:val="fr_FR" w:bidi="fr_FR"/>
        </w:rPr>
        <w:t>Le Livre des Rois d'Israël</w:t>
      </w:r>
      <w:r>
        <w:rPr>
          <w:lang w:val="fr_FR" w:bidi="fr_FR"/>
        </w:rPr>
        <w:t xml:space="preserve"> (</w:t>
      </w:r>
      <w:r>
        <w:rPr>
          <w:lang w:val="fr_FR" w:bidi="fr_FR"/>
        </w:rPr>
        <w:t>2Ch 20.34</w:t>
      </w:r>
      <w:r>
        <w:rPr>
          <w:lang w:val="fr_FR" w:bidi="fr_FR"/>
        </w:rPr>
        <w:t>).</w:t>
      </w:r>
    </w:p>
    <w:p>
      <w:pPr/>
      <w:r>
        <w:rPr>
          <w:lang w:val="fr_FR" w:bidi="fr_FR"/>
        </w:rPr>
      </w:r>
      <w:r>
        <w:rPr>
          <w:lang w:val="fr_FR" w:bidi="fr_FR"/>
        </w:rPr>
        <w:t>2. Important officier de l'armée pendant les règnes d'Achab et de Joram (</w:t>
      </w:r>
      <w:r>
        <w:rPr>
          <w:lang w:val="fr_FR" w:bidi="fr_FR"/>
        </w:rPr>
        <w:t>2R 9.25</w:t>
      </w:r>
      <w:r>
        <w:rPr>
          <w:lang w:val="fr_FR" w:bidi="fr_FR"/>
        </w:rPr>
        <w:t>), qui, en réaction aux abus économiques et religieux de la maison d'Omri, sera oint roi du royaume du nord d'Israël (</w:t>
      </w:r>
      <w:r>
        <w:rPr>
          <w:lang w:val="fr_FR" w:bidi="fr_FR"/>
        </w:rPr>
        <w:t>1R 19.16–17</w:t>
      </w:r>
      <w:r>
        <w:rPr>
          <w:lang w:val="fr_FR" w:bidi="fr_FR"/>
        </w:rPr>
        <w:t>). Lors de la révolution suivante, il exterminera la maison royale d'Israël, le roi de Juda et une délégation royale du sud (</w:t>
      </w:r>
      <w:r>
        <w:rPr>
          <w:lang w:val="fr_FR" w:bidi="fr_FR"/>
        </w:rPr>
        <w:t>2R 9–10</w:t>
      </w:r>
      <w:r>
        <w:rPr>
          <w:lang w:val="fr_FR" w:bidi="fr_FR"/>
        </w:rPr>
        <w:t>). Il exécutera les adorateurs de Baal afin de raviver le véritable culte en Israël. En tant que roi, il régnera à Samarie pendant vingt-huit ans (841–814 av. J.‑C.) et commencera une dynastie qui durera environ cent ans.</w:t>
      </w:r>
    </w:p>
    <w:p>
      <w:pPr/>
      <w:r>
        <w:rPr>
          <w:lang w:val="fr_FR" w:bidi="fr_FR"/>
        </w:rPr>
      </w:r>
      <w:r>
        <w:rPr>
          <w:lang w:val="fr_FR" w:bidi="fr_FR"/>
        </w:rPr>
        <w:t>À l'époque de Jéhu, les prophètes étaient engagés dans un équivalent religieux de guerre avec les adeptes du Baal tyrien. Élie affrontera et vaincra les prêtres cananéens sur le mont Carmel (</w:t>
      </w:r>
      <w:r>
        <w:rPr>
          <w:lang w:val="fr_FR" w:bidi="fr_FR"/>
        </w:rPr>
        <w:t>1R 18.17–40</w:t>
      </w:r>
      <w:r>
        <w:rPr>
          <w:lang w:val="fr_FR" w:bidi="fr_FR"/>
        </w:rPr>
        <w:t>). Plus tard, lui et ensuite Élisée seront chargés d'oindre Jéhu comme roi. Les prophètes attendront que le moment soit propice (</w:t>
      </w:r>
      <w:r>
        <w:rPr>
          <w:lang w:val="fr_FR" w:bidi="fr_FR"/>
        </w:rPr>
        <w:t>2R 9.1–10</w:t>
      </w:r>
      <w:r>
        <w:rPr>
          <w:lang w:val="fr_FR" w:bidi="fr_FR"/>
        </w:rPr>
        <w:t>), moment où Élisée enverra un « fils des prophètes » à Ramoth en Galaad pour désigner Jéhu comme monarque.</w:t>
      </w:r>
    </w:p>
    <w:p>
      <w:pPr/>
      <w:r>
        <w:rPr>
          <w:lang w:val="fr_FR" w:bidi="fr_FR"/>
        </w:rPr>
      </w:r>
      <w:r>
        <w:rPr>
          <w:lang w:val="fr_FR" w:bidi="fr_FR"/>
        </w:rPr>
        <w:t>Jéhu quittera son siège de Ramoth en Galaad, dans le nord de la Transjordanie, pour rencontrer le roi d'Israël à Jizreel. Il y tuera le roi Joram et Achazia, roi de Juda (</w:t>
      </w:r>
      <w:r>
        <w:rPr>
          <w:lang w:val="fr_FR" w:bidi="fr_FR"/>
        </w:rPr>
        <w:t>2R 9.17–28</w:t>
      </w:r>
      <w:r>
        <w:rPr>
          <w:lang w:val="fr_FR" w:bidi="fr_FR"/>
        </w:rPr>
        <w:t>). Ses méthodes sanglantes continueront alors qu'il extermine la maison royale d'Achab (</w:t>
      </w:r>
      <w:r>
        <w:rPr>
          <w:lang w:val="fr_FR" w:bidi="fr_FR"/>
        </w:rPr>
        <w:t>10.1–17</w:t>
      </w:r>
      <w:r>
        <w:rPr>
          <w:lang w:val="fr_FR" w:bidi="fr_FR"/>
        </w:rPr>
        <w:t xml:space="preserve">) et quarante-deux ambassadeurs de bonne volonté de Juda (apparemment sans provocation, v. </w:t>
      </w:r>
      <w:r>
        <w:rPr>
          <w:lang w:val="fr_FR" w:bidi="fr_FR"/>
        </w:rPr>
        <w:t>12–14</w:t>
      </w:r>
      <w:r>
        <w:rPr>
          <w:lang w:val="fr_FR" w:bidi="fr_FR"/>
        </w:rPr>
        <w:t xml:space="preserve">). Le bain de sang en Israël se terminera finalement à Samarie. Jéhu y promettra astucieusement de servir Baal avec un zèle supérieur à celui d'Achab. Des dévots de Baal, sans méfiance, se rassembleront en grand nombre pour participer à un sacrifice de festival. À la place, les dévots eux-mêmes deviendront le sacrifice, et la maison de Baal à Samarie sera détruite et profanée en transformant ses ruines en latrines (v. </w:t>
      </w:r>
      <w:r>
        <w:rPr>
          <w:lang w:val="fr_FR" w:bidi="fr_FR"/>
        </w:rPr>
        <w:t>18–27</w:t>
      </w:r>
      <w:r>
        <w:rPr>
          <w:lang w:val="fr_FR" w:bidi="fr_FR"/>
        </w:rPr>
        <w:t>).</w:t>
      </w:r>
    </w:p>
    <w:p>
      <w:pPr/>
      <w:r>
        <w:rPr>
          <w:lang w:val="fr_FR" w:bidi="fr_FR"/>
        </w:rPr>
      </w:r>
      <w:r>
        <w:rPr>
          <w:lang w:val="fr_FR" w:bidi="fr_FR"/>
        </w:rPr>
        <w:t>Les problèmes politiques et économiques ont également contribué à l'agitation. Sous le règne d'Achab et de Jézabel, la justice était corrompue. Les pauvres perdaient leurs terres à cause de la sécheresse et leurs droits de propriété étaient ignorés (</w:t>
      </w:r>
      <w:r>
        <w:rPr>
          <w:lang w:val="fr_FR" w:bidi="fr_FR"/>
        </w:rPr>
        <w:t>1R 18.5–6</w:t>
      </w:r>
      <w:r>
        <w:rPr>
          <w:lang w:val="fr_FR" w:bidi="fr_FR"/>
        </w:rPr>
        <w:t>). Jéhu jettera le corps de Joram dans le champ de Naboth le Jizréélite (</w:t>
      </w:r>
      <w:r>
        <w:rPr>
          <w:lang w:val="fr_FR" w:bidi="fr_FR"/>
        </w:rPr>
        <w:t>2R 9.25–26</w:t>
      </w:r>
      <w:r>
        <w:rPr>
          <w:lang w:val="fr_FR" w:bidi="fr_FR"/>
        </w:rPr>
        <w:t>) en guise de justice pour le crime d'Achab et de Jézabel (</w:t>
      </w:r>
      <w:r>
        <w:rPr>
          <w:lang w:val="fr_FR" w:bidi="fr_FR"/>
        </w:rPr>
        <w:t>1R 21.19</w:t>
      </w:r>
      <w:r>
        <w:rPr>
          <w:lang w:val="fr_FR" w:bidi="fr_FR"/>
        </w:rPr>
        <w:t xml:space="preserve"> ; voir v. </w:t>
      </w:r>
      <w:r>
        <w:rPr>
          <w:lang w:val="fr_FR" w:bidi="fr_FR"/>
        </w:rPr>
        <w:t>13</w:t>
      </w:r>
      <w:r>
        <w:rPr>
          <w:lang w:val="fr_FR" w:bidi="fr_FR"/>
        </w:rPr>
        <w:t>). Mais les passions religieuses dominaient la cause. Jéhu qualifiera son massacre de la maison d'Omri de « zèle pour le Seigneur ». Jonadab, un Récabite, rejoindra Jéhu alors qu'il se dirigeait vers Samarie (</w:t>
      </w:r>
      <w:r>
        <w:rPr>
          <w:lang w:val="fr_FR" w:bidi="fr_FR"/>
        </w:rPr>
        <w:t>2R 10.15–17</w:t>
      </w:r>
      <w:r>
        <w:rPr>
          <w:lang w:val="fr_FR" w:bidi="fr_FR"/>
        </w:rPr>
        <w:t>). Les Récabites s'opposaient aux développements sociaux et économiques qui avaient lieu dans le royaume du nord sous Achab. Ils suivaient un code moral strict et menaient une vie simple (</w:t>
      </w:r>
      <w:r>
        <w:rPr>
          <w:lang w:val="fr_FR" w:bidi="fr_FR"/>
        </w:rPr>
        <w:t>Jr 35</w:t>
      </w:r>
      <w:r>
        <w:rPr>
          <w:lang w:val="fr_FR" w:bidi="fr_FR"/>
        </w:rPr>
        <w:t>). Étant donné que les Récabites représentaient les éléments les plus conservateurs du yahvisme, ils sont devenus des alliés naturels pour la réforme de Jéhu.</w:t>
      </w:r>
    </w:p>
    <w:p>
      <w:pPr/>
      <w:r>
        <w:rPr>
          <w:lang w:val="fr_FR" w:bidi="fr_FR"/>
        </w:rPr>
      </w:r>
      <w:r>
        <w:rPr>
          <w:lang w:val="fr_FR" w:bidi="fr_FR"/>
        </w:rPr>
        <w:t>La révolution de Jéhu a sérieusement affaibli le culte de Baal. Bien que tous les adeptes n'aient pas été éliminés, le baalisme n'est plus resté la religion officielle de l'État (</w:t>
      </w:r>
      <w:r>
        <w:rPr>
          <w:lang w:val="fr_FR" w:bidi="fr_FR"/>
        </w:rPr>
        <w:t>2R 10.28</w:t>
      </w:r>
      <w:r>
        <w:rPr>
          <w:lang w:val="fr_FR" w:bidi="fr_FR"/>
        </w:rPr>
        <w:t>). Au contraire, le baalisme s'est uni au yahwisme pour former la sinistre religion syncrétiste qui a été dénoncée par Osée.</w:t>
      </w:r>
    </w:p>
    <w:p>
      <w:pPr/>
      <w:r>
        <w:rPr>
          <w:lang w:val="fr_FR" w:bidi="fr_FR"/>
        </w:rPr>
      </w:r>
      <w:r>
        <w:rPr>
          <w:lang w:val="fr_FR" w:bidi="fr_FR"/>
        </w:rPr>
        <w:t>Politiquement, la révolte de Jéhu sera désastreuse. La triple alliance entre Tyr, Israël et Juda sera brisée par les atrocités. Israël, désormais isolé, deviendra une proie facile pour l'Assyrie et la Syrie. Jéhu tentera d'obtenir l'aide de l'Assyrie en payant un tribut à Salmanasar III. Cet événement est représenté sur l'Obélisque Noir dans un relief de la campagne de 841 av. J.‑C. Une inscription nomme « Jéhu, fils d'Omri », comme celui qui s'agenouille devant Salmanasar.</w:t>
      </w:r>
    </w:p>
    <w:p>
      <w:pPr/>
      <w:r>
        <w:rPr>
          <w:lang w:val="fr_FR" w:bidi="fr_FR"/>
        </w:rPr>
      </w:r>
      <w:r>
        <w:rPr>
          <w:lang w:val="fr_FR" w:bidi="fr_FR"/>
        </w:rPr>
        <w:t>Après que la menace assyrienne se soit dissipée en 838 av. J.‑C., Hazaël, roi d'Aram-Damas, conquiert toute la Transjordanie israélite jusqu'à l'Arnon (</w:t>
      </w:r>
      <w:r>
        <w:rPr>
          <w:lang w:val="fr_FR" w:bidi="fr_FR"/>
        </w:rPr>
        <w:t>2R 10.32–33</w:t>
      </w:r>
      <w:r>
        <w:rPr>
          <w:lang w:val="fr_FR" w:bidi="fr_FR"/>
        </w:rPr>
        <w:t>). Lors d'une deuxième campagne en 815 av. J.‑C., Hazaël traversera le Jourdain, passera par la plaine de Jizreel et descendra la côte, conquérant le territoire jusqu'à Gath dans la Shephelah septentrionale. Là, le fils de Jéhu, Joachaz, rendra hommage à Hazaël (</w:t>
      </w:r>
      <w:r>
        <w:rPr>
          <w:lang w:val="fr_FR" w:bidi="fr_FR"/>
        </w:rPr>
        <w:t>12.18</w:t>
      </w:r>
      <w:r>
        <w:rPr>
          <w:lang w:val="fr_FR" w:bidi="fr_FR"/>
        </w:rPr>
        <w:t>). La révolution affaiblira Israël tant sur le plan politique qu'économique.</w:t>
      </w:r>
    </w:p>
    <w:p>
      <w:pPr/>
      <w:r>
        <w:rPr>
          <w:lang w:val="fr_FR" w:bidi="fr_FR"/>
        </w:rPr>
      </w:r>
      <w:r>
        <w:rPr>
          <w:lang w:val="fr_FR" w:bidi="fr_FR"/>
        </w:rPr>
        <w:t>Les générations suivantes parleront du massacre de la maison d'Omri avec horreur (</w:t>
      </w:r>
      <w:r>
        <w:rPr>
          <w:lang w:val="fr_FR" w:bidi="fr_FR"/>
        </w:rPr>
        <w:t>Os 1.4</w:t>
      </w:r>
      <w:r>
        <w:rPr>
          <w:lang w:val="fr_FR" w:bidi="fr_FR"/>
        </w:rPr>
        <w:t>). Jéhu ne détruira pas les veaux d'or de Jéroboam, perpétuant ainsi le culte syncrétique à Béthel et Dan. En fin de compte, la révolution, qui était censée purger Israël de l'oppression et de la fausse religion, ne réussira à accomplir ni l'un ni l'autre.</w:t>
      </w:r>
    </w:p>
    <w:p>
      <w:pPr/>
      <w:r>
        <w:rPr>
          <w:lang w:val="fr_FR" w:bidi="fr_FR"/>
        </w:rPr>
      </w:r>
      <w:r>
        <w:rPr>
          <w:lang w:val="fr_FR" w:bidi="fr_FR"/>
        </w:rPr>
        <w:t>3. Membre de la tribu de Juda, fils d'Obed et père d'Azaria (</w:t>
      </w:r>
      <w:r>
        <w:rPr>
          <w:lang w:val="fr_FR" w:bidi="fr_FR"/>
        </w:rPr>
        <w:t>1Ch 2.38</w:t>
      </w:r>
      <w:r>
        <w:rPr>
          <w:lang w:val="fr_FR" w:bidi="fr_FR"/>
        </w:rPr>
        <w:t>).</w:t>
      </w:r>
    </w:p>
    <w:p>
      <w:pPr/>
      <w:r>
        <w:rPr>
          <w:lang w:val="fr_FR" w:bidi="fr_FR"/>
        </w:rPr>
      </w:r>
      <w:r>
        <w:rPr>
          <w:lang w:val="fr_FR" w:bidi="fr_FR"/>
        </w:rPr>
        <w:t>4. Prince de la tribu de Siméon et fils de Joschibia, qui, avec d'autres, a migré des abords de la vallée de Guedor vers l'est à la recherche de bons pâturages (</w:t>
      </w:r>
      <w:r>
        <w:rPr>
          <w:lang w:val="fr_FR" w:bidi="fr_FR"/>
        </w:rPr>
        <w:t>1Ch 4.35</w:t>
      </w:r>
      <w:r>
        <w:rPr>
          <w:lang w:val="fr_FR" w:bidi="fr_FR"/>
        </w:rPr>
        <w:t>).</w:t>
      </w:r>
    </w:p>
    <w:p>
      <w:pPr/>
      <w:r>
        <w:rPr>
          <w:lang w:val="fr_FR" w:bidi="fr_FR"/>
        </w:rPr>
      </w:r>
      <w:r>
        <w:rPr>
          <w:lang w:val="fr_FR" w:bidi="fr_FR"/>
        </w:rPr>
        <w:t>5. L'un des guerriers habiles qui ont rejoint David à Tsiklag. Fait intéressant, il était issu de la tribu de Saül, Benjamin, et d'Anathoth, où Abiathar, des prêtres d'Éli, sera plus tard banni (</w:t>
      </w:r>
      <w:r>
        <w:rPr>
          <w:lang w:val="fr_FR" w:bidi="fr_FR"/>
        </w:rPr>
        <w:t>1Ch 12.3</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Chronologie biblique (Ancien Testament)</w:t>
      </w:r>
      <w:r>
        <w:rPr>
          <w:lang w:val="fr_FR" w:bidi="fr_FR"/>
        </w:rPr>
        <w:t xml:space="preserve"> ;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Jehud</w:t>
      </w:r>
      <w:r>
        <w:rPr>
          <w:lang w:val="fr_FR" w:bidi="fr_FR"/>
        </w:rPr>
      </w:r>
    </w:p>
    <w:p>
      <w:pPr/>
      <w:r>
        <w:rPr>
          <w:lang w:val="fr_FR" w:bidi="fr_FR"/>
        </w:rPr>
      </w:r>
      <w:r>
        <w:rPr>
          <w:lang w:val="fr_FR" w:bidi="fr_FR"/>
        </w:rPr>
        <w:t>Une des villes attribuées à la tribu de Dan après la Conquête (</w:t>
      </w:r>
      <w:r>
        <w:rPr>
          <w:lang w:val="fr_FR" w:bidi="fr_FR"/>
        </w:rPr>
        <w:t>Jos 19.45</w:t>
      </w:r>
      <w:r>
        <w:rPr>
          <w:lang w:val="fr_FR" w:bidi="fr_FR"/>
        </w:rPr>
        <w:t>). Elle a été identifiée de différentes manières avec le village d'el-Yehudiyeh, à environ 11 km au sud-est de Jaffa, et avec Yazur, à environ 8 km au sud-est de Jaffa.</w:t>
      </w:r>
      <w:r>
        <w:rPr>
          <w:lang w:val="fr_FR" w:bidi="fr_FR"/>
        </w:rPr>
      </w:r>
      <w:r>
        <w:rPr>
          <w:lang w:val="fr_FR" w:bidi="fr_FR"/>
        </w:rPr>
      </w:r>
    </w:p>
    <w:p>
      <w:pPr/>
      <w:r>
        <w:rPr>
          <w:lang w:val="fr_FR" w:bidi="fr_FR"/>
        </w:rPr>
      </w:r>
    </w:p>
    <w:p>
      <w:pPr>
        <w:pStyle w:val="Heading2"/>
      </w:pPr>
      <w:r>
        <w:rPr>
          <w:lang w:val="fr_FR" w:bidi="fr_FR"/>
        </w:rPr>
        <w:t>Jehudi</w:t>
      </w:r>
      <w:r>
        <w:rPr>
          <w:lang w:val="fr_FR" w:bidi="fr_FR"/>
        </w:rPr>
      </w:r>
    </w:p>
    <w:p>
      <w:pPr/>
      <w:r>
        <w:rPr>
          <w:lang w:val="fr_FR" w:bidi="fr_FR"/>
        </w:rPr>
      </w:r>
      <w:r>
        <w:rPr>
          <w:lang w:val="fr_FR" w:bidi="fr_FR"/>
        </w:rPr>
        <w:t xml:space="preserve">Nom du fils d'un certain Nethania. Jehudi était l'un des messagers du roi Jojakim de Juda. </w:t>
      </w:r>
    </w:p>
    <w:p>
      <w:pPr/>
      <w:r>
        <w:rPr>
          <w:lang w:val="fr_FR" w:bidi="fr_FR"/>
        </w:rPr>
      </w:r>
      <w:r>
        <w:rPr>
          <w:lang w:val="fr_FR" w:bidi="fr_FR"/>
        </w:rPr>
        <w:t>À l'époque de Jérémie le prophète, des chefs envoient Jehudi convoquer le secrétaire Baruc pour qu'il leur lise le livre dans lequel sont écrites les prophéties de Jérémie. Après cela, Jojakim ordonne à Jehudi de lire le livre devant le roi et tous les chefs qui sont présents. Au fur et à mesure que le livre est lu, le roi en coupe des feuilles et les jette au feu (</w:t>
      </w:r>
      <w:r>
        <w:rPr>
          <w:lang w:val="fr_FR" w:bidi="fr_FR"/>
        </w:rPr>
        <w:t>Jr 36.14–23</w:t>
      </w:r>
      <w:r>
        <w:rPr>
          <w:lang w:val="fr_FR" w:bidi="fr_FR"/>
        </w:rPr>
        <w:t>).</w:t>
      </w:r>
      <w:r>
        <w:rPr>
          <w:lang w:val="fr_FR" w:bidi="fr_FR"/>
        </w:rPr>
      </w:r>
      <w:r>
        <w:rPr>
          <w:lang w:val="fr_FR" w:bidi="fr_FR"/>
        </w:rPr>
      </w:r>
    </w:p>
    <w:p>
      <w:pPr/>
      <w:r>
        <w:rPr>
          <w:lang w:val="fr_FR" w:bidi="fr_FR"/>
        </w:rPr>
      </w:r>
    </w:p>
    <w:p>
      <w:pPr>
        <w:pStyle w:val="Heading2"/>
      </w:pPr>
      <w:r>
        <w:rPr>
          <w:lang w:val="fr_FR" w:bidi="fr_FR"/>
        </w:rPr>
        <w:t>Jeïel</w:t>
      </w:r>
      <w:r>
        <w:rPr>
          <w:lang w:val="fr_FR" w:bidi="fr_FR"/>
        </w:rPr>
      </w:r>
    </w:p>
    <w:p>
      <w:pPr/>
      <w:r>
        <w:rPr>
          <w:lang w:val="fr_FR" w:bidi="fr_FR"/>
        </w:rPr>
      </w:r>
      <w:r>
        <w:rPr>
          <w:lang w:val="fr_FR" w:bidi="fr_FR"/>
        </w:rPr>
        <w:t>1. Chef dans la tribu de Ruben (</w:t>
      </w:r>
      <w:r>
        <w:rPr>
          <w:lang w:val="fr_FR" w:bidi="fr_FR"/>
        </w:rPr>
        <w:t>1Ch 5.7</w:t>
      </w:r>
      <w:r>
        <w:rPr>
          <w:lang w:val="fr_FR" w:bidi="fr_FR"/>
        </w:rPr>
        <w:t>).</w:t>
      </w:r>
    </w:p>
    <w:p>
      <w:pPr/>
      <w:r>
        <w:rPr>
          <w:lang w:val="fr_FR" w:bidi="fr_FR"/>
        </w:rPr>
      </w:r>
      <w:r>
        <w:rPr>
          <w:lang w:val="fr_FR" w:bidi="fr_FR"/>
        </w:rPr>
        <w:t>2. Benjaminite qui vivait à Gabaon et ancêtre du premier roi d'Israël, Saül (</w:t>
      </w:r>
      <w:r>
        <w:rPr>
          <w:lang w:val="fr_FR" w:bidi="fr_FR"/>
        </w:rPr>
        <w:t>1Ch 8.29</w:t>
      </w:r>
      <w:r>
        <w:rPr>
          <w:lang w:val="fr_FR" w:bidi="fr_FR"/>
        </w:rPr>
        <w:t xml:space="preserve"> ; </w:t>
      </w:r>
      <w:r>
        <w:rPr>
          <w:lang w:val="fr_FR" w:bidi="fr_FR"/>
        </w:rPr>
        <w:t>9.35</w:t>
      </w:r>
      <w:r>
        <w:rPr>
          <w:lang w:val="fr_FR" w:bidi="fr_FR"/>
        </w:rPr>
        <w:t>).</w:t>
      </w:r>
    </w:p>
    <w:p>
      <w:pPr/>
      <w:r>
        <w:rPr>
          <w:lang w:val="fr_FR" w:bidi="fr_FR"/>
        </w:rPr>
      </w:r>
      <w:r>
        <w:rPr>
          <w:lang w:val="fr_FR" w:bidi="fr_FR"/>
        </w:rPr>
        <w:t>3. Portier lévite dans le sanctuaire. Il semble avoir également servi comme musicien (</w:t>
      </w:r>
      <w:r>
        <w:rPr>
          <w:lang w:val="fr_FR" w:bidi="fr_FR"/>
        </w:rPr>
        <w:t>1Ch 15.18, 21</w:t>
      </w:r>
      <w:r>
        <w:rPr>
          <w:lang w:val="fr_FR" w:bidi="fr_FR"/>
        </w:rPr>
        <w:t xml:space="preserve"> ; </w:t>
      </w:r>
      <w:r>
        <w:rPr>
          <w:lang w:val="fr_FR" w:bidi="fr_FR"/>
        </w:rPr>
        <w:t>16.5b</w:t>
      </w:r>
      <w:r>
        <w:rPr>
          <w:lang w:val="fr_FR" w:bidi="fr_FR"/>
        </w:rPr>
        <w:t xml:space="preserve">). Le Jehiel de </w:t>
      </w:r>
      <w:r>
        <w:rPr>
          <w:lang w:val="fr_FR" w:bidi="fr_FR"/>
        </w:rPr>
        <w:t>1 Chroniques 16.5a</w:t>
      </w:r>
      <w:r>
        <w:rPr>
          <w:lang w:val="fr_FR" w:bidi="fr_FR"/>
        </w:rPr>
        <w:t xml:space="preserve"> est probablement un autre musicien.</w:t>
      </w:r>
    </w:p>
    <w:p>
      <w:pPr/>
      <w:r>
        <w:rPr>
          <w:lang w:val="fr_FR" w:bidi="fr_FR"/>
        </w:rPr>
      </w:r>
      <w:r>
        <w:rPr>
          <w:lang w:val="fr_FR" w:bidi="fr_FR"/>
        </w:rPr>
        <w:t>4. Lévite descendant d'Asaph et ancêtre d'un prophète nommé Jachaziel (</w:t>
      </w:r>
      <w:r>
        <w:rPr>
          <w:lang w:val="fr_FR" w:bidi="fr_FR"/>
        </w:rPr>
        <w:t>2Ch 20.14</w:t>
      </w:r>
      <w:r>
        <w:rPr>
          <w:lang w:val="fr_FR" w:bidi="fr_FR"/>
        </w:rPr>
        <w:t>).</w:t>
      </w:r>
    </w:p>
    <w:p>
      <w:pPr/>
      <w:r>
        <w:rPr>
          <w:lang w:val="fr_FR" w:bidi="fr_FR"/>
        </w:rPr>
      </w:r>
      <w:r>
        <w:rPr>
          <w:lang w:val="fr_FR" w:bidi="fr_FR"/>
        </w:rPr>
        <w:t>5. Secrétaire de l'armée du roi Ozias, qui tenait ou établissait les « listes » ou « revues » militaires des troupes du roi (</w:t>
      </w:r>
      <w:r>
        <w:rPr>
          <w:lang w:val="fr_FR" w:bidi="fr_FR"/>
        </w:rPr>
        <w:t>2Ch 26.11</w:t>
      </w:r>
      <w:r>
        <w:rPr>
          <w:lang w:val="fr_FR" w:bidi="fr_FR"/>
        </w:rPr>
        <w:t>).</w:t>
      </w:r>
    </w:p>
    <w:p>
      <w:pPr/>
      <w:r>
        <w:rPr>
          <w:lang w:val="fr_FR" w:bidi="fr_FR"/>
        </w:rPr>
      </w:r>
      <w:r>
        <w:rPr>
          <w:lang w:val="fr_FR" w:bidi="fr_FR"/>
        </w:rPr>
        <w:t xml:space="preserve">6. Descendant d'Élitsaphan mentionné dans </w:t>
      </w:r>
      <w:r>
        <w:rPr>
          <w:lang w:val="fr_FR" w:bidi="fr_FR"/>
        </w:rPr>
        <w:t>2 Chroniques 29.13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Jeuel n° 2</w:t>
      </w:r>
      <w:r>
        <w:rPr>
          <w:lang w:val="fr_FR" w:bidi="fr_FR"/>
        </w:rPr>
        <w:t>.</w:t>
      </w:r>
    </w:p>
    <w:p>
      <w:pPr/>
      <w:r>
        <w:rPr>
          <w:lang w:val="fr_FR" w:bidi="fr_FR"/>
        </w:rPr>
      </w:r>
      <w:r>
        <w:rPr>
          <w:lang w:val="fr_FR" w:bidi="fr_FR"/>
        </w:rPr>
        <w:t>7. Chef lévite qui contribuera aux offrandes de la Pâque pendant le règne du roi Josias (</w:t>
      </w:r>
      <w:r>
        <w:rPr>
          <w:lang w:val="fr_FR" w:bidi="fr_FR"/>
        </w:rPr>
        <w:t>2Ch 35.9</w:t>
      </w:r>
      <w:r>
        <w:rPr>
          <w:lang w:val="fr_FR" w:bidi="fr_FR"/>
        </w:rPr>
        <w:t>).</w:t>
      </w:r>
    </w:p>
    <w:p>
      <w:pPr/>
      <w:r>
        <w:rPr>
          <w:lang w:val="fr_FR" w:bidi="fr_FR"/>
        </w:rPr>
      </w:r>
      <w:r>
        <w:rPr>
          <w:lang w:val="fr_FR" w:bidi="fr_FR"/>
        </w:rPr>
        <w:t xml:space="preserve">8. Descendant d'Adonikam mentionné dans </w:t>
      </w:r>
      <w:r>
        <w:rPr>
          <w:lang w:val="fr_FR" w:bidi="fr_FR"/>
        </w:rPr>
        <w:t>Esdras 8.13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Jeuel n° 3</w:t>
      </w:r>
      <w:r>
        <w:rPr>
          <w:lang w:val="fr_FR" w:bidi="fr_FR"/>
        </w:rPr>
        <w:t>.</w:t>
      </w:r>
    </w:p>
    <w:p>
      <w:pPr/>
      <w:r>
        <w:rPr>
          <w:lang w:val="fr_FR" w:bidi="fr_FR"/>
        </w:rPr>
      </w:r>
      <w:r>
        <w:rPr>
          <w:lang w:val="fr_FR" w:bidi="fr_FR"/>
        </w:rPr>
        <w:t>9. Descendant de Nebo qui sera encouragé à divorcer de sa femme étrangère pendant l'ère postexilique (</w:t>
      </w:r>
      <w:r>
        <w:rPr>
          <w:lang w:val="fr_FR" w:bidi="fr_FR"/>
        </w:rPr>
        <w:t>Esd 10.43</w:t>
      </w:r>
      <w:r>
        <w:rPr>
          <w:lang w:val="fr_FR" w:bidi="fr_FR"/>
        </w:rPr>
        <w:t>).</w:t>
      </w:r>
      <w:r>
        <w:rPr>
          <w:lang w:val="fr_FR" w:bidi="fr_FR"/>
        </w:rPr>
      </w:r>
      <w:r>
        <w:rPr>
          <w:lang w:val="fr_FR" w:bidi="fr_FR"/>
        </w:rPr>
      </w:r>
    </w:p>
    <w:p>
      <w:pPr/>
      <w:r>
        <w:rPr>
          <w:lang w:val="fr_FR" w:bidi="fr_FR"/>
        </w:rPr>
      </w:r>
    </w:p>
    <w:p>
      <w:pPr>
        <w:pStyle w:val="Heading2"/>
      </w:pPr>
      <w:r>
        <w:rPr>
          <w:lang w:val="fr_FR" w:bidi="fr_FR"/>
        </w:rPr>
        <w:t>Jeïel, Jeuel</w:t>
      </w:r>
      <w:r>
        <w:rPr>
          <w:lang w:val="fr_FR" w:bidi="fr_FR"/>
        </w:rPr>
      </w:r>
    </w:p>
    <w:p>
      <w:pPr/>
      <w:r>
        <w:rPr>
          <w:lang w:val="fr_FR" w:bidi="fr_FR"/>
        </w:rPr>
      </w:r>
      <w:r>
        <w:rPr>
          <w:lang w:val="fr_FR" w:bidi="fr_FR"/>
        </w:rPr>
        <w:t>1. Descendant de Juda résidant dans la Jérusalem postexilique (</w:t>
      </w:r>
      <w:r>
        <w:rPr>
          <w:lang w:val="fr_FR" w:bidi="fr_FR"/>
        </w:rPr>
        <w:t>1Ch 9.6</w:t>
      </w:r>
      <w:r>
        <w:rPr>
          <w:lang w:val="fr_FR" w:bidi="fr_FR"/>
        </w:rPr>
        <w:t>).</w:t>
      </w:r>
    </w:p>
    <w:p>
      <w:pPr/>
      <w:r>
        <w:rPr>
          <w:lang w:val="fr_FR" w:bidi="fr_FR"/>
        </w:rPr>
      </w:r>
      <w:r>
        <w:rPr>
          <w:lang w:val="fr_FR" w:bidi="fr_FR"/>
        </w:rPr>
        <w:t>2. Lévite qui a participé aux réformes d'Ézéchias (</w:t>
      </w:r>
      <w:r>
        <w:rPr>
          <w:lang w:val="fr_FR" w:bidi="fr_FR"/>
        </w:rPr>
        <w:t>2Ch 29.13</w:t>
      </w:r>
      <w:r>
        <w:rPr>
          <w:lang w:val="fr_FR" w:bidi="fr_FR"/>
        </w:rPr>
        <w:t>).</w:t>
      </w:r>
    </w:p>
    <w:p>
      <w:pPr/>
      <w:r>
        <w:rPr>
          <w:lang w:val="fr_FR" w:bidi="fr_FR"/>
        </w:rPr>
      </w:r>
      <w:r>
        <w:rPr>
          <w:lang w:val="fr_FR" w:bidi="fr_FR"/>
        </w:rPr>
        <w:t>3. Chef d'une famille qui est retourné à Jérusalem avec Esdras après l'exil (</w:t>
      </w:r>
      <w:r>
        <w:rPr>
          <w:lang w:val="fr_FR" w:bidi="fr_FR"/>
        </w:rPr>
        <w:t>Esd 8.13</w:t>
      </w:r>
      <w:r>
        <w:rPr>
          <w:lang w:val="fr_FR" w:bidi="fr_FR"/>
        </w:rPr>
        <w:t>).</w:t>
      </w:r>
      <w:r>
        <w:rPr>
          <w:lang w:val="fr_FR" w:bidi="fr_FR"/>
        </w:rPr>
      </w:r>
      <w:r>
        <w:rPr>
          <w:lang w:val="fr_FR" w:bidi="fr_FR"/>
        </w:rPr>
      </w:r>
    </w:p>
    <w:p>
      <w:pPr/>
      <w:r>
        <w:rPr>
          <w:lang w:val="fr_FR" w:bidi="fr_FR"/>
        </w:rPr>
      </w:r>
    </w:p>
    <w:p>
      <w:pPr>
        <w:pStyle w:val="Heading2"/>
      </w:pPr>
      <w:r>
        <w:rPr>
          <w:lang w:val="fr_FR" w:bidi="fr_FR"/>
        </w:rPr>
        <w:t>Jekabtseel</w:t>
      </w:r>
      <w:r>
        <w:rPr>
          <w:lang w:val="fr_FR" w:bidi="fr_FR"/>
        </w:rPr>
      </w:r>
    </w:p>
    <w:p>
      <w:pPr/>
      <w:r>
        <w:rPr>
          <w:lang w:val="fr_FR" w:bidi="fr_FR"/>
        </w:rPr>
      </w:r>
      <w:r>
        <w:rPr>
          <w:lang w:val="fr_FR" w:bidi="fr_FR"/>
        </w:rPr>
        <w:t>Nom alternatif pour « Kabtseel », une ville dans le sud de Juda (</w:t>
      </w:r>
      <w:r>
        <w:rPr>
          <w:lang w:val="fr_FR" w:bidi="fr_FR"/>
        </w:rPr>
        <w:t>Né 11.25</w:t>
      </w:r>
      <w:r>
        <w:rPr>
          <w:lang w:val="fr_FR" w:bidi="fr_FR"/>
        </w:rPr>
        <w:t>).</w:t>
      </w:r>
    </w:p>
    <w:p>
      <w:pPr/>
      <w:r>
        <w:rPr>
          <w:lang w:val="fr_FR" w:bidi="fr_FR"/>
        </w:rPr>
      </w:r>
      <w:r>
        <w:rPr>
          <w:i/>
          <w:lang w:val="fr_FR" w:bidi="fr_FR"/>
        </w:rPr>
        <w:t>Voir</w:t>
      </w:r>
      <w:r>
        <w:rPr>
          <w:lang w:val="fr_FR" w:bidi="fr_FR"/>
        </w:rPr>
        <w:t xml:space="preserve"> </w:t>
      </w:r>
      <w:r>
        <w:rPr>
          <w:lang w:val="fr_FR" w:bidi="fr_FR"/>
        </w:rPr>
        <w:t>Kabtséel</w:t>
      </w:r>
      <w:r>
        <w:rPr>
          <w:lang w:val="fr_FR" w:bidi="fr_FR"/>
        </w:rPr>
        <w:t>.</w:t>
      </w:r>
      <w:r>
        <w:rPr>
          <w:lang w:val="fr_FR" w:bidi="fr_FR"/>
        </w:rPr>
      </w:r>
      <w:r>
        <w:rPr>
          <w:lang w:val="fr_FR" w:bidi="fr_FR"/>
        </w:rPr>
      </w:r>
    </w:p>
    <w:p>
      <w:pPr/>
      <w:r>
        <w:rPr>
          <w:lang w:val="fr_FR" w:bidi="fr_FR"/>
        </w:rPr>
      </w:r>
    </w:p>
    <w:p>
      <w:pPr>
        <w:pStyle w:val="Heading2"/>
      </w:pPr>
      <w:r>
        <w:rPr>
          <w:lang w:val="fr_FR" w:bidi="fr_FR"/>
        </w:rPr>
        <w:t>Jekameam</w:t>
      </w:r>
      <w:r>
        <w:rPr>
          <w:lang w:val="fr_FR" w:bidi="fr_FR"/>
        </w:rPr>
      </w:r>
    </w:p>
    <w:p>
      <w:pPr/>
      <w:r>
        <w:rPr>
          <w:lang w:val="fr_FR" w:bidi="fr_FR"/>
        </w:rPr>
      </w:r>
      <w:r>
        <w:rPr>
          <w:lang w:val="fr_FR" w:bidi="fr_FR"/>
        </w:rPr>
        <w:t>Fils d'Hébron de la division Kehathite de la tribu de Lévi (</w:t>
      </w:r>
      <w:r>
        <w:rPr>
          <w:lang w:val="fr_FR" w:bidi="fr_FR"/>
        </w:rPr>
        <w:t>1Ch 23.19</w:t>
      </w:r>
      <w:r>
        <w:rPr>
          <w:lang w:val="fr_FR" w:bidi="fr_FR"/>
        </w:rPr>
        <w:t xml:space="preserve"> ; </w:t>
      </w:r>
      <w:r>
        <w:rPr>
          <w:lang w:val="fr_FR" w:bidi="fr_FR"/>
        </w:rPr>
        <w:t>24.23</w:t>
      </w:r>
      <w:r>
        <w:rPr>
          <w:lang w:val="fr_FR" w:bidi="fr_FR"/>
        </w:rPr>
        <w:t>).</w:t>
      </w:r>
      <w:r>
        <w:rPr>
          <w:lang w:val="fr_FR" w:bidi="fr_FR"/>
        </w:rPr>
      </w:r>
      <w:r>
        <w:rPr>
          <w:lang w:val="fr_FR" w:bidi="fr_FR"/>
        </w:rPr>
      </w:r>
    </w:p>
    <w:p>
      <w:pPr/>
      <w:r>
        <w:rPr>
          <w:lang w:val="fr_FR" w:bidi="fr_FR"/>
        </w:rPr>
      </w:r>
    </w:p>
    <w:p>
      <w:pPr>
        <w:pStyle w:val="Heading2"/>
      </w:pPr>
      <w:r>
        <w:rPr>
          <w:lang w:val="fr_FR" w:bidi="fr_FR"/>
        </w:rPr>
        <w:t>Jekamja, Jekamia</w:t>
      </w:r>
      <w:r>
        <w:rPr>
          <w:lang w:val="fr_FR" w:bidi="fr_FR"/>
        </w:rPr>
      </w:r>
    </w:p>
    <w:p>
      <w:pPr/>
      <w:r>
        <w:rPr>
          <w:lang w:val="fr_FR" w:bidi="fr_FR"/>
        </w:rPr>
      </w:r>
      <w:r>
        <w:rPr>
          <w:lang w:val="fr_FR" w:bidi="fr_FR"/>
        </w:rPr>
        <w:t>1. Fils de Schallum de la tribu de Juda (</w:t>
      </w:r>
      <w:r>
        <w:rPr>
          <w:lang w:val="fr_FR" w:bidi="fr_FR"/>
        </w:rPr>
        <w:t>1Ch 2.41</w:t>
      </w:r>
      <w:r>
        <w:rPr>
          <w:lang w:val="fr_FR" w:bidi="fr_FR"/>
        </w:rPr>
        <w:t>).</w:t>
      </w:r>
    </w:p>
    <w:p>
      <w:pPr/>
      <w:r>
        <w:rPr>
          <w:lang w:val="fr_FR" w:bidi="fr_FR"/>
        </w:rPr>
      </w:r>
      <w:r>
        <w:rPr>
          <w:lang w:val="fr_FR" w:bidi="fr_FR"/>
        </w:rPr>
        <w:t>2. Un des fils du roi Jojakin (</w:t>
      </w:r>
      <w:r>
        <w:rPr>
          <w:lang w:val="fr_FR" w:bidi="fr_FR"/>
        </w:rPr>
        <w:t>1Ch 3.18</w:t>
      </w:r>
      <w:r>
        <w:rPr>
          <w:lang w:val="fr_FR" w:bidi="fr_FR"/>
        </w:rPr>
        <w:t>).</w:t>
      </w:r>
      <w:r>
        <w:rPr>
          <w:lang w:val="fr_FR" w:bidi="fr_FR"/>
        </w:rPr>
      </w:r>
      <w:r>
        <w:rPr>
          <w:lang w:val="fr_FR" w:bidi="fr_FR"/>
        </w:rPr>
      </w:r>
    </w:p>
    <w:p>
      <w:pPr/>
      <w:r>
        <w:rPr>
          <w:lang w:val="fr_FR" w:bidi="fr_FR"/>
        </w:rPr>
      </w:r>
    </w:p>
    <w:p>
      <w:pPr>
        <w:pStyle w:val="Heading2"/>
      </w:pPr>
      <w:r>
        <w:rPr>
          <w:lang w:val="fr_FR" w:bidi="fr_FR"/>
        </w:rPr>
        <w:t>Jekuthiel</w:t>
      </w:r>
      <w:r>
        <w:rPr>
          <w:lang w:val="fr_FR" w:bidi="fr_FR"/>
        </w:rPr>
      </w:r>
    </w:p>
    <w:p>
      <w:pPr/>
      <w:r>
        <w:rPr>
          <w:lang w:val="fr_FR" w:bidi="fr_FR"/>
        </w:rPr>
      </w:r>
      <w:r>
        <w:rPr>
          <w:lang w:val="fr_FR" w:bidi="fr_FR"/>
        </w:rPr>
        <w:t>Père de Zanoach de la tribu de Juda (</w:t>
      </w:r>
      <w:r>
        <w:rPr>
          <w:lang w:val="fr_FR" w:bidi="fr_FR"/>
        </w:rPr>
        <w:t>1Ch 4.18</w:t>
      </w:r>
      <w:r>
        <w:rPr>
          <w:lang w:val="fr_FR" w:bidi="fr_FR"/>
        </w:rPr>
        <w:t>).</w:t>
      </w:r>
      <w:r>
        <w:rPr>
          <w:lang w:val="fr_FR" w:bidi="fr_FR"/>
        </w:rPr>
      </w:r>
      <w:r>
        <w:rPr>
          <w:lang w:val="fr_FR" w:bidi="fr_FR"/>
        </w:rPr>
      </w:r>
    </w:p>
    <w:p>
      <w:pPr/>
      <w:r>
        <w:rPr>
          <w:lang w:val="fr_FR" w:bidi="fr_FR"/>
        </w:rPr>
      </w:r>
    </w:p>
    <w:p>
      <w:pPr>
        <w:pStyle w:val="Heading2"/>
      </w:pPr>
      <w:r>
        <w:rPr>
          <w:lang w:val="fr_FR" w:bidi="fr_FR"/>
        </w:rPr>
        <w:t>jélek</w:t>
      </w:r>
      <w:r>
        <w:rPr>
          <w:lang w:val="fr_FR" w:bidi="fr_FR"/>
        </w:rPr>
      </w:r>
    </w:p>
    <w:p>
      <w:pPr/>
      <w:r>
        <w:rPr>
          <w:lang w:val="fr_FR" w:bidi="fr_FR"/>
        </w:rPr>
      </w:r>
      <w:r>
        <w:rPr>
          <w:lang w:val="fr_FR" w:bidi="fr_FR"/>
        </w:rPr>
        <w:t>Nom d'un insecte dévoreur de récoltes mentionné dans l'Ancien Testament. Ce mot est traduit de différentes manières dans les versions françaises : sauterelle, criquet, hanneton et grillon. En effet, il y a incertitude sur ce que désignent exactement un certain nombre de noms d'insectes dans l'hébreu de l'Ancien Testament.</w:t>
      </w:r>
    </w:p>
    <w:p>
      <w:pPr/>
      <w:r>
        <w:rPr>
          <w:lang w:val="fr_FR" w:bidi="fr_FR"/>
        </w:rPr>
      </w:r>
      <w:r>
        <w:rPr>
          <w:i/>
          <w:lang w:val="fr_FR" w:bidi="fr_FR"/>
        </w:rPr>
        <w:t>Voir</w:t>
      </w:r>
      <w:r>
        <w:rPr>
          <w:lang w:val="fr_FR" w:bidi="fr_FR"/>
        </w:rPr>
        <w:t xml:space="preserve"> </w:t>
      </w:r>
      <w:r>
        <w:rPr>
          <w:lang w:val="fr_FR" w:bidi="fr_FR"/>
        </w:rPr>
        <w:t>sauterelle</w:t>
      </w:r>
      <w:r>
        <w:rPr>
          <w:lang w:val="fr_FR" w:bidi="fr_FR"/>
        </w:rPr>
        <w:t>.</w:t>
      </w:r>
      <w:r>
        <w:rPr>
          <w:lang w:val="fr_FR" w:bidi="fr_FR"/>
        </w:rPr>
      </w:r>
      <w:r>
        <w:rPr>
          <w:lang w:val="fr_FR" w:bidi="fr_FR"/>
        </w:rPr>
      </w:r>
    </w:p>
    <w:p>
      <w:pPr/>
      <w:r>
        <w:rPr>
          <w:lang w:val="fr_FR" w:bidi="fr_FR"/>
        </w:rPr>
      </w:r>
    </w:p>
    <w:p>
      <w:pPr>
        <w:pStyle w:val="Heading2"/>
      </w:pPr>
      <w:r>
        <w:rPr>
          <w:lang w:val="fr_FR" w:bidi="fr_FR"/>
        </w:rPr>
        <w:t>Jemima</w:t>
      </w:r>
      <w:r>
        <w:rPr>
          <w:lang w:val="fr_FR" w:bidi="fr_FR"/>
        </w:rPr>
      </w:r>
    </w:p>
    <w:p>
      <w:pPr/>
      <w:r>
        <w:rPr>
          <w:lang w:val="fr_FR" w:bidi="fr_FR"/>
        </w:rPr>
      </w:r>
      <w:r>
        <w:rPr>
          <w:lang w:val="fr_FR" w:bidi="fr_FR"/>
        </w:rPr>
        <w:t>Nom de la première des trois filles de Job qui naît après que Dieu a rétabli la fortune de Job (</w:t>
      </w:r>
      <w:r>
        <w:rPr>
          <w:lang w:val="fr_FR" w:bidi="fr_FR"/>
        </w:rPr>
        <w:t>Jb 42.14</w:t>
      </w:r>
      <w:r>
        <w:rPr>
          <w:lang w:val="fr_FR" w:bidi="fr_FR"/>
        </w:rPr>
        <w:t>). Job lui donne un héritage, ainsi qu'à ses deux sœurs, parmi leurs frères.</w:t>
      </w:r>
      <w:r>
        <w:rPr>
          <w:lang w:val="fr_FR" w:bidi="fr_FR"/>
        </w:rPr>
      </w:r>
      <w:r>
        <w:rPr>
          <w:lang w:val="fr_FR" w:bidi="fr_FR"/>
        </w:rPr>
      </w:r>
    </w:p>
    <w:p>
      <w:pPr/>
      <w:r>
        <w:rPr>
          <w:lang w:val="fr_FR" w:bidi="fr_FR"/>
        </w:rPr>
      </w:r>
    </w:p>
    <w:p>
      <w:pPr>
        <w:pStyle w:val="Heading2"/>
      </w:pPr>
      <w:r>
        <w:rPr>
          <w:lang w:val="fr_FR" w:bidi="fr_FR"/>
        </w:rPr>
        <w:t>Jemuel</w:t>
      </w:r>
      <w:r>
        <w:rPr>
          <w:lang w:val="fr_FR" w:bidi="fr_FR"/>
        </w:rPr>
      </w:r>
    </w:p>
    <w:p>
      <w:pPr/>
      <w:r>
        <w:rPr>
          <w:lang w:val="fr_FR" w:bidi="fr_FR"/>
        </w:rPr>
      </w:r>
      <w:r>
        <w:rPr>
          <w:lang w:val="fr_FR" w:bidi="fr_FR"/>
        </w:rPr>
        <w:t>Le premier fils de Siméon (</w:t>
      </w:r>
      <w:r>
        <w:rPr>
          <w:lang w:val="fr_FR" w:bidi="fr_FR"/>
        </w:rPr>
        <w:t>Gn 46.10</w:t>
      </w:r>
      <w:r>
        <w:rPr>
          <w:lang w:val="fr_FR" w:bidi="fr_FR"/>
        </w:rPr>
        <w:t xml:space="preserve"> ; </w:t>
      </w:r>
      <w:r>
        <w:rPr>
          <w:lang w:val="fr_FR" w:bidi="fr_FR"/>
        </w:rPr>
        <w:t>Ex 6.15</w:t>
      </w:r>
      <w:r>
        <w:rPr>
          <w:lang w:val="fr_FR" w:bidi="fr_FR"/>
        </w:rPr>
        <w:t xml:space="preserve">). Il est appelé Nemuel dans </w:t>
      </w:r>
      <w:r>
        <w:rPr>
          <w:lang w:val="fr_FR" w:bidi="fr_FR"/>
        </w:rPr>
        <w:t>1 Chroniques 4.24</w:t>
      </w:r>
      <w:r>
        <w:rPr>
          <w:lang w:val="fr_FR" w:bidi="fr_FR"/>
        </w:rPr>
        <w:t xml:space="preserve"> et est le fondateur de la famille des </w:t>
      </w:r>
      <w:r>
        <w:rPr>
          <w:lang w:val="fr_FR" w:bidi="fr_FR"/>
        </w:rPr>
        <w:t>Nemuélites</w:t>
      </w:r>
      <w:r>
        <w:rPr>
          <w:lang w:val="fr_FR" w:bidi="fr_FR"/>
        </w:rPr>
        <w:t xml:space="preserve"> (</w:t>
      </w:r>
      <w:r>
        <w:rPr>
          <w:lang w:val="fr_FR" w:bidi="fr_FR"/>
        </w:rPr>
        <w:t>Nb 26.12</w:t>
      </w:r>
      <w:r>
        <w:rPr>
          <w:lang w:val="fr_FR" w:bidi="fr_FR"/>
        </w:rPr>
        <w:t>).</w:t>
      </w:r>
      <w:r>
        <w:rPr>
          <w:lang w:val="fr_FR" w:bidi="fr_FR"/>
        </w:rPr>
      </w:r>
      <w:r>
        <w:rPr>
          <w:lang w:val="fr_FR" w:bidi="fr_FR"/>
        </w:rPr>
      </w:r>
    </w:p>
    <w:p>
      <w:pPr/>
      <w:r>
        <w:rPr>
          <w:lang w:val="fr_FR" w:bidi="fr_FR"/>
        </w:rPr>
      </w:r>
    </w:p>
    <w:p>
      <w:pPr>
        <w:pStyle w:val="Heading2"/>
      </w:pPr>
      <w:r>
        <w:rPr>
          <w:lang w:val="fr_FR" w:bidi="fr_FR"/>
        </w:rPr>
        <w:t>Jephthé</w:t>
      </w:r>
      <w:r>
        <w:rPr>
          <w:lang w:val="fr_FR" w:bidi="fr_FR"/>
        </w:rPr>
      </w:r>
    </w:p>
    <w:p>
      <w:pPr/>
      <w:r>
        <w:rPr>
          <w:lang w:val="fr_FR" w:bidi="fr_FR"/>
        </w:rPr>
      </w:r>
      <w:r>
        <w:rPr>
          <w:lang w:val="fr_FR" w:bidi="fr_FR"/>
        </w:rPr>
        <w:t>Fils illégitime de Galaad (</w:t>
      </w:r>
      <w:r>
        <w:rPr>
          <w:lang w:val="fr_FR" w:bidi="fr_FR"/>
        </w:rPr>
        <w:t>Jg 11.1</w:t>
      </w:r>
      <w:r>
        <w:rPr>
          <w:lang w:val="fr_FR" w:bidi="fr_FR"/>
        </w:rPr>
        <w:t>) et chef à l'époque des juges. Fils d'une prostituée, Jephthé sera dépossédé par les autres fils de son père et se verra refuser une part dans la maison de leur père. Il se déplacera vers le pays de Tob, un petit État araméen à l'est du Jourdain (</w:t>
      </w:r>
      <w:r>
        <w:rPr>
          <w:lang w:val="fr_FR" w:bidi="fr_FR"/>
        </w:rPr>
        <w:t>Jg 11.3–5</w:t>
      </w:r>
      <w:r>
        <w:rPr>
          <w:lang w:val="fr_FR" w:bidi="fr_FR"/>
        </w:rPr>
        <w:t>), et deviendra chef d'une bande de mécontents et d'aventuriers qui partaient en expédition avec lui.</w:t>
      </w:r>
    </w:p>
    <w:p>
      <w:pPr/>
      <w:r>
        <w:rPr>
          <w:lang w:val="fr_FR" w:bidi="fr_FR"/>
        </w:rPr>
      </w:r>
      <w:r>
        <w:rPr>
          <w:lang w:val="fr_FR" w:bidi="fr_FR"/>
        </w:rPr>
        <w:t>Lorsque la guerre éclatera entre les Israélites et les Ammonites, les chefs de Galaad supplieront Jephté de revenir et de diriger leur armée. Au début, il refusera à cause de leur mauvais traitement antérieur envers lui. Ils promettent alors de faire de lui le chef de Galaad, et il accepte et devient commandant en chef et dirigeant (</w:t>
      </w:r>
      <w:r>
        <w:rPr>
          <w:lang w:val="fr_FR" w:bidi="fr_FR"/>
        </w:rPr>
        <w:t>Jg 11.4–10</w:t>
      </w:r>
      <w:r>
        <w:rPr>
          <w:lang w:val="fr_FR" w:bidi="fr_FR"/>
        </w:rPr>
        <w:t xml:space="preserve">). L'accord sera ratifié devant le Seigneur lors d'une assemblée générale du peuple à Mitspa (v. </w:t>
      </w:r>
      <w:r>
        <w:rPr>
          <w:lang w:val="fr_FR" w:bidi="fr_FR"/>
        </w:rPr>
        <w:t>11</w:t>
      </w:r>
      <w:r>
        <w:rPr>
          <w:lang w:val="fr_FR" w:bidi="fr_FR"/>
        </w:rPr>
        <w:t>) en Galaad, probablement juste au sud de la rivière Jabbok.</w:t>
      </w:r>
    </w:p>
    <w:p>
      <w:pPr/>
      <w:r>
        <w:rPr>
          <w:lang w:val="fr_FR" w:bidi="fr_FR"/>
        </w:rPr>
      </w:r>
      <w:r>
        <w:rPr>
          <w:lang w:val="fr_FR" w:bidi="fr_FR"/>
        </w:rPr>
        <w:t>Après l'échec des négociations diplomatiques avec le roi d'Ammon, Jephthé mènera la guerre contre les Ammonites. Avant le début des combats, il fera un vœu au Seigneur que s'il remportait la victoire, à son retour chez lui, il sacrifierait à Dieu la première personne qui viendrait à sa rencontre à la porte de sa maison. Il conduira ensuite son armée avec succès contre les Ammonites, les détruisant par un terrible massacre (</w:t>
      </w:r>
      <w:r>
        <w:rPr>
          <w:lang w:val="fr_FR" w:bidi="fr_FR"/>
        </w:rPr>
        <w:t>Jg 11.29–33</w:t>
      </w:r>
      <w:r>
        <w:rPr>
          <w:lang w:val="fr_FR" w:bidi="fr_FR"/>
        </w:rPr>
        <w:t>).</w:t>
      </w:r>
    </w:p>
    <w:p>
      <w:pPr/>
      <w:r>
        <w:rPr>
          <w:lang w:val="fr_FR" w:bidi="fr_FR"/>
        </w:rPr>
      </w:r>
      <w:r>
        <w:rPr>
          <w:lang w:val="fr_FR" w:bidi="fr_FR"/>
        </w:rPr>
        <w:t xml:space="preserve">Alors que Jephté rentre chez lui, il sera choqué de découvrir que la première personne à le rencontrer était son unique enfant, sa fille, jouant du tambourin et dansant de joie. Au moment où il la voit, il déchire ses vêtements et dit : « </w:t>
      </w:r>
      <w:r>
        <w:rPr>
          <w:lang w:val="fr_FR" w:bidi="fr_FR"/>
        </w:rPr>
        <w:t>Ah</w:t>
      </w:r>
      <w:r>
        <w:rPr>
          <w:lang w:val="fr_FR" w:bidi="fr_FR"/>
        </w:rPr>
        <w:t xml:space="preserve"> </w:t>
      </w:r>
      <w:r>
        <w:rPr>
          <w:lang w:val="fr_FR" w:bidi="fr_FR"/>
        </w:rPr>
        <w:t>! Ma fille</w:t>
      </w:r>
      <w:r>
        <w:rPr>
          <w:lang w:val="fr_FR" w:bidi="fr_FR"/>
        </w:rPr>
        <w:t xml:space="preserve"> </w:t>
      </w:r>
      <w:r>
        <w:rPr>
          <w:lang w:val="fr_FR" w:bidi="fr_FR"/>
        </w:rPr>
        <w:t>! Tu me jettes dans l’abattement, tu es au nombre de ceux qui me troublent</w:t>
      </w:r>
      <w:r>
        <w:rPr>
          <w:lang w:val="fr_FR" w:bidi="fr_FR"/>
        </w:rPr>
        <w:t xml:space="preserve"> </w:t>
      </w:r>
      <w:r>
        <w:rPr>
          <w:lang w:val="fr_FR" w:bidi="fr_FR"/>
        </w:rPr>
        <w:t>! J’ai fait un vœu à l’Éternel, et je ne puis le révoquer</w:t>
      </w:r>
      <w:r>
        <w:rPr>
          <w:lang w:val="fr_FR" w:bidi="fr_FR"/>
        </w:rPr>
        <w:t xml:space="preserve"> » (</w:t>
      </w:r>
      <w:r>
        <w:rPr>
          <w:lang w:val="fr_FR" w:bidi="fr_FR"/>
        </w:rPr>
        <w:t>Jg 11.35</w:t>
      </w:r>
      <w:r>
        <w:rPr>
          <w:lang w:val="fr_FR" w:bidi="fr_FR"/>
        </w:rPr>
        <w:t xml:space="preserve">). Elle se soumettra à son destin mais suppliera que cela soit reporté de deux mois afin qu'elle et ses compagnes puissent se retirer dans les montagnes et se lamenter qu'elle doive mourir vierge (v. </w:t>
      </w:r>
      <w:r>
        <w:rPr>
          <w:lang w:val="fr_FR" w:bidi="fr_FR"/>
        </w:rPr>
        <w:t>34–38</w:t>
      </w:r>
      <w:r>
        <w:rPr>
          <w:lang w:val="fr_FR" w:bidi="fr_FR"/>
        </w:rPr>
        <w:t xml:space="preserve">). Une femme dans l'Israël antique ne pouvait subir de plus grande disgrâce que de mourir non mariée et sans enfant. À son retour, son père accomplira son vœu (v. </w:t>
      </w:r>
      <w:r>
        <w:rPr>
          <w:lang w:val="fr_FR" w:bidi="fr_FR"/>
        </w:rPr>
        <w:t>38–39</w:t>
      </w:r>
      <w:r>
        <w:rPr>
          <w:lang w:val="fr_FR" w:bidi="fr_FR"/>
        </w:rPr>
        <w:t>).</w:t>
      </w:r>
    </w:p>
    <w:p>
      <w:pPr/>
      <w:r>
        <w:rPr>
          <w:lang w:val="fr_FR" w:bidi="fr_FR"/>
        </w:rPr>
      </w:r>
      <w:r>
        <w:rPr>
          <w:lang w:val="fr_FR" w:bidi="fr_FR"/>
        </w:rPr>
        <w:t>Jephthé mènera également Galaad contre les Éphraïmites, qui étaient mécontents de ne pas avoir été inclus dans le combat contre Ammon. Ils avaient eu une occasion précédente de s'allier avec Galaad mais avaient refusé. Jephthé capturera les gués du Jourdain derrière les Éphraïmites et empêchera leur fuite par une stratégie ingénieuse. Les gardes galaadites soumettront les fugitifs à un test, exigeant qu'ils disent « Shibboleth ». S'ils ne pouvaient pas prononcer le « sh », ils étaient révélés comme Éphraïmites et tués. Le récit dit que 42 000 Éphraïmites sont morts à ce moment-là (</w:t>
      </w:r>
      <w:r>
        <w:rPr>
          <w:lang w:val="fr_FR" w:bidi="fr_FR"/>
        </w:rPr>
        <w:t>Jg 12.1–6</w:t>
      </w:r>
      <w:r>
        <w:rPr>
          <w:lang w:val="fr_FR" w:bidi="fr_FR"/>
        </w:rPr>
        <w:t>).</w:t>
      </w:r>
    </w:p>
    <w:p>
      <w:pPr/>
      <w:r>
        <w:rPr>
          <w:lang w:val="fr_FR" w:bidi="fr_FR"/>
        </w:rPr>
      </w:r>
      <w:r>
        <w:rPr>
          <w:lang w:val="fr_FR" w:bidi="fr_FR"/>
        </w:rPr>
        <w:t>Jephthé sera juge sur Galaad pendant six ans (</w:t>
      </w:r>
      <w:r>
        <w:rPr>
          <w:lang w:val="fr_FR" w:bidi="fr_FR"/>
        </w:rPr>
        <w:t>Jg 12.7</w:t>
      </w:r>
      <w:r>
        <w:rPr>
          <w:lang w:val="fr_FR" w:bidi="fr_FR"/>
        </w:rPr>
        <w:t>), et à sa mort, il sera enterré dans l'une des villes de Galaad. Dans la Lettre aux Hébreux, Jephthé est mentionné avec Gédéon, Barak et d'autres comme un héros de la foi (</w:t>
      </w:r>
      <w:r>
        <w:rPr>
          <w:lang w:val="fr_FR" w:bidi="fr_FR"/>
        </w:rPr>
        <w:t>Hé 11.32</w:t>
      </w:r>
      <w:r>
        <w:rPr>
          <w:lang w:val="fr_FR" w:bidi="fr_FR"/>
        </w:rPr>
        <w:t>).</w:t>
      </w:r>
    </w:p>
    <w:p>
      <w:pPr/>
      <w:r>
        <w:rPr>
          <w:lang w:val="fr_FR" w:bidi="fr_FR"/>
        </w:rPr>
      </w:r>
      <w:r>
        <w:rPr>
          <w:i/>
          <w:lang w:val="fr_FR" w:bidi="fr_FR"/>
        </w:rPr>
        <w:t>Voir aussi</w:t>
      </w:r>
      <w:r>
        <w:rPr>
          <w:lang w:val="fr_FR" w:bidi="fr_FR"/>
        </w:rPr>
        <w:t xml:space="preserve"> </w:t>
      </w:r>
      <w:r>
        <w:rPr>
          <w:lang w:val="fr_FR" w:bidi="fr_FR"/>
        </w:rPr>
        <w:t>Juges,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Jephunné</w:t>
      </w:r>
      <w:r>
        <w:rPr>
          <w:lang w:val="fr_FR" w:bidi="fr_FR"/>
        </w:rPr>
      </w:r>
    </w:p>
    <w:p>
      <w:pPr>
        <w:pStyle w:val="ListNumber"/>
        <w:numPr>
          <w:ilvl w:val="0"/>
          <w:numId w:val="22"/>
        </w:numPr>
        <w:spacing w:line="240" w:lineRule="auto"/>
        <w:ind w:left="720"/>
      </w:pPr>
      <w:r>
        <w:rPr>
          <w:lang w:val="fr_FR" w:bidi="fr_FR"/>
        </w:rPr>
      </w:r>
      <w:r>
        <w:rPr>
          <w:lang w:val="fr_FR" w:bidi="fr_FR"/>
        </w:rPr>
        <w:t>Père de Caleb. Caleb était l'un des douze espions envoyés par Moïse pour explorer le pays de Canaan (</w:t>
      </w:r>
      <w:r>
        <w:rPr>
          <w:lang w:val="fr_FR" w:bidi="fr_FR"/>
        </w:rPr>
        <w:t>Nb 13.6</w:t>
      </w:r>
      <w:r>
        <w:rPr>
          <w:lang w:val="fr_FR" w:bidi="fr_FR"/>
        </w:rPr>
        <w:t xml:space="preserve"> ; </w:t>
      </w:r>
      <w:r>
        <w:rPr>
          <w:lang w:val="fr_FR" w:bidi="fr_FR"/>
        </w:rPr>
        <w:t>14.6</w:t>
      </w:r>
      <w:r>
        <w:rPr>
          <w:lang w:val="fr_FR" w:bidi="fr_FR"/>
        </w:rPr>
        <w:t xml:space="preserve"> ; </w:t>
      </w:r>
      <w:r>
        <w:rPr>
          <w:lang w:val="fr_FR" w:bidi="fr_FR"/>
        </w:rPr>
        <w:t>26.65</w:t>
      </w:r>
      <w:r>
        <w:rPr>
          <w:lang w:val="fr_FR" w:bidi="fr_FR"/>
        </w:rPr>
        <w:t xml:space="preserve"> ; </w:t>
      </w:r>
      <w:r>
        <w:rPr>
          <w:lang w:val="fr_FR" w:bidi="fr_FR"/>
        </w:rPr>
        <w:t>1Ch 4.15</w:t>
      </w:r>
      <w:r>
        <w:rPr>
          <w:lang w:val="fr_FR" w:bidi="fr_FR"/>
        </w:rPr>
        <w:t xml:space="preserve"> ; </w:t>
      </w:r>
      <w:r>
        <w:rPr>
          <w:lang w:val="fr_FR" w:bidi="fr_FR"/>
        </w:rPr>
        <w:t>6.56</w:t>
      </w:r>
      <w:r>
        <w:rPr>
          <w:lang w:val="fr_FR" w:bidi="fr_FR"/>
        </w:rPr>
        <w:t xml:space="preserve">). La Bible se réfère à Jephunné comme un Judaïte et un </w:t>
      </w:r>
      <w:r>
        <w:rPr>
          <w:lang w:val="fr_FR" w:bidi="fr_FR"/>
        </w:rPr>
        <w:t>Kenizien</w:t>
      </w:r>
      <w:r>
        <w:rPr>
          <w:lang w:val="fr_FR" w:bidi="fr_FR"/>
        </w:rPr>
        <w:t xml:space="preserve"> (</w:t>
      </w:r>
      <w:r>
        <w:rPr>
          <w:lang w:val="fr_FR" w:bidi="fr_FR"/>
        </w:rPr>
        <w:t>Jos 14.6</w:t>
      </w:r>
      <w:r>
        <w:rPr>
          <w:lang w:val="fr_FR" w:bidi="fr_FR"/>
        </w:rPr>
        <w:t>).</w:t>
      </w:r>
    </w:p>
    <w:p>
      <w:pPr>
        <w:pStyle w:val="ListNumber"/>
        <w:spacing w:line="240" w:lineRule="auto"/>
        <w:ind w:left="720"/>
      </w:pPr>
      <w:r>
        <w:rPr>
          <w:lang w:val="fr_FR" w:bidi="fr_FR"/>
        </w:rPr>
      </w:r>
      <w:r>
        <w:rPr>
          <w:lang w:val="fr_FR" w:bidi="fr_FR"/>
        </w:rPr>
        <w:t>Fils de Jéther de la tribu d'Aser (</w:t>
      </w:r>
      <w:r>
        <w:rPr>
          <w:lang w:val="fr_FR" w:bidi="fr_FR"/>
        </w:rPr>
        <w:t>1Ch 7.38</w:t>
      </w:r>
      <w:r>
        <w:rPr>
          <w:lang w:val="fr_FR" w:bidi="fr_FR"/>
        </w:rPr>
        <w:t>).</w:t>
      </w:r>
      <w:r>
        <w:rPr>
          <w:lang w:val="fr_FR" w:bidi="fr_FR"/>
        </w:rPr>
      </w:r>
      <w:r>
        <w:rPr>
          <w:lang w:val="fr_FR" w:bidi="fr_FR"/>
        </w:rPr>
      </w:r>
    </w:p>
    <w:p>
      <w:pPr/>
      <w:r>
        <w:rPr>
          <w:lang w:val="fr_FR" w:bidi="fr_FR"/>
        </w:rPr>
      </w:r>
    </w:p>
    <w:p>
      <w:pPr>
        <w:pStyle w:val="Heading2"/>
      </w:pPr>
      <w:r>
        <w:rPr>
          <w:lang w:val="fr_FR" w:bidi="fr_FR"/>
        </w:rPr>
        <w:t>Jérach</w:t>
      </w:r>
      <w:r>
        <w:rPr>
          <w:lang w:val="fr_FR" w:bidi="fr_FR"/>
        </w:rPr>
      </w:r>
    </w:p>
    <w:p>
      <w:pPr/>
      <w:r>
        <w:rPr>
          <w:lang w:val="fr_FR" w:bidi="fr_FR"/>
        </w:rPr>
      </w:r>
      <w:r>
        <w:rPr>
          <w:lang w:val="fr_FR" w:bidi="fr_FR"/>
        </w:rPr>
        <w:t>Fils de Jokthan et neveu de Péleg, durant la vie duquel la terre sera divisée, sans doute une référence à la dispersion suivant Babel. Jérach est probablement aussi le nom d'une tribu ou d'un district arabe (</w:t>
      </w:r>
      <w:r>
        <w:rPr>
          <w:lang w:val="fr_FR" w:bidi="fr_FR"/>
        </w:rPr>
        <w:t>Gn 10.25–26</w:t>
      </w:r>
      <w:r>
        <w:rPr>
          <w:lang w:val="fr_FR" w:bidi="fr_FR"/>
        </w:rPr>
        <w:t xml:space="preserve"> ; </w:t>
      </w:r>
      <w:r>
        <w:rPr>
          <w:lang w:val="fr_FR" w:bidi="fr_FR"/>
        </w:rPr>
        <w:t>1Ch 1.20</w:t>
      </w:r>
      <w:r>
        <w:rPr>
          <w:lang w:val="fr_FR" w:bidi="fr_FR"/>
        </w:rPr>
        <w:t>).</w:t>
      </w:r>
      <w:r>
        <w:rPr>
          <w:lang w:val="fr_FR" w:bidi="fr_FR"/>
        </w:rPr>
      </w:r>
      <w:r>
        <w:rPr>
          <w:lang w:val="fr_FR" w:bidi="fr_FR"/>
        </w:rPr>
      </w:r>
    </w:p>
    <w:p>
      <w:pPr/>
      <w:r>
        <w:rPr>
          <w:lang w:val="fr_FR" w:bidi="fr_FR"/>
        </w:rPr>
      </w:r>
    </w:p>
    <w:p>
      <w:pPr>
        <w:pStyle w:val="Heading2"/>
      </w:pPr>
      <w:r>
        <w:rPr>
          <w:lang w:val="fr_FR" w:bidi="fr_FR"/>
        </w:rPr>
        <w:t>Jerachmeel</w:t>
      </w:r>
      <w:r>
        <w:rPr>
          <w:lang w:val="fr_FR" w:bidi="fr_FR"/>
        </w:rPr>
      </w:r>
    </w:p>
    <w:p>
      <w:pPr/>
      <w:r>
        <w:rPr>
          <w:lang w:val="fr_FR" w:bidi="fr_FR"/>
        </w:rPr>
      </w:r>
      <w:r>
        <w:rPr>
          <w:lang w:val="fr_FR" w:bidi="fr_FR"/>
        </w:rPr>
        <w:t>1. Premier-né des trois fils de Hetsron, père de six fils et descendant de Juda par la lignée de Perets (</w:t>
      </w:r>
      <w:r>
        <w:rPr>
          <w:lang w:val="fr_FR" w:bidi="fr_FR"/>
        </w:rPr>
        <w:t>1Ch 2.9–42</w:t>
      </w:r>
      <w:r>
        <w:rPr>
          <w:lang w:val="fr_FR" w:bidi="fr_FR"/>
        </w:rPr>
        <w:t xml:space="preserve">). Il était le fondateur de la famille des </w:t>
      </w:r>
      <w:r>
        <w:rPr>
          <w:lang w:val="fr_FR" w:bidi="fr_FR"/>
        </w:rPr>
        <w:t>Jerachmeélites</w:t>
      </w:r>
      <w:r>
        <w:rPr>
          <w:lang w:val="fr_FR" w:bidi="fr_FR"/>
        </w:rPr>
        <w:t>, qui à l'époque de David vivaient dans la région du Néguev et occupaient plusieurs villes (</w:t>
      </w:r>
      <w:r>
        <w:rPr>
          <w:lang w:val="fr_FR" w:bidi="fr_FR"/>
        </w:rPr>
        <w:t xml:space="preserve">1S 27.10 </w:t>
      </w:r>
      <w:r>
        <w:rPr>
          <w:lang w:val="fr_FR" w:bidi="fr_FR"/>
        </w:rPr>
        <w:t xml:space="preserve">; </w:t>
      </w:r>
      <w:r>
        <w:rPr>
          <w:lang w:val="fr_FR" w:bidi="fr_FR"/>
        </w:rPr>
        <w:t>30.29</w:t>
      </w:r>
      <w:r>
        <w:rPr>
          <w:lang w:val="fr_FR" w:bidi="fr_FR"/>
        </w:rPr>
        <w:t>).</w:t>
      </w:r>
    </w:p>
    <w:p>
      <w:pPr/>
      <w:r>
        <w:rPr>
          <w:lang w:val="fr_FR" w:bidi="fr_FR"/>
        </w:rPr>
      </w:r>
      <w:r>
        <w:rPr>
          <w:lang w:val="fr_FR" w:bidi="fr_FR"/>
        </w:rPr>
        <w:t>2. Fils de Kis et chef de famille lévite qui a servi dans le sanctuaire pendant le règne de David (</w:t>
      </w:r>
      <w:r>
        <w:rPr>
          <w:lang w:val="fr_FR" w:bidi="fr_FR"/>
        </w:rPr>
        <w:t>1Ch 24.29</w:t>
      </w:r>
      <w:r>
        <w:rPr>
          <w:lang w:val="fr_FR" w:bidi="fr_FR"/>
        </w:rPr>
        <w:t>).</w:t>
      </w:r>
    </w:p>
    <w:p>
      <w:pPr/>
      <w:r>
        <w:rPr>
          <w:lang w:val="fr_FR" w:bidi="fr_FR"/>
        </w:rPr>
      </w:r>
      <w:r>
        <w:rPr>
          <w:lang w:val="fr_FR" w:bidi="fr_FR"/>
        </w:rPr>
        <w:t xml:space="preserve">3. Fils du roi Jojakim de Juda et celui qui, avec </w:t>
      </w:r>
      <w:r>
        <w:rPr>
          <w:lang w:val="fr_FR" w:bidi="fr_FR"/>
        </w:rPr>
        <w:t>Schélémia</w:t>
      </w:r>
      <w:r>
        <w:rPr>
          <w:lang w:val="fr_FR" w:bidi="fr_FR"/>
        </w:rPr>
        <w:t xml:space="preserve"> et </w:t>
      </w:r>
      <w:r>
        <w:rPr>
          <w:lang w:val="fr_FR" w:bidi="fr_FR"/>
        </w:rPr>
        <w:t>Seraja</w:t>
      </w:r>
      <w:r>
        <w:rPr>
          <w:lang w:val="fr_FR" w:bidi="fr_FR"/>
        </w:rPr>
        <w:t>, a été ordonné par le roi de saisir Baruc et Jérémie (</w:t>
      </w:r>
      <w:r>
        <w:rPr>
          <w:lang w:val="fr_FR" w:bidi="fr_FR"/>
        </w:rPr>
        <w:t>Jr 36.26</w:t>
      </w:r>
      <w:r>
        <w:rPr>
          <w:lang w:val="fr_FR" w:bidi="fr_FR"/>
        </w:rPr>
        <w:t>).</w:t>
      </w:r>
      <w:r>
        <w:rPr>
          <w:lang w:val="fr_FR" w:bidi="fr_FR"/>
        </w:rPr>
      </w:r>
      <w:r>
        <w:rPr>
          <w:lang w:val="fr_FR" w:bidi="fr_FR"/>
        </w:rPr>
      </w:r>
    </w:p>
    <w:p>
      <w:pPr/>
      <w:r>
        <w:rPr>
          <w:lang w:val="fr_FR" w:bidi="fr_FR"/>
        </w:rPr>
      </w:r>
    </w:p>
    <w:p>
      <w:pPr>
        <w:pStyle w:val="Heading2"/>
      </w:pPr>
      <w:r>
        <w:rPr>
          <w:lang w:val="fr_FR" w:bidi="fr_FR"/>
        </w:rPr>
        <w:t>Jerachmeélite</w:t>
      </w:r>
      <w:r>
        <w:rPr>
          <w:lang w:val="fr_FR" w:bidi="fr_FR"/>
        </w:rPr>
      </w:r>
    </w:p>
    <w:p>
      <w:pPr/>
      <w:r>
        <w:rPr>
          <w:lang w:val="fr_FR" w:bidi="fr_FR"/>
        </w:rPr>
      </w:r>
      <w:r>
        <w:rPr>
          <w:lang w:val="fr_FR" w:bidi="fr_FR"/>
        </w:rPr>
        <w:t>Descendant de Jerachmeel de la tribu de Juda (</w:t>
      </w:r>
      <w:r>
        <w:rPr>
          <w:lang w:val="fr_FR" w:bidi="fr_FR"/>
        </w:rPr>
        <w:t>1S 27.10</w:t>
      </w:r>
      <w:r>
        <w:rPr>
          <w:lang w:val="fr_FR" w:bidi="fr_FR"/>
        </w:rPr>
        <w:t xml:space="preserve"> ; </w:t>
      </w:r>
      <w:r>
        <w:rPr>
          <w:lang w:val="fr_FR" w:bidi="fr_FR"/>
        </w:rPr>
        <w:t>30.29</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Jerachmeel n° 1</w:t>
      </w:r>
      <w:r>
        <w:rPr>
          <w:lang w:val="fr_FR" w:bidi="fr_FR"/>
        </w:rPr>
        <w:t>.</w:t>
      </w:r>
      <w:r>
        <w:rPr>
          <w:lang w:val="fr_FR" w:bidi="fr_FR"/>
        </w:rPr>
      </w:r>
      <w:r>
        <w:rPr>
          <w:lang w:val="fr_FR" w:bidi="fr_FR"/>
        </w:rPr>
      </w:r>
    </w:p>
    <w:p>
      <w:pPr/>
      <w:r>
        <w:rPr>
          <w:lang w:val="fr_FR" w:bidi="fr_FR"/>
        </w:rPr>
      </w:r>
    </w:p>
    <w:p>
      <w:pPr>
        <w:pStyle w:val="Heading2"/>
      </w:pPr>
      <w:r>
        <w:rPr>
          <w:lang w:val="fr_FR" w:bidi="fr_FR"/>
        </w:rPr>
        <w:t>Jéred</w:t>
      </w:r>
      <w:r>
        <w:rPr>
          <w:lang w:val="fr_FR" w:bidi="fr_FR"/>
        </w:rPr>
      </w:r>
    </w:p>
    <w:p>
      <w:pPr/>
      <w:r>
        <w:rPr>
          <w:lang w:val="fr_FR" w:bidi="fr_FR"/>
        </w:rPr>
      </w:r>
      <w:r>
        <w:rPr>
          <w:lang w:val="fr_FR" w:bidi="fr_FR"/>
        </w:rPr>
        <w:t>Fils de Mahalaleel est un descendant de Seth. Il était le père d'Hénoc (</w:t>
      </w:r>
      <w:r>
        <w:rPr>
          <w:lang w:val="fr_FR" w:bidi="fr_FR"/>
        </w:rPr>
        <w:t>Gn 5.15–20</w:t>
      </w:r>
      <w:r>
        <w:rPr>
          <w:lang w:val="fr_FR" w:bidi="fr_FR"/>
        </w:rPr>
        <w:t xml:space="preserve"> ; </w:t>
      </w:r>
      <w:r>
        <w:rPr>
          <w:lang w:val="fr_FR" w:bidi="fr_FR"/>
        </w:rPr>
        <w:t>1Ch 1.2</w:t>
      </w:r>
      <w:r>
        <w:rPr>
          <w:lang w:val="fr_FR" w:bidi="fr_FR"/>
        </w:rPr>
        <w:t xml:space="preserve"> ; </w:t>
      </w:r>
      <w:r>
        <w:rPr>
          <w:lang w:val="fr_FR" w:bidi="fr_FR"/>
        </w:rPr>
        <w:t>Lc 3.37</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Jéred</w:t>
      </w:r>
      <w:r>
        <w:rPr>
          <w:lang w:val="fr_FR" w:bidi="fr_FR"/>
        </w:rPr>
      </w:r>
    </w:p>
    <w:p>
      <w:pPr/>
      <w:r>
        <w:rPr>
          <w:lang w:val="fr_FR" w:bidi="fr_FR"/>
        </w:rPr>
      </w:r>
      <w:r>
        <w:rPr>
          <w:lang w:val="fr_FR" w:bidi="fr_FR"/>
        </w:rPr>
        <w:t>Fils d'Esdras de la tribu de Juda (</w:t>
      </w:r>
      <w:r>
        <w:rPr>
          <w:lang w:val="fr_FR" w:bidi="fr_FR"/>
        </w:rPr>
        <w:t>1Ch 4.18</w:t>
      </w:r>
      <w:r>
        <w:rPr>
          <w:lang w:val="fr_FR" w:bidi="fr_FR"/>
        </w:rPr>
        <w:t>).</w:t>
      </w:r>
      <w:r>
        <w:rPr>
          <w:lang w:val="fr_FR" w:bidi="fr_FR"/>
        </w:rPr>
      </w:r>
      <w:r>
        <w:rPr>
          <w:lang w:val="fr_FR" w:bidi="fr_FR"/>
        </w:rPr>
      </w:r>
    </w:p>
    <w:p>
      <w:pPr/>
      <w:r>
        <w:rPr>
          <w:lang w:val="fr_FR" w:bidi="fr_FR"/>
        </w:rPr>
      </w:r>
    </w:p>
    <w:p>
      <w:pPr>
        <w:pStyle w:val="Heading2"/>
      </w:pPr>
      <w:r>
        <w:rPr>
          <w:lang w:val="fr_FR" w:bidi="fr_FR"/>
        </w:rPr>
        <w:t>Jerémaï</w:t>
      </w:r>
      <w:r>
        <w:rPr>
          <w:lang w:val="fr_FR" w:bidi="fr_FR"/>
        </w:rPr>
      </w:r>
    </w:p>
    <w:p>
      <w:pPr/>
      <w:r>
        <w:rPr>
          <w:lang w:val="fr_FR" w:bidi="fr_FR"/>
        </w:rPr>
      </w:r>
      <w:r>
        <w:rPr>
          <w:lang w:val="fr_FR" w:bidi="fr_FR"/>
        </w:rPr>
        <w:t>Fils de Haschum qui obéira à l'exhortation d'Esdras de divorcer de sa femme étrangère après l'exil (</w:t>
      </w:r>
      <w:r>
        <w:rPr>
          <w:lang w:val="fr_FR" w:bidi="fr_FR"/>
        </w:rPr>
        <w:t>Esd 10.33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(Personne)</w:t>
      </w:r>
      <w:r>
        <w:rPr>
          <w:lang w:val="fr_FR" w:bidi="fr_FR"/>
        </w:rPr>
      </w:r>
    </w:p>
    <w:p>
      <w:pPr/>
      <w:r>
        <w:rPr>
          <w:lang w:val="fr_FR" w:bidi="fr_FR"/>
        </w:rPr>
      </w:r>
      <w:r>
        <w:rPr>
          <w:lang w:val="fr_FR" w:bidi="fr_FR"/>
        </w:rPr>
        <w:t>1. Prophète de Juda avant la chute de ce dernier en 586 av. J.‑C.</w:t>
      </w:r>
    </w:p>
    <w:p>
      <w:pPr/>
      <w:r>
        <w:rPr>
          <w:lang w:val="fr_FR" w:bidi="fr_FR"/>
        </w:rPr>
      </w:r>
      <w:r>
        <w:rPr>
          <w:lang w:val="fr_FR" w:bidi="fr_FR"/>
        </w:rPr>
        <w:t>Jérémie est né dans le village d'Anathoth, à environ 5 km au nord-est de Jérusalem. Son père s'appelait Hilkija, et il appartenait à la tribu de Benjamin. Son appel est venu la treizième année du roi Josias (640–609 av. J.‑C.). Il se réfère à lui-même comme « un enfant » lorsqu'il est appelé (</w:t>
      </w:r>
      <w:r>
        <w:rPr>
          <w:lang w:val="fr_FR" w:bidi="fr_FR"/>
        </w:rPr>
        <w:t>Jr 1.6</w:t>
      </w:r>
      <w:r>
        <w:rPr>
          <w:lang w:val="fr_FR" w:bidi="fr_FR"/>
        </w:rPr>
        <w:t xml:space="preserve">), mais le mot hébreu n'est pas le même que celui utilisé dans </w:t>
      </w:r>
      <w:r>
        <w:rPr>
          <w:lang w:val="fr_FR" w:bidi="fr_FR"/>
        </w:rPr>
        <w:t>Jérémie 30.6</w:t>
      </w:r>
      <w:r>
        <w:rPr>
          <w:lang w:val="fr_FR" w:bidi="fr_FR"/>
        </w:rPr>
        <w:t xml:space="preserve"> et </w:t>
      </w:r>
      <w:r>
        <w:rPr>
          <w:lang w:val="fr_FR" w:bidi="fr_FR"/>
        </w:rPr>
        <w:t>31.8</w:t>
      </w:r>
      <w:r>
        <w:rPr>
          <w:lang w:val="fr_FR" w:bidi="fr_FR"/>
        </w:rPr>
        <w:t xml:space="preserve"> et ne peut pas être limité à la préadolescence. Il faisait probablement référence à son inexpérience plutôt qu'à son âge. Jérémie est né vers 657 av. J.‑C. pendant le règne du mauvais roi Manassé, tandis que le grand Assurbanipal, qui avait secoué le monde en saccageant l'ancienne ville égyptienne de Thèbes en 663 av. J.‑C., régnait sur un empire mondial depuis l'Assyrie.</w:t>
      </w:r>
    </w:p>
    <w:p>
      <w:pPr/>
      <w:r>
        <w:rPr>
          <w:lang w:val="fr_FR" w:bidi="fr_FR"/>
        </w:rPr>
      </w:r>
      <w:r>
        <w:rPr>
          <w:lang w:val="fr_FR" w:bidi="fr_FR"/>
        </w:rPr>
        <w:t>Dieu informera Jérémie qu'il l'avait consacré et désigné avant sa naissance (</w:t>
      </w:r>
      <w:r>
        <w:rPr>
          <w:lang w:val="fr_FR" w:bidi="fr_FR"/>
        </w:rPr>
        <w:t>Jr 1.4–5</w:t>
      </w:r>
      <w:r>
        <w:rPr>
          <w:lang w:val="fr_FR" w:bidi="fr_FR"/>
        </w:rPr>
        <w:t xml:space="preserve">). Jérémie s'est d'abord rétracté avec un sentiment d'insuffisance et de peur : « Ô Souverain Seigneur, je ne peux pas parler pour toi ! Je suis trop jeune » (v. </w:t>
      </w:r>
      <w:r>
        <w:rPr>
          <w:lang w:val="fr_FR" w:bidi="fr_FR"/>
        </w:rPr>
        <w:t>6</w:t>
      </w:r>
      <w:r>
        <w:rPr>
          <w:lang w:val="fr_FR" w:bidi="fr_FR"/>
        </w:rPr>
        <w:t xml:space="preserve">). Dieu n'a pas permis à Jérémie de se dérober. Il lui assure que des mots lui seraient donnés pour parler, et une direction pour le chemin à prendre (v. </w:t>
      </w:r>
      <w:r>
        <w:rPr>
          <w:lang w:val="fr_FR" w:bidi="fr_FR"/>
        </w:rPr>
        <w:t>7</w:t>
      </w:r>
      <w:r>
        <w:rPr>
          <w:lang w:val="fr_FR" w:bidi="fr_FR"/>
        </w:rPr>
        <w:t xml:space="preserve">). Il lui a été promis protection (v. </w:t>
      </w:r>
      <w:r>
        <w:rPr>
          <w:lang w:val="fr_FR" w:bidi="fr_FR"/>
        </w:rPr>
        <w:t>18</w:t>
      </w:r>
      <w:r>
        <w:rPr>
          <w:lang w:val="fr_FR" w:bidi="fr_FR"/>
        </w:rPr>
        <w:t xml:space="preserve">) et délivrance (v. </w:t>
      </w:r>
      <w:r>
        <w:rPr>
          <w:lang w:val="fr_FR" w:bidi="fr_FR"/>
        </w:rPr>
        <w:t>8</w:t>
      </w:r>
      <w:r>
        <w:rPr>
          <w:lang w:val="fr_FR" w:bidi="fr_FR"/>
        </w:rPr>
        <w:t xml:space="preserve">) malgré l'opposition (v. </w:t>
      </w:r>
      <w:r>
        <w:rPr>
          <w:lang w:val="fr_FR" w:bidi="fr_FR"/>
        </w:rPr>
        <w:t>19</w:t>
      </w:r>
      <w:r>
        <w:rPr>
          <w:lang w:val="fr_FR" w:bidi="fr_FR"/>
        </w:rPr>
        <w:t xml:space="preserve">). Dieu touchera sa bouche en signe de l'inspiration divine de ses paroles, et lui donnera une branche d'amandier symbolique, expliquant que le Seigneur veille. Le troisième signe était le pot bouillant (v. </w:t>
      </w:r>
      <w:r>
        <w:rPr>
          <w:lang w:val="fr_FR" w:bidi="fr_FR"/>
        </w:rPr>
        <w:t>13</w:t>
      </w:r>
      <w:r>
        <w:rPr>
          <w:lang w:val="fr_FR" w:bidi="fr_FR"/>
        </w:rPr>
        <w:t>) orienté depuis le nord, illustrant la source et la fureur du désastre imminent.</w:t>
      </w:r>
    </w:p>
    <w:p>
      <w:pPr/>
      <w:r>
        <w:rPr>
          <w:lang w:val="fr_FR" w:bidi="fr_FR"/>
        </w:rPr>
      </w:r>
      <w:r>
        <w:rPr>
          <w:lang w:val="fr_FR" w:bidi="fr_FR"/>
        </w:rPr>
        <w:t>Ainsi, le ton du ministère de Jérémie était donné : jugement, désastre, danger, défaite et mort imminente pour la nation.</w:t>
      </w:r>
    </w:p>
    <w:p>
      <w:pPr/>
      <w:r>
        <w:rPr>
          <w:lang w:val="fr_FR" w:bidi="fr_FR"/>
        </w:rPr>
      </w:r>
      <w:r>
        <w:rPr>
          <w:b/>
          <w:lang w:val="fr_FR" w:bidi="fr_FR"/>
        </w:rPr>
        <w:t>Début du ministère</w:t>
      </w:r>
    </w:p>
    <w:p>
      <w:pPr/>
      <w:r>
        <w:rPr>
          <w:lang w:val="fr_FR" w:bidi="fr_FR"/>
        </w:rPr>
      </w:r>
      <w:r>
        <w:rPr>
          <w:lang w:val="fr_FR" w:bidi="fr_FR"/>
        </w:rPr>
        <w:t>Les messages donnés par Jérémie au cours de ses cinq premières années de ministère ont peut-être joué un rôle clé dans le grand réveil de 622 av. J.‑C. Ceux qui coopéraient avec le roi Josias dans la réforme et étaient amis avec Jérémie incluaient Achikam et son père, Schaphan (</w:t>
      </w:r>
      <w:r>
        <w:rPr>
          <w:lang w:val="fr_FR" w:bidi="fr_FR"/>
        </w:rPr>
        <w:t>Jr 26.24</w:t>
      </w:r>
      <w:r>
        <w:rPr>
          <w:lang w:val="fr_FR" w:bidi="fr_FR"/>
        </w:rPr>
        <w:t>) ; Guedalia, fils d'Achikam (</w:t>
      </w:r>
      <w:r>
        <w:rPr>
          <w:lang w:val="fr_FR" w:bidi="fr_FR"/>
        </w:rPr>
        <w:t>39.14</w:t>
      </w:r>
      <w:r>
        <w:rPr>
          <w:lang w:val="fr_FR" w:bidi="fr_FR"/>
        </w:rPr>
        <w:t>), qui deviendra plus tard gouverneur ; Acbor, fils de Michée, également appelé Abdon, dont le fils Elnathan rejoindra l'opposition (</w:t>
      </w:r>
      <w:r>
        <w:rPr>
          <w:lang w:val="fr_FR" w:bidi="fr_FR"/>
        </w:rPr>
        <w:t>26.22</w:t>
      </w:r>
      <w:r>
        <w:rPr>
          <w:lang w:val="fr_FR" w:bidi="fr_FR"/>
        </w:rPr>
        <w:t>) pour plus tard se repentir (</w:t>
      </w:r>
      <w:r>
        <w:rPr>
          <w:lang w:val="fr_FR" w:bidi="fr_FR"/>
        </w:rPr>
        <w:t>36.25</w:t>
      </w:r>
      <w:r>
        <w:rPr>
          <w:lang w:val="fr_FR" w:bidi="fr_FR"/>
        </w:rPr>
        <w:t>) ; et Asaja (</w:t>
      </w:r>
      <w:r>
        <w:rPr>
          <w:lang w:val="fr_FR" w:bidi="fr_FR"/>
        </w:rPr>
        <w:t>2Ch 34.20</w:t>
      </w:r>
      <w:r>
        <w:rPr>
          <w:lang w:val="fr_FR" w:bidi="fr_FR"/>
        </w:rPr>
        <w:t xml:space="preserve">). Les prophètes Nahum et Sophonie ont également influencé le mouvement de réforme, qui culminera sous la prédication d'Habakuk et de Jérémie, le ministère sacerdotal d'Hilkija, et les prophéties de Hulda la prophétesse. Sous le règne du roi Josias, Jérémie parlait sans la peur de la persécution qui a tourmenté son ministère ultérieur. Bien que le contenu du livre de Jérémie semble parfois fragmentaire, la plupart des chapitres </w:t>
      </w:r>
      <w:r>
        <w:rPr>
          <w:lang w:val="fr_FR" w:bidi="fr_FR"/>
        </w:rPr>
        <w:t>1–19</w:t>
      </w:r>
      <w:r>
        <w:rPr>
          <w:lang w:val="fr_FR" w:bidi="fr_FR"/>
        </w:rPr>
        <w:t xml:space="preserve"> datent de l'époque de Josias.</w:t>
      </w:r>
    </w:p>
    <w:p>
      <w:pPr/>
      <w:r>
        <w:rPr>
          <w:lang w:val="fr_FR" w:bidi="fr_FR"/>
        </w:rPr>
      </w:r>
      <w:r>
        <w:rPr>
          <w:lang w:val="fr_FR" w:bidi="fr_FR"/>
        </w:rPr>
        <w:t xml:space="preserve">La découverte du livre perdu de l'Alliance dans les débris du temple pourrait expliquer les mots dans </w:t>
      </w:r>
      <w:r>
        <w:rPr>
          <w:lang w:val="fr_FR" w:bidi="fr_FR"/>
        </w:rPr>
        <w:t>Jérémie 15.16</w:t>
      </w:r>
      <w:r>
        <w:rPr>
          <w:lang w:val="fr_FR" w:bidi="fr_FR"/>
        </w:rPr>
        <w:t xml:space="preserve"> : « </w:t>
      </w:r>
      <w:r>
        <w:rPr>
          <w:lang w:val="fr_FR" w:bidi="fr_FR"/>
        </w:rPr>
        <w:t>J’ai recueilli tes paroles, et je les ai dévorées</w:t>
      </w:r>
      <w:r>
        <w:rPr>
          <w:lang w:val="fr_FR" w:bidi="fr_FR"/>
        </w:rPr>
        <w:t xml:space="preserve"> </w:t>
      </w:r>
      <w:r>
        <w:rPr>
          <w:lang w:val="fr_FR" w:bidi="fr_FR"/>
        </w:rPr>
        <w:t>; Tes paroles ont fait la joie et l’allégresse de mon cœur</w:t>
      </w:r>
      <w:r>
        <w:rPr>
          <w:lang w:val="fr_FR" w:bidi="fr_FR"/>
        </w:rPr>
        <w:t xml:space="preserve"> ». Les mots « </w:t>
      </w:r>
      <w:r>
        <w:rPr>
          <w:lang w:val="fr_FR" w:bidi="fr_FR"/>
        </w:rPr>
        <w:t>Amen, Éternel</w:t>
      </w:r>
      <w:r>
        <w:rPr>
          <w:lang w:val="fr_FR" w:bidi="fr_FR"/>
        </w:rPr>
        <w:t xml:space="preserve"> </w:t>
      </w:r>
      <w:r>
        <w:rPr>
          <w:lang w:val="fr_FR" w:bidi="fr_FR"/>
        </w:rPr>
        <w:t>!</w:t>
      </w:r>
      <w:r>
        <w:rPr>
          <w:lang w:val="fr_FR" w:bidi="fr_FR"/>
        </w:rPr>
        <w:t xml:space="preserve"> » (</w:t>
      </w:r>
      <w:r>
        <w:rPr>
          <w:lang w:val="fr_FR" w:bidi="fr_FR"/>
        </w:rPr>
        <w:t>Jr 11.5</w:t>
      </w:r>
      <w:r>
        <w:rPr>
          <w:lang w:val="fr_FR" w:bidi="fr_FR"/>
        </w:rPr>
        <w:t>), dans un contexte rappelant les paroles de Moïse dans la Torah, pourraient être la réponse de Jérémie après avoir entendu le roi Josias lire le livre nouvellement trouvé.</w:t>
      </w:r>
    </w:p>
    <w:p>
      <w:pPr/>
      <w:r>
        <w:rPr>
          <w:lang w:val="fr_FR" w:bidi="fr_FR"/>
        </w:rPr>
      </w:r>
      <w:r>
        <w:rPr>
          <w:lang w:val="fr_FR" w:bidi="fr_FR"/>
        </w:rPr>
        <w:t>Les petites villes et les zones rurales, y compris sa ville natale, ont entendu Jérémie dénoncer les hauts lieux et l'idolâtrie. Ils ont cherché à tuer le jeune prophète, ou du moins à l'intimider (</w:t>
      </w:r>
      <w:r>
        <w:rPr>
          <w:lang w:val="fr_FR" w:bidi="fr_FR"/>
        </w:rPr>
        <w:t>11.21</w:t>
      </w:r>
      <w:r>
        <w:rPr>
          <w:lang w:val="fr_FR" w:bidi="fr_FR"/>
        </w:rPr>
        <w:t>). Au lieu de se taire, Jérémie affirmera que sa motivation était pour leur bien et condamnera leur résistance à la vérité comme leur plus grand danger.</w:t>
      </w:r>
    </w:p>
    <w:p>
      <w:pPr/>
      <w:r>
        <w:rPr>
          <w:lang w:val="fr_FR" w:bidi="fr_FR"/>
        </w:rPr>
      </w:r>
      <w:r>
        <w:rPr>
          <w:lang w:val="fr_FR" w:bidi="fr_FR"/>
        </w:rPr>
        <w:t xml:space="preserve">Peu après que Jérémie a commencé son ministère, un certain nombre d'événements mondiaux ont eu lieu. Assurbanipal meurt et l'Empire assyrien décline rapidement. Nabopolassar commence alors un règne de vingt-et-un ans à Babylone, menant une expansion qui aura comme point culminant la soumission du monde connu par son fils Nebucadnetsar. Alors que les nouvelles du monde lui parvenaient, Jérémie se tournera davantage vers Jérusalem. Ses premiers discours au temple (chap. </w:t>
      </w:r>
      <w:r>
        <w:rPr>
          <w:lang w:val="fr_FR" w:bidi="fr_FR"/>
        </w:rPr>
        <w:t>7–10</w:t>
      </w:r>
      <w:r>
        <w:rPr>
          <w:lang w:val="fr_FR" w:bidi="fr_FR"/>
        </w:rPr>
        <w:t>) ont peut-être été prononcés à cette époque.</w:t>
      </w:r>
    </w:p>
    <w:p>
      <w:pPr/>
      <w:r>
        <w:rPr>
          <w:lang w:val="fr_FR" w:bidi="fr_FR"/>
        </w:rPr>
      </w:r>
      <w:r>
        <w:rPr>
          <w:lang w:val="fr_FR" w:bidi="fr_FR"/>
        </w:rPr>
        <w:t>Nabopolassar se sentira suffisamment fort pour lancer une attaque contre le territoire assyrien en 616 av. J.‑C., mais il avancera prudemment car Psammétique 1er d'Égypte semblait prêt à aider l'Assyrie. Cyaxare de Médie attaquera l'Assyrie devant l'hésitation de Babylone et prendra sa ville la plus sacrée, Assur, en 614 av. J.‑C. Babylone rejoindra la Médie, ainsi que la Scythie, et lancera une attaque contre Ninive, qui tombera à la fin de l'été 612 av. J.‑C. L'Empire assyrien s'était réduit à deux petites possessions : Charan et Carkemisch.</w:t>
      </w:r>
    </w:p>
    <w:p>
      <w:pPr/>
      <w:r>
        <w:rPr>
          <w:lang w:val="fr_FR" w:bidi="fr_FR"/>
        </w:rPr>
      </w:r>
      <w:r>
        <w:rPr>
          <w:lang w:val="fr_FR" w:bidi="fr_FR"/>
        </w:rPr>
        <w:t>Nabopolassar prendra Charan en 610, et Ashuruballit, ayant échappé, fera appel à l'Égypte pour obtenir de l'aide à Carkemisch. Néco, qui était devenu Pharaon cette année-là, répondra immédiatement. Il traversera Juda sans donner de préavis à Josias et demandera aux Juifs de ne pas le déranger en raison de sa hâte à se diriger vers le nord (</w:t>
      </w:r>
      <w:r>
        <w:rPr>
          <w:lang w:val="fr_FR" w:bidi="fr_FR"/>
        </w:rPr>
        <w:t>2Ch 35.21</w:t>
      </w:r>
      <w:r>
        <w:rPr>
          <w:lang w:val="fr_FR" w:bidi="fr_FR"/>
        </w:rPr>
        <w:t>). Ignorant la demande, Josias les poursuivra jusqu'à Meguiddo et sera blessé dans la bataille qui s'en suivra ; il meurt à Jérusalem.</w:t>
      </w:r>
    </w:p>
    <w:p>
      <w:pPr/>
      <w:r>
        <w:rPr>
          <w:lang w:val="fr_FR" w:bidi="fr_FR"/>
        </w:rPr>
      </w:r>
      <w:r>
        <w:rPr>
          <w:b/>
          <w:lang w:val="fr_FR" w:bidi="fr_FR"/>
        </w:rPr>
        <w:t>Ministère durant le règne de Jojakim</w:t>
      </w:r>
    </w:p>
    <w:p>
      <w:pPr/>
      <w:r>
        <w:rPr>
          <w:lang w:val="fr_FR" w:bidi="fr_FR"/>
        </w:rPr>
      </w:r>
      <w:r>
        <w:rPr>
          <w:lang w:val="fr_FR" w:bidi="fr_FR"/>
        </w:rPr>
        <w:t>À la place de Joachaz, le quatrième fils de Josias, qui n'a régné que trois mois, le Pharaon Néco intronisera Jojakim (Éliakim). Néco exigera de lourds paiements d'indemnité de Juda et fera Joachaz prisonnier comme garantie pour assurer le paiement (</w:t>
      </w:r>
      <w:r>
        <w:rPr>
          <w:lang w:val="fr_FR" w:bidi="fr_FR"/>
        </w:rPr>
        <w:t>2R 23.31–33</w:t>
      </w:r>
      <w:r>
        <w:rPr>
          <w:lang w:val="fr_FR" w:bidi="fr_FR"/>
        </w:rPr>
        <w:t>).</w:t>
      </w:r>
    </w:p>
    <w:p>
      <w:pPr/>
      <w:r>
        <w:rPr>
          <w:lang w:val="fr_FR" w:bidi="fr_FR"/>
        </w:rPr>
      </w:r>
      <w:r>
        <w:rPr>
          <w:lang w:val="fr_FR" w:bidi="fr_FR"/>
        </w:rPr>
        <w:t>Au début du règne de Jojakim, Jérémie, inspiré par l'Esprit de Dieu, prononcera son troisième discours au temple (</w:t>
      </w:r>
      <w:r>
        <w:rPr>
          <w:lang w:val="fr_FR" w:bidi="fr_FR"/>
        </w:rPr>
        <w:t>Jr 26</w:t>
      </w:r>
      <w:r>
        <w:rPr>
          <w:lang w:val="fr_FR" w:bidi="fr_FR"/>
        </w:rPr>
        <w:t>) à l'occasion de l'une des fêtes juives annuelles. Il y appelle le peuple à se repentir et à agir selon la révélation qu'ils avaient entendue à plusieurs reprises dans le Livre de la Loi. Le point culminant du sermon était l'avertissement suivant : « Ainsi parle l’Éternel : Si vous ne m’écoutez pas quand je vous ordonne de suivre ma loi que j’ai mise devant vous, d’écouter les paroles de mes serviteurs, les prophètes, que je vous envoie, que je vous ai envoyés dès le matin, et que vous n’avez pas écoutés, alors je traiterai cette maison comme Silo, et je ferai de cette ville un objet de malédiction pour toutes les nations de la terre » (</w:t>
      </w:r>
      <w:r>
        <w:rPr>
          <w:lang w:val="fr_FR" w:bidi="fr_FR"/>
        </w:rPr>
        <w:t>26.4–6</w:t>
      </w:r>
      <w:r>
        <w:rPr>
          <w:lang w:val="fr_FR" w:bidi="fr_FR"/>
        </w:rPr>
        <w:t>). Silo avait été le cœur du culte juif de l'époque de Josué à celle de Samuel, mais après avoir été détruit par les Philistins, il ne s'était jamais relevé. Il servait d'exemple de désolation complète suivant le jugement de Dieu aux jours d'Éli.</w:t>
      </w:r>
    </w:p>
    <w:p>
      <w:pPr/>
      <w:r>
        <w:rPr>
          <w:lang w:val="fr_FR" w:bidi="fr_FR"/>
        </w:rPr>
      </w:r>
      <w:r>
        <w:rPr>
          <w:lang w:val="fr_FR" w:bidi="fr_FR"/>
        </w:rPr>
        <w:t>Les foules se sont rapidement rassemblées et ont réagi avec colère contre Jérémie. Les prêtres et les princes se précipiteront vers la porte neuve, où un tribunal sera établi pour rétablir l'ordre et contrôler la violence. Jojakim ne sera d'aucune aide pour Jérémie, car il avait refusé d'écouter les messages de Dieu (</w:t>
      </w:r>
      <w:r>
        <w:rPr>
          <w:lang w:val="fr_FR" w:bidi="fr_FR"/>
        </w:rPr>
        <w:t>Jr 22.21</w:t>
      </w:r>
      <w:r>
        <w:rPr>
          <w:lang w:val="fr_FR" w:bidi="fr_FR"/>
        </w:rPr>
        <w:t>). Les prêtres et les faux prophètes parleront contre Jérémie, le traitant de traître. Puis certains des anciens parleront au peuple d'Urie, qui avait prophétisé le même message. Plutôt que de risquer un désastre, Achikam persuadera le tribunal d'épargner Jérémie.</w:t>
      </w:r>
    </w:p>
    <w:p>
      <w:pPr/>
      <w:r>
        <w:rPr>
          <w:lang w:val="fr_FR" w:bidi="fr_FR"/>
        </w:rPr>
      </w:r>
      <w:r>
        <w:rPr>
          <w:lang w:val="fr_FR" w:bidi="fr_FR"/>
        </w:rPr>
        <w:t xml:space="preserve">L'Égypte contrôlait la Palestine et la Syrie après le déclin de l'Empire assyrien. En 606 av. J.‑C., l'Égypte réussira à anéantir une garnison de soldats babyloniens au sud de Carkemisch, puis réoccupera Carkemisch pour attendre la riposte de Babylone. Cette victoire égyptienne signifiait la persécution pour Jérémie, souvent accusé de fausse prophétie (voir </w:t>
      </w:r>
      <w:r>
        <w:rPr>
          <w:lang w:val="fr_FR" w:bidi="fr_FR"/>
        </w:rPr>
        <w:t>Jr 20</w:t>
      </w:r>
      <w:r>
        <w:rPr>
          <w:lang w:val="fr_FR" w:bidi="fr_FR"/>
        </w:rPr>
        <w:t>).</w:t>
      </w:r>
    </w:p>
    <w:p>
      <w:pPr/>
      <w:r>
        <w:rPr>
          <w:lang w:val="fr_FR" w:bidi="fr_FR"/>
        </w:rPr>
      </w:r>
      <w:r>
        <w:rPr>
          <w:lang w:val="fr_FR" w:bidi="fr_FR"/>
        </w:rPr>
        <w:t xml:space="preserve">Jérémie n'a jamais eu confiance en l'Égypte. Chaque fois qu'un leader juif appelait à une alliance nouvelle avec l'Égypte, Jérémie répétait le message de Dieu contre elle. Chaque fois qu'un groupe juif fuyait en Égypte pour la sécurité, Jérémie avertissait des pires choses dans cette terre de faux refuge (voir </w:t>
      </w:r>
      <w:r>
        <w:rPr>
          <w:lang w:val="fr_FR" w:bidi="fr_FR"/>
        </w:rPr>
        <w:t>Jr 44.26–27</w:t>
      </w:r>
      <w:r>
        <w:rPr>
          <w:lang w:val="fr_FR" w:bidi="fr_FR"/>
        </w:rPr>
        <w:t xml:space="preserve">). L'ode et la prophétie de Jérémie au chapitre </w:t>
      </w:r>
      <w:r>
        <w:rPr>
          <w:lang w:val="fr_FR" w:bidi="fr_FR"/>
        </w:rPr>
        <w:t>46</w:t>
      </w:r>
      <w:r>
        <w:rPr>
          <w:lang w:val="fr_FR" w:bidi="fr_FR"/>
        </w:rPr>
        <w:t xml:space="preserve"> décrivent poétiquement la défaite de l'Égypte à Carkemisch, lorsque Nabopolassar enverra son fils Nebucadnetsar pour les détruire (605 av. J.‑C.). Après avoir écrasé l'armée égyptienne à Carkemisch, Nebucadnetsar poursuivra l'ennemi à travers Juda. « Pas un seul homme n'échappa à son propre pays », lit-on dans le récit babylonien exagéré. La mort de son père, cependant, l'empêchera d'envahir l'Égypte, et il retournera à Babylone pour monter sur le trône. L'année suivante, Nebucadnetsar, désormais roi de Babylone, reviendra pour accepter l'hommage des dirigeants de Juda, de Syrie et de Phénicie. À cette occasion, Dieu donnera à Jérémie sa grande prophétie des soixante-dix ans (</w:t>
      </w:r>
      <w:r>
        <w:rPr>
          <w:lang w:val="fr_FR" w:bidi="fr_FR"/>
        </w:rPr>
        <w:t>Jr 25.11–12</w:t>
      </w:r>
      <w:r>
        <w:rPr>
          <w:lang w:val="fr_FR" w:bidi="fr_FR"/>
        </w:rPr>
        <w:t xml:space="preserve">), qui deviendra le fondement sur lequel s'appuie </w:t>
      </w:r>
      <w:r>
        <w:rPr>
          <w:lang w:val="fr_FR" w:bidi="fr_FR"/>
        </w:rPr>
        <w:t>Daniel 9.2, 24–27</w:t>
      </w:r>
      <w:r>
        <w:rPr>
          <w:lang w:val="fr_FR" w:bidi="fr_FR"/>
        </w:rPr>
        <w:t>.</w:t>
      </w:r>
    </w:p>
    <w:p>
      <w:pPr/>
      <w:r>
        <w:rPr>
          <w:lang w:val="fr_FR" w:bidi="fr_FR"/>
        </w:rPr>
      </w:r>
      <w:r>
        <w:rPr>
          <w:lang w:val="fr_FR" w:bidi="fr_FR"/>
        </w:rPr>
        <w:t>Un an après la bataille décisive de Carkemisch, Baruc, le scribe de Jérémie, terminera d'enregistrer toutes les paroles dictées par Jérémie et les lira depuis ce rouleau au temple. Un rapport en parviendra au roi, qui enverra Jehudi, un serviteur, chercher le rouleau et le lire pour lui. Une fois cela fait, Jojakim brûlera le rouleau, contre l'avis de ses conseillers, qui suppliaient le roi de ne pas le faire (</w:t>
      </w:r>
      <w:r>
        <w:rPr>
          <w:lang w:val="fr_FR" w:bidi="fr_FR"/>
        </w:rPr>
        <w:t>Jr 36.23–25</w:t>
      </w:r>
      <w:r>
        <w:rPr>
          <w:lang w:val="fr_FR" w:bidi="fr_FR"/>
        </w:rPr>
        <w:t xml:space="preserve">). Le message de Dieu, bientôt réécrit, ajoutera une promesse de jugement redoutable sur Jojakim (v. </w:t>
      </w:r>
      <w:r>
        <w:rPr>
          <w:lang w:val="fr_FR" w:bidi="fr_FR"/>
        </w:rPr>
        <w:t>27–31</w:t>
      </w:r>
      <w:r>
        <w:rPr>
          <w:lang w:val="fr_FR" w:bidi="fr_FR"/>
        </w:rPr>
        <w:t>).</w:t>
      </w:r>
    </w:p>
    <w:p>
      <w:pPr/>
      <w:r>
        <w:rPr>
          <w:lang w:val="fr_FR" w:bidi="fr_FR"/>
        </w:rPr>
      </w:r>
      <w:r>
        <w:rPr>
          <w:lang w:val="fr_FR" w:bidi="fr_FR"/>
        </w:rPr>
        <w:t>Le jeune Nebucadnetsar, ambitieux, était déterminé à ajouter l'Égypte à son royaume. En 601 av. J.‑C., il mènera ses forces à travers Juda à nouveau, mais Néco avait été prévenu à l'avance et était prêt pour l'assaut. Dans le désert de Schur, Nebucadnetsar subira une défaite. Encouragés par cette démonstration de force défensive égyptienne, les partis pro-égyptiens en Juda s'affermiront, persuadant Jojakim de les mener à la liberté de Babylone en s'alliant avec l'Égypte (</w:t>
      </w:r>
      <w:r>
        <w:rPr>
          <w:lang w:val="fr_FR" w:bidi="fr_FR"/>
        </w:rPr>
        <w:t>2R 24.1</w:t>
      </w:r>
      <w:r>
        <w:rPr>
          <w:lang w:val="fr_FR" w:bidi="fr_FR"/>
        </w:rPr>
        <w:t xml:space="preserve">). Mais l'aide de l'Égypte ne viendra pas (v. </w:t>
      </w:r>
      <w:r>
        <w:rPr>
          <w:lang w:val="fr_FR" w:bidi="fr_FR"/>
        </w:rPr>
        <w:t>7</w:t>
      </w:r>
      <w:r>
        <w:rPr>
          <w:lang w:val="fr_FR" w:bidi="fr_FR"/>
        </w:rPr>
        <w:t>).</w:t>
      </w:r>
    </w:p>
    <w:p>
      <w:pPr/>
      <w:r>
        <w:rPr>
          <w:lang w:val="fr_FR" w:bidi="fr_FR"/>
        </w:rPr>
      </w:r>
      <w:r>
        <w:rPr>
          <w:lang w:val="fr_FR" w:bidi="fr_FR"/>
        </w:rPr>
        <w:t>En 599 av. J.‑C., Nebucadnetsar armera ceux qui entouraient le royaume juif rebelle pour harceler les Juifs, ce qu'ils feront volontiers (</w:t>
      </w:r>
      <w:r>
        <w:rPr>
          <w:lang w:val="fr_FR" w:bidi="fr_FR"/>
        </w:rPr>
        <w:t>2R 24.2</w:t>
      </w:r>
      <w:r>
        <w:rPr>
          <w:lang w:val="fr_FR" w:bidi="fr_FR"/>
        </w:rPr>
        <w:t>). De toute évidence, Jojakim a perdu la vie lors de l'un de ces raids. Puisque le peuple le méprisait, son corps sera jeté sans sépulture honorable, comme l'avait prédit Jérémie (</w:t>
      </w:r>
      <w:r>
        <w:rPr>
          <w:lang w:val="fr_FR" w:bidi="fr_FR"/>
        </w:rPr>
        <w:t>Jr 22.19</w:t>
      </w:r>
      <w:r>
        <w:rPr>
          <w:lang w:val="fr_FR" w:bidi="fr_FR"/>
        </w:rPr>
        <w:t>).</w:t>
      </w:r>
    </w:p>
    <w:p>
      <w:pPr/>
      <w:r>
        <w:rPr>
          <w:lang w:val="fr_FR" w:bidi="fr_FR"/>
        </w:rPr>
      </w:r>
      <w:r>
        <w:rPr>
          <w:b/>
          <w:lang w:val="fr_FR" w:bidi="fr_FR"/>
        </w:rPr>
        <w:t>Ministère durant le règne de Sédécias</w:t>
      </w:r>
    </w:p>
    <w:p>
      <w:pPr/>
      <w:r>
        <w:rPr>
          <w:lang w:val="fr_FR" w:bidi="fr_FR"/>
        </w:rPr>
      </w:r>
      <w:r>
        <w:rPr>
          <w:lang w:val="fr_FR" w:bidi="fr_FR"/>
        </w:rPr>
        <w:t>Le siège de Jérusalem par Nebucadnetsar en 598 av. J.‑C. durera peu de temps, car le nouveau roi, Jojakin, couronné à l'âge de 18 ans, savait que la résistance était inutile. Il se rendra, avec toute sa famille et sa cour, en mars 597 av. J.‑C., après avoir régné environ trois mois. La Chronique babylonienne indique qu'« Il [Nebucadnetsar] s'empara de la ville et captura le roi. »</w:t>
      </w:r>
    </w:p>
    <w:p>
      <w:pPr/>
      <w:r>
        <w:rPr>
          <w:lang w:val="fr_FR" w:bidi="fr_FR"/>
        </w:rPr>
      </w:r>
      <w:r>
        <w:rPr>
          <w:lang w:val="fr_FR" w:bidi="fr_FR"/>
        </w:rPr>
        <w:t>Jojakin sera emmené à Babylone avec huit mille (</w:t>
      </w:r>
      <w:r>
        <w:rPr>
          <w:lang w:val="fr_FR" w:bidi="fr_FR"/>
        </w:rPr>
        <w:t>2R 24.16</w:t>
      </w:r>
      <w:r>
        <w:rPr>
          <w:lang w:val="fr_FR" w:bidi="fr_FR"/>
        </w:rPr>
        <w:t xml:space="preserve"> ; voir v. </w:t>
      </w:r>
      <w:r>
        <w:rPr>
          <w:lang w:val="fr_FR" w:bidi="fr_FR"/>
        </w:rPr>
        <w:t>14</w:t>
      </w:r>
      <w:r>
        <w:rPr>
          <w:lang w:val="fr_FR" w:bidi="fr_FR"/>
        </w:rPr>
        <w:t>) officiers, artisans et dirigeants (Ézéchiel parmi eux) et beaucoup de butin. À sa place, Nebucadnetsar nommera Sédécias, l'oncle de Jojakin, pour gouverner. Sédécias entreprendra d'organiser son gouvernement avec l'aide moins compétente et inexpérimentée laissée après la déportation.</w:t>
      </w:r>
    </w:p>
    <w:p>
      <w:pPr/>
      <w:r>
        <w:rPr>
          <w:lang w:val="fr_FR" w:bidi="fr_FR"/>
        </w:rPr>
      </w:r>
      <w:r>
        <w:rPr>
          <w:lang w:val="fr_FR" w:bidi="fr_FR"/>
        </w:rPr>
        <w:t>Jérémie mènera son ministère ingrat, appelant les Juifs à croire en Dieu, à obéir aux lois de Babylone et à rejeter les faux espoirs en Égypte. Sédécias fera la sourde oreille face à ces appels, écoutant plutôt les conseils imprudents de ses conseillers (</w:t>
      </w:r>
      <w:r>
        <w:rPr>
          <w:lang w:val="fr_FR" w:bidi="fr_FR"/>
        </w:rPr>
        <w:t>Jr 37.1–2</w:t>
      </w:r>
      <w:r>
        <w:rPr>
          <w:lang w:val="fr_FR" w:bidi="fr_FR"/>
        </w:rPr>
        <w:t>). Au cours de la première année du règne de Sédécias, Jérémie recevra la vision des deux paniers de figues. Les Juifs emportés à Babylone étaient comme de bonnes figues, tandis que Sédécias et ceux qui faisaient confiance à l'Égypte étaient comme des figues pourries (</w:t>
      </w:r>
      <w:r>
        <w:rPr>
          <w:lang w:val="fr_FR" w:bidi="fr_FR"/>
        </w:rPr>
        <w:t>24.1–8</w:t>
      </w:r>
      <w:r>
        <w:rPr>
          <w:lang w:val="fr_FR" w:bidi="fr_FR"/>
        </w:rPr>
        <w:t>). La raison de cette description réprobatrice était que les Juifs ont commencé à comploter une rébellion contre Babylone avec Édom, Moab, Ammon, Tyr et Sidon dès le début du règne de Sédécias (</w:t>
      </w:r>
      <w:r>
        <w:rPr>
          <w:lang w:val="fr_FR" w:bidi="fr_FR"/>
        </w:rPr>
        <w:t>27.1–3</w:t>
      </w:r>
      <w:r>
        <w:rPr>
          <w:lang w:val="fr_FR" w:bidi="fr_FR"/>
        </w:rPr>
        <w:t>), rompant ainsi leur serment de loyauté envers Nebucadnetsar et répudiant le message de Dieu par l'intermédiaire de Jérémie.</w:t>
      </w:r>
    </w:p>
    <w:p>
      <w:pPr/>
      <w:r>
        <w:rPr>
          <w:lang w:val="fr_FR" w:bidi="fr_FR"/>
        </w:rPr>
      </w:r>
      <w:r>
        <w:rPr>
          <w:lang w:val="fr_FR" w:bidi="fr_FR"/>
        </w:rPr>
        <w:t xml:space="preserve">En Égypte, le Pharaon commencera à renouveler ses projets pour organiser les dissidents au sein de l'Empire babylonien afin de les inciter à se révolter. Il engagera des soldats juifs pour l'aider à protéger sa frontière sud. Ces soldats s'installeront sur une île du Nil appelée Éléphantine, ou Yeb (593–410 av. J.‑C.). Jérémie adressera un oracle à ces Juifs (chap. </w:t>
      </w:r>
      <w:r>
        <w:rPr>
          <w:lang w:val="fr_FR" w:bidi="fr_FR"/>
        </w:rPr>
        <w:t>44</w:t>
      </w:r>
      <w:r>
        <w:rPr>
          <w:lang w:val="fr_FR" w:bidi="fr_FR"/>
        </w:rPr>
        <w:t>). Le traité stipulant que les Juifs aideraient l'Égypte supposait également que les Égyptiens aideraient Israël. Lorsque les Babyloniens ont assiégé Jérusalem en 589, le Pharaon Hophra viendra en aide à Sédécias. Nebucadnetsar, qui régnait depuis Ribla, ordonnera que le siège contre Jérusalem soit levé pour mener une attaque surprise contre Hophra (</w:t>
      </w:r>
      <w:r>
        <w:rPr>
          <w:lang w:val="fr_FR" w:bidi="fr_FR"/>
        </w:rPr>
        <w:t>37.5</w:t>
      </w:r>
      <w:r>
        <w:rPr>
          <w:lang w:val="fr_FR" w:bidi="fr_FR"/>
        </w:rPr>
        <w:t xml:space="preserve">). Cette libération donnera à Jérémie l'occasion de se rendre à Anathoth pour s'assurer de la possession d'une propriété familiale (v. </w:t>
      </w:r>
      <w:r>
        <w:rPr>
          <w:lang w:val="fr_FR" w:bidi="fr_FR"/>
        </w:rPr>
        <w:t>12</w:t>
      </w:r>
      <w:r>
        <w:rPr>
          <w:lang w:val="fr_FR" w:bidi="fr_FR"/>
        </w:rPr>
        <w:t>). Cependant, Jireija, capitaine de la garde, arrêtera Jérémie à la Porte de Benjamin pour défection à l'ennemi, et il sera battu et jeté dans un cachot. Le roi Sédécias le fera sortir après de nombreux jours pour obtenir une prédiction. Avec une audace caractéristique, Jérémie dira au roi qu'il deviendrait bientôt captif. Jérémie demandera par la même occasion un soulagement de l'injustice pour lui-même. Il obtiendra une partie de sa demande mais restera prisonnier dans la cour de la garde.</w:t>
      </w:r>
    </w:p>
    <w:p>
      <w:pPr/>
      <w:r>
        <w:rPr>
          <w:lang w:val="fr_FR" w:bidi="fr_FR"/>
        </w:rPr>
      </w:r>
      <w:r>
        <w:rPr>
          <w:lang w:val="fr_FR" w:bidi="fr_FR"/>
        </w:rPr>
        <w:t>L'armée babylonienne poursuivra le Pharaon Hophra jusqu'en Égypte et reviendra écraser Jérusalem sans aucune pitié. Le siège, qui a commencé en 589 av. J.‑C., sera rétabli avec rigueur en janvier 588, la neuvième année de Sédécias (</w:t>
      </w:r>
      <w:r>
        <w:rPr>
          <w:lang w:val="fr_FR" w:bidi="fr_FR"/>
        </w:rPr>
        <w:t>39.1</w:t>
      </w:r>
      <w:r>
        <w:rPr>
          <w:lang w:val="fr_FR" w:bidi="fr_FR"/>
        </w:rPr>
        <w:t>). Pendant ce temps, le Seigneur donnera à Jérémie la prescience d'une visite d'un cousin qui souhaitait vendre un champ près d'Anathoth (</w:t>
      </w:r>
      <w:r>
        <w:rPr>
          <w:lang w:val="fr_FR" w:bidi="fr_FR"/>
        </w:rPr>
        <w:t>32.7–9</w:t>
      </w:r>
      <w:r>
        <w:rPr>
          <w:lang w:val="fr_FR" w:bidi="fr_FR"/>
        </w:rPr>
        <w:t xml:space="preserve"> ; cf. </w:t>
      </w:r>
      <w:r>
        <w:rPr>
          <w:lang w:val="fr_FR" w:bidi="fr_FR"/>
        </w:rPr>
        <w:t>37.12</w:t>
      </w:r>
      <w:r>
        <w:rPr>
          <w:lang w:val="fr_FR" w:bidi="fr_FR"/>
        </w:rPr>
        <w:t>). Jérémie achètera le champ comme une leçon pour confirmer le message de restauration après une captivité de soixante-dix ans (</w:t>
      </w:r>
      <w:r>
        <w:rPr>
          <w:lang w:val="fr_FR" w:bidi="fr_FR"/>
        </w:rPr>
        <w:t>29.10</w:t>
      </w:r>
      <w:r>
        <w:rPr>
          <w:lang w:val="fr_FR" w:bidi="fr_FR"/>
        </w:rPr>
        <w:t>).</w:t>
      </w:r>
    </w:p>
    <w:p>
      <w:pPr/>
      <w:r>
        <w:rPr>
          <w:lang w:val="fr_FR" w:bidi="fr_FR"/>
        </w:rPr>
      </w:r>
      <w:r>
        <w:rPr>
          <w:lang w:val="fr_FR" w:bidi="fr_FR"/>
        </w:rPr>
        <w:t>Les armées de Babylone couperont toutes les fournitures de Jérusalem et détruiront les deux dernières forteresses juives périphériques de Lakis et Azéka (</w:t>
      </w:r>
      <w:r>
        <w:rPr>
          <w:lang w:val="fr_FR" w:bidi="fr_FR"/>
        </w:rPr>
        <w:t>34.7</w:t>
      </w:r>
      <w:r>
        <w:rPr>
          <w:lang w:val="fr_FR" w:bidi="fr_FR"/>
        </w:rPr>
        <w:t>). La nourriture deviendra rare. Les maladies se propageront. Les eaux usées non évacuées et l'eau des citernes impures causeront la peste. Avec l'augmentation de la détresse est venu l'appel accru de Jérémie pour que la ville se rende.</w:t>
      </w:r>
    </w:p>
    <w:p>
      <w:pPr/>
      <w:r>
        <w:rPr>
          <w:lang w:val="fr_FR" w:bidi="fr_FR"/>
        </w:rPr>
      </w:r>
      <w:r>
        <w:rPr>
          <w:lang w:val="fr_FR" w:bidi="fr_FR"/>
        </w:rPr>
        <w:t>Jérémie restera dans la cour de la prison jusqu'à ce que les Babyloniens percent le mur de la ville en juillet 586 av. J.‑C. Le roi s'échappera de nuit et réussira à atteindre les plaines de Jéricho, mais il y sera capturé et emmené à Ribla. La famille et les conseillers de Sédécias seront tués ; lui-même sera aveuglé et emmené enchaîné à Babylone, où il mourra peu de temps après (</w:t>
      </w:r>
      <w:r>
        <w:rPr>
          <w:lang w:val="fr_FR" w:bidi="fr_FR"/>
        </w:rPr>
        <w:t>39.6–7</w:t>
      </w:r>
      <w:r>
        <w:rPr>
          <w:lang w:val="fr_FR" w:bidi="fr_FR"/>
        </w:rPr>
        <w:t>).</w:t>
      </w:r>
    </w:p>
    <w:p>
      <w:pPr/>
      <w:r>
        <w:rPr>
          <w:lang w:val="fr_FR" w:bidi="fr_FR"/>
        </w:rPr>
      </w:r>
      <w:r>
        <w:rPr>
          <w:lang w:val="fr_FR" w:bidi="fr_FR"/>
        </w:rPr>
        <w:t>De retour à Jérusalem, Nebuzaradan, le général babylonien, enverra la plupart des Juifs en captivité. Jérémie, cependant, bénéficiera d'une attention particulière : après avoir été libéré de prison, il sera placé sous la garde de Guedalia, fils d'Achikam.</w:t>
      </w:r>
    </w:p>
    <w:p>
      <w:pPr/>
      <w:r>
        <w:rPr>
          <w:lang w:val="fr_FR" w:bidi="fr_FR"/>
        </w:rPr>
      </w:r>
      <w:r>
        <w:rPr>
          <w:b/>
          <w:lang w:val="fr_FR" w:bidi="fr_FR"/>
        </w:rPr>
        <w:t>Après la chute de Jérusalem</w:t>
      </w:r>
    </w:p>
    <w:p>
      <w:pPr/>
      <w:r>
        <w:rPr>
          <w:lang w:val="fr_FR" w:bidi="fr_FR"/>
        </w:rPr>
      </w:r>
      <w:r>
        <w:rPr>
          <w:lang w:val="fr_FR" w:bidi="fr_FR"/>
        </w:rPr>
        <w:t>Un mois après la chute de Jérusalem, la ville sera incendiée et les murs détruits. Guedalia sera nommé gouverneur de la communauté agricole restante, avec son quartier général à Mitspa. Jérémie retournera à Jérusalem, où, selon la tradition, il s'est installé dans une grotte près de ce qui est maintenant connu sous le nom du Calvaire de Gordon. C'est là qu'il écrira le livre des Lamentations.</w:t>
      </w:r>
    </w:p>
    <w:p>
      <w:pPr/>
      <w:r>
        <w:rPr>
          <w:lang w:val="fr_FR" w:bidi="fr_FR"/>
        </w:rPr>
      </w:r>
      <w:r>
        <w:rPr>
          <w:lang w:val="fr_FR" w:bidi="fr_FR"/>
        </w:rPr>
        <w:t>Le roi ammonite Baalis, complotant une rébellion contre Babylone, instiguera le meurtre de Guedalia (</w:t>
      </w:r>
      <w:r>
        <w:rPr>
          <w:lang w:val="fr_FR" w:bidi="fr_FR"/>
        </w:rPr>
        <w:t>40.13</w:t>
      </w:r>
      <w:r>
        <w:rPr>
          <w:lang w:val="fr_FR" w:bidi="fr_FR"/>
        </w:rPr>
        <w:t>). Dans la réaction qui s'en suivra, le reste du peuple suivra le chef Jochanan Ben Karéach jusqu'à un camp près de Bethléhem, avec l'intention d'aller en Égypte. Ils demanderont à Jérémie, depuis Jérusalem, de donner des conseils de la part du Seigneur, promettant d'y obéir. Le message de Jérémie exigera qu'ils restent en Israël et ne partent pas en Égypte. La désobéissance sera complète et immédiate. Craignant Babylone, ils quitteront Juda, emmenant Jérémie avec eux, et ils entreront en Égypte (</w:t>
      </w:r>
      <w:r>
        <w:rPr>
          <w:lang w:val="fr_FR" w:bidi="fr_FR"/>
        </w:rPr>
        <w:t>41.16–43.7</w:t>
      </w:r>
      <w:r>
        <w:rPr>
          <w:lang w:val="fr_FR" w:bidi="fr_FR"/>
        </w:rPr>
        <w:t>).</w:t>
      </w:r>
    </w:p>
    <w:p>
      <w:pPr/>
      <w:r>
        <w:rPr>
          <w:lang w:val="fr_FR" w:bidi="fr_FR"/>
        </w:rPr>
      </w:r>
      <w:r>
        <w:rPr>
          <w:lang w:val="fr_FR" w:bidi="fr_FR"/>
        </w:rPr>
        <w:t>Jérémie ne cessera pas son ministère en Égypte. Son message à Tachpanès (</w:t>
      </w:r>
      <w:r>
        <w:rPr>
          <w:lang w:val="fr_FR" w:bidi="fr_FR"/>
        </w:rPr>
        <w:t>43.8–12</w:t>
      </w:r>
      <w:r>
        <w:rPr>
          <w:lang w:val="fr_FR" w:bidi="fr_FR"/>
        </w:rPr>
        <w:t>) assurera une conquête victorieuse de la terre par Nebucadnetsar, qui aura lieu en 568–567 av. J.‑C.</w:t>
      </w:r>
    </w:p>
    <w:p>
      <w:pPr/>
      <w:r>
        <w:rPr>
          <w:lang w:val="fr_FR" w:bidi="fr_FR"/>
        </w:rPr>
      </w:r>
      <w:r>
        <w:rPr>
          <w:lang w:val="fr_FR" w:bidi="fr_FR"/>
        </w:rPr>
        <w:t>Les Juifs de toutes les régions d'Égypte se rassembleront pour discuter de leur avenir en tant qu'exilés. Jérémie saisira l'occasion pour dénoncer leur idolâtrie. Les femmes juives ainsi que les hommes soutiendront qu'ils avaient connu la prospérité en servant les idoles, mais avaient souffert depuis qu'ils avaient cessé. Jérémie condamnera leur aveuglement obstiné face à la réalité et transmettra l'accusation de Dieu. En signe de confirmation, Jérémie prédira que le Pharaon Hophra d'Égypte serait assassiné (</w:t>
      </w:r>
      <w:r>
        <w:rPr>
          <w:lang w:val="fr_FR" w:bidi="fr_FR"/>
        </w:rPr>
        <w:t>44.30</w:t>
      </w:r>
      <w:r>
        <w:rPr>
          <w:lang w:val="fr_FR" w:bidi="fr_FR"/>
        </w:rPr>
        <w:t>), ce qui se produira en 466 av. J.‑C. Aucun autre récit des actes de Jérémie n'existe dans la Bible. La tradition dit que Jérémie sera lapidé à mort par les habitants de la colonie d'exil juive à Tachpanès.</w:t>
      </w:r>
    </w:p>
    <w:p>
      <w:pPr/>
      <w:r>
        <w:rPr>
          <w:lang w:val="fr_FR" w:bidi="fr_FR"/>
        </w:rPr>
      </w:r>
      <w:r>
        <w:rPr>
          <w:lang w:val="fr_FR" w:bidi="fr_FR"/>
        </w:rPr>
        <w:t xml:space="preserve">Bien que Jérémie ait souffert de rejets continus durant sa vie, il sera honoré par de nombreux embellissements apocryphes et traditionnels à son histoire. Jésus pourrait bien avoir pensé à Jérémie lorsqu'il dira : « </w:t>
      </w:r>
      <w:r>
        <w:rPr>
          <w:lang w:val="fr_FR" w:bidi="fr_FR"/>
        </w:rPr>
        <w:t>vous bâtissez les tombeaux des prophètes et ornez les sépulcres des justes</w:t>
      </w:r>
      <w:r>
        <w:rPr>
          <w:lang w:val="fr_FR" w:bidi="fr_FR"/>
        </w:rPr>
        <w:t xml:space="preserve"> [...]. </w:t>
      </w:r>
      <w:r>
        <w:rPr>
          <w:lang w:val="fr_FR" w:bidi="fr_FR"/>
        </w:rPr>
        <w:t>Vous êtes les fils de ceux qui ont tué les prophètes</w:t>
      </w:r>
      <w:r>
        <w:rPr>
          <w:lang w:val="fr_FR" w:bidi="fr_FR"/>
        </w:rPr>
        <w:t xml:space="preserve"> » (</w:t>
      </w:r>
      <w:r>
        <w:rPr>
          <w:lang w:val="fr_FR" w:bidi="fr_FR"/>
        </w:rPr>
        <w:t>Mt 23.29–31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Israël, Histoire d'</w:t>
      </w:r>
      <w:r>
        <w:rPr>
          <w:lang w:val="fr_FR" w:bidi="fr_FR"/>
        </w:rPr>
        <w:t xml:space="preserve"> ; </w:t>
      </w:r>
      <w:r>
        <w:rPr>
          <w:lang w:val="fr_FR" w:bidi="fr_FR"/>
        </w:rPr>
        <w:t>Jérémie, Livre de</w:t>
      </w:r>
      <w:r>
        <w:rPr>
          <w:lang w:val="fr_FR" w:bidi="fr_FR"/>
        </w:rPr>
        <w:t xml:space="preserve"> ; </w:t>
      </w:r>
      <w:r>
        <w:rPr>
          <w:lang w:val="fr_FR" w:bidi="fr_FR"/>
        </w:rPr>
        <w:t>Prophète, Prophétesse</w:t>
      </w:r>
      <w:r>
        <w:rPr>
          <w:lang w:val="fr_FR" w:bidi="fr_FR"/>
        </w:rPr>
        <w:t>.</w:t>
      </w:r>
    </w:p>
    <w:p>
      <w:pPr/>
      <w:r>
        <w:rPr>
          <w:lang w:val="fr_FR" w:bidi="fr_FR"/>
        </w:rPr>
      </w:r>
      <w:r>
        <w:rPr>
          <w:lang w:val="fr_FR" w:bidi="fr_FR"/>
        </w:rPr>
        <w:t>2. Chef de famille dans la partie transjordanienne de Manassé que Tiglath-Piléser a capturée (</w:t>
      </w:r>
      <w:r>
        <w:rPr>
          <w:lang w:val="fr_FR" w:bidi="fr_FR"/>
        </w:rPr>
        <w:t>1Ch 5.23–26</w:t>
      </w:r>
      <w:r>
        <w:rPr>
          <w:lang w:val="fr_FR" w:bidi="fr_FR"/>
        </w:rPr>
        <w:t xml:space="preserve"> ; voir </w:t>
      </w:r>
      <w:r>
        <w:rPr>
          <w:lang w:val="fr_FR" w:bidi="fr_FR"/>
        </w:rPr>
        <w:t>2R 15.29</w:t>
      </w:r>
      <w:r>
        <w:rPr>
          <w:lang w:val="fr_FR" w:bidi="fr_FR"/>
        </w:rPr>
        <w:t>).</w:t>
      </w:r>
    </w:p>
    <w:p>
      <w:pPr/>
      <w:r>
        <w:rPr>
          <w:lang w:val="fr_FR" w:bidi="fr_FR"/>
        </w:rPr>
      </w:r>
      <w:r>
        <w:rPr>
          <w:lang w:val="fr_FR" w:bidi="fr_FR"/>
        </w:rPr>
        <w:t>3. Père de Hamuthal, une épouse du roi Josias (</w:t>
      </w:r>
      <w:r>
        <w:rPr>
          <w:lang w:val="fr_FR" w:bidi="fr_FR"/>
        </w:rPr>
        <w:t>2R 23.31</w:t>
      </w:r>
      <w:r>
        <w:rPr>
          <w:lang w:val="fr_FR" w:bidi="fr_FR"/>
        </w:rPr>
        <w:t xml:space="preserve"> ; </w:t>
      </w:r>
      <w:r>
        <w:rPr>
          <w:lang w:val="fr_FR" w:bidi="fr_FR"/>
        </w:rPr>
        <w:t>24.18</w:t>
      </w:r>
      <w:r>
        <w:rPr>
          <w:lang w:val="fr_FR" w:bidi="fr_FR"/>
        </w:rPr>
        <w:t>).</w:t>
      </w:r>
    </w:p>
    <w:p>
      <w:pPr/>
      <w:r>
        <w:rPr>
          <w:lang w:val="fr_FR" w:bidi="fr_FR"/>
        </w:rPr>
      </w:r>
      <w:r>
        <w:rPr>
          <w:lang w:val="fr_FR" w:bidi="fr_FR"/>
        </w:rPr>
        <w:t>4. Archer et frondeur bénjamite ambidextre qui a rejoint David à Tsiklag (</w:t>
      </w:r>
      <w:r>
        <w:rPr>
          <w:lang w:val="fr_FR" w:bidi="fr_FR"/>
        </w:rPr>
        <w:t>1Ch 12.4</w:t>
      </w:r>
      <w:r>
        <w:rPr>
          <w:lang w:val="fr_FR" w:bidi="fr_FR"/>
        </w:rPr>
        <w:t>).</w:t>
      </w:r>
    </w:p>
    <w:p>
      <w:pPr/>
      <w:r>
        <w:rPr>
          <w:lang w:val="fr_FR" w:bidi="fr_FR"/>
        </w:rPr>
      </w:r>
      <w:r>
        <w:rPr>
          <w:lang w:val="fr_FR" w:bidi="fr_FR"/>
        </w:rPr>
        <w:t>5, 6. Deux soldats gadites qui ont rejoint l'armée de David (</w:t>
      </w:r>
      <w:r>
        <w:rPr>
          <w:lang w:val="fr_FR" w:bidi="fr_FR"/>
        </w:rPr>
        <w:t>1Ch 12.10, 13</w:t>
      </w:r>
      <w:r>
        <w:rPr>
          <w:lang w:val="fr_FR" w:bidi="fr_FR"/>
        </w:rPr>
        <w:t>).</w:t>
      </w:r>
    </w:p>
    <w:p>
      <w:pPr/>
      <w:r>
        <w:rPr>
          <w:lang w:val="fr_FR" w:bidi="fr_FR"/>
        </w:rPr>
      </w:r>
      <w:r>
        <w:rPr>
          <w:lang w:val="fr_FR" w:bidi="fr_FR"/>
        </w:rPr>
        <w:t>7. Prêtre postexilique qui, avec Néhémie, a apposé son sceau sur l'alliance, renouvelant la promesse du peuple d'obéir aux lois de Dieu (</w:t>
      </w:r>
      <w:r>
        <w:rPr>
          <w:lang w:val="fr_FR" w:bidi="fr_FR"/>
        </w:rPr>
        <w:t>Né 10.2</w:t>
      </w:r>
      <w:r>
        <w:rPr>
          <w:lang w:val="fr_FR" w:bidi="fr_FR"/>
        </w:rPr>
        <w:t>). Il est mentionné à nouveau (</w:t>
      </w:r>
      <w:r>
        <w:rPr>
          <w:lang w:val="fr_FR" w:bidi="fr_FR"/>
        </w:rPr>
        <w:t>12.34</w:t>
      </w:r>
      <w:r>
        <w:rPr>
          <w:lang w:val="fr_FR" w:bidi="fr_FR"/>
        </w:rPr>
        <w:t>) comme faisant partie de la procession pour la dédicace du nouveau mur de Jérusalem.</w:t>
      </w:r>
    </w:p>
    <w:p>
      <w:pPr/>
      <w:r>
        <w:rPr>
          <w:lang w:val="fr_FR" w:bidi="fr_FR"/>
        </w:rPr>
      </w:r>
      <w:r>
        <w:rPr>
          <w:lang w:val="fr_FR" w:bidi="fr_FR"/>
        </w:rPr>
        <w:t>8. Prêtre revenu d'exil avec Zorobabel (</w:t>
      </w:r>
      <w:r>
        <w:rPr>
          <w:lang w:val="fr_FR" w:bidi="fr_FR"/>
        </w:rPr>
        <w:t>Né 12.1</w:t>
      </w:r>
      <w:r>
        <w:rPr>
          <w:lang w:val="fr_FR" w:bidi="fr_FR"/>
        </w:rPr>
        <w:t xml:space="preserve">) et devenu chef d'une famille de prêtres (v. </w:t>
      </w:r>
      <w:r>
        <w:rPr>
          <w:lang w:val="fr_FR" w:bidi="fr_FR"/>
        </w:rPr>
        <w:t>12</w:t>
      </w:r>
      <w:r>
        <w:rPr>
          <w:lang w:val="fr_FR" w:bidi="fr_FR"/>
        </w:rPr>
        <w:t>).</w:t>
      </w:r>
    </w:p>
    <w:p>
      <w:pPr/>
      <w:r>
        <w:rPr>
          <w:lang w:val="fr_FR" w:bidi="fr_FR"/>
        </w:rPr>
      </w:r>
      <w:r>
        <w:rPr>
          <w:lang w:val="fr_FR" w:bidi="fr_FR"/>
        </w:rPr>
        <w:t>9. Père de Jaazania, un Récabite qui a refusé de boire du vin (</w:t>
      </w:r>
      <w:r>
        <w:rPr>
          <w:lang w:val="fr_FR" w:bidi="fr_FR"/>
        </w:rPr>
        <w:t>Jr 35.3</w:t>
      </w:r>
      <w:r>
        <w:rPr>
          <w:lang w:val="fr_FR" w:bidi="fr_FR"/>
        </w:rPr>
        <w:t>).</w:t>
      </w:r>
      <w:r>
        <w:rPr>
          <w:lang w:val="fr_FR" w:bidi="fr_FR"/>
        </w:rPr>
      </w:r>
      <w:r>
        <w:rPr>
          <w:lang w:val="fr_FR" w:bidi="fr_FR"/>
        </w:rPr>
      </w:r>
    </w:p>
    <w:p>
      <w:pPr/>
      <w:r>
        <w:rPr>
          <w:lang w:val="fr_FR" w:bidi="fr_FR"/>
        </w:rPr>
      </w:r>
    </w:p>
    <w:p>
      <w:pPr>
        <w:pStyle w:val="Heading2"/>
      </w:pPr>
      <w:r>
        <w:rPr>
          <w:lang w:val="fr_FR" w:bidi="fr_FR"/>
        </w:rPr>
        <w:t>Jerémoth</w:t>
      </w:r>
      <w:r>
        <w:rPr>
          <w:lang w:val="fr_FR" w:bidi="fr_FR"/>
        </w:rPr>
      </w:r>
    </w:p>
    <w:p>
      <w:pPr/>
      <w:r>
        <w:rPr>
          <w:lang w:val="fr_FR" w:bidi="fr_FR"/>
        </w:rPr>
      </w:r>
      <w:r>
        <w:rPr>
          <w:lang w:val="fr_FR" w:bidi="fr_FR"/>
        </w:rPr>
        <w:t>1. Un des neuf fils de Beker et un chef de la tribu de Benjamin (</w:t>
      </w:r>
      <w:r>
        <w:rPr>
          <w:lang w:val="fr_FR" w:bidi="fr_FR"/>
        </w:rPr>
        <w:t>1Ch 7.8</w:t>
      </w:r>
      <w:r>
        <w:rPr>
          <w:lang w:val="fr_FR" w:bidi="fr_FR"/>
        </w:rPr>
        <w:t>).</w:t>
      </w:r>
    </w:p>
    <w:p>
      <w:pPr/>
      <w:r>
        <w:rPr>
          <w:lang w:val="fr_FR" w:bidi="fr_FR"/>
        </w:rPr>
      </w:r>
      <w:r>
        <w:rPr>
          <w:lang w:val="fr_FR" w:bidi="fr_FR"/>
        </w:rPr>
        <w:t>2. Benjaminite, fils de Béria et chef de sa famille qui vivait à Jérusalem (</w:t>
      </w:r>
      <w:r>
        <w:rPr>
          <w:lang w:val="fr_FR" w:bidi="fr_FR"/>
        </w:rPr>
        <w:t>1Ch 8.14</w:t>
      </w:r>
      <w:r>
        <w:rPr>
          <w:lang w:val="fr_FR" w:bidi="fr_FR"/>
        </w:rPr>
        <w:t>).</w:t>
      </w:r>
    </w:p>
    <w:p>
      <w:pPr/>
      <w:r>
        <w:rPr>
          <w:lang w:val="fr_FR" w:bidi="fr_FR"/>
        </w:rPr>
      </w:r>
      <w:r>
        <w:rPr>
          <w:lang w:val="fr_FR" w:bidi="fr_FR"/>
        </w:rPr>
        <w:t>3. Lévite de la famille de Merari et l'un des trois fils de Muschi enregistrés pendant le règne de David (</w:t>
      </w:r>
      <w:r>
        <w:rPr>
          <w:lang w:val="fr_FR" w:bidi="fr_FR"/>
        </w:rPr>
        <w:t>1Ch 23.23</w:t>
      </w:r>
      <w:r>
        <w:rPr>
          <w:lang w:val="fr_FR" w:bidi="fr_FR"/>
        </w:rPr>
        <w:t xml:space="preserve">). Son nom est alternativement orthographié </w:t>
      </w:r>
      <w:r>
        <w:rPr>
          <w:lang w:val="fr_FR" w:bidi="fr_FR"/>
        </w:rPr>
        <w:t>Jerimoth</w:t>
      </w:r>
      <w:r>
        <w:rPr>
          <w:lang w:val="fr_FR" w:bidi="fr_FR"/>
        </w:rPr>
        <w:t xml:space="preserve"> ici et dans </w:t>
      </w:r>
      <w:r>
        <w:rPr>
          <w:lang w:val="fr_FR" w:bidi="fr_FR"/>
        </w:rPr>
        <w:t>1 Chroniques 24.30</w:t>
      </w:r>
      <w:r>
        <w:rPr>
          <w:lang w:val="fr_FR" w:bidi="fr_FR"/>
        </w:rPr>
        <w:t>.</w:t>
      </w:r>
    </w:p>
    <w:p>
      <w:pPr/>
      <w:r>
        <w:rPr>
          <w:lang w:val="fr_FR" w:bidi="fr_FR"/>
        </w:rPr>
      </w:r>
      <w:r>
        <w:rPr>
          <w:lang w:val="fr_FR" w:bidi="fr_FR"/>
        </w:rPr>
        <w:t>4. Le fils d'Héman et le chef de la quinzième des vingt-quatre divisions de musiciens formées pour le service dans la maison du Seigneur (</w:t>
      </w:r>
      <w:r>
        <w:rPr>
          <w:lang w:val="fr_FR" w:bidi="fr_FR"/>
        </w:rPr>
        <w:t>1Ch 25.22</w:t>
      </w:r>
      <w:r>
        <w:rPr>
          <w:lang w:val="fr_FR" w:bidi="fr_FR"/>
        </w:rPr>
        <w:t xml:space="preserve">). Ici et dans </w:t>
      </w:r>
      <w:r>
        <w:rPr>
          <w:lang w:val="fr_FR" w:bidi="fr_FR"/>
        </w:rPr>
        <w:t>1 Chroniques 25.4</w:t>
      </w:r>
      <w:r>
        <w:rPr>
          <w:lang w:val="fr_FR" w:bidi="fr_FR"/>
        </w:rPr>
        <w:t xml:space="preserve">, son prénom est orthographié </w:t>
      </w:r>
      <w:r>
        <w:rPr>
          <w:lang w:val="fr_FR" w:bidi="fr_FR"/>
        </w:rPr>
        <w:t>Jerimoth</w:t>
      </w:r>
      <w:r>
        <w:rPr>
          <w:lang w:val="fr_FR" w:bidi="fr_FR"/>
        </w:rPr>
        <w:t>.</w:t>
      </w:r>
    </w:p>
    <w:p>
      <w:pPr/>
      <w:r>
        <w:rPr>
          <w:lang w:val="fr_FR" w:bidi="fr_FR"/>
        </w:rPr>
      </w:r>
      <w:r>
        <w:rPr>
          <w:lang w:val="fr_FR" w:bidi="fr_FR"/>
        </w:rPr>
        <w:t>5. Fils d'Azriel et chef officiel de la tribu de Nephthali pendant le règne de David (</w:t>
      </w:r>
      <w:r>
        <w:rPr>
          <w:lang w:val="fr_FR" w:bidi="fr_FR"/>
        </w:rPr>
        <w:t>1Ch 27.19</w:t>
      </w:r>
      <w:r>
        <w:rPr>
          <w:lang w:val="fr_FR" w:bidi="fr_FR"/>
        </w:rPr>
        <w:t xml:space="preserve">). Son prénom est orthographié </w:t>
      </w:r>
      <w:r>
        <w:rPr>
          <w:lang w:val="fr_FR" w:bidi="fr_FR"/>
        </w:rPr>
        <w:t>Jerimoth</w:t>
      </w:r>
      <w:r>
        <w:rPr>
          <w:lang w:val="fr_FR" w:bidi="fr_FR"/>
        </w:rPr>
        <w:t xml:space="preserve"> dans certains textes.</w:t>
      </w:r>
    </w:p>
    <w:p>
      <w:pPr/>
      <w:r>
        <w:rPr>
          <w:lang w:val="fr_FR" w:bidi="fr_FR"/>
        </w:rPr>
      </w:r>
      <w:r>
        <w:rPr>
          <w:lang w:val="fr_FR" w:bidi="fr_FR"/>
        </w:rPr>
        <w:t>6. Un des descendants d'Élam qui sera encouragé par Esdras à divorcer de sa femme étrangère pendant la période postexilique (</w:t>
      </w:r>
      <w:r>
        <w:rPr>
          <w:lang w:val="fr_FR" w:bidi="fr_FR"/>
        </w:rPr>
        <w:t>Esd 10.26</w:t>
      </w:r>
      <w:r>
        <w:rPr>
          <w:lang w:val="fr_FR" w:bidi="fr_FR"/>
        </w:rPr>
        <w:t>).</w:t>
      </w:r>
    </w:p>
    <w:p>
      <w:pPr/>
      <w:r>
        <w:rPr>
          <w:lang w:val="fr_FR" w:bidi="fr_FR"/>
        </w:rPr>
      </w:r>
      <w:r>
        <w:rPr>
          <w:lang w:val="fr_FR" w:bidi="fr_FR"/>
        </w:rPr>
        <w:t>7. Un des descendants de Zatthu qui sera encouragé par Esdras à divorcer de sa femme étrangère (</w:t>
      </w:r>
      <w:r>
        <w:rPr>
          <w:lang w:val="fr_FR" w:bidi="fr_FR"/>
        </w:rPr>
        <w:t>Esd 10.27</w:t>
      </w:r>
      <w:r>
        <w:rPr>
          <w:lang w:val="fr_FR" w:bidi="fr_FR"/>
        </w:rPr>
        <w:t>).</w:t>
      </w:r>
    </w:p>
    <w:p>
      <w:pPr/>
      <w:r>
        <w:rPr>
          <w:lang w:val="fr_FR" w:bidi="fr_FR"/>
        </w:rPr>
      </w:r>
      <w:r>
        <w:rPr>
          <w:lang w:val="fr_FR" w:bidi="fr_FR"/>
        </w:rPr>
        <w:t>8. Un des descendants de Bani qui sera encouragé par Esdras à divorcer de sa femme étrangère (</w:t>
      </w:r>
      <w:r>
        <w:rPr>
          <w:lang w:val="fr_FR" w:bidi="fr_FR"/>
        </w:rPr>
        <w:t>Esd 10.29</w:t>
      </w:r>
      <w:r>
        <w:rPr>
          <w:lang w:val="fr_FR" w:bidi="fr_FR"/>
        </w:rPr>
        <w:t>). Il est nommé « Ramoth » dans la version LSG.</w:t>
      </w:r>
      <w:r>
        <w:rPr>
          <w:lang w:val="fr_FR" w:bidi="fr_FR"/>
        </w:rPr>
      </w:r>
      <w:r>
        <w:rPr>
          <w:lang w:val="fr_FR" w:bidi="fr_FR"/>
        </w:rPr>
      </w:r>
    </w:p>
    <w:p>
      <w:pPr/>
      <w:r>
        <w:rPr>
          <w:lang w:val="fr_FR" w:bidi="fr_FR"/>
        </w:rPr>
      </w:r>
    </w:p>
    <w:p>
      <w:pPr>
        <w:pStyle w:val="Heading2"/>
      </w:pPr>
      <w:r>
        <w:rPr>
          <w:lang w:val="fr_FR" w:bidi="fr_FR"/>
        </w:rPr>
        <w:t>Jeribaï</w:t>
      </w:r>
      <w:r>
        <w:rPr>
          <w:lang w:val="fr_FR" w:bidi="fr_FR"/>
        </w:rPr>
      </w:r>
    </w:p>
    <w:p>
      <w:pPr/>
      <w:r>
        <w:rPr>
          <w:lang w:val="fr_FR" w:bidi="fr_FR"/>
        </w:rPr>
      </w:r>
      <w:r>
        <w:rPr>
          <w:lang w:val="fr_FR" w:bidi="fr_FR"/>
        </w:rPr>
        <w:t>Fils d'Elnaam et l'un des vaillants hommes de David (</w:t>
      </w:r>
      <w:r>
        <w:rPr>
          <w:lang w:val="fr_FR" w:bidi="fr_FR"/>
        </w:rPr>
        <w:t>1Ch 11.46</w:t>
      </w:r>
      <w:r>
        <w:rPr>
          <w:lang w:val="fr_FR" w:bidi="fr_FR"/>
        </w:rPr>
        <w:t>).</w:t>
      </w:r>
      <w:r>
        <w:rPr>
          <w:lang w:val="fr_FR" w:bidi="fr_FR"/>
        </w:rPr>
      </w:r>
      <w:r>
        <w:rPr>
          <w:lang w:val="fr_FR" w:bidi="fr_FR"/>
        </w:rPr>
      </w:r>
    </w:p>
    <w:p>
      <w:pPr/>
      <w:r>
        <w:rPr>
          <w:lang w:val="fr_FR" w:bidi="fr_FR"/>
        </w:rPr>
      </w:r>
    </w:p>
    <w:p>
      <w:pPr>
        <w:pStyle w:val="Heading2"/>
      </w:pPr>
      <w:r>
        <w:rPr>
          <w:lang w:val="fr_FR" w:bidi="fr_FR"/>
        </w:rPr>
        <w:t>Jéricho</w:t>
      </w:r>
      <w:r>
        <w:rPr>
          <w:lang w:val="fr_FR" w:bidi="fr_FR"/>
        </w:rPr>
      </w:r>
    </w:p>
    <w:p>
      <w:pPr/>
      <w:r>
        <w:rPr>
          <w:lang w:val="fr_FR" w:bidi="fr_FR"/>
        </w:rPr>
      </w:r>
      <w:r>
        <w:rPr>
          <w:lang w:val="fr_FR" w:bidi="fr_FR"/>
        </w:rPr>
        <w:t xml:space="preserve">Ville très ancienne située à l'ouest du Jourdain. Le nom de Jéricho pourrait être lié au nom ancien du dieu lunaire cananéen. Les mots hébreux qui signifient </w:t>
      </w:r>
      <w:r>
        <w:rPr>
          <w:i/>
          <w:lang w:val="fr_FR" w:bidi="fr_FR"/>
        </w:rPr>
        <w:t>lune</w:t>
      </w:r>
      <w:r>
        <w:rPr>
          <w:lang w:val="fr_FR" w:bidi="fr_FR"/>
        </w:rPr>
        <w:t xml:space="preserve">, </w:t>
      </w:r>
      <w:r>
        <w:rPr>
          <w:i/>
          <w:lang w:val="fr_FR" w:bidi="fr_FR"/>
        </w:rPr>
        <w:t>mois</w:t>
      </w:r>
      <w:r>
        <w:rPr>
          <w:lang w:val="fr_FR" w:bidi="fr_FR"/>
        </w:rPr>
        <w:t xml:space="preserve">, </w:t>
      </w:r>
      <w:r>
        <w:rPr>
          <w:i/>
          <w:lang w:val="fr_FR" w:bidi="fr_FR"/>
        </w:rPr>
        <w:t>nouvelle lune</w:t>
      </w:r>
      <w:r>
        <w:rPr>
          <w:lang w:val="fr_FR" w:bidi="fr_FR"/>
        </w:rPr>
        <w:t xml:space="preserve"> et </w:t>
      </w:r>
      <w:r>
        <w:rPr>
          <w:i/>
          <w:lang w:val="fr_FR" w:bidi="fr_FR"/>
        </w:rPr>
        <w:t>Jéricho</w:t>
      </w:r>
      <w:r>
        <w:rPr>
          <w:lang w:val="fr_FR" w:bidi="fr_FR"/>
        </w:rPr>
        <w:t xml:space="preserve"> sont très similaires. D'autres associent le nom de Jéricho au mot hébreu qui signifie esprit ou odeur. Ils pensent que les parfums agréables des fruits et épices qui poussaient dans cette oasis sont la raison pour laquelle cet endroit a été appelé ainsi. Jéricho est parfois appelée « la ville des palmiers » dans l'Ancien Testament (AT), voir par exemple </w:t>
      </w:r>
      <w:r>
        <w:rPr>
          <w:lang w:val="fr_FR" w:bidi="fr_FR"/>
        </w:rPr>
        <w:t>Deutéronome 34.3</w:t>
      </w:r>
      <w:r>
        <w:rPr>
          <w:lang w:val="fr_FR" w:bidi="fr_FR"/>
        </w:rPr>
        <w:t xml:space="preserve"> et </w:t>
      </w:r>
      <w:r>
        <w:rPr>
          <w:lang w:val="fr_FR" w:bidi="fr_FR"/>
        </w:rPr>
        <w:t>2 Chroniques 28.15</w:t>
      </w:r>
      <w:r>
        <w:rPr>
          <w:lang w:val="fr_FR" w:bidi="fr_FR"/>
        </w:rPr>
        <w:t>.</w:t>
      </w:r>
    </w:p>
    <w:p>
      <w:pPr/>
      <w:r>
        <w:rPr>
          <w:lang w:val="fr_FR" w:bidi="fr_FR"/>
        </w:rPr>
      </w:r>
      <w:r>
        <w:rPr>
          <w:lang w:val="fr_FR" w:bidi="fr_FR"/>
        </w:rPr>
        <w:t>Jéricho est située à l'ouest du Jourdain, à environ 8 kilomètres des gués les plus au sud et à environ 16 kilomètres au nord-ouest de la mer Morte. Située dans la partie large de la plaine du Jourdain, Jéricho se trouve à près 305 mètres au-dessous du niveau de la mer et à 1 067 mètres au-dessous de Jérusalem (qui n'est qu'à 27 kilomètres de Jéricho). Cette situation topographique explique pourquoi dans la parabole du bon Samaritain, Jésus parle d'un voyageur qui « descendait de Jérusalem à Jéricho » (</w:t>
      </w:r>
      <w:r>
        <w:rPr>
          <w:lang w:val="fr_FR" w:bidi="fr_FR"/>
        </w:rPr>
        <w:t>Lc 10.30</w:t>
      </w:r>
      <w:r>
        <w:rPr>
          <w:lang w:val="fr_FR" w:bidi="fr_FR"/>
        </w:rPr>
        <w:t>).</w:t>
      </w:r>
    </w:p>
    <w:p>
      <w:pPr>
        <w:pStyle w:val="Heading3"/>
      </w:pPr>
      <w:r>
        <w:rPr>
          <w:lang w:val="fr_FR" w:bidi="fr_FR"/>
        </w:rPr>
        <w:t>Histoire de Jéricho</w:t>
      </w:r>
    </w:p>
    <w:p>
      <w:pPr>
        <w:pStyle w:val="Heading4"/>
      </w:pPr>
      <w:r>
        <w:rPr>
          <w:lang w:val="fr_FR" w:bidi="fr_FR"/>
        </w:rPr>
        <w:t>Avant la période biblique</w:t>
      </w:r>
    </w:p>
    <w:p>
      <w:pPr/>
      <w:r>
        <w:rPr>
          <w:lang w:val="fr_FR" w:bidi="fr_FR"/>
        </w:rPr>
      </w:r>
      <w:r>
        <w:rPr>
          <w:lang w:val="fr_FR" w:bidi="fr_FR"/>
        </w:rPr>
        <w:t>Jéricho a été une grande ville prospère pendant des siècles, voire des millénaires, avant que la Bible la mentionne pour la première fois en lien avec l'exode d'Égypte. En fait, Jéricho est l'une des plus anciennes villes du monde, avec des vestiges datant de l'âge néolithique, il y a quelque 10 000 ans, et même d'avant cela.</w:t>
      </w:r>
    </w:p>
    <w:p>
      <w:pPr/>
      <w:r>
        <w:rPr>
          <w:lang w:val="fr_FR" w:bidi="fr_FR"/>
        </w:rPr>
      </w:r>
      <w:r>
        <w:rPr>
          <w:lang w:val="fr_FR" w:bidi="fr_FR"/>
        </w:rPr>
        <w:t xml:space="preserve">Les peuples primitifs auraient choisi ce site, d'abord comme campement, puis plus tard pour y fonder une ville importante pour trois raisons : (1) Il s'y trouve une source abondante, maintenant connue sous le nom de fontaine d'Élisée (voir </w:t>
      </w:r>
      <w:r>
        <w:rPr>
          <w:lang w:val="fr_FR" w:bidi="fr_FR"/>
        </w:rPr>
        <w:t>2R 2.18–22</w:t>
      </w:r>
      <w:r>
        <w:rPr>
          <w:lang w:val="fr_FR" w:bidi="fr_FR"/>
        </w:rPr>
        <w:t>). (2) Le climat hivernal y est relativement chaud (très chaud en été). (3) Son emplacement est stratégiquement situé près d'un gué du Jourdain et il en part plusieurs routes menant vers l'ouest, dans la région des collines.</w:t>
      </w:r>
    </w:p>
    <w:p>
      <w:pPr/>
      <w:r>
        <w:rPr>
          <w:lang w:val="fr_FR" w:bidi="fr_FR"/>
        </w:rPr>
      </w:r>
      <w:r>
        <w:rPr>
          <w:lang w:val="fr_FR" w:bidi="fr_FR"/>
        </w:rPr>
        <w:t xml:space="preserve">Les migrations de plusieurs groupes différents ne peuvent être reconstituées que de façon approximative à partir de données archéologiques qui n'incluent pas d'inscriptions. Le développement de Jéricho a gagné en complexité avec le temps. Au début, il n'y avait qu'une économie toute simple basée sur la cueillette de nourriture. Mais à l'époque de Josué, Jéricho était une société urbaine à un tout autre niveau de complexité. Elle avait, entre autres, un roi, des soldats et des maisons d'hôtes. La première identification certaine de ses habitants se trouve dans </w:t>
      </w:r>
      <w:r>
        <w:rPr>
          <w:lang w:val="fr_FR" w:bidi="fr_FR"/>
        </w:rPr>
        <w:t>Nombres 13.29</w:t>
      </w:r>
      <w:r>
        <w:rPr>
          <w:lang w:val="fr_FR" w:bidi="fr_FR"/>
        </w:rPr>
        <w:t xml:space="preserve"> : « </w:t>
      </w:r>
      <w:r>
        <w:rPr>
          <w:lang w:val="fr_FR" w:bidi="fr_FR"/>
        </w:rPr>
        <w:t>les Héthiens, les Jébusiens et les Amoréens habitent la montagne ; et les Cananéens habitent près de la mer et le long du Jourdain</w:t>
      </w:r>
      <w:r>
        <w:rPr>
          <w:lang w:val="fr_FR" w:bidi="fr_FR"/>
        </w:rPr>
        <w:t xml:space="preserve"> ».</w:t>
      </w:r>
    </w:p>
    <w:p>
      <w:pPr>
        <w:pStyle w:val="Heading4"/>
      </w:pPr>
      <w:r>
        <w:rPr>
          <w:lang w:val="fr_FR" w:bidi="fr_FR"/>
        </w:rPr>
        <w:t>Jéricho dans l’Ancien Testament</w:t>
      </w:r>
    </w:p>
    <w:p>
      <w:pPr/>
      <w:r>
        <w:rPr>
          <w:lang w:val="fr_FR" w:bidi="fr_FR"/>
        </w:rPr>
      </w:r>
      <w:r>
        <w:rPr>
          <w:lang w:val="fr_FR" w:bidi="fr_FR"/>
        </w:rPr>
        <w:t>La ville de Jéricho de l'AT est célèbre en tant que première ville que les Israélites ont conquise quand ses murs se sont miraculeusement écroulés. Après avoir passé quelque temps dans les plaines de Moab sur la rive orientale du Jourdain (</w:t>
      </w:r>
      <w:r>
        <w:rPr>
          <w:lang w:val="fr_FR" w:bidi="fr_FR"/>
        </w:rPr>
        <w:t>Nb 22.1</w:t>
      </w:r>
      <w:r>
        <w:rPr>
          <w:lang w:val="fr_FR" w:bidi="fr_FR"/>
        </w:rPr>
        <w:t xml:space="preserve">; </w:t>
      </w:r>
      <w:r>
        <w:rPr>
          <w:lang w:val="fr_FR" w:bidi="fr_FR"/>
        </w:rPr>
        <w:t>26.3, 63</w:t>
      </w:r>
      <w:r>
        <w:rPr>
          <w:lang w:val="fr_FR" w:bidi="fr_FR"/>
        </w:rPr>
        <w:t>), les Israélites la ciblent comme premier objectif militaire de la Conquête. Josué envoie des espions en reconnaissance dans la région et dans la ville. Rahab, la prostituée, les accueille et les aide ensuite à s'évader. En récompense de son aide, sa famille et elle sont épargnées quand Israël détruit la ville (</w:t>
      </w:r>
      <w:r>
        <w:rPr>
          <w:lang w:val="fr_FR" w:bidi="fr_FR"/>
        </w:rPr>
        <w:t>Jos 2</w:t>
      </w:r>
      <w:r>
        <w:rPr>
          <w:lang w:val="fr_FR" w:bidi="fr_FR"/>
        </w:rPr>
        <w:t xml:space="preserve">, </w:t>
      </w:r>
      <w:r>
        <w:rPr>
          <w:lang w:val="fr_FR" w:bidi="fr_FR"/>
        </w:rPr>
        <w:t>6</w:t>
      </w:r>
      <w:r>
        <w:rPr>
          <w:lang w:val="fr_FR" w:bidi="fr_FR"/>
        </w:rPr>
        <w:t>). La chute de la ville se produit alors que les Israélites marchent marché autour d'elle en silence, à l'exception du son continu des trompettes, une fois par jour pendant six jours. Le septième jour, tandis que les sacrificateurs font retentir les trompettes, le peuple pousse un grand cri et les murs s'effondrent.</w:t>
      </w:r>
    </w:p>
    <w:p>
      <w:pPr/>
      <w:r>
        <w:rPr>
          <w:lang w:val="fr_FR" w:bidi="fr_FR"/>
        </w:rPr>
      </w:r>
      <w:r>
        <w:rPr>
          <w:lang w:val="fr_FR" w:bidi="fr_FR"/>
        </w:rPr>
        <w:t>Josué prononce une malédiction contre quiconque reconstruirait Jéricho (</w:t>
      </w:r>
      <w:r>
        <w:rPr>
          <w:lang w:val="fr_FR" w:bidi="fr_FR"/>
        </w:rPr>
        <w:t>Jos 6.26</w:t>
      </w:r>
      <w:r>
        <w:rPr>
          <w:lang w:val="fr_FR" w:bidi="fr_FR"/>
        </w:rPr>
        <w:t>). Cette malédiction se réalise environ 500 ans plus tard lorsque Hiel reconstruit la ville au prix de la vie de deux de ses fils (</w:t>
      </w:r>
      <w:r>
        <w:rPr>
          <w:lang w:val="fr_FR" w:bidi="fr_FR"/>
        </w:rPr>
        <w:t>1R 16.34</w:t>
      </w:r>
      <w:r>
        <w:rPr>
          <w:lang w:val="fr_FR" w:bidi="fr_FR"/>
        </w:rPr>
        <w:t>).</w:t>
      </w:r>
    </w:p>
    <w:p>
      <w:pPr/>
      <w:r>
        <w:rPr>
          <w:lang w:val="fr_FR" w:bidi="fr_FR"/>
        </w:rPr>
      </w:r>
      <w:r>
        <w:rPr>
          <w:lang w:val="fr_FR" w:bidi="fr_FR"/>
        </w:rPr>
        <w:t>Jéricho se trouvait dans le territoire de Benjamin, juste à la frontière du territoire d'Éphraïm au nord (</w:t>
      </w:r>
      <w:r>
        <w:rPr>
          <w:lang w:val="fr_FR" w:bidi="fr_FR"/>
        </w:rPr>
        <w:t>Jos 16.1, 7</w:t>
      </w:r>
      <w:r>
        <w:rPr>
          <w:lang w:val="fr_FR" w:bidi="fr_FR"/>
        </w:rPr>
        <w:t xml:space="preserve"> ; </w:t>
      </w:r>
      <w:r>
        <w:rPr>
          <w:lang w:val="fr_FR" w:bidi="fr_FR"/>
        </w:rPr>
        <w:t>18.12, 21</w:t>
      </w:r>
      <w:r>
        <w:rPr>
          <w:lang w:val="fr_FR" w:bidi="fr_FR"/>
        </w:rPr>
        <w:t xml:space="preserve">). La ville est mentionnée régulièrement dans l'AT. Dans </w:t>
      </w:r>
      <w:r>
        <w:rPr>
          <w:lang w:val="fr_FR" w:bidi="fr_FR"/>
        </w:rPr>
        <w:t>2 Samuel 10.5</w:t>
      </w:r>
      <w:r>
        <w:rPr>
          <w:lang w:val="fr_FR" w:bidi="fr_FR"/>
        </w:rPr>
        <w:t xml:space="preserve"> (voir aussi </w:t>
      </w:r>
      <w:r>
        <w:rPr>
          <w:lang w:val="fr_FR" w:bidi="fr_FR"/>
        </w:rPr>
        <w:t>1 Chr 19.5</w:t>
      </w:r>
      <w:r>
        <w:rPr>
          <w:lang w:val="fr_FR" w:bidi="fr_FR"/>
        </w:rPr>
        <w:t>), David demande à ses envoyés, qui avaient été humiliés par les Ammonites, d'y rester le temps que leurs barbes repoussent. Jéricho sert de base à Élisée et il y vit apparemment une « troupe de prophètes » (</w:t>
      </w:r>
      <w:r>
        <w:rPr>
          <w:lang w:val="fr_FR" w:bidi="fr_FR"/>
        </w:rPr>
        <w:t>2R 2.5</w:t>
      </w:r>
      <w:r>
        <w:rPr>
          <w:lang w:val="fr_FR" w:bidi="fr_FR"/>
        </w:rPr>
        <w:t xml:space="preserve"> ; voir </w:t>
      </w:r>
      <w:r>
        <w:rPr>
          <w:lang w:val="fr_FR" w:bidi="fr_FR"/>
        </w:rPr>
        <w:t>1S 10.5</w:t>
      </w:r>
      <w:r>
        <w:rPr>
          <w:lang w:val="fr_FR" w:bidi="fr_FR"/>
        </w:rPr>
        <w:t>). À l'époque d'Achaz, des prisonniers judéens capturés par l'armée du royaume du Nord y sont libérés (</w:t>
      </w:r>
      <w:r>
        <w:rPr>
          <w:lang w:val="fr_FR" w:bidi="fr_FR"/>
        </w:rPr>
        <w:t>2Ch 28.15</w:t>
      </w:r>
      <w:r>
        <w:rPr>
          <w:lang w:val="fr_FR" w:bidi="fr_FR"/>
        </w:rPr>
        <w:t>). Lorsque Jérusalem tombe en 586 av. J.‑C., le roi Sédécias s'enfuit près de Jéricho, mais est capturé par les Babyloniens, qui lui crèvent les yeux plus tard, à Ribla en Syrie (</w:t>
      </w:r>
      <w:r>
        <w:rPr>
          <w:lang w:val="fr_FR" w:bidi="fr_FR"/>
        </w:rPr>
        <w:t>2R 25.5</w:t>
      </w:r>
      <w:r>
        <w:rPr>
          <w:lang w:val="fr_FR" w:bidi="fr_FR"/>
        </w:rPr>
        <w:t xml:space="preserve"> ; </w:t>
      </w:r>
      <w:r>
        <w:rPr>
          <w:lang w:val="fr_FR" w:bidi="fr_FR"/>
        </w:rPr>
        <w:t>Jr 39.5</w:t>
      </w:r>
      <w:r>
        <w:rPr>
          <w:lang w:val="fr_FR" w:bidi="fr_FR"/>
        </w:rPr>
        <w:t xml:space="preserve"> ; </w:t>
      </w:r>
      <w:r>
        <w:rPr>
          <w:lang w:val="fr_FR" w:bidi="fr_FR"/>
        </w:rPr>
        <w:t>52.8</w:t>
      </w:r>
      <w:r>
        <w:rPr>
          <w:lang w:val="fr_FR" w:bidi="fr_FR"/>
        </w:rPr>
        <w:t>). Les dernières mentions de Jéricho dans l'AT se rapportent au temps du retour de l'exil. Des habitants de Jéricho font partie de ceux qui reviennent en Judée (</w:t>
      </w:r>
      <w:r>
        <w:rPr>
          <w:lang w:val="fr_FR" w:bidi="fr_FR"/>
        </w:rPr>
        <w:t>Esd 2.34</w:t>
      </w:r>
      <w:r>
        <w:rPr>
          <w:lang w:val="fr_FR" w:bidi="fr_FR"/>
        </w:rPr>
        <w:t xml:space="preserve"> ; </w:t>
      </w:r>
      <w:r>
        <w:rPr>
          <w:lang w:val="fr_FR" w:bidi="fr_FR"/>
        </w:rPr>
        <w:t>Né 7.36</w:t>
      </w:r>
      <w:r>
        <w:rPr>
          <w:lang w:val="fr_FR" w:bidi="fr_FR"/>
        </w:rPr>
        <w:t>) et qui aident à reconstruire le mur de Jérusalem (</w:t>
      </w:r>
      <w:r>
        <w:rPr>
          <w:lang w:val="fr_FR" w:bidi="fr_FR"/>
        </w:rPr>
        <w:t>3.2</w:t>
      </w:r>
      <w:r>
        <w:rPr>
          <w:lang w:val="fr_FR" w:bidi="fr_FR"/>
        </w:rPr>
        <w:t>).</w:t>
      </w:r>
    </w:p>
    <w:p>
      <w:pPr>
        <w:pStyle w:val="Heading4"/>
      </w:pPr>
      <w:r>
        <w:rPr>
          <w:lang w:val="fr_FR" w:bidi="fr_FR"/>
        </w:rPr>
        <w:t>Jéricho dans le Nouveau Testament</w:t>
      </w:r>
    </w:p>
    <w:p>
      <w:pPr/>
      <w:r>
        <w:rPr>
          <w:lang w:val="fr_FR" w:bidi="fr_FR"/>
        </w:rPr>
      </w:r>
      <w:r>
        <w:rPr>
          <w:lang w:val="fr_FR" w:bidi="fr_FR"/>
        </w:rPr>
        <w:t>La ville de Jéricho de l'époque du NT a été construite par Hérode à l'embouchure de l'Oued Qelt, c'est-à-dire à environ 2 kilomètres au sud du site de la ville de l'AT. Il est possible de mieux comprendre la relation entre les récits de guérison des aveugles dans les Évangiles synoptiques en considérant que Jésus était en train de sortir du site de l'ancien site de Jéricho (</w:t>
      </w:r>
      <w:r>
        <w:rPr>
          <w:lang w:val="fr_FR" w:bidi="fr_FR"/>
        </w:rPr>
        <w:t>Mt 20.29</w:t>
      </w:r>
      <w:r>
        <w:rPr>
          <w:lang w:val="fr_FR" w:bidi="fr_FR"/>
        </w:rPr>
        <w:t xml:space="preserve"> ; </w:t>
      </w:r>
      <w:r>
        <w:rPr>
          <w:lang w:val="fr_FR" w:bidi="fr_FR"/>
        </w:rPr>
        <w:t>Mc 10.46</w:t>
      </w:r>
      <w:r>
        <w:rPr>
          <w:lang w:val="fr_FR" w:bidi="fr_FR"/>
        </w:rPr>
        <w:t>) et s'approchait de celui du Jéricho d'Hérode (</w:t>
      </w:r>
      <w:r>
        <w:rPr>
          <w:lang w:val="fr_FR" w:bidi="fr_FR"/>
        </w:rPr>
        <w:t>Lc 18.35</w:t>
      </w:r>
      <w:r>
        <w:rPr>
          <w:lang w:val="fr_FR" w:bidi="fr_FR"/>
        </w:rPr>
        <w:t>). La ville moderne de Jéricho inclut ces deux sites. Alors que Jésus traverse Jéricho (</w:t>
      </w:r>
      <w:r>
        <w:rPr>
          <w:lang w:val="fr_FR" w:bidi="fr_FR"/>
        </w:rPr>
        <w:t>19.1</w:t>
      </w:r>
      <w:r>
        <w:rPr>
          <w:lang w:val="fr_FR" w:bidi="fr_FR"/>
        </w:rPr>
        <w:t>), il y rencontre Zachée, le riche chef de collecteurs d'impôts du nouveau Jéricho romain et mange chez lui. La ville figure également dans la parabole du Bon Samaritain (</w:t>
      </w:r>
      <w:r>
        <w:rPr>
          <w:lang w:val="fr_FR" w:bidi="fr_FR"/>
        </w:rPr>
        <w:t>10.30–37</w:t>
      </w:r>
      <w:r>
        <w:rPr>
          <w:lang w:val="fr_FR" w:bidi="fr_FR"/>
        </w:rPr>
        <w:t>).</w:t>
      </w:r>
    </w:p>
    <w:p>
      <w:pPr>
        <w:pStyle w:val="Heading4"/>
      </w:pPr>
      <w:r>
        <w:rPr>
          <w:lang w:val="fr_FR" w:bidi="fr_FR"/>
        </w:rPr>
        <w:t>Jéricho après le Nouveau Testament</w:t>
      </w:r>
    </w:p>
    <w:p>
      <w:pPr/>
      <w:r>
        <w:rPr>
          <w:lang w:val="fr_FR" w:bidi="fr_FR"/>
        </w:rPr>
      </w:r>
      <w:r>
        <w:rPr>
          <w:lang w:val="fr_FR" w:bidi="fr_FR"/>
        </w:rPr>
        <w:t>L'ancienne ville de Jéricho a eu peu d'importance après avoir été détruite par Josué. Mais le Jéricho d'Hérode était une ville belle et importante. Cependant, même cette ville a fini par tomber en déclin alors que les Romains ont perdu en influence au Moyen-Orient. L'essentiel de ce qui est connu de la ville depuis cette période jusqu'à l'époque moderne provient des écrits de pèlerins qui s'étaient rendus en Terre Sainte. Ils racontent habituellement avoir vu certaines choses d'importance biblique, comme l'arbre sur lequel Zachée avait grimpé. Cependant, ils décrivent aussi Jéricho comme un village musulman dans un état misérable et sordide. C'est dans cet état qu'il est resté jusqu'à il n'y a pas si longtemps que cela, lorsqu'il a commencé à grandir en taille et importance et est devenu une grande ville de Cisjordanie.</w:t>
      </w:r>
      <w:r>
        <w:rPr>
          <w:lang w:val="fr_FR" w:bidi="fr_FR"/>
        </w:rPr>
      </w:r>
      <w:r>
        <w:rPr>
          <w:lang w:val="fr_FR" w:bidi="fr_FR"/>
        </w:rPr>
      </w:r>
    </w:p>
    <w:p>
      <w:pPr/>
      <w:r>
        <w:rPr>
          <w:lang w:val="fr_FR" w:bidi="fr_FR"/>
        </w:rPr>
      </w:r>
    </w:p>
    <w:p>
      <w:pPr>
        <w:pStyle w:val="Heading2"/>
      </w:pPr>
      <w:r>
        <w:rPr>
          <w:lang w:val="fr_FR" w:bidi="fr_FR"/>
        </w:rPr>
        <w:t>Jeriel</w:t>
      </w:r>
      <w:r>
        <w:rPr>
          <w:lang w:val="fr_FR" w:bidi="fr_FR"/>
        </w:rPr>
      </w:r>
    </w:p>
    <w:p>
      <w:pPr/>
      <w:r>
        <w:rPr>
          <w:lang w:val="fr_FR" w:bidi="fr_FR"/>
        </w:rPr>
      </w:r>
      <w:r>
        <w:rPr>
          <w:lang w:val="fr_FR" w:bidi="fr_FR"/>
        </w:rPr>
        <w:t>Fils de Thola de la tribu d'Issacar (</w:t>
      </w:r>
      <w:r>
        <w:rPr>
          <w:lang w:val="fr_FR" w:bidi="fr_FR"/>
        </w:rPr>
        <w:t>1Ch 7.2</w:t>
      </w:r>
      <w:r>
        <w:rPr>
          <w:lang w:val="fr_FR" w:bidi="fr_FR"/>
        </w:rPr>
        <w:t>).</w:t>
      </w:r>
      <w:r>
        <w:rPr>
          <w:lang w:val="fr_FR" w:bidi="fr_FR"/>
        </w:rPr>
      </w:r>
      <w:r>
        <w:rPr>
          <w:lang w:val="fr_FR" w:bidi="fr_FR"/>
        </w:rPr>
      </w:r>
    </w:p>
    <w:p>
      <w:pPr/>
      <w:r>
        <w:rPr>
          <w:lang w:val="fr_FR" w:bidi="fr_FR"/>
        </w:rPr>
      </w:r>
    </w:p>
    <w:p>
      <w:pPr>
        <w:pStyle w:val="Heading2"/>
      </w:pPr>
      <w:r>
        <w:rPr>
          <w:lang w:val="fr_FR" w:bidi="fr_FR"/>
        </w:rPr>
        <w:t>Jerija</w:t>
      </w:r>
      <w:r>
        <w:rPr>
          <w:lang w:val="fr_FR" w:bidi="fr_FR"/>
        </w:rPr>
      </w:r>
    </w:p>
    <w:p>
      <w:pPr/>
      <w:r>
        <w:rPr>
          <w:lang w:val="fr_FR" w:bidi="fr_FR"/>
        </w:rPr>
      </w:r>
      <w:r>
        <w:rPr>
          <w:lang w:val="fr_FR" w:bidi="fr_FR"/>
        </w:rPr>
        <w:t>Lévite de la famille de Kehath et chef de la maison d'Hébron (</w:t>
      </w:r>
      <w:r>
        <w:rPr>
          <w:lang w:val="fr_FR" w:bidi="fr_FR"/>
        </w:rPr>
        <w:t>1Ch 23.19</w:t>
      </w:r>
      <w:r>
        <w:rPr>
          <w:lang w:val="fr_FR" w:bidi="fr_FR"/>
        </w:rPr>
        <w:t xml:space="preserve"> ; </w:t>
      </w:r>
      <w:r>
        <w:rPr>
          <w:lang w:val="fr_FR" w:bidi="fr_FR"/>
        </w:rPr>
        <w:t>24.23</w:t>
      </w:r>
      <w:r>
        <w:rPr>
          <w:lang w:val="fr_FR" w:bidi="fr_FR"/>
        </w:rPr>
        <w:t>). David organisera Jerija et d'autres Lévites pour gérer les affaires religieuses et civiles du royaume (</w:t>
      </w:r>
      <w:r>
        <w:rPr>
          <w:lang w:val="fr_FR" w:bidi="fr_FR"/>
        </w:rPr>
        <w:t>26.31</w:t>
      </w:r>
      <w:r>
        <w:rPr>
          <w:lang w:val="fr_FR" w:bidi="fr_FR"/>
        </w:rPr>
        <w:t>).</w:t>
      </w:r>
      <w:r>
        <w:rPr>
          <w:lang w:val="fr_FR" w:bidi="fr_FR"/>
        </w:rPr>
      </w:r>
      <w:r>
        <w:rPr>
          <w:lang w:val="fr_FR" w:bidi="fr_FR"/>
        </w:rPr>
      </w:r>
    </w:p>
    <w:p>
      <w:pPr/>
      <w:r>
        <w:rPr>
          <w:lang w:val="fr_FR" w:bidi="fr_FR"/>
        </w:rPr>
      </w:r>
    </w:p>
    <w:p>
      <w:pPr>
        <w:pStyle w:val="Heading2"/>
      </w:pPr>
      <w:r>
        <w:rPr>
          <w:lang w:val="fr_FR" w:bidi="fr_FR"/>
        </w:rPr>
        <w:t>Jerimoth</w:t>
      </w:r>
      <w:r>
        <w:rPr>
          <w:lang w:val="fr_FR" w:bidi="fr_FR"/>
        </w:rPr>
      </w:r>
    </w:p>
    <w:p>
      <w:pPr/>
      <w:r>
        <w:rPr>
          <w:lang w:val="fr_FR" w:bidi="fr_FR"/>
        </w:rPr>
      </w:r>
      <w:r>
        <w:rPr>
          <w:lang w:val="fr_FR" w:bidi="fr_FR"/>
        </w:rPr>
        <w:t>1. Un des cinq fils de Béla et chef de la tribu de Benjamin (</w:t>
      </w:r>
      <w:r>
        <w:rPr>
          <w:lang w:val="fr_FR" w:bidi="fr_FR"/>
        </w:rPr>
        <w:t>1Ch 7.7</w:t>
      </w:r>
      <w:r>
        <w:rPr>
          <w:lang w:val="fr_FR" w:bidi="fr_FR"/>
        </w:rPr>
        <w:t>).</w:t>
      </w:r>
    </w:p>
    <w:p>
      <w:pPr/>
      <w:r>
        <w:rPr>
          <w:lang w:val="fr_FR" w:bidi="fr_FR"/>
        </w:rPr>
      </w:r>
      <w:r>
        <w:rPr>
          <w:lang w:val="fr_FR" w:bidi="fr_FR"/>
        </w:rPr>
        <w:t>2. Benjaminite et l'un des guerriers ambidextres qui viendront soutenir David à Tsiklag (</w:t>
      </w:r>
      <w:r>
        <w:rPr>
          <w:lang w:val="fr_FR" w:bidi="fr_FR"/>
        </w:rPr>
        <w:t>1Ch 12.5</w:t>
      </w:r>
      <w:r>
        <w:rPr>
          <w:lang w:val="fr_FR" w:bidi="fr_FR"/>
        </w:rPr>
        <w:t>).</w:t>
      </w:r>
    </w:p>
    <w:p>
      <w:pPr/>
      <w:r>
        <w:rPr>
          <w:lang w:val="fr_FR" w:bidi="fr_FR"/>
        </w:rPr>
      </w:r>
      <w:r>
        <w:rPr>
          <w:lang w:val="fr_FR" w:bidi="fr_FR"/>
        </w:rPr>
        <w:t xml:space="preserve">4. Orthographe alternative de Jerémoth, fils de Muschi, dans </w:t>
      </w:r>
      <w:r>
        <w:rPr>
          <w:lang w:val="fr_FR" w:bidi="fr_FR"/>
        </w:rPr>
        <w:t>1 Chroniques 23.23</w:t>
      </w:r>
      <w:r>
        <w:rPr>
          <w:lang w:val="fr_FR" w:bidi="fr_FR"/>
        </w:rPr>
        <w:t xml:space="preserve"> et </w:t>
      </w:r>
      <w:r>
        <w:rPr>
          <w:lang w:val="fr_FR" w:bidi="fr_FR"/>
        </w:rPr>
        <w:t>24.30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Jerémoth n° 3</w:t>
      </w:r>
      <w:r>
        <w:rPr>
          <w:lang w:val="fr_FR" w:bidi="fr_FR"/>
        </w:rPr>
        <w:t>.</w:t>
      </w:r>
    </w:p>
    <w:p>
      <w:pPr/>
      <w:r>
        <w:rPr>
          <w:lang w:val="fr_FR" w:bidi="fr_FR"/>
        </w:rPr>
      </w:r>
      <w:r>
        <w:rPr>
          <w:lang w:val="fr_FR" w:bidi="fr_FR"/>
        </w:rPr>
        <w:t xml:space="preserve">5. Orthographe alternative de Jerémoth, fils d'Héman, dans </w:t>
      </w:r>
      <w:r>
        <w:rPr>
          <w:lang w:val="fr_FR" w:bidi="fr_FR"/>
        </w:rPr>
        <w:t>1 Chroniques 25.4</w:t>
      </w:r>
      <w:r>
        <w:rPr>
          <w:lang w:val="fr_FR" w:bidi="fr_FR"/>
        </w:rPr>
        <w:t xml:space="preserve"> et </w:t>
      </w:r>
      <w:r>
        <w:rPr>
          <w:lang w:val="fr_FR" w:bidi="fr_FR"/>
        </w:rPr>
        <w:t>25.22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Jerémoth n° 4</w:t>
      </w:r>
      <w:r>
        <w:rPr>
          <w:lang w:val="fr_FR" w:bidi="fr_FR"/>
        </w:rPr>
        <w:t>.</w:t>
      </w:r>
    </w:p>
    <w:p>
      <w:pPr/>
      <w:r>
        <w:rPr>
          <w:lang w:val="fr_FR" w:bidi="fr_FR"/>
        </w:rPr>
      </w:r>
      <w:r>
        <w:rPr>
          <w:lang w:val="fr_FR" w:bidi="fr_FR"/>
        </w:rPr>
        <w:t xml:space="preserve">6. Orthographe alternative de Jerémoth, fils d'Azriel, dans </w:t>
      </w:r>
      <w:r>
        <w:rPr>
          <w:lang w:val="fr_FR" w:bidi="fr_FR"/>
        </w:rPr>
        <w:t>1 Chroniques 27.19</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Jerémoth n° 5</w:t>
      </w:r>
      <w:r>
        <w:rPr>
          <w:lang w:val="fr_FR" w:bidi="fr_FR"/>
        </w:rPr>
        <w:t>.</w:t>
      </w:r>
    </w:p>
    <w:p>
      <w:pPr/>
      <w:r>
        <w:rPr>
          <w:lang w:val="fr_FR" w:bidi="fr_FR"/>
        </w:rPr>
      </w:r>
      <w:r>
        <w:rPr>
          <w:lang w:val="fr_FR" w:bidi="fr_FR"/>
        </w:rPr>
        <w:t>7. Fils de David et père de Mahalath. Mahalath sera donnée en mariage au roi Roboam de Juda (</w:t>
      </w:r>
      <w:r>
        <w:rPr>
          <w:lang w:val="fr_FR" w:bidi="fr_FR"/>
        </w:rPr>
        <w:t>2Ch 11.18</w:t>
      </w:r>
      <w:r>
        <w:rPr>
          <w:lang w:val="fr_FR" w:bidi="fr_FR"/>
        </w:rPr>
        <w:t>).</w:t>
      </w:r>
    </w:p>
    <w:p>
      <w:pPr/>
      <w:r>
        <w:rPr>
          <w:lang w:val="fr_FR" w:bidi="fr_FR"/>
        </w:rPr>
      </w:r>
      <w:r>
        <w:rPr>
          <w:lang w:val="fr_FR" w:bidi="fr_FR"/>
        </w:rPr>
        <w:t>8. Un des Lévites qui aidera à l'administration des contributions du temple pendant le règne du roi Ézéchias (</w:t>
      </w:r>
      <w:r>
        <w:rPr>
          <w:lang w:val="fr_FR" w:bidi="fr_FR"/>
        </w:rPr>
        <w:t>2Ch 31.13</w:t>
      </w:r>
      <w:r>
        <w:rPr>
          <w:lang w:val="fr_FR" w:bidi="fr_FR"/>
        </w:rPr>
        <w:t>).</w:t>
      </w:r>
      <w:r>
        <w:rPr>
          <w:lang w:val="fr_FR" w:bidi="fr_FR"/>
        </w:rPr>
      </w:r>
      <w:r>
        <w:rPr>
          <w:lang w:val="fr_FR" w:bidi="fr_FR"/>
        </w:rPr>
      </w:r>
    </w:p>
    <w:p>
      <w:pPr/>
      <w:r>
        <w:rPr>
          <w:lang w:val="fr_FR" w:bidi="fr_FR"/>
        </w:rPr>
      </w:r>
    </w:p>
    <w:p>
      <w:pPr>
        <w:pStyle w:val="Heading2"/>
      </w:pPr>
      <w:r>
        <w:rPr>
          <w:lang w:val="fr_FR" w:bidi="fr_FR"/>
        </w:rPr>
        <w:t>Jerioth</w:t>
      </w:r>
      <w:r>
        <w:rPr>
          <w:lang w:val="fr_FR" w:bidi="fr_FR"/>
        </w:rPr>
      </w:r>
    </w:p>
    <w:p>
      <w:pPr/>
      <w:r>
        <w:rPr>
          <w:lang w:val="fr_FR" w:bidi="fr_FR"/>
        </w:rPr>
      </w:r>
      <w:r>
        <w:rPr>
          <w:lang w:val="fr_FR" w:bidi="fr_FR"/>
        </w:rPr>
        <w:t xml:space="preserve">Une des épouses de Caleb, selon </w:t>
      </w:r>
      <w:r>
        <w:rPr>
          <w:lang w:val="fr_FR" w:bidi="fr_FR"/>
        </w:rPr>
        <w:t>1 Chroniques 2.18</w:t>
      </w:r>
      <w:r>
        <w:rPr>
          <w:lang w:val="fr_FR" w:bidi="fr_FR"/>
        </w:rPr>
        <w:t>.</w:t>
      </w:r>
      <w:r>
        <w:rPr>
          <w:lang w:val="fr_FR" w:bidi="fr_FR"/>
        </w:rPr>
      </w:r>
      <w:r>
        <w:rPr>
          <w:lang w:val="fr_FR" w:bidi="fr_FR"/>
        </w:rPr>
      </w:r>
    </w:p>
    <w:p>
      <w:pPr/>
      <w:r>
        <w:rPr>
          <w:lang w:val="fr_FR" w:bidi="fr_FR"/>
        </w:rPr>
      </w:r>
    </w:p>
    <w:p>
      <w:pPr>
        <w:pStyle w:val="Heading2"/>
      </w:pPr>
      <w:r>
        <w:rPr>
          <w:lang w:val="fr_FR" w:bidi="fr_FR"/>
        </w:rPr>
        <w:t>Jéroboam</w:t>
      </w:r>
      <w:r>
        <w:rPr>
          <w:lang w:val="fr_FR" w:bidi="fr_FR"/>
        </w:rPr>
      </w:r>
    </w:p>
    <w:p>
      <w:pPr/>
      <w:r>
        <w:rPr>
          <w:lang w:val="fr_FR" w:bidi="fr_FR"/>
        </w:rPr>
      </w:r>
      <w:r>
        <w:rPr>
          <w:lang w:val="fr_FR" w:bidi="fr_FR"/>
        </w:rPr>
        <w:t>Noms de deux rois qui ont régné dans le royaume du nord d'Israël : Jéroboam 1er (930–909 av. J.‑C.), l'initiateur et premier monarque des dix tribus d'Israël, et Jéroboam II (793–753 av. J.‑C.), le 14e roi du royaume du nord.</w:t>
      </w:r>
    </w:p>
    <w:p>
      <w:pPr/>
      <w:r>
        <w:rPr>
          <w:lang w:val="fr_FR" w:bidi="fr_FR"/>
        </w:rPr>
      </w:r>
      <w:r>
        <w:rPr>
          <w:lang w:val="fr_FR" w:bidi="fr_FR"/>
        </w:rPr>
        <w:t>1. Jéroboam 1er était le fils de Nebath de la tribu d'Éphraïm. Il a également servi le roi Salomon (</w:t>
      </w:r>
      <w:r>
        <w:rPr>
          <w:lang w:val="fr_FR" w:bidi="fr_FR"/>
        </w:rPr>
        <w:t>1R 11.26</w:t>
      </w:r>
      <w:r>
        <w:rPr>
          <w:lang w:val="fr_FR" w:bidi="fr_FR"/>
        </w:rPr>
        <w:t xml:space="preserve">) et ses efforts ont été récompensés par sa nomination en tant que superviseur de la main-d'œuvre éphraïmite. Jéroboam a donc aidé à reconstruire une section importante des défenses de Jérusalem (v. </w:t>
      </w:r>
      <w:r>
        <w:rPr>
          <w:lang w:val="fr_FR" w:bidi="fr_FR"/>
        </w:rPr>
        <w:t>27–28</w:t>
      </w:r>
      <w:r>
        <w:rPr>
          <w:lang w:val="fr_FR" w:bidi="fr_FR"/>
        </w:rPr>
        <w:t>). Cependant, ce jeune homme efficace et énergique ne restera pas longtemps au service de Salomon. Les origines de Jéroboam, la fierté de sa tribu et l'oppression de Salomon avaient produit un jeune rebelle. Achija, le prophète de Silo, rencontre un jour Jéroboam à l'extérieur de Jérusalem et a fait une chose surprenante : il déchire un nouveau vêtement qu'il portait en douze morceaux et en donne dix à Jéroboam (</w:t>
      </w:r>
      <w:r>
        <w:rPr>
          <w:lang w:val="fr_FR" w:bidi="fr_FR"/>
        </w:rPr>
        <w:t>1R 11.29–30</w:t>
      </w:r>
      <w:r>
        <w:rPr>
          <w:lang w:val="fr_FR" w:bidi="fr_FR"/>
        </w:rPr>
        <w:t xml:space="preserve">). Achija avait symboliquement montré à Jéroboam que Dieu lui donnerait dix tribus et laisserait la lignée davidique intacte (v. </w:t>
      </w:r>
      <w:r>
        <w:rPr>
          <w:lang w:val="fr_FR" w:bidi="fr_FR"/>
        </w:rPr>
        <w:t>31–39</w:t>
      </w:r>
      <w:r>
        <w:rPr>
          <w:lang w:val="fr_FR" w:bidi="fr_FR"/>
        </w:rPr>
        <w:t xml:space="preserve">). L'idolâtrie de Salomon avait entraîné ce jugement sur la lignée davidique (v. </w:t>
      </w:r>
      <w:r>
        <w:rPr>
          <w:lang w:val="fr_FR" w:bidi="fr_FR"/>
        </w:rPr>
        <w:t>33</w:t>
      </w:r>
      <w:r>
        <w:rPr>
          <w:lang w:val="fr_FR" w:bidi="fr_FR"/>
        </w:rPr>
        <w:t xml:space="preserve">). Bien que les détails précis d'une révolte ne soient pas donnés (v. </w:t>
      </w:r>
      <w:r>
        <w:rPr>
          <w:lang w:val="fr_FR" w:bidi="fr_FR"/>
        </w:rPr>
        <w:t>7</w:t>
      </w:r>
      <w:r>
        <w:rPr>
          <w:lang w:val="fr_FR" w:bidi="fr_FR"/>
        </w:rPr>
        <w:t xml:space="preserve">), Jéroboam finit par s'enfuir en Égypte pour sauver sa vie (v. </w:t>
      </w:r>
      <w:r>
        <w:rPr>
          <w:lang w:val="fr_FR" w:bidi="fr_FR"/>
        </w:rPr>
        <w:t>40</w:t>
      </w:r>
      <w:r>
        <w:rPr>
          <w:lang w:val="fr_FR" w:bidi="fr_FR"/>
        </w:rPr>
        <w:t>).</w:t>
      </w:r>
    </w:p>
    <w:p>
      <w:pPr/>
      <w:r>
        <w:rPr>
          <w:lang w:val="fr_FR" w:bidi="fr_FR"/>
        </w:rPr>
      </w:r>
      <w:r>
        <w:rPr>
          <w:lang w:val="fr_FR" w:bidi="fr_FR"/>
        </w:rPr>
        <w:t>Après la mort de Salomon, Jéroboam retourne en Palestine et approche Roboam, le fils de Salomon, avec une demande : que son programme d'oppression cesse (</w:t>
      </w:r>
      <w:r>
        <w:rPr>
          <w:lang w:val="fr_FR" w:bidi="fr_FR"/>
        </w:rPr>
        <w:t>1R 12.1–4</w:t>
      </w:r>
      <w:r>
        <w:rPr>
          <w:lang w:val="fr_FR" w:bidi="fr_FR"/>
        </w:rPr>
        <w:t xml:space="preserve">). Roboam demande alors trois jours pour consulter ses conseillers avant de répondre (v. </w:t>
      </w:r>
      <w:r>
        <w:rPr>
          <w:lang w:val="fr_FR" w:bidi="fr_FR"/>
        </w:rPr>
        <w:t>5–11</w:t>
      </w:r>
      <w:r>
        <w:rPr>
          <w:lang w:val="fr_FR" w:bidi="fr_FR"/>
        </w:rPr>
        <w:t xml:space="preserve">). L'avis des conseillers plus âgés était en faveur de la clémence, mais les jeunes têtes brûlées l'emporteront, conseillant d'augmenter les impôts et le travail forcé (v. </w:t>
      </w:r>
      <w:r>
        <w:rPr>
          <w:lang w:val="fr_FR" w:bidi="fr_FR"/>
        </w:rPr>
        <w:t>12–14</w:t>
      </w:r>
      <w:r>
        <w:rPr>
          <w:lang w:val="fr_FR" w:bidi="fr_FR"/>
        </w:rPr>
        <w:t>).</w:t>
      </w:r>
    </w:p>
    <w:p>
      <w:pPr/>
      <w:r>
        <w:rPr>
          <w:lang w:val="fr_FR" w:bidi="fr_FR"/>
        </w:rPr>
      </w:r>
      <w:r>
        <w:rPr>
          <w:lang w:val="fr_FR" w:bidi="fr_FR"/>
        </w:rPr>
        <w:t>Les Israélites répondent en rejetant Roboam. Jéroboam sera rapidement élu roi des tribus du nord (</w:t>
      </w:r>
      <w:r>
        <w:rPr>
          <w:lang w:val="fr_FR" w:bidi="fr_FR"/>
        </w:rPr>
        <w:t>1R 12.20</w:t>
      </w:r>
      <w:r>
        <w:rPr>
          <w:lang w:val="fr_FR" w:bidi="fr_FR"/>
        </w:rPr>
        <w:t>), et un cessez-le-feu précaire stabilisera temporairement les relations entre les deux royaumes lors de leur division (930 av. J.‑C.).</w:t>
      </w:r>
    </w:p>
    <w:p>
      <w:pPr/>
      <w:r>
        <w:rPr>
          <w:lang w:val="fr_FR" w:bidi="fr_FR"/>
        </w:rPr>
      </w:r>
      <w:r>
        <w:rPr>
          <w:lang w:val="fr_FR" w:bidi="fr_FR"/>
        </w:rPr>
        <w:t xml:space="preserve">Ambitieux et habile, Jéroboam fera construire deux villes capitales, une à Sichem (voir </w:t>
      </w:r>
      <w:r>
        <w:rPr>
          <w:lang w:val="fr_FR" w:bidi="fr_FR"/>
        </w:rPr>
        <w:t>Gn 12.6–8</w:t>
      </w:r>
      <w:r>
        <w:rPr>
          <w:lang w:val="fr_FR" w:bidi="fr_FR"/>
        </w:rPr>
        <w:t xml:space="preserve"> ; </w:t>
      </w:r>
      <w:r>
        <w:rPr>
          <w:lang w:val="fr_FR" w:bidi="fr_FR"/>
        </w:rPr>
        <w:t>Jos 8.30–35</w:t>
      </w:r>
      <w:r>
        <w:rPr>
          <w:lang w:val="fr_FR" w:bidi="fr_FR"/>
        </w:rPr>
        <w:t xml:space="preserve">), dans le territoire à l'ouest du Jourdain, et une à Peniel (voir </w:t>
      </w:r>
      <w:r>
        <w:rPr>
          <w:lang w:val="fr_FR" w:bidi="fr_FR"/>
        </w:rPr>
        <w:t>Gn 32.30</w:t>
      </w:r>
      <w:r>
        <w:rPr>
          <w:lang w:val="fr_FR" w:bidi="fr_FR"/>
        </w:rPr>
        <w:t xml:space="preserve"> ; </w:t>
      </w:r>
      <w:r>
        <w:rPr>
          <w:lang w:val="fr_FR" w:bidi="fr_FR"/>
        </w:rPr>
        <w:t>Jg 8.17</w:t>
      </w:r>
      <w:r>
        <w:rPr>
          <w:lang w:val="fr_FR" w:bidi="fr_FR"/>
        </w:rPr>
        <w:t>), à l'est du Jourdain (</w:t>
      </w:r>
      <w:r>
        <w:rPr>
          <w:lang w:val="fr_FR" w:bidi="fr_FR"/>
        </w:rPr>
        <w:t>1R 12.25</w:t>
      </w:r>
      <w:r>
        <w:rPr>
          <w:lang w:val="fr_FR" w:bidi="fr_FR"/>
        </w:rPr>
        <w:t xml:space="preserve">). Il réinstituera le culte des veaux d'or, substituant une religion ancienne au culte de Yahvé. Il fera modifier les centres du culte, l'objet du culte, le sacerdoce et le moment du culte. Les nouveaux centres sont devenus Béthel et Dan (v. </w:t>
      </w:r>
      <w:r>
        <w:rPr>
          <w:lang w:val="fr_FR" w:bidi="fr_FR"/>
        </w:rPr>
        <w:t>29</w:t>
      </w:r>
      <w:r>
        <w:rPr>
          <w:lang w:val="fr_FR" w:bidi="fr_FR"/>
        </w:rPr>
        <w:t>) ; Béthel était un lieu de culte patriarcal (</w:t>
      </w:r>
      <w:r>
        <w:rPr>
          <w:lang w:val="fr_FR" w:bidi="fr_FR"/>
        </w:rPr>
        <w:t>Gn 28.10–22</w:t>
      </w:r>
      <w:r>
        <w:rPr>
          <w:lang w:val="fr_FR" w:bidi="fr_FR"/>
        </w:rPr>
        <w:t xml:space="preserve"> ; </w:t>
      </w:r>
      <w:r>
        <w:rPr>
          <w:lang w:val="fr_FR" w:bidi="fr_FR"/>
        </w:rPr>
        <w:t>31.13</w:t>
      </w:r>
      <w:r>
        <w:rPr>
          <w:lang w:val="fr_FR" w:bidi="fr_FR"/>
        </w:rPr>
        <w:t xml:space="preserve"> ; </w:t>
      </w:r>
      <w:r>
        <w:rPr>
          <w:lang w:val="fr_FR" w:bidi="fr_FR"/>
        </w:rPr>
        <w:t>35.1–7</w:t>
      </w:r>
      <w:r>
        <w:rPr>
          <w:lang w:val="fr_FR" w:bidi="fr_FR"/>
        </w:rPr>
        <w:t>), et Dan était le site d'un culte lévitique renégat établi pour la tribu de Dan à l'époque des juges (</w:t>
      </w:r>
      <w:r>
        <w:rPr>
          <w:lang w:val="fr_FR" w:bidi="fr_FR"/>
        </w:rPr>
        <w:t>Jg 18</w:t>
      </w:r>
      <w:r>
        <w:rPr>
          <w:lang w:val="fr_FR" w:bidi="fr_FR"/>
        </w:rPr>
        <w:t>).</w:t>
      </w:r>
    </w:p>
    <w:p>
      <w:pPr/>
      <w:r>
        <w:rPr>
          <w:lang w:val="fr_FR" w:bidi="fr_FR"/>
        </w:rPr>
      </w:r>
      <w:r>
        <w:rPr>
          <w:lang w:val="fr_FR" w:bidi="fr_FR"/>
        </w:rPr>
        <w:t>L'objet du culte deviendra le veau idole (</w:t>
      </w:r>
      <w:r>
        <w:rPr>
          <w:lang w:val="fr_FR" w:bidi="fr_FR"/>
        </w:rPr>
        <w:t>1R 12.28</w:t>
      </w:r>
      <w:r>
        <w:rPr>
          <w:lang w:val="fr_FR" w:bidi="fr_FR"/>
        </w:rPr>
        <w:t>). Le culte était basé sur la participation d'Aaron dans le premier cas de cette idolâtrie en Israël. Aaron avait présenté le veau d'or au Sinaï comme une représentation visible de l'invisible Yahvé qui avait fait sortir Israël d'Égypte (</w:t>
      </w:r>
      <w:r>
        <w:rPr>
          <w:lang w:val="fr_FR" w:bidi="fr_FR"/>
        </w:rPr>
        <w:t>Ex 32.4–5</w:t>
      </w:r>
      <w:r>
        <w:rPr>
          <w:lang w:val="fr_FR" w:bidi="fr_FR"/>
        </w:rPr>
        <w:t>). Cette religion de compromis aurait encore un attrait pour les adorateurs de Yahvé. L'établissement antérieur de ce culte par Aaron ajoutait à l'attrait pour ceux qui hésitaient à se séparer de la méthodologie lévitique. Les Lévites à Dan contribueraient également à l'authentification du culte du veau.</w:t>
      </w:r>
    </w:p>
    <w:p>
      <w:pPr/>
      <w:r>
        <w:rPr>
          <w:lang w:val="fr_FR" w:bidi="fr_FR"/>
        </w:rPr>
      </w:r>
      <w:r>
        <w:rPr>
          <w:lang w:val="fr_FR" w:bidi="fr_FR"/>
        </w:rPr>
        <w:t>Il est possible que le séjour égyptien de Jéroboam ait contribué à ce tournant des événements. Le culte égyptien d'Amon-Rê, le dieu soleil, incluait sa représentation sous forme de taureau. Dans le culte égyptien, le taureau était destiné à représenter visiblement une divinité invisible. Ce concept aurait pu facilement être transféré par les Israélites à leur culte de l'invisible Yahvé.</w:t>
      </w:r>
    </w:p>
    <w:p>
      <w:pPr/>
      <w:r>
        <w:rPr>
          <w:lang w:val="fr_FR" w:bidi="fr_FR"/>
        </w:rPr>
      </w:r>
      <w:r>
        <w:rPr>
          <w:lang w:val="fr_FR" w:bidi="fr_FR"/>
        </w:rPr>
        <w:t>L'idolâtrie de Jéroboam entraînera la destruction ultime de sa lignée (</w:t>
      </w:r>
      <w:r>
        <w:rPr>
          <w:lang w:val="fr_FR" w:bidi="fr_FR"/>
        </w:rPr>
        <w:t>1R 13.33–34</w:t>
      </w:r>
      <w:r>
        <w:rPr>
          <w:lang w:val="fr_FR" w:bidi="fr_FR"/>
        </w:rPr>
        <w:t>). Une conséquence immédiate sera la mort de son fils Abija (</w:t>
      </w:r>
      <w:r>
        <w:rPr>
          <w:lang w:val="fr_FR" w:bidi="fr_FR"/>
        </w:rPr>
        <w:t>14.1–18</w:t>
      </w:r>
      <w:r>
        <w:rPr>
          <w:lang w:val="fr_FR" w:bidi="fr_FR"/>
        </w:rPr>
        <w:t xml:space="preserve">). Le plan de Jéroboam pour tromper le prophète Achija échouera et deviendra le moyen de prononcer le jugement sur la maison de Jéroboam et le royaume du nord (v. </w:t>
      </w:r>
      <w:r>
        <w:rPr>
          <w:lang w:val="fr_FR" w:bidi="fr_FR"/>
        </w:rPr>
        <w:t>7–16</w:t>
      </w:r>
      <w:r>
        <w:rPr>
          <w:lang w:val="fr_FR" w:bidi="fr_FR"/>
        </w:rPr>
        <w:t>). Une manifestation du déclin progressif d'Israël sera la défaite que Jéroboam subira de la main d'Abija de Juda (</w:t>
      </w:r>
      <w:r>
        <w:rPr>
          <w:lang w:val="fr_FR" w:bidi="fr_FR"/>
        </w:rPr>
        <w:t>2Ch 13.1–20</w:t>
      </w:r>
      <w:r>
        <w:rPr>
          <w:lang w:val="fr_FR" w:bidi="fr_FR"/>
        </w:rPr>
        <w:t>).</w:t>
      </w:r>
    </w:p>
    <w:p>
      <w:pPr/>
      <w:r>
        <w:rPr>
          <w:lang w:val="fr_FR" w:bidi="fr_FR"/>
        </w:rPr>
      </w:r>
      <w:r>
        <w:rPr>
          <w:lang w:val="fr_FR" w:bidi="fr_FR"/>
        </w:rPr>
        <w:t>Jéroboam 1er meurt après avoir régné vingt-deux ans sur Israël (</w:t>
      </w:r>
      <w:r>
        <w:rPr>
          <w:lang w:val="fr_FR" w:bidi="fr_FR"/>
        </w:rPr>
        <w:t>1R 14.19–20</w:t>
      </w:r>
      <w:r>
        <w:rPr>
          <w:lang w:val="fr_FR" w:bidi="fr_FR"/>
        </w:rPr>
        <w:t>). Son fils restant, Nadab, régnera pendant seulement deux ans avant d'être assassiné par Baescha de la tribu d'Issacar (</w:t>
      </w:r>
      <w:r>
        <w:rPr>
          <w:lang w:val="fr_FR" w:bidi="fr_FR"/>
        </w:rPr>
        <w:t>1R 14.20</w:t>
      </w:r>
      <w:r>
        <w:rPr>
          <w:lang w:val="fr_FR" w:bidi="fr_FR"/>
        </w:rPr>
        <w:t xml:space="preserve"> ; </w:t>
      </w:r>
      <w:r>
        <w:rPr>
          <w:lang w:val="fr_FR" w:bidi="fr_FR"/>
        </w:rPr>
        <w:t>15.25–31</w:t>
      </w:r>
      <w:r>
        <w:rPr>
          <w:lang w:val="fr_FR" w:bidi="fr_FR"/>
        </w:rPr>
        <w:t>). Toute la maison de Jéroboam sera ensuite tuée par Baescha, accomplissant la prophétie d'Achija concernant la fin de la dynastie de Jéroboam. Cependant, même Baescha suivra les traces de l'apostasie de Jéroboam (</w:t>
      </w:r>
      <w:r>
        <w:rPr>
          <w:lang w:val="fr_FR" w:bidi="fr_FR"/>
        </w:rPr>
        <w:t>1R 15.34</w:t>
      </w:r>
      <w:r>
        <w:rPr>
          <w:lang w:val="fr_FR" w:bidi="fr_FR"/>
        </w:rPr>
        <w:t>).</w:t>
      </w:r>
    </w:p>
    <w:p>
      <w:pPr/>
      <w:r>
        <w:rPr>
          <w:lang w:val="fr_FR" w:bidi="fr_FR"/>
        </w:rPr>
      </w:r>
      <w:r>
        <w:rPr>
          <w:lang w:val="fr_FR" w:bidi="fr_FR"/>
        </w:rPr>
        <w:t>2. Jéroboam II, le fils de Joash (ou Joas, 798–782 av. J.‑C.), régnera sur Israël plus longtemps que tout autre roi du nord, même s'il suivait le mauvais exemple de son homonyme ancestral, Jéroboam 1er (</w:t>
      </w:r>
      <w:r>
        <w:rPr>
          <w:lang w:val="fr_FR" w:bidi="fr_FR"/>
        </w:rPr>
        <w:t>2R 14.23–24</w:t>
      </w:r>
      <w:r>
        <w:rPr>
          <w:lang w:val="fr_FR" w:bidi="fr_FR"/>
        </w:rPr>
        <w:t>). Son règne de quarante-et-un ans comprenait une corégence de onze ans avec son père. Il semble que Joas avait pris des mesures pour assurer la stabilité de son royaume avant d'affronter Amatsia de Juda au combat (</w:t>
      </w:r>
      <w:r>
        <w:rPr>
          <w:lang w:val="fr_FR" w:bidi="fr_FR"/>
        </w:rPr>
        <w:t>2R 14.8–14</w:t>
      </w:r>
      <w:r>
        <w:rPr>
          <w:lang w:val="fr_FR" w:bidi="fr_FR"/>
        </w:rPr>
        <w:t xml:space="preserve"> ; </w:t>
      </w:r>
      <w:r>
        <w:rPr>
          <w:lang w:val="fr_FR" w:bidi="fr_FR"/>
        </w:rPr>
        <w:t>2Ch 25.5–24</w:t>
      </w:r>
      <w:r>
        <w:rPr>
          <w:lang w:val="fr_FR" w:bidi="fr_FR"/>
        </w:rPr>
        <w:t>).</w:t>
      </w:r>
    </w:p>
    <w:p>
      <w:pPr/>
      <w:r>
        <w:rPr>
          <w:lang w:val="fr_FR" w:bidi="fr_FR"/>
        </w:rPr>
      </w:r>
      <w:r>
        <w:rPr>
          <w:lang w:val="fr_FR" w:bidi="fr_FR"/>
        </w:rPr>
        <w:t>Jéroboam II régnera dans la ville de Samarie (</w:t>
      </w:r>
      <w:r>
        <w:rPr>
          <w:lang w:val="fr_FR" w:bidi="fr_FR"/>
        </w:rPr>
        <w:t>2R 14.23</w:t>
      </w:r>
      <w:r>
        <w:rPr>
          <w:lang w:val="fr_FR" w:bidi="fr_FR"/>
        </w:rPr>
        <w:t>). Les preuves archéologiques à Samarie indiquent un programme de reconstruction dans le palais royal pendant les règnes prospères de Joas et Jéroboam II. En 1910, les fouilleurs ont trouvé plus de soixante tessons de poterie inscrits qui étaient des factures ou des étiquettes pour l'huile et le vin envoyés aux réserves royales pour être utilisés au service du roi. Le nombre limité de noms de lieux (27) sur les tessons indique que les expéditions de ces marchandises n'étaient pas une imposition fiscale nationale, mais provenaient probablement toutes de propriétés appartenant à la maison royale. Ceux-ci illustrent les vastes possessions et l'opulence de la maison royale en Israël pendant le règne de Jéroboam II.</w:t>
      </w:r>
    </w:p>
    <w:p>
      <w:pPr/>
      <w:r>
        <w:rPr>
          <w:lang w:val="fr_FR" w:bidi="fr_FR"/>
        </w:rPr>
      </w:r>
      <w:r>
        <w:rPr>
          <w:lang w:val="fr_FR" w:bidi="fr_FR"/>
        </w:rPr>
        <w:t>Un grand nombre de plaques et de panneaux décoratifs sculptés en ivoire ont également été trouvés dans les ruines de Samarie, témoignant de la richesse du royaume du Nord dans ses derniers jours. L'influence des sociétés païennes de Syrie, d'Assyrie et d'Égypte se manifeste à travers les diverses figures de divinités sur les ivoires.</w:t>
      </w:r>
    </w:p>
    <w:p>
      <w:pPr/>
      <w:r>
        <w:rPr>
          <w:lang w:val="fr_FR" w:bidi="fr_FR"/>
        </w:rPr>
      </w:r>
      <w:r>
        <w:rPr>
          <w:lang w:val="fr_FR" w:bidi="fr_FR"/>
        </w:rPr>
        <w:t>Le prophète Jonas, fils d'Amitthaï, avait prophétisé l'acquisition du pouvoir par Jéroboam II (</w:t>
      </w:r>
      <w:r>
        <w:rPr>
          <w:lang w:val="fr_FR" w:bidi="fr_FR"/>
        </w:rPr>
        <w:t>2R 14.25</w:t>
      </w:r>
      <w:r>
        <w:rPr>
          <w:lang w:val="fr_FR" w:bidi="fr_FR"/>
        </w:rPr>
        <w:t xml:space="preserve">). Bien que le règne de Jéroboam soit tardif dans l'histoire du royaume du Nord, Dieu désirait toujours montrer son amour patient et fidèle en gardant l'alliance, offrant à Israël la possibilité de se repentir (v. </w:t>
      </w:r>
      <w:r>
        <w:rPr>
          <w:lang w:val="fr_FR" w:bidi="fr_FR"/>
        </w:rPr>
        <w:t>26–28</w:t>
      </w:r>
      <w:r>
        <w:rPr>
          <w:lang w:val="fr_FR" w:bidi="fr_FR"/>
        </w:rPr>
        <w:t>).</w:t>
      </w:r>
    </w:p>
    <w:p>
      <w:pPr/>
      <w:r>
        <w:rPr>
          <w:lang w:val="fr_FR" w:bidi="fr_FR"/>
        </w:rPr>
      </w:r>
      <w:r>
        <w:rPr>
          <w:lang w:val="fr_FR" w:bidi="fr_FR"/>
        </w:rPr>
        <w:t>Le royaume du nord atteindra sa plus grande extension depuis l'époque de Salomon grâce aux soins de Dieu pour Israël pendant le règne de Jéroboam. Les frontières s'étendront de Hamath sur le fleuve Oronte au nord jusqu'au golfe d'Aqaba, avec ses villes d'Élath et d'Étsjon-Guéber, au sud. Cependant, la prospérité ne suffisait pas à délivrer Israël de ses problèmes internes et externes. La corruption généralisée au sein du gouvernement et l'état spirituel dégénéré du peuple plongeront Israël dans des jours tumultueux qui se termineront par la destruction totale du royaume du nord. La vie de Jéroboam était menacée par des conspirateurs. Amatsia, un prêtre à Béthel, accusera même le prophète Amos de conspirer pour assassiner Jéroboam (</w:t>
      </w:r>
      <w:r>
        <w:rPr>
          <w:lang w:val="fr_FR" w:bidi="fr_FR"/>
        </w:rPr>
        <w:t>Am 7.8–17</w:t>
      </w:r>
      <w:r>
        <w:rPr>
          <w:lang w:val="fr_FR" w:bidi="fr_FR"/>
        </w:rPr>
        <w:t>). Amos avait en réalité prophétisé la captivité d'Israël et la chute de la dynastie de Jéroboam. La parole de Dieu était devenue une menace pour Jéroboam à cause de la dureté des cœurs de tous en Israël, y compris le roi.</w:t>
      </w:r>
    </w:p>
    <w:p>
      <w:pPr/>
      <w:r>
        <w:rPr>
          <w:lang w:val="fr_FR" w:bidi="fr_FR"/>
        </w:rPr>
      </w:r>
      <w:r>
        <w:rPr>
          <w:lang w:val="fr_FR" w:bidi="fr_FR"/>
        </w:rPr>
        <w:t>La dépression économique, la détérioration morale, la faiblesse politique et la corruption gouvernementale accéléreront la chute d'Israël. Les riches propriétaires terriens, y compris Jéroboam II, avaient opprimé les citoyens moins fortunés et avaient contraint les petits propriétaires terriens à migrer de leurs fermes vers les villes.</w:t>
      </w:r>
    </w:p>
    <w:p>
      <w:pPr/>
      <w:r>
        <w:rPr>
          <w:lang w:val="fr_FR" w:bidi="fr_FR"/>
        </w:rPr>
      </w:r>
      <w:r>
        <w:rPr>
          <w:lang w:val="fr_FR" w:bidi="fr_FR"/>
        </w:rPr>
        <w:t>Dans les six mois suivant la mort de Jéroboam II, la prophétie concernant la fin de la dynastie de Jéhu (Jéroboam était le quatrième roi de cette lignée) s'est accomplie (</w:t>
      </w:r>
      <w:r>
        <w:rPr>
          <w:lang w:val="fr_FR" w:bidi="fr_FR"/>
        </w:rPr>
        <w:t>2R 14.29</w:t>
      </w:r>
      <w:r>
        <w:rPr>
          <w:lang w:val="fr_FR" w:bidi="fr_FR"/>
        </w:rPr>
        <w:t xml:space="preserve"> ; </w:t>
      </w:r>
      <w:r>
        <w:rPr>
          <w:lang w:val="fr_FR" w:bidi="fr_FR"/>
        </w:rPr>
        <w:t>15.8–12</w:t>
      </w:r>
      <w:r>
        <w:rPr>
          <w:lang w:val="fr_FR" w:bidi="fr_FR"/>
        </w:rPr>
        <w:t xml:space="preserve"> ; cf. </w:t>
      </w:r>
      <w:r>
        <w:rPr>
          <w:lang w:val="fr_FR" w:bidi="fr_FR"/>
        </w:rPr>
        <w:t>10.12–31</w:t>
      </w:r>
      <w:r>
        <w:rPr>
          <w:lang w:val="fr_FR" w:bidi="fr_FR"/>
        </w:rPr>
        <w:t xml:space="preserve">). Tout comme le fils de Jéroboam 1er, Nadab, a été assassiné, le fils de Jéroboam II, Zacharie, sera également assassiné. Trente et un ans après la mort de Jéroboam II, les prophéties concernant la captivité d'Israël se verront accomplies (722 av. J.‑C. ; </w:t>
      </w:r>
      <w:r>
        <w:rPr>
          <w:lang w:val="fr_FR" w:bidi="fr_FR"/>
        </w:rPr>
        <w:t>2R 17.5–41</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Chronologie de la Bible (Ancien Testament)</w:t>
      </w:r>
      <w:r>
        <w:rPr>
          <w:lang w:val="fr_FR" w:bidi="fr_FR"/>
        </w:rPr>
        <w:t xml:space="preserve"> ; </w:t>
      </w:r>
      <w:r>
        <w:rPr>
          <w:lang w:val="fr_FR" w:bidi="fr_FR"/>
        </w:rPr>
        <w:t>Histoire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Jeroham</w:t>
      </w:r>
      <w:r>
        <w:rPr>
          <w:lang w:val="fr_FR" w:bidi="fr_FR"/>
        </w:rPr>
      </w:r>
    </w:p>
    <w:p>
      <w:pPr/>
      <w:r>
        <w:rPr>
          <w:lang w:val="fr_FR" w:bidi="fr_FR"/>
        </w:rPr>
      </w:r>
      <w:r>
        <w:rPr>
          <w:lang w:val="fr_FR" w:bidi="fr_FR"/>
        </w:rPr>
        <w:t>1. Lévite de la famille de Kehath, père d'Elkana et ancêtre du prophète Samuel et d'Héman le chanteur. Héman était un musicien dans le sanctuaire pendant le règne de David (</w:t>
      </w:r>
      <w:r>
        <w:rPr>
          <w:lang w:val="fr_FR" w:bidi="fr_FR"/>
        </w:rPr>
        <w:t>1S 1.1</w:t>
      </w:r>
      <w:r>
        <w:rPr>
          <w:lang w:val="fr_FR" w:bidi="fr_FR"/>
        </w:rPr>
        <w:t xml:space="preserve"> ; </w:t>
      </w:r>
      <w:r>
        <w:rPr>
          <w:lang w:val="fr_FR" w:bidi="fr_FR"/>
        </w:rPr>
        <w:t>1Ch 6.27, 34</w:t>
      </w:r>
      <w:r>
        <w:rPr>
          <w:lang w:val="fr_FR" w:bidi="fr_FR"/>
        </w:rPr>
        <w:t>).</w:t>
      </w:r>
    </w:p>
    <w:p>
      <w:pPr/>
      <w:r>
        <w:rPr>
          <w:lang w:val="fr_FR" w:bidi="fr_FR"/>
        </w:rPr>
      </w:r>
      <w:r>
        <w:rPr>
          <w:lang w:val="fr_FR" w:bidi="fr_FR"/>
        </w:rPr>
        <w:t>2. Benjaminite dont les fils vivaient à Jérusalem et étaient des chefs parmi leur peuple (</w:t>
      </w:r>
      <w:r>
        <w:rPr>
          <w:lang w:val="fr_FR" w:bidi="fr_FR"/>
        </w:rPr>
        <w:t>1Ch 8.27</w:t>
      </w:r>
      <w:r>
        <w:rPr>
          <w:lang w:val="fr_FR" w:bidi="fr_FR"/>
        </w:rPr>
        <w:t>). Il est peut-être identique au n°3 ci-dessous.</w:t>
      </w:r>
    </w:p>
    <w:p>
      <w:pPr/>
      <w:r>
        <w:rPr>
          <w:lang w:val="fr_FR" w:bidi="fr_FR"/>
        </w:rPr>
      </w:r>
      <w:r>
        <w:rPr>
          <w:lang w:val="fr_FR" w:bidi="fr_FR"/>
        </w:rPr>
        <w:t>3. Benjaminite et père de Jibneja. Jibneja, chef de sa famille, est retourné à Jérusalem après l'exil à Babylone (</w:t>
      </w:r>
      <w:r>
        <w:rPr>
          <w:lang w:val="fr_FR" w:bidi="fr_FR"/>
        </w:rPr>
        <w:t>1Ch 9.8</w:t>
      </w:r>
      <w:r>
        <w:rPr>
          <w:lang w:val="fr_FR" w:bidi="fr_FR"/>
        </w:rPr>
        <w:t>).</w:t>
      </w:r>
    </w:p>
    <w:p>
      <w:pPr/>
      <w:r>
        <w:rPr>
          <w:lang w:val="fr_FR" w:bidi="fr_FR"/>
        </w:rPr>
      </w:r>
      <w:r>
        <w:rPr>
          <w:lang w:val="fr_FR" w:bidi="fr_FR"/>
        </w:rPr>
        <w:t>4. Descendant de Paschhur et père d'Adaja le prêtre. Adaja est retourné à Jérusalem après l'exil (</w:t>
      </w:r>
      <w:r>
        <w:rPr>
          <w:lang w:val="fr_FR" w:bidi="fr_FR"/>
        </w:rPr>
        <w:t>1Ch 9.12</w:t>
      </w:r>
      <w:r>
        <w:rPr>
          <w:lang w:val="fr_FR" w:bidi="fr_FR"/>
        </w:rPr>
        <w:t xml:space="preserve"> ; </w:t>
      </w:r>
      <w:r>
        <w:rPr>
          <w:lang w:val="fr_FR" w:bidi="fr_FR"/>
        </w:rPr>
        <w:t>Ne 11.12</w:t>
      </w:r>
      <w:r>
        <w:rPr>
          <w:lang w:val="fr_FR" w:bidi="fr_FR"/>
        </w:rPr>
        <w:t>).</w:t>
      </w:r>
    </w:p>
    <w:p>
      <w:pPr/>
      <w:r>
        <w:rPr>
          <w:lang w:val="fr_FR" w:bidi="fr_FR"/>
        </w:rPr>
      </w:r>
      <w:r>
        <w:rPr>
          <w:lang w:val="fr_FR" w:bidi="fr_FR"/>
        </w:rPr>
        <w:t>5. Benjaminite de Guedor dont les deux fils, Joéla et Zebadia, sont venus soutenir David à Tsiklag (</w:t>
      </w:r>
      <w:r>
        <w:rPr>
          <w:lang w:val="fr_FR" w:bidi="fr_FR"/>
        </w:rPr>
        <w:t>1Ch 12.7</w:t>
      </w:r>
      <w:r>
        <w:rPr>
          <w:lang w:val="fr_FR" w:bidi="fr_FR"/>
        </w:rPr>
        <w:t>).</w:t>
      </w:r>
    </w:p>
    <w:p>
      <w:pPr/>
      <w:r>
        <w:rPr>
          <w:lang w:val="fr_FR" w:bidi="fr_FR"/>
        </w:rPr>
      </w:r>
      <w:r>
        <w:rPr>
          <w:lang w:val="fr_FR" w:bidi="fr_FR"/>
        </w:rPr>
        <w:t>6. Père d'Azareel, le chef des Danites pendant le règne de David (</w:t>
      </w:r>
      <w:r>
        <w:rPr>
          <w:lang w:val="fr_FR" w:bidi="fr_FR"/>
        </w:rPr>
        <w:t>1Ch 27.22</w:t>
      </w:r>
      <w:r>
        <w:rPr>
          <w:lang w:val="fr_FR" w:bidi="fr_FR"/>
        </w:rPr>
        <w:t>).</w:t>
      </w:r>
    </w:p>
    <w:p>
      <w:pPr/>
      <w:r>
        <w:rPr>
          <w:lang w:val="fr_FR" w:bidi="fr_FR"/>
        </w:rPr>
      </w:r>
      <w:r>
        <w:rPr>
          <w:lang w:val="fr_FR" w:bidi="fr_FR"/>
        </w:rPr>
        <w:t>7. Père d'Azaria, l'un des commandants ayant joué un rôle clé dans la destitution de la reine Athalie du trône de Juda pour faire place à Joas, le prétendant légitime (</w:t>
      </w:r>
      <w:r>
        <w:rPr>
          <w:lang w:val="fr_FR" w:bidi="fr_FR"/>
        </w:rPr>
        <w:t>2Ch 23.1</w:t>
      </w:r>
      <w:r>
        <w:rPr>
          <w:lang w:val="fr_FR" w:bidi="fr_FR"/>
        </w:rPr>
        <w:t>).</w:t>
      </w:r>
      <w:r>
        <w:rPr>
          <w:lang w:val="fr_FR" w:bidi="fr_FR"/>
        </w:rPr>
      </w:r>
      <w:r>
        <w:rPr>
          <w:lang w:val="fr_FR" w:bidi="fr_FR"/>
        </w:rPr>
      </w:r>
    </w:p>
    <w:p>
      <w:pPr/>
      <w:r>
        <w:rPr>
          <w:lang w:val="fr_FR" w:bidi="fr_FR"/>
        </w:rPr>
      </w:r>
    </w:p>
    <w:p>
      <w:pPr>
        <w:pStyle w:val="Heading2"/>
      </w:pPr>
      <w:r>
        <w:rPr>
          <w:lang w:val="fr_FR" w:bidi="fr_FR"/>
        </w:rPr>
        <w:t>Jerubbaal</w:t>
      </w:r>
      <w:r>
        <w:rPr>
          <w:lang w:val="fr_FR" w:bidi="fr_FR"/>
        </w:rPr>
      </w:r>
    </w:p>
    <w:p>
      <w:pPr/>
      <w:r>
        <w:rPr>
          <w:lang w:val="fr_FR" w:bidi="fr_FR"/>
        </w:rPr>
      </w:r>
      <w:r>
        <w:rPr>
          <w:lang w:val="fr_FR" w:bidi="fr_FR"/>
        </w:rPr>
        <w:t>Nom donné à Gédéon après qu'il ait détruit un autel de Baal (</w:t>
      </w:r>
      <w:r>
        <w:rPr>
          <w:lang w:val="fr_FR" w:bidi="fr_FR"/>
        </w:rPr>
        <w:t>Jg 6.32</w:t>
      </w:r>
      <w:r>
        <w:rPr>
          <w:lang w:val="fr_FR" w:bidi="fr_FR"/>
        </w:rPr>
        <w:t xml:space="preserve">). Le nom signifie « que Baal plaide contre lui ». </w:t>
      </w:r>
    </w:p>
    <w:p>
      <w:pPr/>
      <w:r>
        <w:rPr>
          <w:lang w:val="fr_FR" w:bidi="fr_FR"/>
        </w:rPr>
      </w:r>
      <w:r>
        <w:rPr>
          <w:i/>
          <w:lang w:val="fr_FR" w:bidi="fr_FR"/>
        </w:rPr>
        <w:t>Voir</w:t>
      </w:r>
      <w:r>
        <w:rPr>
          <w:lang w:val="fr_FR" w:bidi="fr_FR"/>
        </w:rPr>
        <w:t xml:space="preserve"> </w:t>
      </w:r>
      <w:r>
        <w:rPr>
          <w:lang w:val="fr_FR" w:bidi="fr_FR"/>
        </w:rPr>
        <w:t>Gédéon</w:t>
      </w:r>
      <w:r>
        <w:rPr>
          <w:lang w:val="fr_FR" w:bidi="fr_FR"/>
        </w:rPr>
        <w:t>.</w:t>
      </w:r>
      <w:r>
        <w:rPr>
          <w:lang w:val="fr_FR" w:bidi="fr_FR"/>
        </w:rPr>
      </w:r>
      <w:r>
        <w:rPr>
          <w:lang w:val="fr_FR" w:bidi="fr_FR"/>
        </w:rPr>
      </w:r>
    </w:p>
    <w:p>
      <w:pPr/>
      <w:r>
        <w:rPr>
          <w:lang w:val="fr_FR" w:bidi="fr_FR"/>
        </w:rPr>
      </w:r>
    </w:p>
    <w:p>
      <w:pPr>
        <w:pStyle w:val="Heading2"/>
      </w:pPr>
      <w:r>
        <w:rPr>
          <w:lang w:val="fr_FR" w:bidi="fr_FR"/>
        </w:rPr>
        <w:t>Jerubbéscheth</w:t>
      </w:r>
      <w:r>
        <w:rPr>
          <w:lang w:val="fr_FR" w:bidi="fr_FR"/>
        </w:rPr>
      </w:r>
    </w:p>
    <w:p>
      <w:pPr/>
      <w:r>
        <w:rPr>
          <w:lang w:val="fr_FR" w:bidi="fr_FR"/>
        </w:rPr>
      </w:r>
      <w:r>
        <w:rPr>
          <w:lang w:val="fr_FR" w:bidi="fr_FR"/>
        </w:rPr>
        <w:t>Nom alternatif pour le juge israélite Gédéon (</w:t>
      </w:r>
      <w:r>
        <w:rPr>
          <w:lang w:val="fr_FR" w:bidi="fr_FR"/>
        </w:rPr>
        <w:t>2S 11.21</w:t>
      </w:r>
      <w:r>
        <w:rPr>
          <w:lang w:val="fr_FR" w:bidi="fr_FR"/>
        </w:rPr>
        <w:t>)</w:t>
      </w:r>
    </w:p>
    <w:p>
      <w:pPr/>
      <w:r>
        <w:rPr>
          <w:lang w:val="fr_FR" w:bidi="fr_FR"/>
        </w:rPr>
      </w:r>
      <w:r>
        <w:rPr>
          <w:i/>
          <w:lang w:val="fr_FR" w:bidi="fr_FR"/>
        </w:rPr>
        <w:t>Voir</w:t>
      </w:r>
      <w:r>
        <w:rPr>
          <w:lang w:val="fr_FR" w:bidi="fr_FR"/>
        </w:rPr>
        <w:t xml:space="preserve"> </w:t>
      </w:r>
      <w:r>
        <w:rPr>
          <w:lang w:val="fr_FR" w:bidi="fr_FR"/>
        </w:rPr>
        <w:t>Gédéon</w:t>
      </w:r>
      <w:r>
        <w:rPr>
          <w:lang w:val="fr_FR" w:bidi="fr_FR"/>
        </w:rPr>
        <w:t>.</w:t>
      </w:r>
      <w:r>
        <w:rPr>
          <w:lang w:val="fr_FR" w:bidi="fr_FR"/>
        </w:rPr>
      </w:r>
      <w:r>
        <w:rPr>
          <w:lang w:val="fr_FR" w:bidi="fr_FR"/>
        </w:rPr>
      </w:r>
    </w:p>
    <w:p>
      <w:pPr/>
      <w:r>
        <w:rPr>
          <w:lang w:val="fr_FR" w:bidi="fr_FR"/>
        </w:rPr>
      </w:r>
    </w:p>
    <w:p>
      <w:pPr>
        <w:pStyle w:val="Heading2"/>
      </w:pPr>
      <w:r>
        <w:rPr>
          <w:lang w:val="fr_FR" w:bidi="fr_FR"/>
        </w:rPr>
        <w:t>Jeruel</w:t>
      </w:r>
      <w:r>
        <w:rPr>
          <w:lang w:val="fr_FR" w:bidi="fr_FR"/>
        </w:rPr>
      </w:r>
    </w:p>
    <w:p>
      <w:pPr/>
      <w:r>
        <w:rPr>
          <w:lang w:val="fr_FR" w:bidi="fr_FR"/>
        </w:rPr>
      </w:r>
      <w:r>
        <w:rPr>
          <w:lang w:val="fr_FR" w:bidi="fr_FR"/>
        </w:rPr>
        <w:t>Désert situé au sud-est de Tekoa près d'En-Guédi, juste au-dessus et à l'ouest de la falaise de Tsits (</w:t>
      </w:r>
      <w:r>
        <w:rPr>
          <w:lang w:val="fr_FR" w:bidi="fr_FR"/>
        </w:rPr>
        <w:t>2Ch 20.16</w:t>
      </w:r>
      <w:r>
        <w:rPr>
          <w:lang w:val="fr_FR" w:bidi="fr_FR"/>
        </w:rPr>
        <w:t>). Certains l'identifient avec el-Hasasah.</w:t>
      </w:r>
      <w:r>
        <w:rPr>
          <w:lang w:val="fr_FR" w:bidi="fr_FR"/>
        </w:rPr>
      </w:r>
      <w:r>
        <w:rPr>
          <w:lang w:val="fr_FR" w:bidi="fr_FR"/>
        </w:rPr>
      </w:r>
    </w:p>
    <w:p>
      <w:pPr/>
      <w:r>
        <w:rPr>
          <w:lang w:val="fr_FR" w:bidi="fr_FR"/>
        </w:rPr>
      </w:r>
    </w:p>
    <w:p>
      <w:pPr>
        <w:pStyle w:val="Heading2"/>
      </w:pPr>
      <w:r>
        <w:rPr>
          <w:lang w:val="fr_FR" w:bidi="fr_FR"/>
        </w:rPr>
        <w:t>Jérusalem</w:t>
      </w:r>
      <w:r>
        <w:rPr>
          <w:lang w:val="fr_FR" w:bidi="fr_FR"/>
        </w:rPr>
      </w:r>
    </w:p>
    <w:p>
      <w:pPr/>
      <w:r>
        <w:rPr>
          <w:lang w:val="fr_FR" w:bidi="fr_FR"/>
        </w:rPr>
      </w:r>
      <w:r>
        <w:rPr>
          <w:lang w:val="fr_FR" w:bidi="fr_FR"/>
        </w:rPr>
        <w:t>Ville historique sacrée pour les chrétiens, les juifs et les musulmans. Elle était la principale ville de l'ancienne Palestine et est désormais une ville clé dans l'Israël moderne.</w:t>
      </w:r>
    </w:p>
    <w:p>
      <w:pPr>
        <w:pStyle w:val="Heading3"/>
      </w:pPr>
      <w:r>
        <w:rPr>
          <w:lang w:val="fr_FR" w:bidi="fr_FR"/>
        </w:rPr>
        <w:t>Survol</w:t>
      </w:r>
    </w:p>
    <w:p>
      <w:pPr>
        <w:pStyle w:val="ListBullet"/>
        <w:spacing w:line="240" w:lineRule="auto"/>
        <w:ind w:left="720"/>
      </w:pPr>
      <w:r>
        <w:rPr>
          <w:lang w:val="fr_FR" w:bidi="fr_FR"/>
        </w:rPr>
      </w:r>
      <w:r>
        <w:rPr>
          <w:lang w:val="fr_FR" w:bidi="fr_FR"/>
        </w:rPr>
        <w:t>Que signifie le nom « Jérusalem » ?</w:t>
      </w:r>
    </w:p>
    <w:p>
      <w:pPr>
        <w:pStyle w:val="ListBullet"/>
        <w:spacing w:line="240" w:lineRule="auto"/>
        <w:ind w:left="720"/>
      </w:pPr>
      <w:r>
        <w:rPr>
          <w:lang w:val="fr_FR" w:bidi="fr_FR"/>
        </w:rPr>
      </w:r>
      <w:r>
        <w:rPr>
          <w:lang w:val="fr_FR" w:bidi="fr_FR"/>
        </w:rPr>
        <w:t>Où se trouve Jérusalem ?</w:t>
      </w:r>
    </w:p>
    <w:p>
      <w:pPr>
        <w:pStyle w:val="ListBullet"/>
        <w:spacing w:line="240" w:lineRule="auto"/>
        <w:ind w:left="720"/>
      </w:pPr>
      <w:r>
        <w:rPr>
          <w:lang w:val="fr_FR" w:bidi="fr_FR"/>
        </w:rPr>
      </w:r>
      <w:r>
        <w:rPr>
          <w:lang w:val="fr_FR" w:bidi="fr_FR"/>
        </w:rPr>
        <w:t>Histoire de Jérusalem</w:t>
      </w:r>
    </w:p>
    <w:p>
      <w:pPr>
        <w:pStyle w:val="Heading3"/>
      </w:pPr>
      <w:r>
        <w:rPr>
          <w:lang w:val="fr_FR" w:bidi="fr_FR"/>
        </w:rPr>
        <w:t>Que signifie le nom « Jérusalem » ?</w:t>
      </w:r>
    </w:p>
    <w:p>
      <w:pPr>
        <w:pStyle w:val="Heading4"/>
      </w:pPr>
      <w:r>
        <w:rPr>
          <w:lang w:val="fr_FR" w:bidi="fr_FR"/>
        </w:rPr>
        <w:t>Signification égyptienne</w:t>
      </w:r>
    </w:p>
    <w:p>
      <w:pPr/>
      <w:r>
        <w:rPr>
          <w:lang w:val="fr_FR" w:bidi="fr_FR"/>
        </w:rPr>
      </w:r>
      <w:r>
        <w:rPr>
          <w:lang w:val="fr_FR" w:bidi="fr_FR"/>
        </w:rPr>
        <w:t xml:space="preserve">La première mention du nom apparaît dans les Textes d'Exécration égyptiens des 19e et 18e siècles av. J.‑C. Ce nom est probablement à retranscrire ainsi en français : </w:t>
      </w:r>
      <w:r>
        <w:rPr>
          <w:i/>
          <w:lang w:val="fr_FR" w:bidi="fr_FR"/>
        </w:rPr>
        <w:t>Urusalimum</w:t>
      </w:r>
      <w:r>
        <w:rPr>
          <w:lang w:val="fr_FR" w:bidi="fr_FR"/>
        </w:rPr>
        <w:t>.</w:t>
      </w:r>
    </w:p>
    <w:p>
      <w:pPr>
        <w:pStyle w:val="Heading4"/>
      </w:pPr>
      <w:r>
        <w:rPr>
          <w:lang w:val="fr_FR" w:bidi="fr_FR"/>
        </w:rPr>
        <w:t>Signification sémantique</w:t>
      </w:r>
    </w:p>
    <w:p>
      <w:pPr/>
      <w:r>
        <w:rPr>
          <w:lang w:val="fr_FR" w:bidi="fr_FR"/>
        </w:rPr>
      </w:r>
      <w:r>
        <w:rPr>
          <w:lang w:val="fr_FR" w:bidi="fr_FR"/>
        </w:rPr>
        <w:t xml:space="preserve">Au 14e iècle av. J.‑C., le nom apparaît dans la correspondance d'Abdi-Hepa de Tell el-Amarna, écrit </w:t>
      </w:r>
      <w:r>
        <w:rPr>
          <w:i/>
          <w:lang w:val="fr_FR" w:bidi="fr_FR"/>
        </w:rPr>
        <w:t>Urusalim.</w:t>
      </w:r>
      <w:r>
        <w:rPr>
          <w:lang w:val="fr_FR" w:bidi="fr_FR"/>
        </w:rPr>
        <w:t xml:space="preserve"> Plus tard, il sera trouvé dans l'inscription du souverain assyrien Sanchérib, écrit </w:t>
      </w:r>
      <w:r>
        <w:rPr>
          <w:i/>
          <w:lang w:val="fr_FR" w:bidi="fr_FR"/>
        </w:rPr>
        <w:t>Ursalimmu.</w:t>
      </w:r>
      <w:r>
        <w:rPr>
          <w:lang w:val="fr_FR" w:bidi="fr_FR"/>
        </w:rPr>
        <w:t xml:space="preserve"> Les deux éléments sémitiques clairs, </w:t>
      </w:r>
      <w:r>
        <w:rPr>
          <w:i/>
          <w:lang w:val="fr_FR" w:bidi="fr_FR"/>
        </w:rPr>
        <w:t>uru</w:t>
      </w:r>
      <w:r>
        <w:rPr>
          <w:lang w:val="fr_FR" w:bidi="fr_FR"/>
        </w:rPr>
        <w:t xml:space="preserve"> (ville) et </w:t>
      </w:r>
      <w:r>
        <w:rPr>
          <w:i/>
          <w:lang w:val="fr_FR" w:bidi="fr_FR"/>
        </w:rPr>
        <w:t>Salim</w:t>
      </w:r>
      <w:r>
        <w:rPr>
          <w:lang w:val="fr_FR" w:bidi="fr_FR"/>
        </w:rPr>
        <w:t xml:space="preserve"> (un nom divin), créent le sens « la ville du [dieu] Salim ». Le fait d'hyphéner les noms géographiques pour inclure des éléments divins était une pratique courante au Proche-Orient Ancien. La divinité Salim, ou Shalem (en akkadien, </w:t>
      </w:r>
      <w:r>
        <w:rPr>
          <w:i/>
          <w:lang w:val="fr_FR" w:bidi="fr_FR"/>
        </w:rPr>
        <w:t>Shulmanu</w:t>
      </w:r>
      <w:r>
        <w:rPr>
          <w:lang w:val="fr_FR" w:bidi="fr_FR"/>
        </w:rPr>
        <w:t xml:space="preserve"> ; voir Salomon), faisait partie du panthéon amoréen (voir </w:t>
      </w:r>
      <w:r>
        <w:rPr>
          <w:lang w:val="fr_FR" w:bidi="fr_FR"/>
        </w:rPr>
        <w:t>Ez 16.3</w:t>
      </w:r>
      <w:r>
        <w:rPr>
          <w:lang w:val="fr_FR" w:bidi="fr_FR"/>
        </w:rPr>
        <w:t>).</w:t>
      </w:r>
    </w:p>
    <w:p>
      <w:pPr/>
      <w:r>
        <w:rPr>
          <w:lang w:val="fr_FR" w:bidi="fr_FR"/>
        </w:rPr>
      </w:r>
      <w:r>
        <w:rPr>
          <w:lang w:val="fr_FR" w:bidi="fr_FR"/>
        </w:rPr>
        <w:t xml:space="preserve">Étant donné que les textes les plus anciens (égyptiens, ouest-sémitiques et akkadien) ne soutiennent que </w:t>
      </w:r>
      <w:r>
        <w:rPr>
          <w:i/>
          <w:lang w:val="fr_FR" w:bidi="fr_FR"/>
        </w:rPr>
        <w:t>urusalim</w:t>
      </w:r>
      <w:r>
        <w:rPr>
          <w:lang w:val="fr_FR" w:bidi="fr_FR"/>
        </w:rPr>
        <w:t>, et puisque l'Ancien Testament montre que Jérusalem n'était pas à l'origine une ville hébraïque, il est probable que l'origine sémitique de ce nom signifie « la ville du [dieu] Salim ».</w:t>
      </w:r>
    </w:p>
    <w:p>
      <w:pPr>
        <w:pStyle w:val="Heading4"/>
      </w:pPr>
      <w:r>
        <w:rPr>
          <w:lang w:val="fr_FR" w:bidi="fr_FR"/>
        </w:rPr>
        <w:t>Signification en hébreu/araméen</w:t>
      </w:r>
    </w:p>
    <w:p>
      <w:pPr/>
      <w:r>
        <w:rPr>
          <w:lang w:val="fr_FR" w:bidi="fr_FR"/>
        </w:rPr>
      </w:r>
      <w:r>
        <w:rPr>
          <w:lang w:val="fr_FR" w:bidi="fr_FR"/>
        </w:rPr>
        <w:t xml:space="preserve">Dans l'Ancien Testament hébreu, Jérusalem est écrit </w:t>
      </w:r>
      <w:r>
        <w:rPr>
          <w:i/>
          <w:lang w:val="fr_FR" w:bidi="fr_FR"/>
        </w:rPr>
        <w:t>yerushalayim</w:t>
      </w:r>
      <w:r>
        <w:rPr>
          <w:lang w:val="fr_FR" w:bidi="fr_FR"/>
        </w:rPr>
        <w:t xml:space="preserve">, et </w:t>
      </w:r>
      <w:r>
        <w:rPr>
          <w:i/>
          <w:lang w:val="fr_FR" w:bidi="fr_FR"/>
        </w:rPr>
        <w:t xml:space="preserve">yerushalem </w:t>
      </w:r>
      <w:r>
        <w:rPr>
          <w:lang w:val="fr_FR" w:bidi="fr_FR"/>
        </w:rPr>
        <w:t xml:space="preserve">dans les sections araméennes. Le nom combine </w:t>
      </w:r>
      <w:r>
        <w:rPr>
          <w:i/>
          <w:lang w:val="fr_FR" w:bidi="fr_FR"/>
        </w:rPr>
        <w:t>yarah</w:t>
      </w:r>
      <w:r>
        <w:rPr>
          <w:lang w:val="fr_FR" w:bidi="fr_FR"/>
        </w:rPr>
        <w:t xml:space="preserve"> (signifiant « fonder », voir </w:t>
      </w:r>
      <w:r>
        <w:rPr>
          <w:lang w:val="fr_FR" w:bidi="fr_FR"/>
        </w:rPr>
        <w:t>Jb 38.6</w:t>
      </w:r>
      <w:r>
        <w:rPr>
          <w:lang w:val="fr_FR" w:bidi="fr_FR"/>
        </w:rPr>
        <w:t xml:space="preserve">) et </w:t>
      </w:r>
      <w:r>
        <w:rPr>
          <w:i/>
          <w:lang w:val="fr_FR" w:bidi="fr_FR"/>
        </w:rPr>
        <w:t>shalem</w:t>
      </w:r>
      <w:r>
        <w:rPr>
          <w:lang w:val="fr_FR" w:bidi="fr_FR"/>
        </w:rPr>
        <w:t xml:space="preserve"> (un nom divin). Cela donne le sens de « la fondation du [dieu] Shalem ». Le </w:t>
      </w:r>
      <w:r>
        <w:rPr>
          <w:i/>
          <w:lang w:val="fr_FR" w:bidi="fr_FR"/>
        </w:rPr>
        <w:t>sh</w:t>
      </w:r>
      <w:r>
        <w:rPr>
          <w:lang w:val="fr_FR" w:bidi="fr_FR"/>
        </w:rPr>
        <w:t xml:space="preserve"> en hébreu et en araméen est similaire au </w:t>
      </w:r>
      <w:r>
        <w:rPr>
          <w:i/>
          <w:lang w:val="fr_FR" w:bidi="fr_FR"/>
        </w:rPr>
        <w:t>s</w:t>
      </w:r>
      <w:r>
        <w:rPr>
          <w:lang w:val="fr_FR" w:bidi="fr_FR"/>
        </w:rPr>
        <w:t xml:space="preserve"> akkadien.</w:t>
      </w:r>
    </w:p>
    <w:p>
      <w:pPr>
        <w:pStyle w:val="Heading4"/>
      </w:pPr>
      <w:r>
        <w:rPr>
          <w:lang w:val="fr_FR" w:bidi="fr_FR"/>
        </w:rPr>
        <w:t>Signification en grec</w:t>
      </w:r>
    </w:p>
    <w:p>
      <w:pPr/>
      <w:r>
        <w:rPr>
          <w:lang w:val="fr_FR" w:bidi="fr_FR"/>
        </w:rPr>
      </w:r>
      <w:r>
        <w:rPr>
          <w:lang w:val="fr_FR" w:bidi="fr_FR"/>
        </w:rPr>
        <w:t xml:space="preserve">Dans le Nouveau Testament, Jérusalem traduit les deux mots grecs </w:t>
      </w:r>
      <w:r>
        <w:rPr>
          <w:i/>
          <w:lang w:val="fr_FR" w:bidi="fr_FR"/>
        </w:rPr>
        <w:t>Ierousalem</w:t>
      </w:r>
      <w:r>
        <w:rPr>
          <w:lang w:val="fr_FR" w:bidi="fr_FR"/>
        </w:rPr>
        <w:t xml:space="preserve"> et </w:t>
      </w:r>
      <w:r>
        <w:rPr>
          <w:i/>
          <w:lang w:val="fr_FR" w:bidi="fr_FR"/>
        </w:rPr>
        <w:t>Hierosoluma</w:t>
      </w:r>
      <w:r>
        <w:rPr>
          <w:lang w:val="fr_FR" w:bidi="fr_FR"/>
        </w:rPr>
        <w:t xml:space="preserve">. </w:t>
      </w:r>
      <w:r>
        <w:rPr>
          <w:i/>
          <w:lang w:val="fr_FR" w:bidi="fr_FR"/>
        </w:rPr>
        <w:t>Ierousalem</w:t>
      </w:r>
      <w:r>
        <w:rPr>
          <w:lang w:val="fr_FR" w:bidi="fr_FR"/>
        </w:rPr>
        <w:t xml:space="preserve"> est la version grecque de la forme araméenne de l'Ancien Testament. </w:t>
      </w:r>
      <w:r>
        <w:rPr>
          <w:i/>
          <w:lang w:val="fr_FR" w:bidi="fr_FR"/>
        </w:rPr>
        <w:t>Hierosoluma</w:t>
      </w:r>
      <w:r>
        <w:rPr>
          <w:lang w:val="fr_FR" w:bidi="fr_FR"/>
        </w:rPr>
        <w:t xml:space="preserve"> utilise le mot grec </w:t>
      </w:r>
      <w:r>
        <w:rPr>
          <w:i/>
          <w:lang w:val="fr_FR" w:bidi="fr_FR"/>
        </w:rPr>
        <w:t>hieros</w:t>
      </w:r>
      <w:r>
        <w:rPr>
          <w:lang w:val="fr_FR" w:bidi="fr_FR"/>
        </w:rPr>
        <w:t xml:space="preserve"> (saint) et constitue un jeu de mots hellénisé. Il ne correspond ni à la racine sémitique du nom ni à la réalité historique de la ville.</w:t>
      </w:r>
    </w:p>
    <w:p>
      <w:pPr>
        <w:pStyle w:val="Heading3"/>
      </w:pPr>
      <w:r>
        <w:rPr>
          <w:lang w:val="fr_FR" w:bidi="fr_FR"/>
        </w:rPr>
        <w:t>Où se situe Jérusalem ?</w:t>
      </w:r>
    </w:p>
    <w:p>
      <w:pPr/>
      <w:r>
        <w:rPr>
          <w:lang w:val="fr_FR" w:bidi="fr_FR"/>
        </w:rPr>
      </w:r>
      <w:r>
        <w:rPr>
          <w:lang w:val="fr_FR" w:bidi="fr_FR"/>
        </w:rPr>
        <w:t>Jérusalem est située à 31º 46’ 45” de latitude nord et 35º 13’ 25” de longitude est. La ville se trouve à plus de 750 m au-dessus du niveau de la mer. Elle est située à environ 22 km à l'ouest de l'extrémité nord de la mer Morte et à environ 55 km à l'est de la côte méditerranéenne.</w:t>
      </w:r>
    </w:p>
    <w:p>
      <w:pPr/>
      <w:r>
        <w:rPr>
          <w:lang w:val="fr_FR" w:bidi="fr_FR"/>
        </w:rPr>
      </w:r>
      <w:r>
        <w:rPr>
          <w:lang w:val="fr_FR" w:bidi="fr_FR"/>
        </w:rPr>
        <w:t xml:space="preserve">Jérusalem bénéficie d'un climat méditerranéen. D'octobre à mai, il pleut, avec environ 63 cm de précipitations chaque année. En janvier et février, de forts vents accompagnent souvent la pluie, et les températures chutent près de zéro (voir </w:t>
      </w:r>
      <w:r>
        <w:rPr>
          <w:lang w:val="fr_FR" w:bidi="fr_FR"/>
        </w:rPr>
        <w:t>Esd 10.9</w:t>
      </w:r>
      <w:r>
        <w:rPr>
          <w:lang w:val="fr_FR" w:bidi="fr_FR"/>
        </w:rPr>
        <w:t>). Le temps le plus froid est enregistré pendant les saisons des plus fortes pluies. La neige tombe deux années sur trois. De mai à septembre, il ne pleut pas, et la forte radiation solaire entraîne une chaleur intense.</w:t>
      </w:r>
    </w:p>
    <w:p>
      <w:pPr/>
      <w:r>
        <w:rPr>
          <w:lang w:val="fr_FR" w:bidi="fr_FR"/>
        </w:rPr>
      </w:r>
      <w:r>
        <w:rPr>
          <w:lang w:val="fr_FR" w:bidi="fr_FR"/>
        </w:rPr>
        <w:t>Comme Rome, Jérusalem est une ville située sur des collines. Cinq collines forment la masse terrestre nue, d'environ 1,5 km de long et 1 km de large. Des ravins profonds l'entourent de tous côtés, sauf au nord. Elle se trouve sur la crête du plateau central de la Palestine. Elle est au carrefour de la route reliant Hébron, Bethléhem, Sichem (Naplouse) et les points au nord avec la route de la vallée du Jourdain et les routes vers la Méditerranée. Jérusalem est donc centrale pour le commerce du pays.</w:t>
      </w:r>
    </w:p>
    <w:p>
      <w:pPr/>
      <w:r>
        <w:rPr>
          <w:lang w:val="fr_FR" w:bidi="fr_FR"/>
        </w:rPr>
      </w:r>
      <w:r>
        <w:rPr>
          <w:lang w:val="fr_FR" w:bidi="fr_FR"/>
        </w:rPr>
        <w:t>La route principale qui traversait les montagnes de Judée et qui se dirigeait vers l'est ne pouvait pas passer au sud de Jérusalem à cause de la mer Morte et de ses falaises abruptes. La ville est probablement devenue habitée en raison de son emplacement commercial stratégique, malgré l'absence d'une source d'eau importante.</w:t>
      </w:r>
    </w:p>
    <w:p>
      <w:pPr/>
      <w:r>
        <w:rPr>
          <w:lang w:val="fr_FR" w:bidi="fr_FR"/>
        </w:rPr>
      </w:r>
      <w:r>
        <w:rPr>
          <w:lang w:val="fr_FR" w:bidi="fr_FR"/>
        </w:rPr>
        <w:t>L'eau, essentielle pour la civilisation, a toujours été rare à Jérusalem. La seule source d'eau naturelle permanente était la source de Guihon, parfois appelée la Fontaine de la Vierge, située dans la vallée du Cédron juste à l'est de l'ancienne forteresse que David a conquise. Des tunnels ont été creusés pour accéder à Guihon lors du siège de Jérusalem. Plus tard, le Tunnel de Siloé sera creusé à travers près de 550 m de calcaire, permettant aux eaux de Guihon de couler à travers la colline de Sion jusqu'à la piscine de Siloé.</w:t>
      </w:r>
    </w:p>
    <w:p>
      <w:pPr/>
      <w:r>
        <w:rPr>
          <w:lang w:val="fr_FR" w:bidi="fr_FR"/>
        </w:rPr>
      </w:r>
      <w:r>
        <w:rPr>
          <w:lang w:val="fr_FR" w:bidi="fr_FR"/>
        </w:rPr>
        <w:t>Plus au sud, là où les vallées du Cédron et de Hinnom se rencontrent, se trouvait une autre source appelée En-Roguel dans la Bible (aujourd'hui Bir Eyyub). En raison de la baisse de la nappe phréatique, cette source d'eau a cessé de couler et a été transformée plus tard en puits.</w:t>
      </w:r>
    </w:p>
    <w:p>
      <w:pPr/>
      <w:r>
        <w:rPr>
          <w:lang w:val="fr_FR" w:bidi="fr_FR"/>
        </w:rPr>
      </w:r>
      <w:r>
        <w:rPr>
          <w:lang w:val="fr_FR" w:bidi="fr_FR"/>
        </w:rPr>
        <w:t>Ces deux sources ne pouvaient pas soutenir une grande population et étaient trop profondes dans la vallée du Cédron pour l'irrigation. Par conséquent, les habitants ont créé un vaste réseau de citernes, de réservoirs et de conduits d'eau pour un approvisionnement supplémentaire en eau, et ce depuis les temps anciens.</w:t>
      </w:r>
    </w:p>
    <w:p>
      <w:pPr>
        <w:pStyle w:val="Heading3"/>
      </w:pPr>
      <w:r>
        <w:rPr>
          <w:lang w:val="fr_FR" w:bidi="fr_FR"/>
        </w:rPr>
        <w:t>Histoire de Jérusalem</w:t>
      </w:r>
    </w:p>
    <w:p>
      <w:pPr>
        <w:pStyle w:val="Heading4"/>
      </w:pPr>
      <w:r>
        <w:rPr>
          <w:lang w:val="fr_FR" w:bidi="fr_FR"/>
        </w:rPr>
        <w:t>La période préisraélite</w:t>
      </w:r>
    </w:p>
    <w:p>
      <w:pPr/>
      <w:r>
        <w:rPr>
          <w:lang w:val="fr_FR" w:bidi="fr_FR"/>
        </w:rPr>
      </w:r>
      <w:r>
        <w:rPr>
          <w:lang w:val="fr_FR" w:bidi="fr_FR"/>
        </w:rPr>
        <w:t>Les outils en silex paléolithiques et mésolithiques de type acheuléen trouvés dans la plaine de Rephaim constituent les premières preuves de la présence humaine à Jérusalem. Au début du 4e millénaire av. J.‑C., c'est un groupe sédentaire qui occupera d'abord la colline sud-est. Ceci est démontré par des artefacts trouvés dans trois tombes et par de la poterie découverte sur le substrat rocheux. Vers 1 800 av. J.‑C., un mur simple entourait la crête de la colline sud-est.</w:t>
      </w:r>
    </w:p>
    <w:p>
      <w:pPr/>
      <w:r>
        <w:rPr>
          <w:lang w:val="fr_FR" w:bidi="fr_FR"/>
        </w:rPr>
      </w:r>
      <w:r>
        <w:rPr>
          <w:lang w:val="fr_FR" w:bidi="fr_FR"/>
        </w:rPr>
        <w:t>Dans la Bible, Abraham donne la dîme à Melchisédek, le roi de Salem (</w:t>
      </w:r>
      <w:r>
        <w:rPr>
          <w:lang w:val="fr_FR" w:bidi="fr_FR"/>
        </w:rPr>
        <w:t>Gn 14.17–20</w:t>
      </w:r>
      <w:r>
        <w:rPr>
          <w:lang w:val="fr_FR" w:bidi="fr_FR"/>
        </w:rPr>
        <w:t>). Plus tard (</w:t>
      </w:r>
      <w:r>
        <w:rPr>
          <w:lang w:val="fr_FR" w:bidi="fr_FR"/>
        </w:rPr>
        <w:t>Gn 22</w:t>
      </w:r>
      <w:r>
        <w:rPr>
          <w:lang w:val="fr_FR" w:bidi="fr_FR"/>
        </w:rPr>
        <w:t xml:space="preserve">), le grand patriarche visite une région qui deviendra partie de Jérusalem, la montagne de Morija, où Isaac sera presque sacrifié. </w:t>
      </w:r>
      <w:r>
        <w:rPr>
          <w:lang w:val="fr_FR" w:bidi="fr_FR"/>
        </w:rPr>
        <w:t>2 Chroniques 3.1</w:t>
      </w:r>
      <w:r>
        <w:rPr>
          <w:lang w:val="fr_FR" w:bidi="fr_FR"/>
        </w:rPr>
        <w:t xml:space="preserve"> identifie la montagne de Morija à la colline du temple.</w:t>
      </w:r>
    </w:p>
    <w:p>
      <w:pPr/>
      <w:r>
        <w:rPr>
          <w:lang w:val="fr_FR" w:bidi="fr_FR"/>
        </w:rPr>
      </w:r>
      <w:r>
        <w:rPr>
          <w:lang w:val="fr_FR" w:bidi="fr_FR"/>
        </w:rPr>
        <w:t>Au 15e siècle av. J.‑C., les Hourrites (possiblement les Horites bibliques), entreront en Palestine. À peu près à la même époque à Jérusalem, d'importantes activités de construction commenceront, et des méthodes défensives améliorées seront ajoutées. La plupart des auteurs attribuent ces projets à Jérusalem au mouvement hourrite dans la région.</w:t>
      </w:r>
    </w:p>
    <w:p>
      <w:pPr>
        <w:pStyle w:val="Heading4"/>
      </w:pPr>
      <w:r>
        <w:rPr>
          <w:lang w:val="fr_FR" w:bidi="fr_FR"/>
        </w:rPr>
        <w:t>Période de conquête et de colonisation</w:t>
      </w:r>
    </w:p>
    <w:p>
      <w:pPr/>
      <w:r>
        <w:rPr>
          <w:lang w:val="fr_FR" w:bidi="fr_FR"/>
        </w:rPr>
      </w:r>
      <w:r>
        <w:rPr>
          <w:lang w:val="fr_FR" w:bidi="fr_FR"/>
        </w:rPr>
        <w:t>Lorsque Gabaon fera la paix avec l'armée de Josué (</w:t>
      </w:r>
      <w:r>
        <w:rPr>
          <w:lang w:val="fr_FR" w:bidi="fr_FR"/>
        </w:rPr>
        <w:t>Jos 9</w:t>
      </w:r>
      <w:r>
        <w:rPr>
          <w:lang w:val="fr_FR" w:bidi="fr_FR"/>
        </w:rPr>
        <w:t>), Adoni-Tsédek, le roi de Jérusalem, s'allie avec les rois de Hébron, Jarmuth, Lakis et Églon pour attaquer Gabaon. Josué rassemble alors ses forces et l'emporte sur la coalition, tuant les cinq rois à Makkéda (</w:t>
      </w:r>
      <w:r>
        <w:rPr>
          <w:lang w:val="fr_FR" w:bidi="fr_FR"/>
        </w:rPr>
        <w:t>Jos 10.16–27</w:t>
      </w:r>
      <w:r>
        <w:rPr>
          <w:lang w:val="fr_FR" w:bidi="fr_FR"/>
        </w:rPr>
        <w:t>).</w:t>
      </w:r>
    </w:p>
    <w:p>
      <w:pPr/>
      <w:r>
        <w:rPr>
          <w:lang w:val="fr_FR" w:bidi="fr_FR"/>
        </w:rPr>
      </w:r>
      <w:r>
        <w:rPr>
          <w:lang w:val="fr_FR" w:bidi="fr_FR"/>
        </w:rPr>
        <w:t>La tribu de Juda prendra temporairement le contrôle de Jérusalem et la brûlera après cette victoire (</w:t>
      </w:r>
      <w:r>
        <w:rPr>
          <w:lang w:val="fr_FR" w:bidi="fr_FR"/>
        </w:rPr>
        <w:t>Jg 1.8</w:t>
      </w:r>
      <w:r>
        <w:rPr>
          <w:lang w:val="fr_FR" w:bidi="fr_FR"/>
        </w:rPr>
        <w:t>). Cependant, les Jébusiens reviendront dans la ville (</w:t>
      </w:r>
      <w:r>
        <w:rPr>
          <w:lang w:val="fr_FR" w:bidi="fr_FR"/>
        </w:rPr>
        <w:t>Jos 15.63</w:t>
      </w:r>
      <w:r>
        <w:rPr>
          <w:lang w:val="fr_FR" w:bidi="fr_FR"/>
        </w:rPr>
        <w:t xml:space="preserve"> ; </w:t>
      </w:r>
      <w:r>
        <w:rPr>
          <w:lang w:val="fr_FR" w:bidi="fr_FR"/>
        </w:rPr>
        <w:t>1Ch 11.4–5</w:t>
      </w:r>
      <w:r>
        <w:rPr>
          <w:lang w:val="fr_FR" w:bidi="fr_FR"/>
        </w:rPr>
        <w:t>). Ce sont principalement les Jébusiens qui auront le contrôle de Jérusalem jusqu'à l'époque de David.</w:t>
      </w:r>
    </w:p>
    <w:p>
      <w:pPr/>
      <w:r>
        <w:rPr>
          <w:lang w:val="fr_FR" w:bidi="fr_FR"/>
        </w:rPr>
      </w:r>
      <w:r>
        <w:rPr>
          <w:lang w:val="fr_FR" w:bidi="fr_FR"/>
        </w:rPr>
        <w:t xml:space="preserve">La ville sert de frontière entre les terres tribales de Juda et de Benjamin, marquant la frontière sud du territoire de Benjamin. Le terme « </w:t>
      </w:r>
      <w:r>
        <w:rPr>
          <w:lang w:val="fr_FR" w:bidi="fr_FR"/>
        </w:rPr>
        <w:t>le côté méridional des Jébusiens</w:t>
      </w:r>
      <w:r>
        <w:rPr>
          <w:lang w:val="fr_FR" w:bidi="fr_FR"/>
        </w:rPr>
        <w:t xml:space="preserve"> » fait probablement référence à la colline sud-ouest (</w:t>
      </w:r>
      <w:r>
        <w:rPr>
          <w:lang w:val="fr_FR" w:bidi="fr_FR"/>
        </w:rPr>
        <w:t>Jos 15.8</w:t>
      </w:r>
      <w:r>
        <w:rPr>
          <w:lang w:val="fr_FR" w:bidi="fr_FR"/>
        </w:rPr>
        <w:t xml:space="preserve"> ; </w:t>
      </w:r>
      <w:r>
        <w:rPr>
          <w:lang w:val="fr_FR" w:bidi="fr_FR"/>
        </w:rPr>
        <w:t>18.16</w:t>
      </w:r>
      <w:r>
        <w:rPr>
          <w:lang w:val="fr_FR" w:bidi="fr_FR"/>
        </w:rPr>
        <w:t>). Il est probable que les Jébusiens la contrôlaient à cette époque.</w:t>
      </w:r>
    </w:p>
    <w:p>
      <w:pPr>
        <w:pStyle w:val="Heading4"/>
      </w:pPr>
      <w:r>
        <w:rPr>
          <w:lang w:val="fr_FR" w:bidi="fr_FR"/>
        </w:rPr>
        <w:t>La Jérusalem de David</w:t>
      </w:r>
    </w:p>
    <w:p>
      <w:pPr/>
      <w:r>
        <w:rPr>
          <w:lang w:val="fr_FR" w:bidi="fr_FR"/>
        </w:rPr>
      </w:r>
      <w:r>
        <w:rPr>
          <w:lang w:val="fr_FR" w:bidi="fr_FR"/>
        </w:rPr>
        <w:t>Les Philistins remporteront la victoire à la montagne de Guilboa, où Saül et Jonathan mourront au combat (</w:t>
      </w:r>
      <w:r>
        <w:rPr>
          <w:lang w:val="fr_FR" w:bidi="fr_FR"/>
        </w:rPr>
        <w:t>1S 31</w:t>
      </w:r>
      <w:r>
        <w:rPr>
          <w:lang w:val="fr_FR" w:bidi="fr_FR"/>
        </w:rPr>
        <w:t>). Ensuite, David régnera sur la tribu de Juda depuis Hébron. Pendant ce temps, le fils survivant de Saül, Ishbosheth, dirigeait les tribus du nord depuis Mahanaïm.</w:t>
      </w:r>
    </w:p>
    <w:p>
      <w:pPr/>
      <w:r>
        <w:rPr>
          <w:lang w:val="fr_FR" w:bidi="fr_FR"/>
        </w:rPr>
      </w:r>
      <w:r>
        <w:rPr>
          <w:lang w:val="fr_FR" w:bidi="fr_FR"/>
        </w:rPr>
        <w:t>Au cours du conflit de deux ans qui s'en suivra, la maison de David gagnera en force tandis que les forces d'Ishbosheth seront considérablement affaiblies (</w:t>
      </w:r>
      <w:r>
        <w:rPr>
          <w:lang w:val="fr_FR" w:bidi="fr_FR"/>
        </w:rPr>
        <w:t>2S 3.1</w:t>
      </w:r>
      <w:r>
        <w:rPr>
          <w:lang w:val="fr_FR" w:bidi="fr_FR"/>
        </w:rPr>
        <w:t>). Ce conflit se terminera par la mort et la décapitation d'Ishbosheth, entraînant la dispersion de ses forces. David deviendra alors le souverain incontesté de toutes les tribus d'Israël.</w:t>
      </w:r>
    </w:p>
    <w:p>
      <w:pPr/>
      <w:r>
        <w:rPr>
          <w:lang w:val="fr_FR" w:bidi="fr_FR"/>
        </w:rPr>
      </w:r>
      <w:r>
        <w:rPr>
          <w:lang w:val="fr_FR" w:bidi="fr_FR"/>
        </w:rPr>
        <w:t>Cependant, le nouveau monarque comprendra la nécessité de créer une capitale nationale acceptée par le nord et le sud. Jérusalem restera neutre pendant le conflit car elle était entourée par le territoire jébusien. C'était également un emplacement stratégiquement important et commercialement central pour la jeune nation, ce qui en faisait un choix idéal.</w:t>
      </w:r>
    </w:p>
    <w:p>
      <w:pPr/>
      <w:r>
        <w:rPr>
          <w:lang w:val="fr_FR" w:bidi="fr_FR"/>
        </w:rPr>
      </w:r>
      <w:r>
        <w:rPr>
          <w:lang w:val="fr_FR" w:bidi="fr_FR"/>
        </w:rPr>
        <w:t>Durant les trente-trois années du règne de David à Jérusalem, il transformera la ville en centre impérial, un empire qui s'étendra de l'Égypte à l'Euphrate. Il a entreprendra d'importants projets de construction et agrandira la ville. Il renforcera les murs cananéens et envisagera d'étendre la ville, possiblement le long de la pente orientale de Sion.</w:t>
      </w:r>
    </w:p>
    <w:p>
      <w:pPr/>
      <w:r>
        <w:rPr>
          <w:lang w:val="fr_FR" w:bidi="fr_FR"/>
        </w:rPr>
      </w:r>
      <w:r>
        <w:rPr>
          <w:lang w:val="fr_FR" w:bidi="fr_FR"/>
        </w:rPr>
        <w:t>David fera construire une résidence royale avec la technologie et les matériaux de Hiram, roi de Tyr (</w:t>
      </w:r>
      <w:r>
        <w:rPr>
          <w:lang w:val="fr_FR" w:bidi="fr_FR"/>
        </w:rPr>
        <w:t>2S 5.11</w:t>
      </w:r>
      <w:r>
        <w:rPr>
          <w:lang w:val="fr_FR" w:bidi="fr_FR"/>
        </w:rPr>
        <w:t xml:space="preserve">). </w:t>
      </w:r>
      <w:r>
        <w:rPr>
          <w:lang w:val="fr_FR" w:bidi="fr_FR"/>
        </w:rPr>
        <w:t>Néhémie 12.37</w:t>
      </w:r>
      <w:r>
        <w:rPr>
          <w:lang w:val="fr_FR" w:bidi="fr_FR"/>
        </w:rPr>
        <w:t xml:space="preserve"> suggère que ce palais pourrait s'être trouvé près du côté oriental de la colline sud-est. Depuis une fenêtre de cette maison, Mical verra David danser d'une manière qu'elle trouvait honteuse (</w:t>
      </w:r>
      <w:r>
        <w:rPr>
          <w:lang w:val="fr_FR" w:bidi="fr_FR"/>
        </w:rPr>
        <w:t>2S 6.16–23</w:t>
      </w:r>
      <w:r>
        <w:rPr>
          <w:lang w:val="fr_FR" w:bidi="fr_FR"/>
        </w:rPr>
        <w:t>). Depuis le toit de ce palais, David verra Bath-Schéba se baigner (</w:t>
      </w:r>
      <w:r>
        <w:rPr>
          <w:lang w:val="fr_FR" w:bidi="fr_FR"/>
        </w:rPr>
        <w:t>2S 11.2–5</w:t>
      </w:r>
      <w:r>
        <w:rPr>
          <w:lang w:val="fr_FR" w:bidi="fr_FR"/>
        </w:rPr>
        <w:t>), et c'est depuis cette résidence qu'il planifiera le meurtre d'Urie, son mari (</w:t>
      </w:r>
      <w:r>
        <w:rPr>
          <w:lang w:val="fr_FR" w:bidi="fr_FR"/>
        </w:rPr>
        <w:t>2S 11.14–25</w:t>
      </w:r>
      <w:r>
        <w:rPr>
          <w:lang w:val="fr_FR" w:bidi="fr_FR"/>
        </w:rPr>
        <w:t>).</w:t>
      </w:r>
    </w:p>
    <w:p>
      <w:pPr/>
      <w:r>
        <w:rPr>
          <w:lang w:val="fr_FR" w:bidi="fr_FR"/>
        </w:rPr>
      </w:r>
      <w:r>
        <w:rPr>
          <w:lang w:val="fr_FR" w:bidi="fr_FR"/>
        </w:rPr>
        <w:t>En faisant monter l'arche de Dieu à Jérusalem, David avait fait preuve d'un grand leadership (</w:t>
      </w:r>
      <w:r>
        <w:rPr>
          <w:lang w:val="fr_FR" w:bidi="fr_FR"/>
        </w:rPr>
        <w:t>2S 6.1–15</w:t>
      </w:r>
      <w:r>
        <w:rPr>
          <w:lang w:val="fr_FR" w:bidi="fr_FR"/>
        </w:rPr>
        <w:t>). Cet acte suggérait que c'est là que Yahvé résiderait. Pour la première fois dans l'histoire d'Israël, il parvient à unir ses centres politiques et religieux. Jérusalem deviendra à la fois une ville sainte et royale. En conséquence, les gens l'appelleront la « Cité de David » (</w:t>
      </w:r>
      <w:r>
        <w:rPr>
          <w:lang w:val="fr_FR" w:bidi="fr_FR"/>
        </w:rPr>
        <w:t>2S 5.7</w:t>
      </w:r>
      <w:r>
        <w:rPr>
          <w:lang w:val="fr_FR" w:bidi="fr_FR"/>
        </w:rPr>
        <w:t>) et la « Cité de Dieu » (</w:t>
      </w:r>
      <w:r>
        <w:rPr>
          <w:lang w:val="fr_FR" w:bidi="fr_FR"/>
        </w:rPr>
        <w:t>Ps 46.4</w:t>
      </w:r>
      <w:r>
        <w:rPr>
          <w:lang w:val="fr_FR" w:bidi="fr_FR"/>
        </w:rPr>
        <w:t>). Les Juifs mâles adultes se rendaient à Jérusalem pour les commémorer fêtes et apporter les offrandes. David cherchera à rendre cet arrangement permanent en construisant un temple pour Yahvé. David désirait le faire (</w:t>
      </w:r>
      <w:r>
        <w:rPr>
          <w:lang w:val="fr_FR" w:bidi="fr_FR"/>
        </w:rPr>
        <w:t>2S 7</w:t>
      </w:r>
      <w:r>
        <w:rPr>
          <w:lang w:val="fr_FR" w:bidi="fr_FR"/>
        </w:rPr>
        <w:t>), mais Dieu lui dira que cette tâche était destinée au fils du roi.</w:t>
      </w:r>
    </w:p>
    <w:p>
      <w:pPr>
        <w:pStyle w:val="Heading4"/>
      </w:pPr>
      <w:r>
        <w:rPr>
          <w:lang w:val="fr_FR" w:bidi="fr_FR"/>
        </w:rPr>
        <w:t>La Période du premier temple</w:t>
      </w:r>
    </w:p>
    <w:p>
      <w:pPr/>
      <w:r>
        <w:rPr>
          <w:lang w:val="fr_FR" w:bidi="fr_FR"/>
        </w:rPr>
      </w:r>
      <w:r>
        <w:rPr>
          <w:lang w:val="fr_FR" w:bidi="fr_FR"/>
        </w:rPr>
        <w:t>Salomon tirera parti de la prise de conscience nationale croissante de la taille et de l'influence de l'empire davidique. En tant que leader innovant et dynamique, il fera de Jérusalem un centre cosmopolite. Les caravanes de l'Égypte à Babylone, et le commerce phénicien avec Élath, avec la mer Rouge et avec Ophir passaient par sa capitale. La flotte navale de Salomon voyageait jusqu'à Tarsis, sans doute située sur une île au large de la côte ouest de l'Espagne. Ces voyages rapportaient tous les trois ans des marchandises exotiques telles que :</w:t>
      </w:r>
    </w:p>
    <w:p>
      <w:pPr>
        <w:pStyle w:val="ListBullet"/>
        <w:spacing w:line="240" w:lineRule="auto"/>
        <w:ind w:left="720"/>
      </w:pPr>
      <w:r>
        <w:rPr>
          <w:lang w:val="fr_FR" w:bidi="fr_FR"/>
        </w:rPr>
      </w:r>
      <w:r>
        <w:rPr>
          <w:lang w:val="fr_FR" w:bidi="fr_FR"/>
        </w:rPr>
        <w:t>Des singes</w:t>
      </w:r>
    </w:p>
    <w:p>
      <w:pPr>
        <w:pStyle w:val="ListBullet"/>
        <w:spacing w:line="240" w:lineRule="auto"/>
        <w:ind w:left="720"/>
      </w:pPr>
      <w:r>
        <w:rPr>
          <w:lang w:val="fr_FR" w:bidi="fr_FR"/>
        </w:rPr>
      </w:r>
      <w:r>
        <w:rPr>
          <w:lang w:val="fr_FR" w:bidi="fr_FR"/>
        </w:rPr>
        <w:t>Des paons</w:t>
      </w:r>
    </w:p>
    <w:p>
      <w:pPr>
        <w:pStyle w:val="ListBullet"/>
        <w:spacing w:line="240" w:lineRule="auto"/>
        <w:ind w:left="720"/>
      </w:pPr>
      <w:r>
        <w:rPr>
          <w:lang w:val="fr_FR" w:bidi="fr_FR"/>
        </w:rPr>
      </w:r>
      <w:r>
        <w:rPr>
          <w:lang w:val="fr_FR" w:bidi="fr_FR"/>
        </w:rPr>
        <w:t>De l'argent</w:t>
      </w:r>
    </w:p>
    <w:p>
      <w:pPr>
        <w:pStyle w:val="ListBullet"/>
        <w:spacing w:line="240" w:lineRule="auto"/>
        <w:ind w:left="720"/>
      </w:pPr>
      <w:r>
        <w:rPr>
          <w:lang w:val="fr_FR" w:bidi="fr_FR"/>
        </w:rPr>
      </w:r>
      <w:r>
        <w:rPr>
          <w:lang w:val="fr_FR" w:bidi="fr_FR"/>
        </w:rPr>
        <w:t>Du fer</w:t>
      </w:r>
    </w:p>
    <w:p>
      <w:pPr>
        <w:pStyle w:val="ListBullet"/>
        <w:spacing w:line="240" w:lineRule="auto"/>
        <w:ind w:left="720"/>
      </w:pPr>
      <w:r>
        <w:rPr>
          <w:lang w:val="fr_FR" w:bidi="fr_FR"/>
        </w:rPr>
      </w:r>
      <w:r>
        <w:rPr>
          <w:lang w:val="fr_FR" w:bidi="fr_FR"/>
        </w:rPr>
        <w:t>De l'étain</w:t>
      </w:r>
    </w:p>
    <w:p>
      <w:pPr>
        <w:pStyle w:val="ListBullet"/>
        <w:spacing w:line="240" w:lineRule="auto"/>
        <w:ind w:left="720"/>
      </w:pPr>
      <w:r>
        <w:rPr>
          <w:lang w:val="fr_FR" w:bidi="fr_FR"/>
        </w:rPr>
      </w:r>
      <w:r>
        <w:rPr>
          <w:lang w:val="fr_FR" w:bidi="fr_FR"/>
        </w:rPr>
        <w:t>De l'ivoire</w:t>
      </w:r>
    </w:p>
    <w:p>
      <w:pPr>
        <w:pStyle w:val="ListBullet"/>
        <w:spacing w:line="240" w:lineRule="auto"/>
        <w:ind w:left="720"/>
      </w:pPr>
      <w:r>
        <w:rPr>
          <w:lang w:val="fr_FR" w:bidi="fr_FR"/>
        </w:rPr>
      </w:r>
      <w:r>
        <w:rPr>
          <w:lang w:val="fr_FR" w:bidi="fr_FR"/>
        </w:rPr>
        <w:t>De l'or</w:t>
      </w:r>
    </w:p>
    <w:p>
      <w:pPr/>
      <w:r>
        <w:rPr>
          <w:lang w:val="fr_FR" w:bidi="fr_FR"/>
        </w:rPr>
      </w:r>
      <w:r>
        <w:rPr>
          <w:lang w:val="fr_FR" w:bidi="fr_FR"/>
        </w:rPr>
        <w:t>Beaucoup de gens déménageront dans la capitale ou viendront en visite. La renommée de Salomon était devenue légendaire (</w:t>
      </w:r>
      <w:r>
        <w:rPr>
          <w:lang w:val="fr_FR" w:bidi="fr_FR"/>
        </w:rPr>
        <w:t>1R 10</w:t>
      </w:r>
      <w:r>
        <w:rPr>
          <w:lang w:val="fr_FR" w:bidi="fr_FR"/>
        </w:rPr>
        <w:t>).</w:t>
      </w:r>
    </w:p>
    <w:p>
      <w:pPr/>
      <w:r>
        <w:rPr>
          <w:lang w:val="fr_FR" w:bidi="fr_FR"/>
        </w:rPr>
      </w:r>
      <w:r>
        <w:rPr>
          <w:lang w:val="fr_FR" w:bidi="fr_FR"/>
        </w:rPr>
        <w:t>Salomon était un grand bâtisseur dans la Jérusalem de l'Ancien Testament. Son projet le plus important était le premier temple. Construit au sommet de la colline du temple, il faudra sept ans pour le terminer, d'avril ou mai 966 av. J.‑C. à octobre ou novembre 959 av. J.‑C. (</w:t>
      </w:r>
      <w:r>
        <w:rPr>
          <w:lang w:val="fr_FR" w:bidi="fr_FR"/>
        </w:rPr>
        <w:t>1R 6.1</w:t>
      </w:r>
      <w:r>
        <w:rPr>
          <w:lang w:val="fr_FR" w:bidi="fr_FR"/>
        </w:rPr>
        <w:t xml:space="preserve"> ; </w:t>
      </w:r>
      <w:r>
        <w:rPr>
          <w:lang w:val="fr_FR" w:bidi="fr_FR"/>
        </w:rPr>
        <w:t>38</w:t>
      </w:r>
      <w:r>
        <w:rPr>
          <w:lang w:val="fr_FR" w:bidi="fr_FR"/>
        </w:rPr>
        <w:t>). Hiram fournira à la fois la technologie et les poutres de cèdre.</w:t>
      </w:r>
    </w:p>
    <w:p>
      <w:pPr/>
      <w:r>
        <w:rPr>
          <w:lang w:val="fr_FR" w:bidi="fr_FR"/>
        </w:rPr>
      </w:r>
      <w:r>
        <w:rPr>
          <w:lang w:val="fr_FR" w:bidi="fr_FR"/>
        </w:rPr>
        <w:t xml:space="preserve">Dans </w:t>
      </w:r>
      <w:r>
        <w:rPr>
          <w:lang w:val="fr_FR" w:bidi="fr_FR"/>
        </w:rPr>
        <w:t>1 Rois 10.27</w:t>
      </w:r>
      <w:r>
        <w:rPr>
          <w:lang w:val="fr_FR" w:bidi="fr_FR"/>
        </w:rPr>
        <w:t>, nous voyons une image claire de la richesse que Salomon fera venir à Jérusalem : l'argent était aussi commun que les pierres, et le cèdre était aussi abondant que le sycomore. On estime que Jérusalem recevait l'équivalent de 17 millions de dollars américains chaque année (une somme d'argent très importante).</w:t>
      </w:r>
    </w:p>
    <w:p>
      <w:pPr/>
      <w:r>
        <w:rPr>
          <w:lang w:val="fr_FR" w:bidi="fr_FR"/>
        </w:rPr>
      </w:r>
      <w:r>
        <w:rPr>
          <w:lang w:val="fr_FR" w:bidi="fr_FR"/>
        </w:rPr>
        <w:t>Ironiquement, cette richesse est devenue un fardeau pour le règne de Salomon. Il dépensait trop, et ses plans économiques et politiques nécessitaient de lourds impôts et du travail forcé de la part des Israélites (</w:t>
      </w:r>
      <w:r>
        <w:rPr>
          <w:lang w:val="fr_FR" w:bidi="fr_FR"/>
        </w:rPr>
        <w:t>1R 4.7–19</w:t>
      </w:r>
      <w:r>
        <w:rPr>
          <w:lang w:val="fr_FR" w:bidi="fr_FR"/>
        </w:rPr>
        <w:t xml:space="preserve"> ;</w:t>
      </w:r>
      <w:r>
        <w:rPr>
          <w:lang w:val="fr_FR" w:bidi="fr_FR"/>
        </w:rPr>
        <w:t xml:space="preserve"> 5.13–18</w:t>
      </w:r>
      <w:r>
        <w:rPr>
          <w:lang w:val="fr_FR" w:bidi="fr_FR"/>
        </w:rPr>
        <w:t xml:space="preserve"> ; voir aussi </w:t>
      </w:r>
      <w:r>
        <w:rPr>
          <w:lang w:val="fr_FR" w:bidi="fr_FR"/>
        </w:rPr>
        <w:t>1R 9.20–23</w:t>
      </w:r>
      <w:r>
        <w:rPr>
          <w:lang w:val="fr_FR" w:bidi="fr_FR"/>
        </w:rPr>
        <w:t>). Ces problèmes ont conduiront à une scission dans le gouvernement d'Israël après la mort de Salomon, entraînant un royaume divisé vers 930 av. J.‑C.</w:t>
      </w:r>
    </w:p>
    <w:p>
      <w:pPr/>
      <w:r>
        <w:rPr>
          <w:lang w:val="fr_FR" w:bidi="fr_FR"/>
        </w:rPr>
      </w:r>
      <w:r>
        <w:rPr>
          <w:lang w:val="fr_FR" w:bidi="fr_FR"/>
        </w:rPr>
        <w:t>Lorsque l'armée babylonienne assiége Jérusalem en 588 av. J.‑C., elle la capturera après de nombreux mois. La ville sera détruite. Ils brûleront le temple et le palais de Salomon et démoliront les murs de la ville. Ils pilleront les trésors du temple et déporteront de nombreux citoyens.</w:t>
      </w:r>
    </w:p>
    <w:p>
      <w:pPr>
        <w:pStyle w:val="Heading4"/>
      </w:pPr>
      <w:r>
        <w:rPr>
          <w:lang w:val="fr_FR" w:bidi="fr_FR"/>
        </w:rPr>
        <w:t>La Période du second temple</w:t>
      </w:r>
    </w:p>
    <w:p>
      <w:pPr/>
      <w:r>
        <w:rPr>
          <w:lang w:val="fr_FR" w:bidi="fr_FR"/>
        </w:rPr>
      </w:r>
      <w:r>
        <w:rPr>
          <w:lang w:val="fr_FR" w:bidi="fr_FR"/>
        </w:rPr>
        <w:t>Jérémie prédit la destruction de Jérusalem et une période de captivité de soixante-dix ans (</w:t>
      </w:r>
      <w:r>
        <w:rPr>
          <w:lang w:val="fr_FR" w:bidi="fr_FR"/>
        </w:rPr>
        <w:t>Jr 25.11</w:t>
      </w:r>
      <w:r>
        <w:rPr>
          <w:lang w:val="fr_FR" w:bidi="fr_FR"/>
        </w:rPr>
        <w:t xml:space="preserve"> ; </w:t>
      </w:r>
      <w:r>
        <w:rPr>
          <w:lang w:val="fr_FR" w:bidi="fr_FR"/>
        </w:rPr>
        <w:t>29.10</w:t>
      </w:r>
      <w:r>
        <w:rPr>
          <w:lang w:val="fr_FR" w:bidi="fr_FR"/>
        </w:rPr>
        <w:t xml:space="preserve"> ; voir aussi </w:t>
      </w:r>
      <w:r>
        <w:rPr>
          <w:lang w:val="fr_FR" w:bidi="fr_FR"/>
        </w:rPr>
        <w:t>2Ch 36.21</w:t>
      </w:r>
      <w:r>
        <w:rPr>
          <w:lang w:val="fr_FR" w:bidi="fr_FR"/>
        </w:rPr>
        <w:t xml:space="preserve"> ; </w:t>
      </w:r>
      <w:r>
        <w:rPr>
          <w:lang w:val="fr_FR" w:bidi="fr_FR"/>
        </w:rPr>
        <w:t>Dn 9.2</w:t>
      </w:r>
      <w:r>
        <w:rPr>
          <w:lang w:val="fr_FR" w:bidi="fr_FR"/>
        </w:rPr>
        <w:t>). En 538 av. J.‑C., après la chute de Babylone, Cyrus, roi de Perse, émettra un décret célèbre (</w:t>
      </w:r>
      <w:r>
        <w:rPr>
          <w:lang w:val="fr_FR" w:bidi="fr_FR"/>
        </w:rPr>
        <w:t>2Ch 36.22–23</w:t>
      </w:r>
      <w:r>
        <w:rPr>
          <w:lang w:val="fr_FR" w:bidi="fr_FR"/>
        </w:rPr>
        <w:t xml:space="preserve"> ; </w:t>
      </w:r>
      <w:r>
        <w:rPr>
          <w:lang w:val="fr_FR" w:bidi="fr_FR"/>
        </w:rPr>
        <w:t>Esd 1.1–4</w:t>
      </w:r>
      <w:r>
        <w:rPr>
          <w:lang w:val="fr_FR" w:bidi="fr_FR"/>
        </w:rPr>
        <w:t xml:space="preserve"> ; voir aussi </w:t>
      </w:r>
      <w:r>
        <w:rPr>
          <w:lang w:val="fr_FR" w:bidi="fr_FR"/>
        </w:rPr>
        <w:t>Es 44.28</w:t>
      </w:r>
      <w:r>
        <w:rPr>
          <w:lang w:val="fr_FR" w:bidi="fr_FR"/>
        </w:rPr>
        <w:t xml:space="preserve"> ; </w:t>
      </w:r>
      <w:r>
        <w:rPr>
          <w:lang w:val="fr_FR" w:bidi="fr_FR"/>
        </w:rPr>
        <w:t>45.1</w:t>
      </w:r>
      <w:r>
        <w:rPr>
          <w:lang w:val="fr_FR" w:bidi="fr_FR"/>
        </w:rPr>
        <w:t>).</w:t>
      </w:r>
    </w:p>
    <w:p>
      <w:pPr/>
      <w:r>
        <w:rPr>
          <w:lang w:val="fr_FR" w:bidi="fr_FR"/>
        </w:rPr>
      </w:r>
      <w:r>
        <w:rPr>
          <w:lang w:val="fr_FR" w:bidi="fr_FR"/>
        </w:rPr>
        <w:t>Un petit groupe de Juifs retournera alors à Jérusalem avec Scheschbatsar, un prince de Juda, et Zorobabel (</w:t>
      </w:r>
      <w:r>
        <w:rPr>
          <w:lang w:val="fr_FR" w:bidi="fr_FR"/>
        </w:rPr>
        <w:t>Esd 1.8–11</w:t>
      </w:r>
      <w:r>
        <w:rPr>
          <w:lang w:val="fr_FR" w:bidi="fr_FR"/>
        </w:rPr>
        <w:t xml:space="preserve"> ; </w:t>
      </w:r>
      <w:r>
        <w:rPr>
          <w:lang w:val="fr_FR" w:bidi="fr_FR"/>
        </w:rPr>
        <w:t>2.2</w:t>
      </w:r>
      <w:r>
        <w:rPr>
          <w:lang w:val="fr_FR" w:bidi="fr_FR"/>
        </w:rPr>
        <w:t>). En 515 av. J.‑C., le deuxième temple a ouvrira officiellement ses portes, et la fête de la Pâque sera célébrée de nouveau à Jérusalem (</w:t>
      </w:r>
      <w:r>
        <w:rPr>
          <w:lang w:val="fr_FR" w:bidi="fr_FR"/>
        </w:rPr>
        <w:t>Esd 6.15–18</w:t>
      </w:r>
      <w:r>
        <w:rPr>
          <w:lang w:val="fr_FR" w:bidi="fr_FR"/>
        </w:rPr>
        <w:t>).</w:t>
      </w:r>
    </w:p>
    <w:p>
      <w:pPr/>
      <w:r>
        <w:rPr>
          <w:lang w:val="fr_FR" w:bidi="fr_FR"/>
        </w:rPr>
      </w:r>
      <w:r>
        <w:rPr>
          <w:lang w:val="fr_FR" w:bidi="fr_FR"/>
        </w:rPr>
        <w:t>Esdras arrive à Jérusalem dans la septième année d'Artaxerxès (</w:t>
      </w:r>
      <w:r>
        <w:rPr>
          <w:lang w:val="fr_FR" w:bidi="fr_FR"/>
        </w:rPr>
        <w:t>Esd 7.7</w:t>
      </w:r>
      <w:r>
        <w:rPr>
          <w:lang w:val="fr_FR" w:bidi="fr_FR"/>
        </w:rPr>
        <w:t xml:space="preserve">). En supposant que cela se réfère à Artaxerxès 1er, c'est en 458 av. J.‑C. qu'Esdras est revenu. Seul un petit groupe ressent le besoin impérieux d'entreprendre ce voyage difficile (voir les </w:t>
      </w:r>
      <w:r>
        <w:rPr>
          <w:i/>
          <w:lang w:val="fr_FR" w:bidi="fr_FR"/>
        </w:rPr>
        <w:t>Antiquités juives</w:t>
      </w:r>
      <w:r>
        <w:rPr>
          <w:lang w:val="fr_FR" w:bidi="fr_FR"/>
        </w:rPr>
        <w:t xml:space="preserve"> de Josèphe 11.1.3).</w:t>
      </w:r>
    </w:p>
    <w:p>
      <w:pPr/>
      <w:r>
        <w:rPr>
          <w:lang w:val="fr_FR" w:bidi="fr_FR"/>
        </w:rPr>
      </w:r>
      <w:r>
        <w:rPr>
          <w:lang w:val="fr_FR" w:bidi="fr_FR"/>
        </w:rPr>
        <w:t>Ému par les rapports de conditions difficiles (</w:t>
      </w:r>
      <w:r>
        <w:rPr>
          <w:lang w:val="fr_FR" w:bidi="fr_FR"/>
        </w:rPr>
        <w:t>Né 1.3–4</w:t>
      </w:r>
      <w:r>
        <w:rPr>
          <w:lang w:val="fr_FR" w:bidi="fr_FR"/>
        </w:rPr>
        <w:t>), Néhémie, dans la 20e année d'Artaxerxès (445 av. J.‑C.), quittera son poste d'échanson du roi pour se rendre à Jérusalem. Alors que les premiers rapatriés se concentraient sur le temple, Néhémie se concentrera sur les murs de la ville. Il fournira la description la plus détaillée des murs de la ville de Jérusalem et de son agencement après l'exil (</w:t>
      </w:r>
      <w:r>
        <w:rPr>
          <w:lang w:val="fr_FR" w:bidi="fr_FR"/>
        </w:rPr>
        <w:t>Né 2.11–16</w:t>
      </w:r>
      <w:r>
        <w:rPr>
          <w:lang w:val="fr_FR" w:bidi="fr_FR"/>
        </w:rPr>
        <w:t>). Poussé par son enthousiasme énergique, le peuple reconstruira les murs en cinquante-deux jours (</w:t>
      </w:r>
      <w:r>
        <w:rPr>
          <w:lang w:val="fr_FR" w:bidi="fr_FR"/>
        </w:rPr>
        <w:t>Né 6.15</w:t>
      </w:r>
      <w:r>
        <w:rPr>
          <w:lang w:val="fr_FR" w:bidi="fr_FR"/>
        </w:rPr>
        <w:t>).</w:t>
      </w:r>
    </w:p>
    <w:p>
      <w:pPr>
        <w:pStyle w:val="Heading4"/>
      </w:pPr>
      <w:r>
        <w:rPr>
          <w:lang w:val="fr_FR" w:bidi="fr_FR"/>
        </w:rPr>
        <w:t>La période romaine</w:t>
      </w:r>
    </w:p>
    <w:p>
      <w:pPr/>
      <w:r>
        <w:rPr>
          <w:lang w:val="fr_FR" w:bidi="fr_FR"/>
        </w:rPr>
      </w:r>
      <w:r>
        <w:rPr>
          <w:lang w:val="fr_FR" w:bidi="fr_FR"/>
        </w:rPr>
        <w:t xml:space="preserve">En l'an 40 av. J.‑C., avec l'aide des Parthes, Antigone attaquera et prendra Jérusalem, forçant Hérode à s'échapper de nuit. Il se rendra à Rome, où le Sénat le nommera « roi des Juifs » (voir </w:t>
      </w:r>
      <w:r>
        <w:rPr>
          <w:lang w:val="fr_FR" w:bidi="fr_FR"/>
        </w:rPr>
        <w:t>Mt 2.1</w:t>
      </w:r>
      <w:r>
        <w:rPr>
          <w:lang w:val="fr_FR" w:bidi="fr_FR"/>
        </w:rPr>
        <w:t>).</w:t>
      </w:r>
    </w:p>
    <w:p>
      <w:pPr/>
      <w:r>
        <w:rPr>
          <w:lang w:val="fr_FR" w:bidi="fr_FR"/>
        </w:rPr>
      </w:r>
      <w:r>
        <w:rPr>
          <w:lang w:val="fr_FR" w:bidi="fr_FR"/>
        </w:rPr>
        <w:t>Fort de ce nouveau pouvoir, Hérode rassemblera deux légions romaines et, en 37 av. J.‑C., il expulsera définitivement les Parthes. Cela marquera le début du long et infâme règne d'Hérode à Jérusalem, qui durera trente-trois ans, de l'an 37 à l'an 4 av. J.‑C.</w:t>
      </w:r>
    </w:p>
    <w:p>
      <w:pPr/>
      <w:r>
        <w:rPr>
          <w:lang w:val="fr_FR" w:bidi="fr_FR"/>
        </w:rPr>
      </w:r>
      <w:r>
        <w:rPr>
          <w:lang w:val="fr_FR" w:bidi="fr_FR"/>
        </w:rPr>
        <w:t>Jérusalem connaîtra des années prospères et paisibles pendant le règne d'Hérode. Ce dernier transformera l'apparence de la ville. Il déplacera le centre gouvernemental vers la colline sud-ouest. Il y construira un grand palais, une arène pour les sports, un théâtre et un vaste système d'aqueducs.</w:t>
      </w:r>
    </w:p>
    <w:p>
      <w:pPr/>
      <w:r>
        <w:rPr>
          <w:lang w:val="fr_FR" w:bidi="fr_FR"/>
        </w:rPr>
      </w:r>
      <w:r>
        <w:rPr>
          <w:lang w:val="fr_FR" w:bidi="fr_FR"/>
        </w:rPr>
        <w:t xml:space="preserve">D'autres projets de construction se concentreront sur la colline du temple. Hérode agrandira l'ancienne forteresse maccabéenne en une structure bien plus grande et la nommera Antonia, en l'honneur de Marc Antoine. Dans la zone du temple, il élargira considérablement le chemin de marche sur les côtés nord et sud, lui donnant une forme rectangulaire. Hérode commencera la reconstruction du temple en l'an 20 av. J.‑C., et il ne l'achèvera qu'autour de l'an 64 apr. J.‑C., seulement six ans avant que Titus ne le détruise (voir </w:t>
      </w:r>
      <w:r>
        <w:rPr>
          <w:lang w:val="fr_FR" w:bidi="fr_FR"/>
        </w:rPr>
        <w:t>Jn 2.20</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Jérusalem, Nouvelle</w:t>
      </w:r>
      <w:r>
        <w:rPr>
          <w:lang w:val="fr_FR" w:bidi="fr_FR"/>
        </w:rPr>
        <w:t xml:space="preserve"> ; </w:t>
      </w:r>
      <w:r>
        <w:rPr>
          <w:lang w:val="fr_FR" w:bidi="fr_FR"/>
        </w:rPr>
        <w:t>Judaïsme</w:t>
      </w:r>
      <w:r>
        <w:rPr>
          <w:lang w:val="fr_FR" w:bidi="fr_FR"/>
        </w:rPr>
        <w:t xml:space="preserve"> ; </w:t>
      </w:r>
      <w:r>
        <w:rPr>
          <w:lang w:val="fr_FR" w:bidi="fr_FR"/>
        </w:rPr>
        <w:t>Sion</w:t>
      </w:r>
      <w:r>
        <w:rPr>
          <w:lang w:val="fr_FR" w:bidi="fr_FR"/>
        </w:rPr>
        <w:t xml:space="preserve"> ; </w:t>
      </w:r>
      <w:r>
        <w:rPr>
          <w:lang w:val="fr_FR" w:bidi="fr_FR"/>
        </w:rPr>
        <w:t>Sion, Fille de</w:t>
      </w:r>
      <w:r>
        <w:rPr>
          <w:lang w:val="fr_FR" w:bidi="fr_FR"/>
        </w:rPr>
        <w:t>.</w:t>
      </w:r>
      <w:r>
        <w:rPr>
          <w:lang w:val="fr_FR" w:bidi="fr_FR"/>
        </w:rPr>
      </w:r>
      <w:r>
        <w:rPr>
          <w:lang w:val="fr_FR" w:bidi="fr_FR"/>
        </w:rPr>
      </w:r>
    </w:p>
    <w:p>
      <w:pPr/>
      <w:r>
        <w:rPr>
          <w:lang w:val="fr_FR" w:bidi="fr_FR"/>
        </w:rPr>
      </w:r>
    </w:p>
    <w:p>
      <w:pPr>
        <w:pStyle w:val="Heading2"/>
      </w:pPr>
      <w:r>
        <w:rPr>
          <w:lang w:val="fr_FR" w:bidi="fr_FR"/>
        </w:rPr>
        <w:t>Jérusalem, la nouvelle</w:t>
      </w:r>
      <w:r>
        <w:rPr>
          <w:lang w:val="fr_FR" w:bidi="fr_FR"/>
        </w:rPr>
      </w:r>
    </w:p>
    <w:p>
      <w:pPr/>
      <w:r>
        <w:rPr>
          <w:lang w:val="fr_FR" w:bidi="fr_FR"/>
        </w:rPr>
      </w:r>
      <w:r>
        <w:rPr>
          <w:lang w:val="fr_FR" w:bidi="fr_FR"/>
        </w:rPr>
        <w:t>Le nom « nouvelle Jérusalem » n'est mentionné que deux fois dans la Bible, vers le début et vers la fin du livre de l'Apocalypse (</w:t>
      </w:r>
      <w:r>
        <w:rPr>
          <w:lang w:val="fr_FR" w:bidi="fr_FR"/>
        </w:rPr>
        <w:t>Ap 3.12</w:t>
      </w:r>
      <w:r>
        <w:rPr>
          <w:lang w:val="fr_FR" w:bidi="fr_FR"/>
        </w:rPr>
        <w:t xml:space="preserve"> ; </w:t>
      </w:r>
      <w:r>
        <w:rPr>
          <w:lang w:val="fr_FR" w:bidi="fr_FR"/>
        </w:rPr>
        <w:t>21.2</w:t>
      </w:r>
      <w:r>
        <w:rPr>
          <w:lang w:val="fr_FR" w:bidi="fr_FR"/>
        </w:rPr>
        <w:t>). La première grande vision du livre contient les lettres adressées aux Églises d'Asie. Dans celles-ci, le Christ ressuscité parle à ses Églises qui traversent de grandes épreuves dans ce monde. Parmi les promesses à ceux qui vaincront se trouve celle que ceux qui triomphent du mal et persévèrent dans la foi seront un jour citoyens de la nouvelle Jérusalem. La dernière des visions du livre montre l'accomplissement de cette promesse. Le peuple de Dieu victorieux habite dans la ville, qui sera leur demeure dans le nouveau monde.</w:t>
      </w:r>
    </w:p>
    <w:p>
      <w:pPr/>
      <w:r>
        <w:rPr>
          <w:lang w:val="fr_FR" w:bidi="fr_FR"/>
        </w:rPr>
      </w:r>
      <w:r>
        <w:rPr>
          <w:lang w:val="fr_FR" w:bidi="fr_FR"/>
        </w:rPr>
        <w:t xml:space="preserve">Toutefois, ce passage ne dit pas exactement ce que sera la nouvelle Jérusalem. Plus de détails sont donnés sur sa description que sur ce qu'elle </w:t>
      </w:r>
      <w:r>
        <w:rPr>
          <w:i/>
          <w:lang w:val="fr_FR" w:bidi="fr_FR"/>
        </w:rPr>
        <w:t>est</w:t>
      </w:r>
      <w:r>
        <w:rPr>
          <w:lang w:val="fr_FR" w:bidi="fr_FR"/>
        </w:rPr>
        <w:t>.</w:t>
      </w:r>
    </w:p>
    <w:p>
      <w:pPr>
        <w:pStyle w:val="Heading3"/>
      </w:pPr>
      <w:r>
        <w:rPr>
          <w:lang w:val="fr_FR" w:bidi="fr_FR"/>
        </w:rPr>
        <w:t>Description de la nouvelle Jérusalem</w:t>
      </w:r>
    </w:p>
    <w:p>
      <w:pPr/>
      <w:r>
        <w:rPr>
          <w:lang w:val="fr_FR" w:bidi="fr_FR"/>
        </w:rPr>
      </w:r>
      <w:r>
        <w:rPr>
          <w:lang w:val="fr_FR" w:bidi="fr_FR"/>
        </w:rPr>
        <w:t>Un ange emmène Jean au sommet d'une montagne pour lui montrer la nouvelle Jérusalem. Dans le récit qui suit (</w:t>
      </w:r>
      <w:r>
        <w:rPr>
          <w:lang w:val="fr_FR" w:bidi="fr_FR"/>
        </w:rPr>
        <w:t>Ap 21.10–22.5</w:t>
      </w:r>
      <w:r>
        <w:rPr>
          <w:lang w:val="fr_FR" w:bidi="fr_FR"/>
        </w:rPr>
        <w:t>), la première chose que Jean remarque est la lumière qui éclaire la ville. Elle est semblable à un joyau et reflète « la gloire de Dieu » (</w:t>
      </w:r>
      <w:r>
        <w:rPr>
          <w:lang w:val="fr_FR" w:bidi="fr_FR"/>
        </w:rPr>
        <w:t>21.10–11</w:t>
      </w:r>
      <w:r>
        <w:rPr>
          <w:lang w:val="fr_FR" w:bidi="fr_FR"/>
        </w:rPr>
        <w:t xml:space="preserve">). </w:t>
      </w:r>
    </w:p>
    <w:p>
      <w:pPr/>
      <w:r>
        <w:rPr>
          <w:lang w:val="fr_FR" w:bidi="fr_FR"/>
        </w:rPr>
      </w:r>
      <w:r>
        <w:rPr>
          <w:lang w:val="fr_FR" w:bidi="fr_FR"/>
        </w:rPr>
        <w:t>Il décrit ensuite sa muraille et ses portes (</w:t>
      </w:r>
      <w:r>
        <w:rPr>
          <w:lang w:val="fr_FR" w:bidi="fr_FR"/>
        </w:rPr>
        <w:t>21.12–14</w:t>
      </w:r>
      <w:r>
        <w:rPr>
          <w:lang w:val="fr_FR" w:bidi="fr_FR"/>
        </w:rPr>
        <w:t xml:space="preserve">). Les 12 portes portent les noms des tribus d'Israël. Le mur entre chaque porte et la suivante est d'une seule « fondation » ou un bloc et porte le nom de l'un des 12 apôtres de Christ. Les dimensions de la ville sont indiquées (v. </w:t>
      </w:r>
      <w:r>
        <w:rPr>
          <w:lang w:val="fr_FR" w:bidi="fr_FR"/>
        </w:rPr>
        <w:t>15–17</w:t>
      </w:r>
      <w:r>
        <w:rPr>
          <w:lang w:val="fr_FR" w:bidi="fr_FR"/>
        </w:rPr>
        <w:t xml:space="preserve">). Elle mesure 2 220 kilomètres de largeur, de longueur et de hauteur. Sa muraille a environ 66 mètres d'épaisseur ou de hauteur. </w:t>
      </w:r>
    </w:p>
    <w:p>
      <w:pPr/>
      <w:r>
        <w:rPr>
          <w:lang w:val="fr_FR" w:bidi="fr_FR"/>
        </w:rPr>
      </w:r>
      <w:r>
        <w:rPr>
          <w:lang w:val="fr_FR" w:bidi="fr_FR"/>
        </w:rPr>
        <w:t xml:space="preserve">Les dimensions équivalentes en mètres voilent cependant ce que Jean aurait probablement pensé être beaucoup plus important. Selon les unités de mesure bibliques, la ville fait 12 000 stades de largeur et son mur 144 coudées d'épaisseur. Ce sont là des chiffres symboliques. En tant que multiples de 12, ils représentent la perfection, tout comme les autres multiples de 12 dans l'Apocalypse (p. ex. </w:t>
      </w:r>
      <w:r>
        <w:rPr>
          <w:lang w:val="fr_FR" w:bidi="fr_FR"/>
        </w:rPr>
        <w:t>7.4–8</w:t>
      </w:r>
      <w:r>
        <w:rPr>
          <w:lang w:val="fr_FR" w:bidi="fr_FR"/>
        </w:rPr>
        <w:t>).</w:t>
      </w:r>
    </w:p>
    <w:p>
      <w:pPr/>
      <w:r>
        <w:rPr>
          <w:lang w:val="fr_FR" w:bidi="fr_FR"/>
        </w:rPr>
      </w:r>
      <w:r>
        <w:rPr>
          <w:lang w:val="fr_FR" w:bidi="fr_FR"/>
        </w:rPr>
        <w:t>Après cela, Jean décrit les matériaux dont la nouvelle Jérusalem est faite (</w:t>
      </w:r>
      <w:r>
        <w:rPr>
          <w:lang w:val="fr_FR" w:bidi="fr_FR"/>
        </w:rPr>
        <w:t>21.18–21</w:t>
      </w:r>
      <w:r>
        <w:rPr>
          <w:lang w:val="fr_FR" w:bidi="fr_FR"/>
        </w:rPr>
        <w:t xml:space="preserve">). La muraille est en jaspe. Ses fondements sont incrustés d'autres pierres précieuses. Ses portes sont des perles et les rues ainsi que les bâtiments intérieurs sont en « d'or pur, semblable à du verre pur ». </w:t>
      </w:r>
    </w:p>
    <w:p>
      <w:pPr/>
      <w:r>
        <w:rPr>
          <w:lang w:val="fr_FR" w:bidi="fr_FR"/>
        </w:rPr>
      </w:r>
      <w:r>
        <w:rPr>
          <w:lang w:val="fr_FR" w:bidi="fr_FR"/>
        </w:rPr>
        <w:t xml:space="preserve">Jean souligne ensuite ce qui est absent de la ville (v. </w:t>
      </w:r>
      <w:r>
        <w:rPr>
          <w:lang w:val="fr_FR" w:bidi="fr_FR"/>
        </w:rPr>
        <w:t>22–27</w:t>
      </w:r>
      <w:r>
        <w:rPr>
          <w:lang w:val="fr_FR" w:bidi="fr_FR"/>
        </w:rPr>
        <w:t>) : il n'y a ni temple, ni soleil, ni lune, ni nuit. Les portes ne sont pas fermées et on n'y trouve aucun mal. Enfin, il y a les trois merveilles qui s'y trouvent (</w:t>
      </w:r>
      <w:r>
        <w:rPr>
          <w:lang w:val="fr_FR" w:bidi="fr_FR"/>
        </w:rPr>
        <w:t>22.1–5</w:t>
      </w:r>
      <w:r>
        <w:rPr>
          <w:lang w:val="fr_FR" w:bidi="fr_FR"/>
        </w:rPr>
        <w:t>) : le fleuve d'eau de la vie, l'arbre de vie, ainsi que le trône et la présence de Dieu lui-même.</w:t>
      </w:r>
    </w:p>
    <w:p>
      <w:pPr/>
      <w:r>
        <w:rPr>
          <w:lang w:val="fr_FR" w:bidi="fr_FR"/>
        </w:rPr>
      </w:r>
      <w:r>
        <w:rPr>
          <w:lang w:val="fr_FR" w:bidi="fr_FR"/>
        </w:rPr>
        <w:t>C'est donc ainsi que Jean décrit la nouvelle Jérusalem. Cependant, il était plus important pour lui que nous comprenions ce qu'elle est véritablement et ce qu'elle représente que ce à quoi elle ressemble physiquement.</w:t>
      </w:r>
    </w:p>
    <w:p>
      <w:pPr>
        <w:pStyle w:val="Heading3"/>
      </w:pPr>
      <w:r>
        <w:rPr>
          <w:lang w:val="fr_FR" w:bidi="fr_FR"/>
        </w:rPr>
        <w:t>Arrière-plan de la nouvelle Jérusalem</w:t>
      </w:r>
    </w:p>
    <w:p>
      <w:pPr>
        <w:pStyle w:val="Heading4"/>
      </w:pPr>
      <w:r>
        <w:rPr>
          <w:lang w:val="fr_FR" w:bidi="fr_FR"/>
        </w:rPr>
        <w:t>Ancien Testament</w:t>
      </w:r>
    </w:p>
    <w:p>
      <w:pPr/>
      <w:r>
        <w:rPr>
          <w:lang w:val="fr_FR" w:bidi="fr_FR"/>
        </w:rPr>
      </w:r>
      <w:r>
        <w:rPr>
          <w:lang w:val="fr_FR" w:bidi="fr_FR"/>
        </w:rPr>
        <w:t xml:space="preserve">L'Ancien Testament (AT) présente la cité de David, l'ancienne Jérusalem, comme le lieu d'où Dieu régnait et était présent parmi son peuple. Dans cette Jérusalem se trouvaient le Temple, où les sacrificateurs étaient de service, et le trône des rois qui gouvernaient en tant que représentants de Dieu. Cette Jérusalem était la métropole ou ville mère d'Israël, le peuple de Dieu. </w:t>
      </w:r>
    </w:p>
    <w:p>
      <w:pPr/>
      <w:r>
        <w:rPr>
          <w:lang w:val="fr_FR" w:bidi="fr_FR"/>
        </w:rPr>
      </w:r>
      <w:r>
        <w:rPr>
          <w:lang w:val="fr_FR" w:bidi="fr_FR"/>
        </w:rPr>
        <w:t>Les prophètes de l'AT ont vécu le déclin de l'ancienne Jérusalem. Dans la douleur et la colère, ils l'ont vue manquer à son extraordinaire destinée, infectée par le péché. Ses rois et ses sacrificateurs ont été de plus en plus infidèles à leurs vocations devant Dieu. Eux-mêmes et le peuple de la ville et du pays sont devenus des insensés. C'est alors que deux prophètes en particulier ont commencé à parler d'une Jérusalem qui, un jour, serait ce qu'elle était censée être :</w:t>
      </w:r>
    </w:p>
    <w:p>
      <w:pPr>
        <w:pStyle w:val="ListBullet"/>
        <w:spacing w:line="240" w:lineRule="auto"/>
        <w:ind w:left="720"/>
      </w:pPr>
      <w:r>
        <w:rPr>
          <w:lang w:val="fr_FR" w:bidi="fr_FR"/>
        </w:rPr>
      </w:r>
      <w:r>
        <w:rPr>
          <w:lang w:val="fr_FR" w:bidi="fr_FR"/>
        </w:rPr>
        <w:t xml:space="preserve">Ézéchiel (chap. </w:t>
      </w:r>
      <w:r>
        <w:rPr>
          <w:lang w:val="fr_FR" w:bidi="fr_FR"/>
        </w:rPr>
        <w:t>40–48</w:t>
      </w:r>
      <w:r>
        <w:rPr>
          <w:lang w:val="fr_FR" w:bidi="fr_FR"/>
        </w:rPr>
        <w:t xml:space="preserve">) reçoit des visions de la reconstruction détaillée de la ville et de son Temple. </w:t>
      </w:r>
    </w:p>
    <w:p>
      <w:pPr>
        <w:pStyle w:val="ListBullet"/>
        <w:spacing w:line="240" w:lineRule="auto"/>
        <w:ind w:left="720"/>
      </w:pPr>
      <w:r>
        <w:rPr>
          <w:lang w:val="fr_FR" w:bidi="fr_FR"/>
        </w:rPr>
      </w:r>
      <w:r>
        <w:rPr>
          <w:lang w:val="fr_FR" w:bidi="fr_FR"/>
        </w:rPr>
        <w:t xml:space="preserve">Ésaïe (chap. </w:t>
      </w:r>
      <w:r>
        <w:rPr>
          <w:lang w:val="fr_FR" w:bidi="fr_FR"/>
        </w:rPr>
        <w:t>52</w:t>
      </w:r>
      <w:r>
        <w:rPr>
          <w:lang w:val="fr_FR" w:bidi="fr_FR"/>
        </w:rPr>
        <w:t xml:space="preserve">, </w:t>
      </w:r>
      <w:r>
        <w:rPr>
          <w:lang w:val="fr_FR" w:bidi="fr_FR"/>
        </w:rPr>
        <w:t>60–66</w:t>
      </w:r>
      <w:r>
        <w:rPr>
          <w:lang w:val="fr_FR" w:bidi="fr_FR"/>
        </w:rPr>
        <w:t xml:space="preserve">) décrit cette Jérusalem des derniers temps de façon encore plus spectaculaire. </w:t>
      </w:r>
    </w:p>
    <w:p>
      <w:pPr/>
      <w:r>
        <w:rPr>
          <w:lang w:val="fr_FR" w:bidi="fr_FR"/>
        </w:rPr>
      </w:r>
      <w:r>
        <w:rPr>
          <w:lang w:val="fr_FR" w:bidi="fr_FR"/>
        </w:rPr>
        <w:t xml:space="preserve">Les visions de ces deux prophètes sont étroitement liées à la vision de Jean dans </w:t>
      </w:r>
      <w:r>
        <w:rPr>
          <w:lang w:val="fr_FR" w:bidi="fr_FR"/>
        </w:rPr>
        <w:t>Apocalypse 21–22</w:t>
      </w:r>
      <w:r>
        <w:rPr>
          <w:lang w:val="fr_FR" w:bidi="fr_FR"/>
        </w:rPr>
        <w:t xml:space="preserve">. </w:t>
      </w:r>
    </w:p>
    <w:p>
      <w:pPr>
        <w:pStyle w:val="Heading4"/>
      </w:pPr>
      <w:r>
        <w:rPr>
          <w:lang w:val="fr_FR" w:bidi="fr_FR"/>
        </w:rPr>
        <w:t>Écrits juifs entre l'Ancien Testament et le Nouveau</w:t>
      </w:r>
    </w:p>
    <w:p>
      <w:pPr/>
      <w:r>
        <w:rPr>
          <w:lang w:val="fr_FR" w:bidi="fr_FR"/>
        </w:rPr>
      </w:r>
      <w:r>
        <w:rPr>
          <w:lang w:val="fr_FR" w:bidi="fr_FR"/>
        </w:rPr>
        <w:t>Les auteurs juifs de livres écrits entre l'Ancien Testament et le Nouveau (livres qui ne font pas partie de la Bible) sont encore plus désillusionnés par les événements. Eux aussi encouragent leurs lecteurs à ne pas espérer la restauration de la Jérusalem terrestre. Ils les encouragent plutôt à espérer la venue d'une Jérusalem céleste, qu'ils décrivent de façon très imaginative. Selon eux, elle existe déjà et, à la fin des temps, Dieu la fera descendre du ciel. Elle deviendra alors la métropole de son peuple, peuplée et magnifique, le lieu de son Temple et de son trône. En fait, ce que ces auteurs apocalyptiques ont imaginé ressemble à bien des égards à ce que Jean voit et rapporte dans l'Apocalypse.</w:t>
      </w:r>
    </w:p>
    <w:p>
      <w:pPr>
        <w:pStyle w:val="Heading4"/>
      </w:pPr>
      <w:r>
        <w:rPr>
          <w:lang w:val="fr_FR" w:bidi="fr_FR"/>
        </w:rPr>
        <w:t>Nouveau Testament</w:t>
      </w:r>
    </w:p>
    <w:p>
      <w:pPr/>
      <w:r>
        <w:rPr>
          <w:lang w:val="fr_FR" w:bidi="fr_FR"/>
        </w:rPr>
      </w:r>
      <w:r>
        <w:rPr>
          <w:lang w:val="fr_FR" w:bidi="fr_FR"/>
        </w:rPr>
        <w:t>La Jérusalem de l'AT était la ville mère d'Israël et représentait le peuple de Dieu dans son ensemble. Le NT décrit aussi le fait que Dieu rachète un peuple pour lui-même, qui vient de toutes les nations et de toutes les époques. Il s'agit d'un bien plus grand « Israël » dont l'Israël de l'AT fait également partie. Il est donc logique que la dernière révélation dans la Bible (Apocalypse) donne une vision de ce peuple immense, qui habite enfin chez lui dans la véritable ville mère, une nouvelle et bien plus remarquable Jérusalem.</w:t>
      </w:r>
    </w:p>
    <w:p>
      <w:pPr/>
      <w:r>
        <w:rPr>
          <w:lang w:val="fr_FR" w:bidi="fr_FR"/>
        </w:rPr>
      </w:r>
      <w:r>
        <w:rPr>
          <w:b/>
          <w:lang w:val="fr_FR" w:bidi="fr_FR"/>
        </w:rPr>
        <w:t>Jésus et le règne de Dieu</w:t>
      </w:r>
    </w:p>
    <w:p>
      <w:pPr/>
      <w:r>
        <w:rPr>
          <w:lang w:val="fr_FR" w:bidi="fr_FR"/>
        </w:rPr>
      </w:r>
      <w:r>
        <w:rPr>
          <w:lang w:val="fr_FR" w:bidi="fr_FR"/>
        </w:rPr>
        <w:t>Jésus donne des détails remarquables sur ces choses qui concernent le futur. Il ne prédit pas seulement la destruction de Jérusalem et de son Temple (</w:t>
      </w:r>
      <w:r>
        <w:rPr>
          <w:lang w:val="fr_FR" w:bidi="fr_FR"/>
        </w:rPr>
        <w:t>Marc 13</w:t>
      </w:r>
      <w:r>
        <w:rPr>
          <w:lang w:val="fr_FR" w:bidi="fr_FR"/>
        </w:rPr>
        <w:t xml:space="preserve"> ; </w:t>
      </w:r>
      <w:r>
        <w:rPr>
          <w:lang w:val="fr_FR" w:bidi="fr_FR"/>
        </w:rPr>
        <w:t>Lc 19.41–44</w:t>
      </w:r>
      <w:r>
        <w:rPr>
          <w:lang w:val="fr_FR" w:bidi="fr_FR"/>
        </w:rPr>
        <w:t>). Si c'était le cas, beaucoup de questions sur la suite seraient restées sans réponses. En effet, la Jérusalem terrrestre avait une vocation importante. Elle était étroitement liée au règne de Dieu sur terre. Si cette Jérusalem devait être détruite, comment s'accomplirait cette vocation ? Où est-ce que le peuple de Dieu trouverait alors son trône et son Temple ?</w:t>
      </w:r>
    </w:p>
    <w:p>
      <w:pPr/>
      <w:r>
        <w:rPr>
          <w:lang w:val="fr_FR" w:bidi="fr_FR"/>
        </w:rPr>
      </w:r>
      <w:r>
        <w:rPr>
          <w:lang w:val="fr_FR" w:bidi="fr_FR"/>
        </w:rPr>
        <w:t>Certaines des paroles de Jésus nous aident à trouver une réponse à ces questions. En effet, depuis l'Incarnation (quand Dieu est devenu un être humain), le règne et la présence de Dieu sont centrés sur Jésus (</w:t>
      </w:r>
      <w:r>
        <w:rPr>
          <w:lang w:val="fr_FR" w:bidi="fr_FR"/>
        </w:rPr>
        <w:t>Mt 28.18</w:t>
      </w:r>
      <w:r>
        <w:rPr>
          <w:lang w:val="fr_FR" w:bidi="fr_FR"/>
        </w:rPr>
        <w:t xml:space="preserve"> ; </w:t>
      </w:r>
      <w:r>
        <w:rPr>
          <w:lang w:val="fr_FR" w:bidi="fr_FR"/>
        </w:rPr>
        <w:t>Jn 14.9</w:t>
      </w:r>
      <w:r>
        <w:rPr>
          <w:lang w:val="fr_FR" w:bidi="fr_FR"/>
        </w:rPr>
        <w:t xml:space="preserve">). C'est lui qui a inauguré le royaume de Dieu et qui incarne sa présence avec son peuple d'une façon nouvelle. De plus, ce que les écrits du Nouveau Testament révèlent à propos de la nouvelle Jérusalem fait également partie de la réponse à ces questions. Jésus accomplit en lui-même ce que Jérusalem et le Temple représentaient. </w:t>
      </w:r>
    </w:p>
    <w:p>
      <w:pPr/>
      <w:r>
        <w:rPr>
          <w:lang w:val="fr_FR" w:bidi="fr_FR"/>
        </w:rPr>
      </w:r>
      <w:r>
        <w:rPr>
          <w:b/>
          <w:lang w:val="fr_FR" w:bidi="fr_FR"/>
        </w:rPr>
        <w:t>Nouveauté de toutes choses</w:t>
      </w:r>
    </w:p>
    <w:p>
      <w:pPr/>
      <w:r>
        <w:rPr>
          <w:lang w:val="fr_FR" w:bidi="fr_FR"/>
        </w:rPr>
      </w:r>
      <w:r>
        <w:rPr>
          <w:lang w:val="fr_FR" w:bidi="fr_FR"/>
        </w:rPr>
        <w:t>Il y a deux mots grecs différents qui se traduisent en français par « nouveau » ou « nouvelle ».</w:t>
      </w:r>
      <w:r>
        <w:rPr>
          <w:b/>
          <w:i/>
          <w:lang w:val="fr_FR" w:bidi="fr_FR"/>
        </w:rPr>
        <w:t xml:space="preserve"> </w:t>
      </w:r>
      <w:r>
        <w:rPr>
          <w:lang w:val="fr_FR" w:bidi="fr_FR"/>
        </w:rPr>
        <w:t xml:space="preserve">Quelque temps après la destruction de Jérusalem en 70 apr. J.‑C., l'empereur Hadrien fait construire une « nouvelle » Jérusalem. Le sens du mot « nouvelle » dans ce contexte est que c'est la dernière version d'une série de villes construites à ce même endroit et qui porte ce nom. Toutefois, dans la vision de Jean, le mot « nouvelle » met l'accent sur le fait qu'elle est différente de celle d'avant. </w:t>
      </w:r>
    </w:p>
    <w:p>
      <w:pPr/>
      <w:r>
        <w:rPr>
          <w:lang w:val="fr_FR" w:bidi="fr_FR"/>
        </w:rPr>
      </w:r>
      <w:r>
        <w:rPr>
          <w:lang w:val="fr_FR" w:bidi="fr_FR"/>
        </w:rPr>
        <w:t xml:space="preserve">Le NT parle de la même manière de la </w:t>
      </w:r>
      <w:r>
        <w:rPr>
          <w:i/>
          <w:lang w:val="fr_FR" w:bidi="fr_FR"/>
        </w:rPr>
        <w:t>nouvelle</w:t>
      </w:r>
      <w:r>
        <w:rPr>
          <w:lang w:val="fr_FR" w:bidi="fr_FR"/>
        </w:rPr>
        <w:t xml:space="preserve"> alliance et d'un </w:t>
      </w:r>
      <w:r>
        <w:rPr>
          <w:i/>
          <w:lang w:val="fr_FR" w:bidi="fr_FR"/>
        </w:rPr>
        <w:t>nouveau</w:t>
      </w:r>
      <w:r>
        <w:rPr>
          <w:lang w:val="fr_FR" w:bidi="fr_FR"/>
        </w:rPr>
        <w:t xml:space="preserve"> commandement (</w:t>
      </w:r>
      <w:r>
        <w:rPr>
          <w:lang w:val="fr_FR" w:bidi="fr_FR"/>
        </w:rPr>
        <w:t>Jn 13.34</w:t>
      </w:r>
      <w:r>
        <w:rPr>
          <w:lang w:val="fr_FR" w:bidi="fr_FR"/>
        </w:rPr>
        <w:t xml:space="preserve"> ; </w:t>
      </w:r>
      <w:r>
        <w:rPr>
          <w:lang w:val="fr_FR" w:bidi="fr_FR"/>
        </w:rPr>
        <w:t>Hé 8.8</w:t>
      </w:r>
      <w:r>
        <w:rPr>
          <w:lang w:val="fr_FR" w:bidi="fr_FR"/>
        </w:rPr>
        <w:t xml:space="preserve">), de la </w:t>
      </w:r>
      <w:r>
        <w:rPr>
          <w:i/>
          <w:lang w:val="fr_FR" w:bidi="fr_FR"/>
        </w:rPr>
        <w:t>nouvelle</w:t>
      </w:r>
      <w:r>
        <w:rPr>
          <w:lang w:val="fr_FR" w:bidi="fr_FR"/>
        </w:rPr>
        <w:t xml:space="preserve"> créature et du </w:t>
      </w:r>
      <w:r>
        <w:rPr>
          <w:i/>
          <w:lang w:val="fr_FR" w:bidi="fr_FR"/>
        </w:rPr>
        <w:t>nouvel</w:t>
      </w:r>
      <w:r>
        <w:rPr>
          <w:lang w:val="fr_FR" w:bidi="fr_FR"/>
        </w:rPr>
        <w:t xml:space="preserve"> homme (</w:t>
      </w:r>
      <w:r>
        <w:rPr>
          <w:lang w:val="fr_FR" w:bidi="fr_FR"/>
        </w:rPr>
        <w:t>2Co 5.17</w:t>
      </w:r>
      <w:r>
        <w:rPr>
          <w:lang w:val="fr_FR" w:bidi="fr_FR"/>
        </w:rPr>
        <w:t xml:space="preserve"> ; </w:t>
      </w:r>
      <w:r>
        <w:rPr>
          <w:lang w:val="fr_FR" w:bidi="fr_FR"/>
        </w:rPr>
        <w:t>Ep 2.15</w:t>
      </w:r>
      <w:r>
        <w:rPr>
          <w:lang w:val="fr_FR" w:bidi="fr_FR"/>
        </w:rPr>
        <w:t xml:space="preserve">). La vision de Jean souligne ce type de nouveauté également en parlant de sept choses qui n'existeront « plus » dans le nouveau ciel et la nouvelle terre : plus de mer, de mort, de deuil, de larmes, de douleur, de malédiction (LSG : </w:t>
      </w:r>
      <w:r>
        <w:rPr>
          <w:i/>
          <w:lang w:val="fr_FR" w:bidi="fr_FR"/>
        </w:rPr>
        <w:t>anathème</w:t>
      </w:r>
      <w:r>
        <w:rPr>
          <w:lang w:val="fr_FR" w:bidi="fr_FR"/>
        </w:rPr>
        <w:t>) ou de nuit (</w:t>
      </w:r>
      <w:r>
        <w:rPr>
          <w:lang w:val="fr_FR" w:bidi="fr_FR"/>
        </w:rPr>
        <w:t>Ap 21.1, 4</w:t>
      </w:r>
      <w:r>
        <w:rPr>
          <w:lang w:val="fr_FR" w:bidi="fr_FR"/>
        </w:rPr>
        <w:t xml:space="preserve"> ; </w:t>
      </w:r>
      <w:r>
        <w:rPr>
          <w:lang w:val="fr_FR" w:bidi="fr_FR"/>
        </w:rPr>
        <w:t>22.3–5</w:t>
      </w:r>
      <w:r>
        <w:rPr>
          <w:lang w:val="fr_FR" w:bidi="fr_FR"/>
        </w:rPr>
        <w:t>). À ces égards, tout sera nouveau et différent, y compris la nouvelle Jérusalem.</w:t>
      </w:r>
    </w:p>
    <w:p>
      <w:pPr/>
      <w:r>
        <w:rPr>
          <w:lang w:val="fr_FR" w:bidi="fr_FR"/>
        </w:rPr>
      </w:r>
      <w:r>
        <w:rPr>
          <w:b/>
          <w:lang w:val="fr_FR" w:bidi="fr_FR"/>
        </w:rPr>
        <w:t>La nouvelle Jérusalem et le peuple de Dieu</w:t>
      </w:r>
    </w:p>
    <w:p>
      <w:pPr/>
      <w:r>
        <w:rPr>
          <w:lang w:val="fr_FR" w:bidi="fr_FR"/>
        </w:rPr>
      </w:r>
      <w:r>
        <w:rPr>
          <w:lang w:val="fr_FR" w:bidi="fr_FR"/>
        </w:rPr>
        <w:t xml:space="preserve">Quatre autres passages du NT aident à donner un contexte à </w:t>
      </w:r>
      <w:r>
        <w:rPr>
          <w:lang w:val="fr_FR" w:bidi="fr_FR"/>
        </w:rPr>
        <w:t>Apocalypse 21 :</w:t>
      </w:r>
      <w:r>
        <w:rPr>
          <w:lang w:val="fr_FR" w:bidi="fr_FR"/>
        </w:rPr>
        <w:t xml:space="preserve"> </w:t>
      </w:r>
    </w:p>
    <w:p>
      <w:pPr>
        <w:pStyle w:val="ListBullet"/>
        <w:spacing w:line="240" w:lineRule="auto"/>
        <w:ind w:left="720"/>
      </w:pPr>
      <w:r>
        <w:rPr>
          <w:lang w:val="fr_FR" w:bidi="fr_FR"/>
        </w:rPr>
      </w:r>
      <w:r>
        <w:rPr>
          <w:lang w:val="fr_FR" w:bidi="fr_FR"/>
        </w:rPr>
        <w:t xml:space="preserve">Dans </w:t>
      </w:r>
      <w:r>
        <w:rPr>
          <w:lang w:val="fr_FR" w:bidi="fr_FR"/>
        </w:rPr>
        <w:t>Galates 4.26</w:t>
      </w:r>
      <w:r>
        <w:rPr>
          <w:lang w:val="fr_FR" w:bidi="fr_FR"/>
        </w:rPr>
        <w:t xml:space="preserve">, Paul parle de la « Jérusalem d'en haut », la ville mère de tous ceux qui reçoivent le salut par la foi, par opposition à l'ancienne Jérusalem, à laquelle appartiennent ceux qui cherchent à plaire à Dieu en essayant de gagner leur salut par la loi (v. </w:t>
      </w:r>
      <w:r>
        <w:rPr>
          <w:lang w:val="fr_FR" w:bidi="fr_FR"/>
        </w:rPr>
        <w:t>5</w:t>
      </w:r>
      <w:r>
        <w:rPr>
          <w:lang w:val="fr_FR" w:bidi="fr_FR"/>
        </w:rPr>
        <w:t xml:space="preserve">). </w:t>
      </w:r>
    </w:p>
    <w:p>
      <w:pPr>
        <w:pStyle w:val="ListBullet"/>
        <w:spacing w:line="240" w:lineRule="auto"/>
        <w:ind w:left="720"/>
      </w:pPr>
      <w:r>
        <w:rPr>
          <w:lang w:val="fr_FR" w:bidi="fr_FR"/>
        </w:rPr>
      </w:r>
      <w:r>
        <w:rPr>
          <w:lang w:val="fr_FR" w:bidi="fr_FR"/>
        </w:rPr>
        <w:t xml:space="preserve">Dans </w:t>
      </w:r>
      <w:r>
        <w:rPr>
          <w:lang w:val="fr_FR" w:bidi="fr_FR"/>
        </w:rPr>
        <w:t>Éphésiens 5.25–32</w:t>
      </w:r>
      <w:r>
        <w:rPr>
          <w:lang w:val="fr_FR" w:bidi="fr_FR"/>
        </w:rPr>
        <w:t>, il parle de l'épouse du Christ (c'est-à-dire l'Église). Dans la vision de Jean, l'« épouse » est la « ville » (</w:t>
      </w:r>
      <w:r>
        <w:rPr>
          <w:lang w:val="fr_FR" w:bidi="fr_FR"/>
        </w:rPr>
        <w:t>Ap 21.9–10</w:t>
      </w:r>
      <w:r>
        <w:rPr>
          <w:lang w:val="fr_FR" w:bidi="fr_FR"/>
        </w:rPr>
        <w:t xml:space="preserve">). </w:t>
      </w:r>
    </w:p>
    <w:p>
      <w:pPr>
        <w:pStyle w:val="ListBullet"/>
        <w:spacing w:line="240" w:lineRule="auto"/>
        <w:ind w:left="720"/>
      </w:pPr>
      <w:r>
        <w:rPr>
          <w:lang w:val="fr_FR" w:bidi="fr_FR"/>
        </w:rPr>
      </w:r>
      <w:r>
        <w:rPr>
          <w:lang w:val="fr_FR" w:bidi="fr_FR"/>
        </w:rPr>
        <w:t xml:space="preserve">Dans </w:t>
      </w:r>
      <w:r>
        <w:rPr>
          <w:lang w:val="fr_FR" w:bidi="fr_FR"/>
        </w:rPr>
        <w:t>Philippiens 3.20</w:t>
      </w:r>
      <w:r>
        <w:rPr>
          <w:lang w:val="fr_FR" w:bidi="fr_FR"/>
        </w:rPr>
        <w:t xml:space="preserve">, il est dit que la cité céleste n'est pas simplement la future demeure des croyants mais aussi le lieu de leur « citoyenneté » actuelle. </w:t>
      </w:r>
    </w:p>
    <w:p>
      <w:pPr>
        <w:pStyle w:val="ListBullet"/>
        <w:spacing w:line="240" w:lineRule="auto"/>
        <w:ind w:left="720"/>
      </w:pPr>
      <w:r>
        <w:rPr>
          <w:lang w:val="fr_FR" w:bidi="fr_FR"/>
        </w:rPr>
      </w:r>
      <w:r>
        <w:rPr>
          <w:lang w:val="fr_FR" w:bidi="fr_FR"/>
        </w:rPr>
        <w:t>Hébreux 12.22</w:t>
      </w:r>
      <w:r>
        <w:rPr>
          <w:lang w:val="fr_FR" w:bidi="fr_FR"/>
        </w:rPr>
        <w:t xml:space="preserve"> parle de ceux qui croient comme s'étant approchés de la « Jérusalem céleste ». En d'autres termes, cette nouvelle Jérusalem est la demeure de tout le peuple croyant de Dieu, Juifs et non-Juifs, des temps de l'AT et du NT. </w:t>
      </w:r>
    </w:p>
    <w:p>
      <w:pPr/>
      <w:r>
        <w:rPr>
          <w:lang w:val="fr_FR" w:bidi="fr_FR"/>
        </w:rPr>
      </w:r>
      <w:r>
        <w:rPr>
          <w:lang w:val="fr_FR" w:bidi="fr_FR"/>
        </w:rPr>
        <w:t>Ainsi, il semble que la nouvelle Jérusalem ne soit pas seulement future, mais qu'elle existe déjà, d'une certaine manière, dans le présent. Que devons-nous donc penser de la vision de Jean ?</w:t>
      </w:r>
    </w:p>
    <w:p>
      <w:pPr>
        <w:pStyle w:val="Heading3"/>
      </w:pPr>
      <w:r>
        <w:rPr>
          <w:lang w:val="fr_FR" w:bidi="fr_FR"/>
        </w:rPr>
        <w:t>Ce que représente la ville</w:t>
      </w:r>
    </w:p>
    <w:p>
      <w:pPr/>
      <w:r>
        <w:rPr>
          <w:lang w:val="fr_FR" w:bidi="fr_FR"/>
        </w:rPr>
      </w:r>
      <w:r>
        <w:rPr>
          <w:lang w:val="fr_FR" w:bidi="fr_FR"/>
        </w:rPr>
        <w:t>Certains de ceux qui attendent un futur règne millénaire (un règne terrestre de Christ qui commencera après son avènement, durera 1 000 ans et sera suivi de la défaite finale de Satan) croient que la nouvelle Jérusalem arrivera pendant ce règne. En effet, ils comprennent certaines indications concernant la nouvelle Jérusalem comme convenant mieux à cette période qu'au règne éternel qui suivra (</w:t>
      </w:r>
      <w:r>
        <w:rPr>
          <w:lang w:val="fr_FR" w:bidi="fr_FR"/>
        </w:rPr>
        <w:t>Ap 21.24–26</w:t>
      </w:r>
      <w:r>
        <w:rPr>
          <w:lang w:val="fr_FR" w:bidi="fr_FR"/>
        </w:rPr>
        <w:t xml:space="preserve"> ; </w:t>
      </w:r>
      <w:r>
        <w:rPr>
          <w:lang w:val="fr_FR" w:bidi="fr_FR"/>
        </w:rPr>
        <w:t>22.2</w:t>
      </w:r>
      <w:r>
        <w:rPr>
          <w:lang w:val="fr_FR" w:bidi="fr_FR"/>
        </w:rPr>
        <w:t>). Ils voient la nouvelle Jérusalem comme une ville réelle au sens littéral et physique du mot. Dans ce cas, elle sera en forme de cube, ou peut-être de pyramide. Certains l'imaginent même planant comme un immense vaisseau spatial au-dessus de la surface de la terre.</w:t>
      </w:r>
    </w:p>
    <w:p>
      <w:pPr/>
      <w:r>
        <w:rPr>
          <w:lang w:val="fr_FR" w:bidi="fr_FR"/>
        </w:rPr>
      </w:r>
      <w:r>
        <w:rPr>
          <w:lang w:val="fr_FR" w:bidi="fr_FR"/>
        </w:rPr>
        <w:t>Cependant, la plupart de ceux qui croient en un futur règne millénaire de Christ et beaucoup de ceux qui n'y croient pas dans le sens littéral mentionné ci-dessus, pensent que Jean décrit la ville telle qu'elle sera dans l'éternité. Eux aussi pensent qu'il s'agit d'une ville au sens littéral, ou alors ils croient que les détails descriptifs de ces chapitres (les dimensions de la ville, les matériaux, etc.) sont la seule manière dont Jean pouvait décrire quelque chose qui est en fait indescriptible (bien que réel).</w:t>
      </w:r>
    </w:p>
    <w:p>
      <w:pPr/>
      <w:r>
        <w:rPr>
          <w:lang w:val="fr_FR" w:bidi="fr_FR"/>
        </w:rPr>
      </w:r>
      <w:r>
        <w:rPr>
          <w:lang w:val="fr_FR" w:bidi="fr_FR"/>
        </w:rPr>
        <w:t>D'autres considèrent que la nouvelle Jérusalem représente la ville idéale de Dieu, qui appartient non seulement à l'avenir mais aussi au présent. Selon eux, elle existe ici et maintenant parce que c'est une vérité spirituelle et non matérielle. Certains d'entre eux croient que puisqu'il s'agit d'une réalité spirituelle, la nouvelle Jérusalem vient aux hommes « d'auprès de Dieu » (</w:t>
      </w:r>
      <w:r>
        <w:rPr>
          <w:lang w:val="fr_FR" w:bidi="fr_FR"/>
        </w:rPr>
        <w:t>21.2</w:t>
      </w:r>
      <w:r>
        <w:rPr>
          <w:lang w:val="fr_FR" w:bidi="fr_FR"/>
        </w:rPr>
        <w:t xml:space="preserve">). </w:t>
      </w:r>
    </w:p>
    <w:p>
      <w:pPr/>
      <w:r>
        <w:rPr>
          <w:lang w:val="fr_FR" w:bidi="fr_FR"/>
        </w:rPr>
      </w:r>
      <w:r>
        <w:rPr>
          <w:lang w:val="fr_FR" w:bidi="fr_FR"/>
        </w:rPr>
        <w:t xml:space="preserve">Le fait demeure, bien sûr, que tout ce que Jean décrit dans les deux derniers chapitres de l'Apocalypse appartient à un monde qui n'apparaîtra qu'après la disparition du premier ciel et de la première terre, un monde qui est (pour nous, en tout cas) encore futur. </w:t>
      </w:r>
    </w:p>
    <w:p>
      <w:pPr/>
      <w:r>
        <w:rPr>
          <w:lang w:val="fr_FR" w:bidi="fr_FR"/>
        </w:rPr>
      </w:r>
      <w:r>
        <w:rPr>
          <w:lang w:val="fr_FR" w:bidi="fr_FR"/>
        </w:rPr>
        <w:t>En tenant compte de toutes ces passages, il est possible de comprendre la nouvelle Jérusalem comme la communauté de Christ et de son peuple qui n'apparaîtra dans sa perfection que lorsque l'âge présent prendra fin. Pourtant, d'un certain point de vue, les chrétiens en font déjà partie. Cela leur donne à la fois un idéal à atteindre dans ce monde et une espérance à anticiper dans celui qui vient.</w:t>
      </w:r>
    </w:p>
    <w:p>
      <w:pPr/>
      <w:r>
        <w:rPr>
          <w:lang w:val="fr_FR" w:bidi="fr_FR"/>
        </w:rPr>
      </w:r>
      <w:r>
        <w:rPr>
          <w:i/>
          <w:lang w:val="fr_FR" w:bidi="fr_FR"/>
        </w:rPr>
        <w:t>Voir aussi</w:t>
      </w:r>
      <w:r>
        <w:rPr>
          <w:lang w:val="fr_FR" w:bidi="fr_FR"/>
        </w:rPr>
        <w:t xml:space="preserve"> </w:t>
      </w:r>
      <w:r>
        <w:rPr>
          <w:lang w:val="fr_FR" w:bidi="fr_FR"/>
        </w:rPr>
        <w:t>épouse de Christ</w:t>
      </w:r>
      <w:r>
        <w:rPr>
          <w:lang w:val="fr_FR" w:bidi="fr_FR"/>
        </w:rPr>
        <w:t xml:space="preserve"> ; </w:t>
      </w:r>
      <w:r>
        <w:rPr>
          <w:lang w:val="fr_FR" w:bidi="fr_FR"/>
        </w:rPr>
        <w:t>Église</w:t>
      </w:r>
      <w:r>
        <w:rPr>
          <w:lang w:val="fr_FR" w:bidi="fr_FR"/>
        </w:rPr>
        <w:t xml:space="preserve"> ;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Jeruscha</w:t>
      </w:r>
      <w:r>
        <w:rPr>
          <w:lang w:val="fr_FR" w:bidi="fr_FR"/>
        </w:rPr>
      </w:r>
    </w:p>
    <w:p>
      <w:pPr/>
      <w:r>
        <w:rPr>
          <w:lang w:val="fr_FR" w:bidi="fr_FR"/>
        </w:rPr>
      </w:r>
      <w:r>
        <w:rPr>
          <w:lang w:val="fr_FR" w:bidi="fr_FR"/>
        </w:rPr>
        <w:t>Fille de Tsadok, épouse du roi Ozias de Juda et mère du roi Jotham (</w:t>
      </w:r>
      <w:r>
        <w:rPr>
          <w:lang w:val="fr_FR" w:bidi="fr_FR"/>
        </w:rPr>
        <w:t>2R 15.33</w:t>
      </w:r>
      <w:r>
        <w:rPr>
          <w:lang w:val="fr_FR" w:bidi="fr_FR"/>
        </w:rPr>
        <w:t xml:space="preserve"> ; </w:t>
      </w:r>
      <w:r>
        <w:rPr>
          <w:lang w:val="fr_FR" w:bidi="fr_FR"/>
        </w:rPr>
        <w:t>2Ch 27.1</w:t>
      </w:r>
      <w:r>
        <w:rPr>
          <w:lang w:val="fr_FR" w:bidi="fr_FR"/>
        </w:rPr>
        <w:t>).</w:t>
      </w:r>
      <w:r>
        <w:rPr>
          <w:lang w:val="fr_FR" w:bidi="fr_FR"/>
        </w:rPr>
      </w:r>
      <w:r>
        <w:rPr>
          <w:lang w:val="fr_FR" w:bidi="fr_FR"/>
        </w:rPr>
      </w:r>
    </w:p>
    <w:p>
      <w:pPr/>
      <w:r>
        <w:rPr>
          <w:lang w:val="fr_FR" w:bidi="fr_FR"/>
        </w:rPr>
      </w:r>
    </w:p>
    <w:p>
      <w:pPr>
        <w:pStyle w:val="Heading2"/>
      </w:pPr>
      <w:r>
        <w:rPr>
          <w:lang w:val="fr_FR" w:bidi="fr_FR"/>
        </w:rPr>
        <w:t>Jesareéla</w:t>
      </w:r>
      <w:r>
        <w:rPr>
          <w:lang w:val="fr_FR" w:bidi="fr_FR"/>
        </w:rPr>
      </w:r>
    </w:p>
    <w:p>
      <w:pPr/>
      <w:r>
        <w:rPr>
          <w:lang w:val="fr_FR" w:bidi="fr_FR"/>
        </w:rPr>
      </w:r>
      <w:r>
        <w:rPr>
          <w:lang w:val="fr_FR" w:bidi="fr_FR"/>
        </w:rPr>
        <w:t xml:space="preserve">Variante du prénom Aschareéla, un musicien lévite, dans </w:t>
      </w:r>
      <w:r>
        <w:rPr>
          <w:lang w:val="fr_FR" w:bidi="fr_FR"/>
        </w:rPr>
        <w:t>1 Chroniques 25.14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Aschareéla</w:t>
      </w:r>
      <w:r>
        <w:rPr>
          <w:lang w:val="fr_FR" w:bidi="fr_FR"/>
        </w:rPr>
        <w:t>.</w:t>
      </w:r>
      <w:r>
        <w:rPr>
          <w:lang w:val="fr_FR" w:bidi="fr_FR"/>
        </w:rPr>
      </w:r>
      <w:r>
        <w:rPr>
          <w:lang w:val="fr_FR" w:bidi="fr_FR"/>
        </w:rPr>
      </w:r>
    </w:p>
    <w:p>
      <w:pPr/>
      <w:r>
        <w:rPr>
          <w:lang w:val="fr_FR" w:bidi="fr_FR"/>
        </w:rPr>
      </w:r>
    </w:p>
    <w:p>
      <w:pPr>
        <w:pStyle w:val="Heading2"/>
      </w:pPr>
      <w:r>
        <w:rPr>
          <w:lang w:val="fr_FR" w:bidi="fr_FR"/>
        </w:rPr>
        <w:t>Jeschana</w:t>
      </w:r>
      <w:r>
        <w:rPr>
          <w:lang w:val="fr_FR" w:bidi="fr_FR"/>
        </w:rPr>
      </w:r>
    </w:p>
    <w:p>
      <w:pPr/>
      <w:r>
        <w:rPr>
          <w:lang w:val="fr_FR" w:bidi="fr_FR"/>
        </w:rPr>
      </w:r>
      <w:r>
        <w:rPr>
          <w:lang w:val="fr_FR" w:bidi="fr_FR"/>
        </w:rPr>
        <w:t>Ville frontalière dans la montagne d'Éphraïm que le roi Abija de Juda (913–910 av. J.‑C.) a saisie au roi Jéroboam 1er (930–909 av. J.‑C.) et au royaume du nord lors d'une guerre civile (</w:t>
      </w:r>
      <w:r>
        <w:rPr>
          <w:lang w:val="fr_FR" w:bidi="fr_FR"/>
        </w:rPr>
        <w:t>2Ch 13.19</w:t>
      </w:r>
      <w:r>
        <w:rPr>
          <w:lang w:val="fr_FR" w:bidi="fr_FR"/>
        </w:rPr>
        <w:t xml:space="preserve">). La lecture grecque et syriaque de « Jeschana » comme l'une des villes entre lesquelles Samuel a érigé la pierre d'Ében-Ézer peut être préférée à l'hébreu « Schen » dans </w:t>
      </w:r>
      <w:r>
        <w:rPr>
          <w:lang w:val="fr_FR" w:bidi="fr_FR"/>
        </w:rPr>
        <w:t>1</w:t>
      </w:r>
      <w:r>
        <w:rPr>
          <w:lang w:val="fr_FR" w:bidi="fr_FR"/>
        </w:rPr>
        <w:t xml:space="preserve"> </w:t>
      </w:r>
      <w:r>
        <w:rPr>
          <w:lang w:val="fr_FR" w:bidi="fr_FR"/>
        </w:rPr>
        <w:t>Samuel 7.12</w:t>
      </w:r>
      <w:r>
        <w:rPr>
          <w:lang w:val="fr_FR" w:bidi="fr_FR"/>
        </w:rPr>
        <w:t>. Son emplacement est peut-être près de Burj el-Isaneh, à 6,5 km au nord de Béthel.</w:t>
      </w:r>
      <w:r>
        <w:rPr>
          <w:lang w:val="fr_FR" w:bidi="fr_FR"/>
        </w:rPr>
      </w:r>
      <w:r>
        <w:rPr>
          <w:lang w:val="fr_FR" w:bidi="fr_FR"/>
        </w:rPr>
      </w:r>
    </w:p>
    <w:p>
      <w:pPr/>
      <w:r>
        <w:rPr>
          <w:lang w:val="fr_FR" w:bidi="fr_FR"/>
        </w:rPr>
      </w:r>
    </w:p>
    <w:p>
      <w:pPr>
        <w:pStyle w:val="Heading2"/>
      </w:pPr>
      <w:r>
        <w:rPr>
          <w:lang w:val="fr_FR" w:bidi="fr_FR"/>
        </w:rPr>
        <w:t>Jeschébeab</w:t>
      </w:r>
      <w:r>
        <w:rPr>
          <w:lang w:val="fr_FR" w:bidi="fr_FR"/>
        </w:rPr>
      </w:r>
    </w:p>
    <w:p>
      <w:pPr/>
      <w:r>
        <w:rPr>
          <w:lang w:val="fr_FR" w:bidi="fr_FR"/>
        </w:rPr>
      </w:r>
      <w:r>
        <w:rPr>
          <w:lang w:val="fr_FR" w:bidi="fr_FR"/>
        </w:rPr>
        <w:t>Chef de famille lévite assigné au service du temple pendant le règne de David (</w:t>
      </w:r>
      <w:r>
        <w:rPr>
          <w:lang w:val="fr_FR" w:bidi="fr_FR"/>
        </w:rPr>
        <w:t>1Ch 24.13</w:t>
      </w:r>
      <w:r>
        <w:rPr>
          <w:lang w:val="fr_FR" w:bidi="fr_FR"/>
        </w:rPr>
        <w:t>).</w:t>
      </w:r>
      <w:r>
        <w:rPr>
          <w:lang w:val="fr_FR" w:bidi="fr_FR"/>
        </w:rPr>
      </w:r>
      <w:r>
        <w:rPr>
          <w:lang w:val="fr_FR" w:bidi="fr_FR"/>
        </w:rPr>
      </w:r>
    </w:p>
    <w:p>
      <w:pPr/>
      <w:r>
        <w:rPr>
          <w:lang w:val="fr_FR" w:bidi="fr_FR"/>
        </w:rPr>
      </w:r>
    </w:p>
    <w:p>
      <w:pPr>
        <w:pStyle w:val="Heading2"/>
      </w:pPr>
      <w:r>
        <w:rPr>
          <w:lang w:val="fr_FR" w:bidi="fr_FR"/>
        </w:rPr>
        <w:t>Jéscher</w:t>
      </w:r>
      <w:r>
        <w:rPr>
          <w:lang w:val="fr_FR" w:bidi="fr_FR"/>
        </w:rPr>
      </w:r>
    </w:p>
    <w:p>
      <w:pPr/>
      <w:r>
        <w:rPr>
          <w:lang w:val="fr_FR" w:bidi="fr_FR"/>
        </w:rPr>
      </w:r>
      <w:r>
        <w:rPr>
          <w:lang w:val="fr_FR" w:bidi="fr_FR"/>
        </w:rPr>
        <w:t>Fils de Caleb de la tribu de Juda (</w:t>
      </w:r>
      <w:r>
        <w:rPr>
          <w:lang w:val="fr_FR" w:bidi="fr_FR"/>
        </w:rPr>
        <w:t>1Ch 2.18</w:t>
      </w:r>
      <w:r>
        <w:rPr>
          <w:lang w:val="fr_FR" w:bidi="fr_FR"/>
        </w:rPr>
        <w:t>).</w:t>
      </w:r>
      <w:r>
        <w:rPr>
          <w:lang w:val="fr_FR" w:bidi="fr_FR"/>
        </w:rPr>
      </w:r>
      <w:r>
        <w:rPr>
          <w:lang w:val="fr_FR" w:bidi="fr_FR"/>
        </w:rPr>
      </w:r>
    </w:p>
    <w:p>
      <w:pPr/>
      <w:r>
        <w:rPr>
          <w:lang w:val="fr_FR" w:bidi="fr_FR"/>
        </w:rPr>
      </w:r>
    </w:p>
    <w:p>
      <w:pPr>
        <w:pStyle w:val="Heading2"/>
      </w:pPr>
      <w:r>
        <w:rPr>
          <w:lang w:val="fr_FR" w:bidi="fr_FR"/>
        </w:rPr>
        <w:t>Jeschimon</w:t>
      </w:r>
      <w:r>
        <w:rPr>
          <w:lang w:val="fr_FR" w:bidi="fr_FR"/>
        </w:rPr>
      </w:r>
    </w:p>
    <w:p>
      <w:pPr>
        <w:pStyle w:val="ListNumber"/>
        <w:numPr>
          <w:ilvl w:val="0"/>
          <w:numId w:val="23"/>
        </w:numPr>
        <w:spacing w:line="240" w:lineRule="auto"/>
        <w:ind w:left="720"/>
      </w:pPr>
      <w:r>
        <w:rPr>
          <w:lang w:val="fr_FR" w:bidi="fr_FR"/>
        </w:rPr>
      </w:r>
      <w:r>
        <w:rPr>
          <w:lang w:val="fr_FR" w:bidi="fr_FR"/>
        </w:rPr>
        <w:t>Désert extrêmement sec et vide à la fin de la mer Morte, non loin de Pisga et Peor (</w:t>
      </w:r>
      <w:r>
        <w:rPr>
          <w:lang w:val="fr_FR" w:bidi="fr_FR"/>
        </w:rPr>
        <w:t>Nb 21.20</w:t>
      </w:r>
      <w:r>
        <w:rPr>
          <w:lang w:val="fr_FR" w:bidi="fr_FR"/>
        </w:rPr>
        <w:t xml:space="preserve"> ; </w:t>
      </w:r>
      <w:r>
        <w:rPr>
          <w:lang w:val="fr_FR" w:bidi="fr_FR"/>
        </w:rPr>
        <w:t>23.28</w:t>
      </w:r>
      <w:r>
        <w:rPr>
          <w:lang w:val="fr_FR" w:bidi="fr_FR"/>
        </w:rPr>
        <w:t xml:space="preserve">). Dans ces passages bibliques, la version LSG traduit le mot par « </w:t>
      </w:r>
      <w:r>
        <w:rPr>
          <w:lang w:val="fr_FR" w:bidi="fr_FR"/>
        </w:rPr>
        <w:t>du désert</w:t>
      </w:r>
      <w:r>
        <w:rPr>
          <w:lang w:val="fr_FR" w:bidi="fr_FR"/>
        </w:rPr>
        <w:t xml:space="preserve"> ». Il peut également s'agir simplement d'un lieu désolé. Le lecteur le comprendra ainsi soit comme une description générale, soit comme une zone nommée spécifique.</w:t>
      </w:r>
    </w:p>
    <w:p>
      <w:pPr>
        <w:pStyle w:val="ListNumber"/>
        <w:spacing w:line="240" w:lineRule="auto"/>
        <w:ind w:left="720"/>
      </w:pPr>
      <w:r>
        <w:rPr>
          <w:lang w:val="fr_FR" w:bidi="fr_FR"/>
        </w:rPr>
      </w:r>
      <w:r>
        <w:rPr>
          <w:lang w:val="fr_FR" w:bidi="fr_FR"/>
        </w:rPr>
        <w:t>Désert au nord de la colline de Hakilah et de Maon (</w:t>
      </w:r>
      <w:r>
        <w:rPr>
          <w:lang w:val="fr_FR" w:bidi="fr_FR"/>
        </w:rPr>
        <w:t>1S 23.19, 24</w:t>
      </w:r>
      <w:r>
        <w:rPr>
          <w:lang w:val="fr_FR" w:bidi="fr_FR"/>
        </w:rPr>
        <w:t xml:space="preserve"> ; </w:t>
      </w:r>
      <w:r>
        <w:rPr>
          <w:lang w:val="fr_FR" w:bidi="fr_FR"/>
        </w:rPr>
        <w:t>26.1–3</w:t>
      </w:r>
      <w:r>
        <w:rPr>
          <w:lang w:val="fr_FR" w:bidi="fr_FR"/>
        </w:rPr>
        <w:t>). Cet emplacement était probablement à quelques kilomètres au sud de la ville d'Hébron.</w:t>
      </w:r>
      <w:r>
        <w:rPr>
          <w:lang w:val="fr_FR" w:bidi="fr_FR"/>
        </w:rPr>
      </w:r>
      <w:r>
        <w:rPr>
          <w:lang w:val="fr_FR" w:bidi="fr_FR"/>
        </w:rPr>
      </w:r>
    </w:p>
    <w:p>
      <w:pPr/>
      <w:r>
        <w:rPr>
          <w:lang w:val="fr_FR" w:bidi="fr_FR"/>
        </w:rPr>
      </w:r>
    </w:p>
    <w:p>
      <w:pPr>
        <w:pStyle w:val="Heading2"/>
      </w:pPr>
      <w:r>
        <w:rPr>
          <w:lang w:val="fr_FR" w:bidi="fr_FR"/>
        </w:rPr>
        <w:t>Jeschischaï</w:t>
      </w:r>
      <w:r>
        <w:rPr>
          <w:lang w:val="fr_FR" w:bidi="fr_FR"/>
        </w:rPr>
      </w:r>
    </w:p>
    <w:p>
      <w:pPr/>
      <w:r>
        <w:rPr>
          <w:lang w:val="fr_FR" w:bidi="fr_FR"/>
        </w:rPr>
      </w:r>
      <w:r>
        <w:rPr>
          <w:lang w:val="fr_FR" w:bidi="fr_FR"/>
        </w:rPr>
        <w:t>Descendant de Gad à l'époque de Jotham, roi de Juda (</w:t>
      </w:r>
      <w:r>
        <w:rPr>
          <w:lang w:val="fr_FR" w:bidi="fr_FR"/>
        </w:rPr>
        <w:t>1Ch 5.14</w:t>
      </w:r>
      <w:r>
        <w:rPr>
          <w:lang w:val="fr_FR" w:bidi="fr_FR"/>
        </w:rPr>
        <w:t>).</w:t>
      </w:r>
      <w:r>
        <w:rPr>
          <w:lang w:val="fr_FR" w:bidi="fr_FR"/>
        </w:rPr>
      </w:r>
      <w:r>
        <w:rPr>
          <w:lang w:val="fr_FR" w:bidi="fr_FR"/>
        </w:rPr>
      </w:r>
    </w:p>
    <w:p>
      <w:pPr/>
      <w:r>
        <w:rPr>
          <w:lang w:val="fr_FR" w:bidi="fr_FR"/>
        </w:rPr>
      </w:r>
    </w:p>
    <w:p>
      <w:pPr>
        <w:pStyle w:val="Heading2"/>
      </w:pPr>
      <w:r>
        <w:rPr>
          <w:lang w:val="fr_FR" w:bidi="fr_FR"/>
        </w:rPr>
        <w:t>Jeschochaja</w:t>
      </w:r>
      <w:r>
        <w:rPr>
          <w:lang w:val="fr_FR" w:bidi="fr_FR"/>
        </w:rPr>
      </w:r>
    </w:p>
    <w:p>
      <w:pPr/>
      <w:r>
        <w:rPr>
          <w:lang w:val="fr_FR" w:bidi="fr_FR"/>
        </w:rPr>
      </w:r>
      <w:r>
        <w:rPr>
          <w:lang w:val="fr_FR" w:bidi="fr_FR"/>
        </w:rPr>
        <w:t>L'un des treize princes Siméonites qui participera à l'invasion de la vallée de Guedor à l'époque d'Ézéchias. Ils tueront les habitants du territoire et prendront la terre pour le pâturage de leurs moutons (</w:t>
      </w:r>
      <w:r>
        <w:rPr>
          <w:lang w:val="fr_FR" w:bidi="fr_FR"/>
        </w:rPr>
        <w:t>1Ch 4.36</w:t>
      </w:r>
      <w:r>
        <w:rPr>
          <w:lang w:val="fr_FR" w:bidi="fr_FR"/>
        </w:rPr>
        <w:t>).</w:t>
      </w:r>
      <w:r>
        <w:rPr>
          <w:lang w:val="fr_FR" w:bidi="fr_FR"/>
        </w:rPr>
      </w:r>
      <w:r>
        <w:rPr>
          <w:lang w:val="fr_FR" w:bidi="fr_FR"/>
        </w:rPr>
      </w:r>
    </w:p>
    <w:p>
      <w:pPr/>
      <w:r>
        <w:rPr>
          <w:lang w:val="fr_FR" w:bidi="fr_FR"/>
        </w:rPr>
      </w:r>
    </w:p>
    <w:p>
      <w:pPr>
        <w:pStyle w:val="Heading2"/>
      </w:pPr>
      <w:r>
        <w:rPr>
          <w:lang w:val="fr_FR" w:bidi="fr_FR"/>
        </w:rPr>
        <w:t>Jéschua (Lieu)</w:t>
      </w:r>
      <w:r>
        <w:rPr>
          <w:lang w:val="fr_FR" w:bidi="fr_FR"/>
        </w:rPr>
      </w:r>
    </w:p>
    <w:p>
      <w:pPr/>
      <w:r>
        <w:rPr>
          <w:lang w:val="fr_FR" w:bidi="fr_FR"/>
        </w:rPr>
      </w:r>
      <w:r>
        <w:rPr>
          <w:lang w:val="fr_FR" w:bidi="fr_FR"/>
        </w:rPr>
        <w:t>Ville dans le Néguev mentionnée avant Molada parmi les villes où les Judéens sont revenus après l'exil (</w:t>
      </w:r>
      <w:r>
        <w:rPr>
          <w:lang w:val="fr_FR" w:bidi="fr_FR"/>
        </w:rPr>
        <w:t>Né 11.26</w:t>
      </w:r>
      <w:r>
        <w:rPr>
          <w:lang w:val="fr_FR" w:bidi="fr_FR"/>
        </w:rPr>
        <w:t xml:space="preserve"> ; voir v. </w:t>
      </w:r>
      <w:r>
        <w:rPr>
          <w:lang w:val="fr_FR" w:bidi="fr_FR"/>
        </w:rPr>
        <w:t>20</w:t>
      </w:r>
      <w:r>
        <w:rPr>
          <w:lang w:val="fr_FR" w:bidi="fr_FR"/>
        </w:rPr>
        <w:t xml:space="preserve">). Elle pourrait être identique à la </w:t>
      </w:r>
      <w:r>
        <w:rPr>
          <w:lang w:val="fr_FR" w:bidi="fr_FR"/>
        </w:rPr>
        <w:t>Schema</w:t>
      </w:r>
      <w:r>
        <w:rPr>
          <w:lang w:val="fr_FR" w:bidi="fr_FR"/>
        </w:rPr>
        <w:t xml:space="preserve"> mentionnée à côté de Molada dans </w:t>
      </w:r>
      <w:r>
        <w:rPr>
          <w:lang w:val="fr_FR" w:bidi="fr_FR"/>
        </w:rPr>
        <w:t>Josué 15.26</w:t>
      </w:r>
      <w:r>
        <w:rPr>
          <w:lang w:val="fr_FR" w:bidi="fr_FR"/>
        </w:rPr>
        <w:t>. Le nom est peut-être préservé dans Tell es-Sa’weh, au nord-est de Beer-Schéba.</w:t>
      </w:r>
      <w:r>
        <w:rPr>
          <w:lang w:val="fr_FR" w:bidi="fr_FR"/>
        </w:rPr>
      </w:r>
      <w:r>
        <w:rPr>
          <w:lang w:val="fr_FR" w:bidi="fr_FR"/>
        </w:rPr>
      </w:r>
    </w:p>
    <w:p>
      <w:pPr/>
      <w:r>
        <w:rPr>
          <w:lang w:val="fr_FR" w:bidi="fr_FR"/>
        </w:rPr>
      </w:r>
    </w:p>
    <w:p>
      <w:pPr>
        <w:pStyle w:val="Heading2"/>
      </w:pPr>
      <w:r>
        <w:rPr>
          <w:lang w:val="fr_FR" w:bidi="fr_FR"/>
        </w:rPr>
        <w:t>Jeshurun, Jésurun, Jéschuroun, Jesçurun, Yéchouroun , Yeshouroun</w:t>
      </w:r>
      <w:r>
        <w:rPr>
          <w:lang w:val="fr_FR" w:bidi="fr_FR"/>
        </w:rPr>
      </w:r>
    </w:p>
    <w:p>
      <w:pPr>
        <w:pStyle w:val="Heading2"/>
      </w:pPr>
      <w:r>
        <w:rPr>
          <w:lang w:val="fr_FR" w:bidi="fr_FR"/>
        </w:rPr>
        <w:t xml:space="preserve">JESHURUN, JÉSURUN, </w:t>
      </w:r>
      <w:r>
        <w:rPr>
          <w:lang w:val="fr_FR" w:bidi="fr_FR"/>
        </w:rPr>
        <w:t xml:space="preserve">JÉSCHUROUN, </w:t>
      </w:r>
      <w:r>
        <w:rPr>
          <w:lang w:val="fr_FR" w:bidi="fr_FR"/>
        </w:rPr>
        <w:t>JESÇURUN, YÉCHOUROUN , YESCHOUROUN</w:t>
      </w:r>
    </w:p>
    <w:p>
      <w:pPr/>
      <w:r>
        <w:rPr>
          <w:lang w:val="fr_FR" w:bidi="fr_FR"/>
        </w:rPr>
      </w:r>
      <w:r>
        <w:rPr>
          <w:lang w:val="fr_FR" w:bidi="fr_FR"/>
        </w:rPr>
        <w:t xml:space="preserve">Diverses orthographes du nom poétique donné à Israël dans </w:t>
      </w:r>
      <w:r>
        <w:rPr>
          <w:lang w:val="fr_FR" w:bidi="fr_FR"/>
        </w:rPr>
        <w:t>Ésaïe 44.2</w:t>
      </w:r>
      <w:r>
        <w:rPr>
          <w:lang w:val="fr_FR" w:bidi="fr_FR"/>
        </w:rPr>
        <w:t>. Ce nom est cependant simplement rendu « Israël » dans plusieurs versions (voir par exemple LSG, Perret-Gentil et Rilliet, Nouvelle Édition de Genève, Traduction officielle liturgique).</w:t>
      </w:r>
    </w:p>
    <w:p>
      <w:pPr/>
      <w:r>
        <w:rPr>
          <w:lang w:val="fr_FR" w:bidi="fr_FR"/>
        </w:rPr>
      </w:r>
      <w:r>
        <w:rPr>
          <w:i/>
          <w:lang w:val="fr_FR" w:bidi="fr_FR"/>
        </w:rPr>
        <w:t>Voir</w:t>
      </w:r>
      <w:r>
        <w:rPr>
          <w:lang w:val="fr_FR" w:bidi="fr_FR"/>
        </w:rPr>
        <w:t xml:space="preserve"> </w:t>
      </w:r>
      <w:r>
        <w:rPr>
          <w:lang w:val="fr_FR" w:bidi="fr_FR"/>
        </w:rPr>
        <w:t>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Jesimiel</w:t>
      </w:r>
      <w:r>
        <w:rPr>
          <w:lang w:val="fr_FR" w:bidi="fr_FR"/>
        </w:rPr>
      </w:r>
    </w:p>
    <w:p>
      <w:pPr/>
      <w:r>
        <w:rPr>
          <w:lang w:val="fr_FR" w:bidi="fr_FR"/>
        </w:rPr>
      </w:r>
      <w:r>
        <w:rPr>
          <w:lang w:val="fr_FR" w:bidi="fr_FR"/>
        </w:rPr>
        <w:t>L'un des treize princes Siméonites qui ont participé à l'invasion de la vallée de Guedor à l'époque du roi Ézéchias, tuant les habitants et prenant la terre pour le pâturage de leurs moutons (</w:t>
      </w:r>
      <w:r>
        <w:rPr>
          <w:lang w:val="fr_FR" w:bidi="fr_FR"/>
        </w:rPr>
        <w:t>1Ch 4.36</w:t>
      </w:r>
      <w:r>
        <w:rPr>
          <w:lang w:val="fr_FR" w:bidi="fr_FR"/>
        </w:rPr>
        <w:t>).</w:t>
      </w:r>
      <w:r>
        <w:rPr>
          <w:lang w:val="fr_FR" w:bidi="fr_FR"/>
        </w:rPr>
      </w:r>
      <w:r>
        <w:rPr>
          <w:lang w:val="fr_FR" w:bidi="fr_FR"/>
        </w:rPr>
      </w:r>
    </w:p>
    <w:p>
      <w:pPr/>
      <w:r>
        <w:rPr>
          <w:lang w:val="fr_FR" w:bidi="fr_FR"/>
        </w:rPr>
      </w:r>
    </w:p>
    <w:p>
      <w:pPr>
        <w:pStyle w:val="Heading2"/>
      </w:pPr>
      <w:r>
        <w:rPr>
          <w:lang w:val="fr_FR" w:bidi="fr_FR"/>
        </w:rPr>
        <w:t>Jesod, Porte de</w:t>
      </w:r>
      <w:r>
        <w:rPr>
          <w:lang w:val="fr_FR" w:bidi="fr_FR"/>
        </w:rPr>
      </w:r>
    </w:p>
    <w:p>
      <w:pPr/>
      <w:r>
        <w:rPr>
          <w:lang w:val="fr_FR" w:bidi="fr_FR"/>
        </w:rPr>
      </w:r>
      <w:r>
        <w:rPr>
          <w:lang w:val="fr_FR" w:bidi="fr_FR"/>
        </w:rPr>
        <w:t xml:space="preserve">Structure mentionnée dans </w:t>
      </w:r>
      <w:r>
        <w:rPr>
          <w:lang w:val="fr_FR" w:bidi="fr_FR"/>
        </w:rPr>
        <w:t>2 Chroniques 23.5</w:t>
      </w:r>
      <w:r>
        <w:rPr>
          <w:lang w:val="fr_FR" w:bidi="fr_FR"/>
        </w:rPr>
        <w:t xml:space="preserve">, dans le récit de l'exécution de la reine Athalie. Le passage parallèle dans </w:t>
      </w:r>
      <w:r>
        <w:rPr>
          <w:lang w:val="fr_FR" w:bidi="fr_FR"/>
        </w:rPr>
        <w:t>2</w:t>
      </w:r>
      <w:r>
        <w:rPr>
          <w:lang w:val="fr_FR" w:bidi="fr_FR"/>
        </w:rPr>
        <w:t xml:space="preserve"> </w:t>
      </w:r>
      <w:r>
        <w:rPr>
          <w:lang w:val="fr_FR" w:bidi="fr_FR"/>
        </w:rPr>
        <w:t>Rois 11.6</w:t>
      </w:r>
      <w:r>
        <w:rPr>
          <w:lang w:val="fr_FR" w:bidi="fr_FR"/>
        </w:rPr>
        <w:t xml:space="preserve"> mentionne la « porte de Sur », tandis que la Septante indique « porte des chemins », ce qui montre certaines difficultés dans le texte hébreu.</w:t>
      </w:r>
      <w:r>
        <w:rPr>
          <w:lang w:val="fr_FR" w:bidi="fr_FR"/>
        </w:rPr>
      </w:r>
      <w:r>
        <w:rPr>
          <w:lang w:val="fr_FR" w:bidi="fr_FR"/>
        </w:rPr>
      </w:r>
    </w:p>
    <w:p>
      <w:pPr/>
      <w:r>
        <w:rPr>
          <w:lang w:val="fr_FR" w:bidi="fr_FR"/>
        </w:rPr>
      </w:r>
    </w:p>
    <w:p>
      <w:pPr>
        <w:pStyle w:val="Heading2"/>
      </w:pPr>
      <w:r>
        <w:rPr>
          <w:lang w:val="fr_FR" w:bidi="fr_FR"/>
        </w:rPr>
        <w:t>Jésus</w:t>
      </w:r>
      <w:r>
        <w:rPr>
          <w:lang w:val="fr_FR" w:bidi="fr_FR"/>
        </w:rPr>
      </w:r>
    </w:p>
    <w:p>
      <w:pPr>
        <w:pStyle w:val="ListNumber"/>
        <w:numPr>
          <w:ilvl w:val="0"/>
          <w:numId w:val="24"/>
        </w:numPr>
        <w:spacing w:line="240" w:lineRule="auto"/>
        <w:ind w:left="720"/>
      </w:pPr>
      <w:r>
        <w:rPr>
          <w:lang w:val="fr_FR" w:bidi="fr_FR"/>
        </w:rPr>
      </w:r>
      <w:r>
        <w:rPr>
          <w:lang w:val="fr_FR" w:bidi="fr_FR"/>
        </w:rPr>
        <w:t>Prénom signifiant « sauveur » ou « Jéhovah [Yahvé] est salut » donné au Messie.</w:t>
        <w:br/>
      </w:r>
      <w:r>
        <w:rPr>
          <w:i/>
          <w:lang w:val="fr_FR" w:bidi="fr_FR"/>
        </w:rPr>
        <w:t>Voir</w:t>
      </w:r>
      <w:r>
        <w:rPr>
          <w:lang w:val="fr_FR" w:bidi="fr_FR"/>
        </w:rPr>
        <w:t xml:space="preserve"> </w:t>
      </w:r>
      <w:r>
        <w:rPr>
          <w:lang w:val="fr_FR" w:bidi="fr_FR"/>
        </w:rPr>
        <w:t>Jésus-Christ</w:t>
      </w:r>
      <w:r>
        <w:rPr>
          <w:lang w:val="fr_FR" w:bidi="fr_FR"/>
        </w:rPr>
        <w:t>.</w:t>
      </w:r>
    </w:p>
    <w:p>
      <w:pPr>
        <w:pStyle w:val="ListNumber"/>
        <w:spacing w:line="240" w:lineRule="auto"/>
        <w:ind w:left="720"/>
      </w:pPr>
      <w:r>
        <w:rPr>
          <w:lang w:val="fr_FR" w:bidi="fr_FR"/>
        </w:rPr>
      </w:r>
      <w:r>
        <w:rPr>
          <w:lang w:val="fr_FR" w:bidi="fr_FR"/>
        </w:rPr>
        <w:t>Traduction du prénom de Josué, fils de Nun dans certaines traductions (</w:t>
      </w:r>
      <w:r>
        <w:rPr>
          <w:lang w:val="fr_FR" w:bidi="fr_FR"/>
        </w:rPr>
        <w:t>Ac 7.45</w:t>
      </w:r>
      <w:r>
        <w:rPr>
          <w:lang w:val="fr_FR" w:bidi="fr_FR"/>
        </w:rPr>
        <w:t xml:space="preserve"> et </w:t>
      </w:r>
      <w:r>
        <w:rPr>
          <w:lang w:val="fr_FR" w:bidi="fr_FR"/>
        </w:rPr>
        <w:t>Hé 4.8</w:t>
      </w:r>
      <w:r>
        <w:rPr>
          <w:lang w:val="fr_FR" w:bidi="fr_FR"/>
        </w:rPr>
        <w:t>).</w:t>
        <w:br/>
      </w:r>
      <w:r>
        <w:rPr>
          <w:i/>
          <w:lang w:val="fr_FR" w:bidi="fr_FR"/>
        </w:rPr>
        <w:t>Voir</w:t>
      </w:r>
      <w:r>
        <w:rPr>
          <w:lang w:val="fr_FR" w:bidi="fr_FR"/>
        </w:rPr>
        <w:t xml:space="preserve"> </w:t>
      </w:r>
      <w:r>
        <w:rPr>
          <w:lang w:val="fr_FR" w:bidi="fr_FR"/>
        </w:rPr>
        <w:t>Josué (Personne) n° 1</w:t>
      </w:r>
      <w:r>
        <w:rPr>
          <w:lang w:val="fr_FR" w:bidi="fr_FR"/>
        </w:rPr>
        <w:t>.</w:t>
      </w:r>
    </w:p>
    <w:p>
      <w:pPr>
        <w:pStyle w:val="ListNumber"/>
        <w:spacing w:line="240" w:lineRule="auto"/>
        <w:ind w:left="720"/>
      </w:pPr>
      <w:r>
        <w:rPr>
          <w:lang w:val="fr_FR" w:bidi="fr_FR"/>
        </w:rPr>
      </w:r>
      <w:r>
        <w:rPr>
          <w:lang w:val="fr_FR" w:bidi="fr_FR"/>
        </w:rPr>
        <w:t>Chrétien juif, également appelé « Justus ». Il a envoyé ses salutations aux chrétiens de Colosses dans la lettre de l'apôtre Paul (</w:t>
      </w:r>
      <w:r>
        <w:rPr>
          <w:lang w:val="fr_FR" w:bidi="fr_FR"/>
        </w:rPr>
        <w:t>Col 4.11</w:t>
      </w:r>
      <w:r>
        <w:rPr>
          <w:lang w:val="fr_FR" w:bidi="fr_FR"/>
        </w:rPr>
        <w:t>).</w:t>
      </w:r>
      <w:r>
        <w:rPr>
          <w:lang w:val="fr_FR" w:bidi="fr_FR"/>
        </w:rPr>
      </w:r>
      <w:r>
        <w:rPr>
          <w:lang w:val="fr_FR" w:bidi="fr_FR"/>
        </w:rPr>
      </w:r>
    </w:p>
    <w:p>
      <w:pPr/>
      <w:r>
        <w:rPr>
          <w:lang w:val="fr_FR" w:bidi="fr_FR"/>
        </w:rPr>
      </w:r>
    </w:p>
    <w:p>
      <w:pPr>
        <w:pStyle w:val="Heading2"/>
      </w:pPr>
      <w:r>
        <w:rPr>
          <w:lang w:val="fr_FR" w:bidi="fr_FR"/>
        </w:rPr>
        <w:t>Jéther</w:t>
      </w:r>
      <w:r>
        <w:rPr>
          <w:lang w:val="fr_FR" w:bidi="fr_FR"/>
        </w:rPr>
      </w:r>
    </w:p>
    <w:p>
      <w:pPr>
        <w:pStyle w:val="ListNumber"/>
        <w:numPr>
          <w:ilvl w:val="0"/>
          <w:numId w:val="25"/>
        </w:numPr>
        <w:spacing w:line="240" w:lineRule="auto"/>
        <w:ind w:left="720"/>
      </w:pPr>
      <w:r>
        <w:rPr>
          <w:lang w:val="fr_FR" w:bidi="fr_FR"/>
        </w:rPr>
      </w:r>
      <w:r>
        <w:rPr>
          <w:lang w:val="fr_FR" w:bidi="fr_FR"/>
        </w:rPr>
        <w:t>Fils aîné de Gédéon. En raison de sa jeunesse, Jéther avait peur d'exécuter les rois madianites Zébach et Tsalmunna (</w:t>
      </w:r>
      <w:r>
        <w:rPr>
          <w:lang w:val="fr_FR" w:bidi="fr_FR"/>
        </w:rPr>
        <w:t>Jg 8.20</w:t>
      </w:r>
      <w:r>
        <w:rPr>
          <w:lang w:val="fr_FR" w:bidi="fr_FR"/>
        </w:rPr>
        <w:t>).</w:t>
      </w:r>
    </w:p>
    <w:p>
      <w:pPr>
        <w:pStyle w:val="ListNumber"/>
        <w:spacing w:line="240" w:lineRule="auto"/>
        <w:ind w:left="720"/>
      </w:pPr>
      <w:r>
        <w:rPr>
          <w:lang w:val="fr_FR" w:bidi="fr_FR"/>
        </w:rPr>
      </w:r>
      <w:r>
        <w:rPr>
          <w:lang w:val="fr_FR" w:bidi="fr_FR"/>
        </w:rPr>
        <w:t>Un Ismaélite et père du commandant Amasa (</w:t>
      </w:r>
      <w:r>
        <w:rPr>
          <w:lang w:val="fr_FR" w:bidi="fr_FR"/>
        </w:rPr>
        <w:t>1R 2.5, 32</w:t>
      </w:r>
      <w:r>
        <w:rPr>
          <w:lang w:val="fr_FR" w:bidi="fr_FR"/>
        </w:rPr>
        <w:t xml:space="preserve"> ; </w:t>
      </w:r>
      <w:r>
        <w:rPr>
          <w:lang w:val="fr_FR" w:bidi="fr_FR"/>
        </w:rPr>
        <w:t>1Ch 2.17</w:t>
      </w:r>
      <w:r>
        <w:rPr>
          <w:lang w:val="fr_FR" w:bidi="fr_FR"/>
        </w:rPr>
        <w:t>). Un autre nom pour lui est « Jithra » (</w:t>
      </w:r>
      <w:r>
        <w:rPr>
          <w:lang w:val="fr_FR" w:bidi="fr_FR"/>
        </w:rPr>
        <w:t>2S 17.25</w:t>
      </w:r>
      <w:r>
        <w:rPr>
          <w:lang w:val="fr_FR" w:bidi="fr_FR"/>
        </w:rPr>
        <w:t xml:space="preserve">). </w:t>
        <w:br/>
      </w:r>
      <w:r>
        <w:rPr>
          <w:i/>
          <w:lang w:val="fr_FR" w:bidi="fr_FR"/>
        </w:rPr>
        <w:t>Voir</w:t>
      </w:r>
      <w:r>
        <w:rPr>
          <w:lang w:val="fr_FR" w:bidi="fr_FR"/>
        </w:rPr>
        <w:t xml:space="preserve"> </w:t>
      </w:r>
      <w:r>
        <w:rPr>
          <w:lang w:val="fr_FR" w:bidi="fr_FR"/>
        </w:rPr>
        <w:t>Jithra</w:t>
      </w:r>
      <w:r>
        <w:rPr>
          <w:lang w:val="fr_FR" w:bidi="fr_FR"/>
        </w:rPr>
        <w:t>.</w:t>
      </w:r>
    </w:p>
    <w:p>
      <w:pPr>
        <w:pStyle w:val="ListNumber"/>
        <w:spacing w:line="240" w:lineRule="auto"/>
        <w:ind w:left="720"/>
      </w:pPr>
      <w:r>
        <w:rPr>
          <w:lang w:val="fr_FR" w:bidi="fr_FR"/>
        </w:rPr>
      </w:r>
      <w:r>
        <w:rPr>
          <w:lang w:val="fr_FR" w:bidi="fr_FR"/>
        </w:rPr>
        <w:t>Fils aîné de Jada, le frère de Jonathan. Jéther était un descendant de Juda par la lignée familiale de Hetsron. Il n'aura pas d'enfants (</w:t>
      </w:r>
      <w:r>
        <w:rPr>
          <w:lang w:val="fr_FR" w:bidi="fr_FR"/>
        </w:rPr>
        <w:t>1Ch 2.32</w:t>
      </w:r>
      <w:r>
        <w:rPr>
          <w:lang w:val="fr_FR" w:bidi="fr_FR"/>
        </w:rPr>
        <w:t>).</w:t>
      </w:r>
    </w:p>
    <w:p>
      <w:pPr>
        <w:pStyle w:val="ListNumber"/>
        <w:spacing w:line="240" w:lineRule="auto"/>
        <w:ind w:left="720"/>
      </w:pPr>
      <w:r>
        <w:rPr>
          <w:lang w:val="fr_FR" w:bidi="fr_FR"/>
        </w:rPr>
      </w:r>
      <w:r>
        <w:rPr>
          <w:lang w:val="fr_FR" w:bidi="fr_FR"/>
        </w:rPr>
        <w:t>Judéen et aîné des quatre fils d'Esdras (</w:t>
      </w:r>
      <w:r>
        <w:rPr>
          <w:lang w:val="fr_FR" w:bidi="fr_FR"/>
        </w:rPr>
        <w:t>1Ch 4.17</w:t>
      </w:r>
      <w:r>
        <w:rPr>
          <w:lang w:val="fr_FR" w:bidi="fr_FR"/>
        </w:rPr>
        <w:t>).</w:t>
      </w:r>
    </w:p>
    <w:p>
      <w:pPr>
        <w:pStyle w:val="ListNumber"/>
        <w:spacing w:line="240" w:lineRule="auto"/>
        <w:ind w:left="720"/>
      </w:pPr>
      <w:r>
        <w:rPr>
          <w:lang w:val="fr_FR" w:bidi="fr_FR"/>
        </w:rPr>
      </w:r>
      <w:r>
        <w:rPr>
          <w:lang w:val="fr_FR" w:bidi="fr_FR"/>
        </w:rPr>
        <w:t>Asherite, père de trois fils (</w:t>
      </w:r>
      <w:r>
        <w:rPr>
          <w:lang w:val="fr_FR" w:bidi="fr_FR"/>
        </w:rPr>
        <w:t>1Ch 7.38</w:t>
      </w:r>
      <w:r>
        <w:rPr>
          <w:lang w:val="fr_FR" w:bidi="fr_FR"/>
        </w:rPr>
        <w:t>). Il était probablement la même personne que Jithran, fils de Tsophach (</w:t>
      </w:r>
      <w:r>
        <w:rPr>
          <w:lang w:val="fr_FR" w:bidi="fr_FR"/>
        </w:rPr>
        <w:t>1Ch 7.37</w:t>
      </w:r>
      <w:r>
        <w:rPr>
          <w:lang w:val="fr_FR" w:bidi="fr_FR"/>
        </w:rPr>
        <w:t>).</w:t>
      </w:r>
      <w:r>
        <w:rPr>
          <w:lang w:val="fr_FR" w:bidi="fr_FR"/>
        </w:rPr>
      </w:r>
      <w:r>
        <w:rPr>
          <w:lang w:val="fr_FR" w:bidi="fr_FR"/>
        </w:rPr>
      </w:r>
    </w:p>
    <w:p>
      <w:pPr/>
      <w:r>
        <w:rPr>
          <w:lang w:val="fr_FR" w:bidi="fr_FR"/>
        </w:rPr>
      </w:r>
    </w:p>
    <w:p>
      <w:pPr>
        <w:pStyle w:val="Heading2"/>
      </w:pPr>
      <w:r>
        <w:rPr>
          <w:lang w:val="fr_FR" w:bidi="fr_FR"/>
        </w:rPr>
        <w:t>Jetheth</w:t>
      </w:r>
      <w:r>
        <w:rPr>
          <w:lang w:val="fr_FR" w:bidi="fr_FR"/>
        </w:rPr>
      </w:r>
    </w:p>
    <w:p>
      <w:pPr/>
      <w:r>
        <w:rPr>
          <w:lang w:val="fr_FR" w:bidi="fr_FR"/>
        </w:rPr>
      </w:r>
      <w:r>
        <w:rPr>
          <w:lang w:val="fr_FR" w:bidi="fr_FR"/>
        </w:rPr>
        <w:t>Un chef de clan d'Édom (</w:t>
      </w:r>
      <w:r>
        <w:rPr>
          <w:lang w:val="fr_FR" w:bidi="fr_FR"/>
        </w:rPr>
        <w:t>Gn 36.40</w:t>
      </w:r>
      <w:r>
        <w:rPr>
          <w:lang w:val="fr_FR" w:bidi="fr_FR"/>
        </w:rPr>
        <w:t xml:space="preserve"> ; </w:t>
      </w:r>
      <w:r>
        <w:rPr>
          <w:lang w:val="fr_FR" w:bidi="fr_FR"/>
        </w:rPr>
        <w:t>1Ch 1.51</w:t>
      </w:r>
      <w:r>
        <w:rPr>
          <w:lang w:val="fr_FR" w:bidi="fr_FR"/>
        </w:rPr>
        <w:t>).</w:t>
      </w:r>
      <w:r>
        <w:rPr>
          <w:lang w:val="fr_FR" w:bidi="fr_FR"/>
        </w:rPr>
      </w:r>
      <w:r>
        <w:rPr>
          <w:lang w:val="fr_FR" w:bidi="fr_FR"/>
        </w:rPr>
      </w:r>
    </w:p>
    <w:p>
      <w:pPr/>
      <w:r>
        <w:rPr>
          <w:lang w:val="fr_FR" w:bidi="fr_FR"/>
        </w:rPr>
      </w:r>
    </w:p>
    <w:p>
      <w:pPr>
        <w:pStyle w:val="Heading2"/>
      </w:pPr>
      <w:r>
        <w:rPr>
          <w:lang w:val="fr_FR" w:bidi="fr_FR"/>
        </w:rPr>
        <w:t>Jéthriens</w:t>
      </w:r>
      <w:r>
        <w:rPr>
          <w:lang w:val="fr_FR" w:bidi="fr_FR"/>
        </w:rPr>
      </w:r>
    </w:p>
    <w:p>
      <w:pPr/>
      <w:r>
        <w:rPr>
          <w:lang w:val="fr_FR" w:bidi="fr_FR"/>
        </w:rPr>
      </w:r>
      <w:r>
        <w:rPr>
          <w:lang w:val="fr_FR" w:bidi="fr_FR"/>
        </w:rPr>
        <w:t>Une famille ou un clan qui vivait à Kirjath-Jearim (</w:t>
      </w:r>
      <w:r>
        <w:rPr>
          <w:lang w:val="fr_FR" w:bidi="fr_FR"/>
        </w:rPr>
        <w:t>1Ch 2.53</w:t>
      </w:r>
      <w:r>
        <w:rPr>
          <w:lang w:val="fr_FR" w:bidi="fr_FR"/>
        </w:rPr>
        <w:t>). Deux des puissants guerriers du roi David, Ira et Gareb, étaient Jéthriens (</w:t>
      </w:r>
      <w:r>
        <w:rPr>
          <w:lang w:val="fr_FR" w:bidi="fr_FR"/>
        </w:rPr>
        <w:t>2S 23.38</w:t>
      </w:r>
      <w:r>
        <w:rPr>
          <w:lang w:val="fr_FR" w:bidi="fr_FR"/>
        </w:rPr>
        <w:t xml:space="preserve"> ; </w:t>
      </w:r>
      <w:r>
        <w:rPr>
          <w:lang w:val="fr_FR" w:bidi="fr_FR"/>
        </w:rPr>
        <w:t>1Ch 11.40</w:t>
      </w:r>
      <w:r>
        <w:rPr>
          <w:lang w:val="fr_FR" w:bidi="fr_FR"/>
        </w:rPr>
        <w:t xml:space="preserve"> ; dans la version LSG ils sont décrits comme étant « de Jéther »). Le nom Jéthrien peut provenir d'un nom de lieu ou d'une personne nommée Jéther.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Jéthro</w:t>
      </w:r>
      <w:r>
        <w:rPr>
          <w:lang w:val="fr_FR" w:bidi="fr_FR"/>
        </w:rPr>
      </w:r>
    </w:p>
    <w:p>
      <w:pPr/>
      <w:r>
        <w:rPr>
          <w:lang w:val="fr_FR" w:bidi="fr_FR"/>
        </w:rPr>
      </w:r>
      <w:r>
        <w:rPr>
          <w:lang w:val="fr_FR" w:bidi="fr_FR"/>
        </w:rPr>
        <w:t>Le beau-père de Moïse. La fille de Jéthro, Séphora, est devenue l'épouse de Moïse tandis que Moïse se cachait comme fugitif dans le désert (</w:t>
      </w:r>
      <w:r>
        <w:rPr>
          <w:lang w:val="fr_FR" w:bidi="fr_FR"/>
        </w:rPr>
        <w:t>Ex 2.21</w:t>
      </w:r>
      <w:r>
        <w:rPr>
          <w:lang w:val="fr_FR" w:bidi="fr_FR"/>
        </w:rPr>
        <w:t>). Lorsque Moïse part pour l'Égypte, il emmena Séphora et ses fils avec lui, mais les renverra plus tard (</w:t>
      </w:r>
      <w:r>
        <w:rPr>
          <w:lang w:val="fr_FR" w:bidi="fr_FR"/>
        </w:rPr>
        <w:t>4.20</w:t>
      </w:r>
      <w:r>
        <w:rPr>
          <w:lang w:val="fr_FR" w:bidi="fr_FR"/>
        </w:rPr>
        <w:t>). Jéthro les amène à Moïse après que les Israélites soient arrivés à la montagne du Sinaï (</w:t>
      </w:r>
      <w:r>
        <w:rPr>
          <w:lang w:val="fr_FR" w:bidi="fr_FR"/>
        </w:rPr>
        <w:t>Ex 18.1–7</w:t>
      </w:r>
      <w:r>
        <w:rPr>
          <w:lang w:val="fr_FR" w:bidi="fr_FR"/>
        </w:rPr>
        <w:t>). Grâce à ce lien familial avec Moïse, Jéthro s'impliquera avec le peuple israélite.</w:t>
      </w:r>
    </w:p>
    <w:p>
      <w:pPr>
        <w:pStyle w:val="Heading3"/>
      </w:pPr>
      <w:r>
        <w:rPr>
          <w:lang w:val="fr_FR" w:bidi="fr_FR"/>
        </w:rPr>
        <w:t>Quelle était la relation de Jéthro avec Israël ?</w:t>
      </w:r>
    </w:p>
    <w:p>
      <w:pPr/>
      <w:r>
        <w:rPr>
          <w:lang w:val="fr_FR" w:bidi="fr_FR"/>
        </w:rPr>
      </w:r>
      <w:r>
        <w:rPr>
          <w:lang w:val="fr_FR" w:bidi="fr_FR"/>
        </w:rPr>
        <w:t>Les experts ont interprété la relation de Jéthro avec Israël de différentes manières. Jéthro était prêtre de Madian (</w:t>
      </w:r>
      <w:r>
        <w:rPr>
          <w:lang w:val="fr_FR" w:bidi="fr_FR"/>
        </w:rPr>
        <w:t>Ex 2.16</w:t>
      </w:r>
      <w:r>
        <w:rPr>
          <w:lang w:val="fr_FR" w:bidi="fr_FR"/>
        </w:rPr>
        <w:t xml:space="preserve"> ; </w:t>
      </w:r>
      <w:r>
        <w:rPr>
          <w:lang w:val="fr_FR" w:bidi="fr_FR"/>
        </w:rPr>
        <w:t>3.1</w:t>
      </w:r>
      <w:r>
        <w:rPr>
          <w:lang w:val="fr_FR" w:bidi="fr_FR"/>
        </w:rPr>
        <w:t>). Nous ne savons pas avec certitude quelle religion suivaient les Madianites. Les Kéniens étaient une tribu au sein de la nation madianite (</w:t>
      </w:r>
      <w:r>
        <w:rPr>
          <w:lang w:val="fr_FR" w:bidi="fr_FR"/>
        </w:rPr>
        <w:t>Jg 1.16</w:t>
      </w:r>
      <w:r>
        <w:rPr>
          <w:lang w:val="fr_FR" w:bidi="fr_FR"/>
        </w:rPr>
        <w:t>). Certains experts ont suggéré que les Kéniens avaient un dieu tribal nommé Yahvé que Jéthro servait en tant que prêtre. Ces experts ont proposé que Moïse a introduit à Israël le dieu tribal de Jéthro, Yahvé, n'ont pas pu prouver cette idée. Les données dans la Bible ne soutiennent pas ce point de vue.</w:t>
      </w:r>
    </w:p>
    <w:p>
      <w:pPr/>
      <w:r>
        <w:rPr>
          <w:lang w:val="fr_FR" w:bidi="fr_FR"/>
        </w:rPr>
      </w:r>
      <w:r>
        <w:rPr>
          <w:lang w:val="fr_FR" w:bidi="fr_FR"/>
        </w:rPr>
        <w:t>Il est clair que Jéthro était un homme qui craignait et servait Dieu. La Bible pourrait être comprise comme enseignant que Jéthro connaissait le Dieu d'Israël parce qu'il était un descendant d'Abraham (</w:t>
      </w:r>
      <w:r>
        <w:rPr>
          <w:lang w:val="fr_FR" w:bidi="fr_FR"/>
        </w:rPr>
        <w:t>Gn 25.2</w:t>
      </w:r>
      <w:r>
        <w:rPr>
          <w:lang w:val="fr_FR" w:bidi="fr_FR"/>
        </w:rPr>
        <w:t>). Après avoir entendu comment Dieu a sauvé Israël d'Égypte, Jéthro a reconnu Yahvé comme Dieu, le plus grand de tous les dieux. Il a également apporté un holocauste et des sacrifices, adorant Yahvé et s'identifiant à Israël (</w:t>
      </w:r>
      <w:r>
        <w:rPr>
          <w:lang w:val="fr_FR" w:bidi="fr_FR"/>
        </w:rPr>
        <w:t>Ex 18.11</w:t>
      </w:r>
      <w:r>
        <w:rPr>
          <w:lang w:val="fr_FR" w:bidi="fr_FR"/>
        </w:rPr>
        <w:t>). Certains experts ont vu en cela une acceptation par Jéthro de l'alliance avec Israël. Mais cette interprétation repose sur une mauvaise compréhension de ce que Jéthro a réellement fait et de la signification du sacrifice et d'un repas partagé.</w:t>
      </w:r>
    </w:p>
    <w:p>
      <w:pPr/>
      <w:r>
        <w:rPr>
          <w:lang w:val="fr_FR" w:bidi="fr_FR"/>
        </w:rPr>
      </w:r>
      <w:r>
        <w:rPr>
          <w:lang w:val="fr_FR" w:bidi="fr_FR"/>
        </w:rPr>
        <w:t>Après avoir reçu les bons conseils de Jéthro sur la manière de gérer les différends parmi le peuple, Moïse nommera des hommes capables comme chefs et juges sur le peuple (</w:t>
      </w:r>
      <w:r>
        <w:rPr>
          <w:lang w:val="fr_FR" w:bidi="fr_FR"/>
        </w:rPr>
        <w:t>Ex 18.13–27</w:t>
      </w:r>
      <w:r>
        <w:rPr>
          <w:lang w:val="fr_FR" w:bidi="fr_FR"/>
        </w:rPr>
        <w:t>). Jéthro retournera ensuite dans son propre pays et semble n'avoir eu aucun autre contact avec Israël. Son fils et d'autres descendants feront cependant plus tard partie d'Israël (</w:t>
      </w:r>
      <w:r>
        <w:rPr>
          <w:lang w:val="fr_FR" w:bidi="fr_FR"/>
        </w:rPr>
        <w:t>Nb 10.29–33</w:t>
      </w:r>
      <w:r>
        <w:rPr>
          <w:lang w:val="fr_FR" w:bidi="fr_FR"/>
        </w:rPr>
        <w:t xml:space="preserve"> ; </w:t>
      </w:r>
      <w:r>
        <w:rPr>
          <w:lang w:val="fr_FR" w:bidi="fr_FR"/>
        </w:rPr>
        <w:t>Jg 1.16</w:t>
      </w:r>
      <w:r>
        <w:rPr>
          <w:lang w:val="fr_FR" w:bidi="fr_FR"/>
        </w:rPr>
        <w:t xml:space="preserve"> ; </w:t>
      </w:r>
      <w:r>
        <w:rPr>
          <w:lang w:val="fr_FR" w:bidi="fr_FR"/>
        </w:rPr>
        <w:t>4.11</w:t>
      </w:r>
      <w:r>
        <w:rPr>
          <w:lang w:val="fr_FR" w:bidi="fr_FR"/>
        </w:rPr>
        <w:t>).</w:t>
      </w:r>
    </w:p>
    <w:p>
      <w:pPr>
        <w:pStyle w:val="Heading3"/>
      </w:pPr>
      <w:r>
        <w:rPr>
          <w:lang w:val="fr_FR" w:bidi="fr_FR"/>
        </w:rPr>
        <w:t>Les Autres noms de Jéthro</w:t>
      </w:r>
    </w:p>
    <w:p>
      <w:pPr/>
      <w:r>
        <w:rPr>
          <w:lang w:val="fr_FR" w:bidi="fr_FR"/>
        </w:rPr>
      </w:r>
      <w:r>
        <w:rPr>
          <w:lang w:val="fr_FR" w:bidi="fr_FR"/>
        </w:rPr>
        <w:t>Jéthro est connu sous d'autres noms dans la Bible et les écrits ultérieurs. Le Talmud (une collection d'enseignements juifs et d'explications de la Torah, y compris des lois, des traditions et des débats rabbiniques) rapporte que son nom était à l'origine Jéther et que son nom est devenu Jéthro après sa conversion (il n'y a pas de preuve claire pour étayer cela). Il est aussi appelé Réuel. Il est le père de sept filles qui ont rencontré Moïse à un puits (</w:t>
      </w:r>
      <w:r>
        <w:rPr>
          <w:lang w:val="fr_FR" w:bidi="fr_FR"/>
        </w:rPr>
        <w:t>Ex 2.16–18</w:t>
      </w:r>
      <w:r>
        <w:rPr>
          <w:lang w:val="fr_FR" w:bidi="fr_FR"/>
        </w:rPr>
        <w:t xml:space="preserve"> ; </w:t>
      </w:r>
      <w:r>
        <w:rPr>
          <w:lang w:val="fr_FR" w:bidi="fr_FR"/>
        </w:rPr>
        <w:t>Nb 10.29</w:t>
      </w:r>
      <w:r>
        <w:rPr>
          <w:lang w:val="fr_FR" w:bidi="fr_FR"/>
        </w:rPr>
        <w:t>). Il est également désigné par le nom de Hobab (</w:t>
      </w:r>
      <w:r>
        <w:rPr>
          <w:lang w:val="fr_FR" w:bidi="fr_FR"/>
        </w:rPr>
        <w:t>Jg 4.11</w:t>
      </w:r>
      <w:r>
        <w:rPr>
          <w:lang w:val="fr_FR" w:bidi="fr_FR"/>
        </w:rPr>
        <w:t>). Hobab est réputé être le fils de Réuel (</w:t>
      </w:r>
      <w:r>
        <w:rPr>
          <w:lang w:val="fr_FR" w:bidi="fr_FR"/>
        </w:rPr>
        <w:t>Nb 10.29</w:t>
      </w:r>
      <w:r>
        <w:rPr>
          <w:lang w:val="fr_FR" w:bidi="fr_FR"/>
        </w:rPr>
        <w:t>).</w:t>
      </w:r>
    </w:p>
    <w:p>
      <w:pPr/>
      <w:r>
        <w:rPr>
          <w:lang w:val="fr_FR" w:bidi="fr_FR"/>
        </w:rPr>
      </w:r>
      <w:r>
        <w:rPr>
          <w:lang w:val="fr_FR" w:bidi="fr_FR"/>
        </w:rPr>
        <w:t>La Bible n'explique pas pourquoi différents noms sont utilisés. Certaines explications possibles incluent :</w:t>
      </w:r>
    </w:p>
    <w:p>
      <w:pPr>
        <w:pStyle w:val="ListNumber"/>
        <w:numPr>
          <w:ilvl w:val="0"/>
          <w:numId w:val="26"/>
        </w:numPr>
        <w:spacing w:line="240" w:lineRule="auto"/>
        <w:ind w:left="720"/>
      </w:pPr>
      <w:r>
        <w:rPr>
          <w:lang w:val="fr_FR" w:bidi="fr_FR"/>
        </w:rPr>
      </w:r>
      <w:r>
        <w:rPr>
          <w:lang w:val="fr_FR" w:bidi="fr_FR"/>
        </w:rPr>
        <w:t>Chaque tribu madianite pour laquelle il servait comme prêtre le connaissait sous un nom différent.</w:t>
      </w:r>
    </w:p>
    <w:p>
      <w:pPr>
        <w:pStyle w:val="ListNumber"/>
        <w:spacing w:line="240" w:lineRule="auto"/>
        <w:ind w:left="720"/>
      </w:pPr>
      <w:r>
        <w:rPr>
          <w:lang w:val="fr_FR" w:bidi="fr_FR"/>
        </w:rPr>
      </w:r>
      <w:r>
        <w:rPr>
          <w:lang w:val="fr_FR" w:bidi="fr_FR"/>
        </w:rPr>
        <w:t>Réuel était un nom tribal, et non un nom personnel.</w:t>
      </w:r>
    </w:p>
    <w:p>
      <w:pPr>
        <w:pStyle w:val="ListNumber"/>
        <w:spacing w:line="240" w:lineRule="auto"/>
        <w:ind w:left="720"/>
      </w:pPr>
      <w:r>
        <w:rPr>
          <w:lang w:val="fr_FR" w:bidi="fr_FR"/>
        </w:rPr>
      </w:r>
      <w:r>
        <w:rPr>
          <w:lang w:val="fr_FR" w:bidi="fr_FR"/>
        </w:rPr>
        <w:t>Hobab, le prénom du fils, était parfois utilisé pour désigner le père.</w:t>
      </w:r>
    </w:p>
    <w:p>
      <w:pPr>
        <w:pStyle w:val="ListNumber"/>
        <w:spacing w:line="240" w:lineRule="auto"/>
        <w:ind w:left="720"/>
      </w:pPr>
      <w:r>
        <w:rPr>
          <w:lang w:val="fr_FR" w:bidi="fr_FR"/>
        </w:rPr>
      </w:r>
      <w:r>
        <w:rPr>
          <w:lang w:val="fr_FR" w:bidi="fr_FR"/>
        </w:rPr>
        <w:t xml:space="preserve">Une glose apparaît dans le texte dans </w:t>
      </w:r>
      <w:r>
        <w:rPr>
          <w:lang w:val="fr_FR" w:bidi="fr_FR"/>
        </w:rPr>
        <w:t>Ex 2.18</w:t>
      </w:r>
      <w:r>
        <w:rPr>
          <w:lang w:val="fr_FR" w:bidi="fr_FR"/>
        </w:rPr>
        <w:t xml:space="preserve"> et </w:t>
      </w:r>
      <w:r>
        <w:rPr>
          <w:lang w:val="fr_FR" w:bidi="fr_FR"/>
        </w:rPr>
        <w:t>Jg 4.11</w:t>
      </w:r>
    </w:p>
    <w:p>
      <w:pPr/>
      <w:r>
        <w:rPr>
          <w:lang w:val="fr_FR" w:bidi="fr_FR"/>
        </w:rPr>
      </w:r>
      <w:r>
        <w:rPr>
          <w:lang w:val="fr_FR" w:bidi="fr_FR"/>
        </w:rPr>
        <w:t>Malgré la confusion concernant les noms, nous pouvons clairement établir que Jéthro avait un fils nommé Hobab.</w:t>
      </w:r>
    </w:p>
    <w:p>
      <w:pPr/>
      <w:r>
        <w:rPr>
          <w:lang w:val="fr_FR" w:bidi="fr_FR"/>
        </w:rPr>
      </w:r>
      <w:r>
        <w:rPr>
          <w:i/>
          <w:lang w:val="fr_FR" w:bidi="fr_FR"/>
        </w:rPr>
        <w:t>Voir aussi</w:t>
      </w:r>
      <w:r>
        <w:rPr>
          <w:lang w:val="fr_FR" w:bidi="fr_FR"/>
        </w:rPr>
        <w:t xml:space="preserve"> </w:t>
      </w:r>
      <w:r>
        <w:rPr>
          <w:lang w:val="fr_FR" w:bidi="fr_FR"/>
        </w:rPr>
        <w:t>Madian, Madianite</w:t>
      </w:r>
      <w:r>
        <w:rPr>
          <w:lang w:val="fr_FR" w:bidi="fr_FR"/>
        </w:rPr>
        <w:t xml:space="preserve"> ; </w:t>
      </w:r>
      <w:r>
        <w:rPr>
          <w:lang w:val="fr_FR" w:bidi="fr_FR"/>
        </w:rPr>
        <w:t>Moïse</w:t>
      </w:r>
      <w:r>
        <w:rPr>
          <w:lang w:val="fr_FR" w:bidi="fr_FR"/>
        </w:rPr>
        <w:t>.</w:t>
      </w:r>
      <w:r>
        <w:rPr>
          <w:lang w:val="fr_FR" w:bidi="fr_FR"/>
        </w:rPr>
      </w:r>
      <w:r>
        <w:rPr>
          <w:lang w:val="fr_FR" w:bidi="fr_FR"/>
        </w:rPr>
      </w:r>
    </w:p>
    <w:p>
      <w:pPr/>
      <w:r>
        <w:rPr>
          <w:lang w:val="fr_FR" w:bidi="fr_FR"/>
        </w:rPr>
      </w:r>
    </w:p>
    <w:p>
      <w:pPr>
        <w:pStyle w:val="Heading2"/>
      </w:pPr>
      <w:r>
        <w:rPr>
          <w:lang w:val="fr_FR" w:bidi="fr_FR"/>
        </w:rPr>
        <w:t>Jethur, Jethuriens</w:t>
      </w:r>
      <w:r>
        <w:rPr>
          <w:lang w:val="fr_FR" w:bidi="fr_FR"/>
        </w:rPr>
      </w:r>
    </w:p>
    <w:p>
      <w:pPr/>
      <w:r>
        <w:rPr>
          <w:lang w:val="fr_FR" w:bidi="fr_FR"/>
        </w:rPr>
      </w:r>
      <w:r>
        <w:rPr>
          <w:lang w:val="fr_FR" w:bidi="fr_FR"/>
        </w:rPr>
        <w:t>Fils d'Ismaël et ses descendants (</w:t>
      </w:r>
      <w:r>
        <w:rPr>
          <w:lang w:val="fr_FR" w:bidi="fr_FR"/>
        </w:rPr>
        <w:t>Gn 25.15</w:t>
      </w:r>
      <w:r>
        <w:rPr>
          <w:lang w:val="fr_FR" w:bidi="fr_FR"/>
        </w:rPr>
        <w:t xml:space="preserve"> ; </w:t>
      </w:r>
      <w:r>
        <w:rPr>
          <w:lang w:val="fr_FR" w:bidi="fr_FR"/>
        </w:rPr>
        <w:t>1Ch 1.31</w:t>
      </w:r>
      <w:r>
        <w:rPr>
          <w:lang w:val="fr_FR" w:bidi="fr_FR"/>
        </w:rPr>
        <w:t>).</w:t>
      </w:r>
    </w:p>
    <w:p>
      <w:pPr/>
      <w:r>
        <w:rPr>
          <w:lang w:val="fr_FR" w:bidi="fr_FR"/>
        </w:rPr>
      </w:r>
      <w:r>
        <w:rPr>
          <w:lang w:val="fr_FR" w:bidi="fr_FR"/>
        </w:rPr>
        <w:t>Les tribus israélites qui se sont installées à l'est du Jourdain ont dû les combattre (</w:t>
      </w:r>
      <w:r>
        <w:rPr>
          <w:lang w:val="fr_FR" w:bidi="fr_FR"/>
        </w:rPr>
        <w:t>1Ch 5.19</w:t>
      </w:r>
      <w:r>
        <w:rPr>
          <w:lang w:val="fr_FR" w:bidi="fr_FR"/>
        </w:rPr>
        <w:t>). Ils sont également appelés Ituréens. Les Jethuriens ont continué à vivre à l'époque du Nouveau Testament. La région d'Iturée tient d'eux son nom. C'était une zone au nord-est de la Galilée (</w:t>
      </w:r>
      <w:r>
        <w:rPr>
          <w:lang w:val="fr_FR" w:bidi="fr_FR"/>
        </w:rPr>
        <w:t>Lc 3.1</w:t>
      </w:r>
      <w:r>
        <w:rPr>
          <w:lang w:val="fr_FR" w:bidi="fr_FR"/>
        </w:rPr>
        <w:t>).</w:t>
      </w:r>
    </w:p>
    <w:p>
      <w:pPr/>
      <w:r>
        <w:rPr>
          <w:lang w:val="fr_FR" w:bidi="fr_FR"/>
        </w:rPr>
      </w:r>
      <w:r>
        <w:rPr>
          <w:i/>
          <w:lang w:val="fr_FR" w:bidi="fr_FR"/>
        </w:rPr>
        <w:t>Voir</w:t>
      </w:r>
      <w:r>
        <w:rPr>
          <w:lang w:val="fr_FR" w:bidi="fr_FR"/>
        </w:rPr>
        <w:t xml:space="preserve"> </w:t>
      </w:r>
      <w:r>
        <w:rPr>
          <w:lang w:val="fr_FR" w:bidi="fr_FR"/>
        </w:rPr>
        <w:t>Iturée, Ituréens</w:t>
      </w:r>
      <w:r>
        <w:rPr>
          <w:lang w:val="fr_FR" w:bidi="fr_FR"/>
        </w:rPr>
        <w:t>.</w:t>
      </w:r>
      <w:r>
        <w:rPr>
          <w:lang w:val="fr_FR" w:bidi="fr_FR"/>
        </w:rPr>
      </w:r>
      <w:r>
        <w:rPr>
          <w:lang w:val="fr_FR" w:bidi="fr_FR"/>
        </w:rPr>
      </w:r>
    </w:p>
    <w:p>
      <w:pPr/>
      <w:r>
        <w:rPr>
          <w:lang w:val="fr_FR" w:bidi="fr_FR"/>
        </w:rPr>
      </w:r>
    </w:p>
    <w:p>
      <w:pPr>
        <w:pStyle w:val="Heading2"/>
      </w:pPr>
      <w:r>
        <w:rPr>
          <w:lang w:val="fr_FR" w:bidi="fr_FR"/>
        </w:rPr>
        <w:t>Jetser</w:t>
      </w:r>
      <w:r>
        <w:rPr>
          <w:lang w:val="fr_FR" w:bidi="fr_FR"/>
        </w:rPr>
      </w:r>
    </w:p>
    <w:p>
      <w:pPr/>
      <w:r>
        <w:rPr>
          <w:lang w:val="fr_FR" w:bidi="fr_FR"/>
        </w:rPr>
      </w:r>
      <w:r>
        <w:rPr>
          <w:lang w:val="fr_FR" w:bidi="fr_FR"/>
        </w:rPr>
        <w:t xml:space="preserve">Troisième fils de Nephthali et fondateur du clan des </w:t>
      </w:r>
      <w:r>
        <w:rPr>
          <w:lang w:val="fr_FR" w:bidi="fr_FR"/>
        </w:rPr>
        <w:t>Jitsrites</w:t>
      </w:r>
      <w:r>
        <w:rPr>
          <w:lang w:val="fr_FR" w:bidi="fr_FR"/>
        </w:rPr>
        <w:t xml:space="preserve"> (</w:t>
      </w:r>
      <w:r>
        <w:rPr>
          <w:lang w:val="fr_FR" w:bidi="fr_FR"/>
        </w:rPr>
        <w:t>Gn 46.24</w:t>
      </w:r>
      <w:r>
        <w:rPr>
          <w:lang w:val="fr_FR" w:bidi="fr_FR"/>
        </w:rPr>
        <w:t xml:space="preserve"> ; </w:t>
      </w:r>
      <w:r>
        <w:rPr>
          <w:lang w:val="fr_FR" w:bidi="fr_FR"/>
        </w:rPr>
        <w:t>Nb 26.49</w:t>
      </w:r>
      <w:r>
        <w:rPr>
          <w:lang w:val="fr_FR" w:bidi="fr_FR"/>
        </w:rPr>
        <w:t xml:space="preserve"> ; </w:t>
      </w:r>
      <w:r>
        <w:rPr>
          <w:lang w:val="fr_FR" w:bidi="fr_FR"/>
        </w:rPr>
        <w:t>1Ch 7.13</w:t>
      </w:r>
      <w:r>
        <w:rPr>
          <w:lang w:val="fr_FR" w:bidi="fr_FR"/>
        </w:rPr>
        <w:t>).</w:t>
      </w:r>
      <w:r>
        <w:rPr>
          <w:lang w:val="fr_FR" w:bidi="fr_FR"/>
        </w:rPr>
      </w:r>
      <w:r>
        <w:rPr>
          <w:lang w:val="fr_FR" w:bidi="fr_FR"/>
        </w:rPr>
      </w:r>
    </w:p>
    <w:p>
      <w:pPr/>
      <w:r>
        <w:rPr>
          <w:lang w:val="fr_FR" w:bidi="fr_FR"/>
        </w:rPr>
      </w:r>
    </w:p>
    <w:p>
      <w:pPr>
        <w:pStyle w:val="Heading2"/>
      </w:pPr>
      <w:r>
        <w:rPr>
          <w:lang w:val="fr_FR" w:bidi="fr_FR"/>
        </w:rPr>
        <w:t>Jeûne</w:t>
      </w:r>
      <w:r>
        <w:rPr>
          <w:lang w:val="fr_FR" w:bidi="fr_FR"/>
        </w:rPr>
      </w:r>
    </w:p>
    <w:p>
      <w:pPr/>
      <w:r>
        <w:rPr>
          <w:lang w:val="fr_FR" w:bidi="fr_FR"/>
        </w:rPr>
      </w:r>
      <w:r>
        <w:rPr>
          <w:lang w:val="fr_FR" w:bidi="fr_FR"/>
        </w:rPr>
        <w:t>Manger avec parcimonie ou s'abstenir complètement de nourriture, que ce soit par nécessité ou par choix. En termes médicaux, le jeûne est la détoxification du corps par la restriction alimentaire.</w:t>
      </w:r>
    </w:p>
    <w:p>
      <w:pPr/>
      <w:r>
        <w:rPr>
          <w:lang w:val="fr_FR" w:bidi="fr_FR"/>
        </w:rPr>
      </w:r>
      <w:r>
        <w:rPr>
          <w:lang w:val="fr_FR" w:bidi="fr_FR"/>
        </w:rPr>
        <w:t>Le jeûne spirituel consiste à mettre de côté certaines activités, à réduire la consommation de nourriture et à remplacer ces activités par la prière et l'attention portée aux préoccupations spirituelles. Le mot du Nouveau Testament (NT) traduit par « jeûne » signifie littéralement quelqu'un qui n'a pas mangé, quelqu'un qui est vide.</w:t>
      </w:r>
    </w:p>
    <w:p>
      <w:pPr/>
      <w:r>
        <w:rPr>
          <w:lang w:val="fr_FR" w:bidi="fr_FR"/>
        </w:rPr>
      </w:r>
      <w:r>
        <w:rPr>
          <w:lang w:val="fr_FR" w:bidi="fr_FR"/>
        </w:rPr>
        <w:t xml:space="preserve">Trois types de jeûne sont généralement reconnus : le jeûne </w:t>
      </w:r>
      <w:r>
        <w:rPr>
          <w:i/>
          <w:lang w:val="fr_FR" w:bidi="fr_FR"/>
        </w:rPr>
        <w:t>normal</w:t>
      </w:r>
      <w:r>
        <w:rPr>
          <w:lang w:val="fr_FR" w:bidi="fr_FR"/>
        </w:rPr>
        <w:t xml:space="preserve">, où il n'y a pas d'apport alimentaire pendant une période de temps prescrite, bien qu'il puisse y avoir une consommation de liquides ; le jeûne </w:t>
      </w:r>
      <w:r>
        <w:rPr>
          <w:i/>
          <w:lang w:val="fr_FR" w:bidi="fr_FR"/>
        </w:rPr>
        <w:t>partiel</w:t>
      </w:r>
      <w:r>
        <w:rPr>
          <w:lang w:val="fr_FR" w:bidi="fr_FR"/>
        </w:rPr>
        <w:t xml:space="preserve">, où le régime alimentaire est limité, bien que certains aliments soient autorisés ; et le jeûne </w:t>
      </w:r>
      <w:r>
        <w:rPr>
          <w:i/>
          <w:lang w:val="fr_FR" w:bidi="fr_FR"/>
        </w:rPr>
        <w:t>absolu</w:t>
      </w:r>
      <w:r>
        <w:rPr>
          <w:lang w:val="fr_FR" w:bidi="fr_FR"/>
        </w:rPr>
        <w:t>, où il y a une abstinence totale de nourriture et de liquides sous toutes leurs formes.</w:t>
      </w:r>
    </w:p>
    <w:p>
      <w:pPr/>
      <w:r>
        <w:rPr>
          <w:lang w:val="fr_FR" w:bidi="fr_FR"/>
        </w:rPr>
      </w:r>
      <w:r>
        <w:rPr>
          <w:lang w:val="fr_FR" w:bidi="fr_FR"/>
        </w:rPr>
        <w:t>Dans l'Ancien Testament (AT), le jeûne était considéré comme un acte de renoncement à soi destiné à apaiser la colère de Dieu et à l'inciter à agir avec bienveillance. En période d'urgence, le peuple jeûnait pour persuader Dieu de les épargner d'une calamité imminente (</w:t>
      </w:r>
      <w:r>
        <w:rPr>
          <w:lang w:val="fr_FR" w:bidi="fr_FR"/>
        </w:rPr>
        <w:t>Jg 20.26</w:t>
      </w:r>
      <w:r>
        <w:rPr>
          <w:lang w:val="fr_FR" w:bidi="fr_FR"/>
        </w:rPr>
        <w:t xml:space="preserve"> ; </w:t>
      </w:r>
      <w:r>
        <w:rPr>
          <w:lang w:val="fr_FR" w:bidi="fr_FR"/>
        </w:rPr>
        <w:t>1S 7.6</w:t>
      </w:r>
      <w:r>
        <w:rPr>
          <w:lang w:val="fr_FR" w:bidi="fr_FR"/>
        </w:rPr>
        <w:t xml:space="preserve"> ; </w:t>
      </w:r>
      <w:r>
        <w:rPr>
          <w:lang w:val="fr_FR" w:bidi="fr_FR"/>
        </w:rPr>
        <w:t>1R 21.9</w:t>
      </w:r>
      <w:r>
        <w:rPr>
          <w:lang w:val="fr_FR" w:bidi="fr_FR"/>
        </w:rPr>
        <w:t xml:space="preserve"> ; </w:t>
      </w:r>
      <w:r>
        <w:rPr>
          <w:lang w:val="fr_FR" w:bidi="fr_FR"/>
        </w:rPr>
        <w:t>2Ch 20.3</w:t>
      </w:r>
      <w:r>
        <w:rPr>
          <w:lang w:val="fr_FR" w:bidi="fr_FR"/>
        </w:rPr>
        <w:t xml:space="preserve"> ; </w:t>
      </w:r>
      <w:r>
        <w:rPr>
          <w:lang w:val="fr_FR" w:bidi="fr_FR"/>
        </w:rPr>
        <w:t>Jr 36.6, 9</w:t>
      </w:r>
      <w:r>
        <w:rPr>
          <w:lang w:val="fr_FR" w:bidi="fr_FR"/>
        </w:rPr>
        <w:t>). Les individus jeûnaient dans l'espoir que Dieu les libérerait de leurs ennuis (</w:t>
      </w:r>
      <w:r>
        <w:rPr>
          <w:lang w:val="fr_FR" w:bidi="fr_FR"/>
        </w:rPr>
        <w:t>2S 12.16–20</w:t>
      </w:r>
      <w:r>
        <w:rPr>
          <w:lang w:val="fr_FR" w:bidi="fr_FR"/>
        </w:rPr>
        <w:t xml:space="preserve"> ; </w:t>
      </w:r>
      <w:r>
        <w:rPr>
          <w:lang w:val="fr_FR" w:bidi="fr_FR"/>
        </w:rPr>
        <w:t>1R 21.27</w:t>
      </w:r>
      <w:r>
        <w:rPr>
          <w:lang w:val="fr_FR" w:bidi="fr_FR"/>
        </w:rPr>
        <w:t xml:space="preserve"> ; </w:t>
      </w:r>
      <w:r>
        <w:rPr>
          <w:lang w:val="fr_FR" w:bidi="fr_FR"/>
        </w:rPr>
        <w:t>Ps 35.13</w:t>
      </w:r>
      <w:r>
        <w:rPr>
          <w:lang w:val="fr_FR" w:bidi="fr_FR"/>
        </w:rPr>
        <w:t xml:space="preserve"> ; </w:t>
      </w:r>
      <w:r>
        <w:rPr>
          <w:lang w:val="fr_FR" w:bidi="fr_FR"/>
        </w:rPr>
        <w:t>69.10</w:t>
      </w:r>
      <w:r>
        <w:rPr>
          <w:lang w:val="fr_FR" w:bidi="fr_FR"/>
        </w:rPr>
        <w:t>). Le jeûne était accompagné de prière (</w:t>
      </w:r>
      <w:r>
        <w:rPr>
          <w:lang w:val="fr_FR" w:bidi="fr_FR"/>
        </w:rPr>
        <w:t>Esd 8.21</w:t>
      </w:r>
      <w:r>
        <w:rPr>
          <w:lang w:val="fr_FR" w:bidi="fr_FR"/>
        </w:rPr>
        <w:t xml:space="preserve"> ; </w:t>
      </w:r>
      <w:r>
        <w:rPr>
          <w:lang w:val="fr_FR" w:bidi="fr_FR"/>
        </w:rPr>
        <w:t>Né 1.4</w:t>
      </w:r>
      <w:r>
        <w:rPr>
          <w:lang w:val="fr_FR" w:bidi="fr_FR"/>
        </w:rPr>
        <w:t xml:space="preserve"> ; </w:t>
      </w:r>
      <w:r>
        <w:rPr>
          <w:lang w:val="fr_FR" w:bidi="fr_FR"/>
        </w:rPr>
        <w:t>Jr 14.12</w:t>
      </w:r>
      <w:r>
        <w:rPr>
          <w:lang w:val="fr_FR" w:bidi="fr_FR"/>
        </w:rPr>
        <w:t>).</w:t>
      </w:r>
    </w:p>
    <w:p>
      <w:pPr/>
      <w:r>
        <w:rPr>
          <w:lang w:val="fr_FR" w:bidi="fr_FR"/>
        </w:rPr>
      </w:r>
      <w:r>
        <w:rPr>
          <w:lang w:val="fr_FR" w:bidi="fr_FR"/>
        </w:rPr>
        <w:t>Les jeûnes réguliers duraient généralement une journée, du matin au soir, avec de la nourriture permise la nuit (</w:t>
      </w:r>
      <w:r>
        <w:rPr>
          <w:lang w:val="fr_FR" w:bidi="fr_FR"/>
        </w:rPr>
        <w:t>Jg 20.26</w:t>
      </w:r>
      <w:r>
        <w:rPr>
          <w:lang w:val="fr_FR" w:bidi="fr_FR"/>
        </w:rPr>
        <w:t xml:space="preserve"> ; </w:t>
      </w:r>
      <w:r>
        <w:rPr>
          <w:lang w:val="fr_FR" w:bidi="fr_FR"/>
        </w:rPr>
        <w:t>1S 14.24</w:t>
      </w:r>
      <w:r>
        <w:rPr>
          <w:lang w:val="fr_FR" w:bidi="fr_FR"/>
        </w:rPr>
        <w:t xml:space="preserve"> ; </w:t>
      </w:r>
      <w:r>
        <w:rPr>
          <w:lang w:val="fr_FR" w:bidi="fr_FR"/>
        </w:rPr>
        <w:t>2S 1.12</w:t>
      </w:r>
      <w:r>
        <w:rPr>
          <w:lang w:val="fr_FR" w:bidi="fr_FR"/>
        </w:rPr>
        <w:t xml:space="preserve">), bien qu'il y ait des récits de jeûnes plus longs, comme lorsque Mardochée appelle un jeûne de trois jours (nuit et jour spécifiés, </w:t>
      </w:r>
      <w:r>
        <w:rPr>
          <w:lang w:val="fr_FR" w:bidi="fr_FR"/>
        </w:rPr>
        <w:t>Est 4.16</w:t>
      </w:r>
      <w:r>
        <w:rPr>
          <w:lang w:val="fr_FR" w:bidi="fr_FR"/>
        </w:rPr>
        <w:t>) et le jeûne de sept jours à la mort de Saül (</w:t>
      </w:r>
      <w:r>
        <w:rPr>
          <w:lang w:val="fr_FR" w:bidi="fr_FR"/>
        </w:rPr>
        <w:t>1S 31.13</w:t>
      </w:r>
      <w:r>
        <w:rPr>
          <w:lang w:val="fr_FR" w:bidi="fr_FR"/>
        </w:rPr>
        <w:t xml:space="preserve"> ; </w:t>
      </w:r>
      <w:r>
        <w:rPr>
          <w:lang w:val="fr_FR" w:bidi="fr_FR"/>
        </w:rPr>
        <w:t>2S 3.35</w:t>
      </w:r>
      <w:r>
        <w:rPr>
          <w:lang w:val="fr_FR" w:bidi="fr_FR"/>
        </w:rPr>
        <w:t>). Parmi les jeûnes spéciaux figuraient les quarante jours de Moïse sur le mont Sinaï (</w:t>
      </w:r>
      <w:r>
        <w:rPr>
          <w:lang w:val="fr_FR" w:bidi="fr_FR"/>
        </w:rPr>
        <w:t>Ex 34.28</w:t>
      </w:r>
      <w:r>
        <w:rPr>
          <w:lang w:val="fr_FR" w:bidi="fr_FR"/>
        </w:rPr>
        <w:t>) et le jeûne de trois semaines de Daniel avant de recevoir des visions (</w:t>
      </w:r>
      <w:r>
        <w:rPr>
          <w:lang w:val="fr_FR" w:bidi="fr_FR"/>
        </w:rPr>
        <w:t>Dn 9.3</w:t>
      </w:r>
      <w:r>
        <w:rPr>
          <w:lang w:val="fr_FR" w:bidi="fr_FR"/>
        </w:rPr>
        <w:t xml:space="preserve"> ; </w:t>
      </w:r>
      <w:r>
        <w:rPr>
          <w:lang w:val="fr_FR" w:bidi="fr_FR"/>
        </w:rPr>
        <w:t>10.3, 12</w:t>
      </w:r>
      <w:r>
        <w:rPr>
          <w:lang w:val="fr_FR" w:bidi="fr_FR"/>
        </w:rPr>
        <w:t>).</w:t>
      </w:r>
    </w:p>
    <w:p>
      <w:pPr/>
      <w:r>
        <w:rPr>
          <w:lang w:val="fr_FR" w:bidi="fr_FR"/>
        </w:rPr>
      </w:r>
      <w:r>
        <w:rPr>
          <w:lang w:val="fr_FR" w:bidi="fr_FR"/>
        </w:rPr>
        <w:t>En général, dans l'AT, le jeûne était souvent mal utilisé. Au lieu d'être un acte sincère de renoncement à soi-même et de soumission à Dieu, le jeûne était devenu une pratique extérieure, un rituel vide où une prétention de piété était affichée publiquement. Ainsi, les prophètes dénoncent l'insensibilité d'une telle hypocrisie. Jérémie rapporte que le Seigneur dit : « Même s'ils jeûnent, je n'écouterai pas leur cri » (</w:t>
      </w:r>
      <w:r>
        <w:rPr>
          <w:lang w:val="fr_FR" w:bidi="fr_FR"/>
        </w:rPr>
        <w:t>Jr 14.12</w:t>
      </w:r>
      <w:r>
        <w:rPr>
          <w:lang w:val="fr_FR" w:bidi="fr_FR"/>
        </w:rPr>
        <w:t xml:space="preserve"> ; voir </w:t>
      </w:r>
      <w:r>
        <w:rPr>
          <w:lang w:val="fr_FR" w:bidi="fr_FR"/>
        </w:rPr>
        <w:t>Es 58.1–10</w:t>
      </w:r>
      <w:r>
        <w:rPr>
          <w:lang w:val="fr_FR" w:bidi="fr_FR"/>
        </w:rPr>
        <w:t>).</w:t>
      </w:r>
    </w:p>
    <w:p>
      <w:pPr/>
      <w:r>
        <w:rPr>
          <w:lang w:val="fr_FR" w:bidi="fr_FR"/>
        </w:rPr>
      </w:r>
      <w:r>
        <w:rPr>
          <w:lang w:val="fr_FR" w:bidi="fr_FR"/>
        </w:rPr>
        <w:t>Le contexte de la compréhension du jeûne dans le NT est le développement de la tradition rabbinique qui a émergé de la période entre les Testaments, durant laquelle le jeûne est devenu la marque distinctive du Juif pieux, même s'il restait en grande partie un acte purement rituel. Les vœux étaient confirmés par le jeûne (Tb 7.12), le remords et la pénitence étaient accompagnés par le jeûne (2 Esd 10.4), et la prière était soutenue par le jeûne (1 M 3.47). Des jours de jeûne spéciaux étaient observés, certains imposés volontairement (2 M 13.12 ; 2 Esd 5.13).</w:t>
      </w:r>
    </w:p>
    <w:p>
      <w:pPr/>
      <w:r>
        <w:rPr>
          <w:lang w:val="fr_FR" w:bidi="fr_FR"/>
        </w:rPr>
      </w:r>
      <w:r>
        <w:rPr>
          <w:lang w:val="fr_FR" w:bidi="fr_FR"/>
        </w:rPr>
        <w:t>S'est développée ainsi une tradition rabbinique où le jeûne était considéré comme un acte méritoire, devenant ainsi l'acte principal de démonstration de piété. C'était cependant une fausse piété, consistant principalement en l'observance minutieuse de jours de jeûne, tant publics que privés. À l'exception des groupes ascétiques tels que les disciples de Jean le Baptiste, l'humeur dominante au sujet du jeûne lorsque Jésus est apparu sur la scène était celle d'une tristesse lugubre, une nécessité obligatoire, une exigence auto-imposée pour produire la discipline de l'abnégation.</w:t>
      </w:r>
    </w:p>
    <w:p>
      <w:pPr/>
      <w:r>
        <w:rPr>
          <w:lang w:val="fr_FR" w:bidi="fr_FR"/>
        </w:rPr>
      </w:r>
      <w:r>
        <w:rPr>
          <w:lang w:val="fr_FR" w:bidi="fr_FR"/>
        </w:rPr>
        <w:t>La compréhension du jeûne par Jésus est importante car elle représente un changement dans le rôle du jeûne. Son attitude initiale reflétait sans aucun doute le fait qu'il avait grandi en participant aux jeûnes réguliers et partageait donc les enseignements dominants de son époque. Cependant, son enseignement mature sur le jeûne rompt avec la tradition rabbinique. Deux récits concernant Jésus et le jeûne sont importants : son jeûne dans le cadre de sa tentation dans le désert (</w:t>
      </w:r>
      <w:r>
        <w:rPr>
          <w:lang w:val="fr_FR" w:bidi="fr_FR"/>
        </w:rPr>
        <w:t>Mt 4.2</w:t>
      </w:r>
      <w:r>
        <w:rPr>
          <w:lang w:val="fr_FR" w:bidi="fr_FR"/>
        </w:rPr>
        <w:t xml:space="preserve"> ; </w:t>
      </w:r>
      <w:r>
        <w:rPr>
          <w:lang w:val="fr_FR" w:bidi="fr_FR"/>
        </w:rPr>
        <w:t>Lc 4.2</w:t>
      </w:r>
      <w:r>
        <w:rPr>
          <w:lang w:val="fr_FR" w:bidi="fr_FR"/>
        </w:rPr>
        <w:t>), et son enseignement sur le jeûne dans le Sermon sur la Montagne (</w:t>
      </w:r>
      <w:r>
        <w:rPr>
          <w:lang w:val="fr_FR" w:bidi="fr_FR"/>
        </w:rPr>
        <w:t>Mt 6.16–18</w:t>
      </w:r>
      <w:r>
        <w:rPr>
          <w:lang w:val="fr_FR" w:bidi="fr_FR"/>
        </w:rPr>
        <w:t>).</w:t>
      </w:r>
    </w:p>
    <w:p>
      <w:pPr/>
      <w:r>
        <w:rPr>
          <w:lang w:val="fr_FR" w:bidi="fr_FR"/>
        </w:rPr>
      </w:r>
      <w:r>
        <w:rPr>
          <w:lang w:val="fr_FR" w:bidi="fr_FR"/>
        </w:rPr>
        <w:t>Sa tentation est née d'un contexte de lutte. Immédiatement après son baptême, il a été poussé dans le désert par l'Esprit pour affronter la tentation de Satan. Au milieu de cette épreuve, il a jeûné et prié, montrant ainsi sa dépendance envers Dieu.</w:t>
      </w:r>
    </w:p>
    <w:p>
      <w:pPr/>
      <w:r>
        <w:rPr>
          <w:lang w:val="fr_FR" w:bidi="fr_FR"/>
        </w:rPr>
      </w:r>
      <w:r>
        <w:rPr>
          <w:lang w:val="fr_FR" w:bidi="fr_FR"/>
        </w:rPr>
        <w:t>Les paroles de Jésus sur le jeûne dans le Sermon sur la Montagne présentent une approche radicalement différente du jeûne volontaire. En condamnant le type de jeûne qui cherche à obtenir la faveur des hommes par une démonstration ostentatoire de piété extérieure, Jésus a enseigné à la place une foi robuste qui recherche l'authenticité de la relation avec Dieu à travers un cœur pur. Jésus ne condamne pas le jeûne en tant que tel, ni ne l'interdit. Il lui donne cependant un nouveau sens. Le jeûne est un service envers Dieu.</w:t>
      </w:r>
    </w:p>
    <w:p>
      <w:pPr/>
      <w:r>
        <w:rPr>
          <w:lang w:val="fr_FR" w:bidi="fr_FR"/>
        </w:rPr>
      </w:r>
      <w:r>
        <w:rPr>
          <w:lang w:val="fr_FR" w:bidi="fr_FR"/>
        </w:rPr>
        <w:t>Cette nouvelle compréhension du jeûne s'inscrit dans le contexte de l'avènement du temps du salut. L'Époux est là. C'est un temps de joie, non de tristesse. Par conséquent, l'humeur dominante du jeûne, en tant que manifestation de deuil et de piété feinte, est incompatible avec l'esprit de la nouvelle ère qui a commencé.</w:t>
      </w:r>
    </w:p>
    <w:p>
      <w:pPr/>
      <w:r>
        <w:rPr>
          <w:lang w:val="fr_FR" w:bidi="fr_FR"/>
        </w:rPr>
      </w:r>
      <w:r>
        <w:rPr>
          <w:lang w:val="fr_FR" w:bidi="fr_FR"/>
        </w:rPr>
        <w:t>Les enseignements de Jésus peuvent être résumés ainsi : Le jeûne est transcendé par le début des temps eschatologiques. La règle du Messie a brisé le pouvoir de l'âge du mal. Le jeûne ne semble plus cohérent avec l'esprit de gratitude et de joie qui marque le cadre de cet âge nouveau, puisque la vie chrétienne ne doit pas être dominée par la tragédie mais par la joie et le bonheur. Cependant, le royaume n'est pas pleinement accompli. Il y a une place pour le jeûne, si on le comprend correctement. Le jeûne doit être pratiqué dans le contexte de l'action de grâce joyeuse de la nouvelle vie en Christ. Le contexte du jeûne est la prière. Il doit se conformer aux mêmes conditions que la prière : une tranquillité discrète devant Dieu, découlant de la gratitude, exprimant l'action de grâce, fondée sur la foi, comme moyen de croissance spirituelle.</w:t>
      </w:r>
    </w:p>
    <w:p>
      <w:pPr/>
      <w:r>
        <w:rPr>
          <w:lang w:val="fr_FR" w:bidi="fr_FR"/>
        </w:rPr>
      </w:r>
      <w:r>
        <w:rPr>
          <w:i/>
          <w:lang w:val="fr_FR" w:bidi="fr_FR"/>
        </w:rPr>
        <w:t>Voir aussi</w:t>
      </w:r>
      <w:r>
        <w:rPr>
          <w:lang w:val="fr_FR" w:bidi="fr_FR"/>
        </w:rPr>
        <w:t xml:space="preserve"> </w:t>
      </w:r>
      <w:r>
        <w:rPr>
          <w:lang w:val="fr_FR" w:bidi="fr_FR"/>
        </w:rPr>
        <w:t>Prière</w:t>
      </w:r>
      <w:r>
        <w:rPr>
          <w:lang w:val="fr_FR" w:bidi="fr_FR"/>
        </w:rPr>
        <w:t>.</w:t>
      </w:r>
      <w:r>
        <w:rPr>
          <w:lang w:val="fr_FR" w:bidi="fr_FR"/>
        </w:rPr>
      </w:r>
      <w:r>
        <w:rPr>
          <w:lang w:val="fr_FR" w:bidi="fr_FR"/>
        </w:rPr>
      </w:r>
    </w:p>
    <w:p>
      <w:pPr/>
      <w:r>
        <w:rPr>
          <w:lang w:val="fr_FR" w:bidi="fr_FR"/>
        </w:rPr>
      </w:r>
    </w:p>
    <w:p>
      <w:pPr>
        <w:pStyle w:val="Heading2"/>
      </w:pPr>
      <w:r>
        <w:rPr>
          <w:lang w:val="fr_FR" w:bidi="fr_FR"/>
        </w:rPr>
        <w:t>jeune fille, jeune femme</w:t>
      </w:r>
      <w:r>
        <w:rPr>
          <w:lang w:val="fr_FR" w:bidi="fr_FR"/>
        </w:rPr>
      </w:r>
    </w:p>
    <w:p>
      <w:pPr/>
      <w:r>
        <w:rPr>
          <w:lang w:val="fr_FR" w:bidi="fr_FR"/>
        </w:rPr>
      </w:r>
      <w:r>
        <w:rPr>
          <w:lang w:val="fr_FR" w:bidi="fr_FR"/>
        </w:rPr>
        <w:t>Jeune femme non mariée libre, jeune servante ou jeune esclave de sexe féminin.</w:t>
      </w:r>
    </w:p>
    <w:p>
      <w:pPr>
        <w:pStyle w:val="Heading3"/>
      </w:pPr>
      <w:r>
        <w:rPr>
          <w:lang w:val="fr_FR" w:bidi="fr_FR"/>
        </w:rPr>
        <w:t>Mots hébreux désignant jeunes filles ou jeunes femmes</w:t>
      </w:r>
    </w:p>
    <w:p>
      <w:pPr/>
      <w:r>
        <w:rPr>
          <w:lang w:val="fr_FR" w:bidi="fr_FR"/>
        </w:rPr>
      </w:r>
      <w:r>
        <w:rPr>
          <w:lang w:val="fr_FR" w:bidi="fr_FR"/>
        </w:rPr>
        <w:t>Dans l'Ancien Testament, six mots hébreux peuvent désigner une jeune fille ou jeune femme :</w:t>
      </w:r>
    </w:p>
    <w:p>
      <w:pPr>
        <w:pStyle w:val="ListNumber"/>
        <w:numPr>
          <w:ilvl w:val="0"/>
          <w:numId w:val="27"/>
        </w:numPr>
        <w:spacing w:line="240" w:lineRule="auto"/>
        <w:ind w:left="720"/>
      </w:pPr>
      <w:r>
        <w:rPr>
          <w:lang w:val="fr_FR" w:bidi="fr_FR"/>
        </w:rPr>
      </w:r>
      <w:r>
        <w:rPr>
          <w:i/>
          <w:lang w:val="fr_FR" w:bidi="fr_FR"/>
        </w:rPr>
        <w:t xml:space="preserve">amah. </w:t>
      </w:r>
      <w:r>
        <w:rPr>
          <w:lang w:val="fr_FR" w:bidi="fr_FR"/>
        </w:rPr>
        <w:t xml:space="preserve">Ce mot désigne une servante ou une esclave qui est une jeune femme. </w:t>
      </w:r>
    </w:p>
    <w:p>
      <w:pPr>
        <w:pStyle w:val="ListNumber"/>
        <w:spacing w:line="240" w:lineRule="auto"/>
        <w:ind w:left="720"/>
      </w:pPr>
      <w:r>
        <w:rPr>
          <w:lang w:val="fr_FR" w:bidi="fr_FR"/>
        </w:rPr>
      </w:r>
      <w:r>
        <w:rPr>
          <w:i/>
          <w:lang w:val="fr_FR" w:bidi="fr_FR"/>
        </w:rPr>
        <w:t>shifhah.</w:t>
      </w:r>
      <w:r>
        <w:rPr>
          <w:lang w:val="fr_FR" w:bidi="fr_FR"/>
        </w:rPr>
        <w:t xml:space="preserve"> Ce mot a un sens proche de celui d'</w:t>
      </w:r>
      <w:r>
        <w:rPr>
          <w:i/>
          <w:lang w:val="fr_FR" w:bidi="fr_FR"/>
        </w:rPr>
        <w:t>’amah.</w:t>
      </w:r>
      <w:r>
        <w:rPr>
          <w:lang w:val="fr_FR" w:bidi="fr_FR"/>
        </w:rPr>
        <w:t xml:space="preserve"> Les deux termes </w:t>
      </w:r>
      <w:r>
        <w:rPr>
          <w:i/>
          <w:lang w:val="fr_FR" w:bidi="fr_FR"/>
        </w:rPr>
        <w:t>shiphchah</w:t>
      </w:r>
      <w:r>
        <w:rPr>
          <w:lang w:val="fr_FR" w:bidi="fr_FR"/>
        </w:rPr>
        <w:t xml:space="preserve"> et </w:t>
      </w:r>
      <w:r>
        <w:rPr>
          <w:i/>
          <w:lang w:val="fr_FR" w:bidi="fr_FR"/>
        </w:rPr>
        <w:t>’amah</w:t>
      </w:r>
      <w:r>
        <w:rPr>
          <w:lang w:val="fr_FR" w:bidi="fr_FR"/>
        </w:rPr>
        <w:t xml:space="preserve"> désignent des femmes esclaves. Le terme </w:t>
      </w:r>
      <w:r>
        <w:rPr>
          <w:i/>
          <w:lang w:val="fr_FR" w:bidi="fr_FR"/>
        </w:rPr>
        <w:t xml:space="preserve">shiphchah </w:t>
      </w:r>
      <w:r>
        <w:rPr>
          <w:lang w:val="fr_FR" w:bidi="fr_FR"/>
        </w:rPr>
        <w:t xml:space="preserve">est généralement traduit « servante ». Cependant, </w:t>
      </w:r>
      <w:r>
        <w:rPr>
          <w:i/>
          <w:lang w:val="fr_FR" w:bidi="fr_FR"/>
        </w:rPr>
        <w:t>shiphchah</w:t>
      </w:r>
      <w:r>
        <w:rPr>
          <w:lang w:val="fr_FR" w:bidi="fr_FR"/>
        </w:rPr>
        <w:t xml:space="preserve"> implique une relation plus étroite entre l'esclave et son propriétaire. Dans les histoires sur la vie des patriarches, ce terme est utilisé pour désigner les esclaves féminines en général et les concubines qui étaient esclaves des épouses de leurs maris (voir </w:t>
      </w:r>
      <w:r>
        <w:rPr>
          <w:lang w:val="fr_FR" w:bidi="fr_FR"/>
        </w:rPr>
        <w:t>Génèse 16</w:t>
      </w:r>
      <w:r>
        <w:rPr>
          <w:lang w:val="fr_FR" w:bidi="fr_FR"/>
        </w:rPr>
        <w:t xml:space="preserve"> </w:t>
      </w:r>
      <w:r>
        <w:rPr>
          <w:lang w:val="fr_FR" w:bidi="fr_FR"/>
        </w:rPr>
        <w:t>et</w:t>
      </w:r>
      <w:r>
        <w:rPr>
          <w:lang w:val="fr_FR" w:bidi="fr_FR"/>
        </w:rPr>
        <w:t xml:space="preserve"> 29–30</w:t>
      </w:r>
      <w:r>
        <w:rPr>
          <w:lang w:val="fr_FR" w:bidi="fr_FR"/>
        </w:rPr>
        <w:t>).</w:t>
      </w:r>
    </w:p>
    <w:p>
      <w:pPr>
        <w:pStyle w:val="ListNumber"/>
        <w:spacing w:line="240" w:lineRule="auto"/>
        <w:ind w:left="720"/>
      </w:pPr>
      <w:r>
        <w:rPr>
          <w:lang w:val="fr_FR" w:bidi="fr_FR"/>
        </w:rPr>
      </w:r>
      <w:r>
        <w:rPr>
          <w:i/>
          <w:lang w:val="fr_FR" w:bidi="fr_FR"/>
        </w:rPr>
        <w:t>bethulah.</w:t>
      </w:r>
      <w:r>
        <w:rPr>
          <w:lang w:val="fr_FR" w:bidi="fr_FR"/>
        </w:rPr>
        <w:t xml:space="preserve"> Ce terme désigne une vierge ou une jeune femme en âge de se marier (</w:t>
      </w:r>
      <w:r>
        <w:rPr>
          <w:lang w:val="fr_FR" w:bidi="fr_FR"/>
        </w:rPr>
        <w:t>Gn 24.16</w:t>
      </w:r>
      <w:r>
        <w:rPr>
          <w:lang w:val="fr_FR" w:bidi="fr_FR"/>
        </w:rPr>
        <w:t xml:space="preserve"> ; </w:t>
      </w:r>
      <w:r>
        <w:rPr>
          <w:lang w:val="fr_FR" w:bidi="fr_FR"/>
        </w:rPr>
        <w:t>Ex 22.16</w:t>
      </w:r>
      <w:r>
        <w:rPr>
          <w:lang w:val="fr_FR" w:bidi="fr_FR"/>
        </w:rPr>
        <w:t>). En français, il est traduit « vierge » ou « jeune fille ». Les prophètes de l'AT ont utilisé ce terme symboliquement pour désigner le peuple d'Israël ou de Jérusalem comme une « vierge » (</w:t>
      </w:r>
      <w:r>
        <w:rPr>
          <w:lang w:val="fr_FR" w:bidi="fr_FR"/>
        </w:rPr>
        <w:t>Jr 31.21</w:t>
      </w:r>
      <w:r>
        <w:rPr>
          <w:lang w:val="fr_FR" w:bidi="fr_FR"/>
        </w:rPr>
        <w:t xml:space="preserve"> ; </w:t>
      </w:r>
      <w:r>
        <w:rPr>
          <w:lang w:val="fr_FR" w:bidi="fr_FR"/>
        </w:rPr>
        <w:t>Am 5.2</w:t>
      </w:r>
      <w:r>
        <w:rPr>
          <w:lang w:val="fr_FR" w:bidi="fr_FR"/>
        </w:rPr>
        <w:t>).</w:t>
      </w:r>
    </w:p>
    <w:p>
      <w:pPr>
        <w:pStyle w:val="ListNumber"/>
        <w:spacing w:line="240" w:lineRule="auto"/>
        <w:ind w:left="720"/>
      </w:pPr>
      <w:r>
        <w:rPr>
          <w:lang w:val="fr_FR" w:bidi="fr_FR"/>
        </w:rPr>
      </w:r>
      <w:r>
        <w:rPr>
          <w:i/>
          <w:lang w:val="fr_FR" w:bidi="fr_FR"/>
        </w:rPr>
        <w:t>naarah.</w:t>
      </w:r>
      <w:r>
        <w:rPr>
          <w:lang w:val="fr_FR" w:bidi="fr_FR"/>
        </w:rPr>
        <w:t xml:space="preserve"> Ce terme désigne souvent une jeune fille non mariée (</w:t>
      </w:r>
      <w:r>
        <w:rPr>
          <w:lang w:val="fr_FR" w:bidi="fr_FR"/>
        </w:rPr>
        <w:t>Est 2.4</w:t>
      </w:r>
      <w:r>
        <w:rPr>
          <w:lang w:val="fr_FR" w:bidi="fr_FR"/>
        </w:rPr>
        <w:t>). Il peut également être utilisé pour désigner une servante (</w:t>
      </w:r>
      <w:r>
        <w:rPr>
          <w:lang w:val="fr_FR" w:bidi="fr_FR"/>
        </w:rPr>
        <w:t>Est 4.4</w:t>
      </w:r>
      <w:r>
        <w:rPr>
          <w:lang w:val="fr_FR" w:bidi="fr_FR"/>
        </w:rPr>
        <w:t xml:space="preserve"> ; </w:t>
      </w:r>
      <w:r>
        <w:rPr>
          <w:lang w:val="fr_FR" w:bidi="fr_FR"/>
        </w:rPr>
        <w:t>Rt 2.23</w:t>
      </w:r>
      <w:r>
        <w:rPr>
          <w:lang w:val="fr_FR" w:bidi="fr_FR"/>
        </w:rPr>
        <w:t>). Ce mot est aussi le nom d'une femme (Naara, épouse d'</w:t>
      </w:r>
      <w:r>
        <w:rPr>
          <w:lang w:val="fr_FR" w:bidi="fr_FR"/>
        </w:rPr>
        <w:t>Aschchur</w:t>
      </w:r>
      <w:r>
        <w:rPr>
          <w:lang w:val="fr_FR" w:bidi="fr_FR"/>
        </w:rPr>
        <w:t xml:space="preserve">, mentionnée dans </w:t>
      </w:r>
      <w:r>
        <w:rPr>
          <w:lang w:val="fr_FR" w:bidi="fr_FR"/>
        </w:rPr>
        <w:t>1Ch 4.5</w:t>
      </w:r>
      <w:r>
        <w:rPr>
          <w:lang w:val="fr_FR" w:bidi="fr_FR"/>
        </w:rPr>
        <w:t>–</w:t>
      </w:r>
      <w:r>
        <w:rPr>
          <w:lang w:val="fr_FR" w:bidi="fr_FR"/>
        </w:rPr>
        <w:t>6</w:t>
      </w:r>
      <w:r>
        <w:rPr>
          <w:lang w:val="fr_FR" w:bidi="fr_FR"/>
        </w:rPr>
        <w:t>) et d'une ville en Éphraïm près de Jéricho (</w:t>
      </w:r>
      <w:r>
        <w:rPr>
          <w:lang w:val="fr_FR" w:bidi="fr_FR"/>
        </w:rPr>
        <w:t xml:space="preserve">Naaratha, mentionnée dans </w:t>
      </w:r>
      <w:r>
        <w:rPr>
          <w:lang w:val="fr_FR" w:bidi="fr_FR"/>
        </w:rPr>
        <w:t>Jos 16.7</w:t>
      </w:r>
      <w:r>
        <w:rPr>
          <w:lang w:val="fr_FR" w:bidi="fr_FR"/>
        </w:rPr>
        <w:t>).</w:t>
      </w:r>
    </w:p>
    <w:p>
      <w:pPr>
        <w:pStyle w:val="ListNumber"/>
        <w:spacing w:line="240" w:lineRule="auto"/>
        <w:ind w:left="720"/>
      </w:pPr>
      <w:r>
        <w:rPr>
          <w:lang w:val="fr_FR" w:bidi="fr_FR"/>
        </w:rPr>
      </w:r>
      <w:r>
        <w:rPr>
          <w:i/>
          <w:lang w:val="fr_FR" w:bidi="fr_FR"/>
        </w:rPr>
        <w:t>almah.</w:t>
      </w:r>
      <w:r>
        <w:rPr>
          <w:lang w:val="fr_FR" w:bidi="fr_FR"/>
        </w:rPr>
        <w:t xml:space="preserve"> Ce mot est traduit « jeune fille » ou « jeune femme ». Il y a beaucoup de controverse au sujet de l'utilisation de ce mot dans </w:t>
      </w:r>
      <w:r>
        <w:rPr>
          <w:lang w:val="fr_FR" w:bidi="fr_FR"/>
        </w:rPr>
        <w:t>Ésaïe 7.14</w:t>
      </w:r>
      <w:r>
        <w:rPr>
          <w:lang w:val="fr_FR" w:bidi="fr_FR"/>
        </w:rPr>
        <w:t xml:space="preserve">. Il peut désigner une fille, une jeune fille ou jeune femme en âge de se marier, présumée vierge. Seul le contexte peut déterminer avec plus de précision quel est le sens de </w:t>
      </w:r>
      <w:r>
        <w:rPr>
          <w:i/>
          <w:lang w:val="fr_FR" w:bidi="fr_FR"/>
        </w:rPr>
        <w:t>‘almah</w:t>
      </w:r>
      <w:r>
        <w:rPr>
          <w:lang w:val="fr_FR" w:bidi="fr_FR"/>
        </w:rPr>
        <w:t xml:space="preserve"> dans un passage spécifique. Selon </w:t>
      </w:r>
      <w:r>
        <w:rPr>
          <w:lang w:val="fr_FR" w:bidi="fr_FR"/>
        </w:rPr>
        <w:t>Matthieu 1.23</w:t>
      </w:r>
      <w:r>
        <w:rPr>
          <w:lang w:val="fr_FR" w:bidi="fr_FR"/>
        </w:rPr>
        <w:t xml:space="preserve">, </w:t>
      </w:r>
      <w:r>
        <w:rPr>
          <w:i/>
          <w:lang w:val="fr_FR" w:bidi="fr_FR"/>
        </w:rPr>
        <w:t xml:space="preserve">‘almah </w:t>
      </w:r>
      <w:r>
        <w:rPr>
          <w:lang w:val="fr_FR" w:bidi="fr_FR"/>
        </w:rPr>
        <w:t xml:space="preserve">désigne Marie en tant que vierge dans </w:t>
      </w:r>
      <w:r>
        <w:rPr>
          <w:lang w:val="fr_FR" w:bidi="fr_FR"/>
        </w:rPr>
        <w:t>Ésaïe 7.14</w:t>
      </w:r>
      <w:r>
        <w:rPr>
          <w:lang w:val="fr_FR" w:bidi="fr_FR"/>
        </w:rPr>
        <w:t>.</w:t>
      </w:r>
    </w:p>
    <w:p>
      <w:pPr>
        <w:pStyle w:val="ListNumber"/>
        <w:spacing w:line="240" w:lineRule="auto"/>
        <w:ind w:left="720"/>
      </w:pPr>
      <w:r>
        <w:rPr>
          <w:lang w:val="fr_FR" w:bidi="fr_FR"/>
        </w:rPr>
      </w:r>
      <w:r>
        <w:rPr>
          <w:i/>
          <w:lang w:val="fr_FR" w:bidi="fr_FR"/>
        </w:rPr>
        <w:t>yaldah</w:t>
      </w:r>
      <w:r>
        <w:rPr>
          <w:lang w:val="fr_FR" w:bidi="fr_FR"/>
        </w:rPr>
        <w:t>. Ce mot souvent traduit « jeune fille » désigne une jeune femme en âge de se marier.</w:t>
      </w:r>
    </w:p>
    <w:p>
      <w:pPr>
        <w:pStyle w:val="Heading3"/>
      </w:pPr>
      <w:r>
        <w:rPr>
          <w:lang w:val="fr_FR" w:bidi="fr_FR"/>
        </w:rPr>
        <w:t>Mots grecs désignant jeunes filles ou jeunes femmes</w:t>
      </w:r>
    </w:p>
    <w:p>
      <w:pPr/>
      <w:r>
        <w:rPr>
          <w:lang w:val="fr_FR" w:bidi="fr_FR"/>
        </w:rPr>
      </w:r>
      <w:r>
        <w:rPr>
          <w:lang w:val="fr_FR" w:bidi="fr_FR"/>
        </w:rPr>
        <w:t>Plusieurs mots grecs sont traduits par « jeune fille » dans le Nouveau Testament :</w:t>
      </w:r>
    </w:p>
    <w:p>
      <w:pPr>
        <w:pStyle w:val="ListNumber"/>
        <w:numPr>
          <w:ilvl w:val="0"/>
          <w:numId w:val="28"/>
        </w:numPr>
        <w:spacing w:line="240" w:lineRule="auto"/>
        <w:ind w:left="720"/>
      </w:pPr>
      <w:r>
        <w:rPr>
          <w:lang w:val="fr_FR" w:bidi="fr_FR"/>
        </w:rPr>
      </w:r>
      <w:r>
        <w:rPr>
          <w:i/>
          <w:lang w:val="fr_FR" w:bidi="fr_FR"/>
        </w:rPr>
        <w:t>korasion.</w:t>
      </w:r>
      <w:r>
        <w:rPr>
          <w:lang w:val="fr_FR" w:bidi="fr_FR"/>
        </w:rPr>
        <w:t xml:space="preserve"> Ce mot signifie « fille », « petite fille » ou « jeune fille » (</w:t>
      </w:r>
      <w:r>
        <w:rPr>
          <w:lang w:val="fr_FR" w:bidi="fr_FR"/>
        </w:rPr>
        <w:t>Mt 9.24</w:t>
      </w:r>
      <w:r>
        <w:rPr>
          <w:lang w:val="fr_FR" w:bidi="fr_FR"/>
        </w:rPr>
        <w:t>–</w:t>
      </w:r>
      <w:r>
        <w:rPr>
          <w:lang w:val="fr_FR" w:bidi="fr_FR"/>
        </w:rPr>
        <w:t>25</w:t>
      </w:r>
      <w:r>
        <w:rPr>
          <w:lang w:val="fr_FR" w:bidi="fr_FR"/>
        </w:rPr>
        <w:t>).</w:t>
      </w:r>
    </w:p>
    <w:p>
      <w:pPr>
        <w:pStyle w:val="ListNumber"/>
        <w:spacing w:line="240" w:lineRule="auto"/>
        <w:ind w:left="720"/>
      </w:pPr>
      <w:r>
        <w:rPr>
          <w:lang w:val="fr_FR" w:bidi="fr_FR"/>
        </w:rPr>
      </w:r>
      <w:r>
        <w:rPr>
          <w:i/>
          <w:lang w:val="fr_FR" w:bidi="fr_FR"/>
        </w:rPr>
        <w:t>paidiske.</w:t>
      </w:r>
      <w:r>
        <w:rPr>
          <w:lang w:val="fr_FR" w:bidi="fr_FR"/>
        </w:rPr>
        <w:t xml:space="preserve"> Ce mot désignait à l'origine une « jeune femme », mais a fini par désigner aussi une servante ou une esclave femme, fille ou jeune fille (</w:t>
      </w:r>
      <w:r>
        <w:rPr>
          <w:lang w:val="fr_FR" w:bidi="fr_FR"/>
        </w:rPr>
        <w:t>Mc 14.66</w:t>
      </w:r>
      <w:r>
        <w:rPr>
          <w:lang w:val="fr_FR" w:bidi="fr_FR"/>
        </w:rPr>
        <w:t xml:space="preserve"> ; </w:t>
      </w:r>
      <w:r>
        <w:rPr>
          <w:lang w:val="fr_FR" w:bidi="fr_FR"/>
        </w:rPr>
        <w:t>Lc 12.45</w:t>
      </w:r>
      <w:r>
        <w:rPr>
          <w:lang w:val="fr_FR" w:bidi="fr_FR"/>
        </w:rPr>
        <w:t xml:space="preserve">). Ce mot provient de </w:t>
      </w:r>
      <w:r>
        <w:rPr>
          <w:i/>
          <w:lang w:val="fr_FR" w:bidi="fr_FR"/>
        </w:rPr>
        <w:t>pais</w:t>
      </w:r>
      <w:r>
        <w:rPr>
          <w:lang w:val="fr_FR" w:bidi="fr_FR"/>
        </w:rPr>
        <w:t xml:space="preserve"> (« jeune fille » ou « enfant ») (</w:t>
      </w:r>
      <w:r>
        <w:rPr>
          <w:lang w:val="fr_FR" w:bidi="fr_FR"/>
        </w:rPr>
        <w:t>Lc 8.51, 54</w:t>
      </w:r>
      <w:r>
        <w:rPr>
          <w:lang w:val="fr_FR" w:bidi="fr_FR"/>
        </w:rPr>
        <w:t>).</w:t>
      </w:r>
    </w:p>
    <w:p>
      <w:pPr>
        <w:pStyle w:val="ListNumber"/>
        <w:spacing w:line="240" w:lineRule="auto"/>
        <w:ind w:left="720"/>
      </w:pPr>
      <w:r>
        <w:rPr>
          <w:lang w:val="fr_FR" w:bidi="fr_FR"/>
        </w:rPr>
      </w:r>
      <w:r>
        <w:rPr>
          <w:i/>
          <w:lang w:val="fr_FR" w:bidi="fr_FR"/>
        </w:rPr>
        <w:t>nymphe</w:t>
      </w:r>
      <w:r>
        <w:rPr>
          <w:lang w:val="fr_FR" w:bidi="fr_FR"/>
        </w:rPr>
        <w:t>. Ce mot désigne une fiancée, une jeune épouse, une mariée ou une belle-fille (</w:t>
      </w:r>
      <w:r>
        <w:rPr>
          <w:lang w:val="fr_FR" w:bidi="fr_FR"/>
        </w:rPr>
        <w:t xml:space="preserve">Lc 12.53 </w:t>
      </w:r>
      <w:r>
        <w:rPr>
          <w:lang w:val="fr_FR" w:bidi="fr_FR"/>
        </w:rPr>
        <w:t xml:space="preserve">; </w:t>
      </w:r>
      <w:r>
        <w:rPr>
          <w:lang w:val="fr_FR" w:bidi="fr_FR"/>
        </w:rPr>
        <w:t>Ap 21.2</w:t>
      </w:r>
      <w:r>
        <w:rPr>
          <w:lang w:val="fr_FR" w:bidi="fr_FR"/>
        </w:rPr>
        <w:t>).</w:t>
      </w:r>
    </w:p>
    <w:p>
      <w:pPr>
        <w:pStyle w:val="ListNumber"/>
        <w:spacing w:line="240" w:lineRule="auto"/>
        <w:ind w:left="720"/>
      </w:pPr>
      <w:r>
        <w:rPr>
          <w:lang w:val="fr_FR" w:bidi="fr_FR"/>
        </w:rPr>
      </w:r>
      <w:r>
        <w:rPr>
          <w:i/>
          <w:lang w:val="fr_FR" w:bidi="fr_FR"/>
        </w:rPr>
        <w:t>parthenos.</w:t>
      </w:r>
      <w:r>
        <w:rPr>
          <w:lang w:val="fr_FR" w:bidi="fr_FR"/>
        </w:rPr>
        <w:t xml:space="preserve"> Ce mot est celui qui désigne habituellement une vierge. Il est utilisé 14 fois dans le Nouveau Testament.</w:t>
      </w:r>
    </w:p>
    <w:p>
      <w:pPr/>
      <w:r>
        <w:rPr>
          <w:lang w:val="fr_FR" w:bidi="fr_FR"/>
        </w:rPr>
      </w:r>
      <w:r>
        <w:rPr>
          <w:i/>
          <w:lang w:val="fr_FR" w:bidi="fr_FR"/>
        </w:rPr>
        <w:t>Voir aussi</w:t>
      </w:r>
      <w:r>
        <w:rPr>
          <w:lang w:val="fr_FR" w:bidi="fr_FR"/>
        </w:rPr>
        <w:t xml:space="preserve"> </w:t>
      </w:r>
      <w:r>
        <w:rPr>
          <w:lang w:val="fr_FR" w:bidi="fr_FR"/>
        </w:rPr>
        <w:t>esclave, esclavage</w:t>
      </w:r>
      <w:r>
        <w:rPr>
          <w:lang w:val="fr_FR" w:bidi="fr_FR"/>
        </w:rPr>
        <w:t>.</w:t>
      </w:r>
      <w:r>
        <w:rPr>
          <w:lang w:val="fr_FR" w:bidi="fr_FR"/>
        </w:rPr>
      </w:r>
      <w:r>
        <w:rPr>
          <w:lang w:val="fr_FR" w:bidi="fr_FR"/>
        </w:rPr>
      </w:r>
    </w:p>
    <w:p>
      <w:pPr/>
      <w:r>
        <w:rPr>
          <w:lang w:val="fr_FR" w:bidi="fr_FR"/>
        </w:rPr>
      </w:r>
    </w:p>
    <w:p>
      <w:pPr>
        <w:pStyle w:val="Heading2"/>
      </w:pPr>
      <w:r>
        <w:rPr>
          <w:lang w:val="fr_FR" w:bidi="fr_FR"/>
        </w:rPr>
        <w:t>Jéusch, Jeusch</w:t>
      </w:r>
      <w:r>
        <w:rPr>
          <w:lang w:val="fr_FR" w:bidi="fr_FR"/>
        </w:rPr>
      </w:r>
    </w:p>
    <w:p>
      <w:pPr>
        <w:pStyle w:val="ListNumber"/>
        <w:numPr>
          <w:ilvl w:val="0"/>
          <w:numId w:val="29"/>
        </w:numPr>
        <w:spacing w:line="240" w:lineRule="auto"/>
        <w:ind w:left="720"/>
      </w:pPr>
      <w:r>
        <w:rPr>
          <w:lang w:val="fr_FR" w:bidi="fr_FR"/>
        </w:rPr>
      </w:r>
      <w:r>
        <w:rPr>
          <w:lang w:val="fr_FR" w:bidi="fr_FR"/>
        </w:rPr>
        <w:t>L'aîné des trois fils nés à Ésaü par Oholibama (fille de la Cananéenne Ana). Jéusch était un chef parmi les descendants d'Ésaü en Édom (</w:t>
      </w:r>
      <w:r>
        <w:rPr>
          <w:lang w:val="fr_FR" w:bidi="fr_FR"/>
        </w:rPr>
        <w:t>Gn 36.5–18</w:t>
      </w:r>
      <w:r>
        <w:rPr>
          <w:lang w:val="fr_FR" w:bidi="fr_FR"/>
        </w:rPr>
        <w:t xml:space="preserve"> ; </w:t>
      </w:r>
      <w:r>
        <w:rPr>
          <w:lang w:val="fr_FR" w:bidi="fr_FR"/>
        </w:rPr>
        <w:t>1Ch 1.35</w:t>
      </w:r>
      <w:r>
        <w:rPr>
          <w:lang w:val="fr_FR" w:bidi="fr_FR"/>
        </w:rPr>
        <w:t>).</w:t>
      </w:r>
    </w:p>
    <w:p>
      <w:pPr>
        <w:pStyle w:val="ListNumber"/>
        <w:spacing w:line="240" w:lineRule="auto"/>
        <w:ind w:left="720"/>
      </w:pPr>
      <w:r>
        <w:rPr>
          <w:lang w:val="fr_FR" w:bidi="fr_FR"/>
        </w:rPr>
      </w:r>
      <w:r>
        <w:rPr>
          <w:lang w:val="fr_FR" w:bidi="fr_FR"/>
        </w:rPr>
        <w:t>Fils de Bilhan de la famille de Jediaël. Il était également un chef dans la tribu de Benjamin (</w:t>
      </w:r>
      <w:r>
        <w:rPr>
          <w:lang w:val="fr_FR" w:bidi="fr_FR"/>
        </w:rPr>
        <w:t>1Ch 7.10</w:t>
      </w:r>
      <w:r>
        <w:rPr>
          <w:lang w:val="fr_FR" w:bidi="fr_FR"/>
        </w:rPr>
        <w:t>).</w:t>
      </w:r>
    </w:p>
    <w:p>
      <w:pPr>
        <w:pStyle w:val="ListNumber"/>
        <w:spacing w:line="240" w:lineRule="auto"/>
        <w:ind w:left="720"/>
      </w:pPr>
      <w:r>
        <w:rPr>
          <w:lang w:val="fr_FR" w:bidi="fr_FR"/>
        </w:rPr>
      </w:r>
      <w:r>
        <w:rPr>
          <w:lang w:val="fr_FR" w:bidi="fr_FR"/>
        </w:rPr>
        <w:t xml:space="preserve">Un Benjamite, fils </w:t>
      </w:r>
      <w:r>
        <w:rPr>
          <w:lang w:val="fr_FR" w:bidi="fr_FR"/>
        </w:rPr>
        <w:t>d’Eschek</w:t>
      </w:r>
      <w:r>
        <w:rPr>
          <w:lang w:val="fr_FR" w:bidi="fr_FR"/>
        </w:rPr>
        <w:t xml:space="preserve"> et descendant du roi Saül (</w:t>
      </w:r>
      <w:r>
        <w:rPr>
          <w:lang w:val="fr_FR" w:bidi="fr_FR"/>
        </w:rPr>
        <w:t>1Ch 8.39</w:t>
      </w:r>
      <w:r>
        <w:rPr>
          <w:lang w:val="fr_FR" w:bidi="fr_FR"/>
        </w:rPr>
        <w:t>).</w:t>
      </w:r>
    </w:p>
    <w:p>
      <w:pPr>
        <w:pStyle w:val="ListNumber"/>
        <w:spacing w:line="240" w:lineRule="auto"/>
        <w:ind w:left="720"/>
      </w:pPr>
      <w:r>
        <w:rPr>
          <w:lang w:val="fr_FR" w:bidi="fr_FR"/>
        </w:rPr>
      </w:r>
      <w:r>
        <w:rPr>
          <w:lang w:val="fr_FR" w:bidi="fr_FR"/>
        </w:rPr>
        <w:t xml:space="preserve">Un Lévite de la famille de Guerschon et le troisième des quatre fils de </w:t>
      </w:r>
      <w:r>
        <w:rPr>
          <w:lang w:val="fr_FR" w:bidi="fr_FR"/>
        </w:rPr>
        <w:t>Schimeï</w:t>
      </w:r>
      <w:r>
        <w:rPr>
          <w:lang w:val="fr_FR" w:bidi="fr_FR"/>
        </w:rPr>
        <w:t>. Lui et son plus jeune frère, Beria, avaient peu de fils. Ainsi, les archives sous le règne du roi David les comptent comme une seule famille (</w:t>
      </w:r>
      <w:r>
        <w:rPr>
          <w:lang w:val="fr_FR" w:bidi="fr_FR"/>
        </w:rPr>
        <w:t>1Ch 23.10–11</w:t>
      </w:r>
      <w:r>
        <w:rPr>
          <w:lang w:val="fr_FR" w:bidi="fr_FR"/>
        </w:rPr>
        <w:t>).</w:t>
      </w:r>
    </w:p>
    <w:p>
      <w:pPr>
        <w:pStyle w:val="ListNumber"/>
        <w:spacing w:line="240" w:lineRule="auto"/>
        <w:ind w:left="720"/>
      </w:pPr>
      <w:r>
        <w:rPr>
          <w:lang w:val="fr_FR" w:bidi="fr_FR"/>
        </w:rPr>
      </w:r>
      <w:r>
        <w:rPr>
          <w:lang w:val="fr_FR" w:bidi="fr_FR"/>
        </w:rPr>
        <w:t>L'aîné des trois fils nés du roi Roboam par Mahalath. Elle était la petite-fille d'Éliab (</w:t>
      </w:r>
      <w:r>
        <w:rPr>
          <w:lang w:val="fr_FR" w:bidi="fr_FR"/>
        </w:rPr>
        <w:t>2Ch 11.19</w:t>
      </w:r>
      <w:r>
        <w:rPr>
          <w:lang w:val="fr_FR" w:bidi="fr_FR"/>
        </w:rPr>
        <w:t>).</w:t>
      </w:r>
      <w:r>
        <w:rPr>
          <w:lang w:val="fr_FR" w:bidi="fr_FR"/>
        </w:rPr>
      </w:r>
      <w:r>
        <w:rPr>
          <w:lang w:val="fr_FR" w:bidi="fr_FR"/>
        </w:rPr>
      </w:r>
    </w:p>
    <w:p>
      <w:pPr/>
      <w:r>
        <w:rPr>
          <w:lang w:val="fr_FR" w:bidi="fr_FR"/>
        </w:rPr>
      </w:r>
    </w:p>
    <w:p>
      <w:pPr>
        <w:pStyle w:val="Heading2"/>
      </w:pPr>
      <w:r>
        <w:rPr>
          <w:lang w:val="fr_FR" w:bidi="fr_FR"/>
        </w:rPr>
        <w:t>Jeuts</w:t>
      </w:r>
      <w:r>
        <w:rPr>
          <w:lang w:val="fr_FR" w:bidi="fr_FR"/>
        </w:rPr>
      </w:r>
    </w:p>
    <w:p>
      <w:pPr/>
      <w:r>
        <w:rPr>
          <w:lang w:val="fr_FR" w:bidi="fr_FR"/>
        </w:rPr>
      </w:r>
      <w:r>
        <w:rPr>
          <w:lang w:val="fr_FR" w:bidi="fr_FR"/>
        </w:rPr>
        <w:t>Fils de Schacharaïm par sa femme Hodesch, de la tribu de Benjamin (</w:t>
      </w:r>
      <w:r>
        <w:rPr>
          <w:lang w:val="fr_FR" w:bidi="fr_FR"/>
        </w:rPr>
        <w:t>1Ch 8.10</w:t>
      </w:r>
      <w:r>
        <w:rPr>
          <w:lang w:val="fr_FR" w:bidi="fr_FR"/>
        </w:rPr>
        <w:t>).</w:t>
      </w:r>
      <w:r>
        <w:rPr>
          <w:lang w:val="fr_FR" w:bidi="fr_FR"/>
        </w:rPr>
      </w:r>
      <w:r>
        <w:rPr>
          <w:lang w:val="fr_FR" w:bidi="fr_FR"/>
        </w:rPr>
      </w:r>
    </w:p>
    <w:p>
      <w:pPr/>
      <w:r>
        <w:rPr>
          <w:lang w:val="fr_FR" w:bidi="fr_FR"/>
        </w:rPr>
      </w:r>
    </w:p>
    <w:p>
      <w:pPr>
        <w:pStyle w:val="Heading2"/>
      </w:pPr>
      <w:r>
        <w:rPr>
          <w:lang w:val="fr_FR" w:bidi="fr_FR"/>
        </w:rPr>
        <w:t>Jézabel</w:t>
      </w:r>
      <w:r>
        <w:rPr>
          <w:lang w:val="fr_FR" w:bidi="fr_FR"/>
        </w:rPr>
      </w:r>
    </w:p>
    <w:p>
      <w:pPr/>
      <w:r>
        <w:rPr>
          <w:lang w:val="fr_FR" w:bidi="fr_FR"/>
        </w:rPr>
      </w:r>
      <w:r>
        <w:rPr>
          <w:lang w:val="fr_FR" w:bidi="fr_FR"/>
        </w:rPr>
        <w:t>Fille d'Ethbaal, roi de Sidon (</w:t>
      </w:r>
      <w:r>
        <w:rPr>
          <w:lang w:val="fr_FR" w:bidi="fr_FR"/>
        </w:rPr>
        <w:t>1R 16.31</w:t>
      </w:r>
      <w:r>
        <w:rPr>
          <w:lang w:val="fr_FR" w:bidi="fr_FR"/>
        </w:rPr>
        <w:t xml:space="preserve">), elle deviendra l'épouse d'Achab, roi du royaume du nord d'Israël. Le mariage était sans doute une extension des relations amicales entre Israël et la Phénicie initiées par Omri ; il confirmait une alliance politique entre les deux nations. Jézabel exercera une forte influence sur la vie d'Israël, car elle insistera pour établir le culte de Baal et exigera les droits absolus de la monarchie. Son influence païenne était si forte que l'Écriture attribue l'apostasie d'Achab directement à Jézabel (v. </w:t>
      </w:r>
      <w:r>
        <w:rPr>
          <w:lang w:val="fr_FR" w:bidi="fr_FR"/>
        </w:rPr>
        <w:t>30–33</w:t>
      </w:r>
      <w:r>
        <w:rPr>
          <w:lang w:val="fr_FR" w:bidi="fr_FR"/>
        </w:rPr>
        <w:t>).</w:t>
      </w:r>
    </w:p>
    <w:p>
      <w:pPr/>
      <w:r>
        <w:rPr>
          <w:lang w:val="fr_FR" w:bidi="fr_FR"/>
        </w:rPr>
      </w:r>
      <w:r>
        <w:rPr>
          <w:lang w:val="fr_FR" w:bidi="fr_FR"/>
        </w:rPr>
        <w:t>Les efforts de Jézabel pour établir le culte de Baal en Israël ont commencé avec l'acceptation de Baal par Achab suite à leur mariage (</w:t>
      </w:r>
      <w:r>
        <w:rPr>
          <w:lang w:val="fr_FR" w:bidi="fr_FR"/>
        </w:rPr>
        <w:t>1R 16.31</w:t>
      </w:r>
      <w:r>
        <w:rPr>
          <w:lang w:val="fr_FR" w:bidi="fr_FR"/>
        </w:rPr>
        <w:t>). Achab suivra les pratiques de Jézabel en construisant une maison de culte et un autel pour Baal à Samarie, et en érigeant un poteau pour le culte d'Ashéra. Une campagne sera ensuite menée pour exterminer les prophètes de Dieu (</w:t>
      </w:r>
      <w:r>
        <w:rPr>
          <w:lang w:val="fr_FR" w:bidi="fr_FR"/>
        </w:rPr>
        <w:t>18.4</w:t>
      </w:r>
      <w:r>
        <w:rPr>
          <w:lang w:val="fr_FR" w:bidi="fr_FR"/>
        </w:rPr>
        <w:t xml:space="preserve">), tandis que Jézabel organisait et soutenait de grands groupes de prophètes de Baal, logeant et nourrissant un grand nombre d'entre eux dans le palais royal (v. </w:t>
      </w:r>
      <w:r>
        <w:rPr>
          <w:lang w:val="fr_FR" w:bidi="fr_FR"/>
        </w:rPr>
        <w:t>19</w:t>
      </w:r>
      <w:r>
        <w:rPr>
          <w:lang w:val="fr_FR" w:bidi="fr_FR"/>
        </w:rPr>
        <w:t>). Pour faire face à cette défiance, Dieu enverra Élie prophétiser une sécheresse qui durera trois ans (</w:t>
      </w:r>
      <w:r>
        <w:rPr>
          <w:lang w:val="fr_FR" w:bidi="fr_FR"/>
        </w:rPr>
        <w:t>17.1</w:t>
      </w:r>
      <w:r>
        <w:rPr>
          <w:lang w:val="fr_FR" w:bidi="fr_FR"/>
        </w:rPr>
        <w:t xml:space="preserve"> ; </w:t>
      </w:r>
      <w:r>
        <w:rPr>
          <w:lang w:val="fr_FR" w:bidi="fr_FR"/>
        </w:rPr>
        <w:t>18.1</w:t>
      </w:r>
      <w:r>
        <w:rPr>
          <w:lang w:val="fr_FR" w:bidi="fr_FR"/>
        </w:rPr>
        <w:t>).</w:t>
      </w:r>
    </w:p>
    <w:p>
      <w:pPr/>
      <w:r>
        <w:rPr>
          <w:lang w:val="fr_FR" w:bidi="fr_FR"/>
        </w:rPr>
      </w:r>
      <w:r>
        <w:rPr>
          <w:lang w:val="fr_FR" w:bidi="fr_FR"/>
        </w:rPr>
        <w:t>La confrontation d'Élie avec Jézabel et Achab culminera sur le mont Carmel, où Élie exigera que les prophètes de Baal le rencontrent (</w:t>
      </w:r>
      <w:r>
        <w:rPr>
          <w:lang w:val="fr_FR" w:bidi="fr_FR"/>
        </w:rPr>
        <w:t>1R 18.19–40</w:t>
      </w:r>
      <w:r>
        <w:rPr>
          <w:lang w:val="fr_FR" w:bidi="fr_FR"/>
        </w:rPr>
        <w:t>). Alors qu'eux et le peuple d'Israël se rassemblaient, Élie lancera le défi à Israël de suivre le vrai Dieu. Pour démontrer qui était le vrai Dieu, les prophètes de Baal et Élie prendront chacun un taureau pour le sacrifice. Les prophètes de Baal prépareront ensuite le sacrifice et invoqueront leur dieu pour qu'il envoie du feu pour le consumer. Mais aucune réponse n'est venue. Élie préparera son sacrifice et le fera arroser d'eau. Après sa prière, Dieu enverra un feu qui consumera le sacrifice, le bois, les pierres de l'autel, la poussière et l'eau dans le fossé. Suite à cela, les Israélites se prosterneront en hommage à Dieu. Élie ordonnera ensuite au peuple de conduire les prophètes de Baal au torrent de Kison, et les massacrera tous. Quand Jézabel entendra cela, elle enragera et menacera Élie du même sort. Saisi par la peur, Élie s'enfuira au désert pour sauver sa vie.</w:t>
      </w:r>
    </w:p>
    <w:p>
      <w:pPr/>
      <w:r>
        <w:rPr>
          <w:lang w:val="fr_FR" w:bidi="fr_FR"/>
        </w:rPr>
      </w:r>
      <w:r>
        <w:rPr>
          <w:lang w:val="fr_FR" w:bidi="fr_FR"/>
        </w:rPr>
        <w:t>L'absence de scrupules démontrée par Jézabel se voit nettement dans le récit du désir d'Achab pour la vigne de Naboth (</w:t>
      </w:r>
      <w:r>
        <w:rPr>
          <w:lang w:val="fr_FR" w:bidi="fr_FR"/>
        </w:rPr>
        <w:t>1R 21.1–16</w:t>
      </w:r>
      <w:r>
        <w:rPr>
          <w:lang w:val="fr_FR" w:bidi="fr_FR"/>
        </w:rPr>
        <w:t>). Achab désirait la vigne, mais il reconnaissait le droit de Naboth de conserver la propriété familiale. Jézabel ne reconnaissait aucun droit face aux souhaits d'un monarque. Elle s'arrangera pour que Naboth soit faussement accusé de blasphème contre Dieu et, par conséquent, exécuté, laissant la vigne à Achab pour qu'il s'en empare. Pour ce crime odieux, Élie prononcera une mort violente pour Achab et Jézabel (</w:t>
      </w:r>
      <w:r>
        <w:rPr>
          <w:lang w:val="fr_FR" w:bidi="fr_FR"/>
        </w:rPr>
        <w:t>21.20–24</w:t>
      </w:r>
      <w:r>
        <w:rPr>
          <w:lang w:val="fr_FR" w:bidi="fr_FR"/>
        </w:rPr>
        <w:t>), une prophétie qui finira par être accomplie (</w:t>
      </w:r>
      <w:r>
        <w:rPr>
          <w:lang w:val="fr_FR" w:bidi="fr_FR"/>
        </w:rPr>
        <w:t>1R 22.29–40</w:t>
      </w:r>
      <w:r>
        <w:rPr>
          <w:lang w:val="fr_FR" w:bidi="fr_FR"/>
        </w:rPr>
        <w:t xml:space="preserve"> ; </w:t>
      </w:r>
      <w:r>
        <w:rPr>
          <w:lang w:val="fr_FR" w:bidi="fr_FR"/>
        </w:rPr>
        <w:t>2R 9.1–37</w:t>
      </w:r>
      <w:r>
        <w:rPr>
          <w:lang w:val="fr_FR" w:bidi="fr_FR"/>
        </w:rPr>
        <w:t>).</w:t>
      </w:r>
    </w:p>
    <w:p>
      <w:pPr/>
      <w:r>
        <w:rPr>
          <w:lang w:val="fr_FR" w:bidi="fr_FR"/>
        </w:rPr>
      </w:r>
      <w:r>
        <w:rPr>
          <w:lang w:val="fr_FR" w:bidi="fr_FR"/>
        </w:rPr>
        <w:t>L'influence corruptrice de Jézabel se répandra dans le royaume du sud de Juda par sa fille Athalie, qui épousera Joram, roi de Juda. Ainsi, l'idolâtrie phénicienne infectera les deux royaumes des Hébreux à cause de cette méchante princesse sidonienne.</w:t>
      </w:r>
    </w:p>
    <w:p>
      <w:pPr/>
      <w:r>
        <w:rPr>
          <w:lang w:val="fr_FR" w:bidi="fr_FR"/>
        </w:rPr>
      </w:r>
      <w:r>
        <w:rPr>
          <w:lang w:val="fr_FR" w:bidi="fr_FR"/>
        </w:rPr>
        <w:t xml:space="preserve">Dans </w:t>
      </w:r>
      <w:r>
        <w:rPr>
          <w:lang w:val="fr_FR" w:bidi="fr_FR"/>
        </w:rPr>
        <w:t>Apocalypse 2.20</w:t>
      </w:r>
      <w:r>
        <w:rPr>
          <w:lang w:val="fr_FR" w:bidi="fr_FR"/>
        </w:rPr>
        <w:t>, le nom de Jézabel sera utilisé (sans doute symboliquement) pour désigner une prophétesse qui a séduit les chrétiens de Thyatire à la fornication et à manger des aliments sacrifiés aux idoles.</w:t>
      </w:r>
    </w:p>
    <w:p>
      <w:pPr/>
      <w:r>
        <w:rPr>
          <w:lang w:val="fr_FR" w:bidi="fr_FR"/>
        </w:rPr>
      </w:r>
      <w:r>
        <w:rPr>
          <w:i/>
          <w:lang w:val="fr_FR" w:bidi="fr_FR"/>
        </w:rPr>
        <w:t>Voir aussi</w:t>
      </w:r>
      <w:r>
        <w:rPr>
          <w:lang w:val="fr_FR" w:bidi="fr_FR"/>
        </w:rPr>
        <w:t xml:space="preserve"> </w:t>
      </w:r>
      <w:r>
        <w:rPr>
          <w:lang w:val="fr_FR" w:bidi="fr_FR"/>
        </w:rPr>
        <w:t>Achab n° 1</w:t>
      </w:r>
      <w:r>
        <w:rPr>
          <w:lang w:val="fr_FR" w:bidi="fr_FR"/>
        </w:rPr>
        <w:t xml:space="preserve"> ; </w:t>
      </w:r>
      <w:r>
        <w:rPr>
          <w:lang w:val="fr_FR" w:bidi="fr_FR"/>
        </w:rPr>
        <w:t>Élie</w:t>
      </w:r>
      <w:r>
        <w:rPr>
          <w:lang w:val="fr_FR" w:bidi="fr_FR"/>
        </w:rPr>
        <w:t xml:space="preserve"> ; </w:t>
      </w:r>
      <w:r>
        <w:rPr>
          <w:lang w:val="fr_FR" w:bidi="fr_FR"/>
        </w:rPr>
        <w:t>Sidon (Lieu), Sidonien</w:t>
      </w:r>
      <w:r>
        <w:rPr>
          <w:lang w:val="fr_FR" w:bidi="fr_FR"/>
        </w:rPr>
        <w:t>.</w:t>
      </w:r>
      <w:r>
        <w:rPr>
          <w:lang w:val="fr_FR" w:bidi="fr_FR"/>
        </w:rPr>
      </w:r>
      <w:r>
        <w:rPr>
          <w:lang w:val="fr_FR" w:bidi="fr_FR"/>
        </w:rPr>
      </w:r>
    </w:p>
    <w:p>
      <w:pPr/>
      <w:r>
        <w:rPr>
          <w:lang w:val="fr_FR" w:bidi="fr_FR"/>
        </w:rPr>
      </w:r>
    </w:p>
    <w:p>
      <w:pPr>
        <w:pStyle w:val="Heading2"/>
      </w:pPr>
      <w:r>
        <w:rPr>
          <w:lang w:val="fr_FR" w:bidi="fr_FR"/>
        </w:rPr>
        <w:t>Jezania, Jézania , Yezania, Jézanja, Yezaniahou, Yezanyahou, Yézanyahou, Yazania, Jézanyahou, Yezaniahou, Jésanias</w:t>
      </w:r>
      <w:r>
        <w:rPr>
          <w:lang w:val="fr_FR" w:bidi="fr_FR"/>
        </w:rPr>
      </w:r>
    </w:p>
    <w:p>
      <w:pPr/>
      <w:r>
        <w:rPr>
          <w:lang w:val="fr_FR" w:bidi="fr_FR"/>
        </w:rPr>
      </w:r>
      <w:r>
        <w:rPr>
          <w:lang w:val="fr_FR" w:bidi="fr_FR"/>
        </w:rPr>
        <w:t xml:space="preserve">Capitaine judéen à Jérusalem pendant l'exil. Son nom est diversement épelé dans les versions françaises : Jezania, Jézania , Yezania , Jézanja, Yezaniahou , Yezanyahou, Yézanyahou, Yazania, Jézanyahou, Yezaniahou, Jésanias. Voir </w:t>
      </w:r>
      <w:r>
        <w:rPr>
          <w:lang w:val="fr_FR" w:bidi="fr_FR"/>
        </w:rPr>
        <w:t xml:space="preserve">Jérémie 40.8 ; </w:t>
      </w:r>
      <w:r>
        <w:rPr>
          <w:lang w:val="fr_FR" w:bidi="fr_FR"/>
        </w:rPr>
        <w:t>42.1.</w:t>
      </w:r>
    </w:p>
    <w:p>
      <w:pPr/>
      <w:r>
        <w:rPr>
          <w:lang w:val="fr_FR" w:bidi="fr_FR"/>
        </w:rPr>
      </w:r>
      <w:r>
        <w:rPr>
          <w:i/>
          <w:lang w:val="fr_FR" w:bidi="fr_FR"/>
        </w:rPr>
        <w:t>Voir</w:t>
      </w:r>
      <w:r>
        <w:rPr>
          <w:lang w:val="fr_FR" w:bidi="fr_FR"/>
        </w:rPr>
        <w:t xml:space="preserve"> </w:t>
      </w:r>
      <w:r>
        <w:rPr>
          <w:lang w:val="fr_FR" w:bidi="fr_FR"/>
        </w:rPr>
        <w:t>Jaazania n° 1</w:t>
      </w:r>
      <w:r>
        <w:rPr>
          <w:lang w:val="fr_FR" w:bidi="fr_FR"/>
        </w:rPr>
        <w:t>.</w:t>
      </w:r>
      <w:r>
        <w:rPr>
          <w:lang w:val="fr_FR" w:bidi="fr_FR"/>
        </w:rPr>
      </w:r>
      <w:r>
        <w:rPr>
          <w:lang w:val="fr_FR" w:bidi="fr_FR"/>
        </w:rPr>
      </w:r>
    </w:p>
    <w:p>
      <w:pPr/>
      <w:r>
        <w:rPr>
          <w:lang w:val="fr_FR" w:bidi="fr_FR"/>
        </w:rPr>
      </w:r>
    </w:p>
    <w:p>
      <w:pPr>
        <w:pStyle w:val="Heading2"/>
      </w:pPr>
      <w:r>
        <w:rPr>
          <w:lang w:val="fr_FR" w:bidi="fr_FR"/>
        </w:rPr>
        <w:t>Jézer, Jézerite</w:t>
      </w:r>
      <w:r>
        <w:rPr>
          <w:lang w:val="fr_FR" w:bidi="fr_FR"/>
        </w:rPr>
      </w:r>
    </w:p>
    <w:p>
      <w:pPr/>
      <w:r>
        <w:rPr>
          <w:lang w:val="fr_FR" w:bidi="fr_FR"/>
        </w:rPr>
      </w:r>
      <w:r>
        <w:rPr>
          <w:lang w:val="fr_FR" w:bidi="fr_FR"/>
        </w:rPr>
        <w:t xml:space="preserve">Jézer et </w:t>
      </w:r>
      <w:r>
        <w:rPr>
          <w:lang w:val="fr_FR" w:bidi="fr_FR"/>
        </w:rPr>
        <w:t>Jézerite</w:t>
      </w:r>
      <w:r>
        <w:rPr>
          <w:lang w:val="fr_FR" w:bidi="fr_FR"/>
        </w:rPr>
        <w:t xml:space="preserve"> sont des formes abrégées des noms Abiézer et Abiezrite. Abiézer était un fils de Galaad, et les Abiézérites étaient les descendants d'Abiézer (</w:t>
      </w:r>
      <w:r>
        <w:rPr>
          <w:lang w:val="fr_FR" w:bidi="fr_FR"/>
        </w:rPr>
        <w:t>Nb 26.30</w:t>
      </w:r>
      <w:r>
        <w:rPr>
          <w:lang w:val="fr_FR" w:bidi="fr_FR"/>
        </w:rPr>
        <w:t>).</w:t>
      </w:r>
    </w:p>
    <w:p>
      <w:pPr/>
      <w:r>
        <w:rPr>
          <w:lang w:val="fr_FR" w:bidi="fr_FR"/>
        </w:rPr>
      </w:r>
      <w:r>
        <w:rPr>
          <w:i/>
          <w:lang w:val="fr_FR" w:bidi="fr_FR"/>
        </w:rPr>
        <w:t>Voir</w:t>
      </w:r>
      <w:r>
        <w:rPr>
          <w:lang w:val="fr_FR" w:bidi="fr_FR"/>
        </w:rPr>
        <w:t xml:space="preserve"> </w:t>
      </w:r>
      <w:r>
        <w:rPr>
          <w:lang w:val="fr_FR" w:bidi="fr_FR"/>
        </w:rPr>
        <w:t>Abiézer n° 1</w:t>
      </w:r>
      <w:r>
        <w:rPr>
          <w:lang w:val="fr_FR" w:bidi="fr_FR"/>
        </w:rPr>
        <w:t>.</w:t>
      </w:r>
      <w:r>
        <w:rPr>
          <w:lang w:val="fr_FR" w:bidi="fr_FR"/>
        </w:rPr>
      </w:r>
      <w:r>
        <w:rPr>
          <w:lang w:val="fr_FR" w:bidi="fr_FR"/>
        </w:rPr>
      </w:r>
    </w:p>
    <w:p>
      <w:pPr/>
      <w:r>
        <w:rPr>
          <w:lang w:val="fr_FR" w:bidi="fr_FR"/>
        </w:rPr>
      </w:r>
    </w:p>
    <w:p>
      <w:pPr>
        <w:pStyle w:val="Heading2"/>
      </w:pPr>
      <w:r>
        <w:rPr>
          <w:lang w:val="fr_FR" w:bidi="fr_FR"/>
        </w:rPr>
        <w:t>Jézer, Jézerite</w:t>
      </w:r>
      <w:r>
        <w:rPr>
          <w:lang w:val="fr_FR" w:bidi="fr_FR"/>
        </w:rPr>
      </w:r>
    </w:p>
    <w:p>
      <w:pPr/>
      <w:r>
        <w:rPr>
          <w:lang w:val="fr_FR" w:bidi="fr_FR"/>
        </w:rPr>
      </w:r>
      <w:r>
        <w:rPr>
          <w:lang w:val="fr_FR" w:bidi="fr_FR"/>
        </w:rPr>
        <w:t>Jézer et Jézerite sont des noms utilisés dans la version LSG de la Bible. Ces noms sont des formes abrégées d'Abiézer et d'Abiézérite. Abiézer était un fils de Galaad, et les Abiézérites étaient ses descendants (</w:t>
      </w:r>
      <w:r>
        <w:rPr>
          <w:lang w:val="fr_FR" w:bidi="fr_FR"/>
        </w:rPr>
        <w:t>Nb 26.30</w:t>
      </w:r>
      <w:r>
        <w:rPr>
          <w:lang w:val="fr_FR" w:bidi="fr_FR"/>
        </w:rPr>
        <w:t>).</w:t>
      </w:r>
    </w:p>
    <w:p>
      <w:pPr/>
      <w:r>
        <w:rPr>
          <w:lang w:val="fr_FR" w:bidi="fr_FR"/>
        </w:rPr>
      </w:r>
      <w:r>
        <w:rPr>
          <w:i/>
          <w:lang w:val="fr_FR" w:bidi="fr_FR"/>
        </w:rPr>
        <w:t>Voir</w:t>
      </w:r>
      <w:r>
        <w:rPr>
          <w:lang w:val="fr_FR" w:bidi="fr_FR"/>
        </w:rPr>
        <w:t xml:space="preserve"> </w:t>
      </w:r>
      <w:r>
        <w:rPr>
          <w:lang w:val="fr_FR" w:bidi="fr_FR"/>
        </w:rPr>
        <w:t>Abiézer n° 1</w:t>
      </w:r>
      <w:r>
        <w:rPr>
          <w:lang w:val="fr_FR" w:bidi="fr_FR"/>
        </w:rPr>
        <w:t>.</w:t>
      </w:r>
      <w:r>
        <w:rPr>
          <w:lang w:val="fr_FR" w:bidi="fr_FR"/>
        </w:rPr>
      </w:r>
      <w:r>
        <w:rPr>
          <w:lang w:val="fr_FR" w:bidi="fr_FR"/>
        </w:rPr>
      </w:r>
    </w:p>
    <w:p>
      <w:pPr/>
      <w:r>
        <w:rPr>
          <w:lang w:val="fr_FR" w:bidi="fr_FR"/>
        </w:rPr>
      </w:r>
    </w:p>
    <w:p>
      <w:pPr>
        <w:pStyle w:val="Heading2"/>
      </w:pPr>
      <w:r>
        <w:rPr>
          <w:lang w:val="fr_FR" w:bidi="fr_FR"/>
        </w:rPr>
        <w:t>Jeziel</w:t>
      </w:r>
      <w:r>
        <w:rPr>
          <w:lang w:val="fr_FR" w:bidi="fr_FR"/>
        </w:rPr>
      </w:r>
    </w:p>
    <w:p>
      <w:pPr/>
      <w:r>
        <w:rPr>
          <w:lang w:val="fr_FR" w:bidi="fr_FR"/>
        </w:rPr>
      </w:r>
      <w:r>
        <w:rPr>
          <w:lang w:val="fr_FR" w:bidi="fr_FR"/>
        </w:rPr>
        <w:t>Guerrier de la tribu de Benjamin qui rejoindra David à Tsiklag dans sa lutte contre le roi Saül. Jeziel était l'un des archers et frondeurs ambidextres de David (</w:t>
      </w:r>
      <w:r>
        <w:rPr>
          <w:lang w:val="fr_FR" w:bidi="fr_FR"/>
        </w:rPr>
        <w:t>1Ch 12.3</w:t>
      </w:r>
      <w:r>
        <w:rPr>
          <w:lang w:val="fr_FR" w:bidi="fr_FR"/>
        </w:rPr>
        <w:t>).</w:t>
      </w:r>
      <w:r>
        <w:rPr>
          <w:lang w:val="fr_FR" w:bidi="fr_FR"/>
        </w:rPr>
      </w:r>
      <w:r>
        <w:rPr>
          <w:lang w:val="fr_FR" w:bidi="fr_FR"/>
        </w:rPr>
      </w:r>
    </w:p>
    <w:p>
      <w:pPr/>
      <w:r>
        <w:rPr>
          <w:lang w:val="fr_FR" w:bidi="fr_FR"/>
        </w:rPr>
      </w:r>
    </w:p>
    <w:p>
      <w:pPr>
        <w:pStyle w:val="Heading2"/>
      </w:pPr>
      <w:r>
        <w:rPr>
          <w:lang w:val="fr_FR" w:bidi="fr_FR"/>
        </w:rPr>
        <w:t>Jibhar</w:t>
      </w:r>
      <w:r>
        <w:rPr>
          <w:lang w:val="fr_FR" w:bidi="fr_FR"/>
        </w:rPr>
      </w:r>
    </w:p>
    <w:p>
      <w:pPr/>
      <w:r>
        <w:rPr>
          <w:lang w:val="fr_FR" w:bidi="fr_FR"/>
        </w:rPr>
      </w:r>
      <w:r>
        <w:rPr>
          <w:lang w:val="fr_FR" w:bidi="fr_FR"/>
        </w:rPr>
        <w:t>Fils né de David pendant son règne à Jérusalem (</w:t>
      </w:r>
      <w:r>
        <w:rPr>
          <w:lang w:val="fr_FR" w:bidi="fr_FR"/>
        </w:rPr>
        <w:t>2S 5.15</w:t>
      </w:r>
      <w:r>
        <w:rPr>
          <w:lang w:val="fr_FR" w:bidi="fr_FR"/>
        </w:rPr>
        <w:t xml:space="preserve"> ; </w:t>
      </w:r>
      <w:r>
        <w:rPr>
          <w:lang w:val="fr_FR" w:bidi="fr_FR"/>
        </w:rPr>
        <w:t>1Ch 3.6</w:t>
      </w:r>
      <w:r>
        <w:rPr>
          <w:lang w:val="fr_FR" w:bidi="fr_FR"/>
        </w:rPr>
        <w:t xml:space="preserve"> ; </w:t>
      </w:r>
      <w:r>
        <w:rPr>
          <w:lang w:val="fr_FR" w:bidi="fr_FR"/>
        </w:rPr>
        <w:t>14.5</w:t>
      </w:r>
      <w:r>
        <w:rPr>
          <w:lang w:val="fr_FR" w:bidi="fr_FR"/>
        </w:rPr>
        <w:t>).</w:t>
      </w:r>
      <w:r>
        <w:rPr>
          <w:lang w:val="fr_FR" w:bidi="fr_FR"/>
        </w:rPr>
      </w:r>
      <w:r>
        <w:rPr>
          <w:lang w:val="fr_FR" w:bidi="fr_FR"/>
        </w:rPr>
      </w:r>
    </w:p>
    <w:p>
      <w:pPr/>
      <w:r>
        <w:rPr>
          <w:lang w:val="fr_FR" w:bidi="fr_FR"/>
        </w:rPr>
      </w:r>
    </w:p>
    <w:p>
      <w:pPr>
        <w:pStyle w:val="Heading2"/>
      </w:pPr>
      <w:r>
        <w:rPr>
          <w:lang w:val="fr_FR" w:bidi="fr_FR"/>
        </w:rPr>
        <w:t>Jibleam</w:t>
      </w:r>
      <w:r>
        <w:rPr>
          <w:lang w:val="fr_FR" w:bidi="fr_FR"/>
        </w:rPr>
      </w:r>
    </w:p>
    <w:p>
      <w:pPr/>
      <w:r>
        <w:rPr>
          <w:lang w:val="fr_FR" w:bidi="fr_FR"/>
        </w:rPr>
      </w:r>
      <w:r>
        <w:rPr>
          <w:lang w:val="fr_FR" w:bidi="fr_FR"/>
        </w:rPr>
        <w:t>Ville dans le territoire de Manassé (</w:t>
      </w:r>
      <w:r>
        <w:rPr>
          <w:lang w:val="fr_FR" w:bidi="fr_FR"/>
        </w:rPr>
        <w:t>Jos 17.11</w:t>
      </w:r>
      <w:r>
        <w:rPr>
          <w:lang w:val="fr_FR" w:bidi="fr_FR"/>
        </w:rPr>
        <w:t xml:space="preserve"> ; </w:t>
      </w:r>
      <w:r>
        <w:rPr>
          <w:lang w:val="fr_FR" w:bidi="fr_FR"/>
        </w:rPr>
        <w:t>Jg 1.27</w:t>
      </w:r>
      <w:r>
        <w:rPr>
          <w:lang w:val="fr_FR" w:bidi="fr_FR"/>
        </w:rPr>
        <w:t xml:space="preserve"> ; </w:t>
      </w:r>
      <w:r>
        <w:rPr>
          <w:lang w:val="fr_FR" w:bidi="fr_FR"/>
        </w:rPr>
        <w:t>2R 9.27</w:t>
      </w:r>
      <w:r>
        <w:rPr>
          <w:lang w:val="fr_FR" w:bidi="fr_FR"/>
        </w:rPr>
        <w:t>), peut-être identifiable avec Bileam, une ville lévitique à l'ouest du Jourdain entre Samarie et Jizreel (</w:t>
      </w:r>
      <w:r>
        <w:rPr>
          <w:lang w:val="fr_FR" w:bidi="fr_FR"/>
        </w:rPr>
        <w:t>1Ch 6.70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Jibnija</w:t>
      </w:r>
      <w:r>
        <w:rPr>
          <w:lang w:val="fr_FR" w:bidi="fr_FR"/>
        </w:rPr>
      </w:r>
    </w:p>
    <w:p>
      <w:pPr/>
      <w:r>
        <w:rPr>
          <w:lang w:val="fr_FR" w:bidi="fr_FR"/>
        </w:rPr>
      </w:r>
      <w:r>
        <w:rPr>
          <w:lang w:val="fr_FR" w:bidi="fr_FR"/>
        </w:rPr>
        <w:t>Fils de Jeroham de la tribu de Benjamin (</w:t>
      </w:r>
      <w:r>
        <w:rPr>
          <w:lang w:val="fr_FR" w:bidi="fr_FR"/>
        </w:rPr>
        <w:t>1Ch 9.8</w:t>
      </w:r>
      <w:r>
        <w:rPr>
          <w:lang w:val="fr_FR" w:bidi="fr_FR"/>
        </w:rPr>
        <w:t>).</w:t>
      </w:r>
      <w:r>
        <w:rPr>
          <w:lang w:val="fr_FR" w:bidi="fr_FR"/>
        </w:rPr>
      </w:r>
      <w:r>
        <w:rPr>
          <w:lang w:val="fr_FR" w:bidi="fr_FR"/>
        </w:rPr>
      </w:r>
    </w:p>
    <w:p>
      <w:pPr/>
      <w:r>
        <w:rPr>
          <w:lang w:val="fr_FR" w:bidi="fr_FR"/>
        </w:rPr>
      </w:r>
    </w:p>
    <w:p>
      <w:pPr>
        <w:pStyle w:val="Heading2"/>
      </w:pPr>
      <w:r>
        <w:rPr>
          <w:lang w:val="fr_FR" w:bidi="fr_FR"/>
        </w:rPr>
        <w:t>Jibnija</w:t>
      </w:r>
      <w:r>
        <w:rPr>
          <w:lang w:val="fr_FR" w:bidi="fr_FR"/>
        </w:rPr>
      </w:r>
    </w:p>
    <w:p>
      <w:pPr/>
      <w:r>
        <w:rPr>
          <w:lang w:val="fr_FR" w:bidi="fr_FR"/>
        </w:rPr>
      </w:r>
      <w:r>
        <w:rPr>
          <w:lang w:val="fr_FR" w:bidi="fr_FR"/>
        </w:rPr>
        <w:t>Ancêtre de Meschullam de la tribu de Benjamin (</w:t>
      </w:r>
      <w:r>
        <w:rPr>
          <w:lang w:val="fr_FR" w:bidi="fr_FR"/>
        </w:rPr>
        <w:t>1Ch 9.8</w:t>
      </w:r>
      <w:r>
        <w:rPr>
          <w:lang w:val="fr_FR" w:bidi="fr_FR"/>
        </w:rPr>
        <w:t>).</w:t>
      </w:r>
      <w:r>
        <w:rPr>
          <w:lang w:val="fr_FR" w:bidi="fr_FR"/>
        </w:rPr>
      </w:r>
      <w:r>
        <w:rPr>
          <w:lang w:val="fr_FR" w:bidi="fr_FR"/>
        </w:rPr>
      </w:r>
    </w:p>
    <w:p>
      <w:pPr/>
      <w:r>
        <w:rPr>
          <w:lang w:val="fr_FR" w:bidi="fr_FR"/>
        </w:rPr>
      </w:r>
    </w:p>
    <w:p>
      <w:pPr>
        <w:pStyle w:val="Heading2"/>
      </w:pPr>
      <w:r>
        <w:rPr>
          <w:lang w:val="fr_FR" w:bidi="fr_FR"/>
        </w:rPr>
        <w:t>Jibsam</w:t>
      </w:r>
      <w:r>
        <w:rPr>
          <w:lang w:val="fr_FR" w:bidi="fr_FR"/>
        </w:rPr>
      </w:r>
    </w:p>
    <w:p>
      <w:pPr/>
      <w:r>
        <w:rPr>
          <w:lang w:val="fr_FR" w:bidi="fr_FR"/>
        </w:rPr>
      </w:r>
      <w:r>
        <w:rPr>
          <w:lang w:val="fr_FR" w:bidi="fr_FR"/>
        </w:rPr>
        <w:t>Fils de Thola de la tribu d'Issacar (</w:t>
      </w:r>
      <w:r>
        <w:rPr>
          <w:lang w:val="fr_FR" w:bidi="fr_FR"/>
        </w:rPr>
        <w:t>1Ch 7.2</w:t>
      </w:r>
      <w:r>
        <w:rPr>
          <w:lang w:val="fr_FR" w:bidi="fr_FR"/>
        </w:rPr>
        <w:t>).</w:t>
      </w:r>
      <w:r>
        <w:rPr>
          <w:lang w:val="fr_FR" w:bidi="fr_FR"/>
        </w:rPr>
      </w:r>
      <w:r>
        <w:rPr>
          <w:lang w:val="fr_FR" w:bidi="fr_FR"/>
        </w:rPr>
      </w:r>
    </w:p>
    <w:p>
      <w:pPr/>
      <w:r>
        <w:rPr>
          <w:lang w:val="fr_FR" w:bidi="fr_FR"/>
        </w:rPr>
      </w:r>
    </w:p>
    <w:p>
      <w:pPr>
        <w:pStyle w:val="Heading2"/>
      </w:pPr>
      <w:r>
        <w:rPr>
          <w:lang w:val="fr_FR" w:bidi="fr_FR"/>
        </w:rPr>
        <w:t>Jidbasch</w:t>
      </w:r>
      <w:r>
        <w:rPr>
          <w:lang w:val="fr_FR" w:bidi="fr_FR"/>
        </w:rPr>
      </w:r>
    </w:p>
    <w:p>
      <w:pPr/>
      <w:r>
        <w:rPr>
          <w:lang w:val="fr_FR" w:bidi="fr_FR"/>
        </w:rPr>
      </w:r>
      <w:r>
        <w:rPr>
          <w:lang w:val="fr_FR" w:bidi="fr_FR"/>
        </w:rPr>
        <w:t>Un des descendants d'Étam de la tribu de Juda (</w:t>
      </w:r>
      <w:r>
        <w:rPr>
          <w:lang w:val="fr_FR" w:bidi="fr_FR"/>
        </w:rPr>
        <w:t>1Ch 4.3</w:t>
      </w:r>
      <w:r>
        <w:rPr>
          <w:lang w:val="fr_FR" w:bidi="fr_FR"/>
        </w:rPr>
        <w:t>).</w:t>
      </w:r>
      <w:r>
        <w:rPr>
          <w:lang w:val="fr_FR" w:bidi="fr_FR"/>
        </w:rPr>
      </w:r>
      <w:r>
        <w:rPr>
          <w:lang w:val="fr_FR" w:bidi="fr_FR"/>
        </w:rPr>
      </w:r>
    </w:p>
    <w:p>
      <w:pPr/>
      <w:r>
        <w:rPr>
          <w:lang w:val="fr_FR" w:bidi="fr_FR"/>
        </w:rPr>
      </w:r>
    </w:p>
    <w:p>
      <w:pPr>
        <w:pStyle w:val="Heading2"/>
      </w:pPr>
      <w:r>
        <w:rPr>
          <w:lang w:val="fr_FR" w:bidi="fr_FR"/>
        </w:rPr>
        <w:t>Jideala</w:t>
      </w:r>
      <w:r>
        <w:rPr>
          <w:lang w:val="fr_FR" w:bidi="fr_FR"/>
        </w:rPr>
      </w:r>
    </w:p>
    <w:p>
      <w:pPr/>
      <w:r>
        <w:rPr>
          <w:lang w:val="fr_FR" w:bidi="fr_FR"/>
        </w:rPr>
      </w:r>
      <w:r>
        <w:rPr>
          <w:lang w:val="fr_FR" w:bidi="fr_FR"/>
        </w:rPr>
        <w:t>Ville assignée à la tribu de Zabulon en héritage (</w:t>
      </w:r>
      <w:r>
        <w:rPr>
          <w:lang w:val="fr_FR" w:bidi="fr_FR"/>
        </w:rPr>
        <w:t>Jos 19.15</w:t>
      </w:r>
      <w:r>
        <w:rPr>
          <w:lang w:val="fr_FR" w:bidi="fr_FR"/>
        </w:rPr>
        <w:t>). Elle est généralement identifiée avec Khirbet el-Hawarah, au nord-ouest de Nazareth.</w:t>
      </w:r>
      <w:r>
        <w:rPr>
          <w:lang w:val="fr_FR" w:bidi="fr_FR"/>
        </w:rPr>
      </w:r>
      <w:r>
        <w:rPr>
          <w:lang w:val="fr_FR" w:bidi="fr_FR"/>
        </w:rPr>
      </w:r>
    </w:p>
    <w:p>
      <w:pPr/>
      <w:r>
        <w:rPr>
          <w:lang w:val="fr_FR" w:bidi="fr_FR"/>
        </w:rPr>
      </w:r>
    </w:p>
    <w:p>
      <w:pPr>
        <w:pStyle w:val="Heading2"/>
      </w:pPr>
      <w:r>
        <w:rPr>
          <w:lang w:val="fr_FR" w:bidi="fr_FR"/>
        </w:rPr>
        <w:t>Jidlaph</w:t>
      </w:r>
      <w:r>
        <w:rPr>
          <w:lang w:val="fr_FR" w:bidi="fr_FR"/>
        </w:rPr>
      </w:r>
    </w:p>
    <w:p>
      <w:pPr/>
      <w:r>
        <w:rPr>
          <w:lang w:val="fr_FR" w:bidi="fr_FR"/>
        </w:rPr>
      </w:r>
      <w:r>
        <w:rPr>
          <w:lang w:val="fr_FR" w:bidi="fr_FR"/>
        </w:rPr>
        <w:t>Septième fils de Nachor et Milca (</w:t>
      </w:r>
      <w:r>
        <w:rPr>
          <w:lang w:val="fr_FR" w:bidi="fr_FR"/>
        </w:rPr>
        <w:t>Gn 22.22</w:t>
      </w:r>
      <w:r>
        <w:rPr>
          <w:lang w:val="fr_FR" w:bidi="fr_FR"/>
        </w:rPr>
        <w:t>).</w:t>
      </w:r>
      <w:r>
        <w:rPr>
          <w:lang w:val="fr_FR" w:bidi="fr_FR"/>
        </w:rPr>
      </w:r>
      <w:r>
        <w:rPr>
          <w:lang w:val="fr_FR" w:bidi="fr_FR"/>
        </w:rPr>
      </w:r>
    </w:p>
    <w:p>
      <w:pPr/>
      <w:r>
        <w:rPr>
          <w:lang w:val="fr_FR" w:bidi="fr_FR"/>
        </w:rPr>
      </w:r>
    </w:p>
    <w:p>
      <w:pPr>
        <w:pStyle w:val="Heading2"/>
      </w:pPr>
      <w:r>
        <w:rPr>
          <w:lang w:val="fr_FR" w:bidi="fr_FR"/>
        </w:rPr>
        <w:t>Jigdalia</w:t>
      </w:r>
      <w:r>
        <w:rPr>
          <w:lang w:val="fr_FR" w:bidi="fr_FR"/>
        </w:rPr>
      </w:r>
    </w:p>
    <w:p>
      <w:pPr/>
      <w:r>
        <w:rPr>
          <w:lang w:val="fr_FR" w:bidi="fr_FR"/>
        </w:rPr>
      </w:r>
      <w:r>
        <w:rPr>
          <w:lang w:val="fr_FR" w:bidi="fr_FR"/>
        </w:rPr>
        <w:t>Père de Hanan. Les fils de Hanan avaient une chambre adjacente au Temple pendant le règne de Jojakim (</w:t>
      </w:r>
      <w:r>
        <w:rPr>
          <w:lang w:val="fr_FR" w:bidi="fr_FR"/>
        </w:rPr>
        <w:t>Jr 35.4</w:t>
      </w:r>
      <w:r>
        <w:rPr>
          <w:lang w:val="fr_FR" w:bidi="fr_FR"/>
        </w:rPr>
        <w:t>).</w:t>
      </w:r>
      <w:r>
        <w:rPr>
          <w:lang w:val="fr_FR" w:bidi="fr_FR"/>
        </w:rPr>
      </w:r>
      <w:r>
        <w:rPr>
          <w:lang w:val="fr_FR" w:bidi="fr_FR"/>
        </w:rPr>
      </w:r>
    </w:p>
    <w:p>
      <w:pPr/>
      <w:r>
        <w:rPr>
          <w:lang w:val="fr_FR" w:bidi="fr_FR"/>
        </w:rPr>
      </w:r>
    </w:p>
    <w:p>
      <w:pPr>
        <w:pStyle w:val="Heading2"/>
      </w:pPr>
      <w:r>
        <w:rPr>
          <w:lang w:val="fr_FR" w:bidi="fr_FR"/>
        </w:rPr>
        <w:t>Jigual, Jigueal</w:t>
      </w:r>
      <w:r>
        <w:rPr>
          <w:lang w:val="fr_FR" w:bidi="fr_FR"/>
        </w:rPr>
      </w:r>
    </w:p>
    <w:p>
      <w:pPr>
        <w:pStyle w:val="ListNumber"/>
        <w:numPr>
          <w:ilvl w:val="0"/>
          <w:numId w:val="30"/>
        </w:numPr>
        <w:spacing w:line="240" w:lineRule="auto"/>
        <w:ind w:left="720"/>
      </w:pPr>
      <w:r>
        <w:rPr>
          <w:lang w:val="fr_FR" w:bidi="fr_FR"/>
        </w:rPr>
      </w:r>
      <w:r>
        <w:rPr>
          <w:lang w:val="fr_FR" w:bidi="fr_FR"/>
        </w:rPr>
        <w:t>Fils de Joseph de la tribu d'Issacar. Il était l'un des douze espions envoyés par Moïse pour explorer Canaan (</w:t>
      </w:r>
      <w:r>
        <w:rPr>
          <w:lang w:val="fr_FR" w:bidi="fr_FR"/>
        </w:rPr>
        <w:t>Nb 13.7</w:t>
      </w:r>
      <w:r>
        <w:rPr>
          <w:lang w:val="fr_FR" w:bidi="fr_FR"/>
        </w:rPr>
        <w:t>).</w:t>
      </w:r>
    </w:p>
    <w:p>
      <w:pPr>
        <w:pStyle w:val="ListNumber"/>
        <w:spacing w:line="240" w:lineRule="auto"/>
        <w:ind w:left="720"/>
      </w:pPr>
      <w:r>
        <w:rPr>
          <w:lang w:val="fr_FR" w:bidi="fr_FR"/>
        </w:rPr>
      </w:r>
      <w:r>
        <w:rPr>
          <w:lang w:val="fr_FR" w:bidi="fr_FR"/>
        </w:rPr>
        <w:t>Fils de Nathan et l'un des vaillants hommes du roi David (</w:t>
      </w:r>
      <w:r>
        <w:rPr>
          <w:lang w:val="fr_FR" w:bidi="fr_FR"/>
        </w:rPr>
        <w:t>2S 23.36</w:t>
      </w:r>
      <w:r>
        <w:rPr>
          <w:lang w:val="fr_FR" w:bidi="fr_FR"/>
        </w:rPr>
        <w:t xml:space="preserve">). Dans </w:t>
      </w:r>
      <w:r>
        <w:rPr>
          <w:lang w:val="fr_FR" w:bidi="fr_FR"/>
        </w:rPr>
        <w:t>1 Chroniques 11.38</w:t>
      </w:r>
      <w:r>
        <w:rPr>
          <w:lang w:val="fr_FR" w:bidi="fr_FR"/>
        </w:rPr>
        <w:t>, il est appelé Joël, le frère de Nathan. En hébreu, ce nom ne diffère que d'une lettre d'Igal.</w:t>
      </w:r>
    </w:p>
    <w:p>
      <w:pPr>
        <w:pStyle w:val="ListNumber"/>
        <w:spacing w:line="240" w:lineRule="auto"/>
        <w:ind w:left="720"/>
      </w:pPr>
      <w:r>
        <w:rPr>
          <w:lang w:val="fr_FR" w:bidi="fr_FR"/>
        </w:rPr>
      </w:r>
      <w:r>
        <w:rPr>
          <w:lang w:val="fr_FR" w:bidi="fr_FR"/>
        </w:rPr>
        <w:t>Fils de Schemaeja et descendant du roi David par le roi Jojakin (</w:t>
      </w:r>
      <w:r>
        <w:rPr>
          <w:lang w:val="fr_FR" w:bidi="fr_FR"/>
        </w:rPr>
        <w:t>1Ch 3.22</w:t>
      </w:r>
      <w:r>
        <w:rPr>
          <w:lang w:val="fr_FR" w:bidi="fr_FR"/>
        </w:rPr>
        <w:t>).</w:t>
      </w:r>
      <w:r>
        <w:rPr>
          <w:lang w:val="fr_FR" w:bidi="fr_FR"/>
        </w:rPr>
      </w:r>
      <w:r>
        <w:rPr>
          <w:lang w:val="fr_FR" w:bidi="fr_FR"/>
        </w:rPr>
      </w:r>
    </w:p>
    <w:p>
      <w:pPr/>
      <w:r>
        <w:rPr>
          <w:lang w:val="fr_FR" w:bidi="fr_FR"/>
        </w:rPr>
      </w:r>
    </w:p>
    <w:p>
      <w:pPr>
        <w:pStyle w:val="Heading2"/>
      </w:pPr>
      <w:r>
        <w:rPr>
          <w:lang w:val="fr_FR" w:bidi="fr_FR"/>
        </w:rPr>
        <w:t>Jimla</w:t>
      </w:r>
      <w:r>
        <w:rPr>
          <w:lang w:val="fr_FR" w:bidi="fr_FR"/>
        </w:rPr>
      </w:r>
    </w:p>
    <w:p>
      <w:pPr/>
      <w:r>
        <w:rPr>
          <w:lang w:val="fr_FR" w:bidi="fr_FR"/>
        </w:rPr>
      </w:r>
      <w:r>
        <w:rPr>
          <w:lang w:val="fr_FR" w:bidi="fr_FR"/>
        </w:rPr>
        <w:t>Père de Michée, un prophète durant le règne du roi Achab, que le roi méprisait du fait qu'il disait la vérité (</w:t>
      </w:r>
      <w:r>
        <w:rPr>
          <w:lang w:val="fr_FR" w:bidi="fr_FR"/>
        </w:rPr>
        <w:t>1R 22.8–9</w:t>
      </w:r>
      <w:r>
        <w:rPr>
          <w:lang w:val="fr_FR" w:bidi="fr_FR"/>
        </w:rPr>
        <w:t xml:space="preserve"> ; </w:t>
      </w:r>
      <w:r>
        <w:rPr>
          <w:lang w:val="fr_FR" w:bidi="fr_FR"/>
        </w:rPr>
        <w:t>2Ch 18.7–8</w:t>
      </w:r>
      <w:r>
        <w:rPr>
          <w:lang w:val="fr_FR" w:bidi="fr_FR"/>
        </w:rPr>
        <w:t>).</w:t>
      </w:r>
      <w:r>
        <w:rPr>
          <w:lang w:val="fr_FR" w:bidi="fr_FR"/>
        </w:rPr>
      </w:r>
      <w:r>
        <w:rPr>
          <w:lang w:val="fr_FR" w:bidi="fr_FR"/>
        </w:rPr>
      </w:r>
    </w:p>
    <w:p>
      <w:pPr/>
      <w:r>
        <w:rPr>
          <w:lang w:val="fr_FR" w:bidi="fr_FR"/>
        </w:rPr>
      </w:r>
    </w:p>
    <w:p>
      <w:pPr>
        <w:pStyle w:val="Heading2"/>
      </w:pPr>
      <w:r>
        <w:rPr>
          <w:lang w:val="fr_FR" w:bidi="fr_FR"/>
        </w:rPr>
        <w:t>Jimna</w:t>
      </w:r>
      <w:r>
        <w:rPr>
          <w:lang w:val="fr_FR" w:bidi="fr_FR"/>
        </w:rPr>
      </w:r>
    </w:p>
    <w:p>
      <w:pPr/>
      <w:r>
        <w:rPr>
          <w:lang w:val="fr_FR" w:bidi="fr_FR"/>
        </w:rPr>
      </w:r>
      <w:r>
        <w:rPr>
          <w:lang w:val="fr_FR" w:bidi="fr_FR"/>
        </w:rPr>
        <w:t>1. Fils d'Aser (</w:t>
      </w:r>
      <w:r>
        <w:rPr>
          <w:lang w:val="fr_FR" w:bidi="fr_FR"/>
        </w:rPr>
        <w:t>Gn 46.17</w:t>
      </w:r>
      <w:r>
        <w:rPr>
          <w:lang w:val="fr_FR" w:bidi="fr_FR"/>
        </w:rPr>
        <w:t xml:space="preserve"> ; </w:t>
      </w:r>
      <w:r>
        <w:rPr>
          <w:lang w:val="fr_FR" w:bidi="fr_FR"/>
        </w:rPr>
        <w:t>1Ch 7.30</w:t>
      </w:r>
      <w:r>
        <w:rPr>
          <w:lang w:val="fr_FR" w:bidi="fr_FR"/>
        </w:rPr>
        <w:t xml:space="preserve">) et fondateur de la famille </w:t>
      </w:r>
      <w:r>
        <w:rPr>
          <w:lang w:val="fr_FR" w:bidi="fr_FR"/>
        </w:rPr>
        <w:t>Jimnite</w:t>
      </w:r>
      <w:r>
        <w:rPr>
          <w:lang w:val="fr_FR" w:bidi="fr_FR"/>
        </w:rPr>
        <w:t xml:space="preserve"> (</w:t>
      </w:r>
      <w:r>
        <w:rPr>
          <w:lang w:val="fr_FR" w:bidi="fr_FR"/>
        </w:rPr>
        <w:t>Nb 26.44</w:t>
      </w:r>
      <w:r>
        <w:rPr>
          <w:lang w:val="fr_FR" w:bidi="fr_FR"/>
        </w:rPr>
        <w:t>).</w:t>
      </w:r>
    </w:p>
    <w:p>
      <w:pPr/>
      <w:r>
        <w:rPr>
          <w:lang w:val="fr_FR" w:bidi="fr_FR"/>
        </w:rPr>
      </w:r>
      <w:r>
        <w:rPr>
          <w:lang w:val="fr_FR" w:bidi="fr_FR"/>
        </w:rPr>
        <w:t>2. Lévite et père de Koré. Koré était un assistant du temple pendant le règne du roi Ézéchias (</w:t>
      </w:r>
      <w:r>
        <w:rPr>
          <w:lang w:val="fr_FR" w:bidi="fr_FR"/>
        </w:rPr>
        <w:t>2Ch 31.14</w:t>
      </w:r>
      <w:r>
        <w:rPr>
          <w:lang w:val="fr_FR" w:bidi="fr_FR"/>
        </w:rPr>
        <w:t>).</w:t>
      </w:r>
      <w:r>
        <w:rPr>
          <w:lang w:val="fr_FR" w:bidi="fr_FR"/>
        </w:rPr>
      </w:r>
      <w:r>
        <w:rPr>
          <w:lang w:val="fr_FR" w:bidi="fr_FR"/>
        </w:rPr>
      </w:r>
    </w:p>
    <w:p>
      <w:pPr/>
      <w:r>
        <w:rPr>
          <w:lang w:val="fr_FR" w:bidi="fr_FR"/>
        </w:rPr>
      </w:r>
    </w:p>
    <w:p>
      <w:pPr>
        <w:pStyle w:val="Heading2"/>
      </w:pPr>
      <w:r>
        <w:rPr>
          <w:lang w:val="fr_FR" w:bidi="fr_FR"/>
        </w:rPr>
        <w:t>Jimna</w:t>
      </w:r>
      <w:r>
        <w:rPr>
          <w:lang w:val="fr_FR" w:bidi="fr_FR"/>
        </w:rPr>
      </w:r>
    </w:p>
    <w:p>
      <w:pPr/>
      <w:r>
        <w:rPr>
          <w:lang w:val="fr_FR" w:bidi="fr_FR"/>
        </w:rPr>
      </w:r>
      <w:r>
        <w:rPr>
          <w:lang w:val="fr_FR" w:bidi="fr_FR"/>
        </w:rPr>
        <w:t>Fils d'Hélem de la tribu d'Aser (</w:t>
      </w:r>
      <w:r>
        <w:rPr>
          <w:lang w:val="fr_FR" w:bidi="fr_FR"/>
        </w:rPr>
        <w:t>1Ch 7.35</w:t>
      </w:r>
      <w:r>
        <w:rPr>
          <w:lang w:val="fr_FR" w:bidi="fr_FR"/>
        </w:rPr>
        <w:t>).</w:t>
      </w:r>
      <w:r>
        <w:rPr>
          <w:lang w:val="fr_FR" w:bidi="fr_FR"/>
        </w:rPr>
      </w:r>
      <w:r>
        <w:rPr>
          <w:lang w:val="fr_FR" w:bidi="fr_FR"/>
        </w:rPr>
      </w:r>
    </w:p>
    <w:p>
      <w:pPr/>
      <w:r>
        <w:rPr>
          <w:lang w:val="fr_FR" w:bidi="fr_FR"/>
        </w:rPr>
      </w:r>
    </w:p>
    <w:p>
      <w:pPr>
        <w:pStyle w:val="Heading2"/>
      </w:pPr>
      <w:r>
        <w:rPr>
          <w:lang w:val="fr_FR" w:bidi="fr_FR"/>
        </w:rPr>
        <w:t>Jimna, Jimnah, Jimnite</w:t>
      </w:r>
      <w:r>
        <w:rPr>
          <w:lang w:val="fr_FR" w:bidi="fr_FR"/>
        </w:rPr>
      </w:r>
    </w:p>
    <w:p>
      <w:pPr/>
      <w:r>
        <w:rPr>
          <w:lang w:val="fr_FR" w:bidi="fr_FR"/>
        </w:rPr>
      </w:r>
      <w:r>
        <w:rPr>
          <w:lang w:val="fr_FR" w:bidi="fr_FR"/>
        </w:rPr>
        <w:t>Les versions du roi Jacques utilisent les formes « Jimna » et « Imnite ». Les noms se réfèrent au fils d'Aser et à sa famille (</w:t>
      </w:r>
      <w:r>
        <w:rPr>
          <w:lang w:val="fr_FR" w:bidi="fr_FR"/>
        </w:rPr>
        <w:t>Gn 46.17</w:t>
      </w:r>
      <w:r>
        <w:rPr>
          <w:lang w:val="fr_FR" w:bidi="fr_FR"/>
        </w:rPr>
        <w:t xml:space="preserve"> et </w:t>
      </w:r>
      <w:r>
        <w:rPr>
          <w:lang w:val="fr_FR" w:bidi="fr_FR"/>
        </w:rPr>
        <w:t>Nom 26.44</w:t>
      </w:r>
      <w:r>
        <w:rPr>
          <w:lang w:val="fr_FR" w:bidi="fr_FR"/>
        </w:rPr>
        <w:t>).</w:t>
      </w:r>
    </w:p>
    <w:p>
      <w:pPr/>
      <w:r>
        <w:rPr>
          <w:lang w:val="fr_FR" w:bidi="fr_FR"/>
        </w:rPr>
      </w:r>
      <w:r>
        <w:rPr>
          <w:i/>
          <w:lang w:val="fr_FR" w:bidi="fr_FR"/>
        </w:rPr>
        <w:t>Voir</w:t>
      </w:r>
      <w:r>
        <w:rPr>
          <w:lang w:val="fr_FR" w:bidi="fr_FR"/>
        </w:rPr>
        <w:t xml:space="preserve"> </w:t>
      </w:r>
      <w:r>
        <w:rPr>
          <w:lang w:val="fr_FR" w:bidi="fr_FR"/>
        </w:rPr>
        <w:t>Jimna n° 1</w:t>
      </w:r>
      <w:r>
        <w:rPr>
          <w:lang w:val="fr_FR" w:bidi="fr_FR"/>
        </w:rPr>
        <w:t>.</w:t>
      </w:r>
      <w:r>
        <w:rPr>
          <w:lang w:val="fr_FR" w:bidi="fr_FR"/>
        </w:rPr>
      </w:r>
      <w:r>
        <w:rPr>
          <w:lang w:val="fr_FR" w:bidi="fr_FR"/>
        </w:rPr>
      </w:r>
    </w:p>
    <w:p>
      <w:pPr/>
      <w:r>
        <w:rPr>
          <w:lang w:val="fr_FR" w:bidi="fr_FR"/>
        </w:rPr>
      </w:r>
    </w:p>
    <w:p>
      <w:pPr>
        <w:pStyle w:val="Heading2"/>
      </w:pPr>
      <w:r>
        <w:rPr>
          <w:lang w:val="fr_FR" w:bidi="fr_FR"/>
        </w:rPr>
        <w:t>Jimnites</w:t>
      </w:r>
      <w:r>
        <w:rPr>
          <w:lang w:val="fr_FR" w:bidi="fr_FR"/>
        </w:rPr>
      </w:r>
    </w:p>
    <w:p>
      <w:pPr/>
      <w:r>
        <w:rPr>
          <w:lang w:val="fr_FR" w:bidi="fr_FR"/>
        </w:rPr>
      </w:r>
      <w:r>
        <w:rPr>
          <w:lang w:val="fr_FR" w:bidi="fr_FR"/>
        </w:rPr>
        <w:t>Descendant de Jimna de la tribu d'Aser (</w:t>
      </w:r>
      <w:r>
        <w:rPr>
          <w:lang w:val="fr_FR" w:bidi="fr_FR"/>
        </w:rPr>
        <w:t>Nb 26.44</w:t>
      </w:r>
      <w:r>
        <w:rPr>
          <w:lang w:val="fr_FR" w:bidi="fr_FR"/>
        </w:rPr>
        <w:t>).</w:t>
      </w:r>
    </w:p>
    <w:p>
      <w:pPr/>
      <w:r>
        <w:rPr>
          <w:lang w:val="fr_FR" w:bidi="fr_FR"/>
        </w:rPr>
      </w:r>
      <w:r>
        <w:rPr>
          <w:i/>
          <w:lang w:val="fr_FR" w:bidi="fr_FR"/>
        </w:rPr>
        <w:t>Voir</w:t>
      </w:r>
      <w:r>
        <w:rPr>
          <w:lang w:val="fr_FR" w:bidi="fr_FR"/>
        </w:rPr>
        <w:t xml:space="preserve"> </w:t>
      </w:r>
      <w:r>
        <w:rPr>
          <w:lang w:val="fr_FR" w:bidi="fr_FR"/>
        </w:rPr>
        <w:t>Jimna n° 1</w:t>
      </w:r>
      <w:r>
        <w:rPr>
          <w:lang w:val="fr_FR" w:bidi="fr_FR"/>
        </w:rPr>
        <w:t>.</w:t>
      </w:r>
      <w:r>
        <w:rPr>
          <w:lang w:val="fr_FR" w:bidi="fr_FR"/>
        </w:rPr>
      </w:r>
      <w:r>
        <w:rPr>
          <w:lang w:val="fr_FR" w:bidi="fr_FR"/>
        </w:rPr>
      </w:r>
    </w:p>
    <w:p>
      <w:pPr/>
      <w:r>
        <w:rPr>
          <w:lang w:val="fr_FR" w:bidi="fr_FR"/>
        </w:rPr>
      </w:r>
    </w:p>
    <w:p>
      <w:pPr>
        <w:pStyle w:val="Heading2"/>
      </w:pPr>
      <w:r>
        <w:rPr>
          <w:lang w:val="fr_FR" w:bidi="fr_FR"/>
        </w:rPr>
        <w:t>Jimra</w:t>
      </w:r>
      <w:r>
        <w:rPr>
          <w:lang w:val="fr_FR" w:bidi="fr_FR"/>
        </w:rPr>
      </w:r>
    </w:p>
    <w:p>
      <w:pPr/>
      <w:r>
        <w:rPr>
          <w:lang w:val="fr_FR" w:bidi="fr_FR"/>
        </w:rPr>
      </w:r>
      <w:r>
        <w:rPr>
          <w:lang w:val="fr_FR" w:bidi="fr_FR"/>
        </w:rPr>
        <w:t>Fils de Tsophach, un chef de la tribu d'Aser (</w:t>
      </w:r>
      <w:r>
        <w:rPr>
          <w:lang w:val="fr_FR" w:bidi="fr_FR"/>
        </w:rPr>
        <w:t>1Ch 7.36, 40</w:t>
      </w:r>
      <w:r>
        <w:rPr>
          <w:lang w:val="fr_FR" w:bidi="fr_FR"/>
        </w:rPr>
        <w:t>).</w:t>
      </w:r>
      <w:r>
        <w:rPr>
          <w:lang w:val="fr_FR" w:bidi="fr_FR"/>
        </w:rPr>
      </w:r>
      <w:r>
        <w:rPr>
          <w:lang w:val="fr_FR" w:bidi="fr_FR"/>
        </w:rPr>
      </w:r>
    </w:p>
    <w:p>
      <w:pPr/>
      <w:r>
        <w:rPr>
          <w:lang w:val="fr_FR" w:bidi="fr_FR"/>
        </w:rPr>
      </w:r>
    </w:p>
    <w:p>
      <w:pPr>
        <w:pStyle w:val="Heading2"/>
      </w:pPr>
      <w:r>
        <w:rPr>
          <w:lang w:val="fr_FR" w:bidi="fr_FR"/>
        </w:rPr>
        <w:t>Jiphdeja</w:t>
      </w:r>
      <w:r>
        <w:rPr>
          <w:lang w:val="fr_FR" w:bidi="fr_FR"/>
        </w:rPr>
      </w:r>
    </w:p>
    <w:p>
      <w:pPr/>
      <w:r>
        <w:rPr>
          <w:lang w:val="fr_FR" w:bidi="fr_FR"/>
        </w:rPr>
      </w:r>
      <w:r>
        <w:rPr>
          <w:lang w:val="fr_FR" w:bidi="fr_FR"/>
        </w:rPr>
        <w:t>Fils de Schaschak de la tribu de Benjamin (</w:t>
      </w:r>
      <w:r>
        <w:rPr>
          <w:lang w:val="fr_FR" w:bidi="fr_FR"/>
        </w:rPr>
        <w:t>1Ch 8.25</w:t>
      </w:r>
      <w:r>
        <w:rPr>
          <w:lang w:val="fr_FR" w:bidi="fr_FR"/>
        </w:rPr>
        <w:t>).</w:t>
      </w:r>
      <w:r>
        <w:rPr>
          <w:lang w:val="fr_FR" w:bidi="fr_FR"/>
        </w:rPr>
      </w:r>
      <w:r>
        <w:rPr>
          <w:lang w:val="fr_FR" w:bidi="fr_FR"/>
        </w:rPr>
      </w:r>
    </w:p>
    <w:p>
      <w:pPr/>
      <w:r>
        <w:rPr>
          <w:lang w:val="fr_FR" w:bidi="fr_FR"/>
        </w:rPr>
      </w:r>
    </w:p>
    <w:p>
      <w:pPr>
        <w:pStyle w:val="Heading2"/>
      </w:pPr>
      <w:r>
        <w:rPr>
          <w:lang w:val="fr_FR" w:bidi="fr_FR"/>
        </w:rPr>
        <w:t>Jiphtach</w:t>
      </w:r>
      <w:r>
        <w:rPr>
          <w:lang w:val="fr_FR" w:bidi="fr_FR"/>
        </w:rPr>
      </w:r>
    </w:p>
    <w:p>
      <w:pPr/>
      <w:r>
        <w:rPr>
          <w:lang w:val="fr_FR" w:bidi="fr_FR"/>
        </w:rPr>
      </w:r>
      <w:r>
        <w:rPr>
          <w:lang w:val="fr_FR" w:bidi="fr_FR"/>
        </w:rPr>
        <w:t>Ville de la Shephelah assignée à la tribu de Juda en héritage, listée entre Aschan et Aschna (</w:t>
      </w:r>
      <w:r>
        <w:rPr>
          <w:lang w:val="fr_FR" w:bidi="fr_FR"/>
        </w:rPr>
        <w:t>Jos 15.43</w:t>
      </w:r>
      <w:r>
        <w:rPr>
          <w:lang w:val="fr_FR" w:bidi="fr_FR"/>
        </w:rPr>
        <w:t>).</w:t>
      </w:r>
      <w:r>
        <w:rPr>
          <w:lang w:val="fr_FR" w:bidi="fr_FR"/>
        </w:rPr>
      </w:r>
      <w:r>
        <w:rPr>
          <w:lang w:val="fr_FR" w:bidi="fr_FR"/>
        </w:rPr>
      </w:r>
    </w:p>
    <w:p>
      <w:pPr/>
      <w:r>
        <w:rPr>
          <w:lang w:val="fr_FR" w:bidi="fr_FR"/>
        </w:rPr>
      </w:r>
    </w:p>
    <w:p>
      <w:pPr>
        <w:pStyle w:val="Heading2"/>
      </w:pPr>
      <w:r>
        <w:rPr>
          <w:lang w:val="fr_FR" w:bidi="fr_FR"/>
        </w:rPr>
        <w:t>Jiphthach-El</w:t>
      </w:r>
      <w:r>
        <w:rPr>
          <w:lang w:val="fr_FR" w:bidi="fr_FR"/>
        </w:rPr>
      </w:r>
    </w:p>
    <w:p>
      <w:pPr/>
      <w:r>
        <w:rPr>
          <w:lang w:val="fr_FR" w:bidi="fr_FR"/>
        </w:rPr>
      </w:r>
      <w:r>
        <w:rPr>
          <w:lang w:val="fr_FR" w:bidi="fr_FR"/>
        </w:rPr>
        <w:t>Vallée à la frontière d'Aser et de Zabulon (</w:t>
      </w:r>
      <w:r>
        <w:rPr>
          <w:lang w:val="fr_FR" w:bidi="fr_FR"/>
        </w:rPr>
        <w:t>Jos 19.14, 27</w:t>
      </w:r>
      <w:r>
        <w:rPr>
          <w:lang w:val="fr_FR" w:bidi="fr_FR"/>
        </w:rPr>
        <w:t>), possiblement le Sahl el-Battof actuel.</w:t>
      </w:r>
      <w:r>
        <w:rPr>
          <w:lang w:val="fr_FR" w:bidi="fr_FR"/>
        </w:rPr>
      </w:r>
      <w:r>
        <w:rPr>
          <w:lang w:val="fr_FR" w:bidi="fr_FR"/>
        </w:rPr>
      </w:r>
    </w:p>
    <w:p>
      <w:pPr/>
      <w:r>
        <w:rPr>
          <w:lang w:val="fr_FR" w:bidi="fr_FR"/>
        </w:rPr>
      </w:r>
    </w:p>
    <w:p>
      <w:pPr>
        <w:pStyle w:val="Heading2"/>
      </w:pPr>
      <w:r>
        <w:rPr>
          <w:lang w:val="fr_FR" w:bidi="fr_FR"/>
        </w:rPr>
        <w:t>Jireija</w:t>
      </w:r>
      <w:r>
        <w:rPr>
          <w:lang w:val="fr_FR" w:bidi="fr_FR"/>
        </w:rPr>
      </w:r>
    </w:p>
    <w:p>
      <w:pPr/>
      <w:r>
        <w:rPr>
          <w:lang w:val="fr_FR" w:bidi="fr_FR"/>
        </w:rPr>
      </w:r>
      <w:r>
        <w:rPr>
          <w:lang w:val="fr_FR" w:bidi="fr_FR"/>
        </w:rPr>
        <w:t>Garde de la tribu de Benjamin qui arrête le prophète Jérémie alors qu'il part de Jérusalem pour aller inspecter une propriété qu'il a le droit d'acheter (</w:t>
      </w:r>
      <w:r>
        <w:rPr>
          <w:lang w:val="fr_FR" w:bidi="fr_FR"/>
        </w:rPr>
        <w:t>Jr 32.6–7</w:t>
      </w:r>
      <w:r>
        <w:rPr>
          <w:lang w:val="fr_FR" w:bidi="fr_FR"/>
        </w:rPr>
        <w:t>). Jireija accuse Jérémie de tenter de rejoindre l'armée babylonienne. À cause de cette fausse accusation, les chefs font battre Jérémie et le mettent en prison (</w:t>
      </w:r>
      <w:r>
        <w:rPr>
          <w:lang w:val="fr_FR" w:bidi="fr_FR"/>
        </w:rPr>
        <w:t>37.13–14</w:t>
      </w:r>
      <w:r>
        <w:rPr>
          <w:lang w:val="fr_FR" w:bidi="fr_FR"/>
        </w:rPr>
        <w:t>).</w:t>
      </w:r>
      <w:r>
        <w:rPr>
          <w:lang w:val="fr_FR" w:bidi="fr_FR"/>
        </w:rPr>
      </w:r>
      <w:r>
        <w:rPr>
          <w:lang w:val="fr_FR" w:bidi="fr_FR"/>
        </w:rPr>
      </w:r>
    </w:p>
    <w:p>
      <w:pPr/>
      <w:r>
        <w:rPr>
          <w:lang w:val="fr_FR" w:bidi="fr_FR"/>
        </w:rPr>
      </w:r>
    </w:p>
    <w:p>
      <w:pPr>
        <w:pStyle w:val="Heading2"/>
      </w:pPr>
      <w:r>
        <w:rPr>
          <w:lang w:val="fr_FR" w:bidi="fr_FR"/>
        </w:rPr>
        <w:t>Jireon</w:t>
      </w:r>
      <w:r>
        <w:rPr>
          <w:lang w:val="fr_FR" w:bidi="fr_FR"/>
        </w:rPr>
      </w:r>
    </w:p>
    <w:p>
      <w:pPr/>
      <w:r>
        <w:rPr>
          <w:lang w:val="fr_FR" w:bidi="fr_FR"/>
        </w:rPr>
      </w:r>
      <w:r>
        <w:rPr>
          <w:lang w:val="fr_FR" w:bidi="fr_FR"/>
        </w:rPr>
        <w:t>Une des villes fortifiées de la tribu de Nephthali (</w:t>
      </w:r>
      <w:r>
        <w:rPr>
          <w:lang w:val="fr_FR" w:bidi="fr_FR"/>
        </w:rPr>
        <w:t>Jos 19.38</w:t>
      </w:r>
      <w:r>
        <w:rPr>
          <w:lang w:val="fr_FR" w:bidi="fr_FR"/>
        </w:rPr>
        <w:t xml:space="preserve">). Certains ont identifié </w:t>
      </w:r>
      <w:r>
        <w:rPr>
          <w:lang w:val="fr_FR" w:bidi="fr_FR"/>
        </w:rPr>
        <w:t>Jireon</w:t>
      </w:r>
      <w:r>
        <w:rPr>
          <w:lang w:val="fr_FR" w:bidi="fr_FR"/>
        </w:rPr>
        <w:t xml:space="preserve"> avec le village actuel de Jarun, au sud-est de Bint Jebeil.</w:t>
      </w:r>
      <w:r>
        <w:rPr>
          <w:lang w:val="fr_FR" w:bidi="fr_FR"/>
        </w:rPr>
      </w:r>
      <w:r>
        <w:rPr>
          <w:lang w:val="fr_FR" w:bidi="fr_FR"/>
        </w:rPr>
      </w:r>
    </w:p>
    <w:p>
      <w:pPr/>
      <w:r>
        <w:rPr>
          <w:lang w:val="fr_FR" w:bidi="fr_FR"/>
        </w:rPr>
      </w:r>
    </w:p>
    <w:p>
      <w:pPr>
        <w:pStyle w:val="Heading2"/>
      </w:pPr>
      <w:r>
        <w:rPr>
          <w:lang w:val="fr_FR" w:bidi="fr_FR"/>
        </w:rPr>
        <w:t>Jirpeel</w:t>
      </w:r>
      <w:r>
        <w:rPr>
          <w:lang w:val="fr_FR" w:bidi="fr_FR"/>
        </w:rPr>
      </w:r>
    </w:p>
    <w:p>
      <w:pPr/>
      <w:r>
        <w:rPr>
          <w:lang w:val="fr_FR" w:bidi="fr_FR"/>
        </w:rPr>
      </w:r>
      <w:r>
        <w:rPr>
          <w:lang w:val="fr_FR" w:bidi="fr_FR"/>
        </w:rPr>
        <w:t>Ville d'héritage attribuée à la tribu de Benjamin (</w:t>
      </w:r>
      <w:r>
        <w:rPr>
          <w:lang w:val="fr_FR" w:bidi="fr_FR"/>
        </w:rPr>
        <w:t>Jos 18.27</w:t>
      </w:r>
      <w:r>
        <w:rPr>
          <w:lang w:val="fr_FR" w:bidi="fr_FR"/>
        </w:rPr>
        <w:t>), peut-être située dans la région montagneuse à plusieurs kilomètres au nord-ouest de Jérusalem, près de Gabaon.</w:t>
      </w:r>
      <w:r>
        <w:rPr>
          <w:lang w:val="fr_FR" w:bidi="fr_FR"/>
        </w:rPr>
      </w:r>
      <w:r>
        <w:rPr>
          <w:lang w:val="fr_FR" w:bidi="fr_FR"/>
        </w:rPr>
      </w:r>
    </w:p>
    <w:p>
      <w:pPr/>
      <w:r>
        <w:rPr>
          <w:lang w:val="fr_FR" w:bidi="fr_FR"/>
        </w:rPr>
      </w:r>
    </w:p>
    <w:p>
      <w:pPr>
        <w:pStyle w:val="Heading2"/>
      </w:pPr>
      <w:r>
        <w:rPr>
          <w:lang w:val="fr_FR" w:bidi="fr_FR"/>
        </w:rPr>
        <w:t>Jisca</w:t>
      </w:r>
      <w:r>
        <w:rPr>
          <w:lang w:val="fr_FR" w:bidi="fr_FR"/>
        </w:rPr>
      </w:r>
    </w:p>
    <w:p>
      <w:pPr/>
      <w:r>
        <w:rPr>
          <w:lang w:val="fr_FR" w:bidi="fr_FR"/>
        </w:rPr>
      </w:r>
      <w:r>
        <w:rPr>
          <w:lang w:val="fr_FR" w:bidi="fr_FR"/>
        </w:rPr>
        <w:t>Fille de Haran et sœur de Milca (</w:t>
      </w:r>
      <w:r>
        <w:rPr>
          <w:lang w:val="fr_FR" w:bidi="fr_FR"/>
        </w:rPr>
        <w:t>Gn 11.29</w:t>
      </w:r>
      <w:r>
        <w:rPr>
          <w:lang w:val="fr_FR" w:bidi="fr_FR"/>
        </w:rPr>
        <w:t>).</w:t>
      </w:r>
      <w:r>
        <w:rPr>
          <w:lang w:val="fr_FR" w:bidi="fr_FR"/>
        </w:rPr>
      </w:r>
      <w:r>
        <w:rPr>
          <w:lang w:val="fr_FR" w:bidi="fr_FR"/>
        </w:rPr>
      </w:r>
    </w:p>
    <w:p>
      <w:pPr/>
      <w:r>
        <w:rPr>
          <w:lang w:val="fr_FR" w:bidi="fr_FR"/>
        </w:rPr>
      </w:r>
    </w:p>
    <w:p>
      <w:pPr>
        <w:pStyle w:val="Heading2"/>
      </w:pPr>
      <w:r>
        <w:rPr>
          <w:lang w:val="fr_FR" w:bidi="fr_FR"/>
        </w:rPr>
        <w:t>Jischbach</w:t>
      </w:r>
      <w:r>
        <w:rPr>
          <w:lang w:val="fr_FR" w:bidi="fr_FR"/>
        </w:rPr>
      </w:r>
    </w:p>
    <w:p>
      <w:pPr/>
      <w:r>
        <w:rPr>
          <w:lang w:val="fr_FR" w:bidi="fr_FR"/>
        </w:rPr>
      </w:r>
      <w:r>
        <w:rPr>
          <w:lang w:val="fr_FR" w:bidi="fr_FR"/>
        </w:rPr>
        <w:t>Fils de Méred par Bithja, la fille du Pharaon (</w:t>
      </w:r>
      <w:r>
        <w:rPr>
          <w:lang w:val="fr_FR" w:bidi="fr_FR"/>
        </w:rPr>
        <w:t>1Ch 4.17</w:t>
      </w:r>
      <w:r>
        <w:rPr>
          <w:lang w:val="fr_FR" w:bidi="fr_FR"/>
        </w:rPr>
        <w:t>).</w:t>
      </w:r>
      <w:r>
        <w:rPr>
          <w:lang w:val="fr_FR" w:bidi="fr_FR"/>
        </w:rPr>
      </w:r>
      <w:r>
        <w:rPr>
          <w:lang w:val="fr_FR" w:bidi="fr_FR"/>
        </w:rPr>
      </w:r>
    </w:p>
    <w:p>
      <w:pPr/>
      <w:r>
        <w:rPr>
          <w:lang w:val="fr_FR" w:bidi="fr_FR"/>
        </w:rPr>
      </w:r>
    </w:p>
    <w:p>
      <w:pPr>
        <w:pStyle w:val="Heading2"/>
      </w:pPr>
      <w:r>
        <w:rPr>
          <w:lang w:val="fr_FR" w:bidi="fr_FR"/>
        </w:rPr>
        <w:t>Jischbak</w:t>
      </w:r>
      <w:r>
        <w:rPr>
          <w:lang w:val="fr_FR" w:bidi="fr_FR"/>
        </w:rPr>
      </w:r>
    </w:p>
    <w:p>
      <w:pPr/>
      <w:r>
        <w:rPr>
          <w:lang w:val="fr_FR" w:bidi="fr_FR"/>
        </w:rPr>
      </w:r>
      <w:r>
        <w:rPr>
          <w:lang w:val="fr_FR" w:bidi="fr_FR"/>
        </w:rPr>
        <w:t>Un des fils d'Abraham par Ketura (</w:t>
      </w:r>
      <w:r>
        <w:rPr>
          <w:lang w:val="fr_FR" w:bidi="fr_FR"/>
        </w:rPr>
        <w:t>Gn 25.2</w:t>
      </w:r>
      <w:r>
        <w:rPr>
          <w:lang w:val="fr_FR" w:bidi="fr_FR"/>
        </w:rPr>
        <w:t xml:space="preserve"> ; </w:t>
      </w:r>
      <w:r>
        <w:rPr>
          <w:lang w:val="fr_FR" w:bidi="fr_FR"/>
        </w:rPr>
        <w:t>1Ch 1.32</w:t>
      </w:r>
      <w:r>
        <w:rPr>
          <w:lang w:val="fr_FR" w:bidi="fr_FR"/>
        </w:rPr>
        <w:t>).</w:t>
      </w:r>
      <w:r>
        <w:rPr>
          <w:lang w:val="fr_FR" w:bidi="fr_FR"/>
        </w:rPr>
      </w:r>
      <w:r>
        <w:rPr>
          <w:lang w:val="fr_FR" w:bidi="fr_FR"/>
        </w:rPr>
      </w:r>
    </w:p>
    <w:p>
      <w:pPr/>
      <w:r>
        <w:rPr>
          <w:lang w:val="fr_FR" w:bidi="fr_FR"/>
        </w:rPr>
      </w:r>
    </w:p>
    <w:p>
      <w:pPr>
        <w:pStyle w:val="Heading2"/>
      </w:pPr>
      <w:r>
        <w:rPr>
          <w:lang w:val="fr_FR" w:bidi="fr_FR"/>
        </w:rPr>
        <w:t>Jischbi-Benob</w:t>
      </w:r>
      <w:r>
        <w:rPr>
          <w:lang w:val="fr_FR" w:bidi="fr_FR"/>
        </w:rPr>
      </w:r>
    </w:p>
    <w:p>
      <w:pPr/>
      <w:r>
        <w:rPr>
          <w:lang w:val="fr_FR" w:bidi="fr_FR"/>
        </w:rPr>
      </w:r>
      <w:r>
        <w:rPr>
          <w:lang w:val="fr_FR" w:bidi="fr_FR"/>
        </w:rPr>
        <w:t xml:space="preserve">Un géant qui a failli tuer David. Lors d'une de ses nombreuses batailles contre les Philistins, David s'est affaibli et </w:t>
      </w:r>
      <w:r>
        <w:rPr>
          <w:lang w:val="fr_FR" w:bidi="fr_FR"/>
        </w:rPr>
        <w:t>Jischbi-Benob</w:t>
      </w:r>
      <w:r>
        <w:rPr>
          <w:lang w:val="fr_FR" w:bidi="fr_FR"/>
        </w:rPr>
        <w:t xml:space="preserve"> a failli le tuer. Abischaï a alors tué le géant et a sauvé David (</w:t>
      </w:r>
      <w:r>
        <w:rPr>
          <w:lang w:val="fr_FR" w:bidi="fr_FR"/>
        </w:rPr>
        <w:t>2S 21.16</w:t>
      </w:r>
      <w:r>
        <w:rPr>
          <w:lang w:val="fr_FR" w:bidi="fr_FR"/>
        </w:rPr>
        <w:t>).</w:t>
      </w:r>
      <w:r>
        <w:rPr>
          <w:lang w:val="fr_FR" w:bidi="fr_FR"/>
        </w:rPr>
      </w:r>
      <w:r>
        <w:rPr>
          <w:lang w:val="fr_FR" w:bidi="fr_FR"/>
        </w:rPr>
      </w:r>
    </w:p>
    <w:p>
      <w:pPr/>
      <w:r>
        <w:rPr>
          <w:lang w:val="fr_FR" w:bidi="fr_FR"/>
        </w:rPr>
      </w:r>
    </w:p>
    <w:p>
      <w:pPr>
        <w:pStyle w:val="Heading2"/>
      </w:pPr>
      <w:r>
        <w:rPr>
          <w:lang w:val="fr_FR" w:bidi="fr_FR"/>
        </w:rPr>
        <w:t>Jischeï</w:t>
      </w:r>
      <w:r>
        <w:rPr>
          <w:lang w:val="fr_FR" w:bidi="fr_FR"/>
        </w:rPr>
      </w:r>
    </w:p>
    <w:p>
      <w:pPr/>
      <w:r>
        <w:rPr>
          <w:lang w:val="fr_FR" w:bidi="fr_FR"/>
        </w:rPr>
      </w:r>
      <w:r>
        <w:rPr>
          <w:lang w:val="fr_FR" w:bidi="fr_FR"/>
        </w:rPr>
        <w:t>1. Fils d'Appaïm, le père de Schéschan et descendant de Juda par la lignée de Jerachmeel (</w:t>
      </w:r>
      <w:r>
        <w:rPr>
          <w:lang w:val="fr_FR" w:bidi="fr_FR"/>
        </w:rPr>
        <w:t>1Ch 2.31</w:t>
      </w:r>
      <w:r>
        <w:rPr>
          <w:lang w:val="fr_FR" w:bidi="fr_FR"/>
        </w:rPr>
        <w:t>).</w:t>
      </w:r>
    </w:p>
    <w:p>
      <w:pPr/>
      <w:r>
        <w:rPr>
          <w:lang w:val="fr_FR" w:bidi="fr_FR"/>
        </w:rPr>
      </w:r>
      <w:r>
        <w:rPr>
          <w:lang w:val="fr_FR" w:bidi="fr_FR"/>
        </w:rPr>
        <w:t>2. Homme de la tribu de Juda dont les descendants étaient Zocheth et Ben-Zocheth (</w:t>
      </w:r>
      <w:r>
        <w:rPr>
          <w:lang w:val="fr_FR" w:bidi="fr_FR"/>
        </w:rPr>
        <w:t>1Ch 4.20</w:t>
      </w:r>
      <w:r>
        <w:rPr>
          <w:lang w:val="fr_FR" w:bidi="fr_FR"/>
        </w:rPr>
        <w:t>).</w:t>
      </w:r>
    </w:p>
    <w:p>
      <w:pPr/>
      <w:r>
        <w:rPr>
          <w:lang w:val="fr_FR" w:bidi="fr_FR"/>
        </w:rPr>
      </w:r>
      <w:r>
        <w:rPr>
          <w:lang w:val="fr_FR" w:bidi="fr_FR"/>
        </w:rPr>
        <w:t>3. Siméonite dont les quatre fils ont conduit cinq cents hommes au mont Séir, où ils ont détruit le reste des Amalécites et ont installé leur propre peuple (</w:t>
      </w:r>
      <w:r>
        <w:rPr>
          <w:lang w:val="fr_FR" w:bidi="fr_FR"/>
        </w:rPr>
        <w:t>1Ch 4.42</w:t>
      </w:r>
      <w:r>
        <w:rPr>
          <w:lang w:val="fr_FR" w:bidi="fr_FR"/>
        </w:rPr>
        <w:t>).</w:t>
      </w:r>
    </w:p>
    <w:p>
      <w:pPr/>
      <w:r>
        <w:rPr>
          <w:lang w:val="fr_FR" w:bidi="fr_FR"/>
        </w:rPr>
      </w:r>
      <w:r>
        <w:rPr>
          <w:lang w:val="fr_FR" w:bidi="fr_FR"/>
        </w:rPr>
        <w:t>4. Un des chefs de la demi-tribu de Manassé à l'est du Jourdain (</w:t>
      </w:r>
      <w:r>
        <w:rPr>
          <w:lang w:val="fr_FR" w:bidi="fr_FR"/>
        </w:rPr>
        <w:t>1Ch 5.24</w:t>
      </w:r>
      <w:r>
        <w:rPr>
          <w:lang w:val="fr_FR" w:bidi="fr_FR"/>
        </w:rPr>
        <w:t>).</w:t>
      </w:r>
    </w:p>
    <w:p>
      <w:pPr/>
      <w:r>
        <w:rPr>
          <w:lang w:val="fr_FR" w:bidi="fr_FR"/>
        </w:rPr>
      </w:r>
      <w:r>
        <w:rPr>
          <w:lang w:val="fr_FR" w:bidi="fr_FR"/>
        </w:rPr>
        <w:t>5. Nom de Dieu, signifiant « mon mari », par lequel Israël l'appellera un jour (</w:t>
      </w:r>
      <w:r>
        <w:rPr>
          <w:lang w:val="fr_FR" w:bidi="fr_FR"/>
        </w:rPr>
        <w:t>Os 2.16</w:t>
      </w:r>
      <w:r>
        <w:rPr>
          <w:lang w:val="fr_FR" w:bidi="fr_FR"/>
        </w:rPr>
        <w:t>).</w:t>
      </w:r>
    </w:p>
    <w:p>
      <w:pPr/>
      <w:r>
        <w:rPr>
          <w:lang w:val="fr_FR" w:bidi="fr_FR"/>
        </w:rPr>
      </w:r>
      <w:r>
        <w:rPr>
          <w:i/>
          <w:lang w:val="fr_FR" w:bidi="fr_FR"/>
        </w:rPr>
        <w:t>Voir aussi</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Jischija</w:t>
      </w:r>
      <w:r>
        <w:rPr>
          <w:lang w:val="fr_FR" w:bidi="fr_FR"/>
        </w:rPr>
      </w:r>
    </w:p>
    <w:p>
      <w:pPr/>
      <w:r>
        <w:rPr>
          <w:lang w:val="fr_FR" w:bidi="fr_FR"/>
        </w:rPr>
      </w:r>
      <w:r>
        <w:rPr>
          <w:lang w:val="fr_FR" w:bidi="fr_FR"/>
        </w:rPr>
        <w:t>1. Fils de Jizrachja de la tribu d'Issacar (</w:t>
      </w:r>
      <w:r>
        <w:rPr>
          <w:lang w:val="fr_FR" w:bidi="fr_FR"/>
        </w:rPr>
        <w:t>1Ch 7.3</w:t>
      </w:r>
      <w:r>
        <w:rPr>
          <w:lang w:val="fr_FR" w:bidi="fr_FR"/>
        </w:rPr>
        <w:t>).</w:t>
      </w:r>
    </w:p>
    <w:p>
      <w:pPr/>
      <w:r>
        <w:rPr>
          <w:lang w:val="fr_FR" w:bidi="fr_FR"/>
        </w:rPr>
      </w:r>
      <w:r>
        <w:rPr>
          <w:lang w:val="fr_FR" w:bidi="fr_FR"/>
        </w:rPr>
        <w:t>2. Guerrier de la tribu de Benjamin qui a rejoint David dans sa lutte contre le roi Saül. Jischija était l'un des archers et frondeurs ambidextres de David (</w:t>
      </w:r>
      <w:r>
        <w:rPr>
          <w:lang w:val="fr_FR" w:bidi="fr_FR"/>
        </w:rPr>
        <w:t>1Ch 12.6</w:t>
      </w:r>
      <w:r>
        <w:rPr>
          <w:lang w:val="fr_FR" w:bidi="fr_FR"/>
        </w:rPr>
        <w:t>).</w:t>
      </w:r>
    </w:p>
    <w:p>
      <w:pPr/>
      <w:r>
        <w:rPr>
          <w:lang w:val="fr_FR" w:bidi="fr_FR"/>
        </w:rPr>
      </w:r>
      <w:r>
        <w:rPr>
          <w:lang w:val="fr_FR" w:bidi="fr_FR"/>
        </w:rPr>
        <w:t>3. Fils d'Uzziel de la tribu de Lévi (</w:t>
      </w:r>
      <w:r>
        <w:rPr>
          <w:lang w:val="fr_FR" w:bidi="fr_FR"/>
        </w:rPr>
        <w:t>1Ch 23.20</w:t>
      </w:r>
      <w:r>
        <w:rPr>
          <w:lang w:val="fr_FR" w:bidi="fr_FR"/>
        </w:rPr>
        <w:t xml:space="preserve"> ; </w:t>
      </w:r>
      <w:r>
        <w:rPr>
          <w:lang w:val="fr_FR" w:bidi="fr_FR"/>
        </w:rPr>
        <w:t>24.25</w:t>
      </w:r>
      <w:r>
        <w:rPr>
          <w:lang w:val="fr_FR" w:bidi="fr_FR"/>
        </w:rPr>
        <w:t>).</w:t>
      </w:r>
    </w:p>
    <w:p>
      <w:pPr/>
      <w:r>
        <w:rPr>
          <w:lang w:val="fr_FR" w:bidi="fr_FR"/>
        </w:rPr>
      </w:r>
      <w:r>
        <w:rPr>
          <w:lang w:val="fr_FR" w:bidi="fr_FR"/>
        </w:rPr>
        <w:t>4. Fils de Rechabia de la tribu de Lévi et descendant de Moïse (</w:t>
      </w:r>
      <w:r>
        <w:rPr>
          <w:lang w:val="fr_FR" w:bidi="fr_FR"/>
        </w:rPr>
        <w:t>1Ch 24.21</w:t>
      </w:r>
      <w:r>
        <w:rPr>
          <w:lang w:val="fr_FR" w:bidi="fr_FR"/>
        </w:rPr>
        <w:t>).</w:t>
      </w:r>
      <w:r>
        <w:rPr>
          <w:lang w:val="fr_FR" w:bidi="fr_FR"/>
        </w:rPr>
      </w:r>
      <w:r>
        <w:rPr>
          <w:lang w:val="fr_FR" w:bidi="fr_FR"/>
        </w:rPr>
      </w:r>
    </w:p>
    <w:p>
      <w:pPr/>
      <w:r>
        <w:rPr>
          <w:lang w:val="fr_FR" w:bidi="fr_FR"/>
        </w:rPr>
      </w:r>
    </w:p>
    <w:p>
      <w:pPr>
        <w:pStyle w:val="Heading2"/>
      </w:pPr>
      <w:r>
        <w:rPr>
          <w:lang w:val="fr_FR" w:bidi="fr_FR"/>
        </w:rPr>
        <w:t>Jischija</w:t>
      </w:r>
      <w:r>
        <w:rPr>
          <w:lang w:val="fr_FR" w:bidi="fr_FR"/>
        </w:rPr>
      </w:r>
    </w:p>
    <w:p>
      <w:pPr/>
      <w:r>
        <w:rPr>
          <w:lang w:val="fr_FR" w:bidi="fr_FR"/>
        </w:rPr>
      </w:r>
      <w:r>
        <w:rPr>
          <w:lang w:val="fr_FR" w:bidi="fr_FR"/>
        </w:rPr>
        <w:t>Fils de Harim, qui obéira à l'exhortation d'Esdras de divorcer de sa femme païenne (</w:t>
      </w:r>
      <w:r>
        <w:rPr>
          <w:lang w:val="fr_FR" w:bidi="fr_FR"/>
        </w:rPr>
        <w:t>Esd 10.31</w:t>
      </w:r>
      <w:r>
        <w:rPr>
          <w:lang w:val="fr_FR" w:bidi="fr_FR"/>
        </w:rPr>
        <w:t>).</w:t>
      </w:r>
      <w:r>
        <w:rPr>
          <w:lang w:val="fr_FR" w:bidi="fr_FR"/>
        </w:rPr>
      </w:r>
      <w:r>
        <w:rPr>
          <w:lang w:val="fr_FR" w:bidi="fr_FR"/>
        </w:rPr>
      </w:r>
    </w:p>
    <w:p>
      <w:pPr/>
      <w:r>
        <w:rPr>
          <w:lang w:val="fr_FR" w:bidi="fr_FR"/>
        </w:rPr>
      </w:r>
    </w:p>
    <w:p>
      <w:pPr>
        <w:pStyle w:val="Heading2"/>
      </w:pPr>
      <w:r>
        <w:rPr>
          <w:lang w:val="fr_FR" w:bidi="fr_FR"/>
        </w:rPr>
        <w:t>Jischma</w:t>
      </w:r>
      <w:r>
        <w:rPr>
          <w:lang w:val="fr_FR" w:bidi="fr_FR"/>
        </w:rPr>
      </w:r>
    </w:p>
    <w:p>
      <w:pPr/>
      <w:r>
        <w:rPr>
          <w:lang w:val="fr_FR" w:bidi="fr_FR"/>
        </w:rPr>
      </w:r>
      <w:r>
        <w:rPr>
          <w:lang w:val="fr_FR" w:bidi="fr_FR"/>
        </w:rPr>
        <w:t>Fils d'Étam de la tribu de Juda (</w:t>
      </w:r>
      <w:r>
        <w:rPr>
          <w:lang w:val="fr_FR" w:bidi="fr_FR"/>
        </w:rPr>
        <w:t>1Ch 4.3</w:t>
      </w:r>
      <w:r>
        <w:rPr>
          <w:lang w:val="fr_FR" w:bidi="fr_FR"/>
        </w:rPr>
        <w:t>).</w:t>
      </w:r>
      <w:r>
        <w:rPr>
          <w:lang w:val="fr_FR" w:bidi="fr_FR"/>
        </w:rPr>
      </w:r>
      <w:r>
        <w:rPr>
          <w:lang w:val="fr_FR" w:bidi="fr_FR"/>
        </w:rPr>
      </w:r>
    </w:p>
    <w:p>
      <w:pPr/>
      <w:r>
        <w:rPr>
          <w:lang w:val="fr_FR" w:bidi="fr_FR"/>
        </w:rPr>
      </w:r>
    </w:p>
    <w:p>
      <w:pPr>
        <w:pStyle w:val="Heading2"/>
      </w:pPr>
      <w:r>
        <w:rPr>
          <w:lang w:val="fr_FR" w:bidi="fr_FR"/>
        </w:rPr>
        <w:t>Jischmaeja</w:t>
      </w:r>
      <w:r>
        <w:rPr>
          <w:lang w:val="fr_FR" w:bidi="fr_FR"/>
        </w:rPr>
      </w:r>
    </w:p>
    <w:p>
      <w:pPr/>
      <w:r>
        <w:rPr>
          <w:lang w:val="fr_FR" w:bidi="fr_FR"/>
        </w:rPr>
      </w:r>
      <w:r>
        <w:rPr>
          <w:lang w:val="fr_FR" w:bidi="fr_FR"/>
        </w:rPr>
        <w:t>1. Guerrier de la tribu de Benjamin qui a rejoint David à Tsiklag dans sa lutte contre le roi Saül. Jischemaeja était l'un des archers et frondeurs ambidextres de David (</w:t>
      </w:r>
      <w:r>
        <w:rPr>
          <w:lang w:val="fr_FR" w:bidi="fr_FR"/>
        </w:rPr>
        <w:t>1Ch 12.4</w:t>
      </w:r>
      <w:r>
        <w:rPr>
          <w:lang w:val="fr_FR" w:bidi="fr_FR"/>
        </w:rPr>
        <w:t>).</w:t>
      </w:r>
    </w:p>
    <w:p>
      <w:pPr/>
      <w:r>
        <w:rPr>
          <w:lang w:val="fr_FR" w:bidi="fr_FR"/>
        </w:rPr>
      </w:r>
      <w:r>
        <w:rPr>
          <w:lang w:val="fr_FR" w:bidi="fr_FR"/>
        </w:rPr>
        <w:t>2. Le fils d'Abdias, un officier en chef de la tribu de Zabulon à l'époque de David (</w:t>
      </w:r>
      <w:r>
        <w:rPr>
          <w:lang w:val="fr_FR" w:bidi="fr_FR"/>
        </w:rPr>
        <w:t>1Ch 27.19</w:t>
      </w:r>
      <w:r>
        <w:rPr>
          <w:lang w:val="fr_FR" w:bidi="fr_FR"/>
        </w:rPr>
        <w:t>).</w:t>
      </w:r>
      <w:r>
        <w:rPr>
          <w:lang w:val="fr_FR" w:bidi="fr_FR"/>
        </w:rPr>
      </w:r>
      <w:r>
        <w:rPr>
          <w:lang w:val="fr_FR" w:bidi="fr_FR"/>
        </w:rPr>
      </w:r>
    </w:p>
    <w:p>
      <w:pPr/>
      <w:r>
        <w:rPr>
          <w:lang w:val="fr_FR" w:bidi="fr_FR"/>
        </w:rPr>
      </w:r>
    </w:p>
    <w:p>
      <w:pPr>
        <w:pStyle w:val="Heading2"/>
      </w:pPr>
      <w:r>
        <w:rPr>
          <w:lang w:val="fr_FR" w:bidi="fr_FR"/>
        </w:rPr>
        <w:t>Jischmeraï</w:t>
      </w:r>
      <w:r>
        <w:rPr>
          <w:lang w:val="fr_FR" w:bidi="fr_FR"/>
        </w:rPr>
      </w:r>
    </w:p>
    <w:p>
      <w:pPr/>
      <w:r>
        <w:rPr>
          <w:lang w:val="fr_FR" w:bidi="fr_FR"/>
        </w:rPr>
      </w:r>
      <w:r>
        <w:rPr>
          <w:lang w:val="fr_FR" w:bidi="fr_FR"/>
        </w:rPr>
        <w:t>Fils d'Elpaal et chef de la tribu de Benjamin (</w:t>
      </w:r>
      <w:r>
        <w:rPr>
          <w:lang w:val="fr_FR" w:bidi="fr_FR"/>
        </w:rPr>
        <w:t>1Ch 8.18</w:t>
      </w:r>
      <w:r>
        <w:rPr>
          <w:lang w:val="fr_FR" w:bidi="fr_FR"/>
        </w:rPr>
        <w:t>).</w:t>
      </w:r>
      <w:r>
        <w:rPr>
          <w:lang w:val="fr_FR" w:bidi="fr_FR"/>
        </w:rPr>
      </w:r>
      <w:r>
        <w:rPr>
          <w:lang w:val="fr_FR" w:bidi="fr_FR"/>
        </w:rPr>
      </w:r>
    </w:p>
    <w:p>
      <w:pPr/>
      <w:r>
        <w:rPr>
          <w:lang w:val="fr_FR" w:bidi="fr_FR"/>
        </w:rPr>
      </w:r>
    </w:p>
    <w:p>
      <w:pPr>
        <w:pStyle w:val="Heading2"/>
      </w:pPr>
      <w:r>
        <w:rPr>
          <w:lang w:val="fr_FR" w:bidi="fr_FR"/>
        </w:rPr>
        <w:t>Jischpan</w:t>
      </w:r>
      <w:r>
        <w:rPr>
          <w:lang w:val="fr_FR" w:bidi="fr_FR"/>
        </w:rPr>
      </w:r>
    </w:p>
    <w:p>
      <w:pPr/>
      <w:r>
        <w:rPr>
          <w:lang w:val="fr_FR" w:bidi="fr_FR"/>
        </w:rPr>
      </w:r>
      <w:r>
        <w:rPr>
          <w:lang w:val="fr_FR" w:bidi="fr_FR"/>
        </w:rPr>
        <w:t>Fils de Schaschak et chef de la tribu de Benjamin (</w:t>
      </w:r>
      <w:r>
        <w:rPr>
          <w:lang w:val="fr_FR" w:bidi="fr_FR"/>
        </w:rPr>
        <w:t>1Ch 8.22</w:t>
      </w:r>
      <w:r>
        <w:rPr>
          <w:lang w:val="fr_FR" w:bidi="fr_FR"/>
        </w:rPr>
        <w:t>).</w:t>
      </w:r>
      <w:r>
        <w:rPr>
          <w:lang w:val="fr_FR" w:bidi="fr_FR"/>
        </w:rPr>
      </w:r>
      <w:r>
        <w:rPr>
          <w:lang w:val="fr_FR" w:bidi="fr_FR"/>
        </w:rPr>
      </w:r>
    </w:p>
    <w:p>
      <w:pPr/>
      <w:r>
        <w:rPr>
          <w:lang w:val="fr_FR" w:bidi="fr_FR"/>
        </w:rPr>
      </w:r>
    </w:p>
    <w:p>
      <w:pPr>
        <w:pStyle w:val="Heading2"/>
      </w:pPr>
      <w:r>
        <w:rPr>
          <w:lang w:val="fr_FR" w:bidi="fr_FR"/>
        </w:rPr>
        <w:t>Jischpha</w:t>
      </w:r>
      <w:r>
        <w:rPr>
          <w:lang w:val="fr_FR" w:bidi="fr_FR"/>
        </w:rPr>
      </w:r>
    </w:p>
    <w:p>
      <w:pPr/>
      <w:r>
        <w:rPr>
          <w:lang w:val="fr_FR" w:bidi="fr_FR"/>
        </w:rPr>
      </w:r>
      <w:r>
        <w:rPr>
          <w:lang w:val="fr_FR" w:bidi="fr_FR"/>
        </w:rPr>
        <w:t>Le fils de Béria de la tribu de Benjamin (</w:t>
      </w:r>
      <w:r>
        <w:rPr>
          <w:lang w:val="fr_FR" w:bidi="fr_FR"/>
        </w:rPr>
        <w:t>1Ch 8.16</w:t>
      </w:r>
      <w:r>
        <w:rPr>
          <w:lang w:val="fr_FR" w:bidi="fr_FR"/>
        </w:rPr>
        <w:t>).</w:t>
      </w:r>
      <w:r>
        <w:rPr>
          <w:lang w:val="fr_FR" w:bidi="fr_FR"/>
        </w:rPr>
      </w:r>
      <w:r>
        <w:rPr>
          <w:lang w:val="fr_FR" w:bidi="fr_FR"/>
        </w:rPr>
      </w:r>
    </w:p>
    <w:p>
      <w:pPr/>
      <w:r>
        <w:rPr>
          <w:lang w:val="fr_FR" w:bidi="fr_FR"/>
        </w:rPr>
      </w:r>
    </w:p>
    <w:p>
      <w:pPr>
        <w:pStyle w:val="Heading2"/>
      </w:pPr>
      <w:r>
        <w:rPr>
          <w:lang w:val="fr_FR" w:bidi="fr_FR"/>
        </w:rPr>
        <w:t>Jischva</w:t>
      </w:r>
      <w:r>
        <w:rPr>
          <w:lang w:val="fr_FR" w:bidi="fr_FR"/>
        </w:rPr>
      </w:r>
    </w:p>
    <w:p>
      <w:pPr/>
      <w:r>
        <w:rPr>
          <w:lang w:val="fr_FR" w:bidi="fr_FR"/>
        </w:rPr>
      </w:r>
      <w:r>
        <w:rPr>
          <w:lang w:val="fr_FR" w:bidi="fr_FR"/>
        </w:rPr>
        <w:t>Un des fils du patriarche Aser (</w:t>
      </w:r>
      <w:r>
        <w:rPr>
          <w:lang w:val="fr_FR" w:bidi="fr_FR"/>
        </w:rPr>
        <w:t>Gn 46.17</w:t>
      </w:r>
      <w:r>
        <w:rPr>
          <w:lang w:val="fr_FR" w:bidi="fr_FR"/>
        </w:rPr>
        <w:t xml:space="preserve"> ; </w:t>
      </w:r>
      <w:r>
        <w:rPr>
          <w:lang w:val="fr_FR" w:bidi="fr_FR"/>
        </w:rPr>
        <w:t>1Ch 7.30</w:t>
      </w:r>
      <w:r>
        <w:rPr>
          <w:lang w:val="fr_FR" w:bidi="fr_FR"/>
        </w:rPr>
        <w:t>).</w:t>
      </w:r>
      <w:r>
        <w:rPr>
          <w:lang w:val="fr_FR" w:bidi="fr_FR"/>
        </w:rPr>
      </w:r>
      <w:r>
        <w:rPr>
          <w:lang w:val="fr_FR" w:bidi="fr_FR"/>
        </w:rPr>
      </w:r>
    </w:p>
    <w:p>
      <w:pPr/>
      <w:r>
        <w:rPr>
          <w:lang w:val="fr_FR" w:bidi="fr_FR"/>
        </w:rPr>
      </w:r>
    </w:p>
    <w:p>
      <w:pPr>
        <w:pStyle w:val="Heading2"/>
      </w:pPr>
      <w:r>
        <w:rPr>
          <w:lang w:val="fr_FR" w:bidi="fr_FR"/>
        </w:rPr>
        <w:t>Jischvi</w:t>
      </w:r>
      <w:r>
        <w:rPr>
          <w:lang w:val="fr_FR" w:bidi="fr_FR"/>
        </w:rPr>
      </w:r>
    </w:p>
    <w:p>
      <w:pPr>
        <w:pStyle w:val="ListNumber"/>
        <w:numPr>
          <w:ilvl w:val="0"/>
          <w:numId w:val="31"/>
        </w:numPr>
        <w:spacing w:line="240" w:lineRule="auto"/>
        <w:ind w:left="720"/>
      </w:pPr>
      <w:r>
        <w:rPr>
          <w:lang w:val="fr_FR" w:bidi="fr_FR"/>
        </w:rPr>
      </w:r>
      <w:r>
        <w:rPr>
          <w:lang w:val="fr_FR" w:bidi="fr_FR"/>
        </w:rPr>
        <w:t>Troisième fils d'Aser (</w:t>
      </w:r>
      <w:r>
        <w:rPr>
          <w:lang w:val="fr_FR" w:bidi="fr_FR"/>
        </w:rPr>
        <w:t>Gn 46.17</w:t>
      </w:r>
      <w:r>
        <w:rPr>
          <w:lang w:val="fr_FR" w:bidi="fr_FR"/>
        </w:rPr>
        <w:t xml:space="preserve"> ; </w:t>
      </w:r>
      <w:r>
        <w:rPr>
          <w:lang w:val="fr_FR" w:bidi="fr_FR"/>
        </w:rPr>
        <w:t>1Ch 7.30</w:t>
      </w:r>
      <w:r>
        <w:rPr>
          <w:lang w:val="fr_FR" w:bidi="fr_FR"/>
        </w:rPr>
        <w:t xml:space="preserve">), fondateur du clan des </w:t>
      </w:r>
      <w:r>
        <w:rPr>
          <w:lang w:val="fr_FR" w:bidi="fr_FR"/>
        </w:rPr>
        <w:t>Jischvites</w:t>
      </w:r>
      <w:r>
        <w:rPr>
          <w:lang w:val="fr_FR" w:bidi="fr_FR"/>
        </w:rPr>
        <w:t xml:space="preserve"> (</w:t>
      </w:r>
      <w:r>
        <w:rPr>
          <w:lang w:val="fr_FR" w:bidi="fr_FR"/>
        </w:rPr>
        <w:t>Nb 26.44</w:t>
      </w:r>
      <w:r>
        <w:rPr>
          <w:lang w:val="fr_FR" w:bidi="fr_FR"/>
        </w:rPr>
        <w:t>).</w:t>
      </w:r>
    </w:p>
    <w:p>
      <w:pPr>
        <w:pStyle w:val="ListNumber"/>
        <w:spacing w:line="240" w:lineRule="auto"/>
        <w:ind w:left="720"/>
      </w:pPr>
      <w:r>
        <w:rPr>
          <w:lang w:val="fr_FR" w:bidi="fr_FR"/>
        </w:rPr>
      </w:r>
      <w:r>
        <w:rPr>
          <w:lang w:val="fr_FR" w:bidi="fr_FR"/>
        </w:rPr>
        <w:t>Une variante du prénom « Isch-Boscheth », fils du roi Saül (</w:t>
      </w:r>
      <w:r>
        <w:rPr>
          <w:lang w:val="fr_FR" w:bidi="fr_FR"/>
        </w:rPr>
        <w:t>1S 14.49</w:t>
      </w:r>
      <w:r>
        <w:rPr>
          <w:lang w:val="fr_FR" w:bidi="fr_FR"/>
        </w:rPr>
        <w:t>).</w:t>
      </w:r>
      <w:r>
        <w:rPr>
          <w:lang w:val="fr_FR" w:bidi="fr_FR"/>
        </w:rPr>
      </w:r>
      <w:r>
        <w:rPr>
          <w:lang w:val="fr_FR" w:bidi="fr_FR"/>
        </w:rPr>
      </w:r>
    </w:p>
    <w:p>
      <w:pPr/>
      <w:r>
        <w:rPr>
          <w:lang w:val="fr_FR" w:bidi="fr_FR"/>
        </w:rPr>
      </w:r>
    </w:p>
    <w:p>
      <w:pPr>
        <w:pStyle w:val="Heading2"/>
      </w:pPr>
      <w:r>
        <w:rPr>
          <w:lang w:val="fr_FR" w:bidi="fr_FR"/>
        </w:rPr>
        <w:t>Jischvite</w:t>
      </w:r>
      <w:r>
        <w:rPr>
          <w:lang w:val="fr_FR" w:bidi="fr_FR"/>
        </w:rPr>
      </w:r>
    </w:p>
    <w:p>
      <w:pPr/>
      <w:r>
        <w:rPr>
          <w:lang w:val="fr_FR" w:bidi="fr_FR"/>
        </w:rPr>
      </w:r>
      <w:r>
        <w:rPr>
          <w:lang w:val="fr_FR" w:bidi="fr_FR"/>
        </w:rPr>
        <w:t>Tout descendant de Jischvi, fils d'Aser (</w:t>
      </w:r>
      <w:r>
        <w:rPr>
          <w:lang w:val="fr_FR" w:bidi="fr_FR"/>
        </w:rPr>
        <w:t>Nb 26.44</w:t>
      </w:r>
      <w:r>
        <w:rPr>
          <w:lang w:val="fr_FR" w:bidi="fr_FR"/>
        </w:rPr>
        <w:t>).</w:t>
      </w:r>
    </w:p>
    <w:p>
      <w:pPr/>
      <w:r>
        <w:rPr>
          <w:lang w:val="fr_FR" w:bidi="fr_FR"/>
        </w:rPr>
      </w:r>
      <w:r>
        <w:rPr>
          <w:i/>
          <w:lang w:val="fr_FR" w:bidi="fr_FR"/>
        </w:rPr>
        <w:t>Voir</w:t>
      </w:r>
      <w:r>
        <w:rPr>
          <w:lang w:val="fr_FR" w:bidi="fr_FR"/>
        </w:rPr>
        <w:t xml:space="preserve"> </w:t>
      </w:r>
      <w:r>
        <w:rPr>
          <w:lang w:val="fr_FR" w:bidi="fr_FR"/>
        </w:rPr>
        <w:t>Jischvi n° 1</w:t>
      </w:r>
      <w:r>
        <w:rPr>
          <w:lang w:val="fr_FR" w:bidi="fr_FR"/>
        </w:rPr>
        <w:t>.</w:t>
      </w:r>
      <w:r>
        <w:rPr>
          <w:lang w:val="fr_FR" w:bidi="fr_FR"/>
        </w:rPr>
      </w:r>
      <w:r>
        <w:rPr>
          <w:lang w:val="fr_FR" w:bidi="fr_FR"/>
        </w:rPr>
      </w:r>
    </w:p>
    <w:p>
      <w:pPr/>
      <w:r>
        <w:rPr>
          <w:lang w:val="fr_FR" w:bidi="fr_FR"/>
        </w:rPr>
      </w:r>
    </w:p>
    <w:p>
      <w:pPr>
        <w:pStyle w:val="Heading2"/>
      </w:pPr>
      <w:r>
        <w:rPr>
          <w:lang w:val="fr_FR" w:bidi="fr_FR"/>
        </w:rPr>
        <w:t>Jismakia</w:t>
      </w:r>
      <w:r>
        <w:rPr>
          <w:lang w:val="fr_FR" w:bidi="fr_FR"/>
        </w:rPr>
      </w:r>
    </w:p>
    <w:p>
      <w:pPr/>
      <w:r>
        <w:rPr>
          <w:lang w:val="fr_FR" w:bidi="fr_FR"/>
        </w:rPr>
      </w:r>
      <w:r>
        <w:rPr>
          <w:lang w:val="fr_FR" w:bidi="fr_FR"/>
        </w:rPr>
        <w:t>Lévite superviseur des choses dédiées au temple pendant la réforme d'Ézéchias (</w:t>
      </w:r>
      <w:r>
        <w:rPr>
          <w:lang w:val="fr_FR" w:bidi="fr_FR"/>
        </w:rPr>
        <w:t>2Ch 31.13</w:t>
      </w:r>
      <w:r>
        <w:rPr>
          <w:lang w:val="fr_FR" w:bidi="fr_FR"/>
        </w:rPr>
        <w:t>).</w:t>
      </w:r>
      <w:r>
        <w:rPr>
          <w:lang w:val="fr_FR" w:bidi="fr_FR"/>
        </w:rPr>
      </w:r>
      <w:r>
        <w:rPr>
          <w:lang w:val="fr_FR" w:bidi="fr_FR"/>
        </w:rPr>
      </w:r>
    </w:p>
    <w:p>
      <w:pPr/>
      <w:r>
        <w:rPr>
          <w:lang w:val="fr_FR" w:bidi="fr_FR"/>
        </w:rPr>
      </w:r>
    </w:p>
    <w:p>
      <w:pPr>
        <w:pStyle w:val="Heading2"/>
      </w:pPr>
      <w:r>
        <w:rPr>
          <w:lang w:val="fr_FR" w:bidi="fr_FR"/>
        </w:rPr>
        <w:t>Jithla</w:t>
      </w:r>
      <w:r>
        <w:rPr>
          <w:lang w:val="fr_FR" w:bidi="fr_FR"/>
        </w:rPr>
      </w:r>
    </w:p>
    <w:p>
      <w:pPr/>
      <w:r>
        <w:rPr>
          <w:lang w:val="fr_FR" w:bidi="fr_FR"/>
        </w:rPr>
      </w:r>
      <w:r>
        <w:rPr>
          <w:lang w:val="fr_FR" w:bidi="fr_FR"/>
        </w:rPr>
        <w:t>Ville donnée à la tribu de Dan en héritage, après la conquête initiale de la Palestine par Josué (</w:t>
      </w:r>
      <w:r>
        <w:rPr>
          <w:lang w:val="fr_FR" w:bidi="fr_FR"/>
        </w:rPr>
        <w:t>Jos 19.42</w:t>
      </w:r>
      <w:r>
        <w:rPr>
          <w:lang w:val="fr_FR" w:bidi="fr_FR"/>
        </w:rPr>
        <w:t>).</w:t>
      </w:r>
      <w:r>
        <w:rPr>
          <w:lang w:val="fr_FR" w:bidi="fr_FR"/>
        </w:rPr>
      </w:r>
      <w:r>
        <w:rPr>
          <w:lang w:val="fr_FR" w:bidi="fr_FR"/>
        </w:rPr>
      </w:r>
    </w:p>
    <w:p>
      <w:pPr/>
      <w:r>
        <w:rPr>
          <w:lang w:val="fr_FR" w:bidi="fr_FR"/>
        </w:rPr>
      </w:r>
    </w:p>
    <w:p>
      <w:pPr>
        <w:pStyle w:val="Heading2"/>
      </w:pPr>
      <w:r>
        <w:rPr>
          <w:lang w:val="fr_FR" w:bidi="fr_FR"/>
        </w:rPr>
        <w:t>Jithma</w:t>
      </w:r>
      <w:r>
        <w:rPr>
          <w:lang w:val="fr_FR" w:bidi="fr_FR"/>
        </w:rPr>
      </w:r>
    </w:p>
    <w:p>
      <w:pPr/>
      <w:r>
        <w:rPr>
          <w:lang w:val="fr_FR" w:bidi="fr_FR"/>
        </w:rPr>
      </w:r>
      <w:r>
        <w:rPr>
          <w:lang w:val="fr_FR" w:bidi="fr_FR"/>
        </w:rPr>
        <w:t>Guerrier d'origine moabite et l'un des vaillants hommes de David (</w:t>
      </w:r>
      <w:r>
        <w:rPr>
          <w:lang w:val="fr_FR" w:bidi="fr_FR"/>
        </w:rPr>
        <w:t>1Ch 11.46</w:t>
      </w:r>
      <w:r>
        <w:rPr>
          <w:lang w:val="fr_FR" w:bidi="fr_FR"/>
        </w:rPr>
        <w:t>).</w:t>
      </w:r>
      <w:r>
        <w:rPr>
          <w:lang w:val="fr_FR" w:bidi="fr_FR"/>
        </w:rPr>
      </w:r>
      <w:r>
        <w:rPr>
          <w:lang w:val="fr_FR" w:bidi="fr_FR"/>
        </w:rPr>
      </w:r>
    </w:p>
    <w:p>
      <w:pPr/>
      <w:r>
        <w:rPr>
          <w:lang w:val="fr_FR" w:bidi="fr_FR"/>
        </w:rPr>
      </w:r>
    </w:p>
    <w:p>
      <w:pPr>
        <w:pStyle w:val="Heading2"/>
      </w:pPr>
      <w:r>
        <w:rPr>
          <w:lang w:val="fr_FR" w:bidi="fr_FR"/>
        </w:rPr>
        <w:t>Jithra</w:t>
      </w:r>
      <w:r>
        <w:rPr>
          <w:lang w:val="fr_FR" w:bidi="fr_FR"/>
        </w:rPr>
      </w:r>
    </w:p>
    <w:p>
      <w:pPr/>
      <w:r>
        <w:rPr>
          <w:lang w:val="fr_FR" w:bidi="fr_FR"/>
        </w:rPr>
      </w:r>
      <w:r>
        <w:rPr>
          <w:lang w:val="fr_FR" w:bidi="fr_FR"/>
        </w:rPr>
        <w:t>Père d'Amasa par Abigaïl, qui était la sœur de Tseruja (</w:t>
      </w:r>
      <w:r>
        <w:rPr>
          <w:lang w:val="fr_FR" w:bidi="fr_FR"/>
        </w:rPr>
        <w:t>2S 17.25</w:t>
      </w:r>
      <w:r>
        <w:rPr>
          <w:lang w:val="fr_FR" w:bidi="fr_FR"/>
        </w:rPr>
        <w:t xml:space="preserve">). Appelé Jéther dans </w:t>
      </w:r>
      <w:r>
        <w:rPr>
          <w:lang w:val="fr_FR" w:bidi="fr_FR"/>
        </w:rPr>
        <w:t>1 Rois 2.5, 32</w:t>
      </w:r>
      <w:r>
        <w:rPr>
          <w:lang w:val="fr_FR" w:bidi="fr_FR"/>
        </w:rPr>
        <w:t xml:space="preserve"> et </w:t>
      </w:r>
      <w:r>
        <w:rPr>
          <w:lang w:val="fr_FR" w:bidi="fr_FR"/>
        </w:rPr>
        <w:t>1 Chroniques 2.17</w:t>
      </w:r>
      <w:r>
        <w:rPr>
          <w:lang w:val="fr_FR" w:bidi="fr_FR"/>
        </w:rPr>
        <w:t>.</w:t>
      </w:r>
      <w:r>
        <w:rPr>
          <w:lang w:val="fr_FR" w:bidi="fr_FR"/>
        </w:rPr>
      </w:r>
      <w:r>
        <w:rPr>
          <w:lang w:val="fr_FR" w:bidi="fr_FR"/>
        </w:rPr>
      </w:r>
    </w:p>
    <w:p>
      <w:pPr/>
      <w:r>
        <w:rPr>
          <w:lang w:val="fr_FR" w:bidi="fr_FR"/>
        </w:rPr>
      </w:r>
    </w:p>
    <w:p>
      <w:pPr>
        <w:pStyle w:val="Heading2"/>
      </w:pPr>
      <w:r>
        <w:rPr>
          <w:lang w:val="fr_FR" w:bidi="fr_FR"/>
        </w:rPr>
        <w:t>Jithran</w:t>
      </w:r>
      <w:r>
        <w:rPr>
          <w:lang w:val="fr_FR" w:bidi="fr_FR"/>
        </w:rPr>
      </w:r>
    </w:p>
    <w:p>
      <w:pPr/>
      <w:r>
        <w:rPr>
          <w:lang w:val="fr_FR" w:bidi="fr_FR"/>
        </w:rPr>
      </w:r>
      <w:r>
        <w:rPr>
          <w:lang w:val="fr_FR" w:bidi="fr_FR"/>
        </w:rPr>
        <w:t xml:space="preserve">1. Fils de </w:t>
      </w:r>
      <w:r>
        <w:rPr>
          <w:lang w:val="fr_FR" w:bidi="fr_FR"/>
        </w:rPr>
        <w:t>Dischon</w:t>
      </w:r>
      <w:r>
        <w:rPr>
          <w:lang w:val="fr_FR" w:bidi="fr_FR"/>
        </w:rPr>
        <w:t>, qui était un chef horien (</w:t>
      </w:r>
      <w:r>
        <w:rPr>
          <w:lang w:val="fr_FR" w:bidi="fr_FR"/>
        </w:rPr>
        <w:t>Gn 36.26</w:t>
      </w:r>
      <w:r>
        <w:rPr>
          <w:lang w:val="fr_FR" w:bidi="fr_FR"/>
        </w:rPr>
        <w:t xml:space="preserve"> ; </w:t>
      </w:r>
      <w:r>
        <w:rPr>
          <w:lang w:val="fr_FR" w:bidi="fr_FR"/>
        </w:rPr>
        <w:t>1Ch 1.41</w:t>
      </w:r>
      <w:r>
        <w:rPr>
          <w:lang w:val="fr_FR" w:bidi="fr_FR"/>
        </w:rPr>
        <w:t>).</w:t>
      </w:r>
    </w:p>
    <w:p>
      <w:pPr/>
      <w:r>
        <w:rPr>
          <w:lang w:val="fr_FR" w:bidi="fr_FR"/>
        </w:rPr>
      </w:r>
      <w:r>
        <w:rPr>
          <w:lang w:val="fr_FR" w:bidi="fr_FR"/>
        </w:rPr>
        <w:t>2. Fils de Tsophach (</w:t>
      </w:r>
      <w:r>
        <w:rPr>
          <w:lang w:val="fr_FR" w:bidi="fr_FR"/>
        </w:rPr>
        <w:t>1Ch 7.37</w:t>
      </w:r>
      <w:r>
        <w:rPr>
          <w:lang w:val="fr_FR" w:bidi="fr_FR"/>
        </w:rPr>
        <w:t xml:space="preserve">). Il est probablement le même que Jéther mentionné dans </w:t>
      </w:r>
      <w:r>
        <w:rPr>
          <w:lang w:val="fr_FR" w:bidi="fr_FR"/>
        </w:rPr>
        <w:t>1 Chroniques 7.38</w:t>
      </w:r>
      <w:r>
        <w:rPr>
          <w:lang w:val="fr_FR" w:bidi="fr_FR"/>
        </w:rPr>
        <w:t>.</w:t>
      </w:r>
      <w:r>
        <w:rPr>
          <w:lang w:val="fr_FR" w:bidi="fr_FR"/>
        </w:rPr>
      </w:r>
      <w:r>
        <w:rPr>
          <w:lang w:val="fr_FR" w:bidi="fr_FR"/>
        </w:rPr>
      </w:r>
    </w:p>
    <w:p>
      <w:pPr/>
      <w:r>
        <w:rPr>
          <w:lang w:val="fr_FR" w:bidi="fr_FR"/>
        </w:rPr>
      </w:r>
    </w:p>
    <w:p>
      <w:pPr>
        <w:pStyle w:val="Heading2"/>
      </w:pPr>
      <w:r>
        <w:rPr>
          <w:lang w:val="fr_FR" w:bidi="fr_FR"/>
        </w:rPr>
        <w:t>Jithream</w:t>
      </w:r>
      <w:r>
        <w:rPr>
          <w:lang w:val="fr_FR" w:bidi="fr_FR"/>
        </w:rPr>
      </w:r>
    </w:p>
    <w:p>
      <w:pPr/>
      <w:r>
        <w:rPr>
          <w:lang w:val="fr_FR" w:bidi="fr_FR"/>
        </w:rPr>
      </w:r>
      <w:r>
        <w:rPr>
          <w:lang w:val="fr_FR" w:bidi="fr_FR"/>
        </w:rPr>
        <w:t>Sixième fils du roi David. Sa femme Égla l'a mis au monde à Hébron (</w:t>
      </w:r>
      <w:r>
        <w:rPr>
          <w:lang w:val="fr_FR" w:bidi="fr_FR"/>
        </w:rPr>
        <w:t>2S 3.5</w:t>
      </w:r>
      <w:r>
        <w:rPr>
          <w:lang w:val="fr_FR" w:bidi="fr_FR"/>
        </w:rPr>
        <w:t xml:space="preserve"> ; </w:t>
      </w:r>
      <w:r>
        <w:rPr>
          <w:lang w:val="fr_FR" w:bidi="fr_FR"/>
        </w:rPr>
        <w:t>1Ch 3.3</w:t>
      </w:r>
      <w:r>
        <w:rPr>
          <w:lang w:val="fr_FR" w:bidi="fr_FR"/>
        </w:rPr>
        <w:t>).</w:t>
      </w:r>
      <w:r>
        <w:rPr>
          <w:lang w:val="fr_FR" w:bidi="fr_FR"/>
        </w:rPr>
      </w:r>
      <w:r>
        <w:rPr>
          <w:lang w:val="fr_FR" w:bidi="fr_FR"/>
        </w:rPr>
      </w:r>
    </w:p>
    <w:p>
      <w:pPr/>
      <w:r>
        <w:rPr>
          <w:lang w:val="fr_FR" w:bidi="fr_FR"/>
        </w:rPr>
      </w:r>
    </w:p>
    <w:p>
      <w:pPr>
        <w:pStyle w:val="Heading2"/>
      </w:pPr>
      <w:r>
        <w:rPr>
          <w:lang w:val="fr_FR" w:bidi="fr_FR"/>
        </w:rPr>
        <w:t>Jitsehar</w:t>
      </w:r>
      <w:r>
        <w:rPr>
          <w:lang w:val="fr_FR" w:bidi="fr_FR"/>
        </w:rPr>
      </w:r>
    </w:p>
    <w:p>
      <w:pPr>
        <w:pStyle w:val="ListNumber"/>
        <w:numPr>
          <w:ilvl w:val="0"/>
          <w:numId w:val="32"/>
        </w:numPr>
        <w:spacing w:line="240" w:lineRule="auto"/>
        <w:ind w:left="720"/>
      </w:pPr>
      <w:r>
        <w:rPr>
          <w:lang w:val="fr_FR" w:bidi="fr_FR"/>
        </w:rPr>
      </w:r>
      <w:r>
        <w:rPr>
          <w:lang w:val="fr_FR" w:bidi="fr_FR"/>
        </w:rPr>
        <w:t>L'un des fils de Kehath de la tribu de Lévi (</w:t>
      </w:r>
      <w:r>
        <w:rPr>
          <w:lang w:val="fr_FR" w:bidi="fr_FR"/>
        </w:rPr>
        <w:t>Ex 6.18, 21</w:t>
      </w:r>
      <w:r>
        <w:rPr>
          <w:lang w:val="fr_FR" w:bidi="fr_FR"/>
        </w:rPr>
        <w:t xml:space="preserve"> ; </w:t>
      </w:r>
      <w:r>
        <w:rPr>
          <w:lang w:val="fr_FR" w:bidi="fr_FR"/>
        </w:rPr>
        <w:t>Nb 3.19</w:t>
      </w:r>
      <w:r>
        <w:rPr>
          <w:lang w:val="fr_FR" w:bidi="fr_FR"/>
        </w:rPr>
        <w:t xml:space="preserve"> ; </w:t>
      </w:r>
      <w:r>
        <w:rPr>
          <w:lang w:val="fr_FR" w:bidi="fr_FR"/>
        </w:rPr>
        <w:t>16.1</w:t>
      </w:r>
      <w:r>
        <w:rPr>
          <w:lang w:val="fr_FR" w:bidi="fr_FR"/>
        </w:rPr>
        <w:t xml:space="preserve"> ; </w:t>
      </w:r>
      <w:r>
        <w:rPr>
          <w:lang w:val="fr_FR" w:bidi="fr_FR"/>
        </w:rPr>
        <w:t>1Ch 6.2, 18, 38</w:t>
      </w:r>
      <w:r>
        <w:rPr>
          <w:lang w:val="fr_FR" w:bidi="fr_FR"/>
        </w:rPr>
        <w:t xml:space="preserve"> ; </w:t>
      </w:r>
      <w:r>
        <w:rPr>
          <w:lang w:val="fr_FR" w:bidi="fr_FR"/>
        </w:rPr>
        <w:t>23.12, 18</w:t>
      </w:r>
      <w:r>
        <w:rPr>
          <w:lang w:val="fr_FR" w:bidi="fr_FR"/>
        </w:rPr>
        <w:t xml:space="preserve">). Il était père de la famille </w:t>
      </w:r>
      <w:r>
        <w:rPr>
          <w:lang w:val="fr_FR" w:bidi="fr_FR"/>
        </w:rPr>
        <w:t>Jitseharite</w:t>
      </w:r>
      <w:r>
        <w:rPr>
          <w:lang w:val="fr_FR" w:bidi="fr_FR"/>
        </w:rPr>
        <w:t xml:space="preserve"> (</w:t>
      </w:r>
      <w:r>
        <w:rPr>
          <w:lang w:val="fr_FR" w:bidi="fr_FR"/>
        </w:rPr>
        <w:t>Nb 3.27</w:t>
      </w:r>
      <w:r>
        <w:rPr>
          <w:lang w:val="fr_FR" w:bidi="fr_FR"/>
        </w:rPr>
        <w:t xml:space="preserve"> ; </w:t>
      </w:r>
      <w:r>
        <w:rPr>
          <w:lang w:val="fr_FR" w:bidi="fr_FR"/>
        </w:rPr>
        <w:t>1Ch 24.22</w:t>
      </w:r>
      <w:r>
        <w:rPr>
          <w:lang w:val="fr_FR" w:bidi="fr_FR"/>
        </w:rPr>
        <w:t xml:space="preserve"> ; </w:t>
      </w:r>
      <w:r>
        <w:rPr>
          <w:lang w:val="fr_FR" w:bidi="fr_FR"/>
        </w:rPr>
        <w:t>26.23, 29</w:t>
      </w:r>
      <w:r>
        <w:rPr>
          <w:lang w:val="fr_FR" w:bidi="fr_FR"/>
        </w:rPr>
        <w:t xml:space="preserve">). Il est aussi appelé Amminadab dans </w:t>
      </w:r>
      <w:r>
        <w:rPr>
          <w:lang w:val="fr_FR" w:bidi="fr_FR"/>
        </w:rPr>
        <w:t>1 Chroniques 6.22</w:t>
      </w:r>
      <w:r>
        <w:rPr>
          <w:lang w:val="fr_FR" w:bidi="fr_FR"/>
        </w:rPr>
        <w:t>. L'un des fils de Jitsehar était Koré, qui dirigera la rébellion contre Moïse et Aaron (</w:t>
      </w:r>
      <w:r>
        <w:rPr>
          <w:lang w:val="fr_FR" w:bidi="fr_FR"/>
        </w:rPr>
        <w:t>Nb 16.1–11</w:t>
      </w:r>
      <w:r>
        <w:rPr>
          <w:lang w:val="fr_FR" w:bidi="fr_FR"/>
        </w:rPr>
        <w:t>).</w:t>
      </w:r>
    </w:p>
    <w:p>
      <w:pPr>
        <w:pStyle w:val="ListNumber"/>
        <w:spacing w:line="240" w:lineRule="auto"/>
        <w:ind w:left="720"/>
      </w:pPr>
      <w:r>
        <w:rPr>
          <w:lang w:val="fr_FR" w:bidi="fr_FR"/>
        </w:rPr>
      </w:r>
      <w:r>
        <w:rPr>
          <w:lang w:val="fr_FR" w:bidi="fr_FR"/>
        </w:rPr>
        <w:t>Fils d'Hélea de la tribu de Juda (</w:t>
      </w:r>
      <w:r>
        <w:rPr>
          <w:lang w:val="fr_FR" w:bidi="fr_FR"/>
        </w:rPr>
        <w:t>1Ch 4.7</w:t>
      </w:r>
      <w:r>
        <w:rPr>
          <w:lang w:val="fr_FR" w:bidi="fr_FR"/>
        </w:rPr>
        <w:t>).</w:t>
      </w:r>
      <w:r>
        <w:rPr>
          <w:lang w:val="fr_FR" w:bidi="fr_FR"/>
        </w:rPr>
      </w:r>
      <w:r>
        <w:rPr>
          <w:lang w:val="fr_FR" w:bidi="fr_FR"/>
        </w:rPr>
      </w:r>
    </w:p>
    <w:p>
      <w:pPr/>
      <w:r>
        <w:rPr>
          <w:lang w:val="fr_FR" w:bidi="fr_FR"/>
        </w:rPr>
      </w:r>
    </w:p>
    <w:p>
      <w:pPr>
        <w:pStyle w:val="Heading2"/>
      </w:pPr>
      <w:r>
        <w:rPr>
          <w:lang w:val="fr_FR" w:bidi="fr_FR"/>
        </w:rPr>
        <w:t>Jitseharite</w:t>
      </w:r>
      <w:r>
        <w:rPr>
          <w:lang w:val="fr_FR" w:bidi="fr_FR"/>
        </w:rPr>
      </w:r>
    </w:p>
    <w:p>
      <w:pPr/>
      <w:r>
        <w:rPr>
          <w:lang w:val="fr_FR" w:bidi="fr_FR"/>
        </w:rPr>
      </w:r>
      <w:r>
        <w:rPr>
          <w:lang w:val="fr_FR" w:bidi="fr_FR"/>
        </w:rPr>
        <w:t>Tout descendant de Jitsehar de la tribu de Lévi (</w:t>
      </w:r>
      <w:r>
        <w:rPr>
          <w:lang w:val="fr_FR" w:bidi="fr_FR"/>
        </w:rPr>
        <w:t>Nb 3.27</w:t>
      </w:r>
      <w:r>
        <w:rPr>
          <w:lang w:val="fr_FR" w:bidi="fr_FR"/>
        </w:rPr>
        <w:t xml:space="preserve"> ; </w:t>
      </w:r>
      <w:r>
        <w:rPr>
          <w:lang w:val="fr_FR" w:bidi="fr_FR"/>
        </w:rPr>
        <w:t>1Ch 24.22</w:t>
      </w:r>
      <w:r>
        <w:rPr>
          <w:lang w:val="fr_FR" w:bidi="fr_FR"/>
        </w:rPr>
        <w:t xml:space="preserve"> ; </w:t>
      </w:r>
      <w:r>
        <w:rPr>
          <w:lang w:val="fr_FR" w:bidi="fr_FR"/>
        </w:rPr>
        <w:t>26.23, 29</w:t>
      </w:r>
      <w:r>
        <w:rPr>
          <w:lang w:val="fr_FR" w:bidi="fr_FR"/>
        </w:rPr>
        <w:t>).</w:t>
      </w:r>
    </w:p>
    <w:p>
      <w:pPr/>
      <w:r>
        <w:rPr>
          <w:lang w:val="fr_FR" w:bidi="fr_FR"/>
        </w:rPr>
      </w:r>
      <w:r>
        <w:rPr>
          <w:i/>
          <w:lang w:val="fr_FR" w:bidi="fr_FR"/>
        </w:rPr>
        <w:t>Voir</w:t>
      </w:r>
      <w:r>
        <w:rPr>
          <w:lang w:val="fr_FR" w:bidi="fr_FR"/>
        </w:rPr>
        <w:t xml:space="preserve"> </w:t>
      </w:r>
      <w:r>
        <w:rPr>
          <w:lang w:val="fr_FR" w:bidi="fr_FR"/>
        </w:rPr>
        <w:t>Jitsehar n° 1</w:t>
      </w:r>
      <w:r>
        <w:rPr>
          <w:lang w:val="fr_FR" w:bidi="fr_FR"/>
        </w:rPr>
        <w:t>.</w:t>
      </w:r>
      <w:r>
        <w:rPr>
          <w:lang w:val="fr_FR" w:bidi="fr_FR"/>
        </w:rPr>
      </w:r>
      <w:r>
        <w:rPr>
          <w:lang w:val="fr_FR" w:bidi="fr_FR"/>
        </w:rPr>
      </w:r>
    </w:p>
    <w:p>
      <w:pPr/>
      <w:r>
        <w:rPr>
          <w:lang w:val="fr_FR" w:bidi="fr_FR"/>
        </w:rPr>
      </w:r>
    </w:p>
    <w:p>
      <w:pPr>
        <w:pStyle w:val="Heading2"/>
      </w:pPr>
      <w:r>
        <w:rPr>
          <w:lang w:val="fr_FR" w:bidi="fr_FR"/>
        </w:rPr>
        <w:t>Jitseri</w:t>
      </w:r>
      <w:r>
        <w:rPr>
          <w:lang w:val="fr_FR" w:bidi="fr_FR"/>
        </w:rPr>
      </w:r>
    </w:p>
    <w:p>
      <w:pPr/>
      <w:r>
        <w:rPr>
          <w:lang w:val="fr_FR" w:bidi="fr_FR"/>
        </w:rPr>
      </w:r>
      <w:r>
        <w:rPr>
          <w:lang w:val="fr_FR" w:bidi="fr_FR"/>
        </w:rPr>
        <w:t>Musicien du temple et chef de la quatrième des vingt-quatre divisions de prêtres pour le service en tant que musiciens dans le sanctuaire (</w:t>
      </w:r>
      <w:r>
        <w:rPr>
          <w:lang w:val="fr_FR" w:bidi="fr_FR"/>
        </w:rPr>
        <w:t>1Ch 25.11</w:t>
      </w:r>
      <w:r>
        <w:rPr>
          <w:lang w:val="fr_FR" w:bidi="fr_FR"/>
        </w:rPr>
        <w:t xml:space="preserve">). Il est appelé Tseri dans </w:t>
      </w:r>
      <w:r>
        <w:rPr>
          <w:lang w:val="fr_FR" w:bidi="fr_FR"/>
        </w:rPr>
        <w:t>1 Chroniques 25.3</w:t>
      </w:r>
      <w:r>
        <w:rPr>
          <w:lang w:val="fr_FR" w:bidi="fr_FR"/>
        </w:rPr>
        <w:t>.</w:t>
      </w:r>
      <w:r>
        <w:rPr>
          <w:lang w:val="fr_FR" w:bidi="fr_FR"/>
        </w:rPr>
      </w:r>
      <w:r>
        <w:rPr>
          <w:lang w:val="fr_FR" w:bidi="fr_FR"/>
        </w:rPr>
      </w:r>
    </w:p>
    <w:p>
      <w:pPr/>
      <w:r>
        <w:rPr>
          <w:lang w:val="fr_FR" w:bidi="fr_FR"/>
        </w:rPr>
      </w:r>
    </w:p>
    <w:p>
      <w:pPr>
        <w:pStyle w:val="Heading2"/>
      </w:pPr>
      <w:r>
        <w:rPr>
          <w:lang w:val="fr_FR" w:bidi="fr_FR"/>
        </w:rPr>
        <w:t>Jizlia</w:t>
      </w:r>
      <w:r>
        <w:rPr>
          <w:lang w:val="fr_FR" w:bidi="fr_FR"/>
        </w:rPr>
      </w:r>
    </w:p>
    <w:p>
      <w:pPr/>
      <w:r>
        <w:rPr>
          <w:lang w:val="fr_FR" w:bidi="fr_FR"/>
        </w:rPr>
      </w:r>
      <w:r>
        <w:rPr>
          <w:lang w:val="fr_FR" w:bidi="fr_FR"/>
        </w:rPr>
        <w:t>Fils d'Elpaal de la tribu de Benjamin (</w:t>
      </w:r>
      <w:r>
        <w:rPr>
          <w:lang w:val="fr_FR" w:bidi="fr_FR"/>
        </w:rPr>
        <w:t>1Ch 8.18</w:t>
      </w:r>
      <w:r>
        <w:rPr>
          <w:lang w:val="fr_FR" w:bidi="fr_FR"/>
        </w:rPr>
        <w:t>).</w:t>
      </w:r>
      <w:r>
        <w:rPr>
          <w:lang w:val="fr_FR" w:bidi="fr_FR"/>
        </w:rPr>
      </w:r>
      <w:r>
        <w:rPr>
          <w:lang w:val="fr_FR" w:bidi="fr_FR"/>
        </w:rPr>
      </w:r>
    </w:p>
    <w:p>
      <w:pPr/>
      <w:r>
        <w:rPr>
          <w:lang w:val="fr_FR" w:bidi="fr_FR"/>
        </w:rPr>
      </w:r>
    </w:p>
    <w:p>
      <w:pPr>
        <w:pStyle w:val="Heading2"/>
      </w:pPr>
      <w:r>
        <w:rPr>
          <w:lang w:val="fr_FR" w:bidi="fr_FR"/>
        </w:rPr>
        <w:t>Jizrachite</w:t>
      </w:r>
      <w:r>
        <w:rPr>
          <w:lang w:val="fr_FR" w:bidi="fr_FR"/>
        </w:rPr>
      </w:r>
    </w:p>
    <w:p>
      <w:pPr/>
      <w:r>
        <w:rPr>
          <w:lang w:val="fr_FR" w:bidi="fr_FR"/>
        </w:rPr>
      </w:r>
      <w:r>
        <w:rPr>
          <w:lang w:val="fr_FR" w:bidi="fr_FR"/>
        </w:rPr>
        <w:t>Désignation donnée à Schamehuth, l'un des douze capitaines mensuels de David, signifiant un homme d'une famille ou d'une ville appelée Jizra (</w:t>
      </w:r>
      <w:r>
        <w:rPr>
          <w:lang w:val="fr_FR" w:bidi="fr_FR"/>
        </w:rPr>
        <w:t>1Ch 27.8</w:t>
      </w:r>
      <w:r>
        <w:rPr>
          <w:lang w:val="fr_FR" w:bidi="fr_FR"/>
        </w:rPr>
        <w:t>). Le mot « Jizrachite » est peut-être une altération de « Zérachite », un descendant de Zérach de Juda (</w:t>
      </w:r>
      <w:r>
        <w:rPr>
          <w:lang w:val="fr_FR" w:bidi="fr_FR"/>
        </w:rPr>
        <w:t>1Ch 27.11</w:t>
      </w:r>
      <w:r>
        <w:rPr>
          <w:lang w:val="fr_FR" w:bidi="fr_FR"/>
        </w:rPr>
        <w:t>).</w:t>
      </w:r>
      <w:r>
        <w:rPr>
          <w:lang w:val="fr_FR" w:bidi="fr_FR"/>
        </w:rPr>
      </w:r>
      <w:r>
        <w:rPr>
          <w:lang w:val="fr_FR" w:bidi="fr_FR"/>
        </w:rPr>
      </w:r>
    </w:p>
    <w:p>
      <w:pPr/>
      <w:r>
        <w:rPr>
          <w:lang w:val="fr_FR" w:bidi="fr_FR"/>
        </w:rPr>
      </w:r>
    </w:p>
    <w:p>
      <w:pPr>
        <w:pStyle w:val="Heading2"/>
      </w:pPr>
      <w:r>
        <w:rPr>
          <w:lang w:val="fr_FR" w:bidi="fr_FR"/>
        </w:rPr>
        <w:t>Jizrachja</w:t>
      </w:r>
      <w:r>
        <w:rPr>
          <w:lang w:val="fr_FR" w:bidi="fr_FR"/>
        </w:rPr>
      </w:r>
    </w:p>
    <w:p>
      <w:pPr/>
      <w:r>
        <w:rPr>
          <w:lang w:val="fr_FR" w:bidi="fr_FR"/>
        </w:rPr>
      </w:r>
      <w:r>
        <w:rPr>
          <w:lang w:val="fr_FR" w:bidi="fr_FR"/>
        </w:rPr>
        <w:t>Fils d'Uzzi et membre éminent de la tribu d'Issacar (</w:t>
      </w:r>
      <w:r>
        <w:rPr>
          <w:lang w:val="fr_FR" w:bidi="fr_FR"/>
        </w:rPr>
        <w:t>1Ch 7.3</w:t>
      </w:r>
      <w:r>
        <w:rPr>
          <w:lang w:val="fr_FR" w:bidi="fr_FR"/>
        </w:rPr>
        <w:t>).</w:t>
      </w:r>
      <w:r>
        <w:rPr>
          <w:lang w:val="fr_FR" w:bidi="fr_FR"/>
        </w:rPr>
      </w:r>
      <w:r>
        <w:rPr>
          <w:lang w:val="fr_FR" w:bidi="fr_FR"/>
        </w:rPr>
      </w:r>
    </w:p>
    <w:p>
      <w:pPr/>
      <w:r>
        <w:rPr>
          <w:lang w:val="fr_FR" w:bidi="fr_FR"/>
        </w:rPr>
      </w:r>
    </w:p>
    <w:p>
      <w:pPr>
        <w:pStyle w:val="Heading2"/>
      </w:pPr>
      <w:r>
        <w:rPr>
          <w:lang w:val="fr_FR" w:bidi="fr_FR"/>
        </w:rPr>
        <w:t>Jizrachja</w:t>
      </w:r>
      <w:r>
        <w:rPr>
          <w:lang w:val="fr_FR" w:bidi="fr_FR"/>
        </w:rPr>
      </w:r>
    </w:p>
    <w:p>
      <w:pPr/>
      <w:r>
        <w:rPr>
          <w:lang w:val="fr_FR" w:bidi="fr_FR"/>
        </w:rPr>
      </w:r>
      <w:r>
        <w:rPr>
          <w:lang w:val="fr_FR" w:bidi="fr_FR"/>
        </w:rPr>
        <w:t>Chef des chantres du temple qui ont participé à la dédicace du mur reconstruit de Jérusalem (</w:t>
      </w:r>
      <w:r>
        <w:rPr>
          <w:lang w:val="fr_FR" w:bidi="fr_FR"/>
        </w:rPr>
        <w:t>Né 12.42</w:t>
      </w:r>
      <w:r>
        <w:rPr>
          <w:lang w:val="fr_FR" w:bidi="fr_FR"/>
        </w:rPr>
        <w:t>).</w:t>
      </w:r>
      <w:r>
        <w:rPr>
          <w:lang w:val="fr_FR" w:bidi="fr_FR"/>
        </w:rPr>
      </w:r>
      <w:r>
        <w:rPr>
          <w:lang w:val="fr_FR" w:bidi="fr_FR"/>
        </w:rPr>
      </w:r>
    </w:p>
    <w:p>
      <w:pPr/>
      <w:r>
        <w:rPr>
          <w:lang w:val="fr_FR" w:bidi="fr_FR"/>
        </w:rPr>
      </w:r>
    </w:p>
    <w:p>
      <w:pPr>
        <w:pStyle w:val="Heading2"/>
      </w:pPr>
      <w:r>
        <w:rPr>
          <w:lang w:val="fr_FR" w:bidi="fr_FR"/>
        </w:rPr>
        <w:t>Jizreel (Lieu)</w:t>
      </w:r>
      <w:r>
        <w:rPr>
          <w:lang w:val="fr_FR" w:bidi="fr_FR"/>
        </w:rPr>
      </w:r>
    </w:p>
    <w:p>
      <w:pPr>
        <w:pStyle w:val="ListNumber"/>
        <w:numPr>
          <w:ilvl w:val="0"/>
          <w:numId w:val="33"/>
        </w:numPr>
        <w:spacing w:line="240" w:lineRule="auto"/>
        <w:ind w:left="720"/>
      </w:pPr>
      <w:r>
        <w:rPr>
          <w:lang w:val="fr_FR" w:bidi="fr_FR"/>
        </w:rPr>
      </w:r>
      <w:r>
        <w:rPr>
          <w:lang w:val="fr_FR" w:bidi="fr_FR"/>
        </w:rPr>
        <w:t>Ville initialement construite par la tribu d'Issacar. Elle se trouvait juste au sud de Sunem (</w:t>
      </w:r>
      <w:r>
        <w:rPr>
          <w:lang w:val="fr_FR" w:bidi="fr_FR"/>
        </w:rPr>
        <w:t>Jos 19.18</w:t>
      </w:r>
      <w:r>
        <w:rPr>
          <w:lang w:val="fr_FR" w:bidi="fr_FR"/>
        </w:rPr>
        <w:t>). La région avait été habitée auparavant, mais ceux qui y demeuraient sont partis pendant la période d'el-Amarna. La ville est devenue importante dans l'histoire d'Israël. De nombreux événements clés de la Bible ont eu lieu à Jizreel ou à proximité.</w:t>
        <w:br/>
      </w:r>
      <w:r>
        <w:rPr>
          <w:lang w:val="fr_FR" w:bidi="fr_FR"/>
        </w:rPr>
        <w:t>Jizreel gagnera en importance après le déclin de la ville de Beth-Schean pendant l'âge du fer. Le roi Saül fera de Jizreel le centre de l'un de ses districts (</w:t>
      </w:r>
      <w:r>
        <w:rPr>
          <w:lang w:val="fr_FR" w:bidi="fr_FR"/>
        </w:rPr>
        <w:t>2S 2.9</w:t>
      </w:r>
      <w:r>
        <w:rPr>
          <w:lang w:val="fr_FR" w:bidi="fr_FR"/>
        </w:rPr>
        <w:t>). Une source près de la ville deviendra un lieu de rassemblement pour l'armée de Saül avant qu'ils ne combattent les Philistins à la montagne de Guilboa (</w:t>
      </w:r>
      <w:r>
        <w:rPr>
          <w:lang w:val="fr_FR" w:bidi="fr_FR"/>
        </w:rPr>
        <w:t>1S 29.1</w:t>
      </w:r>
      <w:r>
        <w:rPr>
          <w:lang w:val="fr_FR" w:bidi="fr_FR"/>
        </w:rPr>
        <w:t>).</w:t>
        <w:br/>
      </w:r>
      <w:r>
        <w:rPr>
          <w:lang w:val="fr_FR" w:bidi="fr_FR"/>
        </w:rPr>
        <w:t>Après la mort de Saül, la ville fera partie du royaume d'Ishbosheth pendant une courte période (</w:t>
      </w:r>
      <w:r>
        <w:rPr>
          <w:lang w:val="fr_FR" w:bidi="fr_FR"/>
        </w:rPr>
        <w:t>2S 2.8–11</w:t>
      </w:r>
      <w:r>
        <w:rPr>
          <w:lang w:val="fr_FR" w:bidi="fr_FR"/>
        </w:rPr>
        <w:t>). Sous le règne du roi Salomon, Jizreel faisait partie d'un district de la tribu d'Issacar. Ce n'était pas une partie principale de la vallée de Jizreel. Josaphat, fils de Paruach, était le chef de ce district (</w:t>
      </w:r>
      <w:r>
        <w:rPr>
          <w:lang w:val="fr_FR" w:bidi="fr_FR"/>
        </w:rPr>
        <w:t>1R 4.17</w:t>
      </w:r>
      <w:r>
        <w:rPr>
          <w:lang w:val="fr_FR" w:bidi="fr_FR"/>
        </w:rPr>
        <w:t>).</w:t>
        <w:br/>
      </w:r>
      <w:r>
        <w:rPr>
          <w:lang w:val="fr_FR" w:bidi="fr_FR"/>
        </w:rPr>
        <w:t>Omri sera roi d'Israël de 885 à 874 av. J.‑C. Durant cette période, il choisira Jizreel comme capitale d'hiver d'Israël. Quatre rois de sa famille y vivront, y compris le roi Joram (852–841 av. J.‑C.). Joram se rendra plus tard à Jizreel pour se remettre de ses blessures de guerre (</w:t>
      </w:r>
      <w:r>
        <w:rPr>
          <w:lang w:val="fr_FR" w:bidi="fr_FR"/>
        </w:rPr>
        <w:t>2R 8.29</w:t>
      </w:r>
      <w:r>
        <w:rPr>
          <w:lang w:val="fr_FR" w:bidi="fr_FR"/>
        </w:rPr>
        <w:t>).</w:t>
        <w:br/>
      </w:r>
      <w:r>
        <w:rPr>
          <w:lang w:val="fr_FR" w:bidi="fr_FR"/>
        </w:rPr>
        <w:t>Jizreel avait une muraille, une porte principale et une tour pour surveiller la terre alentours (</w:t>
      </w:r>
      <w:r>
        <w:rPr>
          <w:lang w:val="fr_FR" w:bidi="fr_FR"/>
        </w:rPr>
        <w:t>9.17</w:t>
      </w:r>
      <w:r>
        <w:rPr>
          <w:lang w:val="fr_FR" w:bidi="fr_FR"/>
        </w:rPr>
        <w:t>). Un conseil d'anciens et de nobles l'administrait (</w:t>
      </w:r>
      <w:r>
        <w:rPr>
          <w:lang w:val="fr_FR" w:bidi="fr_FR"/>
        </w:rPr>
        <w:t>10.1</w:t>
      </w:r>
      <w:r>
        <w:rPr>
          <w:lang w:val="fr_FR" w:bidi="fr_FR"/>
        </w:rPr>
        <w:t>). Le palais royal était à côté d'un vignoble appartenant à Naboth, un homme de Jizreel. Le roi Achab prendra ce terrain de manière injuste (</w:t>
      </w:r>
      <w:r>
        <w:rPr>
          <w:lang w:val="fr_FR" w:bidi="fr_FR"/>
        </w:rPr>
        <w:t>1R 21</w:t>
      </w:r>
      <w:r>
        <w:rPr>
          <w:lang w:val="fr_FR" w:bidi="fr_FR"/>
        </w:rPr>
        <w:t>). À cause de cela, Dieu jugera sévèrement la famille d'Achab.</w:t>
        <w:br/>
      </w:r>
      <w:r>
        <w:rPr>
          <w:lang w:val="fr_FR" w:bidi="fr_FR"/>
        </w:rPr>
        <w:t>Jézabel, la femme phénicienne d'Achab, mourra à Jizreel. Elle sera jetée par une fenêtre et mangée par des chiens lorsque Jéhu prendra le pouvoir. Jéhu tuera également le roi Joram et ses officiers et jettera le corps de Joram dans le champ de Naboth (</w:t>
      </w:r>
      <w:r>
        <w:rPr>
          <w:lang w:val="fr_FR" w:bidi="fr_FR"/>
        </w:rPr>
        <w:t>2R 9.24–26</w:t>
      </w:r>
      <w:r>
        <w:rPr>
          <w:lang w:val="fr_FR" w:bidi="fr_FR"/>
        </w:rPr>
        <w:t>). Jéhu tuera ensuite le reste de la famille d'Achab (</w:t>
      </w:r>
      <w:r>
        <w:rPr>
          <w:lang w:val="fr_FR" w:bidi="fr_FR"/>
        </w:rPr>
        <w:t>10.1–11</w:t>
      </w:r>
      <w:r>
        <w:rPr>
          <w:lang w:val="fr_FR" w:bidi="fr_FR"/>
        </w:rPr>
        <w:t>).</w:t>
        <w:br/>
      </w:r>
      <w:r>
        <w:rPr>
          <w:lang w:val="fr_FR" w:bidi="fr_FR"/>
        </w:rPr>
        <w:t>Après la destruction de la dynastie d'Omri, la ville perdra en importance. Les auteurs de l'ère chrétienne l'ont qualifiée de village. Eusèbe, par exemple, (260–340 apr. J.‑C.) s'y réfère comme un village entre Scythopolis (Beth-Schean) et Legio (</w:t>
      </w:r>
      <w:r>
        <w:rPr>
          <w:i/>
          <w:lang w:val="fr_FR" w:bidi="fr_FR"/>
        </w:rPr>
        <w:t>Onomasticon</w:t>
      </w:r>
      <w:r>
        <w:rPr>
          <w:lang w:val="fr_FR" w:bidi="fr_FR"/>
        </w:rPr>
        <w:t>, 108.13ff.). Les Croisés l'ont appelée « le Petit Gerim » pour la distinguer d'une plus grande ville appelée « le Grand Gerim ».</w:t>
        <w:br/>
      </w:r>
      <w:r>
        <w:rPr>
          <w:lang w:val="fr_FR" w:bidi="fr_FR"/>
        </w:rPr>
        <w:t>Aujourd'hui, le site de Jizreel s'appelle Tser'in. C'est l'emplacement d'une communauté agricole partagée israélienne (appelée un kibboutz) à environ 90 km au nord de Jérusalem. Les archéologues y ont trouvé des vestiges de l'âge du fer et de l'époque de l'Empire romain.</w:t>
      </w:r>
    </w:p>
    <w:p>
      <w:pPr>
        <w:pStyle w:val="ListNumber"/>
        <w:spacing w:line="240" w:lineRule="auto"/>
        <w:ind w:left="720"/>
      </w:pPr>
      <w:r>
        <w:rPr>
          <w:lang w:val="fr_FR" w:bidi="fr_FR"/>
        </w:rPr>
      </w:r>
      <w:r>
        <w:rPr>
          <w:lang w:val="fr_FR" w:bidi="fr_FR"/>
        </w:rPr>
        <w:t>Ville dans les montagnes de Juda (</w:t>
      </w:r>
      <w:r>
        <w:rPr>
          <w:lang w:val="fr_FR" w:bidi="fr_FR"/>
        </w:rPr>
        <w:t>Jos 15.56</w:t>
      </w:r>
      <w:r>
        <w:rPr>
          <w:lang w:val="fr_FR" w:bidi="fr_FR"/>
        </w:rPr>
        <w:t>). C'était la ville natale d'Achinoam, l'une des épouses du roi David (</w:t>
      </w:r>
      <w:r>
        <w:rPr>
          <w:lang w:val="fr_FR" w:bidi="fr_FR"/>
        </w:rPr>
        <w:t>1S 25.43</w:t>
      </w:r>
      <w:r>
        <w:rPr>
          <w:lang w:val="fr_FR" w:bidi="fr_FR"/>
        </w:rPr>
        <w:t>). Aujourd'hui, rien n'est connu avec certitude sur son emplacement.</w:t>
      </w:r>
      <w:r>
        <w:rPr>
          <w:lang w:val="fr_FR" w:bidi="fr_FR"/>
        </w:rPr>
      </w:r>
      <w:r>
        <w:rPr>
          <w:lang w:val="fr_FR" w:bidi="fr_FR"/>
        </w:rPr>
      </w:r>
    </w:p>
    <w:p>
      <w:pPr/>
      <w:r>
        <w:rPr>
          <w:lang w:val="fr_FR" w:bidi="fr_FR"/>
        </w:rPr>
      </w:r>
    </w:p>
    <w:p>
      <w:pPr>
        <w:pStyle w:val="Heading2"/>
      </w:pPr>
      <w:r>
        <w:rPr>
          <w:lang w:val="fr_FR" w:bidi="fr_FR"/>
        </w:rPr>
        <w:t>Jizreel (Personne)</w:t>
      </w:r>
      <w:r>
        <w:rPr>
          <w:lang w:val="fr_FR" w:bidi="fr_FR"/>
        </w:rPr>
      </w:r>
    </w:p>
    <w:p>
      <w:pPr/>
      <w:r>
        <w:rPr>
          <w:lang w:val="fr_FR" w:bidi="fr_FR"/>
        </w:rPr>
      </w:r>
      <w:r>
        <w:rPr>
          <w:lang w:val="fr_FR" w:bidi="fr_FR"/>
        </w:rPr>
        <w:t>1. Descendant d'Étam de la tribu de Juda (</w:t>
      </w:r>
      <w:r>
        <w:rPr>
          <w:lang w:val="fr_FR" w:bidi="fr_FR"/>
        </w:rPr>
        <w:t>1Ch 4.3</w:t>
      </w:r>
      <w:r>
        <w:rPr>
          <w:lang w:val="fr_FR" w:bidi="fr_FR"/>
        </w:rPr>
        <w:t>). Une autre lecture possible suggère que Jizreel était l'un des pères fondateurs de la ville d'Étam. En raison de nombreuses altérations scribales dans le texte hébreu, il est difficile de discerner l'intention originale de l'auteur.</w:t>
      </w:r>
    </w:p>
    <w:p>
      <w:pPr/>
      <w:r>
        <w:rPr>
          <w:lang w:val="fr_FR" w:bidi="fr_FR"/>
        </w:rPr>
      </w:r>
      <w:r>
        <w:rPr>
          <w:lang w:val="fr_FR" w:bidi="fr_FR"/>
        </w:rPr>
        <w:t>2. Premier fils du prophète Osée et de sa femme, Gomer. Le nom de Jizreel, signifiant « Dieu sème », préfigurait le déversement de la colère de Dieu sur le royaume désobéissant d'Israël sous Jéhu (</w:t>
      </w:r>
      <w:r>
        <w:rPr>
          <w:lang w:val="fr_FR" w:bidi="fr_FR"/>
        </w:rPr>
        <w:t>Os 1.4–5</w:t>
      </w:r>
      <w:r>
        <w:rPr>
          <w:lang w:val="fr_FR" w:bidi="fr_FR"/>
        </w:rPr>
        <w:t>) et la restauration ultime (</w:t>
      </w:r>
      <w:r>
        <w:rPr>
          <w:lang w:val="fr_FR" w:bidi="fr_FR"/>
        </w:rPr>
        <w:t>2.21–22</w:t>
      </w:r>
      <w:r>
        <w:rPr>
          <w:lang w:val="fr_FR" w:bidi="fr_FR"/>
        </w:rPr>
        <w:t>).</w:t>
      </w:r>
      <w:r>
        <w:rPr>
          <w:lang w:val="fr_FR" w:bidi="fr_FR"/>
        </w:rPr>
      </w:r>
      <w:r>
        <w:rPr>
          <w:lang w:val="fr_FR" w:bidi="fr_FR"/>
        </w:rPr>
      </w:r>
    </w:p>
    <w:p>
      <w:pPr/>
      <w:r>
        <w:rPr>
          <w:lang w:val="fr_FR" w:bidi="fr_FR"/>
        </w:rPr>
      </w:r>
    </w:p>
    <w:p>
      <w:pPr>
        <w:pStyle w:val="Heading2"/>
      </w:pPr>
      <w:r>
        <w:rPr>
          <w:lang w:val="fr_FR" w:bidi="fr_FR"/>
        </w:rPr>
        <w:t>Jizreélite</w:t>
      </w:r>
      <w:r>
        <w:rPr>
          <w:lang w:val="fr_FR" w:bidi="fr_FR"/>
        </w:rPr>
      </w:r>
    </w:p>
    <w:p>
      <w:pPr/>
      <w:r>
        <w:rPr>
          <w:lang w:val="fr_FR" w:bidi="fr_FR"/>
        </w:rPr>
      </w:r>
      <w:r>
        <w:rPr>
          <w:lang w:val="fr_FR" w:bidi="fr_FR"/>
        </w:rPr>
        <w:t>Habitant de l'une des deux villes nommées Jizreel. Deux de ces personnes sont spécifiquement mentionnées :</w:t>
      </w:r>
    </w:p>
    <w:p>
      <w:pPr/>
      <w:r>
        <w:rPr>
          <w:lang w:val="fr_FR" w:bidi="fr_FR"/>
        </w:rPr>
      </w:r>
      <w:r>
        <w:rPr>
          <w:lang w:val="fr_FR" w:bidi="fr_FR"/>
        </w:rPr>
        <w:t>1. Naboth, qui vivait à Jizreel sur le territoire d'Issacar (</w:t>
      </w:r>
      <w:r>
        <w:rPr>
          <w:lang w:val="fr_FR" w:bidi="fr_FR"/>
        </w:rPr>
        <w:t>1R 21.1–16</w:t>
      </w:r>
      <w:r>
        <w:rPr>
          <w:lang w:val="fr_FR" w:bidi="fr_FR"/>
        </w:rPr>
        <w:t xml:space="preserve"> ; </w:t>
      </w:r>
      <w:r>
        <w:rPr>
          <w:lang w:val="fr_FR" w:bidi="fr_FR"/>
        </w:rPr>
        <w:t>2R 9.21, 25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Jizreel (Lieu) n° 1</w:t>
      </w:r>
      <w:r>
        <w:rPr>
          <w:lang w:val="fr_FR" w:bidi="fr_FR"/>
        </w:rPr>
        <w:t>.</w:t>
      </w:r>
    </w:p>
    <w:p>
      <w:pPr/>
      <w:r>
        <w:rPr>
          <w:lang w:val="fr_FR" w:bidi="fr_FR"/>
        </w:rPr>
      </w:r>
      <w:r>
        <w:rPr>
          <w:lang w:val="fr_FR" w:bidi="fr_FR"/>
        </w:rPr>
        <w:t>2. La femme de David, Achinoam, qui était originaire de Jizreel dans le territoire de Juda (</w:t>
      </w:r>
      <w:r>
        <w:rPr>
          <w:lang w:val="fr_FR" w:bidi="fr_FR"/>
        </w:rPr>
        <w:t>1Ch 3.1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Jizreel (Lieu) n° 2</w:t>
      </w:r>
      <w:r>
        <w:rPr>
          <w:lang w:val="fr_FR" w:bidi="fr_FR"/>
        </w:rPr>
        <w:t>.</w:t>
      </w:r>
      <w:r>
        <w:rPr>
          <w:lang w:val="fr_FR" w:bidi="fr_FR"/>
        </w:rPr>
      </w:r>
      <w:r>
        <w:rPr>
          <w:lang w:val="fr_FR" w:bidi="fr_FR"/>
        </w:rPr>
      </w:r>
    </w:p>
    <w:p>
      <w:pPr/>
      <w:r>
        <w:rPr>
          <w:lang w:val="fr_FR" w:bidi="fr_FR"/>
        </w:rPr>
      </w:r>
    </w:p>
    <w:p>
      <w:pPr>
        <w:pStyle w:val="Heading2"/>
      </w:pPr>
      <w:r>
        <w:rPr>
          <w:lang w:val="fr_FR" w:bidi="fr_FR"/>
        </w:rPr>
        <w:t>Jizzija</w:t>
      </w:r>
      <w:r>
        <w:rPr>
          <w:lang w:val="fr_FR" w:bidi="fr_FR"/>
        </w:rPr>
      </w:r>
    </w:p>
    <w:p>
      <w:pPr/>
      <w:r>
        <w:rPr>
          <w:lang w:val="fr_FR" w:bidi="fr_FR"/>
        </w:rPr>
      </w:r>
      <w:r>
        <w:rPr>
          <w:lang w:val="fr_FR" w:bidi="fr_FR"/>
        </w:rPr>
        <w:t>Fils de Pareosch, encouragé par Esdras à divorcer de la femme étrangère qu'il avait épousée pendant la période postexilique (</w:t>
      </w:r>
      <w:r>
        <w:rPr>
          <w:lang w:val="fr_FR" w:bidi="fr_FR"/>
        </w:rPr>
        <w:t>Esd 10.25</w:t>
      </w:r>
      <w:r>
        <w:rPr>
          <w:lang w:val="fr_FR" w:bidi="fr_FR"/>
        </w:rPr>
        <w:t>).</w:t>
      </w:r>
      <w:r>
        <w:rPr>
          <w:lang w:val="fr_FR" w:bidi="fr_FR"/>
        </w:rPr>
      </w:r>
      <w:r>
        <w:rPr>
          <w:lang w:val="fr_FR" w:bidi="fr_FR"/>
        </w:rPr>
      </w:r>
    </w:p>
    <w:p>
      <w:pPr/>
      <w:r>
        <w:rPr>
          <w:lang w:val="fr_FR" w:bidi="fr_FR"/>
        </w:rPr>
      </w:r>
    </w:p>
    <w:p>
      <w:pPr>
        <w:pStyle w:val="Heading2"/>
      </w:pPr>
      <w:r>
        <w:rPr>
          <w:lang w:val="fr_FR" w:bidi="fr_FR"/>
        </w:rPr>
        <w:t>Joab</w:t>
      </w:r>
      <w:r>
        <w:rPr>
          <w:lang w:val="fr_FR" w:bidi="fr_FR"/>
        </w:rPr>
      </w:r>
    </w:p>
    <w:p>
      <w:pPr>
        <w:pStyle w:val="ListNumber"/>
        <w:numPr>
          <w:ilvl w:val="0"/>
          <w:numId w:val="34"/>
        </w:numPr>
        <w:spacing w:line="240" w:lineRule="auto"/>
        <w:ind w:left="720"/>
      </w:pPr>
      <w:r>
        <w:rPr>
          <w:lang w:val="fr_FR" w:bidi="fr_FR"/>
        </w:rPr>
      </w:r>
      <w:r>
        <w:rPr>
          <w:lang w:val="fr_FR" w:bidi="fr_FR"/>
        </w:rPr>
        <w:t>Fils de Tseruja, la demi-sœur de David (</w:t>
      </w:r>
      <w:r>
        <w:rPr>
          <w:lang w:val="fr_FR" w:bidi="fr_FR"/>
        </w:rPr>
        <w:t>1Ch 2.16</w:t>
      </w:r>
      <w:r>
        <w:rPr>
          <w:lang w:val="fr_FR" w:bidi="fr_FR"/>
        </w:rPr>
        <w:t>). Avec ses frères Abischaï et Asaël, Joab était connu pour son courage à la guerre au service de Juda (</w:t>
      </w:r>
      <w:r>
        <w:rPr>
          <w:lang w:val="fr_FR" w:bidi="fr_FR"/>
        </w:rPr>
        <w:t>2S 2.18</w:t>
      </w:r>
      <w:r>
        <w:rPr>
          <w:lang w:val="fr_FR" w:bidi="fr_FR"/>
        </w:rPr>
        <w:t xml:space="preserve"> ; voir </w:t>
      </w:r>
      <w:r>
        <w:rPr>
          <w:lang w:val="fr_FR" w:bidi="fr_FR"/>
        </w:rPr>
        <w:t>1S 26.6</w:t>
      </w:r>
      <w:r>
        <w:rPr>
          <w:lang w:val="fr_FR" w:bidi="fr_FR"/>
        </w:rPr>
        <w:t>).</w:t>
        <w:br/>
      </w:r>
      <w:r>
        <w:rPr>
          <w:lang w:val="fr_FR" w:bidi="fr_FR"/>
        </w:rPr>
        <w:t>Joab est devenu important pendant la bataille de Gabaon. À cette époque, l'armée de Saül était dirigée par Abner. L'armée de David vaincra les forces d'Abner (</w:t>
      </w:r>
      <w:r>
        <w:rPr>
          <w:lang w:val="fr_FR" w:bidi="fr_FR"/>
        </w:rPr>
        <w:t>2S 2.8–32</w:t>
      </w:r>
      <w:r>
        <w:rPr>
          <w:lang w:val="fr_FR" w:bidi="fr_FR"/>
        </w:rPr>
        <w:t xml:space="preserve">). Pendant la bataille, Abner tuera Asaël, le frère de Joab (v. </w:t>
      </w:r>
      <w:r>
        <w:rPr>
          <w:lang w:val="fr_FR" w:bidi="fr_FR"/>
        </w:rPr>
        <w:t>23</w:t>
      </w:r>
      <w:r>
        <w:rPr>
          <w:lang w:val="fr_FR" w:bidi="fr_FR"/>
        </w:rPr>
        <w:t>). Plus tard, Joab tuera Abner pour se venger (</w:t>
      </w:r>
      <w:r>
        <w:rPr>
          <w:lang w:val="fr_FR" w:bidi="fr_FR"/>
        </w:rPr>
        <w:t>3.26–30</w:t>
      </w:r>
      <w:r>
        <w:rPr>
          <w:lang w:val="fr_FR" w:bidi="fr_FR"/>
        </w:rPr>
        <w:t xml:space="preserve">). Abner venait de rejoindre le camp de David (v. </w:t>
      </w:r>
      <w:r>
        <w:rPr>
          <w:lang w:val="fr_FR" w:bidi="fr_FR"/>
        </w:rPr>
        <w:t>12–19</w:t>
      </w:r>
      <w:r>
        <w:rPr>
          <w:lang w:val="fr_FR" w:bidi="fr_FR"/>
        </w:rPr>
        <w:t>). Il est possible que Joab ait pensé qu'Abner serait son rival politique.</w:t>
        <w:br/>
      </w:r>
      <w:r>
        <w:rPr>
          <w:lang w:val="fr_FR" w:bidi="fr_FR"/>
        </w:rPr>
        <w:t xml:space="preserve">David sera toutefois en colère à propos de la mort d'Abner. Il honorera Abner comme un grand homme (v. </w:t>
      </w:r>
      <w:r>
        <w:rPr>
          <w:lang w:val="fr_FR" w:bidi="fr_FR"/>
        </w:rPr>
        <w:t>31–39</w:t>
      </w:r>
      <w:r>
        <w:rPr>
          <w:lang w:val="fr_FR" w:bidi="fr_FR"/>
        </w:rPr>
        <w:t xml:space="preserve">). Il maudira également la famille de Joab pour sa désobéissance (v. </w:t>
      </w:r>
      <w:r>
        <w:rPr>
          <w:lang w:val="fr_FR" w:bidi="fr_FR"/>
        </w:rPr>
        <w:t>26–29, 39</w:t>
      </w:r>
      <w:r>
        <w:rPr>
          <w:lang w:val="fr_FR" w:bidi="fr_FR"/>
        </w:rPr>
        <w:t>). Cet événement montre que Joab pouvait être dur et agir sans pitié.</w:t>
        <w:br/>
      </w:r>
      <w:r>
        <w:rPr>
          <w:lang w:val="fr_FR" w:bidi="fr_FR"/>
        </w:rPr>
        <w:t>Joab dirigera l'attaque de David sur la ville jébusienne de Jérusalem. Après que David a fait de Jérusalem sa capitale, Joab deviendra le commandant de l'armée de David (</w:t>
      </w:r>
      <w:r>
        <w:rPr>
          <w:lang w:val="fr_FR" w:bidi="fr_FR"/>
        </w:rPr>
        <w:t>2S 8.16</w:t>
      </w:r>
      <w:r>
        <w:rPr>
          <w:lang w:val="fr_FR" w:bidi="fr_FR"/>
        </w:rPr>
        <w:t xml:space="preserve"> ; </w:t>
      </w:r>
      <w:r>
        <w:rPr>
          <w:lang w:val="fr_FR" w:bidi="fr_FR"/>
        </w:rPr>
        <w:t>11.1</w:t>
      </w:r>
      <w:r>
        <w:rPr>
          <w:lang w:val="fr_FR" w:bidi="fr_FR"/>
        </w:rPr>
        <w:t xml:space="preserve"> ; voir </w:t>
      </w:r>
      <w:r>
        <w:rPr>
          <w:lang w:val="fr_FR" w:bidi="fr_FR"/>
        </w:rPr>
        <w:t>1Ch 11.6–8</w:t>
      </w:r>
      <w:r>
        <w:rPr>
          <w:lang w:val="fr_FR" w:bidi="fr_FR"/>
        </w:rPr>
        <w:t xml:space="preserve"> ; </w:t>
      </w:r>
      <w:r>
        <w:rPr>
          <w:lang w:val="fr_FR" w:bidi="fr_FR"/>
        </w:rPr>
        <w:t>18.15</w:t>
      </w:r>
      <w:r>
        <w:rPr>
          <w:lang w:val="fr_FR" w:bidi="fr_FR"/>
        </w:rPr>
        <w:t>). Joab a également arrêté une rébellion des Syriens et des Ammonites (</w:t>
      </w:r>
      <w:r>
        <w:rPr>
          <w:lang w:val="fr_FR" w:bidi="fr_FR"/>
        </w:rPr>
        <w:t>2S 10.7–14</w:t>
      </w:r>
      <w:r>
        <w:rPr>
          <w:lang w:val="fr_FR" w:bidi="fr_FR"/>
        </w:rPr>
        <w:t xml:space="preserve"> ; </w:t>
      </w:r>
      <w:r>
        <w:rPr>
          <w:lang w:val="fr_FR" w:bidi="fr_FR"/>
        </w:rPr>
        <w:t>1Ch 19.8–15</w:t>
      </w:r>
      <w:r>
        <w:rPr>
          <w:lang w:val="fr_FR" w:bidi="fr_FR"/>
        </w:rPr>
        <w:t>). Il a capturé la ville de Rabba (</w:t>
      </w:r>
      <w:r>
        <w:rPr>
          <w:lang w:val="fr_FR" w:bidi="fr_FR"/>
        </w:rPr>
        <w:t>2S 11–12</w:t>
      </w:r>
      <w:r>
        <w:rPr>
          <w:lang w:val="fr_FR" w:bidi="fr_FR"/>
        </w:rPr>
        <w:t>). Pendant ce temps, Joab a aidé à organiser la mort d'Urie le Hittite, ce qui permettra à David de prendre pour lui la femme d'Urie, Bath-Schéba.</w:t>
        <w:br/>
      </w:r>
      <w:r>
        <w:rPr>
          <w:lang w:val="fr_FR" w:bidi="fr_FR"/>
        </w:rPr>
        <w:t>Joab démontrera à la fois sa loyauté envers David et un contrôle fort de l'armée pendant la rébellion d'Absalom (</w:t>
      </w:r>
      <w:r>
        <w:rPr>
          <w:lang w:val="fr_FR" w:bidi="fr_FR"/>
        </w:rPr>
        <w:t>2S 15</w:t>
      </w:r>
      <w:r>
        <w:rPr>
          <w:lang w:val="fr_FR" w:bidi="fr_FR"/>
        </w:rPr>
        <w:t xml:space="preserve">). Joab vaincra les rebelles (chap. </w:t>
      </w:r>
      <w:r>
        <w:rPr>
          <w:lang w:val="fr_FR" w:bidi="fr_FR"/>
        </w:rPr>
        <w:t>18</w:t>
      </w:r>
      <w:r>
        <w:rPr>
          <w:lang w:val="fr_FR" w:bidi="fr_FR"/>
        </w:rPr>
        <w:t>). Cependant, il ignorera un ordre direct de David de ne pas tuer Absalom (</w:t>
      </w:r>
      <w:r>
        <w:rPr>
          <w:lang w:val="fr_FR" w:bidi="fr_FR"/>
        </w:rPr>
        <w:t>18.5</w:t>
      </w:r>
      <w:r>
        <w:rPr>
          <w:lang w:val="fr_FR" w:bidi="fr_FR"/>
        </w:rPr>
        <w:t xml:space="preserve">). Joab tuera Absalom malgré tout et le fera même de manière violente (v. </w:t>
      </w:r>
      <w:r>
        <w:rPr>
          <w:lang w:val="fr_FR" w:bidi="fr_FR"/>
        </w:rPr>
        <w:t>10–17</w:t>
      </w:r>
      <w:r>
        <w:rPr>
          <w:lang w:val="fr_FR" w:bidi="fr_FR"/>
        </w:rPr>
        <w:t>).</w:t>
        <w:br/>
      </w:r>
      <w:r>
        <w:rPr>
          <w:lang w:val="fr_FR" w:bidi="fr_FR"/>
        </w:rPr>
        <w:t>Lorsque David a pleuré Absalom, Joab l'avertira que l'armée pourrait se retourner contre lui s'il ne leur parlait pas (</w:t>
      </w:r>
      <w:r>
        <w:rPr>
          <w:lang w:val="fr_FR" w:bidi="fr_FR"/>
        </w:rPr>
        <w:t>2S 19.5–7</w:t>
      </w:r>
      <w:r>
        <w:rPr>
          <w:lang w:val="fr_FR" w:bidi="fr_FR"/>
        </w:rPr>
        <w:t xml:space="preserve">). Comme Joab avait désobéi, David le remplacera par Amasa comme commandant (v. </w:t>
      </w:r>
      <w:r>
        <w:rPr>
          <w:lang w:val="fr_FR" w:bidi="fr_FR"/>
        </w:rPr>
        <w:t>13</w:t>
      </w:r>
      <w:r>
        <w:rPr>
          <w:lang w:val="fr_FR" w:bidi="fr_FR"/>
        </w:rPr>
        <w:t>). Cependant, plus tard à Gabaon, Joab tuera également Amasa de manière déshonorante (</w:t>
      </w:r>
      <w:r>
        <w:rPr>
          <w:lang w:val="fr_FR" w:bidi="fr_FR"/>
        </w:rPr>
        <w:t>20.8–10</w:t>
      </w:r>
      <w:r>
        <w:rPr>
          <w:lang w:val="fr_FR" w:bidi="fr_FR"/>
        </w:rPr>
        <w:t>). Joab avait toujours un fort soutien de l'armée. Il retournera à son poste de commandant (</w:t>
      </w:r>
      <w:r>
        <w:rPr>
          <w:lang w:val="fr_FR" w:bidi="fr_FR"/>
        </w:rPr>
        <w:t>2S 20.23, 24.2</w:t>
      </w:r>
      <w:r>
        <w:rPr>
          <w:lang w:val="fr_FR" w:bidi="fr_FR"/>
        </w:rPr>
        <w:t xml:space="preserve"> ; </w:t>
      </w:r>
      <w:r>
        <w:rPr>
          <w:lang w:val="fr_FR" w:bidi="fr_FR"/>
        </w:rPr>
        <w:t>1R 1.19</w:t>
      </w:r>
      <w:r>
        <w:rPr>
          <w:lang w:val="fr_FR" w:bidi="fr_FR"/>
        </w:rPr>
        <w:t>).</w:t>
        <w:br/>
      </w:r>
      <w:r>
        <w:rPr>
          <w:lang w:val="fr_FR" w:bidi="fr_FR"/>
        </w:rPr>
        <w:t>À la fin de la vie de David, Joab se joindra à un complot avec Adonija et Abiathar pour prendre le contrôle du royaume (</w:t>
      </w:r>
      <w:r>
        <w:rPr>
          <w:lang w:val="fr_FR" w:bidi="fr_FR"/>
        </w:rPr>
        <w:t>1R 1.7</w:t>
      </w:r>
      <w:r>
        <w:rPr>
          <w:lang w:val="fr_FR" w:bidi="fr_FR"/>
        </w:rPr>
        <w:t>). David ne faisait plus confiance à Joab. Avant de mourir, David avertira son fils Salomon des nombreux actes de trahison de Joab (</w:t>
      </w:r>
      <w:r>
        <w:rPr>
          <w:lang w:val="fr_FR" w:bidi="fr_FR"/>
        </w:rPr>
        <w:t>2.5–9</w:t>
      </w:r>
      <w:r>
        <w:rPr>
          <w:lang w:val="fr_FR" w:bidi="fr_FR"/>
        </w:rPr>
        <w:t>).</w:t>
        <w:br/>
      </w:r>
      <w:r>
        <w:rPr>
          <w:lang w:val="fr_FR" w:bidi="fr_FR"/>
        </w:rPr>
        <w:t xml:space="preserve">Salomon devra faire face à ces menaces pour son règne. Après la mort de David, Salomon punira Adonija (v. </w:t>
      </w:r>
      <w:r>
        <w:rPr>
          <w:lang w:val="fr_FR" w:bidi="fr_FR"/>
        </w:rPr>
        <w:t>23</w:t>
      </w:r>
      <w:r>
        <w:rPr>
          <w:lang w:val="fr_FR" w:bidi="fr_FR"/>
        </w:rPr>
        <w:t xml:space="preserve">), destituera Abiathar (v. </w:t>
      </w:r>
      <w:r>
        <w:rPr>
          <w:lang w:val="fr_FR" w:bidi="fr_FR"/>
        </w:rPr>
        <w:t>26</w:t>
      </w:r>
      <w:r>
        <w:rPr>
          <w:lang w:val="fr_FR" w:bidi="fr_FR"/>
        </w:rPr>
        <w:t xml:space="preserve">) et poursuivra Joab (v. </w:t>
      </w:r>
      <w:r>
        <w:rPr>
          <w:lang w:val="fr_FR" w:bidi="fr_FR"/>
        </w:rPr>
        <w:t>28</w:t>
      </w:r>
      <w:r>
        <w:rPr>
          <w:lang w:val="fr_FR" w:bidi="fr_FR"/>
        </w:rPr>
        <w:t xml:space="preserve">). Joab se réfugiera à l'autel pour chercher la sécurité, mais l'officier de Salomon, Benaja, l'y trouvera et le tuera (v. </w:t>
      </w:r>
      <w:r>
        <w:rPr>
          <w:lang w:val="fr_FR" w:bidi="fr_FR"/>
        </w:rPr>
        <w:t>28–35</w:t>
      </w:r>
      <w:r>
        <w:rPr>
          <w:lang w:val="fr_FR" w:bidi="fr_FR"/>
        </w:rPr>
        <w:t>). Ainsi, Salomon éliminera la culpabilité de Joab de son royaume.</w:t>
      </w:r>
    </w:p>
    <w:p>
      <w:pPr>
        <w:pStyle w:val="ListNumber"/>
        <w:spacing w:line="240" w:lineRule="auto"/>
        <w:ind w:left="720"/>
      </w:pPr>
      <w:r>
        <w:rPr>
          <w:lang w:val="fr_FR" w:bidi="fr_FR"/>
        </w:rPr>
      </w:r>
      <w:r>
        <w:rPr>
          <w:lang w:val="fr_FR" w:bidi="fr_FR"/>
        </w:rPr>
        <w:t>Homme de la tribu de Juda, fils de Seraja, issu de la famille de Kenaz. Il était un ancêtre de ceux qui vivaient dans la vallée des artisans (</w:t>
      </w:r>
      <w:r>
        <w:rPr>
          <w:lang w:val="fr_FR" w:bidi="fr_FR"/>
        </w:rPr>
        <w:t>1Ch 4.14</w:t>
      </w:r>
      <w:r>
        <w:rPr>
          <w:lang w:val="fr_FR" w:bidi="fr_FR"/>
        </w:rPr>
        <w:t>).</w:t>
      </w:r>
    </w:p>
    <w:p>
      <w:pPr>
        <w:pStyle w:val="ListNumber"/>
        <w:spacing w:line="240" w:lineRule="auto"/>
        <w:ind w:left="720"/>
      </w:pPr>
      <w:r>
        <w:rPr>
          <w:lang w:val="fr_FR" w:bidi="fr_FR"/>
        </w:rPr>
      </w:r>
      <w:r>
        <w:rPr>
          <w:lang w:val="fr_FR" w:bidi="fr_FR"/>
        </w:rPr>
        <w:t>Ancêtre d'un clan de Juifs qui retournera en Palestine avec Zorobabel après l'exil à Babylone (</w:t>
      </w:r>
      <w:r>
        <w:rPr>
          <w:lang w:val="fr_FR" w:bidi="fr_FR"/>
        </w:rPr>
        <w:t>Esd 2.6</w:t>
      </w:r>
      <w:r>
        <w:rPr>
          <w:lang w:val="fr_FR" w:bidi="fr_FR"/>
        </w:rPr>
        <w:t xml:space="preserve"> ; </w:t>
      </w:r>
      <w:r>
        <w:rPr>
          <w:lang w:val="fr_FR" w:bidi="fr_FR"/>
        </w:rPr>
        <w:t>Né 7.11</w:t>
      </w:r>
      <w:r>
        <w:rPr>
          <w:lang w:val="fr_FR" w:bidi="fr_FR"/>
        </w:rPr>
        <w:t>).</w:t>
      </w:r>
    </w:p>
    <w:p>
      <w:pPr>
        <w:pStyle w:val="ListNumber"/>
        <w:spacing w:line="240" w:lineRule="auto"/>
        <w:ind w:left="720"/>
      </w:pPr>
      <w:r>
        <w:rPr>
          <w:lang w:val="fr_FR" w:bidi="fr_FR"/>
        </w:rPr>
      </w:r>
      <w:r>
        <w:rPr>
          <w:lang w:val="fr_FR" w:bidi="fr_FR"/>
        </w:rPr>
        <w:t xml:space="preserve">Ancêtre d'un groupe familial mentionné dans </w:t>
      </w:r>
      <w:r>
        <w:rPr>
          <w:lang w:val="fr_FR" w:bidi="fr_FR"/>
        </w:rPr>
        <w:t>Esdras 8.9</w:t>
      </w:r>
      <w:r>
        <w:rPr>
          <w:lang w:val="fr_FR" w:bidi="fr_FR"/>
        </w:rPr>
        <w:t>. Deux cent dix-neuf de ses membres sont retournés au pays de Juda avec Esdras après l'exil à Babylone. Il pourrait être la même personne que le n°4 ci-dessus.</w:t>
      </w:r>
      <w:r>
        <w:rPr>
          <w:lang w:val="fr_FR" w:bidi="fr_FR"/>
        </w:rPr>
      </w:r>
      <w:r>
        <w:rPr>
          <w:lang w:val="fr_FR" w:bidi="fr_FR"/>
        </w:rPr>
      </w:r>
    </w:p>
    <w:p>
      <w:pPr/>
      <w:r>
        <w:rPr>
          <w:lang w:val="fr_FR" w:bidi="fr_FR"/>
        </w:rPr>
      </w:r>
    </w:p>
    <w:p>
      <w:pPr>
        <w:pStyle w:val="Heading2"/>
      </w:pPr>
      <w:r>
        <w:rPr>
          <w:lang w:val="fr_FR" w:bidi="fr_FR"/>
        </w:rPr>
        <w:t>Joach</w:t>
      </w:r>
      <w:r>
        <w:rPr>
          <w:lang w:val="fr_FR" w:bidi="fr_FR"/>
        </w:rPr>
      </w:r>
    </w:p>
    <w:p>
      <w:pPr/>
      <w:r>
        <w:rPr>
          <w:lang w:val="fr_FR" w:bidi="fr_FR"/>
        </w:rPr>
      </w:r>
      <w:r>
        <w:rPr>
          <w:lang w:val="fr_FR" w:bidi="fr_FR"/>
        </w:rPr>
        <w:t>1. Fils d'Asaph et fonctionnaire à la cour sous le roi Ézéchias (</w:t>
      </w:r>
      <w:r>
        <w:rPr>
          <w:lang w:val="fr_FR" w:bidi="fr_FR"/>
        </w:rPr>
        <w:t>2R 18.18, 26</w:t>
      </w:r>
      <w:r>
        <w:rPr>
          <w:lang w:val="fr_FR" w:bidi="fr_FR"/>
        </w:rPr>
        <w:t xml:space="preserve"> ; </w:t>
      </w:r>
      <w:r>
        <w:rPr>
          <w:lang w:val="fr_FR" w:bidi="fr_FR"/>
        </w:rPr>
        <w:t>Es 36.3, 11, 22</w:t>
      </w:r>
      <w:r>
        <w:rPr>
          <w:lang w:val="fr_FR" w:bidi="fr_FR"/>
        </w:rPr>
        <w:t>). Il était l'un des officiers envoyés par Ézéchias pour négocier avec les Assyriens pendant le siège de Jérusalem.</w:t>
      </w:r>
    </w:p>
    <w:p>
      <w:pPr/>
      <w:r>
        <w:rPr>
          <w:lang w:val="fr_FR" w:bidi="fr_FR"/>
        </w:rPr>
      </w:r>
      <w:r>
        <w:rPr>
          <w:lang w:val="fr_FR" w:bidi="fr_FR"/>
        </w:rPr>
        <w:t>2. Fils de Zimma de la tribu de Lévi (</w:t>
      </w:r>
      <w:r>
        <w:rPr>
          <w:lang w:val="fr_FR" w:bidi="fr_FR"/>
        </w:rPr>
        <w:t>1Ch 6.21</w:t>
      </w:r>
      <w:r>
        <w:rPr>
          <w:lang w:val="fr_FR" w:bidi="fr_FR"/>
        </w:rPr>
        <w:t>).</w:t>
      </w:r>
    </w:p>
    <w:p>
      <w:pPr/>
      <w:r>
        <w:rPr>
          <w:lang w:val="fr_FR" w:bidi="fr_FR"/>
        </w:rPr>
      </w:r>
      <w:r>
        <w:rPr>
          <w:lang w:val="fr_FR" w:bidi="fr_FR"/>
        </w:rPr>
        <w:t>3. Lévite, fils d'Obed-Édom et portier du sanctuaire à l'époque de David (</w:t>
      </w:r>
      <w:r>
        <w:rPr>
          <w:lang w:val="fr_FR" w:bidi="fr_FR"/>
        </w:rPr>
        <w:t>1Ch 26.4</w:t>
      </w:r>
      <w:r>
        <w:rPr>
          <w:lang w:val="fr_FR" w:bidi="fr_FR"/>
        </w:rPr>
        <w:t>).</w:t>
      </w:r>
    </w:p>
    <w:p>
      <w:pPr/>
      <w:r>
        <w:rPr>
          <w:lang w:val="fr_FR" w:bidi="fr_FR"/>
        </w:rPr>
      </w:r>
      <w:r>
        <w:rPr>
          <w:lang w:val="fr_FR" w:bidi="fr_FR"/>
        </w:rPr>
        <w:t>4. Fils de Joachaz et scribe sous le roi Josias ; il était l'un des adjoints qui supervisait les réparations du temple (</w:t>
      </w:r>
      <w:r>
        <w:rPr>
          <w:lang w:val="fr_FR" w:bidi="fr_FR"/>
        </w:rPr>
        <w:t>2Ch 34.8</w:t>
      </w:r>
      <w:r>
        <w:rPr>
          <w:lang w:val="fr_FR" w:bidi="fr_FR"/>
        </w:rPr>
        <w:t>).</w:t>
      </w:r>
      <w:r>
        <w:rPr>
          <w:lang w:val="fr_FR" w:bidi="fr_FR"/>
        </w:rPr>
      </w:r>
      <w:r>
        <w:rPr>
          <w:lang w:val="fr_FR" w:bidi="fr_FR"/>
        </w:rPr>
      </w:r>
    </w:p>
    <w:p>
      <w:pPr/>
      <w:r>
        <w:rPr>
          <w:lang w:val="fr_FR" w:bidi="fr_FR"/>
        </w:rPr>
      </w:r>
    </w:p>
    <w:p>
      <w:pPr>
        <w:pStyle w:val="Heading2"/>
      </w:pPr>
      <w:r>
        <w:rPr>
          <w:lang w:val="fr_FR" w:bidi="fr_FR"/>
        </w:rPr>
        <w:t>Joachaz</w:t>
      </w:r>
      <w:r>
        <w:rPr>
          <w:lang w:val="fr_FR" w:bidi="fr_FR"/>
        </w:rPr>
      </w:r>
    </w:p>
    <w:p>
      <w:pPr/>
      <w:r>
        <w:rPr>
          <w:lang w:val="fr_FR" w:bidi="fr_FR"/>
        </w:rPr>
      </w:r>
      <w:r>
        <w:rPr>
          <w:lang w:val="fr_FR" w:bidi="fr_FR"/>
        </w:rPr>
        <w:t>1. Douzième roi d'Israël (814–798 av. J.‑C.), succédant à son père, Jéhu. Parce qu'il était un roi mauvais, Dieu punira Israël en les soumettant aux rois araméens Hazaël et son fils Ben-Hadad. La force militaire en Israël sera réduite à cinquante cavaliers, dix chars et dix mille fantassins. L'oppression est devenue si sévère que Joachaz a prié Dieu, qui l'a écouté et a délivré Israël des Araméens, mais pas avant le règne de Joas (</w:t>
      </w:r>
      <w:r>
        <w:rPr>
          <w:lang w:val="fr_FR" w:bidi="fr_FR"/>
        </w:rPr>
        <w:t>2R 13.2–7, 25</w:t>
      </w:r>
      <w:r>
        <w:rPr>
          <w:lang w:val="fr_FR" w:bidi="fr_FR"/>
        </w:rPr>
        <w:t>). Pendant le règne de Joachaz, les relations entre Juda et Israël semblent avoir été assez bonnes, puisque Joachaz (</w:t>
      </w:r>
      <w:r>
        <w:rPr>
          <w:lang w:val="fr_FR" w:bidi="fr_FR"/>
        </w:rPr>
        <w:t>14.1</w:t>
      </w:r>
      <w:r>
        <w:rPr>
          <w:lang w:val="fr_FR" w:bidi="fr_FR"/>
        </w:rPr>
        <w:t>) a nommé son fils Joas d'après son contemporain, Joas roi de Juda (</w:t>
      </w:r>
      <w:r>
        <w:rPr>
          <w:lang w:val="fr_FR" w:bidi="fr_FR"/>
        </w:rPr>
        <w:t>2R 13.1, 9</w:t>
      </w:r>
      <w:r>
        <w:rPr>
          <w:lang w:val="fr_FR" w:bidi="fr_FR"/>
        </w:rPr>
        <w:t xml:space="preserve"> ; </w:t>
      </w:r>
      <w:r>
        <w:rPr>
          <w:lang w:val="fr_FR" w:bidi="fr_FR"/>
        </w:rPr>
        <w:t>14.1</w:t>
      </w:r>
      <w:r>
        <w:rPr>
          <w:lang w:val="fr_FR" w:bidi="fr_FR"/>
        </w:rPr>
        <w:t>).</w:t>
      </w:r>
    </w:p>
    <w:p>
      <w:pPr/>
      <w:r>
        <w:rPr>
          <w:lang w:val="fr_FR" w:bidi="fr_FR"/>
        </w:rPr>
      </w:r>
      <w:r>
        <w:rPr>
          <w:lang w:val="fr_FR" w:bidi="fr_FR"/>
        </w:rPr>
        <w:t>2. Dix-septième roi de Juda, qui a régné trois mois en 609 av. J.‑C. Le peuple l'a choisi pour succéder à son père, Josias, qui a été tué dans la bataille de Meguiddo. Le nom de sa mère était Hamuthal. Joachaz avait 23 ans lors de son couronnement. Il est également appelé Schallum (</w:t>
      </w:r>
      <w:r>
        <w:rPr>
          <w:lang w:val="fr_FR" w:bidi="fr_FR"/>
        </w:rPr>
        <w:t>1Ch 3.15</w:t>
      </w:r>
      <w:r>
        <w:rPr>
          <w:lang w:val="fr_FR" w:bidi="fr_FR"/>
        </w:rPr>
        <w:t>). Il est possible que Joachaz ait été un nom de trône. Il est caractérisé comme un roi mauvais devant Dieu. Son règne prendra fin lorsque Pharaon Néco l'a emprisonné à Ribla en Hamath. Plus tard, il sera emmené en Égypte, où il est mort (</w:t>
      </w:r>
      <w:r>
        <w:rPr>
          <w:lang w:val="fr_FR" w:bidi="fr_FR"/>
        </w:rPr>
        <w:t>2R 23.30–34</w:t>
      </w:r>
      <w:r>
        <w:rPr>
          <w:lang w:val="fr_FR" w:bidi="fr_FR"/>
        </w:rPr>
        <w:t>). Jérémie prophétisera que Joachaz ne reviendrait jamais en Israël mais mourrait dans le pays de sa captivité (</w:t>
      </w:r>
      <w:r>
        <w:rPr>
          <w:lang w:val="fr_FR" w:bidi="fr_FR"/>
        </w:rPr>
        <w:t>Jr 22.11–12</w:t>
      </w:r>
      <w:r>
        <w:rPr>
          <w:lang w:val="fr_FR" w:bidi="fr_FR"/>
        </w:rPr>
        <w:t>).</w:t>
      </w:r>
    </w:p>
    <w:p>
      <w:pPr/>
      <w:r>
        <w:rPr>
          <w:lang w:val="fr_FR" w:bidi="fr_FR"/>
        </w:rPr>
      </w:r>
      <w:r>
        <w:rPr>
          <w:lang w:val="fr_FR" w:bidi="fr_FR"/>
        </w:rPr>
        <w:t>3. Une autre forme du nom d'Achazia, le sixième roi de Juda, qui a régné en 841 av. J.‑C. (</w:t>
      </w:r>
      <w:r>
        <w:rPr>
          <w:lang w:val="fr_FR" w:bidi="fr_FR"/>
        </w:rPr>
        <w:t>2Ch 21.17</w:t>
      </w:r>
      <w:r>
        <w:rPr>
          <w:lang w:val="fr_FR" w:bidi="fr_FR"/>
        </w:rPr>
        <w:t xml:space="preserve"> ; voir </w:t>
      </w:r>
      <w:r>
        <w:rPr>
          <w:lang w:val="fr_FR" w:bidi="fr_FR"/>
        </w:rPr>
        <w:t>22.1</w:t>
      </w:r>
      <w:r>
        <w:rPr>
          <w:lang w:val="fr_FR" w:bidi="fr_FR"/>
        </w:rPr>
        <w:t xml:space="preserve">). Les deux formes du nom ont la même signification. La différence réside dans le placement du nom divin. Dans Joachaz, il vient en premier, « Jeho- » et dans Achazia, il vient en dernier, « -iah » (-yah). </w:t>
      </w:r>
    </w:p>
    <w:p>
      <w:pPr/>
      <w:r>
        <w:rPr>
          <w:lang w:val="fr_FR" w:bidi="fr_FR"/>
        </w:rPr>
      </w:r>
      <w:r>
        <w:rPr>
          <w:i/>
          <w:lang w:val="fr_FR" w:bidi="fr_FR"/>
        </w:rPr>
        <w:t>Voir</w:t>
      </w:r>
      <w:r>
        <w:rPr>
          <w:lang w:val="fr_FR" w:bidi="fr_FR"/>
        </w:rPr>
        <w:t xml:space="preserve"> </w:t>
      </w:r>
      <w:r>
        <w:rPr>
          <w:lang w:val="fr_FR" w:bidi="fr_FR"/>
        </w:rPr>
        <w:t>Achazia n° 2</w:t>
      </w:r>
      <w:r>
        <w:rPr>
          <w:lang w:val="fr_FR" w:bidi="fr_FR"/>
        </w:rPr>
        <w:t>.</w:t>
      </w:r>
    </w:p>
    <w:p>
      <w:pPr/>
      <w:r>
        <w:rPr>
          <w:lang w:val="fr_FR" w:bidi="fr_FR"/>
        </w:rPr>
      </w:r>
      <w:r>
        <w:rPr>
          <w:lang w:val="fr_FR" w:bidi="fr_FR"/>
        </w:rPr>
        <w:t xml:space="preserve">4. Nom complet d'Achaz, le 12e roi de Juda, selon une inscription du roi assyrien Tiglath-Piléser III. </w:t>
      </w:r>
    </w:p>
    <w:p>
      <w:pPr/>
      <w:r>
        <w:rPr>
          <w:lang w:val="fr_FR" w:bidi="fr_FR"/>
        </w:rPr>
      </w:r>
      <w:r>
        <w:rPr>
          <w:i/>
          <w:lang w:val="fr_FR" w:bidi="fr_FR"/>
        </w:rPr>
        <w:t>Voir</w:t>
      </w:r>
      <w:r>
        <w:rPr>
          <w:lang w:val="fr_FR" w:bidi="fr_FR"/>
        </w:rPr>
        <w:t xml:space="preserve"> </w:t>
      </w:r>
      <w:r>
        <w:rPr>
          <w:lang w:val="fr_FR" w:bidi="fr_FR"/>
        </w:rPr>
        <w:t>Achaz n° 1</w:t>
      </w:r>
      <w:r>
        <w:rPr>
          <w:lang w:val="fr_FR" w:bidi="fr_FR"/>
        </w:rPr>
        <w:t>.</w:t>
      </w:r>
    </w:p>
    <w:p>
      <w:pPr/>
      <w:r>
        <w:rPr>
          <w:lang w:val="fr_FR" w:bidi="fr_FR"/>
        </w:rPr>
      </w:r>
      <w:r>
        <w:rPr>
          <w:lang w:val="fr_FR" w:bidi="fr_FR"/>
        </w:rPr>
        <w:t>5. Père de Joach. Joach était le secrétaire du roi Josias (</w:t>
      </w:r>
      <w:r>
        <w:rPr>
          <w:lang w:val="fr_FR" w:bidi="fr_FR"/>
        </w:rPr>
        <w:t>2Ch 34.8</w:t>
      </w:r>
      <w:r>
        <w:rPr>
          <w:lang w:val="fr_FR" w:bidi="fr_FR"/>
        </w:rPr>
        <w:t>).</w:t>
      </w:r>
    </w:p>
    <w:p>
      <w:pPr/>
      <w:r>
        <w:rPr>
          <w:lang w:val="fr_FR" w:bidi="fr_FR"/>
        </w:rPr>
      </w:r>
      <w:r>
        <w:rPr>
          <w:i/>
          <w:lang w:val="fr_FR" w:bidi="fr_FR"/>
        </w:rPr>
        <w:t>Voir aussi</w:t>
      </w:r>
      <w:r>
        <w:rPr>
          <w:lang w:val="fr_FR" w:bidi="fr_FR"/>
        </w:rPr>
        <w:t xml:space="preserve"> </w:t>
      </w:r>
      <w:r>
        <w:rPr>
          <w:lang w:val="fr_FR" w:bidi="fr_FR"/>
        </w:rPr>
        <w:t>Histoire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Joaddan</w:t>
      </w:r>
      <w:r>
        <w:rPr>
          <w:lang w:val="fr_FR" w:bidi="fr_FR"/>
        </w:rPr>
      </w:r>
    </w:p>
    <w:p>
      <w:pPr/>
      <w:r>
        <w:rPr>
          <w:lang w:val="fr_FR" w:bidi="fr_FR"/>
        </w:rPr>
      </w:r>
      <w:r>
        <w:rPr>
          <w:lang w:val="fr_FR" w:bidi="fr_FR"/>
        </w:rPr>
        <w:t>Mère d'Amatsia, roi de Juda (</w:t>
      </w:r>
      <w:r>
        <w:rPr>
          <w:lang w:val="fr_FR" w:bidi="fr_FR"/>
        </w:rPr>
        <w:t>2R 14.2</w:t>
      </w:r>
      <w:r>
        <w:rPr>
          <w:lang w:val="fr_FR" w:bidi="fr_FR"/>
        </w:rPr>
        <w:t xml:space="preserve"> ; </w:t>
      </w:r>
      <w:r>
        <w:rPr>
          <w:lang w:val="fr_FR" w:bidi="fr_FR"/>
        </w:rPr>
        <w:t>2Ch 25.1</w:t>
      </w:r>
      <w:r>
        <w:rPr>
          <w:lang w:val="fr_FR" w:bidi="fr_FR"/>
        </w:rPr>
        <w:t>).</w:t>
      </w:r>
      <w:r>
        <w:rPr>
          <w:lang w:val="fr_FR" w:bidi="fr_FR"/>
        </w:rPr>
      </w:r>
      <w:r>
        <w:rPr>
          <w:lang w:val="fr_FR" w:bidi="fr_FR"/>
        </w:rPr>
      </w:r>
    </w:p>
    <w:p>
      <w:pPr/>
      <w:r>
        <w:rPr>
          <w:lang w:val="fr_FR" w:bidi="fr_FR"/>
        </w:rPr>
      </w:r>
    </w:p>
    <w:p>
      <w:pPr>
        <w:pStyle w:val="Heading2"/>
      </w:pPr>
      <w:r>
        <w:rPr>
          <w:lang w:val="fr_FR" w:bidi="fr_FR"/>
        </w:rPr>
        <w:t>Joanan</w:t>
      </w:r>
      <w:r>
        <w:rPr>
          <w:lang w:val="fr_FR" w:bidi="fr_FR"/>
        </w:rPr>
      </w:r>
    </w:p>
    <w:p>
      <w:pPr/>
      <w:r>
        <w:rPr>
          <w:lang w:val="fr_FR" w:bidi="fr_FR"/>
        </w:rPr>
      </w:r>
      <w:r>
        <w:rPr>
          <w:lang w:val="fr_FR" w:bidi="fr_FR"/>
        </w:rPr>
        <w:t xml:space="preserve">Ancêtre de Jésus mentionné dans </w:t>
      </w:r>
      <w:r>
        <w:rPr>
          <w:lang w:val="fr_FR" w:bidi="fr_FR"/>
        </w:rPr>
        <w:t>Luc 3.27</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Joarib</w:t>
      </w:r>
      <w:r>
        <w:rPr>
          <w:lang w:val="fr_FR" w:bidi="fr_FR"/>
        </w:rPr>
      </w:r>
    </w:p>
    <w:p>
      <w:pPr/>
      <w:r>
        <w:rPr>
          <w:lang w:val="fr_FR" w:bidi="fr_FR"/>
        </w:rPr>
      </w:r>
      <w:r>
        <w:rPr>
          <w:lang w:val="fr_FR" w:bidi="fr_FR"/>
        </w:rPr>
        <w:t xml:space="preserve">Ancêtre de Mattathias (1 M 2.1 ; 14.29), et selon </w:t>
      </w:r>
      <w:r>
        <w:rPr>
          <w:lang w:val="fr_FR" w:bidi="fr_FR"/>
        </w:rPr>
        <w:t>1 Chroniques 24.7</w:t>
      </w:r>
      <w:r>
        <w:rPr>
          <w:lang w:val="fr_FR" w:bidi="fr_FR"/>
        </w:rPr>
        <w:t xml:space="preserve"> (orthographié Jehojarib), chef de la première des vingt-quatre classes de prêtres à l'époque de David.</w:t>
      </w:r>
      <w:r>
        <w:rPr>
          <w:lang w:val="fr_FR" w:bidi="fr_FR"/>
        </w:rPr>
      </w:r>
      <w:r>
        <w:rPr>
          <w:lang w:val="fr_FR" w:bidi="fr_FR"/>
        </w:rPr>
      </w:r>
    </w:p>
    <w:p>
      <w:pPr/>
      <w:r>
        <w:rPr>
          <w:lang w:val="fr_FR" w:bidi="fr_FR"/>
        </w:rPr>
      </w:r>
    </w:p>
    <w:p>
      <w:pPr>
        <w:pStyle w:val="Heading2"/>
      </w:pPr>
      <w:r>
        <w:rPr>
          <w:lang w:val="fr_FR" w:bidi="fr_FR"/>
        </w:rPr>
        <w:t>Joas</w:t>
      </w:r>
      <w:r>
        <w:rPr>
          <w:lang w:val="fr_FR" w:bidi="fr_FR"/>
        </w:rPr>
      </w:r>
    </w:p>
    <w:p>
      <w:pPr/>
      <w:r>
        <w:rPr>
          <w:lang w:val="fr_FR" w:bidi="fr_FR"/>
        </w:rPr>
      </w:r>
      <w:r>
        <w:rPr>
          <w:lang w:val="fr_FR" w:bidi="fr_FR"/>
        </w:rPr>
        <w:t>1. Abiézérite qui vivait à Ophra, père de Gédéon. Joas construira un autel pour Baal et une image d'Ashéra, que Gédéon détruira plus tard (</w:t>
      </w:r>
      <w:r>
        <w:rPr>
          <w:lang w:val="fr_FR" w:bidi="fr_FR"/>
        </w:rPr>
        <w:t>Jg 6.11–31</w:t>
      </w:r>
      <w:r>
        <w:rPr>
          <w:lang w:val="fr_FR" w:bidi="fr_FR"/>
        </w:rPr>
        <w:t xml:space="preserve"> ; </w:t>
      </w:r>
      <w:r>
        <w:rPr>
          <w:lang w:val="fr_FR" w:bidi="fr_FR"/>
        </w:rPr>
        <w:t>7.14</w:t>
      </w:r>
      <w:r>
        <w:rPr>
          <w:lang w:val="fr_FR" w:bidi="fr_FR"/>
        </w:rPr>
        <w:t xml:space="preserve"> ; </w:t>
      </w:r>
      <w:r>
        <w:rPr>
          <w:lang w:val="fr_FR" w:bidi="fr_FR"/>
        </w:rPr>
        <w:t>8.13, 29–32</w:t>
      </w:r>
      <w:r>
        <w:rPr>
          <w:lang w:val="fr_FR" w:bidi="fr_FR"/>
        </w:rPr>
        <w:t>).</w:t>
      </w:r>
    </w:p>
    <w:p>
      <w:pPr/>
      <w:r>
        <w:rPr>
          <w:lang w:val="fr_FR" w:bidi="fr_FR"/>
        </w:rPr>
      </w:r>
      <w:r>
        <w:rPr>
          <w:lang w:val="fr_FR" w:bidi="fr_FR"/>
        </w:rPr>
        <w:t>2. Fils du roi Achab d'Israël (</w:t>
      </w:r>
      <w:r>
        <w:rPr>
          <w:lang w:val="fr_FR" w:bidi="fr_FR"/>
        </w:rPr>
        <w:t>1R 22.26</w:t>
      </w:r>
      <w:r>
        <w:rPr>
          <w:lang w:val="fr_FR" w:bidi="fr_FR"/>
        </w:rPr>
        <w:t xml:space="preserve"> ; </w:t>
      </w:r>
      <w:r>
        <w:rPr>
          <w:lang w:val="fr_FR" w:bidi="fr_FR"/>
        </w:rPr>
        <w:t>2Ch 18.25</w:t>
      </w:r>
      <w:r>
        <w:rPr>
          <w:lang w:val="fr_FR" w:bidi="fr_FR"/>
        </w:rPr>
        <w:t>).</w:t>
      </w:r>
    </w:p>
    <w:p>
      <w:pPr/>
      <w:r>
        <w:rPr>
          <w:lang w:val="fr_FR" w:bidi="fr_FR"/>
        </w:rPr>
      </w:r>
      <w:r>
        <w:rPr>
          <w:lang w:val="fr_FR" w:bidi="fr_FR"/>
        </w:rPr>
        <w:t>3. Judaïte de la maison de Shéla (</w:t>
      </w:r>
      <w:r>
        <w:rPr>
          <w:lang w:val="fr_FR" w:bidi="fr_FR"/>
        </w:rPr>
        <w:t>1Ch 4.22</w:t>
      </w:r>
      <w:r>
        <w:rPr>
          <w:lang w:val="fr_FR" w:bidi="fr_FR"/>
        </w:rPr>
        <w:t>).</w:t>
      </w:r>
    </w:p>
    <w:p>
      <w:pPr/>
      <w:r>
        <w:rPr>
          <w:lang w:val="fr_FR" w:bidi="fr_FR"/>
        </w:rPr>
      </w:r>
      <w:r>
        <w:rPr>
          <w:lang w:val="fr_FR" w:bidi="fr_FR"/>
        </w:rPr>
        <w:t>4. Deuxième des neuf fils de Béker et chef de la tribu de Benjamin (</w:t>
      </w:r>
      <w:r>
        <w:rPr>
          <w:lang w:val="fr_FR" w:bidi="fr_FR"/>
        </w:rPr>
        <w:t>1Ch 7.8</w:t>
      </w:r>
      <w:r>
        <w:rPr>
          <w:lang w:val="fr_FR" w:bidi="fr_FR"/>
        </w:rPr>
        <w:t>).</w:t>
      </w:r>
    </w:p>
    <w:p>
      <w:pPr/>
      <w:r>
        <w:rPr>
          <w:lang w:val="fr_FR" w:bidi="fr_FR"/>
        </w:rPr>
      </w:r>
      <w:r>
        <w:rPr>
          <w:lang w:val="fr_FR" w:bidi="fr_FR"/>
        </w:rPr>
        <w:t>5. Guerrier benjamite qui soutiendra David à Tsiklag (</w:t>
      </w:r>
      <w:r>
        <w:rPr>
          <w:lang w:val="fr_FR" w:bidi="fr_FR"/>
        </w:rPr>
        <w:t>1Ch 12.3</w:t>
      </w:r>
      <w:r>
        <w:rPr>
          <w:lang w:val="fr_FR" w:bidi="fr_FR"/>
        </w:rPr>
        <w:t>).</w:t>
      </w:r>
    </w:p>
    <w:p>
      <w:pPr/>
      <w:r>
        <w:rPr>
          <w:lang w:val="fr_FR" w:bidi="fr_FR"/>
        </w:rPr>
      </w:r>
      <w:r>
        <w:rPr>
          <w:lang w:val="fr_FR" w:bidi="fr_FR"/>
        </w:rPr>
        <w:t>6. Un des fonctionnaires de David (</w:t>
      </w:r>
      <w:r>
        <w:rPr>
          <w:lang w:val="fr_FR" w:bidi="fr_FR"/>
        </w:rPr>
        <w:t>1Ch 27.28</w:t>
      </w:r>
      <w:r>
        <w:rPr>
          <w:lang w:val="fr_FR" w:bidi="fr_FR"/>
        </w:rPr>
        <w:t>).</w:t>
      </w:r>
      <w:r>
        <w:rPr>
          <w:lang w:val="fr_FR" w:bidi="fr_FR"/>
        </w:rPr>
      </w:r>
      <w:r>
        <w:rPr>
          <w:lang w:val="fr_FR" w:bidi="fr_FR"/>
        </w:rPr>
      </w:r>
    </w:p>
    <w:p>
      <w:pPr/>
      <w:r>
        <w:rPr>
          <w:lang w:val="fr_FR" w:bidi="fr_FR"/>
        </w:rPr>
      </w:r>
    </w:p>
    <w:p>
      <w:pPr>
        <w:pStyle w:val="Heading2"/>
      </w:pPr>
      <w:r>
        <w:rPr>
          <w:lang w:val="fr_FR" w:bidi="fr_FR"/>
        </w:rPr>
        <w:t>Joas</w:t>
      </w:r>
      <w:r>
        <w:rPr>
          <w:lang w:val="fr_FR" w:bidi="fr_FR"/>
        </w:rPr>
      </w:r>
    </w:p>
    <w:p>
      <w:pPr/>
      <w:r>
        <w:rPr>
          <w:lang w:val="fr_FR" w:bidi="fr_FR"/>
        </w:rPr>
      </w:r>
      <w:r>
        <w:rPr>
          <w:lang w:val="fr_FR" w:bidi="fr_FR"/>
        </w:rPr>
        <w:t>Nom de deux rois de l'Ancien Testament, qui n'apparaissent que dans le livre de 2 Rois. Le nom signifie « le Seigneur est fort » ou « le Seigneur a accordé ». Il s'agit d'une forme abrégée du prénom Jéhoas. La forme abrégée apparaît fréquemment dans les récits des Rois et des Chroniques.</w:t>
      </w:r>
    </w:p>
    <w:p>
      <w:pPr/>
      <w:r>
        <w:rPr>
          <w:lang w:val="fr_FR" w:bidi="fr_FR"/>
        </w:rPr>
      </w:r>
      <w:r>
        <w:rPr>
          <w:lang w:val="fr_FR" w:bidi="fr_FR"/>
        </w:rPr>
        <w:t xml:space="preserve">1. Fils d'Achazia et septième roi de Juda (835–796 av. J.‑C.). Joas est monté sur le trône après que la méchante Athalie ait été tuée sur l'ordre de </w:t>
      </w:r>
      <w:r>
        <w:rPr>
          <w:lang w:val="fr_FR" w:bidi="fr_FR"/>
        </w:rPr>
        <w:t>Jehojada</w:t>
      </w:r>
      <w:r>
        <w:rPr>
          <w:lang w:val="fr_FR" w:bidi="fr_FR"/>
        </w:rPr>
        <w:t xml:space="preserve"> le prêtre. Enfant, il sera caché par sa tante </w:t>
      </w:r>
      <w:r>
        <w:rPr>
          <w:lang w:val="fr_FR" w:bidi="fr_FR"/>
        </w:rPr>
        <w:t>Joschéba</w:t>
      </w:r>
      <w:r>
        <w:rPr>
          <w:lang w:val="fr_FR" w:bidi="fr_FR"/>
        </w:rPr>
        <w:t xml:space="preserve"> dans le temple et survivra ainsi au massacre de la famille royale par Athalie (</w:t>
      </w:r>
      <w:r>
        <w:rPr>
          <w:lang w:val="fr_FR" w:bidi="fr_FR"/>
        </w:rPr>
        <w:t>2R 11.1–3</w:t>
      </w:r>
      <w:r>
        <w:rPr>
          <w:lang w:val="fr_FR" w:bidi="fr_FR"/>
        </w:rPr>
        <w:t xml:space="preserve"> ; </w:t>
      </w:r>
      <w:r>
        <w:rPr>
          <w:lang w:val="fr_FR" w:bidi="fr_FR"/>
        </w:rPr>
        <w:t>2Ch 23.10–12</w:t>
      </w:r>
      <w:r>
        <w:rPr>
          <w:lang w:val="fr_FR" w:bidi="fr_FR"/>
        </w:rPr>
        <w:t>). Après être resté six ans dans l'enceinte du temple, Joas sera déclaré roi à l'âge de sept ans et régnera pendant quarante ans (</w:t>
      </w:r>
      <w:r>
        <w:rPr>
          <w:lang w:val="fr_FR" w:bidi="fr_FR"/>
        </w:rPr>
        <w:t>2R 11.21–12.1</w:t>
      </w:r>
      <w:r>
        <w:rPr>
          <w:lang w:val="fr_FR" w:bidi="fr_FR"/>
        </w:rPr>
        <w:t xml:space="preserve"> ; </w:t>
      </w:r>
      <w:r>
        <w:rPr>
          <w:lang w:val="fr_FR" w:bidi="fr_FR"/>
        </w:rPr>
        <w:t>2Ch 24.1–3</w:t>
      </w:r>
      <w:r>
        <w:rPr>
          <w:lang w:val="fr_FR" w:bidi="fr_FR"/>
        </w:rPr>
        <w:t>).</w:t>
      </w:r>
    </w:p>
    <w:p>
      <w:pPr/>
      <w:r>
        <w:rPr>
          <w:lang w:val="fr_FR" w:bidi="fr_FR"/>
        </w:rPr>
      </w:r>
      <w:r>
        <w:rPr>
          <w:lang w:val="fr_FR" w:bidi="fr_FR"/>
        </w:rPr>
        <w:t>Son activité principale pendant son règne sera la rénovation du temple (</w:t>
      </w:r>
      <w:r>
        <w:rPr>
          <w:lang w:val="fr_FR" w:bidi="fr_FR"/>
        </w:rPr>
        <w:t>2R 12.4–5</w:t>
      </w:r>
      <w:r>
        <w:rPr>
          <w:lang w:val="fr_FR" w:bidi="fr_FR"/>
        </w:rPr>
        <w:t xml:space="preserve"> ; </w:t>
      </w:r>
      <w:r>
        <w:rPr>
          <w:lang w:val="fr_FR" w:bidi="fr_FR"/>
        </w:rPr>
        <w:t>2Ch 24.4–5</w:t>
      </w:r>
      <w:r>
        <w:rPr>
          <w:lang w:val="fr_FR" w:bidi="fr_FR"/>
        </w:rPr>
        <w:t>). Lorsqu'à sa 23e année peu de progrès avaient été réalisés (</w:t>
      </w:r>
      <w:r>
        <w:rPr>
          <w:lang w:val="fr_FR" w:bidi="fr_FR"/>
        </w:rPr>
        <w:t>2R 12.6</w:t>
      </w:r>
      <w:r>
        <w:rPr>
          <w:lang w:val="fr_FR" w:bidi="fr_FR"/>
        </w:rPr>
        <w:t>), il révisera le calendrier fiscal, ordonnera au peuple de Juda d'apporter leurs contributions directement au temple de Jérusalem, et remettra en peu de temps la maison du Seigneur dans son état approprié (</w:t>
      </w:r>
      <w:r>
        <w:rPr>
          <w:lang w:val="fr_FR" w:bidi="fr_FR"/>
        </w:rPr>
        <w:t>2Ch 24.13</w:t>
      </w:r>
      <w:r>
        <w:rPr>
          <w:lang w:val="fr_FR" w:bidi="fr_FR"/>
        </w:rPr>
        <w:t>).</w:t>
      </w:r>
    </w:p>
    <w:p>
      <w:pPr/>
      <w:r>
        <w:rPr>
          <w:lang w:val="fr_FR" w:bidi="fr_FR"/>
        </w:rPr>
      </w:r>
      <w:r>
        <w:rPr>
          <w:lang w:val="fr_FR" w:bidi="fr_FR"/>
        </w:rPr>
        <w:t>Après la mort du prêtre Jehojada, Joas et Juda abandonneront le Seigneur et serviront les Astartés et les idoles (</w:t>
      </w:r>
      <w:r>
        <w:rPr>
          <w:lang w:val="fr_FR" w:bidi="fr_FR"/>
        </w:rPr>
        <w:t>2Ch 24.15–18</w:t>
      </w:r>
      <w:r>
        <w:rPr>
          <w:lang w:val="fr_FR" w:bidi="fr_FR"/>
        </w:rPr>
        <w:t xml:space="preserve">). Ne tenant pas compte de l'avertissement prophétique du jugement divin (v. </w:t>
      </w:r>
      <w:r>
        <w:rPr>
          <w:lang w:val="fr_FR" w:bidi="fr_FR"/>
        </w:rPr>
        <w:t>20</w:t>
      </w:r>
      <w:r>
        <w:rPr>
          <w:lang w:val="fr_FR" w:bidi="fr_FR"/>
        </w:rPr>
        <w:t>), Joas et son peuple seront conquis par les Araméens. Bien que Joas ait autrefois réussi à éviter un siège de Juda en payant un tribut à Hazaël (</w:t>
      </w:r>
      <w:r>
        <w:rPr>
          <w:lang w:val="fr_FR" w:bidi="fr_FR"/>
        </w:rPr>
        <w:t>2R 12.17–18</w:t>
      </w:r>
      <w:r>
        <w:rPr>
          <w:lang w:val="fr_FR" w:bidi="fr_FR"/>
        </w:rPr>
        <w:t>), la même stratégie ne fonctionnera pas une deuxième fois. Les Araméens pilleront Juda et Jérusalem, envoyant le butin à Hazaël à Damas (</w:t>
      </w:r>
      <w:r>
        <w:rPr>
          <w:lang w:val="fr_FR" w:bidi="fr_FR"/>
        </w:rPr>
        <w:t>2Ch 24.23–24</w:t>
      </w:r>
      <w:r>
        <w:rPr>
          <w:lang w:val="fr_FR" w:bidi="fr_FR"/>
        </w:rPr>
        <w:t xml:space="preserve">). Joas sera assassiné par ses serviteurs Jozacar (ou </w:t>
      </w:r>
      <w:r>
        <w:rPr>
          <w:lang w:val="fr_FR" w:bidi="fr_FR"/>
        </w:rPr>
        <w:t>Zabad)</w:t>
      </w:r>
      <w:r>
        <w:rPr>
          <w:lang w:val="fr_FR" w:bidi="fr_FR"/>
        </w:rPr>
        <w:t xml:space="preserve"> et </w:t>
      </w:r>
      <w:r>
        <w:rPr>
          <w:lang w:val="fr_FR" w:bidi="fr_FR"/>
        </w:rPr>
        <w:t>Jozabad</w:t>
      </w:r>
      <w:r>
        <w:rPr>
          <w:lang w:val="fr_FR" w:bidi="fr_FR"/>
        </w:rPr>
        <w:t xml:space="preserve"> alors qu'il se remettait de blessures subies au combat avec les Araméens (</w:t>
      </w:r>
      <w:r>
        <w:rPr>
          <w:lang w:val="fr_FR" w:bidi="fr_FR"/>
        </w:rPr>
        <w:t>2R 12.20–21</w:t>
      </w:r>
      <w:r>
        <w:rPr>
          <w:lang w:val="fr_FR" w:bidi="fr_FR"/>
        </w:rPr>
        <w:t xml:space="preserve"> ; </w:t>
      </w:r>
      <w:r>
        <w:rPr>
          <w:lang w:val="fr_FR" w:bidi="fr_FR"/>
        </w:rPr>
        <w:t>2Ch 24.25–26</w:t>
      </w:r>
      <w:r>
        <w:rPr>
          <w:lang w:val="fr_FR" w:bidi="fr_FR"/>
        </w:rPr>
        <w:t>).</w:t>
      </w:r>
    </w:p>
    <w:p>
      <w:pPr/>
      <w:r>
        <w:rPr>
          <w:lang w:val="fr_FR" w:bidi="fr_FR"/>
        </w:rPr>
      </w:r>
      <w:r>
        <w:rPr>
          <w:lang w:val="fr_FR" w:bidi="fr_FR"/>
        </w:rPr>
        <w:t>2. Fils de Joachaz et 13e roi d'Israël (798–782 av. J.‑C.). Joas a connu un certain succès militaire qui avait échappé à son père. N'étant plus soumis aux exploits militaires punitifs d'Hazaël d'Aram, il saura établir une stabilité politique dans le royaume du nord. Il subjuguera même le royaume du sud de Juda tandis qu'Amatsia était roi à Jérusalem (796–767 av. J.‑C.). Le conflit entre Amatsia et Joas sera principalement initié par Amatsia. Trop confiant de ses victoires en Édom, Amatsia déclenchera un conflit militaire avec Israël (</w:t>
      </w:r>
      <w:r>
        <w:rPr>
          <w:lang w:val="fr_FR" w:bidi="fr_FR"/>
        </w:rPr>
        <w:t>2Ch 25.17–19</w:t>
      </w:r>
      <w:r>
        <w:rPr>
          <w:lang w:val="fr_FR" w:bidi="fr_FR"/>
        </w:rPr>
        <w:t xml:space="preserve">). La bataille aura lieu près de Beth-Schémesch dans la Shephélah judéenne. Le roi Joas mettra en déroute l'armée de Juda, capturant Amatsia, pour se diriger ensuite vers Jérusalem. Détruisant le mur extérieur de la porte d'Éphraïm à la porte de l'angle, il entrera dans la capitale et pillera les trésors du palais et du temple (v. </w:t>
      </w:r>
      <w:r>
        <w:rPr>
          <w:lang w:val="fr_FR" w:bidi="fr_FR"/>
        </w:rPr>
        <w:t>21–24</w:t>
      </w:r>
      <w:r>
        <w:rPr>
          <w:lang w:val="fr_FR" w:bidi="fr_FR"/>
        </w:rPr>
        <w:t xml:space="preserve">). Il a semble-t-il été utilisé comme un instrument du Seigneur pour soumettre Juda (v. </w:t>
      </w:r>
      <w:r>
        <w:rPr>
          <w:lang w:val="fr_FR" w:bidi="fr_FR"/>
        </w:rPr>
        <w:t>20</w:t>
      </w:r>
      <w:r>
        <w:rPr>
          <w:lang w:val="fr_FR" w:bidi="fr_FR"/>
        </w:rPr>
        <w:t>).</w:t>
      </w:r>
    </w:p>
    <w:p>
      <w:pPr/>
      <w:r>
        <w:rPr>
          <w:lang w:val="fr_FR" w:bidi="fr_FR"/>
        </w:rPr>
      </w:r>
      <w:r>
        <w:rPr>
          <w:lang w:val="fr_FR" w:bidi="fr_FR"/>
        </w:rPr>
        <w:t>Élisée le prophète était un contemporain de Joas. Malgré la méchanceté omniprésente en Israël et l'apostasie du roi lui-même (</w:t>
      </w:r>
      <w:r>
        <w:rPr>
          <w:lang w:val="fr_FR" w:bidi="fr_FR"/>
        </w:rPr>
        <w:t>2R 13.10–11</w:t>
      </w:r>
      <w:r>
        <w:rPr>
          <w:lang w:val="fr_FR" w:bidi="fr_FR"/>
        </w:rPr>
        <w:t xml:space="preserve">), Joas cherchait toujours les conseils de ce prophète du Seigneur. Alors qu'Élisée était sur son lit de mort, Joas cherchait la bénédiction du prophète (v. </w:t>
      </w:r>
      <w:r>
        <w:rPr>
          <w:lang w:val="fr_FR" w:bidi="fr_FR"/>
        </w:rPr>
        <w:t>14</w:t>
      </w:r>
      <w:r>
        <w:rPr>
          <w:lang w:val="fr_FR" w:bidi="fr_FR"/>
        </w:rPr>
        <w:t xml:space="preserve">). Élisée assurera le roi que les Araméens seraient vaincus par Israël à Aphek et qu'Israël remporterait trois victoires décisives sur ce même ennemi (v. </w:t>
      </w:r>
      <w:r>
        <w:rPr>
          <w:lang w:val="fr_FR" w:bidi="fr_FR"/>
        </w:rPr>
        <w:t>15–19</w:t>
      </w:r>
      <w:r>
        <w:rPr>
          <w:lang w:val="fr_FR" w:bidi="fr_FR"/>
        </w:rPr>
        <w:t>). Pendant son règne long de seize ans, Joas atteindra la stabilité politique dans le royaume du nord. Bien qu'il soit considéré comme un roi méchant, il a été utilisé comme un instrument de jugement contre Amatsia de Juda et a bénéficié de la bénédiction de Yahvé contre Aram.</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Job (livre de)</w:t>
      </w:r>
      <w:r>
        <w:rPr>
          <w:lang w:val="fr_FR" w:bidi="fr_FR"/>
        </w:rPr>
      </w:r>
    </w:p>
    <w:p>
      <w:pPr/>
      <w:r>
        <w:rPr>
          <w:lang w:val="fr_FR" w:bidi="fr_FR"/>
        </w:rPr>
      </w:r>
      <w:r>
        <w:rPr>
          <w:lang w:val="fr_FR" w:bidi="fr_FR"/>
        </w:rPr>
        <w:t>Livre de l’Ancien Testament qui raconte les terribles épreuves que Job a traversées et qui explore la question du rapport entre la souffrance et la justice de Dieu. Ce livre est inclus parmi les livres que les Juifs appellent les Écrits. Il fait partie des livres de sagesse de la Bible.</w:t>
      </w:r>
    </w:p>
    <w:p>
      <w:pPr>
        <w:pStyle w:val="Heading3"/>
      </w:pPr>
      <w:r>
        <w:rPr>
          <w:lang w:val="fr_FR" w:bidi="fr_FR"/>
        </w:rPr>
        <w:t>Sommaire</w:t>
      </w:r>
    </w:p>
    <w:p>
      <w:pPr>
        <w:pStyle w:val="ListBullet"/>
        <w:spacing w:line="240" w:lineRule="auto"/>
        <w:ind w:left="720"/>
      </w:pPr>
      <w:r>
        <w:rPr>
          <w:lang w:val="fr_FR" w:bidi="fr_FR"/>
        </w:rPr>
      </w:r>
      <w:r>
        <w:rPr>
          <w:lang w:val="fr_FR" w:bidi="fr_FR"/>
        </w:rPr>
        <w:t>Auteur</w:t>
      </w:r>
    </w:p>
    <w:p>
      <w:pPr>
        <w:pStyle w:val="ListBullet"/>
        <w:spacing w:line="240" w:lineRule="auto"/>
        <w:ind w:left="720"/>
      </w:pPr>
      <w:r>
        <w:rPr>
          <w:lang w:val="fr_FR" w:bidi="fr_FR"/>
        </w:rPr>
      </w:r>
      <w:r>
        <w:rPr>
          <w:lang w:val="fr_FR" w:bidi="fr_FR"/>
        </w:rPr>
        <w:t>Date de rédaction</w:t>
      </w:r>
    </w:p>
    <w:p>
      <w:pPr>
        <w:pStyle w:val="ListBullet"/>
        <w:spacing w:line="240" w:lineRule="auto"/>
        <w:ind w:left="720"/>
      </w:pPr>
      <w:r>
        <w:rPr>
          <w:lang w:val="fr_FR" w:bidi="fr_FR"/>
        </w:rPr>
      </w:r>
      <w:r>
        <w:rPr>
          <w:lang w:val="fr_FR" w:bidi="fr_FR"/>
        </w:rPr>
        <w:t>Arrière-plan</w:t>
      </w:r>
    </w:p>
    <w:p>
      <w:pPr>
        <w:pStyle w:val="ListBullet"/>
        <w:spacing w:line="240" w:lineRule="auto"/>
        <w:ind w:left="720"/>
      </w:pPr>
      <w:r>
        <w:rPr>
          <w:lang w:val="fr_FR" w:bidi="fr_FR"/>
        </w:rPr>
      </w:r>
      <w:r>
        <w:rPr>
          <w:lang w:val="fr_FR" w:bidi="fr_FR"/>
        </w:rPr>
        <w:t>Objectifs et enseignements</w:t>
      </w:r>
    </w:p>
    <w:p>
      <w:pPr>
        <w:pStyle w:val="ListBullet"/>
        <w:spacing w:line="240" w:lineRule="auto"/>
        <w:ind w:left="720"/>
      </w:pPr>
      <w:r>
        <w:rPr>
          <w:lang w:val="fr_FR" w:bidi="fr_FR"/>
        </w:rPr>
      </w:r>
      <w:r>
        <w:rPr>
          <w:lang w:val="fr_FR" w:bidi="fr_FR"/>
        </w:rPr>
        <w:t>Résumé du livre</w:t>
      </w:r>
    </w:p>
    <w:p>
      <w:pPr>
        <w:pStyle w:val="Heading3"/>
      </w:pPr>
      <w:r>
        <w:rPr>
          <w:lang w:val="fr_FR" w:bidi="fr_FR"/>
        </w:rPr>
        <w:t xml:space="preserve">Auteur </w:t>
      </w:r>
    </w:p>
    <w:p>
      <w:pPr/>
      <w:r>
        <w:rPr>
          <w:lang w:val="fr_FR" w:bidi="fr_FR"/>
        </w:rPr>
      </w:r>
      <w:r>
        <w:rPr>
          <w:lang w:val="fr_FR" w:bidi="fr_FR"/>
        </w:rPr>
        <w:t xml:space="preserve">Il n'est pas facile de déterminer qui est l'auteur du livre de Job. Le livre lui-même ne mentionne pas d'auteur. </w:t>
      </w:r>
    </w:p>
    <w:p>
      <w:pPr/>
      <w:r>
        <w:rPr>
          <w:lang w:val="fr_FR" w:bidi="fr_FR"/>
        </w:rPr>
      </w:r>
      <w:r>
        <w:rPr>
          <w:lang w:val="fr_FR" w:bidi="fr_FR"/>
        </w:rPr>
        <w:t>Certains érudits pensent que le livre a été constitué en assemblant des parties de plusieurs autres œuvres littéraires. En effet, ils pensent qu'il y a des incohérences entre différentes sections du livre. Selon eux, le prologue (</w:t>
      </w:r>
      <w:r>
        <w:rPr>
          <w:lang w:val="fr_FR" w:bidi="fr_FR"/>
        </w:rPr>
        <w:t>Job 1–2</w:t>
      </w:r>
      <w:r>
        <w:rPr>
          <w:lang w:val="fr_FR" w:bidi="fr_FR"/>
        </w:rPr>
        <w:t>) et l’épilogue (</w:t>
      </w:r>
      <w:r>
        <w:rPr>
          <w:lang w:val="fr_FR" w:bidi="fr_FR"/>
        </w:rPr>
        <w:t>42.7–17</w:t>
      </w:r>
      <w:r>
        <w:rPr>
          <w:lang w:val="fr_FR" w:bidi="fr_FR"/>
        </w:rPr>
        <w:t>) sont d'une autre source que le texte principal. Leur raisonnement est que le prologue et l'épilogue présentent Job comme un homme irréprochable. Cependant, les dialogues dépeignent Job comme quelqu'un dont les déclarations envers Dieu sont parfois osées et un peu choquantes.</w:t>
      </w:r>
    </w:p>
    <w:p>
      <w:pPr/>
      <w:r>
        <w:rPr>
          <w:lang w:val="fr_FR" w:bidi="fr_FR"/>
        </w:rPr>
      </w:r>
      <w:r>
        <w:rPr>
          <w:lang w:val="fr_FR" w:bidi="fr_FR"/>
        </w:rPr>
        <w:t>Il est vrai qu'au début du livre, Job est présenté comme un homme d’une parfaite moralité. Il refuse de maudire Dieu quand sa femme l'incite à le faire (</w:t>
      </w:r>
      <w:r>
        <w:rPr>
          <w:lang w:val="fr_FR" w:bidi="fr_FR"/>
        </w:rPr>
        <w:t>Jb 2.9–10</w:t>
      </w:r>
      <w:r>
        <w:rPr>
          <w:lang w:val="fr_FR" w:bidi="fr_FR"/>
        </w:rPr>
        <w:t>). Il est tout aussi vrai qu'il ne maudit pas Dieu dans les dialogues non plus . Il n'y a en fait pas d'incohérence entre la façon dont Job est décrit dans le prologue et dans les dialogues. En effet, ce que ces parties du livre montrent ensemble est que même une personne très dévouée à Dieu et sans reproche peut trouver difficile de comprendre pourquoi Dieu permet tant de souffrances.</w:t>
      </w:r>
    </w:p>
    <w:p>
      <w:pPr/>
      <w:r>
        <w:rPr>
          <w:lang w:val="fr_FR" w:bidi="fr_FR"/>
        </w:rPr>
      </w:r>
      <w:r>
        <w:rPr>
          <w:lang w:val="fr_FR" w:bidi="fr_FR"/>
        </w:rPr>
        <w:t xml:space="preserve">Job semble avoir vécu une vie relativement paisible avant que ne lui arrivent les malheurs décrits dans les chapitres </w:t>
      </w:r>
      <w:r>
        <w:rPr>
          <w:lang w:val="fr_FR" w:bidi="fr_FR"/>
        </w:rPr>
        <w:t>1</w:t>
      </w:r>
      <w:r>
        <w:rPr>
          <w:lang w:val="fr_FR" w:bidi="fr_FR"/>
        </w:rPr>
        <w:t xml:space="preserve"> et </w:t>
      </w:r>
      <w:r>
        <w:rPr>
          <w:lang w:val="fr_FR" w:bidi="fr_FR"/>
        </w:rPr>
        <w:t>2</w:t>
      </w:r>
      <w:r>
        <w:rPr>
          <w:lang w:val="fr_FR" w:bidi="fr_FR"/>
        </w:rPr>
        <w:t>. Pendant les sept jours et les sept nuits qui suivent, il souffre terriblement sans rien dire (</w:t>
      </w:r>
      <w:r>
        <w:rPr>
          <w:lang w:val="fr_FR" w:bidi="fr_FR"/>
        </w:rPr>
        <w:t>2.11–13</w:t>
      </w:r>
      <w:r>
        <w:rPr>
          <w:lang w:val="fr_FR" w:bidi="fr_FR"/>
        </w:rPr>
        <w:t>). Choqué par la situation, Job n'arrive pas à comprendre pourquoi Dieu a laissé ces choses lui arriver. Quand il prend finalement la parole, sa douleur est évidente. Il demande à Dieu où est sa justice. Mais même dans ces paroles, son caractère droit et sa foi sont évidents. Même s’il ne comprend pas Dieu, il s’adresse à lui avec sincérité et n'est pas prêt à croire en des mensonges.</w:t>
      </w:r>
    </w:p>
    <w:p>
      <w:pPr/>
      <w:r>
        <w:rPr>
          <w:lang w:val="fr_FR" w:bidi="fr_FR"/>
        </w:rPr>
      </w:r>
      <w:r>
        <w:rPr>
          <w:lang w:val="fr_FR" w:bidi="fr_FR"/>
        </w:rPr>
        <w:t>Ceux qui pensent que le livre est un assemblages de parties venant d'autres œuvres littéraires croient que les parties suivantes sont des ajouts :</w:t>
      </w:r>
    </w:p>
    <w:p>
      <w:pPr>
        <w:pStyle w:val="ListBullet"/>
        <w:spacing w:line="240" w:lineRule="auto"/>
        <w:ind w:left="720"/>
      </w:pPr>
      <w:r>
        <w:rPr>
          <w:lang w:val="fr_FR" w:bidi="fr_FR"/>
        </w:rPr>
      </w:r>
      <w:r>
        <w:rPr>
          <w:lang w:val="fr_FR" w:bidi="fr_FR"/>
        </w:rPr>
        <w:t>Le discours de Job sur la sagesse (</w:t>
      </w:r>
      <w:r>
        <w:rPr>
          <w:lang w:val="fr_FR" w:bidi="fr_FR"/>
        </w:rPr>
        <w:t>Job 28</w:t>
      </w:r>
      <w:r>
        <w:rPr>
          <w:lang w:val="fr_FR" w:bidi="fr_FR"/>
        </w:rPr>
        <w:t xml:space="preserve">) </w:t>
      </w:r>
    </w:p>
    <w:p>
      <w:pPr>
        <w:pStyle w:val="ListBullet"/>
        <w:spacing w:line="240" w:lineRule="auto"/>
        <w:ind w:left="720"/>
      </w:pPr>
      <w:r>
        <w:rPr>
          <w:lang w:val="fr_FR" w:bidi="fr_FR"/>
        </w:rPr>
      </w:r>
      <w:r>
        <w:rPr>
          <w:lang w:val="fr_FR" w:bidi="fr_FR"/>
        </w:rPr>
        <w:t>Les discours d'Élihu (</w:t>
      </w:r>
      <w:r>
        <w:rPr>
          <w:lang w:val="fr_FR" w:bidi="fr_FR"/>
        </w:rPr>
        <w:t>Job 32–37</w:t>
      </w:r>
      <w:r>
        <w:rPr>
          <w:lang w:val="fr_FR" w:bidi="fr_FR"/>
        </w:rPr>
        <w:t>)</w:t>
      </w:r>
    </w:p>
    <w:p>
      <w:pPr>
        <w:pStyle w:val="ListBullet"/>
        <w:spacing w:line="240" w:lineRule="auto"/>
        <w:ind w:left="720"/>
      </w:pPr>
      <w:r>
        <w:rPr>
          <w:lang w:val="fr_FR" w:bidi="fr_FR"/>
        </w:rPr>
      </w:r>
      <w:r>
        <w:rPr>
          <w:lang w:val="fr_FR" w:bidi="fr_FR"/>
        </w:rPr>
        <w:t>La réponse de Dieu à Job (</w:t>
      </w:r>
      <w:r>
        <w:rPr>
          <w:lang w:val="fr_FR" w:bidi="fr_FR"/>
        </w:rPr>
        <w:t>Job 38–41</w:t>
      </w:r>
      <w:r>
        <w:rPr>
          <w:lang w:val="fr_FR" w:bidi="fr_FR"/>
        </w:rPr>
        <w:t>)</w:t>
      </w:r>
    </w:p>
    <w:p>
      <w:pPr/>
      <w:r>
        <w:rPr>
          <w:lang w:val="fr_FR" w:bidi="fr_FR"/>
        </w:rPr>
      </w:r>
      <w:r>
        <w:rPr>
          <w:lang w:val="fr_FR" w:bidi="fr_FR"/>
        </w:rPr>
        <w:t xml:space="preserve">Ils pensent que l'auteur a arrangé ces extraits d'autres œuvres pour former le récit tel qu'il existe aujourd'hui. Toutefois, il n'est pas nécessaire de supposer que le livre doit être passé par plusieurs étapes de rédaction et d'édition. En effet, son organisation générale d'un prologue suivi de dialogues et d'un épilogue se retrouve dans d'autres œuvres littéraires anciennes. Par exemple, le </w:t>
      </w:r>
      <w:r>
        <w:rPr>
          <w:i/>
          <w:lang w:val="fr_FR" w:bidi="fr_FR"/>
        </w:rPr>
        <w:t>Code de Hammurabi</w:t>
      </w:r>
      <w:r>
        <w:rPr>
          <w:lang w:val="fr_FR" w:bidi="fr_FR"/>
        </w:rPr>
        <w:t xml:space="preserve"> (œuvre mésopotamienne) et le </w:t>
      </w:r>
      <w:r>
        <w:rPr>
          <w:i/>
          <w:lang w:val="fr_FR" w:bidi="fr_FR"/>
        </w:rPr>
        <w:t>Dialogue du désespéré avec son bâ (</w:t>
      </w:r>
      <w:r>
        <w:rPr>
          <w:lang w:val="fr_FR" w:bidi="fr_FR"/>
        </w:rPr>
        <w:t>(œuvre égyptienne) sont arrangés de façon comparable.</w:t>
      </w:r>
    </w:p>
    <w:p>
      <w:pPr/>
      <w:r>
        <w:rPr>
          <w:lang w:val="fr_FR" w:bidi="fr_FR"/>
        </w:rPr>
      </w:r>
      <w:r>
        <w:rPr>
          <w:lang w:val="fr_FR" w:bidi="fr_FR"/>
        </w:rPr>
        <w:t>Nous devons simplement reconnaître que nous ne savons qui a écrit le livre de Job. Sa théologie est centrée sur l'Éternel. Il était donc probablement hébreu. Son talent littéraire est impressionnant, car il a produit l’une des plus grandes œuvres littéraires de l’Histoire.</w:t>
      </w:r>
    </w:p>
    <w:p>
      <w:pPr>
        <w:pStyle w:val="Heading3"/>
      </w:pPr>
      <w:r>
        <w:rPr>
          <w:lang w:val="fr_FR" w:bidi="fr_FR"/>
        </w:rPr>
        <w:t xml:space="preserve">Date de rédaction </w:t>
      </w:r>
    </w:p>
    <w:p>
      <w:pPr/>
      <w:r>
        <w:rPr>
          <w:lang w:val="fr_FR" w:bidi="fr_FR"/>
        </w:rPr>
      </w:r>
      <w:r>
        <w:rPr>
          <w:lang w:val="fr_FR" w:bidi="fr_FR"/>
        </w:rPr>
        <w:t>Le fait que l'identité de l'auteur soit inconnue rend aussi difficile de déterminer quand le livre a été écrit. Beaucoup des érudits de l'ère moderne estiment qu’il a été écrit après l’exil, vers le 5</w:t>
      </w:r>
      <w:r>
        <w:rPr>
          <w:vertAlign w:val="superscript"/>
          <w:lang w:val="fr_FR" w:bidi="fr_FR"/>
        </w:rPr>
        <w:t>e</w:t>
      </w:r>
      <w:r>
        <w:rPr>
          <w:lang w:val="fr_FR" w:bidi="fr_FR"/>
        </w:rPr>
        <w:t xml:space="preserve"> siècle av. J.‑C. Certains pensent qu’il a été rédigé vers la fin de l’exil. D’autres proposent qu’il remonte à l’époque de Salomon, tandis que d'autrent encore croient qu'il a été écrit à l’époque des patriarches.</w:t>
      </w:r>
    </w:p>
    <w:p>
      <w:pPr/>
      <w:r>
        <w:rPr>
          <w:lang w:val="fr_FR" w:bidi="fr_FR"/>
        </w:rPr>
      </w:r>
      <w:r>
        <w:rPr>
          <w:lang w:val="fr_FR" w:bidi="fr_FR"/>
        </w:rPr>
        <w:t>Plusieurs indices dans le livre semblent indiquer que le livre est très ancien. Par exemple, le livre ne mentionne rien qui indiquerait que les lois rituelles de la loi de Moïse faisaient partie de la culture de Job ou de l'auteur. Dans le récit, Job offre lui-même des sacrifices pour sa famille, comme c'était le cas dans les époques qui ont précédé l'institution du sacerdoce d'Aaron et de ses descendants (</w:t>
      </w:r>
      <w:r>
        <w:rPr>
          <w:lang w:val="fr_FR" w:bidi="fr_FR"/>
        </w:rPr>
        <w:t>Jb 1.5</w:t>
      </w:r>
      <w:r>
        <w:rPr>
          <w:lang w:val="fr_FR" w:bidi="fr_FR"/>
        </w:rPr>
        <w:t>). La richesse de Job, décrite en termes de bétail, rappelle des descriptions similaires durant la période des patriarches (</w:t>
      </w:r>
      <w:r>
        <w:rPr>
          <w:lang w:val="fr_FR" w:bidi="fr_FR"/>
        </w:rPr>
        <w:t>Jb 1.3</w:t>
      </w:r>
      <w:r>
        <w:rPr>
          <w:lang w:val="fr_FR" w:bidi="fr_FR"/>
        </w:rPr>
        <w:t>).</w:t>
      </w:r>
    </w:p>
    <w:p>
      <w:pPr/>
      <w:r>
        <w:rPr>
          <w:lang w:val="fr_FR" w:bidi="fr_FR"/>
        </w:rPr>
      </w:r>
      <w:r>
        <w:rPr>
          <w:lang w:val="fr_FR" w:bidi="fr_FR"/>
        </w:rPr>
        <w:t>Le type d'hébreu dans lequel le livre a été écrit semble aussi être ancien. Certains éléments linguistiques représentent des formes archaïques de l’hébreu, semblables à celles que l’on trouve dans les récits épiques ougaritiques. Job aurait donc peut-être vécu au deuxième millénaire av. J.‑C. Si le livre, ou une partie de celui-ci, a été écrit à cette époque, Job pourrait être le plus ancien des livres de la Bible. Il est possible que la version actuelle du livre remonte à l’époque de Salomon, même si l'original est beaucoup plus ancien. En effet, c'est à cette époque que sont écrits plusieurs des autres livres de sagesse de l'Ancien Testament.</w:t>
      </w:r>
    </w:p>
    <w:p>
      <w:pPr>
        <w:pStyle w:val="Heading3"/>
      </w:pPr>
      <w:r>
        <w:rPr>
          <w:lang w:val="fr_FR" w:bidi="fr_FR"/>
        </w:rPr>
        <w:t xml:space="preserve">Arrière-plan </w:t>
      </w:r>
    </w:p>
    <w:p>
      <w:pPr/>
      <w:r>
        <w:rPr>
          <w:lang w:val="fr_FR" w:bidi="fr_FR"/>
        </w:rPr>
      </w:r>
      <w:r>
        <w:rPr>
          <w:lang w:val="fr_FR" w:bidi="fr_FR"/>
        </w:rPr>
        <w:t xml:space="preserve">Le livre de Job fait partie des livres de sagesse de l’Ancien Testament. Ce type de livre se concentre sur des discussions de problèmes de la vie et ce qu'est une vie vécue avec sagesse et intelligence. D'autres cultures anciennes de cette région ont aussi écrit des livres de ce type. Ils cherchaient à expliquer ce qui arrive couramment dans la vie en rapport avec leurs religions païennes. </w:t>
      </w:r>
    </w:p>
    <w:p>
      <w:pPr/>
      <w:r>
        <w:rPr>
          <w:lang w:val="fr_FR" w:bidi="fr_FR"/>
        </w:rPr>
      </w:r>
      <w:r>
        <w:rPr>
          <w:lang w:val="fr_FR" w:bidi="fr_FR"/>
        </w:rPr>
        <w:t>Par exemple, un livre sumérien très ancien décrit la situation difficile d'une jeune homme. Sa tristesse se transforme en joie parce qu'il continue de prier à son dieu personnel. Selon la mythologie sumérienne, les dieux étaient responsables du mal tout autant que du bien. Il fallait trouver des moyens de les convaincre de ne pas faire de mal aux êtres humains. Ce livre ne tente pas de réfléchir sur l'existence du mal en rapport à la justice des dieux. Il diffère donc du livre de Job. De plus, il n'est pas aussi bien écrit et n'explore pas les émotions liées au mal, à la souffrance et au doute comme le fait le livre de Job.</w:t>
      </w:r>
    </w:p>
    <w:p>
      <w:pPr/>
      <w:r>
        <w:rPr>
          <w:lang w:val="fr_FR" w:bidi="fr_FR"/>
        </w:rPr>
      </w:r>
      <w:r>
        <w:rPr>
          <w:lang w:val="fr_FR" w:bidi="fr_FR"/>
        </w:rPr>
        <w:t xml:space="preserve">Un autre exemple de livre de sagesse de cultures très anciennes de cette partie du monde est le poème babylonien, dont le titre est </w:t>
      </w:r>
      <w:r>
        <w:rPr>
          <w:i/>
          <w:lang w:val="fr_FR" w:bidi="fr_FR"/>
        </w:rPr>
        <w:t>Ludlul bel nemeqi</w:t>
      </w:r>
      <w:r>
        <w:rPr>
          <w:lang w:val="fr_FR" w:bidi="fr_FR"/>
        </w:rPr>
        <w:t xml:space="preserve">, ce qui se traduit par « </w:t>
      </w:r>
      <w:r>
        <w:rPr>
          <w:lang w:val="fr_FR" w:bidi="fr_FR"/>
        </w:rPr>
        <w:t>Je loue le seigneur très sage »</w:t>
      </w:r>
      <w:r>
        <w:rPr>
          <w:lang w:val="fr_FR" w:bidi="fr_FR"/>
        </w:rPr>
        <w:t>. Il ressemble au livre sumérien mentionné plus tôt. Dans ce livre, l'auteur décrit vivement sa souffrance et constate que personne ne peut l’aider. Il se demande si les rites que lui impose sa religion plaisent réellement à un dieu. Un émissaire du dieu babylonien Marduk lui apparaît en rêve et apaise sa souffrance. L’œuvre s’achève par des louanges à Marduk et affirme que les offrandes de l'auteur ont réjoui les dieux.</w:t>
      </w:r>
    </w:p>
    <w:p>
      <w:pPr/>
      <w:r>
        <w:rPr>
          <w:lang w:val="fr_FR" w:bidi="fr_FR"/>
        </w:rPr>
      </w:r>
      <w:r>
        <w:rPr>
          <w:lang w:val="fr_FR" w:bidi="fr_FR"/>
        </w:rPr>
        <w:t xml:space="preserve">Une autre œuvre, connue aujourd'hui sous le nom de </w:t>
      </w:r>
      <w:r>
        <w:rPr>
          <w:i/>
          <w:lang w:val="fr_FR" w:bidi="fr_FR"/>
        </w:rPr>
        <w:t>Théodicée babylonienne</w:t>
      </w:r>
      <w:r>
        <w:rPr>
          <w:lang w:val="fr_FR" w:bidi="fr_FR"/>
        </w:rPr>
        <w:t xml:space="preserve"> a aussi certaines similarités au livre biblique de Job. Elle explore le fait que la vénération des divinités semble n'avoir aucune incidence sur la qualité de vie d’une personne. Un personnage explique à un autre qui souffre que les voies des dieux sont difficiles à comprendre et que les êtres humains sont naturellement mauvais. Celui qui souffre implore les dieux, mais le dialogue s’achève sans apporter de solution au problème.</w:t>
      </w:r>
    </w:p>
    <w:p>
      <w:pPr/>
      <w:r>
        <w:rPr>
          <w:lang w:val="fr_FR" w:bidi="fr_FR"/>
        </w:rPr>
      </w:r>
      <w:r>
        <w:rPr>
          <w:lang w:val="fr_FR" w:bidi="fr_FR"/>
        </w:rPr>
        <w:t>Sur les plans théologique et philosophique, ces œuvres littéraires sont bien inférieures au livre de Job de l’Ancien Testament. Elles ne proposent qu’une vision fataliste de la vie, qu’elles considèrent comme contrôlée par la volonté imprévisible des dieux. Toutefois, des œuvres telles que celles-ci (qui datent du deuxième au premier millénaire av. J.‑C.) ont pu inspirer la façon dont l'auteur de Job a écrit son livre. Ainsi, Job constitue une réponse inspirée à des questions que d'autres soulevaient également à cette époque. Par conséquent, ses similarités pourraient aussi indiquer que Job a été écrit à une date très ancienne.</w:t>
      </w:r>
    </w:p>
    <w:p>
      <w:pPr>
        <w:pStyle w:val="Heading3"/>
      </w:pPr>
      <w:r>
        <w:rPr>
          <w:lang w:val="fr_FR" w:bidi="fr_FR"/>
        </w:rPr>
        <w:t xml:space="preserve">Objectifs et enseignements </w:t>
      </w:r>
    </w:p>
    <w:p>
      <w:pPr/>
      <w:r>
        <w:rPr>
          <w:lang w:val="fr_FR" w:bidi="fr_FR"/>
        </w:rPr>
      </w:r>
      <w:r>
        <w:rPr>
          <w:lang w:val="fr_FR" w:bidi="fr_FR"/>
        </w:rPr>
        <w:t xml:space="preserve">Les érudits débattent depuis longtemps quel est réellement l'objectif principal du livre de Job. </w:t>
      </w:r>
    </w:p>
    <w:p>
      <w:pPr/>
      <w:r>
        <w:rPr>
          <w:lang w:val="fr_FR" w:bidi="fr_FR"/>
        </w:rPr>
      </w:r>
      <w:r>
        <w:rPr>
          <w:lang w:val="fr_FR" w:bidi="fr_FR"/>
        </w:rPr>
        <w:t xml:space="preserve">Il est difficile d’affirmer que ce livre apporte une solution au problème de la justice divine face à la souffrance humaine. En effet, alors que l'on s'attendrait à ce qu'une réponse définitive soit donnée, Dieu pose des questions au lieu d’en fournir. Toutefois, il faut reconnaître qu'enseigner à travers des questions fait partie de ce type de littérature. De plus, la majorité des questions que Dieu pose sont des questions rhétoriques. Ce ne sont donc pas de vraies questions, mais des affirmations exprimées de façon à mettre Job et le lecteur au défi d'y répondre. </w:t>
      </w:r>
    </w:p>
    <w:p>
      <w:pPr/>
      <w:r>
        <w:rPr>
          <w:lang w:val="fr_FR" w:bidi="fr_FR"/>
        </w:rPr>
      </w:r>
      <w:r>
        <w:rPr>
          <w:lang w:val="fr_FR" w:bidi="fr_FR"/>
        </w:rPr>
        <w:t xml:space="preserve">Certains proposent que le but principal du livre est de tenter d'expliquer pourquoi les justes souffrent. Il est vrai que le livre aborde effectivement cette question. Là encore, il n'y a pas de réponse toute faite qui s'applique à toutes les souffrances que peuvent traverser les justes. Les amis de Job n'ont qu'une réponse à donner : personne n'est juste, et tous méritent les souffrances qui leur arrivent. Job s'oppose fortement à cela et insiste qu'il y a de l'injustice dans ce monde. </w:t>
      </w:r>
    </w:p>
    <w:p>
      <w:pPr/>
      <w:r>
        <w:rPr>
          <w:lang w:val="fr_FR" w:bidi="fr_FR"/>
        </w:rPr>
      </w:r>
      <w:r>
        <w:rPr>
          <w:lang w:val="fr_FR" w:bidi="fr_FR"/>
        </w:rPr>
        <w:t xml:space="preserve">Quand Dieu répond du sein de la tempête, il n’explique pas pourquoi les justes souffrent. La réponse de Dieu appelle à la foi en lui et en sa justice. Cependant, le lecteur a un avantage sur Job : il sait du prologue que les souffrances de Job lui sont arrivées à cause du diable. Il sait aussi que le diable a voulu détruire Job parce que Job était juste (1.1, </w:t>
      </w:r>
      <w:r>
        <w:rPr>
          <w:lang w:val="fr_FR" w:bidi="fr_FR"/>
        </w:rPr>
        <w:t>8</w:t>
      </w:r>
      <w:r>
        <w:rPr>
          <w:lang w:val="fr_FR" w:bidi="fr_FR"/>
        </w:rPr>
        <w:t xml:space="preserve"> ; 2.3). Dans l'épilogue, Dieu soutient la façon dont Job a parlé de lui et condamne ce qu'ont dit ses amis. La réponse est donc que Dieu ne va pas expliquer personnellement à chacun pourquoi chaque chose arrive, mais qu'il est juste. À la fin, Dieu montre sa justice en relevant Job et en le bénissant encore plus qu'il ne l'avait béni au début.</w:t>
      </w:r>
    </w:p>
    <w:p>
      <w:pPr/>
      <w:r>
        <w:rPr>
          <w:lang w:val="fr_FR" w:bidi="fr_FR"/>
        </w:rPr>
      </w:r>
      <w:r>
        <w:rPr>
          <w:lang w:val="fr_FR" w:bidi="fr_FR"/>
        </w:rPr>
        <w:t>Un autre sujet important du livre est la foi, même si le livre n'en parle pas de façon directe. Pour trouver le thème principal d’une œuvre littéraire, il faut examiner avec soin le prologue et l’épilogue. Le prologue montre ce que l’auteur prévoit de faire, tandis que l’épilogue révèle ce qu’il pense avoir accompli.</w:t>
      </w:r>
    </w:p>
    <w:p>
      <w:pPr/>
      <w:r>
        <w:rPr>
          <w:lang w:val="fr_FR" w:bidi="fr_FR"/>
        </w:rPr>
      </w:r>
      <w:r>
        <w:rPr>
          <w:lang w:val="fr_FR" w:bidi="fr_FR"/>
        </w:rPr>
        <w:t>Le prologue du livre de Job créé un certain suspense. Job est présenté comme un homme droit qui se détourne du mal et dont Dieu se vante. Satan lance alors ce défi : « étends ta main, touche à tout ce qui lui appartient, et je suis sûr qu’il te maudit en face » (</w:t>
      </w:r>
      <w:r>
        <w:rPr>
          <w:lang w:val="fr_FR" w:bidi="fr_FR"/>
        </w:rPr>
        <w:t>Jb 1.11</w:t>
      </w:r>
      <w:r>
        <w:rPr>
          <w:lang w:val="fr_FR" w:bidi="fr_FR"/>
        </w:rPr>
        <w:t>). Le lecteur qui découvre ce récit peut se demander si Job va maudire Dieu quand il souffrira. Mais au lieu de cela, il réagit en parlant de façon juste et sans dire du mal de Dieu : « L’Éternel a donné, et l’Éternel a ôté ; que le nom de l’Éternel soit béni ! » (</w:t>
      </w:r>
      <w:r>
        <w:rPr>
          <w:lang w:val="fr_FR" w:bidi="fr_FR"/>
        </w:rPr>
        <w:t>Jb 1.21</w:t>
      </w:r>
      <w:r>
        <w:rPr>
          <w:lang w:val="fr_FR" w:bidi="fr_FR"/>
        </w:rPr>
        <w:t xml:space="preserve">). </w:t>
      </w:r>
    </w:p>
    <w:p>
      <w:pPr/>
      <w:r>
        <w:rPr>
          <w:lang w:val="fr_FR" w:bidi="fr_FR"/>
        </w:rPr>
      </w:r>
      <w:r>
        <w:rPr>
          <w:lang w:val="fr_FR" w:bidi="fr_FR"/>
        </w:rPr>
        <w:t>Le suspense réapparaît quand Satan prévoit de faire souffrir Job encore plus. Même la femme de Job l'incite à maudire Dieu. Cependant, le suspense est rompu quand Job ne cède pas, et maintient sa foir et son intégrité encore une fois. L'auteur redit encore que que « En tout cela Job ne pécha point par ses lèvres » (</w:t>
      </w:r>
      <w:r>
        <w:rPr>
          <w:lang w:val="fr_FR" w:bidi="fr_FR"/>
        </w:rPr>
        <w:t>Jb 2.10</w:t>
      </w:r>
      <w:r>
        <w:rPr>
          <w:lang w:val="fr_FR" w:bidi="fr_FR"/>
        </w:rPr>
        <w:t>). Les réponses de Job jusqu'ici montrent que sa foi en Dieu et en sa justice résistent malgré toutes ses souffrances.</w:t>
      </w:r>
    </w:p>
    <w:p>
      <w:pPr/>
      <w:r>
        <w:rPr>
          <w:lang w:val="fr_FR" w:bidi="fr_FR"/>
        </w:rPr>
      </w:r>
      <w:r>
        <w:rPr>
          <w:lang w:val="fr_FR" w:bidi="fr_FR"/>
        </w:rPr>
        <w:t>L’auteur introduit les amis de Job dans le récit. Ils restent silencieux pendant sept jours. L'auteur ne nous dit pas à quoi Job pense pendant ce temps. Était-il toujours un homme dont la foi reste ferme ou sa confiance s’affaiblit-elle à mesure que la maladie ravage son corps ? Lorsque Job prend enfin la parole, il commence par maudire le jour de sa naissance. Sa foi est-elle en train de défaillir ?</w:t>
      </w:r>
    </w:p>
    <w:p>
      <w:pPr/>
      <w:r>
        <w:rPr>
          <w:lang w:val="fr_FR" w:bidi="fr_FR"/>
        </w:rPr>
      </w:r>
      <w:r>
        <w:rPr>
          <w:lang w:val="fr_FR" w:bidi="fr_FR"/>
        </w:rPr>
        <w:t xml:space="preserve">Dans les dialogues qui suivent, le lecteur peut parfois avoir l'impression que la foi de Job est en train de faillir. D'une part, il exprime plusieurs fois sa foi avec force. Il soutient que Dieu démontrera qu’il n'a rien fait pour mériter ces souffrances. Dans </w:t>
      </w:r>
      <w:r>
        <w:rPr>
          <w:lang w:val="fr_FR" w:bidi="fr_FR"/>
        </w:rPr>
        <w:t>Job 19.25–27</w:t>
      </w:r>
      <w:r>
        <w:rPr>
          <w:lang w:val="fr_FR" w:bidi="fr_FR"/>
        </w:rPr>
        <w:t>, il déclare : « Mais je sais que mon rédempteur est vivant, Et qu’il se lèvera le dernier sur la terre. Quand ma peau sera détruite, il se lèvera ; Quand je n’aurai plus de chair, je verrai Dieu. Je le verrai, et il me sera favorable ; Mes yeux le verront, et non ceux d’un autre ; Mon âme languit d’attente au dedans de moi ». Cependant, à d’autres moments, Job remet en question la façon dont Dieu permet l'injustice dans le monde. Au fil des dialogues, le lecteur suit la lutte intérieure de Job. C'est un combat fort en émotions, dans lequel Job vacille entre le désespoir et la foi.</w:t>
      </w:r>
    </w:p>
    <w:p>
      <w:pPr/>
      <w:r>
        <w:rPr>
          <w:lang w:val="fr_FR" w:bidi="fr_FR"/>
        </w:rPr>
      </w:r>
      <w:r>
        <w:rPr>
          <w:lang w:val="fr_FR" w:bidi="fr_FR"/>
        </w:rPr>
        <w:t>Dans l’épilogue, il ne reste aucune place au suspense. La conclusion montre que les épreuves de Job n’ont pas réussi à détruire sa foi. Il en ressort victorieux, mais sa foi est plus humble. Il peut enfin dire à Dieu : « Je reconnais que tu peux tout, Et que rien ne s’oppose à tes pensées. Quel est celui qui a la folie d’obscurcir mes desseins ? Oui, j’ai parlé, sans les comprendre, De merveilles qui me dépassent et que je ne conçois pas » (</w:t>
      </w:r>
      <w:r>
        <w:rPr>
          <w:lang w:val="fr_FR" w:bidi="fr_FR"/>
        </w:rPr>
        <w:t>Jb 42.2–3</w:t>
      </w:r>
      <w:r>
        <w:rPr>
          <w:lang w:val="fr_FR" w:bidi="fr_FR"/>
        </w:rPr>
        <w:t>).</w:t>
      </w:r>
    </w:p>
    <w:p>
      <w:pPr/>
      <w:r>
        <w:rPr>
          <w:lang w:val="fr_FR" w:bidi="fr_FR"/>
        </w:rPr>
      </w:r>
      <w:r>
        <w:rPr>
          <w:lang w:val="fr_FR" w:bidi="fr_FR"/>
        </w:rPr>
        <w:t>Ainsi, le livre de Job soulève le thème de l'importance de la foi pour faire face aux épreuves. Le livre montre que cela fait partie de la droiture de demeurer fidèle à Dieu, même quand sa justice se fait attendre. Le juste ne peut souvent pas comprendre pourquoi Dieu permet certaines choses. Cependant, sa confiance dans la sagesse et la justice de Dieu doit rester inébranlable. Cette foi s’inscrit dans la conception biblique globale de la justice. Il ne peut y avoir d'homme juste s'il n'a pas foi en Dieu. Job demeure fidèle à Dieu malgré les souffrances qu'il traverse. Sa foi est réelle.</w:t>
      </w:r>
    </w:p>
    <w:p>
      <w:pPr/>
      <w:r>
        <w:rPr>
          <w:lang w:val="fr_FR" w:bidi="fr_FR"/>
        </w:rPr>
      </w:r>
      <w:r>
        <w:rPr>
          <w:lang w:val="fr_FR" w:bidi="fr_FR"/>
        </w:rPr>
        <w:t xml:space="preserve">Le Nouveau Testament établit également un lien entre foi et souffrance. Dans </w:t>
      </w:r>
      <w:r>
        <w:rPr>
          <w:lang w:val="fr_FR" w:bidi="fr_FR"/>
        </w:rPr>
        <w:t>Jacques 1.12</w:t>
      </w:r>
      <w:r>
        <w:rPr>
          <w:lang w:val="fr_FR" w:bidi="fr_FR"/>
        </w:rPr>
        <w:t xml:space="preserve">, l’épreuve et la fidélité sont liées : « Heureux l’homme qui supporte patiemment la tentation ; car, après avoir été éprouvé, il recevra la couronne de vie, que le Seigneur a promise à ceux qui l’aiment » (voir aussi </w:t>
      </w:r>
      <w:r>
        <w:rPr>
          <w:lang w:val="fr_FR" w:bidi="fr_FR"/>
        </w:rPr>
        <w:t>1P 1.3–7</w:t>
      </w:r>
      <w:r>
        <w:rPr>
          <w:lang w:val="fr_FR" w:bidi="fr_FR"/>
        </w:rPr>
        <w:t>). Ces passages montrent que les épreuves mettent la foi à l’épreuve. La foi superficielle ne résistera pas aux épreuves (</w:t>
      </w:r>
      <w:r>
        <w:rPr>
          <w:lang w:val="fr_FR" w:bidi="fr_FR"/>
        </w:rPr>
        <w:t>Mt 13.20–21</w:t>
      </w:r>
      <w:r>
        <w:rPr>
          <w:lang w:val="fr_FR" w:bidi="fr_FR"/>
        </w:rPr>
        <w:t xml:space="preserve">). </w:t>
      </w:r>
    </w:p>
    <w:p>
      <w:pPr/>
      <w:r>
        <w:rPr>
          <w:lang w:val="fr_FR" w:bidi="fr_FR"/>
        </w:rPr>
      </w:r>
      <w:r>
        <w:rPr>
          <w:lang w:val="fr_FR" w:bidi="fr_FR"/>
        </w:rPr>
        <w:t>D'autres sujets importants sont abordés dans le livre de Job :</w:t>
      </w:r>
    </w:p>
    <w:p>
      <w:pPr>
        <w:pStyle w:val="ListBullet"/>
        <w:spacing w:line="240" w:lineRule="auto"/>
        <w:ind w:left="720"/>
      </w:pPr>
      <w:r>
        <w:rPr>
          <w:lang w:val="fr_FR" w:bidi="fr_FR"/>
        </w:rPr>
      </w:r>
      <w:r>
        <w:rPr>
          <w:lang w:val="fr_FR" w:bidi="fr_FR"/>
        </w:rPr>
        <w:t>Il enseigne que le péché conduit au châtiment. Les paroles des consolateurs contiennent une part de vérité, conforme aux Écritures, mais elles n’expliquent que partiellement le rôle de la souffrance dans la vie.</w:t>
      </w:r>
    </w:p>
    <w:p>
      <w:pPr>
        <w:pStyle w:val="ListBullet"/>
        <w:spacing w:line="240" w:lineRule="auto"/>
        <w:ind w:left="720"/>
      </w:pPr>
      <w:r>
        <w:rPr>
          <w:lang w:val="fr_FR" w:bidi="fr_FR"/>
        </w:rPr>
      </w:r>
      <w:r>
        <w:rPr>
          <w:lang w:val="fr_FR" w:bidi="fr_FR"/>
        </w:rPr>
        <w:t>Le livre montre également que la souffrance peut servir à nous enseigner puisque Dieu la permet et peut s'en servir pour nous discipliner.</w:t>
      </w:r>
    </w:p>
    <w:p>
      <w:pPr>
        <w:pStyle w:val="ListBullet"/>
        <w:spacing w:line="240" w:lineRule="auto"/>
        <w:ind w:left="720"/>
      </w:pPr>
      <w:r>
        <w:rPr>
          <w:lang w:val="fr_FR" w:bidi="fr_FR"/>
        </w:rPr>
      </w:r>
      <w:r>
        <w:rPr>
          <w:lang w:val="fr_FR" w:bidi="fr_FR"/>
        </w:rPr>
        <w:t>Dans le discours de Dieu au sein de la tempête, le lecteur apprend que la souffrance fait partie de cette existence. Nous devons donc faire confiance en la sagesse et la justice de Dieu, notre Créateur. Dans ce passage, Dieu se révèle personnellement. Vers la fin, Job peut dire : « Mon oreille avait entendu parler de toi ; Mais maintenant mon œil t’a vu » (</w:t>
      </w:r>
      <w:r>
        <w:rPr>
          <w:lang w:val="fr_FR" w:bidi="fr_FR"/>
        </w:rPr>
        <w:t>Jb 42.5</w:t>
      </w:r>
      <w:r>
        <w:rPr>
          <w:lang w:val="fr_FR" w:bidi="fr_FR"/>
        </w:rPr>
        <w:t>). Dans l'épreuve, connaître Dieu est plus important que d'avoir des réponses intellectuelles.</w:t>
      </w:r>
    </w:p>
    <w:p>
      <w:pPr>
        <w:pStyle w:val="ListBullet"/>
        <w:spacing w:line="240" w:lineRule="auto"/>
        <w:ind w:left="720"/>
      </w:pPr>
      <w:r>
        <w:rPr>
          <w:lang w:val="fr_FR" w:bidi="fr_FR"/>
        </w:rPr>
      </w:r>
      <w:r>
        <w:rPr>
          <w:lang w:val="fr_FR" w:bidi="fr_FR"/>
        </w:rPr>
        <w:t>Le livre montre également comment la souffrance peut contribuer à la justice de l'homme. Job est juste au début de l'histoire, mais sa justice le fait grandir ; il plus humble à la fin de l'histoire, quand il accepte sa propre place et la sagesse de Dieu.</w:t>
      </w:r>
    </w:p>
    <w:p>
      <w:pPr>
        <w:pStyle w:val="Heading3"/>
      </w:pPr>
      <w:r>
        <w:rPr>
          <w:lang w:val="fr_FR" w:bidi="fr_FR"/>
        </w:rPr>
        <w:t xml:space="preserve">Résumé </w:t>
      </w:r>
    </w:p>
    <w:p>
      <w:pPr>
        <w:pStyle w:val="Heading4"/>
      </w:pPr>
      <w:r>
        <w:rPr>
          <w:lang w:val="fr_FR" w:bidi="fr_FR"/>
        </w:rPr>
        <w:t>Prologue (</w:t>
      </w:r>
      <w:r>
        <w:rPr>
          <w:lang w:val="fr_FR" w:bidi="fr_FR"/>
        </w:rPr>
        <w:t>1.1–2.13</w:t>
      </w:r>
      <w:r>
        <w:rPr>
          <w:lang w:val="fr_FR" w:bidi="fr_FR"/>
        </w:rPr>
        <w:t>)</w:t>
      </w:r>
    </w:p>
    <w:p>
      <w:pPr/>
      <w:r>
        <w:rPr>
          <w:lang w:val="fr_FR" w:bidi="fr_FR"/>
        </w:rPr>
      </w:r>
      <w:r>
        <w:rPr>
          <w:lang w:val="fr_FR" w:bidi="fr_FR"/>
        </w:rPr>
        <w:t>Cette partie du livre explique la cause des souffrances de Job. Job est un homme juste et très prospère. Il se soucie profondément de ses enfants : il est intègre au point d'offrir des sacrifices pour eux au cas où ils auraient péché sans s'en rendre compte.</w:t>
      </w:r>
    </w:p>
    <w:p>
      <w:pPr/>
      <w:r>
        <w:rPr>
          <w:lang w:val="fr_FR" w:bidi="fr_FR"/>
        </w:rPr>
      </w:r>
      <w:r>
        <w:rPr>
          <w:lang w:val="fr_FR" w:bidi="fr_FR"/>
        </w:rPr>
        <w:t>Le récit décrit ensuite une scène qui se passe dans la cour céleste de l'Éternel. Dans cette scène dramatique, Satan vient se présenter devant l'Éternel, qui lui demande : « As-tu remarqué mon serviteur Job? Il n’y a personne comme lui sur la terre ; c’est un homme intègre et droit, craignant Dieu, et se détournant du mal » (</w:t>
      </w:r>
      <w:r>
        <w:rPr>
          <w:lang w:val="fr_FR" w:bidi="fr_FR"/>
        </w:rPr>
        <w:t>Jb 1.8</w:t>
      </w:r>
      <w:r>
        <w:rPr>
          <w:lang w:val="fr_FR" w:bidi="fr_FR"/>
        </w:rPr>
        <w:t>). Satan répond : « étends ta main, touche à tout ce qui lui appartient, et je suis sûr qu’il te maudit en face » (</w:t>
      </w:r>
      <w:r>
        <w:rPr>
          <w:lang w:val="fr_FR" w:bidi="fr_FR"/>
        </w:rPr>
        <w:t>Jb 1.11</w:t>
      </w:r>
      <w:r>
        <w:rPr>
          <w:lang w:val="fr_FR" w:bidi="fr_FR"/>
        </w:rPr>
        <w:t>). L'Éternel permet à Satan d'éprouver Job. Satan détruit tous les troupeaux de Job et fait mourir ses enfants.</w:t>
      </w:r>
    </w:p>
    <w:p>
      <w:pPr/>
      <w:r>
        <w:rPr>
          <w:lang w:val="fr_FR" w:bidi="fr_FR"/>
        </w:rPr>
      </w:r>
      <w:r>
        <w:rPr>
          <w:lang w:val="fr_FR" w:bidi="fr_FR"/>
        </w:rPr>
        <w:t xml:space="preserve">Quand Job continue dans la droiture malgré ces terribles épreuves, un nouveau dialogue entre l'Éternel et Satan a lieu. Satan affirme que les souffrances physiques détruiront la fidélité de Job. Cette fois-ci, il frappe Job d'une terrible maladie. L'auteur prend bien soin de souligner que malgré tout cela, Job ne pèche en rien. Bien que sa femme l'y incite, il refuse de maudire Dieu. Malgré la mort de ses enfants, il n'abandonne pas sa foi en Dieu. Trois amis de Job viennent le réconforter. Ils restent silencieux pendant sept jours, car Job lui-même ne parle pas ; il est dans la douleur. </w:t>
      </w:r>
    </w:p>
    <w:p>
      <w:pPr>
        <w:pStyle w:val="Heading4"/>
      </w:pPr>
      <w:r>
        <w:rPr>
          <w:lang w:val="fr_FR" w:bidi="fr_FR"/>
        </w:rPr>
        <w:t>Dialogues (</w:t>
      </w:r>
      <w:r>
        <w:rPr>
          <w:lang w:val="fr_FR" w:bidi="fr_FR"/>
        </w:rPr>
        <w:t>3.1–31.40</w:t>
      </w:r>
      <w:r>
        <w:rPr>
          <w:lang w:val="fr_FR" w:bidi="fr_FR"/>
        </w:rPr>
        <w:t>)</w:t>
      </w:r>
    </w:p>
    <w:p>
      <w:pPr/>
      <w:r>
        <w:rPr>
          <w:lang w:val="fr_FR" w:bidi="fr_FR"/>
        </w:rPr>
      </w:r>
      <w:r>
        <w:rPr>
          <w:b/>
          <w:lang w:val="fr_FR" w:bidi="fr_FR"/>
        </w:rPr>
        <w:t>Premier cycle</w:t>
      </w:r>
      <w:r>
        <w:rPr>
          <w:lang w:val="fr_FR" w:bidi="fr_FR"/>
        </w:rPr>
        <w:t xml:space="preserve"> (</w:t>
      </w:r>
      <w:r>
        <w:rPr>
          <w:lang w:val="fr_FR" w:bidi="fr_FR"/>
        </w:rPr>
        <w:t>3.1–14.22</w:t>
      </w:r>
      <w:r>
        <w:rPr>
          <w:lang w:val="fr_FR" w:bidi="fr_FR"/>
        </w:rPr>
        <w:t>)</w:t>
      </w:r>
    </w:p>
    <w:p>
      <w:pPr/>
      <w:r>
        <w:rPr>
          <w:lang w:val="fr_FR" w:bidi="fr_FR"/>
        </w:rPr>
      </w:r>
      <w:r>
        <w:rPr>
          <w:lang w:val="fr_FR" w:bidi="fr_FR"/>
        </w:rPr>
        <w:t xml:space="preserve">Dans </w:t>
      </w:r>
      <w:r>
        <w:rPr>
          <w:lang w:val="fr_FR" w:bidi="fr_FR"/>
        </w:rPr>
        <w:t>Job 3</w:t>
      </w:r>
      <w:r>
        <w:rPr>
          <w:lang w:val="fr_FR" w:bidi="fr_FR"/>
        </w:rPr>
        <w:t>, Job demande pourquoi Dieu lui a permis de naître et pourquoi la vie a été donnée à quelqu’un destiné à souffrir.</w:t>
      </w:r>
    </w:p>
    <w:p>
      <w:pPr/>
      <w:r>
        <w:rPr>
          <w:lang w:val="fr_FR" w:bidi="fr_FR"/>
        </w:rPr>
      </w:r>
      <w:r>
        <w:rPr>
          <w:lang w:val="fr_FR" w:bidi="fr_FR"/>
        </w:rPr>
        <w:t>Éliphaz est le premier des amis de Job à prendre la parole. Il semble poli, mais il est dépourvu de compassion. Il pense que Job a forcément péché ; sinon, pourquoi souffrirait-il autant (</w:t>
      </w:r>
      <w:r>
        <w:rPr>
          <w:lang w:val="fr_FR" w:bidi="fr_FR"/>
        </w:rPr>
        <w:t>Jb 4.7–11</w:t>
      </w:r>
      <w:r>
        <w:rPr>
          <w:lang w:val="fr_FR" w:bidi="fr_FR"/>
        </w:rPr>
        <w:t>) ? Éliphaz estime que les questions de Job révèlent une attitude négative envers Dieu. Il exhorte Job à faire confiance à Dieu (</w:t>
      </w:r>
      <w:r>
        <w:rPr>
          <w:lang w:val="fr_FR" w:bidi="fr_FR"/>
        </w:rPr>
        <w:t>Jb 4.8</w:t>
      </w:r>
      <w:r>
        <w:rPr>
          <w:lang w:val="fr_FR" w:bidi="fr_FR"/>
        </w:rPr>
        <w:t>). Il lui dit de cesser d'être en colère, car cela ne peut que conduire à la ruine (</w:t>
      </w:r>
      <w:r>
        <w:rPr>
          <w:lang w:val="fr_FR" w:bidi="fr_FR"/>
        </w:rPr>
        <w:t>Jb 5.2</w:t>
      </w:r>
      <w:r>
        <w:rPr>
          <w:lang w:val="fr_FR" w:bidi="fr_FR"/>
        </w:rPr>
        <w:t>). Éliphaz dit à Job de considérer ce qu'il souffre comme un châtiment de Dieu pour le corriger et de s'estimer heureux parce que Dieu le punit pour son bien (</w:t>
      </w:r>
      <w:r>
        <w:rPr>
          <w:lang w:val="fr_FR" w:bidi="fr_FR"/>
        </w:rPr>
        <w:t>Jb 5.17</w:t>
      </w:r>
      <w:r>
        <w:rPr>
          <w:lang w:val="fr_FR" w:bidi="fr_FR"/>
        </w:rPr>
        <w:t>).</w:t>
      </w:r>
    </w:p>
    <w:p>
      <w:pPr/>
      <w:r>
        <w:rPr>
          <w:lang w:val="fr_FR" w:bidi="fr_FR"/>
        </w:rPr>
      </w:r>
      <w:r>
        <w:rPr>
          <w:lang w:val="fr_FR" w:bidi="fr_FR"/>
        </w:rPr>
        <w:t>Job répond que sa réaction est justifiée par les terribles souffrances qu’il endure (</w:t>
      </w:r>
      <w:r>
        <w:rPr>
          <w:lang w:val="fr_FR" w:bidi="fr_FR"/>
        </w:rPr>
        <w:t>Jb 6.1–7</w:t>
      </w:r>
      <w:r>
        <w:rPr>
          <w:lang w:val="fr_FR" w:bidi="fr_FR"/>
        </w:rPr>
        <w:t>). Il reproche également à Éliphaz de ne pas faire preuve de bonté envers lui. Il compare Éliphaz à un cours d’eau asséché dans le désert, qui ne donne pas d’eau à celui qui est assoiffé (</w:t>
      </w:r>
      <w:r>
        <w:rPr>
          <w:lang w:val="fr_FR" w:bidi="fr_FR"/>
        </w:rPr>
        <w:t>Jb 6.14–23</w:t>
      </w:r>
      <w:r>
        <w:rPr>
          <w:lang w:val="fr_FR" w:bidi="fr_FR"/>
        </w:rPr>
        <w:t>).</w:t>
      </w:r>
    </w:p>
    <w:p>
      <w:pPr/>
      <w:r>
        <w:rPr>
          <w:lang w:val="fr_FR" w:bidi="fr_FR"/>
        </w:rPr>
      </w:r>
      <w:r>
        <w:rPr>
          <w:lang w:val="fr_FR" w:bidi="fr_FR"/>
        </w:rPr>
        <w:t>Le consolateur suivant, Bildad, est encore plus impitoyable qu’Éliphaz. Lui aussi accuse Job d’avoir péché. Son manque de compassion apparaît lorsqu’il mentionne les enfants de Job, attribuant leur mort à d’éventuels péchés qu’ils auraient commis (</w:t>
      </w:r>
      <w:r>
        <w:rPr>
          <w:lang w:val="fr_FR" w:bidi="fr_FR"/>
        </w:rPr>
        <w:t>Jb 8.4</w:t>
      </w:r>
      <w:r>
        <w:rPr>
          <w:lang w:val="fr_FR" w:bidi="fr_FR"/>
        </w:rPr>
        <w:t>).</w:t>
      </w:r>
    </w:p>
    <w:p>
      <w:pPr/>
      <w:r>
        <w:rPr>
          <w:lang w:val="fr_FR" w:bidi="fr_FR"/>
        </w:rPr>
      </w:r>
      <w:r>
        <w:rPr>
          <w:lang w:val="fr_FR" w:bidi="fr_FR"/>
        </w:rPr>
        <w:t>Bildad, comme Éliphaz, exhorte Job à rechercher Dieu (</w:t>
      </w:r>
      <w:r>
        <w:rPr>
          <w:lang w:val="fr_FR" w:bidi="fr_FR"/>
        </w:rPr>
        <w:t>Jb 8.5</w:t>
      </w:r>
      <w:r>
        <w:rPr>
          <w:lang w:val="fr_FR" w:bidi="fr_FR"/>
        </w:rPr>
        <w:t>) et l’assure que Dieu lui répondra (</w:t>
      </w:r>
      <w:r>
        <w:rPr>
          <w:lang w:val="fr_FR" w:bidi="fr_FR"/>
        </w:rPr>
        <w:t>8.6</w:t>
      </w:r>
      <w:r>
        <w:rPr>
          <w:lang w:val="fr_FR" w:bidi="fr_FR"/>
        </w:rPr>
        <w:t>). Il décrit les malheurs de Job comme une conséquence de son éloignement de Dieu (</w:t>
      </w:r>
      <w:r>
        <w:rPr>
          <w:lang w:val="fr_FR" w:bidi="fr_FR"/>
        </w:rPr>
        <w:t>Jb 8.11–19</w:t>
      </w:r>
      <w:r>
        <w:rPr>
          <w:lang w:val="fr_FR" w:bidi="fr_FR"/>
        </w:rPr>
        <w:t>), mais l’assure que Dieu ne rejettera pas quelqu'un d'intègre (</w:t>
      </w:r>
      <w:r>
        <w:rPr>
          <w:lang w:val="fr_FR" w:bidi="fr_FR"/>
        </w:rPr>
        <w:t>Jb 8.20</w:t>
      </w:r>
      <w:r>
        <w:rPr>
          <w:lang w:val="fr_FR" w:bidi="fr_FR"/>
        </w:rPr>
        <w:t>).</w:t>
      </w:r>
    </w:p>
    <w:p>
      <w:pPr/>
      <w:r>
        <w:rPr>
          <w:lang w:val="fr_FR" w:bidi="fr_FR"/>
        </w:rPr>
      </w:r>
      <w:r>
        <w:rPr>
          <w:lang w:val="fr_FR" w:bidi="fr_FR"/>
        </w:rPr>
        <w:t xml:space="preserve">Job répond à Bildad avec une question percutante : « </w:t>
      </w:r>
      <w:r>
        <w:rPr>
          <w:lang w:val="fr_FR" w:bidi="fr_FR"/>
        </w:rPr>
        <w:t>Comment l’homme serait-il juste devant Dieu ?</w:t>
      </w:r>
      <w:r>
        <w:rPr>
          <w:lang w:val="fr_FR" w:bidi="fr_FR"/>
        </w:rPr>
        <w:t xml:space="preserve"> » (</w:t>
      </w:r>
      <w:r>
        <w:rPr>
          <w:lang w:val="fr_FR" w:bidi="fr_FR"/>
        </w:rPr>
        <w:t>Jb 9.2</w:t>
      </w:r>
      <w:r>
        <w:rPr>
          <w:lang w:val="fr_FR" w:bidi="fr_FR"/>
        </w:rPr>
        <w:t>). Il décrit ensuite l’immense puissance de Dieu, manifeste dans l’univers (</w:t>
      </w:r>
      <w:r>
        <w:rPr>
          <w:lang w:val="fr_FR" w:bidi="fr_FR"/>
        </w:rPr>
        <w:t>Jb 9.3–12</w:t>
      </w:r>
      <w:r>
        <w:rPr>
          <w:lang w:val="fr_FR" w:bidi="fr_FR"/>
        </w:rPr>
        <w:t>). Job se sent impuissant face à ce Dieu tout-puissant. Il pense ne pouvoir ni contester Dieu, ni prouver son innocence, car Dieu est trop puissant pour qu'on lui demande des comptes.</w:t>
      </w:r>
    </w:p>
    <w:p>
      <w:pPr/>
      <w:r>
        <w:rPr>
          <w:lang w:val="fr_FR" w:bidi="fr_FR"/>
        </w:rPr>
      </w:r>
      <w:r>
        <w:rPr>
          <w:lang w:val="fr_FR" w:bidi="fr_FR"/>
        </w:rPr>
        <w:t>Job déplore également ne pas pouvoir obtenir un jugement équitable de la part de Dieu, qui le tient pour coupable. Le fait que Dieu l'ait puni en l'affligeant montre qu'il ne le considère pas comme innocent (</w:t>
      </w:r>
      <w:r>
        <w:rPr>
          <w:lang w:val="fr_FR" w:bidi="fr_FR"/>
        </w:rPr>
        <w:t>Jb 9.14–24</w:t>
      </w:r>
      <w:r>
        <w:rPr>
          <w:lang w:val="fr_FR" w:bidi="fr_FR"/>
        </w:rPr>
        <w:t>). Job voudrait que Dieu lui donne un peu de soulagement avant sa mort (</w:t>
      </w:r>
      <w:r>
        <w:rPr>
          <w:lang w:val="fr_FR" w:bidi="fr_FR"/>
        </w:rPr>
        <w:t>Jb 10.18–22</w:t>
      </w:r>
      <w:r>
        <w:rPr>
          <w:lang w:val="fr_FR" w:bidi="fr_FR"/>
        </w:rPr>
        <w:t>).</w:t>
      </w:r>
    </w:p>
    <w:p>
      <w:pPr/>
      <w:r>
        <w:rPr>
          <w:lang w:val="fr_FR" w:bidi="fr_FR"/>
        </w:rPr>
      </w:r>
      <w:r>
        <w:rPr>
          <w:lang w:val="fr_FR" w:bidi="fr_FR"/>
        </w:rPr>
        <w:t>Tsophar prend ensuite la parole. Lui aussi accuse Job d’avoir péché (</w:t>
      </w:r>
      <w:r>
        <w:rPr>
          <w:lang w:val="fr_FR" w:bidi="fr_FR"/>
        </w:rPr>
        <w:t>Jb 11.4–6</w:t>
      </w:r>
      <w:r>
        <w:rPr>
          <w:lang w:val="fr_FR" w:bidi="fr_FR"/>
        </w:rPr>
        <w:t>). Il lui parle de façon insultante en lui disant que Dieu : « connaît les vicieux, Il voit facilement les coupables. L’homme, au contraire, a l’intelligence d’un fou, Il est né comme le petit d’un âne sauvage » (</w:t>
      </w:r>
      <w:r>
        <w:rPr>
          <w:lang w:val="fr_FR" w:bidi="fr_FR"/>
        </w:rPr>
        <w:t>Jb 11.11–12</w:t>
      </w:r>
      <w:r>
        <w:rPr>
          <w:lang w:val="fr_FR" w:bidi="fr_FR"/>
        </w:rPr>
        <w:t>).</w:t>
      </w:r>
    </w:p>
    <w:p>
      <w:pPr/>
      <w:r>
        <w:rPr>
          <w:lang w:val="fr_FR" w:bidi="fr_FR"/>
        </w:rPr>
      </w:r>
      <w:r>
        <w:rPr>
          <w:lang w:val="fr_FR" w:bidi="fr_FR"/>
        </w:rPr>
        <w:t>Job est frustré par les accusations insultantes de Tsophar (</w:t>
      </w:r>
      <w:r>
        <w:rPr>
          <w:lang w:val="fr_FR" w:bidi="fr_FR"/>
        </w:rPr>
        <w:t>Jb 12.2–3</w:t>
      </w:r>
      <w:r>
        <w:rPr>
          <w:lang w:val="fr_FR" w:bidi="fr_FR"/>
        </w:rPr>
        <w:t>). Il demande à Dieu de cesser de l’affliger et demande à lui parler directement (</w:t>
      </w:r>
      <w:r>
        <w:rPr>
          <w:lang w:val="fr_FR" w:bidi="fr_FR"/>
        </w:rPr>
        <w:t>Jb 13.20–28</w:t>
      </w:r>
      <w:r>
        <w:rPr>
          <w:lang w:val="fr_FR" w:bidi="fr_FR"/>
        </w:rPr>
        <w:t>).</w:t>
      </w:r>
    </w:p>
    <w:p>
      <w:pPr/>
      <w:r>
        <w:rPr>
          <w:lang w:val="fr_FR" w:bidi="fr_FR"/>
        </w:rPr>
      </w:r>
      <w:r>
        <w:rPr>
          <w:b/>
          <w:lang w:val="fr_FR" w:bidi="fr_FR"/>
        </w:rPr>
        <w:t>Deuxième cycle</w:t>
      </w:r>
      <w:r>
        <w:rPr>
          <w:lang w:val="fr_FR" w:bidi="fr_FR"/>
        </w:rPr>
        <w:t xml:space="preserve"> (</w:t>
      </w:r>
      <w:r>
        <w:rPr>
          <w:lang w:val="fr_FR" w:bidi="fr_FR"/>
        </w:rPr>
        <w:t>15.1–21.34</w:t>
      </w:r>
      <w:r>
        <w:rPr>
          <w:lang w:val="fr_FR" w:bidi="fr_FR"/>
        </w:rPr>
        <w:t>)</w:t>
      </w:r>
    </w:p>
    <w:p>
      <w:pPr/>
      <w:r>
        <w:rPr>
          <w:lang w:val="fr_FR" w:bidi="fr_FR"/>
        </w:rPr>
      </w:r>
      <w:r>
        <w:rPr>
          <w:lang w:val="fr_FR" w:bidi="fr_FR"/>
        </w:rPr>
        <w:t>Le deuxième cycle de discussions suit le même schéma que le premier. Éliphaz, Bildad et Tsophar continuent d’accuser Job, attribuant ses malheurs à son péché. Cependant, chacun cherche maintenant à défendre sa position. Ils répondent moins directement aux arguments des uns et des autres que dans la première série de dialogues.</w:t>
      </w:r>
    </w:p>
    <w:p>
      <w:pPr/>
      <w:r>
        <w:rPr>
          <w:lang w:val="fr_FR" w:bidi="fr_FR"/>
        </w:rPr>
      </w:r>
      <w:r>
        <w:rPr>
          <w:b/>
          <w:lang w:val="fr_FR" w:bidi="fr_FR"/>
        </w:rPr>
        <w:t xml:space="preserve">Troisième cycle </w:t>
      </w:r>
      <w:r>
        <w:rPr>
          <w:lang w:val="fr_FR" w:bidi="fr_FR"/>
        </w:rPr>
        <w:t>(</w:t>
      </w:r>
      <w:r>
        <w:rPr>
          <w:lang w:val="fr_FR" w:bidi="fr_FR"/>
        </w:rPr>
        <w:t>22.1–31.40</w:t>
      </w:r>
      <w:r>
        <w:rPr>
          <w:lang w:val="fr_FR" w:bidi="fr_FR"/>
        </w:rPr>
        <w:t>)</w:t>
      </w:r>
    </w:p>
    <w:p>
      <w:pPr/>
      <w:r>
        <w:rPr>
          <w:lang w:val="fr_FR" w:bidi="fr_FR"/>
        </w:rPr>
      </w:r>
      <w:r>
        <w:rPr>
          <w:lang w:val="fr_FR" w:bidi="fr_FR"/>
        </w:rPr>
        <w:t>Dans la troisième série de dialogues, seuls Éliphaz et Bildad prennent la parole. Ils accusent Job de péché de façon encore plus cruelle. Éliphaz lui demande : « Ta méchanceté n’est-elle pas grande ? Tes iniquités ne sont-elles pas infinies ? » (</w:t>
      </w:r>
      <w:r>
        <w:rPr>
          <w:lang w:val="fr_FR" w:bidi="fr_FR"/>
        </w:rPr>
        <w:t>Jb 22.5</w:t>
      </w:r>
      <w:r>
        <w:rPr>
          <w:lang w:val="fr_FR" w:bidi="fr_FR"/>
        </w:rPr>
        <w:t>). Ce troisième dialogue est inhabituel, car Job parle davantage que dans les précédents. En effet, l’argumentation de Bildad ne prend que six versets, alors que la réponse de Job s’étend sur six chapitres (</w:t>
      </w:r>
      <w:r>
        <w:rPr>
          <w:lang w:val="fr_FR" w:bidi="fr_FR"/>
        </w:rPr>
        <w:t>Job 26–31</w:t>
      </w:r>
      <w:r>
        <w:rPr>
          <w:lang w:val="fr_FR" w:bidi="fr_FR"/>
        </w:rPr>
        <w:t>).</w:t>
      </w:r>
    </w:p>
    <w:p>
      <w:pPr/>
      <w:r>
        <w:rPr>
          <w:lang w:val="fr_FR" w:bidi="fr_FR"/>
        </w:rPr>
      </w:r>
      <w:r>
        <w:rPr>
          <w:lang w:val="fr_FR" w:bidi="fr_FR"/>
        </w:rPr>
        <w:t>Job 31</w:t>
      </w:r>
      <w:r>
        <w:rPr>
          <w:lang w:val="fr_FR" w:bidi="fr_FR"/>
        </w:rPr>
        <w:t xml:space="preserve"> est un chapitre clé. Job y défend son innocence avec une sincérité évidente. Il déclare avoir été moralement pur (</w:t>
      </w:r>
      <w:r>
        <w:rPr>
          <w:lang w:val="fr_FR" w:bidi="fr_FR"/>
        </w:rPr>
        <w:t>Jb 31.1–4</w:t>
      </w:r>
      <w:r>
        <w:rPr>
          <w:lang w:val="fr_FR" w:bidi="fr_FR"/>
        </w:rPr>
        <w:t>), ne pas avoir menti (</w:t>
      </w:r>
      <w:r>
        <w:rPr>
          <w:lang w:val="fr_FR" w:bidi="fr_FR"/>
        </w:rPr>
        <w:t>31.5–8</w:t>
      </w:r>
      <w:r>
        <w:rPr>
          <w:lang w:val="fr_FR" w:bidi="fr_FR"/>
        </w:rPr>
        <w:t>), ni commis d’adultère (</w:t>
      </w:r>
      <w:r>
        <w:rPr>
          <w:lang w:val="fr_FR" w:bidi="fr_FR"/>
        </w:rPr>
        <w:t>31.9–12</w:t>
      </w:r>
      <w:r>
        <w:rPr>
          <w:lang w:val="fr_FR" w:bidi="fr_FR"/>
        </w:rPr>
        <w:t>). Il a eu compassion des autres (</w:t>
      </w:r>
      <w:r>
        <w:rPr>
          <w:lang w:val="fr_FR" w:bidi="fr_FR"/>
        </w:rPr>
        <w:t>Jb 31.13–23</w:t>
      </w:r>
      <w:r>
        <w:rPr>
          <w:lang w:val="fr_FR" w:bidi="fr_FR"/>
        </w:rPr>
        <w:t>) et affirme ne pas s'être enorgueilli de ses richesses (</w:t>
      </w:r>
      <w:r>
        <w:rPr>
          <w:lang w:val="fr_FR" w:bidi="fr_FR"/>
        </w:rPr>
        <w:t>Jb 31.24–28</w:t>
      </w:r>
      <w:r>
        <w:rPr>
          <w:lang w:val="fr_FR" w:bidi="fr_FR"/>
        </w:rPr>
        <w:t>). Il conclut en redéclarant fermement son innocence (</w:t>
      </w:r>
      <w:r>
        <w:rPr>
          <w:lang w:val="fr_FR" w:bidi="fr_FR"/>
        </w:rPr>
        <w:t>Jb 31.29–40</w:t>
      </w:r>
      <w:r>
        <w:rPr>
          <w:lang w:val="fr_FR" w:bidi="fr_FR"/>
        </w:rPr>
        <w:t>).</w:t>
      </w:r>
    </w:p>
    <w:p>
      <w:pPr/>
      <w:r>
        <w:rPr>
          <w:lang w:val="fr_FR" w:bidi="fr_FR"/>
        </w:rPr>
      </w:r>
      <w:r>
        <w:rPr>
          <w:lang w:val="fr_FR" w:bidi="fr_FR"/>
        </w:rPr>
        <w:t>Plus le dialogue avance, plus Job se distance de ses amis. Ceux-ci insistent davantage que ses malheurs montrent qu'il a péché, alors que lui défend plus fermement son innocence. L'auteur montre habilement dans leurs paroles un semblant de vérité. Ce qu'ils disent pourrait être vrai. Toutefois, il n'est pas possible d'approuver leur attitude. Même si le péché peut effectivement provoquer un jugement de Dieu, ils n'ont rien d'autre qui soit vraiment utile à dire. Elihu, le dernier ami, parlera d'une autre fonction que pourraient avoir les souffrances.</w:t>
      </w:r>
    </w:p>
    <w:p>
      <w:pPr>
        <w:pStyle w:val="Heading4"/>
      </w:pPr>
      <w:r>
        <w:rPr>
          <w:lang w:val="fr_FR" w:bidi="fr_FR"/>
        </w:rPr>
        <w:t>Discours d’Élihu (</w:t>
      </w:r>
      <w:r>
        <w:rPr>
          <w:lang w:val="fr_FR" w:bidi="fr_FR"/>
        </w:rPr>
        <w:t>32.1–37.24</w:t>
      </w:r>
      <w:r>
        <w:rPr>
          <w:lang w:val="fr_FR" w:bidi="fr_FR"/>
        </w:rPr>
        <w:t>)</w:t>
      </w:r>
    </w:p>
    <w:p>
      <w:pPr/>
      <w:r>
        <w:rPr>
          <w:lang w:val="fr_FR" w:bidi="fr_FR"/>
        </w:rPr>
      </w:r>
      <w:r>
        <w:rPr>
          <w:lang w:val="fr_FR" w:bidi="fr_FR"/>
        </w:rPr>
        <w:t>Élihu est le plus jeune de ceux qui sont venu réconforter Job. Il a attendu et les a laissés parler par respect pour leur âge, mais avec une impatience grandissante (</w:t>
      </w:r>
      <w:r>
        <w:rPr>
          <w:lang w:val="fr_FR" w:bidi="fr_FR"/>
        </w:rPr>
        <w:t>Jb 32.3</w:t>
      </w:r>
      <w:r>
        <w:rPr>
          <w:lang w:val="fr_FR" w:bidi="fr_FR"/>
        </w:rPr>
        <w:t>). Il reconnaît qu'il est plus jeune, mais ses paroles ont plus de profondeur que celles de ses compagnons.</w:t>
      </w:r>
    </w:p>
    <w:p>
      <w:pPr/>
      <w:r>
        <w:rPr>
          <w:lang w:val="fr_FR" w:bidi="fr_FR"/>
        </w:rPr>
      </w:r>
      <w:r>
        <w:rPr>
          <w:lang w:val="fr_FR" w:bidi="fr_FR"/>
        </w:rPr>
        <w:t>Élihu souligne que Dieu se fait connaître de différentes manières et qu'il utilise la souffrance pour corriger (</w:t>
      </w:r>
      <w:r>
        <w:rPr>
          <w:lang w:val="fr_FR" w:bidi="fr_FR"/>
        </w:rPr>
        <w:t>Jb 33.19</w:t>
      </w:r>
      <w:r>
        <w:rPr>
          <w:lang w:val="fr_FR" w:bidi="fr_FR"/>
        </w:rPr>
        <w:t>), pour le bien de celui qui est corrigé (</w:t>
      </w:r>
      <w:r>
        <w:rPr>
          <w:lang w:val="fr_FR" w:bidi="fr_FR"/>
        </w:rPr>
        <w:t>Jb 33.29–33</w:t>
      </w:r>
      <w:r>
        <w:rPr>
          <w:lang w:val="fr_FR" w:bidi="fr_FR"/>
        </w:rPr>
        <w:t>). Éliphaz a déjà évoqué cette idée dans son premier discours (</w:t>
      </w:r>
      <w:r>
        <w:rPr>
          <w:lang w:val="fr_FR" w:bidi="fr_FR"/>
        </w:rPr>
        <w:t>Jb 5.17</w:t>
      </w:r>
      <w:r>
        <w:rPr>
          <w:lang w:val="fr_FR" w:bidi="fr_FR"/>
        </w:rPr>
        <w:t>), mais Élihu lui accorde davantage de place, en insistant sur la façon dont l’épreuve révèle l’amour de Dieu. Pourtant, cette explication ne semble pas complète. Les paroles de Dieu répondent à la question sous un tout autre angle.</w:t>
      </w:r>
    </w:p>
    <w:p>
      <w:pPr>
        <w:pStyle w:val="Heading4"/>
      </w:pPr>
      <w:r>
        <w:rPr>
          <w:lang w:val="fr_FR" w:bidi="fr_FR"/>
        </w:rPr>
        <w:t>Réponse de l'Éternel et réaction de Job (</w:t>
      </w:r>
      <w:r>
        <w:rPr>
          <w:lang w:val="fr_FR" w:bidi="fr_FR"/>
        </w:rPr>
        <w:t>38.1–42.6</w:t>
      </w:r>
      <w:r>
        <w:rPr>
          <w:lang w:val="fr_FR" w:bidi="fr_FR"/>
        </w:rPr>
        <w:t>)</w:t>
      </w:r>
    </w:p>
    <w:p>
      <w:pPr/>
      <w:r>
        <w:rPr>
          <w:lang w:val="fr_FR" w:bidi="fr_FR"/>
        </w:rPr>
      </w:r>
      <w:r>
        <w:rPr>
          <w:lang w:val="fr_FR" w:bidi="fr_FR"/>
        </w:rPr>
        <w:t>L'Éternel s'adresse à Job du milieu d'une tempête. Il pose à Job de nombreuses questions sur la création (« Où étais-tu quand je fondais la terre? »). Puis il le met au défi : « Dis-le, si tu as de l’intelligence » (</w:t>
      </w:r>
      <w:r>
        <w:rPr>
          <w:lang w:val="fr_FR" w:bidi="fr_FR"/>
        </w:rPr>
        <w:t>Jb 38.4</w:t>
      </w:r>
      <w:r>
        <w:rPr>
          <w:lang w:val="fr_FR" w:bidi="fr_FR"/>
        </w:rPr>
        <w:t>).</w:t>
      </w:r>
    </w:p>
    <w:p>
      <w:pPr/>
      <w:r>
        <w:rPr>
          <w:lang w:val="fr_FR" w:bidi="fr_FR"/>
        </w:rPr>
      </w:r>
      <w:r>
        <w:rPr>
          <w:lang w:val="fr_FR" w:bidi="fr_FR"/>
        </w:rPr>
        <w:t>Parlant de la mer, l'Éternel demande à Job qui lui a mis des limites (</w:t>
      </w:r>
      <w:r>
        <w:rPr>
          <w:lang w:val="fr_FR" w:bidi="fr_FR"/>
        </w:rPr>
        <w:t>Jb 38.8–11</w:t>
      </w:r>
      <w:r>
        <w:rPr>
          <w:lang w:val="fr_FR" w:bidi="fr_FR"/>
        </w:rPr>
        <w:t>). Il décrit l’aube naissante et demande à Job : « as-tu commandé au matin? As-tu montré sa place à l’aurore ? » (</w:t>
      </w:r>
      <w:r>
        <w:rPr>
          <w:lang w:val="fr_FR" w:bidi="fr_FR"/>
        </w:rPr>
        <w:t>Jb 38.12</w:t>
      </w:r>
      <w:r>
        <w:rPr>
          <w:lang w:val="fr_FR" w:bidi="fr_FR"/>
        </w:rPr>
        <w:t>). Un barrage d'autres questions similaires portent sur la création et les caractéristiques de :</w:t>
      </w:r>
    </w:p>
    <w:p>
      <w:pPr>
        <w:pStyle w:val="ListBullet"/>
        <w:spacing w:line="240" w:lineRule="auto"/>
        <w:ind w:left="720"/>
      </w:pPr>
      <w:r>
        <w:rPr>
          <w:lang w:val="fr_FR" w:bidi="fr_FR"/>
        </w:rPr>
      </w:r>
      <w:r>
        <w:rPr>
          <w:lang w:val="fr_FR" w:bidi="fr_FR"/>
        </w:rPr>
        <w:t>la lumière (</w:t>
      </w:r>
      <w:r>
        <w:rPr>
          <w:lang w:val="fr_FR" w:bidi="fr_FR"/>
        </w:rPr>
        <w:t>Jb 38.19–21</w:t>
      </w:r>
      <w:r>
        <w:rPr>
          <w:lang w:val="fr_FR" w:bidi="fr_FR"/>
        </w:rPr>
        <w:t>)</w:t>
      </w:r>
    </w:p>
    <w:p>
      <w:pPr>
        <w:pStyle w:val="ListBullet"/>
        <w:spacing w:line="240" w:lineRule="auto"/>
        <w:ind w:left="720"/>
      </w:pPr>
      <w:r>
        <w:rPr>
          <w:lang w:val="fr_FR" w:bidi="fr_FR"/>
        </w:rPr>
      </w:r>
      <w:r>
        <w:rPr>
          <w:lang w:val="fr_FR" w:bidi="fr_FR"/>
        </w:rPr>
        <w:t>la neige (</w:t>
      </w:r>
      <w:r>
        <w:rPr>
          <w:lang w:val="fr_FR" w:bidi="fr_FR"/>
        </w:rPr>
        <w:t>Jb 38.22–24</w:t>
      </w:r>
      <w:r>
        <w:rPr>
          <w:lang w:val="fr_FR" w:bidi="fr_FR"/>
        </w:rPr>
        <w:t>)</w:t>
      </w:r>
    </w:p>
    <w:p>
      <w:pPr>
        <w:pStyle w:val="ListBullet"/>
        <w:spacing w:line="240" w:lineRule="auto"/>
        <w:ind w:left="720"/>
      </w:pPr>
      <w:r>
        <w:rPr>
          <w:lang w:val="fr_FR" w:bidi="fr_FR"/>
        </w:rPr>
      </w:r>
      <w:r>
        <w:rPr>
          <w:lang w:val="fr_FR" w:bidi="fr_FR"/>
        </w:rPr>
        <w:t>la pluie (</w:t>
      </w:r>
      <w:r>
        <w:rPr>
          <w:lang w:val="fr_FR" w:bidi="fr_FR"/>
        </w:rPr>
        <w:t>Jb 38.25–30</w:t>
      </w:r>
      <w:r>
        <w:rPr>
          <w:lang w:val="fr_FR" w:bidi="fr_FR"/>
        </w:rPr>
        <w:t>)</w:t>
      </w:r>
    </w:p>
    <w:p>
      <w:pPr>
        <w:pStyle w:val="ListBullet"/>
        <w:spacing w:line="240" w:lineRule="auto"/>
        <w:ind w:left="720"/>
      </w:pPr>
      <w:r>
        <w:rPr>
          <w:lang w:val="fr_FR" w:bidi="fr_FR"/>
        </w:rPr>
      </w:r>
      <w:r>
        <w:rPr>
          <w:lang w:val="fr_FR" w:bidi="fr_FR"/>
        </w:rPr>
        <w:t>les constellations (</w:t>
      </w:r>
      <w:r>
        <w:rPr>
          <w:lang w:val="fr_FR" w:bidi="fr_FR"/>
        </w:rPr>
        <w:t>Jb 38 :31–33</w:t>
      </w:r>
      <w:r>
        <w:rPr>
          <w:lang w:val="fr_FR" w:bidi="fr_FR"/>
        </w:rPr>
        <w:t>)</w:t>
      </w:r>
    </w:p>
    <w:p>
      <w:pPr>
        <w:pStyle w:val="ListBullet"/>
        <w:spacing w:line="240" w:lineRule="auto"/>
        <w:ind w:left="720"/>
      </w:pPr>
      <w:r>
        <w:rPr>
          <w:lang w:val="fr_FR" w:bidi="fr_FR"/>
        </w:rPr>
      </w:r>
      <w:r>
        <w:rPr>
          <w:lang w:val="fr_FR" w:bidi="fr_FR"/>
        </w:rPr>
        <w:t>les orages (</w:t>
      </w:r>
      <w:r>
        <w:rPr>
          <w:lang w:val="fr_FR" w:bidi="fr_FR"/>
        </w:rPr>
        <w:t>Jb 38.34–38</w:t>
      </w:r>
      <w:r>
        <w:rPr>
          <w:lang w:val="fr_FR" w:bidi="fr_FR"/>
        </w:rPr>
        <w:t>)</w:t>
      </w:r>
    </w:p>
    <w:p>
      <w:pPr>
        <w:pStyle w:val="ListBullet"/>
        <w:spacing w:line="240" w:lineRule="auto"/>
        <w:ind w:left="720"/>
      </w:pPr>
      <w:r>
        <w:rPr>
          <w:lang w:val="fr_FR" w:bidi="fr_FR"/>
        </w:rPr>
      </w:r>
      <w:r>
        <w:rPr>
          <w:lang w:val="fr_FR" w:bidi="fr_FR"/>
        </w:rPr>
        <w:t>les animaux (</w:t>
      </w:r>
      <w:r>
        <w:rPr>
          <w:lang w:val="fr_FR" w:bidi="fr_FR"/>
        </w:rPr>
        <w:t>Jb 38.39–39.30</w:t>
      </w:r>
      <w:r>
        <w:rPr>
          <w:lang w:val="fr_FR" w:bidi="fr_FR"/>
        </w:rPr>
        <w:t>)</w:t>
      </w:r>
    </w:p>
    <w:p>
      <w:pPr/>
      <w:r>
        <w:rPr>
          <w:lang w:val="fr_FR" w:bidi="fr_FR"/>
        </w:rPr>
      </w:r>
      <w:r>
        <w:rPr>
          <w:lang w:val="fr_FR" w:bidi="fr_FR"/>
        </w:rPr>
        <w:t>Ces questions aident Job à se rappeler ou à prendre conscience de l’immensité de la puissance et de la sagesse de Dieu manifestées dans la création. Confronté à ces questions, Job s’est probablement senti petit et insignifiant.</w:t>
      </w:r>
    </w:p>
    <w:p>
      <w:pPr/>
      <w:r>
        <w:rPr>
          <w:lang w:val="fr_FR" w:bidi="fr_FR"/>
        </w:rPr>
      </w:r>
      <w:r>
        <w:rPr>
          <w:lang w:val="fr_FR" w:bidi="fr_FR"/>
        </w:rPr>
        <w:t>Cependant, ces questions ne visent pas à simplement rabaisser Job. Elles lui démontrent que malgré ses questions sur la justice de Dieu, il ne comprend pas grand-chose à la sagesse par laquelle il a créé et gouverne le monde. Les questions de l'Éternel ne sont pas sans reproches pour Job. Par exemple, L'Éternel lui pose d'abord des questions concernant la lumière : « Où est le chemin qui conduit au séjour de la lumière ? Et les ténèbres, où ont-elles leur demeure ? Peux-tu les saisir à leur limite, Et connaître les sentiers de leur habitation ? » (</w:t>
      </w:r>
      <w:r>
        <w:rPr>
          <w:lang w:val="fr_FR" w:bidi="fr_FR"/>
        </w:rPr>
        <w:t>Jb 38.19–21</w:t>
      </w:r>
      <w:r>
        <w:rPr>
          <w:lang w:val="fr_FR" w:bidi="fr_FR"/>
        </w:rPr>
        <w:t>). Puis, l'Éternel lui fait cette remarque ironique : « Tu le sais, car alors tu étais né, Et le nombre de tes jours est grand ! »</w:t>
      </w:r>
    </w:p>
    <w:p>
      <w:pPr/>
      <w:r>
        <w:rPr>
          <w:lang w:val="fr_FR" w:bidi="fr_FR"/>
        </w:rPr>
      </w:r>
      <w:r>
        <w:rPr>
          <w:lang w:val="fr_FR" w:bidi="fr_FR"/>
        </w:rPr>
        <w:t>Dans les dialogues précédents, Job avait fait preuve d'audace en parlant de Dieu ou en s'adressant à lui. Il a demandé que Dieu lui réponde (</w:t>
      </w:r>
      <w:r>
        <w:rPr>
          <w:lang w:val="fr_FR" w:bidi="fr_FR"/>
        </w:rPr>
        <w:t>Jb 13.22</w:t>
      </w:r>
      <w:r>
        <w:rPr>
          <w:lang w:val="fr_FR" w:bidi="fr_FR"/>
        </w:rPr>
        <w:t>) et l’a accusé d’injustice (</w:t>
      </w:r>
      <w:r>
        <w:rPr>
          <w:lang w:val="fr_FR" w:bidi="fr_FR"/>
        </w:rPr>
        <w:t>Jb 19.6–7</w:t>
      </w:r>
      <w:r>
        <w:rPr>
          <w:lang w:val="fr_FR" w:bidi="fr_FR"/>
        </w:rPr>
        <w:t xml:space="preserve"> ; </w:t>
      </w:r>
      <w:r>
        <w:rPr>
          <w:lang w:val="fr_FR" w:bidi="fr_FR"/>
        </w:rPr>
        <w:t>24.1</w:t>
      </w:r>
      <w:r>
        <w:rPr>
          <w:lang w:val="fr_FR" w:bidi="fr_FR"/>
        </w:rPr>
        <w:t xml:space="preserve"> ; </w:t>
      </w:r>
      <w:r>
        <w:rPr>
          <w:lang w:val="fr_FR" w:bidi="fr_FR"/>
        </w:rPr>
        <w:t>27.2</w:t>
      </w:r>
      <w:r>
        <w:rPr>
          <w:lang w:val="fr_FR" w:bidi="fr_FR"/>
        </w:rPr>
        <w:t>). Il réalise maintenant qu'il ne sait pas grand-chose et qu'il aurait dû parler de lui et s'adresser à lui avec humilité.</w:t>
      </w:r>
    </w:p>
    <w:p>
      <w:pPr/>
      <w:r>
        <w:rPr>
          <w:lang w:val="fr_FR" w:bidi="fr_FR"/>
        </w:rPr>
      </w:r>
      <w:r>
        <w:rPr>
          <w:lang w:val="fr_FR" w:bidi="fr_FR"/>
        </w:rPr>
        <w:t>La dernière série de questions (</w:t>
      </w:r>
      <w:r>
        <w:rPr>
          <w:lang w:val="fr_FR" w:bidi="fr_FR"/>
        </w:rPr>
        <w:t>Jb 40.15–41.34</w:t>
      </w:r>
      <w:r>
        <w:rPr>
          <w:lang w:val="fr_FR" w:bidi="fr_FR"/>
        </w:rPr>
        <w:t>) est un peu particulière. Dieu appelle Job à contempler la force de béhémoth (</w:t>
      </w:r>
      <w:r>
        <w:rPr>
          <w:lang w:val="fr_FR" w:bidi="fr_FR"/>
        </w:rPr>
        <w:t>Jb 40.15</w:t>
      </w:r>
      <w:r>
        <w:rPr>
          <w:lang w:val="fr_FR" w:bidi="fr_FR"/>
        </w:rPr>
        <w:t>) et du léviathan (</w:t>
      </w:r>
      <w:r>
        <w:rPr>
          <w:lang w:val="fr_FR" w:bidi="fr_FR"/>
        </w:rPr>
        <w:t>Jb 41.1</w:t>
      </w:r>
      <w:r>
        <w:rPr>
          <w:lang w:val="fr_FR" w:bidi="fr_FR"/>
        </w:rPr>
        <w:t>). Certains spécialistes pensent qu'il s'agit de créatures mythologiques. Cependant, il est probable que ce sont des représentations poétiques d'animaux réels dont Job connaissait la taille et la force. De nombreux spécialistes pensent que le béhémoth est un hippopotame et que le léviathan est un crocodile (c'est ainsi que ces termes sont traduits dans plusieurs versions françaises). Les descriptions de ces animaux soutiennent cette interprétation. Ainsi se concluent les questions de Dieu du sein de la tempête. Job a bien compris la leçon (</w:t>
      </w:r>
      <w:r>
        <w:rPr>
          <w:lang w:val="fr_FR" w:bidi="fr_FR"/>
        </w:rPr>
        <w:t>Jb 42.1–3</w:t>
      </w:r>
      <w:r>
        <w:rPr>
          <w:lang w:val="fr_FR" w:bidi="fr_FR"/>
        </w:rPr>
        <w:t>).</w:t>
      </w:r>
    </w:p>
    <w:p>
      <w:pPr/>
      <w:r>
        <w:rPr>
          <w:lang w:val="fr_FR" w:bidi="fr_FR"/>
        </w:rPr>
      </w:r>
      <w:r>
        <w:rPr>
          <w:lang w:val="fr_FR" w:bidi="fr_FR"/>
        </w:rPr>
        <w:t>L'Éternel pose ces questions à Job avec force pour une raison importante. Job doit comprendre qu'il ne sait pas comment le monde fonctionne, contrairement à Dieu. Ce n'est pas à Job d'exiger de Dieu de lui rendre des comptes. Sa juste place est de soumettre à Dieu avec foi et humilité. Les questions de Dieu montrent non seulement sa sagesse et sa puissance, mais aussi sa bonté. Il a bien fait le monde et l'a rempli de merveilles. L'être humain ne peut pas comprendre la complexité des décisions de Dieu, mais il peut lui faire confiance. Le monde n'est pas un chaos dans lequel l'injustice règne sans que Dieu s'en inquiète. Dieu est souverain. En réalisant cela, Job se repent et reconnaît qu'il comprend mieux sa place et celle de Dieu (</w:t>
      </w:r>
      <w:r>
        <w:rPr>
          <w:lang w:val="fr_FR" w:bidi="fr_FR"/>
        </w:rPr>
        <w:t>Jb 42.5–6</w:t>
      </w:r>
      <w:r>
        <w:rPr>
          <w:lang w:val="fr_FR" w:bidi="fr_FR"/>
        </w:rPr>
        <w:t>). Il reconnaît la puissance de Dieu (</w:t>
      </w:r>
      <w:r>
        <w:rPr>
          <w:lang w:val="fr_FR" w:bidi="fr_FR"/>
        </w:rPr>
        <w:t>Jb 42.2</w:t>
      </w:r>
      <w:r>
        <w:rPr>
          <w:lang w:val="fr_FR" w:bidi="fr_FR"/>
        </w:rPr>
        <w:t>). Il admet qu'il a parlé de choses qui sont au-dessus de ce qu'il est capable de comprendre (</w:t>
      </w:r>
      <w:r>
        <w:rPr>
          <w:lang w:val="fr_FR" w:bidi="fr_FR"/>
        </w:rPr>
        <w:t>Jb 42.3</w:t>
      </w:r>
      <w:r>
        <w:rPr>
          <w:lang w:val="fr_FR" w:bidi="fr_FR"/>
        </w:rPr>
        <w:t>). Il se repent donc sur la poussière et la cendre (</w:t>
      </w:r>
      <w:r>
        <w:rPr>
          <w:lang w:val="fr_FR" w:bidi="fr_FR"/>
        </w:rPr>
        <w:t>42.6</w:t>
      </w:r>
      <w:r>
        <w:rPr>
          <w:lang w:val="fr_FR" w:bidi="fr_FR"/>
        </w:rPr>
        <w:t>).</w:t>
      </w:r>
    </w:p>
    <w:p>
      <w:pPr>
        <w:pStyle w:val="Heading4"/>
      </w:pPr>
      <w:r>
        <w:rPr>
          <w:lang w:val="fr_FR" w:bidi="fr_FR"/>
        </w:rPr>
        <w:t>Épilogue (</w:t>
      </w:r>
      <w:r>
        <w:rPr>
          <w:lang w:val="fr_FR" w:bidi="fr_FR"/>
        </w:rPr>
        <w:t>42.7–17</w:t>
      </w:r>
      <w:r>
        <w:rPr>
          <w:lang w:val="fr_FR" w:bidi="fr_FR"/>
        </w:rPr>
        <w:t>)</w:t>
      </w:r>
    </w:p>
    <w:p>
      <w:pPr/>
      <w:r>
        <w:rPr>
          <w:lang w:val="fr_FR" w:bidi="fr_FR"/>
        </w:rPr>
      </w:r>
      <w:r>
        <w:rPr>
          <w:lang w:val="fr_FR" w:bidi="fr_FR"/>
        </w:rPr>
        <w:t>Dans la dernière section du livre, Dieu reprend les consolateurs de Job. Dieu est en colère contre eux, parce qu'ils n'ont pas parlé de lui avec droiture (</w:t>
      </w:r>
      <w:r>
        <w:rPr>
          <w:lang w:val="fr_FR" w:bidi="fr_FR"/>
        </w:rPr>
        <w:t>Jb 42.7</w:t>
      </w:r>
      <w:r>
        <w:rPr>
          <w:lang w:val="fr_FR" w:bidi="fr_FR"/>
        </w:rPr>
        <w:t>). Leurs paroles paraissent pourtant pieuses. Ils n'avaient pas tort de croire que Dieu juge les pécheurs, mais ils ont eu tort d'affirmer que c'est là la réponse à toutes les souffrances. Leur réponse est fausse car incomplète. Le lecteur sait que Satan a en fait attaqué Job parce qu'il était juste, pas parce qu'il était pécheur.</w:t>
      </w:r>
    </w:p>
    <w:p>
      <w:pPr/>
      <w:r>
        <w:rPr>
          <w:lang w:val="fr_FR" w:bidi="fr_FR"/>
        </w:rPr>
      </w:r>
      <w:r>
        <w:rPr>
          <w:lang w:val="fr_FR" w:bidi="fr_FR"/>
        </w:rPr>
        <w:t>Même si Job est réprimandé dans les questions que Dieu lui pose, celui-ci affirme que Job a parlé de lui de façon juste (</w:t>
      </w:r>
      <w:r>
        <w:rPr>
          <w:lang w:val="fr_FR" w:bidi="fr_FR"/>
        </w:rPr>
        <w:t>Jb 42.8</w:t>
      </w:r>
      <w:r>
        <w:rPr>
          <w:lang w:val="fr_FR" w:bidi="fr_FR"/>
        </w:rPr>
        <w:t>). Job ne comprenait donc pas pourquoi Dieu permettait qu'il souffre autant et cela lui semblait injuste. La fin de l'histoire montre que Job avait raison de croire Dieu juste et compatissant : Dieu vient à son secours, le guérit et lui donne une fin de vie heureuse. Ce n'est pas un dieu qui écrase les êtres humains par sa puissance et son savoir, tel que le représentaient les amis de Job. Poussé par la souffrance extrême, Job s'était mis à douter. Mais en fin de compte, il a appris à mieux connaître Dieu et à faire confiance à sa volonté souveraine (</w:t>
      </w:r>
      <w:r>
        <w:rPr>
          <w:lang w:val="fr_FR" w:bidi="fr_FR"/>
        </w:rPr>
        <w:t>Jb 42.1–6)</w:t>
      </w:r>
      <w:r>
        <w:rPr>
          <w:lang w:val="fr_FR" w:bidi="fr_FR"/>
        </w:rPr>
        <w:t xml:space="preserve">. </w:t>
      </w:r>
    </w:p>
    <w:p>
      <w:pPr/>
      <w:r>
        <w:rPr>
          <w:lang w:val="fr_FR" w:bidi="fr_FR"/>
        </w:rPr>
      </w:r>
      <w:r>
        <w:rPr>
          <w:i/>
          <w:lang w:val="fr_FR" w:bidi="fr_FR"/>
        </w:rPr>
        <w:t>Voir aussi</w:t>
      </w:r>
      <w:r>
        <w:rPr>
          <w:lang w:val="fr_FR" w:bidi="fr_FR"/>
        </w:rPr>
        <w:t xml:space="preserve"> </w:t>
      </w:r>
      <w:r>
        <w:rPr>
          <w:lang w:val="fr_FR" w:bidi="fr_FR"/>
        </w:rPr>
        <w:t>Job (personne) n° 2</w:t>
      </w:r>
      <w:r>
        <w:rPr>
          <w:lang w:val="fr_FR" w:bidi="fr_FR"/>
        </w:rPr>
        <w:t xml:space="preserve"> ; </w:t>
      </w:r>
      <w:r>
        <w:rPr>
          <w:lang w:val="fr_FR" w:bidi="fr_FR"/>
        </w:rPr>
        <w:t>sagesse</w:t>
      </w:r>
      <w:r>
        <w:rPr>
          <w:lang w:val="fr_FR" w:bidi="fr_FR"/>
        </w:rPr>
        <w:t xml:space="preserve"> ; </w:t>
      </w:r>
      <w:r>
        <w:rPr>
          <w:lang w:val="fr_FR" w:bidi="fr_FR"/>
        </w:rPr>
        <w:t>livres de sagesse</w:t>
      </w:r>
      <w:r>
        <w:rPr>
          <w:lang w:val="fr_FR" w:bidi="fr_FR"/>
        </w:rPr>
        <w:t>.</w:t>
      </w:r>
      <w:r>
        <w:rPr>
          <w:lang w:val="fr_FR" w:bidi="fr_FR"/>
        </w:rPr>
      </w:r>
      <w:r>
        <w:rPr>
          <w:lang w:val="fr_FR" w:bidi="fr_FR"/>
        </w:rPr>
      </w:r>
    </w:p>
    <w:p>
      <w:pPr/>
      <w:r>
        <w:rPr>
          <w:lang w:val="fr_FR" w:bidi="fr_FR"/>
        </w:rPr>
      </w:r>
    </w:p>
    <w:p>
      <w:pPr>
        <w:pStyle w:val="Heading2"/>
      </w:pPr>
      <w:r>
        <w:rPr>
          <w:lang w:val="fr_FR" w:bidi="fr_FR"/>
        </w:rPr>
        <w:t>Job (Personne)</w:t>
      </w:r>
      <w:r>
        <w:rPr>
          <w:lang w:val="fr_FR" w:bidi="fr_FR"/>
        </w:rPr>
      </w:r>
    </w:p>
    <w:p>
      <w:pPr/>
      <w:r>
        <w:rPr>
          <w:lang w:val="fr_FR" w:bidi="fr_FR"/>
        </w:rPr>
      </w:r>
      <w:r>
        <w:rPr>
          <w:lang w:val="fr_FR" w:bidi="fr_FR"/>
        </w:rPr>
        <w:t xml:space="preserve">1. Forme alternative de Jashub, le troisième fils d'Issacar, dans </w:t>
      </w:r>
      <w:r>
        <w:rPr>
          <w:lang w:val="fr_FR" w:bidi="fr_FR"/>
        </w:rPr>
        <w:t>Genèse 46.13</w:t>
      </w:r>
      <w:r>
        <w:rPr>
          <w:lang w:val="fr_FR" w:bidi="fr_FR"/>
        </w:rPr>
        <w:t xml:space="preserve">. </w:t>
      </w:r>
      <w:r>
        <w:rPr>
          <w:i/>
          <w:lang w:val="fr_FR" w:bidi="fr_FR"/>
        </w:rPr>
        <w:t>Voir</w:t>
      </w:r>
      <w:r>
        <w:rPr>
          <w:lang w:val="fr_FR" w:bidi="fr_FR"/>
        </w:rPr>
        <w:t xml:space="preserve"> </w:t>
      </w:r>
      <w:r>
        <w:rPr>
          <w:lang w:val="fr_FR" w:bidi="fr_FR"/>
        </w:rPr>
        <w:t>Jashub n° 1</w:t>
      </w:r>
      <w:r>
        <w:rPr>
          <w:lang w:val="fr_FR" w:bidi="fr_FR"/>
        </w:rPr>
        <w:t>.</w:t>
      </w:r>
    </w:p>
    <w:p>
      <w:pPr/>
      <w:r>
        <w:rPr>
          <w:lang w:val="fr_FR" w:bidi="fr_FR"/>
        </w:rPr>
      </w:r>
      <w:r>
        <w:rPr>
          <w:lang w:val="fr_FR" w:bidi="fr_FR"/>
        </w:rPr>
        <w:t>2. Personnage central du livre de Job. La souffrance intense endurée par Job constitue le cadre du thème principal du livre, qui traite du rôle de la souffrance dans la vie d’un enfant de Dieu.</w:t>
      </w:r>
    </w:p>
    <w:p>
      <w:pPr/>
      <w:r>
        <w:rPr>
          <w:lang w:val="fr_FR" w:bidi="fr_FR"/>
        </w:rPr>
      </w:r>
      <w:r>
        <w:rPr>
          <w:lang w:val="fr_FR" w:bidi="fr_FR"/>
        </w:rPr>
        <w:t>L'étymologie du nom est complexe. Certains l'ont interprété comme un dérivé d'un mot hébreu signifiant « être hostile » et ont suggéré qu'il reflète l'obstination de Job à refuser de se soumettre à la volonté de Dieu. Cependant, le nom apparaît dans plusieurs textes ouest-sémitiques comme un nom propre, et il semble préférable de le comprendre simplement comme un nom commun. Le sens du nom en ouest-sémitique est soit « pas de Père » soit « où est mon Père ? »</w:t>
      </w:r>
    </w:p>
    <w:p>
      <w:pPr/>
      <w:r>
        <w:rPr>
          <w:lang w:val="fr_FR" w:bidi="fr_FR"/>
        </w:rPr>
      </w:r>
      <w:r>
        <w:rPr>
          <w:lang w:val="fr_FR" w:bidi="fr_FR"/>
        </w:rPr>
        <w:t xml:space="preserve">L'incertitude entourant l'auteur et la provenance géographique du livre rend difficile de situer Job dans l'histoire. La mention du nom de Job dans </w:t>
      </w:r>
      <w:r>
        <w:rPr>
          <w:lang w:val="fr_FR" w:bidi="fr_FR"/>
        </w:rPr>
        <w:t>Ézéchiel 14.14, 20</w:t>
      </w:r>
      <w:r>
        <w:rPr>
          <w:lang w:val="fr_FR" w:bidi="fr_FR"/>
        </w:rPr>
        <w:t xml:space="preserve"> semble soutenir la possibilité qu'il était un personnage d'une grande antiquité.</w:t>
      </w:r>
    </w:p>
    <w:p>
      <w:pPr/>
      <w:r>
        <w:rPr>
          <w:lang w:val="fr_FR" w:bidi="fr_FR"/>
        </w:rPr>
      </w:r>
      <w:r>
        <w:rPr>
          <w:i/>
          <w:lang w:val="fr_FR" w:bidi="fr_FR"/>
        </w:rPr>
        <w:t>Voir aussi</w:t>
      </w:r>
      <w:r>
        <w:rPr>
          <w:lang w:val="fr_FR" w:bidi="fr_FR"/>
        </w:rPr>
        <w:t xml:space="preserve"> </w:t>
      </w:r>
      <w:r>
        <w:rPr>
          <w:lang w:val="fr_FR" w:bidi="fr_FR"/>
        </w:rPr>
        <w:t>Job,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Jobab</w:t>
      </w:r>
      <w:r>
        <w:rPr>
          <w:lang w:val="fr_FR" w:bidi="fr_FR"/>
        </w:rPr>
      </w:r>
    </w:p>
    <w:p>
      <w:pPr>
        <w:pStyle w:val="ListNumber"/>
        <w:numPr>
          <w:ilvl w:val="0"/>
          <w:numId w:val="35"/>
        </w:numPr>
        <w:spacing w:line="240" w:lineRule="auto"/>
        <w:ind w:left="720"/>
      </w:pPr>
      <w:r>
        <w:rPr>
          <w:lang w:val="fr_FR" w:bidi="fr_FR"/>
        </w:rPr>
      </w:r>
      <w:r>
        <w:rPr>
          <w:lang w:val="fr_FR" w:bidi="fr_FR"/>
        </w:rPr>
        <w:t>Fils de Jokthan dans la lignée familiale d'Héber (</w:t>
      </w:r>
      <w:r>
        <w:rPr>
          <w:lang w:val="fr_FR" w:bidi="fr_FR"/>
        </w:rPr>
        <w:t>Gn 10.29</w:t>
      </w:r>
      <w:r>
        <w:rPr>
          <w:lang w:val="fr_FR" w:bidi="fr_FR"/>
        </w:rPr>
        <w:t xml:space="preserve"> ; </w:t>
      </w:r>
      <w:r>
        <w:rPr>
          <w:lang w:val="fr_FR" w:bidi="fr_FR"/>
        </w:rPr>
        <w:t>1Ch 1.23</w:t>
      </w:r>
      <w:r>
        <w:rPr>
          <w:lang w:val="fr_FR" w:bidi="fr_FR"/>
        </w:rPr>
        <w:t>).</w:t>
      </w:r>
    </w:p>
    <w:p>
      <w:pPr>
        <w:pStyle w:val="ListNumber"/>
        <w:spacing w:line="240" w:lineRule="auto"/>
        <w:ind w:left="720"/>
      </w:pPr>
      <w:r>
        <w:rPr>
          <w:lang w:val="fr_FR" w:bidi="fr_FR"/>
        </w:rPr>
      </w:r>
      <w:r>
        <w:rPr>
          <w:lang w:val="fr_FR" w:bidi="fr_FR"/>
        </w:rPr>
        <w:t>Ancien roi édomite, fils de Zérach de Botsra (</w:t>
      </w:r>
      <w:r>
        <w:rPr>
          <w:lang w:val="fr_FR" w:bidi="fr_FR"/>
        </w:rPr>
        <w:t>Gn 36.33–34</w:t>
      </w:r>
      <w:r>
        <w:rPr>
          <w:lang w:val="fr_FR" w:bidi="fr_FR"/>
        </w:rPr>
        <w:t xml:space="preserve"> ; </w:t>
      </w:r>
      <w:r>
        <w:rPr>
          <w:lang w:val="fr_FR" w:bidi="fr_FR"/>
        </w:rPr>
        <w:t>1Ch 1.44–45</w:t>
      </w:r>
      <w:r>
        <w:rPr>
          <w:lang w:val="fr_FR" w:bidi="fr_FR"/>
        </w:rPr>
        <w:t>).</w:t>
      </w:r>
    </w:p>
    <w:p>
      <w:pPr>
        <w:pStyle w:val="ListNumber"/>
        <w:spacing w:line="240" w:lineRule="auto"/>
        <w:ind w:left="720"/>
      </w:pPr>
      <w:r>
        <w:rPr>
          <w:lang w:val="fr_FR" w:bidi="fr_FR"/>
        </w:rPr>
      </w:r>
      <w:r>
        <w:rPr>
          <w:lang w:val="fr_FR" w:bidi="fr_FR"/>
        </w:rPr>
        <w:t>Roi de Madon. Avec d'autres rois cananéens, il rejoindra Jabin de Hatsor dans une alliance du nord visant à empêcher les Israélites de s'emparer de la partie nord de Canaan. Jobab mourra au combat aux eaux de Mérom (</w:t>
      </w:r>
      <w:r>
        <w:rPr>
          <w:lang w:val="fr_FR" w:bidi="fr_FR"/>
        </w:rPr>
        <w:t>Jos 11.1</w:t>
      </w:r>
      <w:r>
        <w:rPr>
          <w:lang w:val="fr_FR" w:bidi="fr_FR"/>
        </w:rPr>
        <w:t xml:space="preserve"> ; </w:t>
      </w:r>
      <w:r>
        <w:rPr>
          <w:lang w:val="fr_FR" w:bidi="fr_FR"/>
        </w:rPr>
        <w:t>12.19</w:t>
      </w:r>
      <w:r>
        <w:rPr>
          <w:lang w:val="fr_FR" w:bidi="fr_FR"/>
        </w:rPr>
        <w:t>).</w:t>
      </w:r>
    </w:p>
    <w:p>
      <w:pPr>
        <w:pStyle w:val="ListNumber"/>
        <w:spacing w:line="240" w:lineRule="auto"/>
        <w:ind w:left="720"/>
      </w:pPr>
      <w:r>
        <w:rPr>
          <w:lang w:val="fr_FR" w:bidi="fr_FR"/>
        </w:rPr>
      </w:r>
      <w:r>
        <w:rPr>
          <w:lang w:val="fr_FR" w:bidi="fr_FR"/>
        </w:rPr>
        <w:t>Fils de Schacharaïm par sa femme Hodesch, membre de la tribu de Benjamin (</w:t>
      </w:r>
      <w:r>
        <w:rPr>
          <w:lang w:val="fr_FR" w:bidi="fr_FR"/>
        </w:rPr>
        <w:t>1Ch 8.9</w:t>
      </w:r>
      <w:r>
        <w:rPr>
          <w:lang w:val="fr_FR" w:bidi="fr_FR"/>
        </w:rPr>
        <w:t>).</w:t>
      </w:r>
    </w:p>
    <w:p>
      <w:pPr>
        <w:pStyle w:val="ListNumber"/>
        <w:spacing w:line="240" w:lineRule="auto"/>
        <w:ind w:left="720"/>
      </w:pPr>
      <w:r>
        <w:rPr>
          <w:lang w:val="fr_FR" w:bidi="fr_FR"/>
        </w:rPr>
      </w:r>
      <w:r>
        <w:rPr>
          <w:lang w:val="fr_FR" w:bidi="fr_FR"/>
        </w:rPr>
        <w:t>Fils d'Elpaal de la tribu de Benjamin (</w:t>
      </w:r>
      <w:r>
        <w:rPr>
          <w:lang w:val="fr_FR" w:bidi="fr_FR"/>
        </w:rPr>
        <w:t>1Ch 8.18</w:t>
      </w:r>
      <w:r>
        <w:rPr>
          <w:lang w:val="fr_FR" w:bidi="fr_FR"/>
        </w:rPr>
        <w:t>).</w:t>
      </w:r>
      <w:r>
        <w:rPr>
          <w:lang w:val="fr_FR" w:bidi="fr_FR"/>
        </w:rPr>
      </w:r>
      <w:r>
        <w:rPr>
          <w:lang w:val="fr_FR" w:bidi="fr_FR"/>
        </w:rPr>
      </w:r>
    </w:p>
    <w:p>
      <w:pPr/>
      <w:r>
        <w:rPr>
          <w:lang w:val="fr_FR" w:bidi="fr_FR"/>
        </w:rPr>
      </w:r>
    </w:p>
    <w:p>
      <w:pPr>
        <w:pStyle w:val="Heading2"/>
      </w:pPr>
      <w:r>
        <w:rPr>
          <w:lang w:val="fr_FR" w:bidi="fr_FR"/>
        </w:rPr>
        <w:t>Jocha</w:t>
      </w:r>
      <w:r>
        <w:rPr>
          <w:lang w:val="fr_FR" w:bidi="fr_FR"/>
        </w:rPr>
      </w:r>
    </w:p>
    <w:p>
      <w:pPr/>
      <w:r>
        <w:rPr>
          <w:lang w:val="fr_FR" w:bidi="fr_FR"/>
        </w:rPr>
      </w:r>
      <w:r>
        <w:rPr>
          <w:lang w:val="fr_FR" w:bidi="fr_FR"/>
        </w:rPr>
        <w:t>1. Benjaminite et l'un des neuf fils de Beria (</w:t>
      </w:r>
      <w:r>
        <w:rPr>
          <w:lang w:val="fr_FR" w:bidi="fr_FR"/>
        </w:rPr>
        <w:t>1Ch 8.16</w:t>
      </w:r>
      <w:r>
        <w:rPr>
          <w:lang w:val="fr_FR" w:bidi="fr_FR"/>
        </w:rPr>
        <w:t>).</w:t>
      </w:r>
    </w:p>
    <w:p>
      <w:pPr/>
      <w:r>
        <w:rPr>
          <w:lang w:val="fr_FR" w:bidi="fr_FR"/>
        </w:rPr>
      </w:r>
      <w:r>
        <w:rPr>
          <w:lang w:val="fr_FR" w:bidi="fr_FR"/>
        </w:rPr>
        <w:t xml:space="preserve">2. </w:t>
      </w:r>
      <w:r>
        <w:rPr>
          <w:lang w:val="fr_FR" w:bidi="fr_FR"/>
        </w:rPr>
        <w:t>Thitsite</w:t>
      </w:r>
      <w:r>
        <w:rPr>
          <w:lang w:val="fr_FR" w:bidi="fr_FR"/>
        </w:rPr>
        <w:t>, frère de Jediaël et l'un des vaillants hommes de David (</w:t>
      </w:r>
      <w:r>
        <w:rPr>
          <w:lang w:val="fr_FR" w:bidi="fr_FR"/>
        </w:rPr>
        <w:t>1Ch 11.45</w:t>
      </w:r>
      <w:r>
        <w:rPr>
          <w:lang w:val="fr_FR" w:bidi="fr_FR"/>
        </w:rPr>
        <w:t>).</w:t>
      </w:r>
      <w:r>
        <w:rPr>
          <w:lang w:val="fr_FR" w:bidi="fr_FR"/>
        </w:rPr>
      </w:r>
      <w:r>
        <w:rPr>
          <w:lang w:val="fr_FR" w:bidi="fr_FR"/>
        </w:rPr>
      </w:r>
    </w:p>
    <w:p>
      <w:pPr/>
      <w:r>
        <w:rPr>
          <w:lang w:val="fr_FR" w:bidi="fr_FR"/>
        </w:rPr>
      </w:r>
    </w:p>
    <w:p>
      <w:pPr>
        <w:pStyle w:val="Heading2"/>
      </w:pPr>
      <w:r>
        <w:rPr>
          <w:lang w:val="fr_FR" w:bidi="fr_FR"/>
        </w:rPr>
        <w:t>Jochanan</w:t>
      </w:r>
      <w:r>
        <w:rPr>
          <w:lang w:val="fr_FR" w:bidi="fr_FR"/>
        </w:rPr>
      </w:r>
    </w:p>
    <w:p>
      <w:pPr/>
      <w:r>
        <w:rPr>
          <w:lang w:val="fr_FR" w:bidi="fr_FR"/>
        </w:rPr>
      </w:r>
      <w:r>
        <w:rPr>
          <w:lang w:val="fr_FR" w:bidi="fr_FR"/>
        </w:rPr>
        <w:t>Prénom signifiant « Yahweh a été gracieux ». Le nom Jean est dérivé de ce prénom. Plusieurs hommes portant ce prénom apparaissent dans l'Ancien Testament.</w:t>
      </w:r>
    </w:p>
    <w:p>
      <w:pPr/>
      <w:r>
        <w:rPr>
          <w:lang w:val="fr_FR" w:bidi="fr_FR"/>
        </w:rPr>
      </w:r>
      <w:r>
        <w:rPr>
          <w:lang w:val="fr_FR" w:bidi="fr_FR"/>
        </w:rPr>
        <w:t>1. Fils de Karéach (</w:t>
      </w:r>
      <w:r>
        <w:rPr>
          <w:lang w:val="fr_FR" w:bidi="fr_FR"/>
        </w:rPr>
        <w:t>2R 25.23</w:t>
      </w:r>
      <w:r>
        <w:rPr>
          <w:lang w:val="fr_FR" w:bidi="fr_FR"/>
        </w:rPr>
        <w:t>). Jochanan était un chef juif, contemporain de Jérémie. Il soutenait Guedalia, le gouverneur de Juda après la chute de Jérusalem (</w:t>
      </w:r>
      <w:r>
        <w:rPr>
          <w:lang w:val="fr_FR" w:bidi="fr_FR"/>
        </w:rPr>
        <w:t>Jr 40.8, 13</w:t>
      </w:r>
      <w:r>
        <w:rPr>
          <w:lang w:val="fr_FR" w:bidi="fr_FR"/>
        </w:rPr>
        <w:t xml:space="preserve">). Il avertira Guedalia du plan d'Ismaël pour l'assassiner (v. </w:t>
      </w:r>
      <w:r>
        <w:rPr>
          <w:lang w:val="fr_FR" w:bidi="fr_FR"/>
        </w:rPr>
        <w:t>13–16</w:t>
      </w:r>
      <w:r>
        <w:rPr>
          <w:lang w:val="fr_FR" w:bidi="fr_FR"/>
        </w:rPr>
        <w:t>). Lorsque l'avertissement sera ignoré et que Jochanan se verra refuser la permission d'exécuter l'aspirant assassin, Guedalia sera assassiné. Jochanan prendra sa revanche contre Ismaël et sauvera ceux qui avaient été capturés (</w:t>
      </w:r>
      <w:r>
        <w:rPr>
          <w:lang w:val="fr_FR" w:bidi="fr_FR"/>
        </w:rPr>
        <w:t>41.14–18</w:t>
      </w:r>
      <w:r>
        <w:rPr>
          <w:lang w:val="fr_FR" w:bidi="fr_FR"/>
        </w:rPr>
        <w:t>), mais il ne pourra pas poursuivre Ismaël. Craignant une représaille babylonienne, il prévoira de chercher asile en Égypte. Jérémie, qu'il a consulté, apportera la parole de Dieu contre ce mouvement (</w:t>
      </w:r>
      <w:r>
        <w:rPr>
          <w:lang w:val="fr_FR" w:bidi="fr_FR"/>
        </w:rPr>
        <w:t>42.1–22</w:t>
      </w:r>
      <w:r>
        <w:rPr>
          <w:lang w:val="fr_FR" w:bidi="fr_FR"/>
        </w:rPr>
        <w:t>), mais Jochanan ne sera pas disposé à suivre ce conseil (</w:t>
      </w:r>
      <w:r>
        <w:rPr>
          <w:lang w:val="fr_FR" w:bidi="fr_FR"/>
        </w:rPr>
        <w:t>43.2–3</w:t>
      </w:r>
      <w:r>
        <w:rPr>
          <w:lang w:val="fr_FR" w:bidi="fr_FR"/>
        </w:rPr>
        <w:t xml:space="preserve">). Il conduira les Judéens, y compris Jérémie et Baruc, en Égypte (v. </w:t>
      </w:r>
      <w:r>
        <w:rPr>
          <w:lang w:val="fr_FR" w:bidi="fr_FR"/>
        </w:rPr>
        <w:t>5–7</w:t>
      </w:r>
      <w:r>
        <w:rPr>
          <w:lang w:val="fr_FR" w:bidi="fr_FR"/>
        </w:rPr>
        <w:t>).</w:t>
      </w:r>
    </w:p>
    <w:p>
      <w:pPr/>
      <w:r>
        <w:rPr>
          <w:lang w:val="fr_FR" w:bidi="fr_FR"/>
        </w:rPr>
      </w:r>
      <w:r>
        <w:rPr>
          <w:lang w:val="fr_FR" w:bidi="fr_FR"/>
        </w:rPr>
        <w:t>2. Fils aîné de Josias, roi de Juda (</w:t>
      </w:r>
      <w:r>
        <w:rPr>
          <w:lang w:val="fr_FR" w:bidi="fr_FR"/>
        </w:rPr>
        <w:t>1Ch 3.15</w:t>
      </w:r>
      <w:r>
        <w:rPr>
          <w:lang w:val="fr_FR" w:bidi="fr_FR"/>
        </w:rPr>
        <w:t>). Il est possible qu'il soit mort jeune, car il n'a pas succédé à son père sur le trône, bien qu'étant l'aîné.</w:t>
      </w:r>
    </w:p>
    <w:p>
      <w:pPr/>
      <w:r>
        <w:rPr>
          <w:lang w:val="fr_FR" w:bidi="fr_FR"/>
        </w:rPr>
      </w:r>
      <w:r>
        <w:rPr>
          <w:lang w:val="fr_FR" w:bidi="fr_FR"/>
        </w:rPr>
        <w:t>3. Fils d'Éljoénaï (</w:t>
      </w:r>
      <w:r>
        <w:rPr>
          <w:lang w:val="fr_FR" w:bidi="fr_FR"/>
        </w:rPr>
        <w:t>1Ch 3.24</w:t>
      </w:r>
      <w:r>
        <w:rPr>
          <w:lang w:val="fr_FR" w:bidi="fr_FR"/>
        </w:rPr>
        <w:t>), un descendant de Jojakin, l'un des derniers rois de Juda.</w:t>
      </w:r>
    </w:p>
    <w:p>
      <w:pPr/>
      <w:r>
        <w:rPr>
          <w:lang w:val="fr_FR" w:bidi="fr_FR"/>
        </w:rPr>
      </w:r>
      <w:r>
        <w:rPr>
          <w:lang w:val="fr_FR" w:bidi="fr_FR"/>
        </w:rPr>
        <w:t>4. Petit-fils d'Achimaats. Il était le père d'Azaria, qui a servi comme grand prêtre dans le temple de Salomon (</w:t>
      </w:r>
      <w:r>
        <w:rPr>
          <w:lang w:val="fr_FR" w:bidi="fr_FR"/>
        </w:rPr>
        <w:t>1Ch 6.9–10</w:t>
      </w:r>
      <w:r>
        <w:rPr>
          <w:lang w:val="fr_FR" w:bidi="fr_FR"/>
        </w:rPr>
        <w:t>).</w:t>
      </w:r>
    </w:p>
    <w:p>
      <w:pPr/>
      <w:r>
        <w:rPr>
          <w:lang w:val="fr_FR" w:bidi="fr_FR"/>
        </w:rPr>
      </w:r>
      <w:r>
        <w:rPr>
          <w:lang w:val="fr_FR" w:bidi="fr_FR"/>
        </w:rPr>
        <w:t>5. Guerrier de la tribu de Benjamin. Il rejoindra les forces spéciales de David, composées de trente hommes, à Tsiklag (</w:t>
      </w:r>
      <w:r>
        <w:rPr>
          <w:lang w:val="fr_FR" w:bidi="fr_FR"/>
        </w:rPr>
        <w:t>1Ch 12.4</w:t>
      </w:r>
      <w:r>
        <w:rPr>
          <w:lang w:val="fr_FR" w:bidi="fr_FR"/>
        </w:rPr>
        <w:t xml:space="preserve">). Les forces spéciales pouvaient tirer des flèches et lancer des pierres de chaque main (v. </w:t>
      </w:r>
      <w:r>
        <w:rPr>
          <w:lang w:val="fr_FR" w:bidi="fr_FR"/>
        </w:rPr>
        <w:t>2</w:t>
      </w:r>
      <w:r>
        <w:rPr>
          <w:lang w:val="fr_FR" w:bidi="fr_FR"/>
        </w:rPr>
        <w:t>).</w:t>
      </w:r>
    </w:p>
    <w:p>
      <w:pPr/>
      <w:r>
        <w:rPr>
          <w:lang w:val="fr_FR" w:bidi="fr_FR"/>
        </w:rPr>
      </w:r>
      <w:r>
        <w:rPr>
          <w:lang w:val="fr_FR" w:bidi="fr_FR"/>
        </w:rPr>
        <w:t>6. Gadite qui rejoindra David dans le désert (</w:t>
      </w:r>
      <w:r>
        <w:rPr>
          <w:lang w:val="fr_FR" w:bidi="fr_FR"/>
        </w:rPr>
        <w:t>1Ch 12.8–12</w:t>
      </w:r>
      <w:r>
        <w:rPr>
          <w:lang w:val="fr_FR" w:bidi="fr_FR"/>
        </w:rPr>
        <w:t>). Il était également spécialement formé pour la guerre, car il pouvait manier à la fois le bouclier et la lance, endurer les difficultés et était rapide.</w:t>
      </w:r>
    </w:p>
    <w:p>
      <w:pPr/>
      <w:r>
        <w:rPr>
          <w:lang w:val="fr_FR" w:bidi="fr_FR"/>
        </w:rPr>
      </w:r>
      <w:r>
        <w:rPr>
          <w:lang w:val="fr_FR" w:bidi="fr_FR"/>
        </w:rPr>
        <w:t>7. Éphraïmite dont le fils était un leader dans le Royaume du Nord pendant le régime de Pékach, protestant contre l'asservissement de deux cent mille Judéens (</w:t>
      </w:r>
      <w:r>
        <w:rPr>
          <w:lang w:val="fr_FR" w:bidi="fr_FR"/>
        </w:rPr>
        <w:t>2Ch 28.12</w:t>
      </w:r>
      <w:r>
        <w:rPr>
          <w:lang w:val="fr_FR" w:bidi="fr_FR"/>
        </w:rPr>
        <w:t>), qui ont ensuite été libérés.</w:t>
      </w:r>
    </w:p>
    <w:p>
      <w:pPr/>
      <w:r>
        <w:rPr>
          <w:lang w:val="fr_FR" w:bidi="fr_FR"/>
        </w:rPr>
      </w:r>
      <w:r>
        <w:rPr>
          <w:lang w:val="fr_FR" w:bidi="fr_FR"/>
        </w:rPr>
        <w:t>8. Fils d'Hakkathan (signifiant « le plus jeune » ou « le plus petit »). La désignation peut être lue comme « Jochanan le plus jeune ». Il était à la tête d'une famille qui prétendait descendre d'Azgad (</w:t>
      </w:r>
      <w:r>
        <w:rPr>
          <w:lang w:val="fr_FR" w:bidi="fr_FR"/>
        </w:rPr>
        <w:t>Esd 8.12</w:t>
      </w:r>
      <w:r>
        <w:rPr>
          <w:lang w:val="fr_FR" w:bidi="fr_FR"/>
        </w:rPr>
        <w:t>). Il rejoindra Esdras avec cent dix hommes pour voyager de Babylone à Juda.</w:t>
      </w:r>
    </w:p>
    <w:p>
      <w:pPr/>
      <w:r>
        <w:rPr>
          <w:lang w:val="fr_FR" w:bidi="fr_FR"/>
        </w:rPr>
      </w:r>
      <w:r>
        <w:rPr>
          <w:lang w:val="fr_FR" w:bidi="fr_FR"/>
        </w:rPr>
        <w:t>9. Prêtre sous Jojakim. Il était l'un des prêtres durant le ministère desquels les Lévites et les prêtres ont été formellement enregistrés (</w:t>
      </w:r>
      <w:r>
        <w:rPr>
          <w:lang w:val="fr_FR" w:bidi="fr_FR"/>
        </w:rPr>
        <w:t>Né 12.22</w:t>
      </w:r>
      <w:r>
        <w:rPr>
          <w:lang w:val="fr_FR" w:bidi="fr_FR"/>
        </w:rPr>
        <w:t xml:space="preserve">). Il est alternativement appelé Jochanan dans </w:t>
      </w:r>
      <w:r>
        <w:rPr>
          <w:lang w:val="fr_FR" w:bidi="fr_FR"/>
        </w:rPr>
        <w:t>Esdras 10.6</w:t>
      </w:r>
      <w:r>
        <w:rPr>
          <w:lang w:val="fr_FR" w:bidi="fr_FR"/>
        </w:rPr>
        <w:t xml:space="preserve"> et Jonathan dans </w:t>
      </w:r>
      <w:r>
        <w:rPr>
          <w:lang w:val="fr_FR" w:bidi="fr_FR"/>
        </w:rPr>
        <w:t>Néhémie 12.11</w:t>
      </w:r>
      <w:r>
        <w:rPr>
          <w:lang w:val="fr_FR" w:bidi="fr_FR"/>
        </w:rPr>
        <w:t xml:space="preserve">. </w:t>
      </w:r>
    </w:p>
    <w:p>
      <w:pPr/>
      <w:r>
        <w:rPr>
          <w:lang w:val="fr_FR" w:bidi="fr_FR"/>
        </w:rPr>
      </w:r>
      <w:r>
        <w:rPr>
          <w:lang w:val="fr_FR" w:bidi="fr_FR"/>
        </w:rPr>
        <w:t xml:space="preserve">10. Fils de Tobija, dans </w:t>
      </w:r>
      <w:r>
        <w:rPr>
          <w:lang w:val="fr_FR" w:bidi="fr_FR"/>
        </w:rPr>
        <w:t>Néhémie 6.18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Jochanan</w:t>
      </w:r>
      <w:r>
        <w:rPr>
          <w:lang w:val="fr_FR" w:bidi="fr_FR"/>
        </w:rPr>
      </w:r>
    </w:p>
    <w:p>
      <w:pPr/>
      <w:r>
        <w:rPr>
          <w:lang w:val="fr_FR" w:bidi="fr_FR"/>
        </w:rPr>
      </w:r>
      <w:r>
        <w:rPr>
          <w:lang w:val="fr_FR" w:bidi="fr_FR"/>
        </w:rPr>
        <w:t>1. Lévite Korahite qui était portier du sanctuaire pendant le règne de David (</w:t>
      </w:r>
      <w:r>
        <w:rPr>
          <w:lang w:val="fr_FR" w:bidi="fr_FR"/>
        </w:rPr>
        <w:t>1Ch 26.3</w:t>
      </w:r>
      <w:r>
        <w:rPr>
          <w:lang w:val="fr_FR" w:bidi="fr_FR"/>
        </w:rPr>
        <w:t>).</w:t>
      </w:r>
    </w:p>
    <w:p>
      <w:pPr/>
      <w:r>
        <w:rPr>
          <w:lang w:val="fr_FR" w:bidi="fr_FR"/>
        </w:rPr>
      </w:r>
      <w:r>
        <w:rPr>
          <w:lang w:val="fr_FR" w:bidi="fr_FR"/>
        </w:rPr>
        <w:t>2. Commandant de milliers dans l'armée du roi Josaphat (</w:t>
      </w:r>
      <w:r>
        <w:rPr>
          <w:lang w:val="fr_FR" w:bidi="fr_FR"/>
        </w:rPr>
        <w:t>2Ch 17.15</w:t>
      </w:r>
      <w:r>
        <w:rPr>
          <w:lang w:val="fr_FR" w:bidi="fr_FR"/>
        </w:rPr>
        <w:t>).</w:t>
      </w:r>
    </w:p>
    <w:p>
      <w:pPr/>
      <w:r>
        <w:rPr>
          <w:lang w:val="fr_FR" w:bidi="fr_FR"/>
        </w:rPr>
      </w:r>
      <w:r>
        <w:rPr>
          <w:lang w:val="fr_FR" w:bidi="fr_FR"/>
        </w:rPr>
        <w:t>3. Père d'Ismaël, commandant d'une unité de soldats qui ont aidé le prêtre Jehojada à renverser la méchante reine Athalie de Juda (</w:t>
      </w:r>
      <w:r>
        <w:rPr>
          <w:lang w:val="fr_FR" w:bidi="fr_FR"/>
        </w:rPr>
        <w:t>2Ch 23.1</w:t>
      </w:r>
      <w:r>
        <w:rPr>
          <w:lang w:val="fr_FR" w:bidi="fr_FR"/>
        </w:rPr>
        <w:t>).</w:t>
      </w:r>
    </w:p>
    <w:p>
      <w:pPr/>
      <w:r>
        <w:rPr>
          <w:lang w:val="fr_FR" w:bidi="fr_FR"/>
        </w:rPr>
      </w:r>
      <w:r>
        <w:rPr>
          <w:lang w:val="fr_FR" w:bidi="fr_FR"/>
        </w:rPr>
        <w:t>4. Descendant d'Éliaschib qui possédait une chambre dans laquelle Esdras se retirait pour prier, jeûner et pleurer pour son peuple (</w:t>
      </w:r>
      <w:r>
        <w:rPr>
          <w:lang w:val="fr_FR" w:bidi="fr_FR"/>
        </w:rPr>
        <w:t>Esd 10.6</w:t>
      </w:r>
      <w:r>
        <w:rPr>
          <w:lang w:val="fr_FR" w:bidi="fr_FR"/>
        </w:rPr>
        <w:t>). Il est possiblement le même que Jochanan, un petit-fils d'Éliaschib le grand prêtre (</w:t>
      </w:r>
      <w:r>
        <w:rPr>
          <w:lang w:val="fr_FR" w:bidi="fr_FR"/>
        </w:rPr>
        <w:t>Né 12.22–23</w:t>
      </w:r>
      <w:r>
        <w:rPr>
          <w:lang w:val="fr_FR" w:bidi="fr_FR"/>
        </w:rPr>
        <w:t xml:space="preserve">), et Jonathan (une variante textuelle), fils de Jojada, dans </w:t>
      </w:r>
      <w:r>
        <w:rPr>
          <w:lang w:val="fr_FR" w:bidi="fr_FR"/>
        </w:rPr>
        <w:t>Néhémie 12.11</w:t>
      </w:r>
      <w:r>
        <w:rPr>
          <w:lang w:val="fr_FR" w:bidi="fr_FR"/>
        </w:rPr>
        <w:t>.</w:t>
      </w:r>
    </w:p>
    <w:p>
      <w:pPr/>
      <w:r>
        <w:rPr>
          <w:lang w:val="fr_FR" w:bidi="fr_FR"/>
        </w:rPr>
      </w:r>
      <w:r>
        <w:rPr>
          <w:lang w:val="fr_FR" w:bidi="fr_FR"/>
        </w:rPr>
        <w:t>5. L'un des quatre fils de Bébaï, qui sera exhorté par Esdras à divorcer de sa femme étrangère (</w:t>
      </w:r>
      <w:r>
        <w:rPr>
          <w:lang w:val="fr_FR" w:bidi="fr_FR"/>
        </w:rPr>
        <w:t>Esd 10.28</w:t>
      </w:r>
      <w:r>
        <w:rPr>
          <w:lang w:val="fr_FR" w:bidi="fr_FR"/>
        </w:rPr>
        <w:t>).</w:t>
      </w:r>
    </w:p>
    <w:p>
      <w:pPr/>
      <w:r>
        <w:rPr>
          <w:lang w:val="fr_FR" w:bidi="fr_FR"/>
        </w:rPr>
      </w:r>
      <w:r>
        <w:rPr>
          <w:lang w:val="fr_FR" w:bidi="fr_FR"/>
        </w:rPr>
        <w:t>6. Fils de l'officiel ammonite Tobija et contemporain de Néhémie. Il épousera une femme juive dont le père, Meschullam, avait aidé à réparer le mur de Jérusalem (</w:t>
      </w:r>
      <w:r>
        <w:rPr>
          <w:lang w:val="fr_FR" w:bidi="fr_FR"/>
        </w:rPr>
        <w:t>Né 6.18</w:t>
      </w:r>
      <w:r>
        <w:rPr>
          <w:lang w:val="fr_FR" w:bidi="fr_FR"/>
        </w:rPr>
        <w:t>).</w:t>
      </w:r>
    </w:p>
    <w:p>
      <w:pPr/>
      <w:r>
        <w:rPr>
          <w:lang w:val="fr_FR" w:bidi="fr_FR"/>
        </w:rPr>
      </w:r>
      <w:r>
        <w:rPr>
          <w:lang w:val="fr_FR" w:bidi="fr_FR"/>
        </w:rPr>
        <w:t>7. Prêtre et chef de famille dans la Jérusalem postexilique à l'époque où Jojakim était grand prêtre (</w:t>
      </w:r>
      <w:r>
        <w:rPr>
          <w:lang w:val="fr_FR" w:bidi="fr_FR"/>
        </w:rPr>
        <w:t>Né 12.13</w:t>
      </w:r>
      <w:r>
        <w:rPr>
          <w:lang w:val="fr_FR" w:bidi="fr_FR"/>
        </w:rPr>
        <w:t>).</w:t>
      </w:r>
    </w:p>
    <w:p>
      <w:pPr/>
      <w:r>
        <w:rPr>
          <w:lang w:val="fr_FR" w:bidi="fr_FR"/>
        </w:rPr>
      </w:r>
      <w:r>
        <w:rPr>
          <w:lang w:val="fr_FR" w:bidi="fr_FR"/>
        </w:rPr>
        <w:t>8. Un des prêtres qui participera en tant que chantre lors de la dédicace du mur reconstruit de Jérusalem (</w:t>
      </w:r>
      <w:r>
        <w:rPr>
          <w:lang w:val="fr_FR" w:bidi="fr_FR"/>
        </w:rPr>
        <w:t>Né 12.42</w:t>
      </w:r>
      <w:r>
        <w:rPr>
          <w:lang w:val="fr_FR" w:bidi="fr_FR"/>
        </w:rPr>
        <w:t>).</w:t>
      </w:r>
      <w:r>
        <w:rPr>
          <w:lang w:val="fr_FR" w:bidi="fr_FR"/>
        </w:rPr>
      </w:r>
      <w:r>
        <w:rPr>
          <w:lang w:val="fr_FR" w:bidi="fr_FR"/>
        </w:rPr>
      </w:r>
    </w:p>
    <w:p>
      <w:pPr/>
      <w:r>
        <w:rPr>
          <w:lang w:val="fr_FR" w:bidi="fr_FR"/>
        </w:rPr>
      </w:r>
    </w:p>
    <w:p>
      <w:pPr>
        <w:pStyle w:val="Heading2"/>
      </w:pPr>
      <w:r>
        <w:rPr>
          <w:lang w:val="fr_FR" w:bidi="fr_FR"/>
        </w:rPr>
        <w:t>Joda</w:t>
      </w:r>
      <w:r>
        <w:rPr>
          <w:lang w:val="fr_FR" w:bidi="fr_FR"/>
        </w:rPr>
      </w:r>
    </w:p>
    <w:p>
      <w:pPr/>
      <w:r>
        <w:rPr>
          <w:lang w:val="fr_FR" w:bidi="fr_FR"/>
        </w:rPr>
      </w:r>
      <w:r>
        <w:rPr>
          <w:lang w:val="fr_FR" w:bidi="fr_FR"/>
        </w:rPr>
        <w:t>Ancêtre de Jésus-Christ. Joda était le fils de Joanan et le père de Josech. Il a probablement vécu en Israël après le retour des exilés de Babylone (</w:t>
      </w:r>
      <w:r>
        <w:rPr>
          <w:lang w:val="fr_FR" w:bidi="fr_FR"/>
        </w:rPr>
        <w:t>Lc 3.26</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Joëd</w:t>
      </w:r>
      <w:r>
        <w:rPr>
          <w:lang w:val="fr_FR" w:bidi="fr_FR"/>
        </w:rPr>
      </w:r>
    </w:p>
    <w:p>
      <w:pPr/>
      <w:r>
        <w:rPr>
          <w:lang w:val="fr_FR" w:bidi="fr_FR"/>
        </w:rPr>
      </w:r>
      <w:r>
        <w:rPr>
          <w:lang w:val="fr_FR" w:bidi="fr_FR"/>
        </w:rPr>
        <w:t>Descendant de Benjamin vivant à Jérusalem pendant les jours de Néhémie (</w:t>
      </w:r>
      <w:r>
        <w:rPr>
          <w:lang w:val="fr_FR" w:bidi="fr_FR"/>
        </w:rPr>
        <w:t>Né 11.7</w:t>
      </w:r>
      <w:r>
        <w:rPr>
          <w:lang w:val="fr_FR" w:bidi="fr_FR"/>
        </w:rPr>
        <w:t xml:space="preserve">). Son nom, signifiant « Yahvé est témoin », n'apparaît pas dans une liste parallèle dans </w:t>
      </w:r>
      <w:r>
        <w:rPr>
          <w:lang w:val="fr_FR" w:bidi="fr_FR"/>
        </w:rPr>
        <w:t>1</w:t>
      </w:r>
      <w:r>
        <w:rPr>
          <w:lang w:val="fr_FR" w:bidi="fr_FR"/>
        </w:rPr>
        <w:t xml:space="preserve"> </w:t>
      </w:r>
      <w:r>
        <w:rPr>
          <w:lang w:val="fr_FR" w:bidi="fr_FR"/>
        </w:rPr>
        <w:t>Chroniques 9.7</w:t>
      </w:r>
      <w:r>
        <w:rPr>
          <w:lang w:val="fr_FR" w:bidi="fr_FR"/>
        </w:rPr>
        <w:t>.</w:t>
      </w:r>
      <w:r>
        <w:rPr>
          <w:lang w:val="fr_FR" w:bidi="fr_FR"/>
        </w:rPr>
      </w:r>
      <w:r>
        <w:rPr>
          <w:lang w:val="fr_FR" w:bidi="fr_FR"/>
        </w:rPr>
      </w:r>
    </w:p>
    <w:p>
      <w:pPr/>
      <w:r>
        <w:rPr>
          <w:lang w:val="fr_FR" w:bidi="fr_FR"/>
        </w:rPr>
      </w:r>
    </w:p>
    <w:p>
      <w:pPr>
        <w:pStyle w:val="Heading2"/>
      </w:pPr>
      <w:r>
        <w:rPr>
          <w:lang w:val="fr_FR" w:bidi="fr_FR"/>
        </w:rPr>
        <w:t>Joël, Livre de</w:t>
      </w:r>
      <w:r>
        <w:rPr>
          <w:lang w:val="fr_FR" w:bidi="fr_FR"/>
        </w:rPr>
      </w:r>
    </w:p>
    <w:p>
      <w:pPr/>
      <w:r>
        <w:rPr>
          <w:lang w:val="fr_FR" w:bidi="fr_FR"/>
        </w:rPr>
      </w:r>
      <w:r>
        <w:rPr>
          <w:lang w:val="fr_FR" w:bidi="fr_FR"/>
        </w:rPr>
        <w:t>Livre de l'Ancien Testament, deuxième des petits prophètes.</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w:t>
      </w:r>
    </w:p>
    <w:p>
      <w:pPr/>
      <w:r>
        <w:rPr>
          <w:lang w:val="fr_FR" w:bidi="fr_FR"/>
        </w:rPr>
      </w:r>
      <w:r>
        <w:rPr>
          <w:lang w:val="fr_FR" w:bidi="fr_FR"/>
        </w:rPr>
        <w:t xml:space="preserve">• </w:t>
      </w:r>
      <w:r>
        <w:rPr>
          <w:b/>
          <w:u w:val="single"/>
          <w:lang w:val="fr_FR" w:bidi="fr_FR"/>
        </w:rPr>
        <w:t>Contenu</w:t>
      </w:r>
    </w:p>
    <w:p>
      <w:pPr/>
      <w:r>
        <w:rPr>
          <w:lang w:val="fr_FR" w:bidi="fr_FR"/>
        </w:rPr>
      </w:r>
      <w:r>
        <w:rPr>
          <w:lang w:val="fr_FR" w:bidi="fr_FR"/>
        </w:rPr>
        <w:t xml:space="preserve">• </w:t>
      </w:r>
      <w:r>
        <w:rPr>
          <w:b/>
          <w:u w:val="single"/>
          <w:lang w:val="fr_FR" w:bidi="fr_FR"/>
        </w:rPr>
        <w:t>Message</w:t>
      </w:r>
    </w:p>
    <w:p>
      <w:pPr>
        <w:pStyle w:val="Heading3"/>
      </w:pPr>
      <w:r>
        <w:rPr>
          <w:lang w:val="fr_FR" w:bidi="fr_FR"/>
        </w:rPr>
        <w:t>Auteur</w:t>
      </w:r>
    </w:p>
    <w:p>
      <w:pPr/>
      <w:r>
        <w:rPr>
          <w:lang w:val="fr_FR" w:bidi="fr_FR"/>
        </w:rPr>
      </w:r>
      <w:r>
        <w:rPr>
          <w:lang w:val="fr_FR" w:bidi="fr_FR"/>
        </w:rPr>
        <w:t>Dans le premier verset, le contenu du livre de Joël est décrit comme la « parole » du Seigneur qui « fut adressée à Joël, fils de Pethuel ». Les Écritures ne nous disent rien de plus sur Joël ou Pethuel. Le nom Joël était courant ; il y a treize Joëls différents dans l'AT. D'après ce qui est dit dans le livre, il semblerait que Joël n'était pas prêtre mais était toutefois étroitement associé aux prêtres du temple, et très probablement un homme de Jérusalem. Il ne nous est pas possible d'en dire plus.</w:t>
      </w:r>
    </w:p>
    <w:p>
      <w:pPr>
        <w:pStyle w:val="Heading3"/>
      </w:pPr>
      <w:r>
        <w:rPr>
          <w:lang w:val="fr_FR" w:bidi="fr_FR"/>
        </w:rPr>
        <w:t>Date</w:t>
      </w:r>
    </w:p>
    <w:p>
      <w:pPr/>
      <w:r>
        <w:rPr>
          <w:lang w:val="fr_FR" w:bidi="fr_FR"/>
        </w:rPr>
      </w:r>
      <w:r>
        <w:rPr>
          <w:lang w:val="fr_FR" w:bidi="fr_FR"/>
        </w:rPr>
        <w:t>De nombreux points de vue différents sur la date de Joël ont été adoptés par ceux qui ont étudié ce livre attentivement ; ainsi, il est difficile d'être catégorique. Le livre peut être daté d'une période après le retour à Jérusalem des exilés juifs qui avaient été à Babylone — plus précisément, à une période après le travail de reconstruction des murs de Jérusalem sous Néhémie (vers 400 av. J.‑C.). Les raisons avancées pour soutenir cela sont les suivantes :</w:t>
      </w:r>
    </w:p>
    <w:p>
      <w:pPr/>
      <w:r>
        <w:rPr>
          <w:lang w:val="fr_FR" w:bidi="fr_FR"/>
        </w:rPr>
      </w:r>
      <w:r>
        <w:rPr>
          <w:lang w:val="fr_FR" w:bidi="fr_FR"/>
        </w:rPr>
        <w:t xml:space="preserve">1. </w:t>
      </w:r>
      <w:r>
        <w:rPr>
          <w:lang w:val="fr_FR" w:bidi="fr_FR"/>
        </w:rPr>
        <w:t>Joël 3.2</w:t>
      </w:r>
      <w:r>
        <w:rPr>
          <w:lang w:val="fr_FR" w:bidi="fr_FR"/>
        </w:rPr>
        <w:t xml:space="preserve"> indique que le peuple de Juda et de Jérusalem avait été dispersé parmi les nations et que leur terre avait été divisée. Cependant, ils ont été ramenés, et leur ville a de nouveau des murs (</w:t>
      </w:r>
      <w:r>
        <w:rPr>
          <w:lang w:val="fr_FR" w:bidi="fr_FR"/>
        </w:rPr>
        <w:t>2.9</w:t>
      </w:r>
      <w:r>
        <w:rPr>
          <w:lang w:val="fr_FR" w:bidi="fr_FR"/>
        </w:rPr>
        <w:t>).</w:t>
      </w:r>
    </w:p>
    <w:p>
      <w:pPr/>
      <w:r>
        <w:rPr>
          <w:lang w:val="fr_FR" w:bidi="fr_FR"/>
        </w:rPr>
      </w:r>
      <w:r>
        <w:rPr>
          <w:lang w:val="fr_FR" w:bidi="fr_FR"/>
        </w:rPr>
        <w:t>2. Lorsqu'un appel à la prière et au jeûne est lancé, les prêtres et les anciens doivent prendre l'initiative (</w:t>
      </w:r>
      <w:r>
        <w:rPr>
          <w:lang w:val="fr_FR" w:bidi="fr_FR"/>
        </w:rPr>
        <w:t>1.13</w:t>
      </w:r>
      <w:r>
        <w:rPr>
          <w:lang w:val="fr_FR" w:bidi="fr_FR"/>
        </w:rPr>
        <w:t xml:space="preserve"> ; </w:t>
      </w:r>
      <w:r>
        <w:rPr>
          <w:lang w:val="fr_FR" w:bidi="fr_FR"/>
        </w:rPr>
        <w:t>2.16–17</w:t>
      </w:r>
      <w:r>
        <w:rPr>
          <w:lang w:val="fr_FR" w:bidi="fr_FR"/>
        </w:rPr>
        <w:t>). Il n'est fait mention d'aucun roi à un moment ou un autre du livre. Il y avait des rois jusqu'à l'époque de l'exil, mais pas pendant quatre cents ans après.</w:t>
      </w:r>
    </w:p>
    <w:p>
      <w:pPr/>
      <w:r>
        <w:rPr>
          <w:lang w:val="fr_FR" w:bidi="fr_FR"/>
        </w:rPr>
      </w:r>
      <w:r>
        <w:rPr>
          <w:lang w:val="fr_FR" w:bidi="fr_FR"/>
        </w:rPr>
        <w:t>3. Les prophètes préexiliques (Amos, Osée, Ésaïe, Michée et Jérémie) critiquaient souvent le peuple concernant le fait qu'ils offraient des sacrifices tout en s'écartant des voies du Seigneur dans leur vie quotidienne. Les prophètes postexiliques comme Aggée et Malachie encouragent plutôt le fait de revenir au fait d'offrir des sacrifices. Parmi les prophètes préexiliques, il y avait un reproche constant envers le peuple pour leur adoration des idoles ; ce n'était pas un problème pour le peuple après l'exil. Concernant ces deux préoccupations, Joël semble mieux correspondre au contexte postexilique qu'au contexte préexilique.</w:t>
      </w:r>
    </w:p>
    <w:p>
      <w:pPr/>
      <w:r>
        <w:rPr>
          <w:lang w:val="fr_FR" w:bidi="fr_FR"/>
        </w:rPr>
      </w:r>
      <w:r>
        <w:rPr>
          <w:lang w:val="fr_FR" w:bidi="fr_FR"/>
        </w:rPr>
        <w:t>4. Il n'y a aucune référence au royaume du nord d'Israël dans ce livre. Le discours se concentre fortement sur Juda et Jérusalem ; lorsque « Israël » est mentionné, la référence semble être au même peuple (</w:t>
      </w:r>
      <w:r>
        <w:rPr>
          <w:lang w:val="fr_FR" w:bidi="fr_FR"/>
        </w:rPr>
        <w:t>2.27</w:t>
      </w:r>
      <w:r>
        <w:rPr>
          <w:lang w:val="fr_FR" w:bidi="fr_FR"/>
        </w:rPr>
        <w:t xml:space="preserve"> ; </w:t>
      </w:r>
      <w:r>
        <w:rPr>
          <w:lang w:val="fr_FR" w:bidi="fr_FR"/>
        </w:rPr>
        <w:t>3.16</w:t>
      </w:r>
      <w:r>
        <w:rPr>
          <w:lang w:val="fr_FR" w:bidi="fr_FR"/>
        </w:rPr>
        <w:t>). Nous nous attendrions à trouver une manière différente de parler avant la chute du royaume du nord aux mains des Assyriens en 722 av. J.‑C.</w:t>
      </w:r>
    </w:p>
    <w:p>
      <w:pPr/>
      <w:r>
        <w:rPr>
          <w:lang w:val="fr_FR" w:bidi="fr_FR"/>
        </w:rPr>
      </w:r>
      <w:r>
        <w:rPr>
          <w:lang w:val="fr_FR" w:bidi="fr_FR"/>
        </w:rPr>
        <w:t>5. Les autres royaumes mentionnés sont Édom, Tyr et Sidon, les Philistins et les Grecs. Aucune mention n'est faite de la Syrie, de l'Assyrie et de Babylone, les ennemis invétérés du peuple aux mains desquels ce dernier a tant souffert à l'époque préexilique. Ceux qui sont mentionnés étaient certainement significatifs pour le peuple à l'époque postexilique, et ce n'est qu'à ce moment-là que les Grecs avaient de l'importance sur le territoire palestinien.</w:t>
      </w:r>
    </w:p>
    <w:p>
      <w:pPr/>
      <w:r>
        <w:rPr>
          <w:lang w:val="fr_FR" w:bidi="fr_FR"/>
        </w:rPr>
      </w:r>
      <w:r>
        <w:rPr>
          <w:lang w:val="fr_FR" w:bidi="fr_FR"/>
        </w:rPr>
        <w:t>Certains experts estiment que ces arguments ne sont pas très convaincants et que tout dans le livre peut coller avec une datation bien plus ancienne. Il a parfois été avancé que le livre est délibérément placé dans les Écritures hébraïques aux côtés des deux prophètes du VIIIe siècle av. J.‑C. (Osée et Amos). Cependant, l'ordre des livres dans le canon prophétique ne détermine pas leur date. Abdias (postexilique) se trouve entre des prophètes du VIIIe siècle av. J.‑C. (Amos et Michée), et dans l'Ancien Testament grec, Joël était même placé à une position différente de celle qu'il occupe dans la Bible hébraïque. Il est fort probable que Joël et Amos soient placés ensemble parce qu'</w:t>
      </w:r>
      <w:r>
        <w:rPr>
          <w:lang w:val="fr_FR" w:bidi="fr_FR"/>
        </w:rPr>
        <w:t>Amos 1.2</w:t>
      </w:r>
      <w:r>
        <w:rPr>
          <w:lang w:val="fr_FR" w:bidi="fr_FR"/>
        </w:rPr>
        <w:t xml:space="preserve"> contient les mêmes mots que l'on trouve à la fin du livre de Joël (</w:t>
      </w:r>
      <w:r>
        <w:rPr>
          <w:lang w:val="fr_FR" w:bidi="fr_FR"/>
        </w:rPr>
        <w:t>Jl 3.16</w:t>
      </w:r>
      <w:r>
        <w:rPr>
          <w:lang w:val="fr_FR" w:bidi="fr_FR"/>
        </w:rPr>
        <w:t>). Certains de ceux qui privilégient une date préexilique pour le livre le placent au IXe siècle, au début du règne de Joas lorsque le roi était trop jeune pour réellement exercer ses fonctions de dirigeant du pays. D'autres le situent peu de temps avant la mort de Josias en 609 av. J.‑C. en raison de la référence à l'ennemi venant du nord (comme dans Jérémie) et de l'appel au peuple (similaire à l'appel de Jérémie) à revenir au Seigneur de tout leur cœur (</w:t>
      </w:r>
      <w:r>
        <w:rPr>
          <w:lang w:val="fr_FR" w:bidi="fr_FR"/>
        </w:rPr>
        <w:t>2.12</w:t>
      </w:r>
      <w:r>
        <w:rPr>
          <w:lang w:val="fr_FR" w:bidi="fr_FR"/>
        </w:rPr>
        <w:t>).</w:t>
      </w:r>
    </w:p>
    <w:p>
      <w:pPr>
        <w:pStyle w:val="Heading3"/>
      </w:pPr>
      <w:r>
        <w:rPr>
          <w:lang w:val="fr_FR" w:bidi="fr_FR"/>
        </w:rPr>
        <w:t>Contenu du livre</w:t>
      </w:r>
    </w:p>
    <w:p>
      <w:pPr>
        <w:pStyle w:val="Heading4"/>
      </w:pPr>
      <w:r>
        <w:rPr>
          <w:lang w:val="fr_FR" w:bidi="fr_FR"/>
        </w:rPr>
        <w:t>1.1–12</w:t>
      </w:r>
    </w:p>
    <w:p>
      <w:pPr/>
      <w:r>
        <w:rPr>
          <w:lang w:val="fr_FR" w:bidi="fr_FR"/>
        </w:rPr>
      </w:r>
      <w:r>
        <w:rPr>
          <w:lang w:val="fr_FR" w:bidi="fr_FR"/>
        </w:rPr>
        <w:t xml:space="preserve">Une invasion de sauterelles, plus dévastatrice que toutes celles que les générations passées avaient connues, était venue sur le pays (v. </w:t>
      </w:r>
      <w:r>
        <w:rPr>
          <w:lang w:val="fr_FR" w:bidi="fr_FR"/>
        </w:rPr>
        <w:t>2–4</w:t>
      </w:r>
      <w:r>
        <w:rPr>
          <w:lang w:val="fr_FR" w:bidi="fr_FR"/>
        </w:rPr>
        <w:t xml:space="preserve">). Les buveurs étaient convoqués pour voir les vignes dévastées et les figuiers dépouillés (v. </w:t>
      </w:r>
      <w:r>
        <w:rPr>
          <w:lang w:val="fr_FR" w:bidi="fr_FR"/>
        </w:rPr>
        <w:t>5–7</w:t>
      </w:r>
      <w:r>
        <w:rPr>
          <w:lang w:val="fr_FR" w:bidi="fr_FR"/>
        </w:rPr>
        <w:t xml:space="preserve">). Les gens étaient appelés à pleurer à la vue des champs dévastés, surtout les prêtres, car ils ne pourraient plus apporter d'offrandes de céréales et de boissons au Seigneur (v. </w:t>
      </w:r>
      <w:r>
        <w:rPr>
          <w:lang w:val="fr_FR" w:bidi="fr_FR"/>
        </w:rPr>
        <w:t>8–10</w:t>
      </w:r>
      <w:r>
        <w:rPr>
          <w:lang w:val="fr_FR" w:bidi="fr_FR"/>
        </w:rPr>
        <w:t xml:space="preserve">). Les agriculteurs doivent pleurer la ruine de leur récolte, dans l'angoisse de la perte des fruits de la terre (v. </w:t>
      </w:r>
      <w:r>
        <w:rPr>
          <w:lang w:val="fr_FR" w:bidi="fr_FR"/>
        </w:rPr>
        <w:t>11–12</w:t>
      </w:r>
      <w:r>
        <w:rPr>
          <w:lang w:val="fr_FR" w:bidi="fr_FR"/>
        </w:rPr>
        <w:t>).</w:t>
      </w:r>
    </w:p>
    <w:p>
      <w:pPr>
        <w:pStyle w:val="Heading4"/>
      </w:pPr>
      <w:r>
        <w:rPr>
          <w:lang w:val="fr_FR" w:bidi="fr_FR"/>
        </w:rPr>
        <w:t>1.13–20</w:t>
      </w:r>
    </w:p>
    <w:p>
      <w:pPr/>
      <w:r>
        <w:rPr>
          <w:lang w:val="fr_FR" w:bidi="fr_FR"/>
        </w:rPr>
      </w:r>
      <w:r>
        <w:rPr>
          <w:lang w:val="fr_FR" w:bidi="fr_FR"/>
        </w:rPr>
        <w:t xml:space="preserve">En raison de ce qui s'était passé, les gens étaient appelés à la prière et au jeûne ; les prêtres devaient se présenter devant le Seigneur vêtus de sac, déplorant le fait qu'aucune offrande ne puisse être apportée (v. </w:t>
      </w:r>
      <w:r>
        <w:rPr>
          <w:lang w:val="fr_FR" w:bidi="fr_FR"/>
        </w:rPr>
        <w:t>13</w:t>
      </w:r>
      <w:r>
        <w:rPr>
          <w:lang w:val="fr_FR" w:bidi="fr_FR"/>
        </w:rPr>
        <w:t xml:space="preserve">). Les anciens et le peuple devaient venir au temple pour prier (v. </w:t>
      </w:r>
      <w:r>
        <w:rPr>
          <w:lang w:val="fr_FR" w:bidi="fr_FR"/>
        </w:rPr>
        <w:t>14</w:t>
      </w:r>
      <w:r>
        <w:rPr>
          <w:lang w:val="fr_FR" w:bidi="fr_FR"/>
        </w:rPr>
        <w:t xml:space="preserve">). Une telle période de crise (récoltes perdues et brebis et bétail sans pâturage) devait être vue comme préfigurant le grand Jour à venir du Seigneur, pour lequel tout le monde devait se préparer (v. </w:t>
      </w:r>
      <w:r>
        <w:rPr>
          <w:lang w:val="fr_FR" w:bidi="fr_FR"/>
        </w:rPr>
        <w:t>15–18</w:t>
      </w:r>
      <w:r>
        <w:rPr>
          <w:lang w:val="fr_FR" w:bidi="fr_FR"/>
        </w:rPr>
        <w:t xml:space="preserve">). Le prophète lui-même ne pouvait que crier à Dieu en voyant la dévastation du pays (v. </w:t>
      </w:r>
      <w:r>
        <w:rPr>
          <w:lang w:val="fr_FR" w:bidi="fr_FR"/>
        </w:rPr>
        <w:t>19–20</w:t>
      </w:r>
      <w:r>
        <w:rPr>
          <w:lang w:val="fr_FR" w:bidi="fr_FR"/>
        </w:rPr>
        <w:t>).</w:t>
      </w:r>
    </w:p>
    <w:p>
      <w:pPr>
        <w:pStyle w:val="Heading4"/>
      </w:pPr>
      <w:r>
        <w:rPr>
          <w:lang w:val="fr_FR" w:bidi="fr_FR"/>
        </w:rPr>
        <w:t>2.1–11</w:t>
      </w:r>
    </w:p>
    <w:p>
      <w:pPr/>
      <w:r>
        <w:rPr>
          <w:lang w:val="fr_FR" w:bidi="fr_FR"/>
        </w:rPr>
      </w:r>
      <w:r>
        <w:rPr>
          <w:lang w:val="fr_FR" w:bidi="fr_FR"/>
        </w:rPr>
        <w:t xml:space="preserve">Dans cette section, le prophète évoque un temps où le jugement de Dieu menace toute la terre ; un temps pour sonner l'alarme, lorsqu'un grand et puissant « peuple » envahit la terre, un ennemi plus menaçant que tout ce qui avait été connu auparavant. De plus, c'est un avertissement de la venue du « Jour du Seigneur », « un jour de ténèbres et de tristesse » (v. </w:t>
      </w:r>
      <w:r>
        <w:rPr>
          <w:lang w:val="fr_FR" w:bidi="fr_FR"/>
        </w:rPr>
        <w:t>1–2</w:t>
      </w:r>
      <w:r>
        <w:rPr>
          <w:lang w:val="fr_FR" w:bidi="fr_FR"/>
        </w:rPr>
        <w:t xml:space="preserve">). La terre est dévastée comme par le feu ; ce qui ressemblait au jardin d'Éden devient un désert (v. </w:t>
      </w:r>
      <w:r>
        <w:rPr>
          <w:lang w:val="fr_FR" w:bidi="fr_FR"/>
        </w:rPr>
        <w:t>3</w:t>
      </w:r>
      <w:r>
        <w:rPr>
          <w:lang w:val="fr_FR" w:bidi="fr_FR"/>
        </w:rPr>
        <w:t xml:space="preserve">). Cette invasion est semblable à celle de la cavalerie et le bruit des insurgés ressemble au « grondement des chars ». Le monde entier se trouve dans l'angoisse du fait de leur avancée. Ils marchent comme des guerriers, passent à travers les armes, escaladent les murs de la ville et entrent dans les maisons comme des voleurs (v. </w:t>
      </w:r>
      <w:r>
        <w:rPr>
          <w:lang w:val="fr_FR" w:bidi="fr_FR"/>
        </w:rPr>
        <w:t>4–9</w:t>
      </w:r>
      <w:r>
        <w:rPr>
          <w:lang w:val="fr_FR" w:bidi="fr_FR"/>
        </w:rPr>
        <w:t>).</w:t>
      </w:r>
    </w:p>
    <w:p>
      <w:pPr/>
      <w:r>
        <w:rPr>
          <w:lang w:val="fr_FR" w:bidi="fr_FR"/>
        </w:rPr>
      </w:r>
      <w:r>
        <w:rPr>
          <w:lang w:val="fr_FR" w:bidi="fr_FR"/>
        </w:rPr>
        <w:t xml:space="preserve">Certains ont interprété cette description comme une image des armées des nations ennemies d'Israël, utilisées par le Seigneur pour juger son propre peuple. Cependant, étant donné qu'elles sont décrites comme des chevaux en bataille, leur bruit comme « </w:t>
      </w:r>
      <w:r>
        <w:rPr>
          <w:lang w:val="fr_FR" w:bidi="fr_FR"/>
        </w:rPr>
        <w:t>un bruit de chars</w:t>
      </w:r>
      <w:r>
        <w:rPr>
          <w:lang w:val="fr_FR" w:bidi="fr_FR"/>
        </w:rPr>
        <w:t xml:space="preserve"> », leur avance « </w:t>
      </w:r>
      <w:r>
        <w:rPr>
          <w:lang w:val="fr_FR" w:bidi="fr_FR"/>
        </w:rPr>
        <w:t>comme une armée puissante Qui se prépare au combat</w:t>
      </w:r>
      <w:r>
        <w:rPr>
          <w:lang w:val="fr_FR" w:bidi="fr_FR"/>
        </w:rPr>
        <w:t xml:space="preserve"> », il semble que le fléau des sauterelles soit toujours à l'esprit. Cependant, le nuage sombre des sauterelles dans le ciel et leur effet terrible sur la terre préfigurent le grand jour où le Seigneur parlera et agira en jugement sur tous les peuples. Alors, le ciel et la terre trembleront ; le soleil, la lune et les étoiles seront obscurcis (v. </w:t>
      </w:r>
      <w:r>
        <w:rPr>
          <w:lang w:val="fr_FR" w:bidi="fr_FR"/>
        </w:rPr>
        <w:t>10–11</w:t>
      </w:r>
      <w:r>
        <w:rPr>
          <w:lang w:val="fr_FR" w:bidi="fr_FR"/>
        </w:rPr>
        <w:t>).</w:t>
      </w:r>
    </w:p>
    <w:p>
      <w:pPr>
        <w:pStyle w:val="Heading4"/>
      </w:pPr>
      <w:r>
        <w:rPr>
          <w:lang w:val="fr_FR" w:bidi="fr_FR"/>
        </w:rPr>
        <w:t>2.12–17</w:t>
      </w:r>
    </w:p>
    <w:p>
      <w:pPr/>
      <w:r>
        <w:rPr>
          <w:lang w:val="fr_FR" w:bidi="fr_FR"/>
        </w:rPr>
      </w:r>
      <w:r>
        <w:rPr>
          <w:lang w:val="fr_FR" w:bidi="fr_FR"/>
        </w:rPr>
        <w:t xml:space="preserve">Le prophète exhorte à plusieurs reprises le peuple à revenir au Seigneur dans l'humilité et la pénitence afin que sa miséricorde et sa grâce puissent être trouvées. Ainsi, il sera possible de « </w:t>
      </w:r>
      <w:r>
        <w:rPr>
          <w:lang w:val="fr_FR" w:bidi="fr_FR"/>
        </w:rPr>
        <w:t>lui apport[er] des offrandes de blé et de vin</w:t>
      </w:r>
      <w:r>
        <w:rPr>
          <w:lang w:val="fr_FR" w:bidi="fr_FR"/>
        </w:rPr>
        <w:t xml:space="preserve"> » (v. </w:t>
      </w:r>
      <w:r>
        <w:rPr>
          <w:lang w:val="fr_FR" w:bidi="fr_FR"/>
        </w:rPr>
        <w:t>14</w:t>
      </w:r>
      <w:r>
        <w:rPr>
          <w:lang w:val="fr_FR" w:bidi="fr_FR"/>
        </w:rPr>
        <w:t xml:space="preserve">, NFC). Un jeûne doit être décrété, une assemblée solennelle de jeunes et de vieux convoquée. Même les jeunes mariés doivent venir. Les prêtres doivent guider le peuple dans la prière à Dieu pour qu'il épargne son peuple (v. </w:t>
      </w:r>
      <w:r>
        <w:rPr>
          <w:lang w:val="fr_FR" w:bidi="fr_FR"/>
        </w:rPr>
        <w:t>14–17</w:t>
      </w:r>
      <w:r>
        <w:rPr>
          <w:lang w:val="fr_FR" w:bidi="fr_FR"/>
        </w:rPr>
        <w:t>).</w:t>
      </w:r>
    </w:p>
    <w:p>
      <w:pPr>
        <w:pStyle w:val="Heading4"/>
      </w:pPr>
      <w:r>
        <w:rPr>
          <w:lang w:val="fr_FR" w:bidi="fr_FR"/>
        </w:rPr>
        <w:t>2.18–27</w:t>
      </w:r>
    </w:p>
    <w:p>
      <w:pPr/>
      <w:r>
        <w:rPr>
          <w:lang w:val="fr_FR" w:bidi="fr_FR"/>
        </w:rPr>
      </w:r>
      <w:r>
        <w:rPr>
          <w:lang w:val="fr_FR" w:bidi="fr_FR"/>
        </w:rPr>
        <w:t xml:space="preserve">Selon ce passage, il semble que le peuple se soit tourné vers Dieu comme le prophète l'exigeait ; en réponse, le Seigneur aura compassion d'eux et leur assurera le renouvellement de leur grain, de leur vin et de leur huile, ainsi que la suppression de leur opprobre (v. </w:t>
      </w:r>
      <w:r>
        <w:rPr>
          <w:lang w:val="fr_FR" w:bidi="fr_FR"/>
        </w:rPr>
        <w:t>18–19</w:t>
      </w:r>
      <w:r>
        <w:rPr>
          <w:lang w:val="fr_FR" w:bidi="fr_FR"/>
        </w:rPr>
        <w:t xml:space="preserve">). L'« ennemi du nord » se retirerait, et Dieu restaurerait les pâturages du pays, ses arbres fruitiers et ses vignes (v. </w:t>
      </w:r>
      <w:r>
        <w:rPr>
          <w:lang w:val="fr_FR" w:bidi="fr_FR"/>
        </w:rPr>
        <w:t>20–22</w:t>
      </w:r>
      <w:r>
        <w:rPr>
          <w:lang w:val="fr_FR" w:bidi="fr_FR"/>
        </w:rPr>
        <w:t xml:space="preserve">). Le peuple se réjouirait, et avec la bénédiction de </w:t>
      </w:r>
      <w:r>
        <w:rPr>
          <w:lang w:val="fr_FR" w:bidi="fr_FR"/>
        </w:rPr>
        <w:t>la pluie de la première et de l’arrière-saison</w:t>
      </w:r>
      <w:r>
        <w:rPr>
          <w:lang w:val="fr_FR" w:bidi="fr_FR"/>
        </w:rPr>
        <w:t xml:space="preserve">, la terre redeviendrait abondamment productive. Les pertes causées par l'invasion des sauterelles seraient réparées (v. </w:t>
      </w:r>
      <w:r>
        <w:rPr>
          <w:lang w:val="fr_FR" w:bidi="fr_FR"/>
        </w:rPr>
        <w:t>23–25</w:t>
      </w:r>
      <w:r>
        <w:rPr>
          <w:lang w:val="fr_FR" w:bidi="fr_FR"/>
        </w:rPr>
        <w:t xml:space="preserve">). Les gens mangeraient à satiété et loueraient Dieu. Ils sauraient que le seul grand Dieu vivant était parmi eux, et ils ne seraient plus couverts de honte (v. </w:t>
      </w:r>
      <w:r>
        <w:rPr>
          <w:lang w:val="fr_FR" w:bidi="fr_FR"/>
        </w:rPr>
        <w:t>26–27</w:t>
      </w:r>
      <w:r>
        <w:rPr>
          <w:lang w:val="fr_FR" w:bidi="fr_FR"/>
        </w:rPr>
        <w:t>).</w:t>
      </w:r>
    </w:p>
    <w:p>
      <w:pPr>
        <w:pStyle w:val="Heading4"/>
      </w:pPr>
      <w:r>
        <w:rPr>
          <w:lang w:val="fr_FR" w:bidi="fr_FR"/>
        </w:rPr>
        <w:t>2.28–32</w:t>
      </w:r>
    </w:p>
    <w:p>
      <w:pPr/>
      <w:r>
        <w:rPr>
          <w:lang w:val="fr_FR" w:bidi="fr_FR"/>
        </w:rPr>
      </w:r>
      <w:r>
        <w:rPr>
          <w:lang w:val="fr_FR" w:bidi="fr_FR"/>
        </w:rPr>
        <w:t xml:space="preserve">Le prophète a également vu que la bénédiction vécue dans ce renouveau après la peste des sauterelles préfigurait de plus grandes bénédictions à venir, tout comme le jugement vécu apportait l'avertissement du grand et terrible Jour du Seigneur à venir. Dieu ferait de plus grandes choses pour son peuple à l'avenir ; en particulier, il répandrait son Esprit sur les hommes et les femmes, jeunes et vieux, esclaves et libres (v. </w:t>
      </w:r>
      <w:r>
        <w:rPr>
          <w:lang w:val="fr_FR" w:bidi="fr_FR"/>
        </w:rPr>
        <w:t>28–29</w:t>
      </w:r>
      <w:r>
        <w:rPr>
          <w:lang w:val="fr_FR" w:bidi="fr_FR"/>
        </w:rPr>
        <w:t xml:space="preserve">). Il y aurait des signes impressionnants dans le ciel et sur la terre (v. </w:t>
      </w:r>
      <w:r>
        <w:rPr>
          <w:lang w:val="fr_FR" w:bidi="fr_FR"/>
        </w:rPr>
        <w:t>30–31</w:t>
      </w:r>
      <w:r>
        <w:rPr>
          <w:lang w:val="fr_FR" w:bidi="fr_FR"/>
        </w:rPr>
        <w:t xml:space="preserve">). Tous ceux qui invoqueraient le nom du Seigneur connaîtraient son salut (v. </w:t>
      </w:r>
      <w:r>
        <w:rPr>
          <w:lang w:val="fr_FR" w:bidi="fr_FR"/>
        </w:rPr>
        <w:t>32</w:t>
      </w:r>
      <w:r>
        <w:rPr>
          <w:lang w:val="fr_FR" w:bidi="fr_FR"/>
        </w:rPr>
        <w:t>).</w:t>
      </w:r>
    </w:p>
    <w:p>
      <w:pPr>
        <w:pStyle w:val="Heading4"/>
      </w:pPr>
      <w:r>
        <w:rPr>
          <w:lang w:val="fr_FR" w:bidi="fr_FR"/>
        </w:rPr>
        <w:t>3.1–15</w:t>
      </w:r>
    </w:p>
    <w:p>
      <w:pPr/>
      <w:r>
        <w:rPr>
          <w:lang w:val="fr_FR" w:bidi="fr_FR"/>
        </w:rPr>
      </w:r>
      <w:r>
        <w:rPr>
          <w:lang w:val="fr_FR" w:bidi="fr_FR"/>
        </w:rPr>
        <w:t xml:space="preserve">Le sens du Jour du Seigneur pour Israël en tant que nation et sa signification pour toutes les nations doivent être saisis. Le peuple de Dieu trouverait la restauration en se tournant vers lui ; ceux qui les avaient dispersés, pris leur terre et vendus comme esclaves se trouveraient sujets à son jugement (v. </w:t>
      </w:r>
      <w:r>
        <w:rPr>
          <w:lang w:val="fr_FR" w:bidi="fr_FR"/>
        </w:rPr>
        <w:t>1–3</w:t>
      </w:r>
      <w:r>
        <w:rPr>
          <w:lang w:val="fr_FR" w:bidi="fr_FR"/>
        </w:rPr>
        <w:t xml:space="preserve">). Tyr, Sidon et les Philistins en particulier devraient rendre compte de ce qu'ils avaient fait, prenant l'argent et l'or du Seigneur, retirant son peuple de leur terre et les vendant comme esclaves aux Grecs. Les fils et les filles de ces marchands d'esclaves seraient à leur tour vendus comme esclaves (v. </w:t>
      </w:r>
      <w:r>
        <w:rPr>
          <w:lang w:val="fr_FR" w:bidi="fr_FR"/>
        </w:rPr>
        <w:t>4–8</w:t>
      </w:r>
      <w:r>
        <w:rPr>
          <w:lang w:val="fr_FR" w:bidi="fr_FR"/>
        </w:rPr>
        <w:t xml:space="preserve">). Ainsi, les nations doivent se préparer à la guerre (fondre leurs socs de charrue en épées et battre leurs serpes en lances) mais pas pour une bataille entre armées humaines. Ceux qui ont combattu contre le Dieu vivant doivent se confronter à lui en tant que guerrier puissant (v. </w:t>
      </w:r>
      <w:r>
        <w:rPr>
          <w:lang w:val="fr_FR" w:bidi="fr_FR"/>
        </w:rPr>
        <w:t>9–11</w:t>
      </w:r>
      <w:r>
        <w:rPr>
          <w:lang w:val="fr_FR" w:bidi="fr_FR"/>
        </w:rPr>
        <w:t xml:space="preserve">). Ce guerrier puissant vient pour exécuter le jugement. La scène change d'un champ de bataille à un tribunal de justice ; de grandes foules se tiendront devant le Seigneur « dans la vallée du jugement » le Jour du Seigneur, qui est un jour de sombre terreur pour ceux qui se sont faits ennemis du Tout-Puissant (v. </w:t>
      </w:r>
      <w:r>
        <w:rPr>
          <w:lang w:val="fr_FR" w:bidi="fr_FR"/>
        </w:rPr>
        <w:t>12–15</w:t>
      </w:r>
      <w:r>
        <w:rPr>
          <w:lang w:val="fr_FR" w:bidi="fr_FR"/>
        </w:rPr>
        <w:t>).</w:t>
      </w:r>
    </w:p>
    <w:p>
      <w:pPr>
        <w:pStyle w:val="Heading4"/>
      </w:pPr>
      <w:r>
        <w:rPr>
          <w:lang w:val="fr_FR" w:bidi="fr_FR"/>
        </w:rPr>
        <w:t>3.16–21</w:t>
      </w:r>
    </w:p>
    <w:p>
      <w:pPr/>
      <w:r>
        <w:rPr>
          <w:lang w:val="fr_FR" w:bidi="fr_FR"/>
        </w:rPr>
      </w:r>
      <w:r>
        <w:rPr>
          <w:lang w:val="fr_FR" w:bidi="fr_FR"/>
        </w:rPr>
        <w:t xml:space="preserve">Après que les hommes auront parlé et fait de leur mieux pour aller contre Dieu, ce dernier parlera et agira. Il se révélera être « un refuge » et un « abri » pour son peuple (v. </w:t>
      </w:r>
      <w:r>
        <w:rPr>
          <w:lang w:val="fr_FR" w:bidi="fr_FR"/>
        </w:rPr>
        <w:t>16</w:t>
      </w:r>
      <w:r>
        <w:rPr>
          <w:lang w:val="fr_FR" w:bidi="fr_FR"/>
        </w:rPr>
        <w:t xml:space="preserve">). Leur ville sera alors préservée de l'invasion par des étrangers (v. </w:t>
      </w:r>
      <w:r>
        <w:rPr>
          <w:lang w:val="fr_FR" w:bidi="fr_FR"/>
        </w:rPr>
        <w:t>17</w:t>
      </w:r>
      <w:r>
        <w:rPr>
          <w:lang w:val="fr_FR" w:bidi="fr_FR"/>
        </w:rPr>
        <w:t xml:space="preserve">). Leur terre sera merveilleusement productive (v. </w:t>
      </w:r>
      <w:r>
        <w:rPr>
          <w:lang w:val="fr_FR" w:bidi="fr_FR"/>
        </w:rPr>
        <w:t>18</w:t>
      </w:r>
      <w:r>
        <w:rPr>
          <w:lang w:val="fr_FR" w:bidi="fr_FR"/>
        </w:rPr>
        <w:t xml:space="preserve">). À cause de ce que l'Égypte et Édom ont fait en violence à Juda, ils seront désolés (v. </w:t>
      </w:r>
      <w:r>
        <w:rPr>
          <w:lang w:val="fr_FR" w:bidi="fr_FR"/>
        </w:rPr>
        <w:t>19</w:t>
      </w:r>
      <w:r>
        <w:rPr>
          <w:lang w:val="fr_FR" w:bidi="fr_FR"/>
        </w:rPr>
        <w:t xml:space="preserve">). Israël sera vengé et restauré, et il sera clair pour tous que la maison du Seigneur est à Jérusalem avec son peuple (v. </w:t>
      </w:r>
      <w:r>
        <w:rPr>
          <w:lang w:val="fr_FR" w:bidi="fr_FR"/>
        </w:rPr>
        <w:t>20–21</w:t>
      </w:r>
      <w:r>
        <w:rPr>
          <w:lang w:val="fr_FR" w:bidi="fr_FR"/>
        </w:rPr>
        <w:t>).</w:t>
      </w:r>
    </w:p>
    <w:p>
      <w:pPr/>
      <w:r>
        <w:rPr>
          <w:lang w:val="fr_FR" w:bidi="fr_FR"/>
        </w:rPr>
      </w:r>
      <w:r>
        <w:rPr>
          <w:lang w:val="fr_FR" w:bidi="fr_FR"/>
        </w:rPr>
        <w:t xml:space="preserve">Cette manière de relater le contenu du livre repose sur l'idée que Joël a vécu une invasion de sauterelles à son époque et qu'il a perçu cela comme un avertissement d'un jugement divin plus grand à venir. Parallèlement, il a également évoqué une restauration et une bénédiction plus grandes lorsque le peuple se tournait vers Dieu dans la prière et le jeûne. D'autres voient les ennemis tout au long du livre comme des ennemis humains (ou tout du moins dans le chapitre </w:t>
      </w:r>
      <w:r>
        <w:rPr>
          <w:lang w:val="fr_FR" w:bidi="fr_FR"/>
        </w:rPr>
        <w:t>2</w:t>
      </w:r>
      <w:r>
        <w:rPr>
          <w:lang w:val="fr_FR" w:bidi="fr_FR"/>
        </w:rPr>
        <w:t>). Certains voient l'ensemble du livre comme une annonce prophétique de batailles à venir, et en particulier d'une bataille finale du Seigneur contre ceux qui se sont faits ses ennemis. Certains pensent à deux prophètes, ou à deux parties du livre écrites à des moments différents. Cependant, la vision du livre mentionnée ci-dessus semble souffrir de la plus petite quantité de difficultés dans l'interprétation et donne un bon sens et une signification à l'ensemble.</w:t>
      </w:r>
    </w:p>
    <w:p>
      <w:pPr>
        <w:pStyle w:val="Heading3"/>
      </w:pPr>
      <w:r>
        <w:rPr>
          <w:lang w:val="fr_FR" w:bidi="fr_FR"/>
        </w:rPr>
        <w:t>Message</w:t>
      </w:r>
    </w:p>
    <w:p>
      <w:pPr/>
      <w:r>
        <w:rPr>
          <w:lang w:val="fr_FR" w:bidi="fr_FR"/>
        </w:rPr>
      </w:r>
      <w:r>
        <w:rPr>
          <w:lang w:val="fr_FR" w:bidi="fr_FR"/>
        </w:rPr>
        <w:t xml:space="preserve">Que peut-on dire, pour conclure, de la signification du message de Joël au-delà de son temps ? Son message, comme celui de la plupart des prophètes de l'Ancien Testament, était un message de miséricorde et de jugement. Une catastrophe telle qu'une invasion de sauterelles était un avertissement du jugement de Dieu sur tous les hommes et les nations, dans l'histoire et finalement au grand Jour du Seigneur à la consommation de l'Histoire, lorsque tous seront rassemblés devant lui. Le message de Joël, avec son appel à la repentance découlant des événements de son temps, peut être mis en parallèle avec les paroles de Jésus lui-même lorsqu'on lui a posé une question concernant ceux qui avaient souffert dans les événements catastrophiques de son temps. Lorsqu'on lui a demandé s'ils étaient de plus grands pécheurs que les autres, il a répondu par la négative, mais avec l'avertissement : « </w:t>
      </w:r>
      <w:r>
        <w:rPr>
          <w:lang w:val="fr_FR" w:bidi="fr_FR"/>
        </w:rPr>
        <w:t>mais si vous ne vous convertissez pas, vous périrez tous de la même manière</w:t>
      </w:r>
      <w:r>
        <w:rPr>
          <w:lang w:val="fr_FR" w:bidi="fr_FR"/>
        </w:rPr>
        <w:t xml:space="preserve"> » (</w:t>
      </w:r>
      <w:r>
        <w:rPr>
          <w:lang w:val="fr_FR" w:bidi="fr_FR"/>
        </w:rPr>
        <w:t>Lc 13.5</w:t>
      </w:r>
      <w:r>
        <w:rPr>
          <w:lang w:val="fr_FR" w:bidi="fr_FR"/>
        </w:rPr>
        <w:t>, TOB2010). La parole de Dieu à travers Joël appelait les gens à revenir à lui pour trouver en lui miséricorde ; puis à l'assurance de la miséricorde s'ajoutait l'espérance des plus grandes choses que Dieu ferait dans sa bonté. Il répandrait son Esprit librement sur tous. Ces paroles de promesse (</w:t>
      </w:r>
      <w:r>
        <w:rPr>
          <w:lang w:val="fr_FR" w:bidi="fr_FR"/>
        </w:rPr>
        <w:t>Jl 2.28</w:t>
      </w:r>
      <w:r>
        <w:rPr>
          <w:lang w:val="fr_FR" w:bidi="fr_FR"/>
        </w:rPr>
        <w:t>) ont été rendues plus significatives que toutes les autres dans le livre de Joël par leur citation dans le Nouveau Testament dans la prédication de Pierre le jour de la Pentecôte (</w:t>
      </w:r>
      <w:r>
        <w:rPr>
          <w:lang w:val="fr_FR" w:bidi="fr_FR"/>
        </w:rPr>
        <w:t>Ac 2.16–21</w:t>
      </w:r>
      <w:r>
        <w:rPr>
          <w:lang w:val="fr_FR" w:bidi="fr_FR"/>
        </w:rPr>
        <w:t>). Elles restent vraies pour l'Église chrétienne depuis le début de leur accomplissement, et avec elles se tient la grande assurance de Joël que Dieu fait sa demeure au milieu de son peuple et que ceux qui se tournent vers lui ne seront jamais honteux.</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Joël (Personne)</w:t>
      </w:r>
      <w:r>
        <w:rPr>
          <w:lang w:val="fr_FR" w:bidi="fr_FR"/>
        </w:rPr>
      </w:r>
    </w:p>
    <w:p>
      <w:pPr/>
      <w:r>
        <w:rPr>
          <w:lang w:val="fr_FR" w:bidi="fr_FR"/>
        </w:rPr>
      </w:r>
      <w:r>
        <w:rPr>
          <w:lang w:val="fr_FR" w:bidi="fr_FR"/>
        </w:rPr>
        <w:t>1. Lévite de la famille de Kehath. Il était le fils d'Azaria et un ancêtre d'Elkana, le père de Samuel le prophète (</w:t>
      </w:r>
      <w:r>
        <w:rPr>
          <w:lang w:val="fr_FR" w:bidi="fr_FR"/>
        </w:rPr>
        <w:t>1S 1.1</w:t>
      </w:r>
      <w:r>
        <w:rPr>
          <w:lang w:val="fr_FR" w:bidi="fr_FR"/>
        </w:rPr>
        <w:t xml:space="preserve"> ; </w:t>
      </w:r>
      <w:r>
        <w:rPr>
          <w:lang w:val="fr_FR" w:bidi="fr_FR"/>
        </w:rPr>
        <w:t>1Ch 6.36</w:t>
      </w:r>
      <w:r>
        <w:rPr>
          <w:lang w:val="fr_FR" w:bidi="fr_FR"/>
        </w:rPr>
        <w:t>).</w:t>
      </w:r>
    </w:p>
    <w:p>
      <w:pPr/>
      <w:r>
        <w:rPr>
          <w:lang w:val="fr_FR" w:bidi="fr_FR"/>
        </w:rPr>
      </w:r>
      <w:r>
        <w:rPr>
          <w:lang w:val="fr_FR" w:bidi="fr_FR"/>
        </w:rPr>
        <w:t>2. Fils aîné de Samuel le prophète. Lui et son frère Abija ont tellement corrompu la fonction de juge que les anciens ont intensifié leur demande pour un roi (</w:t>
      </w:r>
      <w:r>
        <w:rPr>
          <w:lang w:val="fr_FR" w:bidi="fr_FR"/>
        </w:rPr>
        <w:t>1S 8.2–5</w:t>
      </w:r>
      <w:r>
        <w:rPr>
          <w:lang w:val="fr_FR" w:bidi="fr_FR"/>
        </w:rPr>
        <w:t>). Il était le père de Héman le chantre (</w:t>
      </w:r>
      <w:r>
        <w:rPr>
          <w:lang w:val="fr_FR" w:bidi="fr_FR"/>
        </w:rPr>
        <w:t>1Ch 6.33</w:t>
      </w:r>
      <w:r>
        <w:rPr>
          <w:lang w:val="fr_FR" w:bidi="fr_FR"/>
        </w:rPr>
        <w:t xml:space="preserve">; </w:t>
      </w:r>
      <w:r>
        <w:rPr>
          <w:lang w:val="fr_FR" w:bidi="fr_FR"/>
        </w:rPr>
        <w:t>15.17</w:t>
      </w:r>
      <w:r>
        <w:rPr>
          <w:lang w:val="fr_FR" w:bidi="fr_FR"/>
        </w:rPr>
        <w:t xml:space="preserve">). Son nom a été traduit par erreur par « Vashni » dans la version anglaise de la KJV en </w:t>
      </w:r>
      <w:r>
        <w:rPr>
          <w:lang w:val="fr_FR" w:bidi="fr_FR"/>
        </w:rPr>
        <w:t>1Ch 6.28</w:t>
      </w:r>
      <w:r>
        <w:rPr>
          <w:lang w:val="fr_FR" w:bidi="fr_FR"/>
        </w:rPr>
        <w:t>.</w:t>
      </w:r>
    </w:p>
    <w:p>
      <w:pPr/>
      <w:r>
        <w:rPr>
          <w:lang w:val="fr_FR" w:bidi="fr_FR"/>
        </w:rPr>
      </w:r>
      <w:r>
        <w:rPr>
          <w:lang w:val="fr_FR" w:bidi="fr_FR"/>
        </w:rPr>
        <w:t>3. Prince d'une des familles siméonites qui a émigré dans la vallée de Guedor (</w:t>
      </w:r>
      <w:r>
        <w:rPr>
          <w:lang w:val="fr_FR" w:bidi="fr_FR"/>
        </w:rPr>
        <w:t>1Ch 4.35</w:t>
      </w:r>
      <w:r>
        <w:rPr>
          <w:lang w:val="fr_FR" w:bidi="fr_FR"/>
        </w:rPr>
        <w:t>).</w:t>
      </w:r>
    </w:p>
    <w:p>
      <w:pPr/>
      <w:r>
        <w:rPr>
          <w:lang w:val="fr_FR" w:bidi="fr_FR"/>
        </w:rPr>
      </w:r>
      <w:r>
        <w:rPr>
          <w:lang w:val="fr_FR" w:bidi="fr_FR"/>
        </w:rPr>
        <w:t>4. Membre de la tribu de Ruben (</w:t>
      </w:r>
      <w:r>
        <w:rPr>
          <w:lang w:val="fr_FR" w:bidi="fr_FR"/>
        </w:rPr>
        <w:t>1Ch 5.4, 8</w:t>
      </w:r>
      <w:r>
        <w:rPr>
          <w:lang w:val="fr_FR" w:bidi="fr_FR"/>
        </w:rPr>
        <w:t>).</w:t>
      </w:r>
    </w:p>
    <w:p>
      <w:pPr/>
      <w:r>
        <w:rPr>
          <w:lang w:val="fr_FR" w:bidi="fr_FR"/>
        </w:rPr>
      </w:r>
      <w:r>
        <w:rPr>
          <w:lang w:val="fr_FR" w:bidi="fr_FR"/>
        </w:rPr>
        <w:t>5. Chef de la tribu de Gad résidant à Basan (</w:t>
      </w:r>
      <w:r>
        <w:rPr>
          <w:lang w:val="fr_FR" w:bidi="fr_FR"/>
        </w:rPr>
        <w:t>1Ch 5.12</w:t>
      </w:r>
      <w:r>
        <w:rPr>
          <w:lang w:val="fr_FR" w:bidi="fr_FR"/>
        </w:rPr>
        <w:t>).</w:t>
      </w:r>
    </w:p>
    <w:p>
      <w:pPr/>
      <w:r>
        <w:rPr>
          <w:lang w:val="fr_FR" w:bidi="fr_FR"/>
        </w:rPr>
      </w:r>
      <w:r>
        <w:rPr>
          <w:lang w:val="fr_FR" w:bidi="fr_FR"/>
        </w:rPr>
        <w:t>6. Troisième des quatre fils nommés de Jizrachja et chef de la tribu d'Issacar à l'époque de David (</w:t>
      </w:r>
      <w:r>
        <w:rPr>
          <w:lang w:val="fr_FR" w:bidi="fr_FR"/>
        </w:rPr>
        <w:t>1Ch 7.3</w:t>
      </w:r>
      <w:r>
        <w:rPr>
          <w:lang w:val="fr_FR" w:bidi="fr_FR"/>
        </w:rPr>
        <w:t>).</w:t>
      </w:r>
    </w:p>
    <w:p>
      <w:pPr/>
      <w:r>
        <w:rPr>
          <w:lang w:val="fr_FR" w:bidi="fr_FR"/>
        </w:rPr>
      </w:r>
      <w:r>
        <w:rPr>
          <w:lang w:val="fr_FR" w:bidi="fr_FR"/>
        </w:rPr>
        <w:t>7. Le frère de Nathan et l'un des vaillants hommes de David (</w:t>
      </w:r>
      <w:r>
        <w:rPr>
          <w:lang w:val="fr_FR" w:bidi="fr_FR"/>
        </w:rPr>
        <w:t>1Ch 11.38</w:t>
      </w:r>
      <w:r>
        <w:rPr>
          <w:lang w:val="fr_FR" w:bidi="fr_FR"/>
        </w:rPr>
        <w:t xml:space="preserve">). Il est aussi appelé Igal, fils de Nathan, dans </w:t>
      </w:r>
      <w:r>
        <w:rPr>
          <w:lang w:val="fr_FR" w:bidi="fr_FR"/>
        </w:rPr>
        <w:t>2S 23.36</w:t>
      </w:r>
      <w:r>
        <w:rPr>
          <w:lang w:val="fr_FR" w:bidi="fr_FR"/>
        </w:rPr>
        <w:t xml:space="preserve">. </w:t>
      </w:r>
      <w:r>
        <w:rPr>
          <w:i/>
          <w:lang w:val="fr_FR" w:bidi="fr_FR"/>
        </w:rPr>
        <w:t>Voir</w:t>
      </w:r>
      <w:r>
        <w:rPr>
          <w:lang w:val="fr_FR" w:bidi="fr_FR"/>
        </w:rPr>
        <w:t xml:space="preserve"> </w:t>
      </w:r>
      <w:r>
        <w:rPr>
          <w:lang w:val="fr_FR" w:bidi="fr_FR"/>
        </w:rPr>
        <w:t>Igal n° 2</w:t>
      </w:r>
      <w:r>
        <w:rPr>
          <w:lang w:val="fr_FR" w:bidi="fr_FR"/>
        </w:rPr>
        <w:t>.</w:t>
      </w:r>
    </w:p>
    <w:p>
      <w:pPr/>
      <w:r>
        <w:rPr>
          <w:lang w:val="fr_FR" w:bidi="fr_FR"/>
        </w:rPr>
      </w:r>
      <w:r>
        <w:rPr>
          <w:lang w:val="fr_FR" w:bidi="fr_FR"/>
        </w:rPr>
        <w:t>8. Lévite de la famille de Guerschon qui a participé à la procession royale ayant amené l'arche de Dieu à Jérusalem pendant le règne de David (</w:t>
      </w:r>
      <w:r>
        <w:rPr>
          <w:lang w:val="fr_FR" w:bidi="fr_FR"/>
        </w:rPr>
        <w:t>1Ch 15.7–11</w:t>
      </w:r>
      <w:r>
        <w:rPr>
          <w:lang w:val="fr_FR" w:bidi="fr_FR"/>
        </w:rPr>
        <w:t>). Il a peut-être été gestionnaire des trésors du temple à Jérusalem (</w:t>
      </w:r>
      <w:r>
        <w:rPr>
          <w:lang w:val="fr_FR" w:bidi="fr_FR"/>
        </w:rPr>
        <w:t>1Ch 26.22</w:t>
      </w:r>
      <w:r>
        <w:rPr>
          <w:lang w:val="fr_FR" w:bidi="fr_FR"/>
        </w:rPr>
        <w:t>).</w:t>
      </w:r>
    </w:p>
    <w:p>
      <w:pPr/>
      <w:r>
        <w:rPr>
          <w:lang w:val="fr_FR" w:bidi="fr_FR"/>
        </w:rPr>
      </w:r>
      <w:r>
        <w:rPr>
          <w:lang w:val="fr_FR" w:bidi="fr_FR"/>
        </w:rPr>
        <w:t>9. Le fils de Pedaja, qui a servi comme chef de la moitié ouest de la tribu de Manassé pendant le règne de David (</w:t>
      </w:r>
      <w:r>
        <w:rPr>
          <w:lang w:val="fr_FR" w:bidi="fr_FR"/>
        </w:rPr>
        <w:t>1Ch 27.20</w:t>
      </w:r>
      <w:r>
        <w:rPr>
          <w:lang w:val="fr_FR" w:bidi="fr_FR"/>
        </w:rPr>
        <w:t>)</w:t>
      </w:r>
    </w:p>
    <w:p>
      <w:pPr/>
      <w:r>
        <w:rPr>
          <w:lang w:val="fr_FR" w:bidi="fr_FR"/>
        </w:rPr>
      </w:r>
      <w:r>
        <w:rPr>
          <w:lang w:val="fr_FR" w:bidi="fr_FR"/>
        </w:rPr>
        <w:t>10. Lévite de la famille de Kehath qui a aidé à la réforme du temple par le roi Ézéchias à Jérusalem (</w:t>
      </w:r>
      <w:r>
        <w:rPr>
          <w:lang w:val="fr_FR" w:bidi="fr_FR"/>
        </w:rPr>
        <w:t>2Ch 29.12</w:t>
      </w:r>
      <w:r>
        <w:rPr>
          <w:lang w:val="fr_FR" w:bidi="fr_FR"/>
        </w:rPr>
        <w:t>).</w:t>
      </w:r>
    </w:p>
    <w:p>
      <w:pPr/>
      <w:r>
        <w:rPr>
          <w:lang w:val="fr_FR" w:bidi="fr_FR"/>
        </w:rPr>
      </w:r>
      <w:r>
        <w:rPr>
          <w:lang w:val="fr_FR" w:bidi="fr_FR"/>
        </w:rPr>
        <w:t>11. Le fils de Nebo, qui a été encouragé par Esdras à divorcer de sa femme étrangère pendant la période postexilique (</w:t>
      </w:r>
      <w:r>
        <w:rPr>
          <w:lang w:val="fr_FR" w:bidi="fr_FR"/>
        </w:rPr>
        <w:t>Esd 10.43</w:t>
      </w:r>
      <w:r>
        <w:rPr>
          <w:lang w:val="fr_FR" w:bidi="fr_FR"/>
        </w:rPr>
        <w:t>).</w:t>
      </w:r>
    </w:p>
    <w:p>
      <w:pPr/>
      <w:r>
        <w:rPr>
          <w:lang w:val="fr_FR" w:bidi="fr_FR"/>
        </w:rPr>
      </w:r>
      <w:r>
        <w:rPr>
          <w:lang w:val="fr_FR" w:bidi="fr_FR"/>
        </w:rPr>
        <w:t>12. Le fils de Zicri et le superviseur de 128 Benjaminites qui ont déménagé à Jérusalem après l'exil (</w:t>
      </w:r>
      <w:r>
        <w:rPr>
          <w:lang w:val="fr_FR" w:bidi="fr_FR"/>
        </w:rPr>
        <w:t>Né 11.9</w:t>
      </w:r>
      <w:r>
        <w:rPr>
          <w:lang w:val="fr_FR" w:bidi="fr_FR"/>
        </w:rPr>
        <w:t>).</w:t>
      </w:r>
    </w:p>
    <w:p>
      <w:pPr/>
      <w:r>
        <w:rPr>
          <w:lang w:val="fr_FR" w:bidi="fr_FR"/>
        </w:rPr>
      </w:r>
      <w:r>
        <w:rPr>
          <w:lang w:val="fr_FR" w:bidi="fr_FR"/>
        </w:rPr>
        <w:t>13. Prophète qui a écrit le deuxième livre des Petits Prophètes. On sait peu de choses sur lui, sauf qu'il était le fils de Pethuel (</w:t>
      </w:r>
      <w:r>
        <w:rPr>
          <w:lang w:val="fr_FR" w:bidi="fr_FR"/>
        </w:rPr>
        <w:t>Jl 1.1</w:t>
      </w:r>
      <w:r>
        <w:rPr>
          <w:lang w:val="fr_FR" w:bidi="fr_FR"/>
        </w:rPr>
        <w:t xml:space="preserve"> ; </w:t>
      </w:r>
      <w:r>
        <w:rPr>
          <w:lang w:val="fr_FR" w:bidi="fr_FR"/>
        </w:rPr>
        <w:t>Ac 2.16</w:t>
      </w:r>
      <w:r>
        <w:rPr>
          <w:lang w:val="fr_FR" w:bidi="fr_FR"/>
        </w:rPr>
        <w:t xml:space="preserve">). </w:t>
      </w:r>
      <w:r>
        <w:rPr>
          <w:i/>
          <w:lang w:val="fr_FR" w:bidi="fr_FR"/>
        </w:rPr>
        <w:t>Voir</w:t>
      </w:r>
      <w:r>
        <w:rPr>
          <w:lang w:val="fr_FR" w:bidi="fr_FR"/>
        </w:rPr>
        <w:t xml:space="preserve"> </w:t>
      </w:r>
      <w:r>
        <w:rPr>
          <w:lang w:val="fr_FR" w:bidi="fr_FR"/>
        </w:rPr>
        <w:t>Joël,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Joéla</w:t>
      </w:r>
      <w:r>
        <w:rPr>
          <w:lang w:val="fr_FR" w:bidi="fr_FR"/>
        </w:rPr>
      </w:r>
    </w:p>
    <w:p>
      <w:pPr/>
      <w:r>
        <w:rPr>
          <w:lang w:val="fr_FR" w:bidi="fr_FR"/>
        </w:rPr>
      </w:r>
      <w:r>
        <w:rPr>
          <w:lang w:val="fr_FR" w:bidi="fr_FR"/>
        </w:rPr>
        <w:t xml:space="preserve">Guerrier qui rejoindra David à Tsiklag dans sa lutte contre le roi Saül. </w:t>
      </w:r>
      <w:r>
        <w:rPr>
          <w:lang w:val="fr_FR" w:bidi="fr_FR"/>
        </w:rPr>
        <w:t>Joéla</w:t>
      </w:r>
      <w:r>
        <w:rPr>
          <w:lang w:val="fr_FR" w:bidi="fr_FR"/>
        </w:rPr>
        <w:t xml:space="preserve"> était l'un des archers et frondeurs ambidextres de David (</w:t>
      </w:r>
      <w:r>
        <w:rPr>
          <w:lang w:val="fr_FR" w:bidi="fr_FR"/>
        </w:rPr>
        <w:t>1Ch 12.7</w:t>
      </w:r>
      <w:r>
        <w:rPr>
          <w:lang w:val="fr_FR" w:bidi="fr_FR"/>
        </w:rPr>
        <w:t>).</w:t>
      </w:r>
      <w:r>
        <w:rPr>
          <w:lang w:val="fr_FR" w:bidi="fr_FR"/>
        </w:rPr>
      </w:r>
      <w:r>
        <w:rPr>
          <w:lang w:val="fr_FR" w:bidi="fr_FR"/>
        </w:rPr>
      </w:r>
    </w:p>
    <w:p>
      <w:pPr/>
      <w:r>
        <w:rPr>
          <w:lang w:val="fr_FR" w:bidi="fr_FR"/>
        </w:rPr>
      </w:r>
    </w:p>
    <w:p>
      <w:pPr>
        <w:pStyle w:val="Heading2"/>
      </w:pPr>
      <w:r>
        <w:rPr>
          <w:lang w:val="fr_FR" w:bidi="fr_FR"/>
        </w:rPr>
        <w:t>Joézer</w:t>
      </w:r>
      <w:r>
        <w:rPr>
          <w:lang w:val="fr_FR" w:bidi="fr_FR"/>
        </w:rPr>
      </w:r>
    </w:p>
    <w:p>
      <w:pPr/>
      <w:r>
        <w:rPr>
          <w:lang w:val="fr_FR" w:bidi="fr_FR"/>
        </w:rPr>
      </w:r>
      <w:r>
        <w:rPr>
          <w:lang w:val="fr_FR" w:bidi="fr_FR"/>
        </w:rPr>
        <w:t>Guerrier qui rejoindra David à Tsiklag dans sa lutte contre le roi Saül. Il était l'un des archers et frondeurs ambidextres de David (</w:t>
      </w:r>
      <w:r>
        <w:rPr>
          <w:lang w:val="fr_FR" w:bidi="fr_FR"/>
        </w:rPr>
        <w:t>1Ch 12.6</w:t>
      </w:r>
      <w:r>
        <w:rPr>
          <w:lang w:val="fr_FR" w:bidi="fr_FR"/>
        </w:rPr>
        <w:t>). Il est désigné comme Koréite, ce qui se réfère sans doute à son lieu d'origine.</w:t>
      </w:r>
      <w:r>
        <w:rPr>
          <w:lang w:val="fr_FR" w:bidi="fr_FR"/>
        </w:rPr>
      </w:r>
      <w:r>
        <w:rPr>
          <w:lang w:val="fr_FR" w:bidi="fr_FR"/>
        </w:rPr>
      </w:r>
    </w:p>
    <w:p>
      <w:pPr/>
      <w:r>
        <w:rPr>
          <w:lang w:val="fr_FR" w:bidi="fr_FR"/>
        </w:rPr>
      </w:r>
    </w:p>
    <w:p>
      <w:pPr>
        <w:pStyle w:val="Heading2"/>
      </w:pPr>
      <w:r>
        <w:rPr>
          <w:lang w:val="fr_FR" w:bidi="fr_FR"/>
        </w:rPr>
        <w:t>Jogbeha</w:t>
      </w:r>
      <w:r>
        <w:rPr>
          <w:lang w:val="fr_FR" w:bidi="fr_FR"/>
        </w:rPr>
      </w:r>
    </w:p>
    <w:p>
      <w:pPr/>
      <w:r>
        <w:rPr>
          <w:lang w:val="fr_FR" w:bidi="fr_FR"/>
        </w:rPr>
      </w:r>
      <w:r>
        <w:rPr>
          <w:lang w:val="fr_FR" w:bidi="fr_FR"/>
        </w:rPr>
        <w:t>Jogbeha était une ville située en Galaad (la région à l'est du Jourdain). C'est la tribu de Gad qui construira et fortifiera cette ville (</w:t>
      </w:r>
      <w:r>
        <w:rPr>
          <w:lang w:val="fr_FR" w:bidi="fr_FR"/>
        </w:rPr>
        <w:t>Nb 32.35</w:t>
      </w:r>
      <w:r>
        <w:rPr>
          <w:lang w:val="fr_FR" w:bidi="fr_FR"/>
        </w:rPr>
        <w:t>). À l'époque des juges, lorsque Gédéon poursuivait les Madianites, il voyagera vers l'est de Jogbeha. Cela lui permettra d'attaquer le camp madianite à Karkor lorsqu'ils ne s'y attendaient pas (</w:t>
      </w:r>
      <w:r>
        <w:rPr>
          <w:lang w:val="fr_FR" w:bidi="fr_FR"/>
        </w:rPr>
        <w:t>Jg 8.11</w:t>
      </w:r>
      <w:r>
        <w:rPr>
          <w:lang w:val="fr_FR" w:bidi="fr_FR"/>
        </w:rPr>
        <w:t>).</w:t>
      </w:r>
    </w:p>
    <w:p>
      <w:pPr/>
      <w:r>
        <w:rPr>
          <w:lang w:val="fr_FR" w:bidi="fr_FR"/>
        </w:rPr>
      </w:r>
      <w:r>
        <w:rPr>
          <w:lang w:val="fr_FR" w:bidi="fr_FR"/>
        </w:rPr>
        <w:t>Les chercheurs identifient maintenant cette ancienne ville avec Khirbet el-Ajbeihat, qui se trouve à 11 km au nord-ouest d’Amman.</w:t>
      </w:r>
      <w:r>
        <w:rPr>
          <w:lang w:val="fr_FR" w:bidi="fr_FR"/>
        </w:rPr>
      </w:r>
      <w:r>
        <w:rPr>
          <w:lang w:val="fr_FR" w:bidi="fr_FR"/>
        </w:rPr>
      </w:r>
    </w:p>
    <w:p>
      <w:pPr/>
      <w:r>
        <w:rPr>
          <w:lang w:val="fr_FR" w:bidi="fr_FR"/>
        </w:rPr>
      </w:r>
    </w:p>
    <w:p>
      <w:pPr>
        <w:pStyle w:val="Heading2"/>
      </w:pPr>
      <w:r>
        <w:rPr>
          <w:lang w:val="fr_FR" w:bidi="fr_FR"/>
        </w:rPr>
        <w:t>Jogli</w:t>
      </w:r>
      <w:r>
        <w:rPr>
          <w:lang w:val="fr_FR" w:bidi="fr_FR"/>
        </w:rPr>
      </w:r>
    </w:p>
    <w:p>
      <w:pPr/>
      <w:r>
        <w:rPr>
          <w:lang w:val="fr_FR" w:bidi="fr_FR"/>
        </w:rPr>
      </w:r>
      <w:r>
        <w:rPr>
          <w:lang w:val="fr_FR" w:bidi="fr_FR"/>
        </w:rPr>
        <w:t>Père de Buki. Buki était un chef de la tribu de Dan. Il aidera à superviser la manière dont la terre promise à l'ouest du Jourdain a été divisée entre les tribus d'Israël (</w:t>
      </w:r>
      <w:r>
        <w:rPr>
          <w:lang w:val="fr_FR" w:bidi="fr_FR"/>
        </w:rPr>
        <w:t>Nb 34.22</w:t>
      </w:r>
      <w:r>
        <w:rPr>
          <w:lang w:val="fr_FR" w:bidi="fr_FR"/>
        </w:rPr>
        <w:t>).</w:t>
      </w:r>
      <w:r>
        <w:rPr>
          <w:lang w:val="fr_FR" w:bidi="fr_FR"/>
        </w:rPr>
      </w:r>
      <w:r>
        <w:rPr>
          <w:lang w:val="fr_FR" w:bidi="fr_FR"/>
        </w:rPr>
      </w:r>
    </w:p>
    <w:p>
      <w:pPr/>
      <w:r>
        <w:rPr>
          <w:lang w:val="fr_FR" w:bidi="fr_FR"/>
        </w:rPr>
      </w:r>
    </w:p>
    <w:p>
      <w:pPr>
        <w:pStyle w:val="Heading2"/>
      </w:pPr>
      <w:r>
        <w:rPr>
          <w:lang w:val="fr_FR" w:bidi="fr_FR"/>
        </w:rPr>
        <w:t>Joie</w:t>
      </w:r>
      <w:r>
        <w:rPr>
          <w:lang w:val="fr_FR" w:bidi="fr_FR"/>
        </w:rPr>
      </w:r>
    </w:p>
    <w:p>
      <w:pPr/>
      <w:r>
        <w:rPr>
          <w:lang w:val="fr_FR" w:bidi="fr_FR"/>
        </w:rPr>
      </w:r>
      <w:r>
        <w:rPr>
          <w:lang w:val="fr_FR" w:bidi="fr_FR"/>
        </w:rPr>
        <w:t>Condition humaine positive qui peut être soit un sentiment, soit une action. La Bible utilise le terme « joie » dans les deux sens.</w:t>
      </w:r>
    </w:p>
    <w:p>
      <w:pPr>
        <w:pStyle w:val="Heading3"/>
      </w:pPr>
      <w:r>
        <w:rPr>
          <w:lang w:val="fr_FR" w:bidi="fr_FR"/>
        </w:rPr>
        <w:t>La Joie en tant que sentiment</w:t>
      </w:r>
    </w:p>
    <w:p>
      <w:pPr/>
      <w:r>
        <w:rPr>
          <w:lang w:val="fr_FR" w:bidi="fr_FR"/>
        </w:rPr>
      </w:r>
      <w:r>
        <w:rPr>
          <w:lang w:val="fr_FR" w:bidi="fr_FR"/>
        </w:rPr>
        <w:t>La joie est un sentiment provoqué par le bien-être, le succès ou la bonne fortune. Une personne l'éprouve automatiquement en raison de certaines circonstances favorables. Elle ne peut pas être commandée.</w:t>
      </w:r>
    </w:p>
    <w:p>
      <w:pPr>
        <w:pStyle w:val="ListBullet"/>
        <w:spacing w:line="240" w:lineRule="auto"/>
        <w:ind w:left="720"/>
      </w:pPr>
      <w:r>
        <w:rPr>
          <w:lang w:val="fr_FR" w:bidi="fr_FR"/>
        </w:rPr>
      </w:r>
      <w:r>
        <w:rPr>
          <w:lang w:val="fr_FR" w:bidi="fr_FR"/>
        </w:rPr>
        <w:t>Le berger a ressenti une joie intense lorsqu'il a retrouvé sa brebis perdue (</w:t>
      </w:r>
      <w:r>
        <w:rPr>
          <w:lang w:val="fr_FR" w:bidi="fr_FR"/>
        </w:rPr>
        <w:t>Mt 18.13</w:t>
      </w:r>
      <w:r>
        <w:rPr>
          <w:lang w:val="fr_FR" w:bidi="fr_FR"/>
        </w:rPr>
        <w:t>).</w:t>
      </w:r>
    </w:p>
    <w:p>
      <w:pPr>
        <w:pStyle w:val="ListBullet"/>
        <w:spacing w:line="240" w:lineRule="auto"/>
        <w:ind w:left="720"/>
      </w:pPr>
      <w:r>
        <w:rPr>
          <w:lang w:val="fr_FR" w:bidi="fr_FR"/>
        </w:rPr>
      </w:r>
      <w:r>
        <w:rPr>
          <w:lang w:val="fr_FR" w:bidi="fr_FR"/>
        </w:rPr>
        <w:t>La foule l'a ressenti lorsque Jésus a guéri une femme juive qui était liée par Satan depuis dix-huit ans (</w:t>
      </w:r>
      <w:r>
        <w:rPr>
          <w:lang w:val="fr_FR" w:bidi="fr_FR"/>
        </w:rPr>
        <w:t>Lc 13.17</w:t>
      </w:r>
      <w:r>
        <w:rPr>
          <w:lang w:val="fr_FR" w:bidi="fr_FR"/>
        </w:rPr>
        <w:t>).</w:t>
      </w:r>
    </w:p>
    <w:p>
      <w:pPr>
        <w:pStyle w:val="ListBullet"/>
        <w:spacing w:line="240" w:lineRule="auto"/>
        <w:ind w:left="720"/>
      </w:pPr>
      <w:r>
        <w:rPr>
          <w:lang w:val="fr_FR" w:bidi="fr_FR"/>
        </w:rPr>
      </w:r>
      <w:r>
        <w:rPr>
          <w:lang w:val="fr_FR" w:bidi="fr_FR"/>
        </w:rPr>
        <w:t>Les disciples sont retournés à Jérusalem en se réjouissant après l'ascension de Jésus (retour au ciel) (</w:t>
      </w:r>
      <w:r>
        <w:rPr>
          <w:lang w:val="fr_FR" w:bidi="fr_FR"/>
        </w:rPr>
        <w:t>Lc 24.52</w:t>
      </w:r>
      <w:r>
        <w:rPr>
          <w:lang w:val="fr_FR" w:bidi="fr_FR"/>
        </w:rPr>
        <w:t>)</w:t>
      </w:r>
    </w:p>
    <w:p>
      <w:pPr>
        <w:pStyle w:val="ListBullet"/>
        <w:spacing w:line="240" w:lineRule="auto"/>
        <w:ind w:left="720"/>
      </w:pPr>
      <w:r>
        <w:rPr>
          <w:lang w:val="fr_FR" w:bidi="fr_FR"/>
        </w:rPr>
      </w:r>
      <w:r>
        <w:rPr>
          <w:lang w:val="fr_FR" w:bidi="fr_FR"/>
        </w:rPr>
        <w:t>L'église d'Antioche a ressenti de la joie lorsque ses membres ont entendu la décision du Concile de Jérusalem selon laquelle ils n'avaient pas besoin d'être circoncis pour respecter la loi de Dieu (</w:t>
      </w:r>
      <w:r>
        <w:rPr>
          <w:lang w:val="fr_FR" w:bidi="fr_FR"/>
        </w:rPr>
        <w:t>Ac 15.31</w:t>
      </w:r>
      <w:r>
        <w:rPr>
          <w:lang w:val="fr_FR" w:bidi="fr_FR"/>
        </w:rPr>
        <w:t>).</w:t>
      </w:r>
    </w:p>
    <w:p>
      <w:pPr>
        <w:pStyle w:val="ListBullet"/>
        <w:spacing w:line="240" w:lineRule="auto"/>
        <w:ind w:left="720"/>
      </w:pPr>
      <w:r>
        <w:rPr>
          <w:lang w:val="fr_FR" w:bidi="fr_FR"/>
        </w:rPr>
      </w:r>
      <w:r>
        <w:rPr>
          <w:lang w:val="fr_FR" w:bidi="fr_FR"/>
        </w:rPr>
        <w:t>Paul a mentionné sa joie d'entendre parler de l'obéissance des chrétiens romains (</w:t>
      </w:r>
      <w:r>
        <w:rPr>
          <w:lang w:val="fr_FR" w:bidi="fr_FR"/>
        </w:rPr>
        <w:t>Rm 16.19</w:t>
      </w:r>
      <w:r>
        <w:rPr>
          <w:lang w:val="fr_FR" w:bidi="fr_FR"/>
        </w:rPr>
        <w:t>).</w:t>
      </w:r>
    </w:p>
    <w:p>
      <w:pPr>
        <w:pStyle w:val="ListBullet"/>
        <w:spacing w:line="240" w:lineRule="auto"/>
        <w:ind w:left="720"/>
      </w:pPr>
      <w:r>
        <w:rPr>
          <w:lang w:val="fr_FR" w:bidi="fr_FR"/>
        </w:rPr>
      </w:r>
      <w:r>
        <w:rPr>
          <w:lang w:val="fr_FR" w:bidi="fr_FR"/>
        </w:rPr>
        <w:t>Paul a écrit aux Corinthiens que l'amour ne se réjouit pas de l'injustice mais se réjouit de la vérité (</w:t>
      </w:r>
      <w:r>
        <w:rPr>
          <w:lang w:val="fr_FR" w:bidi="fr_FR"/>
        </w:rPr>
        <w:t>1Co 13.6</w:t>
      </w:r>
      <w:r>
        <w:rPr>
          <w:lang w:val="fr_FR" w:bidi="fr_FR"/>
        </w:rPr>
        <w:t xml:space="preserve"> ; voir aussi </w:t>
      </w:r>
      <w:r>
        <w:rPr>
          <w:lang w:val="fr_FR" w:bidi="fr_FR"/>
        </w:rPr>
        <w:t>1S 2.1</w:t>
      </w:r>
      <w:r>
        <w:rPr>
          <w:lang w:val="fr_FR" w:bidi="fr_FR"/>
        </w:rPr>
        <w:t xml:space="preserve"> ; </w:t>
      </w:r>
      <w:r>
        <w:rPr>
          <w:lang w:val="fr_FR" w:bidi="fr_FR"/>
        </w:rPr>
        <w:t>11.9</w:t>
      </w:r>
      <w:r>
        <w:rPr>
          <w:lang w:val="fr_FR" w:bidi="fr_FR"/>
        </w:rPr>
        <w:t xml:space="preserve"> ; </w:t>
      </w:r>
      <w:r>
        <w:rPr>
          <w:lang w:val="fr_FR" w:bidi="fr_FR"/>
        </w:rPr>
        <w:t>18.6</w:t>
      </w:r>
      <w:r>
        <w:rPr>
          <w:lang w:val="fr_FR" w:bidi="fr_FR"/>
        </w:rPr>
        <w:t xml:space="preserve"> ; </w:t>
      </w:r>
      <w:r>
        <w:rPr>
          <w:lang w:val="fr_FR" w:bidi="fr_FR"/>
        </w:rPr>
        <w:t>2S 6.12</w:t>
      </w:r>
      <w:r>
        <w:rPr>
          <w:lang w:val="fr_FR" w:bidi="fr_FR"/>
        </w:rPr>
        <w:t xml:space="preserve"> ; </w:t>
      </w:r>
      <w:r>
        <w:rPr>
          <w:lang w:val="fr_FR" w:bidi="fr_FR"/>
        </w:rPr>
        <w:t>1R 1.40</w:t>
      </w:r>
      <w:r>
        <w:rPr>
          <w:lang w:val="fr_FR" w:bidi="fr_FR"/>
        </w:rPr>
        <w:t xml:space="preserve"> ; </w:t>
      </w:r>
      <w:r>
        <w:rPr>
          <w:lang w:val="fr_FR" w:bidi="fr_FR"/>
        </w:rPr>
        <w:t>Est 9.17–22</w:t>
      </w:r>
      <w:r>
        <w:rPr>
          <w:lang w:val="fr_FR" w:bidi="fr_FR"/>
        </w:rPr>
        <w:t>).</w:t>
      </w:r>
    </w:p>
    <w:p>
      <w:pPr/>
      <w:r>
        <w:rPr>
          <w:lang w:val="fr_FR" w:bidi="fr_FR"/>
        </w:rPr>
      </w:r>
      <w:r>
        <w:rPr>
          <w:lang w:val="fr_FR" w:bidi="fr_FR"/>
        </w:rPr>
        <w:t>Psaumes 137.1–6</w:t>
      </w:r>
      <w:r>
        <w:rPr>
          <w:lang w:val="fr_FR" w:bidi="fr_FR"/>
        </w:rPr>
        <w:t xml:space="preserve"> montre que l'émotion ne peut pas être commandée. Les captifs du peuple juif voulaient qu'ils chantent dans le pays de leur exil, ce qu'ils étaient incapables de faire, car Jérusalem était la source de leur joie.</w:t>
      </w:r>
    </w:p>
    <w:p>
      <w:pPr>
        <w:pStyle w:val="Heading3"/>
      </w:pPr>
      <w:r>
        <w:rPr>
          <w:lang w:val="fr_FR" w:bidi="fr_FR"/>
        </w:rPr>
        <w:t>La Joie en tant qu'action</w:t>
      </w:r>
    </w:p>
    <w:p>
      <w:pPr/>
      <w:r>
        <w:rPr>
          <w:lang w:val="fr_FR" w:bidi="fr_FR"/>
        </w:rPr>
      </w:r>
      <w:r>
        <w:rPr>
          <w:lang w:val="fr_FR" w:bidi="fr_FR"/>
        </w:rPr>
        <w:t xml:space="preserve">Il y a cependant une joie que l'Écriture commande. Cette joie est une action qui peut être entreprise indépendamment des sentiments de la personne. </w:t>
      </w:r>
      <w:r>
        <w:rPr>
          <w:lang w:val="fr_FR" w:bidi="fr_FR"/>
        </w:rPr>
        <w:t>Proverbes 5.18</w:t>
      </w:r>
      <w:r>
        <w:rPr>
          <w:lang w:val="fr_FR" w:bidi="fr_FR"/>
        </w:rPr>
        <w:t xml:space="preserve"> exhorte le lecteur à se réjouir de la femme de sa jeunesse, sans référence à ce qu'elle peut être. Christ a instruit ses disciples de se réjouir dans la persécution (</w:t>
      </w:r>
      <w:r>
        <w:rPr>
          <w:lang w:val="fr_FR" w:bidi="fr_FR"/>
        </w:rPr>
        <w:t>Mt 5.11–12</w:t>
      </w:r>
      <w:r>
        <w:rPr>
          <w:lang w:val="fr_FR" w:bidi="fr_FR"/>
        </w:rPr>
        <w:t>). L'apôtre Paul a ordonné une joie constante (</w:t>
      </w:r>
      <w:r>
        <w:rPr>
          <w:lang w:val="fr_FR" w:bidi="fr_FR"/>
        </w:rPr>
        <w:t>Ph 4.4</w:t>
      </w:r>
      <w:r>
        <w:rPr>
          <w:lang w:val="fr_FR" w:bidi="fr_FR"/>
        </w:rPr>
        <w:t xml:space="preserve"> ; </w:t>
      </w:r>
      <w:r>
        <w:rPr>
          <w:lang w:val="fr_FR" w:bidi="fr_FR"/>
        </w:rPr>
        <w:t>1Th 5.16</w:t>
      </w:r>
      <w:r>
        <w:rPr>
          <w:lang w:val="fr_FR" w:bidi="fr_FR"/>
        </w:rPr>
        <w:t>). Jacques a dit que les chrétiens devraient voir dans les épreuves une source de joie parce que ces épreuves développent l'endurance (</w:t>
      </w:r>
      <w:r>
        <w:rPr>
          <w:lang w:val="fr_FR" w:bidi="fr_FR"/>
        </w:rPr>
        <w:t>Jc 1.2</w:t>
      </w:r>
      <w:r>
        <w:rPr>
          <w:lang w:val="fr_FR" w:bidi="fr_FR"/>
        </w:rPr>
        <w:t>). La joie lors de temps difficiles n'est possible que parce qu'elle est un fruit du Saint-Esprit, qui est présent en chaque chrétien (</w:t>
      </w:r>
      <w:r>
        <w:rPr>
          <w:lang w:val="fr_FR" w:bidi="fr_FR"/>
        </w:rPr>
        <w:t>Ga 5.22</w:t>
      </w:r>
      <w:r>
        <w:rPr>
          <w:lang w:val="fr_FR" w:bidi="fr_FR"/>
        </w:rPr>
        <w:t>).</w:t>
      </w:r>
    </w:p>
    <w:p>
      <w:pPr/>
      <w:r>
        <w:rPr>
          <w:lang w:val="fr_FR" w:bidi="fr_FR"/>
        </w:rPr>
      </w:r>
      <w:r>
        <w:rPr>
          <w:i/>
          <w:lang w:val="fr_FR" w:bidi="fr_FR"/>
        </w:rPr>
        <w:t>Voir aussi</w:t>
      </w:r>
      <w:r>
        <w:rPr>
          <w:lang w:val="fr_FR" w:bidi="fr_FR"/>
        </w:rPr>
        <w:t xml:space="preserve"> </w:t>
      </w:r>
      <w:r>
        <w:rPr>
          <w:lang w:val="fr_FR" w:bidi="fr_FR"/>
        </w:rPr>
        <w:t>Fruit de l'Esprit</w:t>
      </w:r>
      <w:r>
        <w:rPr>
          <w:lang w:val="fr_FR" w:bidi="fr_FR"/>
        </w:rPr>
        <w:t>.</w:t>
      </w:r>
      <w:r>
        <w:rPr>
          <w:lang w:val="fr_FR" w:bidi="fr_FR"/>
        </w:rPr>
      </w:r>
      <w:r>
        <w:rPr>
          <w:lang w:val="fr_FR" w:bidi="fr_FR"/>
        </w:rPr>
      </w:r>
    </w:p>
    <w:p>
      <w:pPr/>
      <w:r>
        <w:rPr>
          <w:lang w:val="fr_FR" w:bidi="fr_FR"/>
        </w:rPr>
      </w:r>
    </w:p>
    <w:p>
      <w:pPr>
        <w:pStyle w:val="Heading2"/>
      </w:pPr>
      <w:r>
        <w:rPr>
          <w:lang w:val="fr_FR" w:bidi="fr_FR"/>
        </w:rPr>
        <w:t>Jojada</w:t>
      </w:r>
      <w:r>
        <w:rPr>
          <w:lang w:val="fr_FR" w:bidi="fr_FR"/>
        </w:rPr>
      </w:r>
    </w:p>
    <w:p>
      <w:pPr/>
      <w:r>
        <w:rPr>
          <w:lang w:val="fr_FR" w:bidi="fr_FR"/>
        </w:rPr>
      </w:r>
      <w:r>
        <w:rPr>
          <w:lang w:val="fr_FR" w:bidi="fr_FR"/>
        </w:rPr>
        <w:t>1. Fils de Paséach qui, avec Meschullam, a réparé la Vieille Porte dans le mur de Jérusalem pendant les jours de Néhémie (</w:t>
      </w:r>
      <w:r>
        <w:rPr>
          <w:lang w:val="fr_FR" w:bidi="fr_FR"/>
        </w:rPr>
        <w:t>Né 3.6</w:t>
      </w:r>
      <w:r>
        <w:rPr>
          <w:lang w:val="fr_FR" w:bidi="fr_FR"/>
        </w:rPr>
        <w:t>).</w:t>
      </w:r>
    </w:p>
    <w:p>
      <w:pPr/>
      <w:r>
        <w:rPr>
          <w:lang w:val="fr_FR" w:bidi="fr_FR"/>
        </w:rPr>
      </w:r>
      <w:r>
        <w:rPr>
          <w:lang w:val="fr_FR" w:bidi="fr_FR"/>
        </w:rPr>
        <w:t xml:space="preserve">2. Lévite et grand prêtre à Jérusalem pendant l'ère postexilique, arrière-petit-fils de Josué, fils d'Éliaschib, et père de Jonathan (« Jochanan » ou « Jochanan », </w:t>
      </w:r>
      <w:r>
        <w:rPr>
          <w:lang w:val="fr_FR" w:bidi="fr_FR"/>
        </w:rPr>
        <w:t>Né 12.10–11, 22</w:t>
      </w:r>
      <w:r>
        <w:rPr>
          <w:lang w:val="fr_FR" w:bidi="fr_FR"/>
        </w:rPr>
        <w:t xml:space="preserve">). Nous lisons dans </w:t>
      </w:r>
      <w:r>
        <w:rPr>
          <w:lang w:val="fr_FR" w:bidi="fr_FR"/>
        </w:rPr>
        <w:t xml:space="preserve">Néhémie 13.28 </w:t>
      </w:r>
      <w:r>
        <w:rPr>
          <w:lang w:val="fr_FR" w:bidi="fr_FR"/>
        </w:rPr>
        <w:t>qu'un de ses fils a été expulsé du sacerdoce pour avoir épousé une fille de Sanballat, gouverneur de Samarie.</w:t>
      </w:r>
      <w:r>
        <w:rPr>
          <w:lang w:val="fr_FR" w:bidi="fr_FR"/>
        </w:rPr>
      </w:r>
      <w:r>
        <w:rPr>
          <w:lang w:val="fr_FR" w:bidi="fr_FR"/>
        </w:rPr>
      </w:r>
    </w:p>
    <w:p>
      <w:pPr/>
      <w:r>
        <w:rPr>
          <w:lang w:val="fr_FR" w:bidi="fr_FR"/>
        </w:rPr>
      </w:r>
    </w:p>
    <w:p>
      <w:pPr>
        <w:pStyle w:val="Heading2"/>
      </w:pPr>
      <w:r>
        <w:rPr>
          <w:lang w:val="fr_FR" w:bidi="fr_FR"/>
        </w:rPr>
        <w:t>Jojakim</w:t>
      </w:r>
      <w:r>
        <w:rPr>
          <w:lang w:val="fr_FR" w:bidi="fr_FR"/>
        </w:rPr>
      </w:r>
    </w:p>
    <w:p>
      <w:pPr/>
      <w:r>
        <w:rPr>
          <w:lang w:val="fr_FR" w:bidi="fr_FR"/>
        </w:rPr>
      </w:r>
      <w:r>
        <w:rPr>
          <w:lang w:val="fr_FR" w:bidi="fr_FR"/>
        </w:rPr>
        <w:t>Deuxième fils de Josias par Zebudda (</w:t>
      </w:r>
      <w:r>
        <w:rPr>
          <w:lang w:val="fr_FR" w:bidi="fr_FR"/>
        </w:rPr>
        <w:t>2R 23.36</w:t>
      </w:r>
      <w:r>
        <w:rPr>
          <w:lang w:val="fr_FR" w:bidi="fr_FR"/>
        </w:rPr>
        <w:t xml:space="preserve"> ; </w:t>
      </w:r>
      <w:r>
        <w:rPr>
          <w:lang w:val="fr_FR" w:bidi="fr_FR"/>
        </w:rPr>
        <w:t>1Ch 3.15</w:t>
      </w:r>
      <w:r>
        <w:rPr>
          <w:lang w:val="fr_FR" w:bidi="fr_FR"/>
        </w:rPr>
        <w:t xml:space="preserve"> ; </w:t>
      </w:r>
      <w:r>
        <w:rPr>
          <w:lang w:val="fr_FR" w:bidi="fr_FR"/>
        </w:rPr>
        <w:t>2Ch 36.4</w:t>
      </w:r>
      <w:r>
        <w:rPr>
          <w:lang w:val="fr_FR" w:bidi="fr_FR"/>
        </w:rPr>
        <w:t>), il devient roi de Juda en 609 av. J.‑C. Il remplace son frère cadet Joachaz comme roi lorsque ce dernier est déposé et exilé par Pharaon Néco après un règne de trois mois (</w:t>
      </w:r>
      <w:r>
        <w:rPr>
          <w:lang w:val="fr_FR" w:bidi="fr_FR"/>
        </w:rPr>
        <w:t>2R 23.31–35</w:t>
      </w:r>
      <w:r>
        <w:rPr>
          <w:lang w:val="fr_FR" w:bidi="fr_FR"/>
        </w:rPr>
        <w:t>). Jojakim sera installé comme roi à l'âge de 25 ans, et il régnera pendant onze ans à Jérusalem. Son nom de naissance, Éliakim, signifie « Dieu établira ». Lors de son intronisation, Néco changera son nom en Jojakim, signifiant « Yahweh établira » (</w:t>
      </w:r>
      <w:r>
        <w:rPr>
          <w:lang w:val="fr_FR" w:bidi="fr_FR"/>
        </w:rPr>
        <w:t>2R 23.34</w:t>
      </w:r>
      <w:r>
        <w:rPr>
          <w:lang w:val="fr_FR" w:bidi="fr_FR"/>
        </w:rPr>
        <w:t>), cherchant peut-être à revendiquer le soutien de Yahweh pour son action.</w:t>
      </w:r>
    </w:p>
    <w:p>
      <w:pPr/>
      <w:r>
        <w:rPr>
          <w:lang w:val="fr_FR" w:bidi="fr_FR"/>
        </w:rPr>
      </w:r>
      <w:r>
        <w:rPr>
          <w:lang w:val="fr_FR" w:bidi="fr_FR"/>
        </w:rPr>
        <w:t>Néco imposera un lourd tribut sur Juda, que Jojakim prélèvera en instaurant une taxe sur tout le pays (</w:t>
      </w:r>
      <w:r>
        <w:rPr>
          <w:lang w:val="fr_FR" w:bidi="fr_FR"/>
        </w:rPr>
        <w:t>2R 23.35</w:t>
      </w:r>
      <w:r>
        <w:rPr>
          <w:lang w:val="fr_FR" w:bidi="fr_FR"/>
        </w:rPr>
        <w:t xml:space="preserve"> ; voir </w:t>
      </w:r>
      <w:r>
        <w:rPr>
          <w:lang w:val="fr_FR" w:bidi="fr_FR"/>
        </w:rPr>
        <w:t>Jr 22.13–17</w:t>
      </w:r>
      <w:r>
        <w:rPr>
          <w:lang w:val="fr_FR" w:bidi="fr_FR"/>
        </w:rPr>
        <w:t>, où l'oracle de malheur contre Jojakim implique qu'il a détourné une partie de ces fonds à des fins personnelles). Jojakim resta soumis aux Égyptiens jusqu'à la bataille de Carkemisch en 605 av. J.‑C., lorsque Nebucadnetsar et les Néo-Babyloniens mettent Neco en déroute. Juda deviendra alors un État vassal de Babylone pendant trois ans (</w:t>
      </w:r>
      <w:r>
        <w:rPr>
          <w:lang w:val="fr_FR" w:bidi="fr_FR"/>
        </w:rPr>
        <w:t>2R 24.1–2</w:t>
      </w:r>
      <w:r>
        <w:rPr>
          <w:lang w:val="fr_FR" w:bidi="fr_FR"/>
        </w:rPr>
        <w:t>). Après l'échec de Nebucadnetsar à soumettre complètement Néco lors d'une seconde bataille féroce en 601 av. J.‑C., Jojakim saisit l'occasion de se libérer du joug babylonien lorsque le roi babylonien rentre chez lui pour réorganiser son armée. Cette décision mal avisée s'avérera coûteuse, car Nebucadnetsar envahira Juda en 598 av. J.‑C. pour punir le roi vassal rebelle (</w:t>
      </w:r>
      <w:r>
        <w:rPr>
          <w:lang w:val="fr_FR" w:bidi="fr_FR"/>
        </w:rPr>
        <w:t>2R 24.3–7</w:t>
      </w:r>
      <w:r>
        <w:rPr>
          <w:lang w:val="fr_FR" w:bidi="fr_FR"/>
        </w:rPr>
        <w:t>). L'aide attendue d'Égypte ne viendra jamais, et les Babyloniens détruiront les importantes villes judéennes de Debir et Lakis, prendront le contrôle du Néguev, et déporteront plusieurs milliers des citoyens les plus capables de Juda. Cela paralysera sans doute l'économie et laissera Juda pratiquement sans chef. Jojakim mourra pendant le siège babylonien (probablement à la fin de 598 av. J.‑C.). Son fils Jojakin sera placé sur le trône.</w:t>
      </w:r>
    </w:p>
    <w:p>
      <w:pPr/>
      <w:r>
        <w:rPr>
          <w:lang w:val="fr_FR" w:bidi="fr_FR"/>
        </w:rPr>
      </w:r>
      <w:r>
        <w:rPr>
          <w:lang w:val="fr_FR" w:bidi="fr_FR"/>
        </w:rPr>
        <w:t xml:space="preserve">Bien que les détails de la mort de Jojakim ne soient pas rapportés, l'historien biblique porte un jugement sur ce règne comme celui qui a perpétué les maux de ses pères (voir </w:t>
      </w:r>
      <w:r>
        <w:rPr>
          <w:lang w:val="fr_FR" w:bidi="fr_FR"/>
        </w:rPr>
        <w:t>2R 23.37</w:t>
      </w:r>
      <w:r>
        <w:rPr>
          <w:lang w:val="fr_FR" w:bidi="fr_FR"/>
        </w:rPr>
        <w:t xml:space="preserve"> ; </w:t>
      </w:r>
      <w:r>
        <w:rPr>
          <w:lang w:val="fr_FR" w:bidi="fr_FR"/>
        </w:rPr>
        <w:t>2Ch 36.5, 8</w:t>
      </w:r>
      <w:r>
        <w:rPr>
          <w:lang w:val="fr_FR" w:bidi="fr_FR"/>
        </w:rPr>
        <w:t xml:space="preserve"> ; voir </w:t>
      </w:r>
      <w:r>
        <w:rPr>
          <w:lang w:val="fr_FR" w:bidi="fr_FR"/>
        </w:rPr>
        <w:t>Jr 22.18–19</w:t>
      </w:r>
      <w:r>
        <w:rPr>
          <w:lang w:val="fr_FR" w:bidi="fr_FR"/>
        </w:rPr>
        <w:t xml:space="preserve"> et </w:t>
      </w:r>
      <w:r>
        <w:rPr>
          <w:lang w:val="fr_FR" w:bidi="fr_FR"/>
        </w:rPr>
        <w:t>36.27–32</w:t>
      </w:r>
      <w:r>
        <w:rPr>
          <w:lang w:val="fr_FR" w:bidi="fr_FR"/>
        </w:rPr>
        <w:t>, qui prédisaient que le corps mort de Jojakim serait jeté à terre à l'extérieur de Jérusalem sans sépulture appropriée et qu'il n'aurait pas de descendants sur le trône). On présume que la référence aux « pères » concerne ses prédécesseurs Manassé, Amon et Joachaz. Jérémie précise les maux qui ont caractérisé le règne de Jojakim, y compris l'idolâtrie, l'injustice sociale, le vol du salarié, la cupidité, le meurtre, l'oppression, l'extorsion et l'abandon de l'alliance du Seigneur (</w:t>
      </w:r>
      <w:r>
        <w:rPr>
          <w:lang w:val="fr_FR" w:bidi="fr_FR"/>
        </w:rPr>
        <w:t>Jr 22.1–17</w:t>
      </w:r>
      <w:r>
        <w:rPr>
          <w:lang w:val="fr_FR" w:bidi="fr_FR"/>
        </w:rPr>
        <w:t xml:space="preserve">). Malgré l'activité intense de Jérémie pendant son règne (chap. </w:t>
      </w:r>
      <w:r>
        <w:rPr>
          <w:lang w:val="fr_FR" w:bidi="fr_FR"/>
        </w:rPr>
        <w:t>25–26</w:t>
      </w:r>
      <w:r>
        <w:rPr>
          <w:lang w:val="fr_FR" w:bidi="fr_FR"/>
        </w:rPr>
        <w:t xml:space="preserve">, </w:t>
      </w:r>
      <w:r>
        <w:rPr>
          <w:lang w:val="fr_FR" w:bidi="fr_FR"/>
        </w:rPr>
        <w:t>36</w:t>
      </w:r>
      <w:r>
        <w:rPr>
          <w:lang w:val="fr_FR" w:bidi="fr_FR"/>
        </w:rPr>
        <w:t>), Jojakim restera désobéissant, impénitent, arrogant et autosuffisant dans sa prospérité mal acquise (</w:t>
      </w:r>
      <w:r>
        <w:rPr>
          <w:lang w:val="fr_FR" w:bidi="fr_FR"/>
        </w:rPr>
        <w:t>22.18–23</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Chronologie biblique (Ancien Testament)</w:t>
      </w:r>
      <w:r>
        <w:rPr>
          <w:lang w:val="fr_FR" w:bidi="fr_FR"/>
        </w:rPr>
        <w:t xml:space="preserve"> ; </w:t>
      </w:r>
      <w:r>
        <w:rPr>
          <w:lang w:val="fr_FR" w:bidi="fr_FR"/>
        </w:rPr>
        <w:t>Diaspora des Juifs</w:t>
      </w:r>
      <w:r>
        <w:rPr>
          <w:lang w:val="fr_FR" w:bidi="fr_FR"/>
        </w:rPr>
        <w:t xml:space="preserve"> ;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Jojakim</w:t>
      </w:r>
      <w:r>
        <w:rPr>
          <w:lang w:val="fr_FR" w:bidi="fr_FR"/>
        </w:rPr>
      </w:r>
    </w:p>
    <w:p>
      <w:pPr/>
      <w:r>
        <w:rPr>
          <w:lang w:val="fr_FR" w:bidi="fr_FR"/>
        </w:rPr>
      </w:r>
      <w:r>
        <w:rPr>
          <w:lang w:val="fr_FR" w:bidi="fr_FR"/>
        </w:rPr>
        <w:t>Grand prêtre lévite dans une famille de grands prêtres. Fils de Josué et père d'Éliaschib le grand prêtre, contemporain de Néhémie (</w:t>
      </w:r>
      <w:r>
        <w:rPr>
          <w:lang w:val="fr_FR" w:bidi="fr_FR"/>
        </w:rPr>
        <w:t>Né 12.10–12, 26</w:t>
      </w:r>
      <w:r>
        <w:rPr>
          <w:lang w:val="fr_FR" w:bidi="fr_FR"/>
        </w:rPr>
        <w:t>).</w:t>
      </w:r>
      <w:r>
        <w:rPr>
          <w:lang w:val="fr_FR" w:bidi="fr_FR"/>
        </w:rPr>
      </w:r>
      <w:r>
        <w:rPr>
          <w:lang w:val="fr_FR" w:bidi="fr_FR"/>
        </w:rPr>
      </w:r>
    </w:p>
    <w:p>
      <w:pPr/>
      <w:r>
        <w:rPr>
          <w:lang w:val="fr_FR" w:bidi="fr_FR"/>
        </w:rPr>
      </w:r>
    </w:p>
    <w:p>
      <w:pPr>
        <w:pStyle w:val="Heading2"/>
      </w:pPr>
      <w:r>
        <w:rPr>
          <w:lang w:val="fr_FR" w:bidi="fr_FR"/>
        </w:rPr>
        <w:t>Jojakin</w:t>
      </w:r>
      <w:r>
        <w:rPr>
          <w:lang w:val="fr_FR" w:bidi="fr_FR"/>
        </w:rPr>
      </w:r>
    </w:p>
    <w:p>
      <w:pPr/>
      <w:r>
        <w:rPr>
          <w:lang w:val="fr_FR" w:bidi="fr_FR"/>
        </w:rPr>
      </w:r>
      <w:r>
        <w:rPr>
          <w:lang w:val="fr_FR" w:bidi="fr_FR"/>
        </w:rPr>
        <w:t xml:space="preserve">Roi de Juda pendant une très courte période, régnant de 598 à 597 av. J.‑C. Il était le fils de Jojakim et de Nehuschtha, qui était la fille d'Elnathan de Jérusalem (possiblement le même Elnathan mentionné par le prophète Jérémie, voir </w:t>
      </w:r>
      <w:r>
        <w:rPr>
          <w:lang w:val="fr_FR" w:bidi="fr_FR"/>
        </w:rPr>
        <w:t>Jr 26.22</w:t>
      </w:r>
      <w:r>
        <w:rPr>
          <w:lang w:val="fr_FR" w:bidi="fr_FR"/>
        </w:rPr>
        <w:t xml:space="preserve"> ; </w:t>
      </w:r>
      <w:r>
        <w:rPr>
          <w:lang w:val="fr_FR" w:bidi="fr_FR"/>
        </w:rPr>
        <w:t>36.12, 2</w:t>
      </w:r>
      <w:r>
        <w:rPr>
          <w:lang w:val="fr_FR" w:bidi="fr_FR"/>
        </w:rPr>
        <w:t>). Le nom Jojakin signifie « Yahweh soutiendra ». Il est également connu sous d'autres noms comme :</w:t>
      </w:r>
    </w:p>
    <w:p>
      <w:pPr>
        <w:pStyle w:val="ListBullet"/>
        <w:spacing w:line="240" w:lineRule="auto"/>
        <w:ind w:left="720"/>
      </w:pPr>
      <w:r>
        <w:rPr>
          <w:lang w:val="fr_FR" w:bidi="fr_FR"/>
        </w:rPr>
      </w:r>
      <w:r>
        <w:rPr>
          <w:lang w:val="fr_FR" w:bidi="fr_FR"/>
        </w:rPr>
        <w:t>Jeconia</w:t>
      </w:r>
      <w:r>
        <w:rPr>
          <w:lang w:val="fr_FR" w:bidi="fr_FR"/>
        </w:rPr>
        <w:t xml:space="preserve"> (</w:t>
      </w:r>
      <w:r>
        <w:rPr>
          <w:lang w:val="fr_FR" w:bidi="fr_FR"/>
        </w:rPr>
        <w:t>Jr 22.24, 28</w:t>
      </w:r>
      <w:r>
        <w:rPr>
          <w:lang w:val="fr_FR" w:bidi="fr_FR"/>
        </w:rPr>
        <w:t xml:space="preserve"> ; </w:t>
      </w:r>
      <w:r>
        <w:rPr>
          <w:lang w:val="fr_FR" w:bidi="fr_FR"/>
        </w:rPr>
        <w:t>24.1</w:t>
      </w:r>
      <w:r>
        <w:rPr>
          <w:lang w:val="fr_FR" w:bidi="fr_FR"/>
        </w:rPr>
        <w:t xml:space="preserve"> ; </w:t>
      </w:r>
      <w:r>
        <w:rPr>
          <w:lang w:val="fr_FR" w:bidi="fr_FR"/>
        </w:rPr>
        <w:t>27.20</w:t>
      </w:r>
      <w:r>
        <w:rPr>
          <w:lang w:val="fr_FR" w:bidi="fr_FR"/>
        </w:rPr>
        <w:t xml:space="preserve"> ; </w:t>
      </w:r>
      <w:r>
        <w:rPr>
          <w:lang w:val="fr_FR" w:bidi="fr_FR"/>
        </w:rPr>
        <w:t>28.4</w:t>
      </w:r>
      <w:r>
        <w:rPr>
          <w:lang w:val="fr_FR" w:bidi="fr_FR"/>
        </w:rPr>
        <w:t xml:space="preserve"> ; </w:t>
      </w:r>
      <w:r>
        <w:rPr>
          <w:lang w:val="fr_FR" w:bidi="fr_FR"/>
        </w:rPr>
        <w:t>29.2</w:t>
      </w:r>
      <w:r>
        <w:rPr>
          <w:lang w:val="fr_FR" w:bidi="fr_FR"/>
        </w:rPr>
        <w:t xml:space="preserve"> ; </w:t>
      </w:r>
      <w:r>
        <w:rPr>
          <w:lang w:val="fr_FR" w:bidi="fr_FR"/>
        </w:rPr>
        <w:t>37.1</w:t>
      </w:r>
      <w:r>
        <w:rPr>
          <w:lang w:val="fr_FR" w:bidi="fr_FR"/>
        </w:rPr>
        <w:t xml:space="preserve"> ; </w:t>
      </w:r>
      <w:r>
        <w:rPr>
          <w:lang w:val="fr_FR" w:bidi="fr_FR"/>
        </w:rPr>
        <w:t>Est 2.6</w:t>
      </w:r>
      <w:r>
        <w:rPr>
          <w:lang w:val="fr_FR" w:bidi="fr_FR"/>
        </w:rPr>
        <w:t>)</w:t>
      </w:r>
    </w:p>
    <w:p>
      <w:pPr>
        <w:pStyle w:val="ListBullet"/>
        <w:spacing w:line="240" w:lineRule="auto"/>
        <w:ind w:left="720"/>
      </w:pPr>
      <w:r>
        <w:rPr>
          <w:lang w:val="fr_FR" w:bidi="fr_FR"/>
        </w:rPr>
      </w:r>
      <w:r>
        <w:rPr>
          <w:lang w:val="fr_FR" w:bidi="fr_FR"/>
        </w:rPr>
        <w:t>Jéconias (</w:t>
      </w:r>
      <w:r>
        <w:rPr>
          <w:lang w:val="fr_FR" w:bidi="fr_FR"/>
        </w:rPr>
        <w:t>1Ch 3.16–17</w:t>
      </w:r>
      <w:r>
        <w:rPr>
          <w:lang w:val="fr_FR" w:bidi="fr_FR"/>
        </w:rPr>
        <w:t>)</w:t>
      </w:r>
    </w:p>
    <w:p>
      <w:pPr>
        <w:pStyle w:val="ListBullet"/>
        <w:spacing w:line="240" w:lineRule="auto"/>
        <w:ind w:left="720"/>
      </w:pPr>
      <w:r>
        <w:rPr>
          <w:lang w:val="fr_FR" w:bidi="fr_FR"/>
        </w:rPr>
      </w:r>
      <w:r>
        <w:rPr>
          <w:lang w:val="fr_FR" w:bidi="fr_FR"/>
        </w:rPr>
        <w:t>Jéchonias (</w:t>
      </w:r>
      <w:r>
        <w:rPr>
          <w:lang w:val="fr_FR" w:bidi="fr_FR"/>
        </w:rPr>
        <w:t>Mt 1.11–12</w:t>
      </w:r>
      <w:r>
        <w:rPr>
          <w:lang w:val="fr_FR" w:bidi="fr_FR"/>
        </w:rPr>
        <w:t>).</w:t>
      </w:r>
    </w:p>
    <w:p>
      <w:pPr/>
      <w:r>
        <w:rPr>
          <w:lang w:val="fr_FR" w:bidi="fr_FR"/>
        </w:rPr>
      </w:r>
      <w:r>
        <w:rPr>
          <w:lang w:val="fr_FR" w:bidi="fr_FR"/>
        </w:rPr>
        <w:t>Jojakin avait dix-huit ans lorsqu'il devient roi après la mort de son père, mais il régnera seulement trois mois et dix jours à Jérusalem (</w:t>
      </w:r>
      <w:r>
        <w:rPr>
          <w:lang w:val="fr_FR" w:bidi="fr_FR"/>
        </w:rPr>
        <w:t>2R 24.8</w:t>
      </w:r>
      <w:r>
        <w:rPr>
          <w:lang w:val="fr_FR" w:bidi="fr_FR"/>
        </w:rPr>
        <w:t xml:space="preserve"> ; voir </w:t>
      </w:r>
      <w:r>
        <w:rPr>
          <w:lang w:val="fr_FR" w:bidi="fr_FR"/>
        </w:rPr>
        <w:t>2Ch 36.9</w:t>
      </w:r>
      <w:r>
        <w:rPr>
          <w:lang w:val="fr_FR" w:bidi="fr_FR"/>
        </w:rPr>
        <w:t>). À cette époque, Juda était sous le contrôle de Babylone, mais se rebellait contre elle. Lorsque le roi babylonien Nebucadnetsar attaque Jérusalem, Jojakin devra se rendre car les chances étaient contre lui de façon écrasante. Selon la Chronique babylonienne, qui est basée sur les archives officielles des rois babyloniens, Nebucadnetsar entrera dans la région en décembre 598 av. J.‑C. et capturera Jérusalem le 16 mars 597 av. J.‑C. Les Babyloniens ont vidé les trésors du palais et du temple et ont emmené de nombreux prisonniers à Babylone :</w:t>
      </w:r>
    </w:p>
    <w:p>
      <w:pPr>
        <w:pStyle w:val="ListBullet"/>
        <w:spacing w:line="240" w:lineRule="auto"/>
        <w:ind w:left="720"/>
      </w:pPr>
      <w:r>
        <w:rPr>
          <w:lang w:val="fr_FR" w:bidi="fr_FR"/>
        </w:rPr>
      </w:r>
      <w:r>
        <w:rPr>
          <w:lang w:val="fr_FR" w:bidi="fr_FR"/>
        </w:rPr>
        <w:t>Jojakin</w:t>
      </w:r>
    </w:p>
    <w:p>
      <w:pPr>
        <w:pStyle w:val="ListBullet"/>
        <w:spacing w:line="240" w:lineRule="auto"/>
        <w:ind w:left="720"/>
      </w:pPr>
      <w:r>
        <w:rPr>
          <w:lang w:val="fr_FR" w:bidi="fr_FR"/>
        </w:rPr>
      </w:r>
      <w:r>
        <w:rPr>
          <w:lang w:val="fr_FR" w:bidi="fr_FR"/>
        </w:rPr>
        <w:t>Sa famille</w:t>
      </w:r>
    </w:p>
    <w:p>
      <w:pPr>
        <w:pStyle w:val="ListBullet"/>
        <w:spacing w:line="240" w:lineRule="auto"/>
        <w:ind w:left="720"/>
      </w:pPr>
      <w:r>
        <w:rPr>
          <w:lang w:val="fr_FR" w:bidi="fr_FR"/>
        </w:rPr>
      </w:r>
      <w:r>
        <w:rPr>
          <w:lang w:val="fr_FR" w:bidi="fr_FR"/>
        </w:rPr>
        <w:t>Des chefs militaires</w:t>
      </w:r>
    </w:p>
    <w:p>
      <w:pPr>
        <w:pStyle w:val="ListBullet"/>
        <w:spacing w:line="240" w:lineRule="auto"/>
        <w:ind w:left="720"/>
      </w:pPr>
      <w:r>
        <w:rPr>
          <w:lang w:val="fr_FR" w:bidi="fr_FR"/>
        </w:rPr>
      </w:r>
      <w:r>
        <w:rPr>
          <w:lang w:val="fr_FR" w:bidi="fr_FR"/>
        </w:rPr>
        <w:t>Des fonctionnaires royaux</w:t>
      </w:r>
    </w:p>
    <w:p>
      <w:pPr>
        <w:pStyle w:val="ListBullet"/>
        <w:spacing w:line="240" w:lineRule="auto"/>
        <w:ind w:left="720"/>
      </w:pPr>
      <w:r>
        <w:rPr>
          <w:lang w:val="fr_FR" w:bidi="fr_FR"/>
        </w:rPr>
      </w:r>
      <w:r>
        <w:rPr>
          <w:lang w:val="fr_FR" w:bidi="fr_FR"/>
        </w:rPr>
        <w:t>Des ouvriers qualifiés</w:t>
      </w:r>
    </w:p>
    <w:p>
      <w:pPr/>
      <w:r>
        <w:rPr>
          <w:lang w:val="fr_FR" w:bidi="fr_FR"/>
        </w:rPr>
      </w:r>
      <w:r>
        <w:rPr>
          <w:lang w:val="fr_FR" w:bidi="fr_FR"/>
        </w:rPr>
        <w:t>Avant de retourner à Babylone, Nebucadnetsar placera l'oncle de Jojakin, Matthania (renommé Sédécias), sur le trône à Jérusalem (</w:t>
      </w:r>
      <w:r>
        <w:rPr>
          <w:lang w:val="fr_FR" w:bidi="fr_FR"/>
        </w:rPr>
        <w:t>2R 24.12–17</w:t>
      </w:r>
      <w:r>
        <w:rPr>
          <w:lang w:val="fr_FR" w:bidi="fr_FR"/>
        </w:rPr>
        <w:t xml:space="preserve"> ; voir </w:t>
      </w:r>
      <w:r>
        <w:rPr>
          <w:lang w:val="fr_FR" w:bidi="fr_FR"/>
        </w:rPr>
        <w:t>2Ch 36.10</w:t>
      </w:r>
      <w:r>
        <w:rPr>
          <w:lang w:val="fr_FR" w:bidi="fr_FR"/>
        </w:rPr>
        <w:t>).</w:t>
      </w:r>
    </w:p>
    <w:p>
      <w:pPr/>
      <w:r>
        <w:rPr>
          <w:lang w:val="fr_FR" w:bidi="fr_FR"/>
        </w:rPr>
      </w:r>
      <w:r>
        <w:rPr>
          <w:lang w:val="fr_FR" w:bidi="fr_FR"/>
        </w:rPr>
        <w:t>Le prophète Jérémie observera que, malgré l'invasion traumatisante par Babylone et le chaos politique, le peuple de Juda ne connaîtra pas beaucoup de changement spirituel (</w:t>
      </w:r>
      <w:r>
        <w:rPr>
          <w:lang w:val="fr_FR" w:bidi="fr_FR"/>
        </w:rPr>
        <w:t>Jr 37–38</w:t>
      </w:r>
      <w:r>
        <w:rPr>
          <w:lang w:val="fr_FR" w:bidi="fr_FR"/>
        </w:rPr>
        <w:t>). Jérémie prédira également que Jojakin ira en exil et qu'aucun de ses descendants ne lui succéderait en tant que roi (</w:t>
      </w:r>
      <w:r>
        <w:rPr>
          <w:lang w:val="fr_FR" w:bidi="fr_FR"/>
        </w:rPr>
        <w:t>Jr 22.24–30</w:t>
      </w:r>
      <w:r>
        <w:rPr>
          <w:lang w:val="fr_FR" w:bidi="fr_FR"/>
        </w:rPr>
        <w:t>). En revanche, un faux prophète nommé Hanania prédira que Jojakin serait rétabli sur le trône dans les deux ans (</w:t>
      </w:r>
      <w:r>
        <w:rPr>
          <w:lang w:val="fr_FR" w:bidi="fr_FR"/>
        </w:rPr>
        <w:t>Jr 28.3–4, 11</w:t>
      </w:r>
      <w:r>
        <w:rPr>
          <w:lang w:val="fr_FR" w:bidi="fr_FR"/>
        </w:rPr>
        <w:t xml:space="preserve"> ; voir v. </w:t>
      </w:r>
      <w:r>
        <w:rPr>
          <w:lang w:val="fr_FR" w:bidi="fr_FR"/>
        </w:rPr>
        <w:t>12–17</w:t>
      </w:r>
      <w:r>
        <w:rPr>
          <w:lang w:val="fr_FR" w:bidi="fr_FR"/>
        </w:rPr>
        <w:t>).</w:t>
      </w:r>
    </w:p>
    <w:p>
      <w:pPr/>
      <w:r>
        <w:rPr>
          <w:lang w:val="fr_FR" w:bidi="fr_FR"/>
        </w:rPr>
      </w:r>
      <w:r>
        <w:rPr>
          <w:lang w:val="fr_FR" w:bidi="fr_FR"/>
        </w:rPr>
        <w:t>Jojakin restera le roi légitime de Juda, ce qui se reflète dans le fait que le prophète Ézéchiel datait ses messages selon les années d'exil de Jojakin, et non le règne de Sédécias (</w:t>
      </w:r>
      <w:r>
        <w:rPr>
          <w:lang w:val="fr_FR" w:bidi="fr_FR"/>
        </w:rPr>
        <w:t>Ez 1.2</w:t>
      </w:r>
      <w:r>
        <w:rPr>
          <w:lang w:val="fr_FR" w:bidi="fr_FR"/>
        </w:rPr>
        <w:t xml:space="preserve"> ; </w:t>
      </w:r>
      <w:r>
        <w:rPr>
          <w:lang w:val="fr_FR" w:bidi="fr_FR"/>
        </w:rPr>
        <w:t>8.1</w:t>
      </w:r>
      <w:r>
        <w:rPr>
          <w:lang w:val="fr_FR" w:bidi="fr_FR"/>
        </w:rPr>
        <w:t xml:space="preserve"> ; </w:t>
      </w:r>
      <w:r>
        <w:rPr>
          <w:lang w:val="fr_FR" w:bidi="fr_FR"/>
        </w:rPr>
        <w:t>20.1</w:t>
      </w:r>
      <w:r>
        <w:rPr>
          <w:lang w:val="fr_FR" w:bidi="fr_FR"/>
        </w:rPr>
        <w:t>). Les archives babyloniennes reconnaissent également la position royale de Jojakin. Ces archives montrent qu'il conservera son titre de roi et recevra un traitement favorable de la part des Babyloniens. Une tablette cunéiforme mentionne même « Yaukin, roi du pays de Yahuda », avec ses cinq fils, recevant des rations d'huile et d'orge. Cela suggère qu'ils n'étaient pas emprisonnés mais vivaient des vies relativement normales à Babylone. Cependant, à un certain moment, Jojakin sera bien emprisonné. Il sera ensuite libéré pendant le règne d'Évil-Merodac vers 562 av. J.‑C. et aura le privilège de dîner avec le roi babylonien (</w:t>
      </w:r>
      <w:r>
        <w:rPr>
          <w:lang w:val="fr_FR" w:bidi="fr_FR"/>
        </w:rPr>
        <w:t>2R 25.27–30</w:t>
      </w:r>
      <w:r>
        <w:rPr>
          <w:lang w:val="fr_FR" w:bidi="fr_FR"/>
        </w:rPr>
        <w:t xml:space="preserve"> ; </w:t>
      </w:r>
      <w:r>
        <w:rPr>
          <w:lang w:val="fr_FR" w:bidi="fr_FR"/>
        </w:rPr>
        <w:t>Jr 52.31–34</w:t>
      </w:r>
      <w:r>
        <w:rPr>
          <w:lang w:val="fr_FR" w:bidi="fr_FR"/>
        </w:rPr>
        <w:t>). Il n'est pas clair si son emprisonnement était dû à une tentative d'évasion ou à cause de la rébellion de Juda contre Babylone sous Sédécias.</w:t>
      </w:r>
    </w:p>
    <w:p>
      <w:pPr/>
      <w:r>
        <w:rPr>
          <w:lang w:val="fr_FR" w:bidi="fr_FR"/>
        </w:rPr>
      </w:r>
      <w:r>
        <w:rPr>
          <w:lang w:val="fr_FR" w:bidi="fr_FR"/>
        </w:rPr>
        <w:t>Le nom de Jojakin apparaît dans la généalogie de Jésus-Christ dans l'Évangile de Matthieu (</w:t>
      </w:r>
      <w:r>
        <w:rPr>
          <w:lang w:val="fr_FR" w:bidi="fr_FR"/>
        </w:rPr>
        <w:t>Mt 1.11–12</w:t>
      </w:r>
      <w:r>
        <w:rPr>
          <w:lang w:val="fr_FR" w:bidi="fr_FR"/>
        </w:rPr>
        <w:t>). Certaines personnes croient que cela contredit la prophétie de Jérémie selon laquelle aucun des descendants de Jojakin ne s'assiérait sur le trône (</w:t>
      </w:r>
      <w:r>
        <w:rPr>
          <w:lang w:val="fr_FR" w:bidi="fr_FR"/>
        </w:rPr>
        <w:t>Jr 22.30</w:t>
      </w:r>
      <w:r>
        <w:rPr>
          <w:lang w:val="fr_FR" w:bidi="fr_FR"/>
        </w:rPr>
        <w:t>). Cependant, d'autres suggèrent que la bénédiction de Zorobabel (un descendant de Jojakin) par le prophète Aggée (</w:t>
      </w:r>
      <w:r>
        <w:rPr>
          <w:lang w:val="fr_FR" w:bidi="fr_FR"/>
        </w:rPr>
        <w:t>Ag 2.20–23</w:t>
      </w:r>
      <w:r>
        <w:rPr>
          <w:lang w:val="fr_FR" w:bidi="fr_FR"/>
        </w:rPr>
        <w:t xml:space="preserve">) a inversé la malédiction de Jérémie et a réintroduit la lignée de Jojakin dans la lignée davidique et finalement messianique (voir </w:t>
      </w:r>
      <w:r>
        <w:rPr>
          <w:lang w:val="fr_FR" w:bidi="fr_FR"/>
        </w:rPr>
        <w:t>Es 56.3–5</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Chronologie de la Bible (Ancien Testament)</w:t>
      </w:r>
      <w:r>
        <w:rPr>
          <w:lang w:val="fr_FR" w:bidi="fr_FR"/>
        </w:rPr>
        <w:t xml:space="preserve"> ; </w:t>
      </w:r>
      <w:r>
        <w:rPr>
          <w:lang w:val="fr_FR" w:bidi="fr_FR"/>
        </w:rPr>
        <w:t>Diaspora des Juifs</w:t>
      </w:r>
      <w:r>
        <w:rPr>
          <w:lang w:val="fr_FR" w:bidi="fr_FR"/>
        </w:rPr>
        <w:t xml:space="preserve"> ;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Jojarib</w:t>
      </w:r>
      <w:r>
        <w:rPr>
          <w:lang w:val="fr_FR" w:bidi="fr_FR"/>
        </w:rPr>
      </w:r>
    </w:p>
    <w:p>
      <w:pPr/>
      <w:r>
        <w:rPr>
          <w:lang w:val="fr_FR" w:bidi="fr_FR"/>
        </w:rPr>
      </w:r>
      <w:r>
        <w:rPr>
          <w:lang w:val="fr_FR" w:bidi="fr_FR"/>
        </w:rPr>
        <w:t>1. L'un des chefs juifs qu'Esdras a envoyés vers Iddo à Casiphia pour rassembler des Lévites et des serviteurs du temple pour la caravane de Juifs retournant en Palestine depuis Babylone (</w:t>
      </w:r>
      <w:r>
        <w:rPr>
          <w:lang w:val="fr_FR" w:bidi="fr_FR"/>
        </w:rPr>
        <w:t>Esd 8.16</w:t>
      </w:r>
      <w:r>
        <w:rPr>
          <w:lang w:val="fr_FR" w:bidi="fr_FR"/>
        </w:rPr>
        <w:t xml:space="preserve">). Il est alternativement appelé Jehojarib dans </w:t>
      </w:r>
      <w:r>
        <w:rPr>
          <w:lang w:val="fr_FR" w:bidi="fr_FR"/>
        </w:rPr>
        <w:t>1 Chroniques 9.10</w:t>
      </w:r>
      <w:r>
        <w:rPr>
          <w:lang w:val="fr_FR" w:bidi="fr_FR"/>
        </w:rPr>
        <w:t>.</w:t>
      </w:r>
    </w:p>
    <w:p>
      <w:pPr/>
      <w:r>
        <w:rPr>
          <w:lang w:val="fr_FR" w:bidi="fr_FR"/>
        </w:rPr>
      </w:r>
      <w:r>
        <w:rPr>
          <w:lang w:val="fr_FR" w:bidi="fr_FR"/>
        </w:rPr>
        <w:t>2. Fils de Zacharie, le père d'Adaja, et ancêtre d'une famille judéenne qui s'est réinstallée à Jérusalem pendant l'ère postexilique sous Néhémie (</w:t>
      </w:r>
      <w:r>
        <w:rPr>
          <w:lang w:val="fr_FR" w:bidi="fr_FR"/>
        </w:rPr>
        <w:t>Né 11.5</w:t>
      </w:r>
      <w:r>
        <w:rPr>
          <w:lang w:val="fr_FR" w:bidi="fr_FR"/>
        </w:rPr>
        <w:t>).</w:t>
      </w:r>
    </w:p>
    <w:p>
      <w:pPr/>
      <w:r>
        <w:rPr>
          <w:lang w:val="fr_FR" w:bidi="fr_FR"/>
        </w:rPr>
      </w:r>
      <w:r>
        <w:rPr>
          <w:lang w:val="fr_FR" w:bidi="fr_FR"/>
        </w:rPr>
        <w:t xml:space="preserve">3. Père de </w:t>
      </w:r>
      <w:r>
        <w:rPr>
          <w:lang w:val="fr_FR" w:bidi="fr_FR"/>
        </w:rPr>
        <w:t>Jedaeja</w:t>
      </w:r>
      <w:r>
        <w:rPr>
          <w:lang w:val="fr_FR" w:bidi="fr_FR"/>
        </w:rPr>
        <w:t>, un prêtre qui a servi dans le temple pendant les jours de Néhémie (</w:t>
      </w:r>
      <w:r>
        <w:rPr>
          <w:lang w:val="fr_FR" w:bidi="fr_FR"/>
        </w:rPr>
        <w:t>Né 11.10</w:t>
      </w:r>
      <w:r>
        <w:rPr>
          <w:lang w:val="fr_FR" w:bidi="fr_FR"/>
        </w:rPr>
        <w:t>). Il est possible que l'ancêtre de Jojarib ait été Jehojarib, qui était le chef de la première division des prêtres servant dans le sanctuaire pendant le règne de David (</w:t>
      </w:r>
      <w:r>
        <w:rPr>
          <w:lang w:val="fr_FR" w:bidi="fr_FR"/>
        </w:rPr>
        <w:t>1Ch 24.7</w:t>
      </w:r>
      <w:r>
        <w:rPr>
          <w:lang w:val="fr_FR" w:bidi="fr_FR"/>
        </w:rPr>
        <w:t xml:space="preserve"> ; voir </w:t>
      </w:r>
      <w:r>
        <w:rPr>
          <w:lang w:val="fr_FR" w:bidi="fr_FR"/>
        </w:rPr>
        <w:t>9.10</w:t>
      </w:r>
      <w:r>
        <w:rPr>
          <w:lang w:val="fr_FR" w:bidi="fr_FR"/>
        </w:rPr>
        <w:t>).</w:t>
      </w:r>
    </w:p>
    <w:p>
      <w:pPr/>
      <w:r>
        <w:rPr>
          <w:lang w:val="fr_FR" w:bidi="fr_FR"/>
        </w:rPr>
      </w:r>
      <w:r>
        <w:rPr>
          <w:lang w:val="fr_FR" w:bidi="fr_FR"/>
        </w:rPr>
        <w:t>4. L'un des chefs des prêtres revenus avec Zorobabel et Josué en Juda après l'exil (</w:t>
      </w:r>
      <w:r>
        <w:rPr>
          <w:lang w:val="fr_FR" w:bidi="fr_FR"/>
        </w:rPr>
        <w:t>Né 12.6</w:t>
      </w:r>
      <w:r>
        <w:rPr>
          <w:lang w:val="fr_FR" w:bidi="fr_FR"/>
        </w:rPr>
        <w:t xml:space="preserve">). Sa famille, à la génération suivante, était dirigée par Matthnaï (v.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Jokdeam</w:t>
      </w:r>
      <w:r>
        <w:rPr>
          <w:lang w:val="fr_FR" w:bidi="fr_FR"/>
        </w:rPr>
      </w:r>
    </w:p>
    <w:p>
      <w:pPr/>
      <w:r>
        <w:rPr>
          <w:lang w:val="fr_FR" w:bidi="fr_FR"/>
        </w:rPr>
      </w:r>
      <w:r>
        <w:rPr>
          <w:lang w:val="fr_FR" w:bidi="fr_FR"/>
        </w:rPr>
        <w:t>Une des villes situées dans la région montagneuse attribuée à la tribu de Juda en héritage, mentionnée entre Jizreel et Zanoach (</w:t>
      </w:r>
      <w:r>
        <w:rPr>
          <w:lang w:val="fr_FR" w:bidi="fr_FR"/>
        </w:rPr>
        <w:t>Jos 15.56</w:t>
      </w:r>
      <w:r>
        <w:rPr>
          <w:lang w:val="fr_FR" w:bidi="fr_FR"/>
        </w:rPr>
        <w:t>).</w:t>
      </w:r>
      <w:r>
        <w:rPr>
          <w:lang w:val="fr_FR" w:bidi="fr_FR"/>
        </w:rPr>
      </w:r>
      <w:r>
        <w:rPr>
          <w:lang w:val="fr_FR" w:bidi="fr_FR"/>
        </w:rPr>
      </w:r>
    </w:p>
    <w:p>
      <w:pPr/>
      <w:r>
        <w:rPr>
          <w:lang w:val="fr_FR" w:bidi="fr_FR"/>
        </w:rPr>
      </w:r>
    </w:p>
    <w:p>
      <w:pPr>
        <w:pStyle w:val="Heading2"/>
      </w:pPr>
      <w:r>
        <w:rPr>
          <w:lang w:val="fr_FR" w:bidi="fr_FR"/>
        </w:rPr>
        <w:t>Jokébed</w:t>
      </w:r>
      <w:r>
        <w:rPr>
          <w:lang w:val="fr_FR" w:bidi="fr_FR"/>
        </w:rPr>
      </w:r>
    </w:p>
    <w:p>
      <w:pPr/>
      <w:r>
        <w:rPr>
          <w:lang w:val="fr_FR" w:bidi="fr_FR"/>
        </w:rPr>
      </w:r>
      <w:r>
        <w:rPr>
          <w:lang w:val="fr_FR" w:bidi="fr_FR"/>
        </w:rPr>
        <w:t>Épouse d'Amram et mère de Moïse, Aaron et Miriam (</w:t>
      </w:r>
      <w:r>
        <w:rPr>
          <w:lang w:val="fr_FR" w:bidi="fr_FR"/>
        </w:rPr>
        <w:t>Ex 6.20</w:t>
      </w:r>
      <w:r>
        <w:rPr>
          <w:lang w:val="fr_FR" w:bidi="fr_FR"/>
        </w:rPr>
        <w:t xml:space="preserve"> ; </w:t>
      </w:r>
      <w:r>
        <w:rPr>
          <w:lang w:val="fr_FR" w:bidi="fr_FR"/>
        </w:rPr>
        <w:t>Nb 26.59</w:t>
      </w:r>
      <w:r>
        <w:rPr>
          <w:lang w:val="fr_FR" w:bidi="fr_FR"/>
        </w:rPr>
        <w:t>).</w:t>
      </w:r>
      <w:r>
        <w:rPr>
          <w:lang w:val="fr_FR" w:bidi="fr_FR"/>
        </w:rPr>
      </w:r>
      <w:r>
        <w:rPr>
          <w:lang w:val="fr_FR" w:bidi="fr_FR"/>
        </w:rPr>
      </w:r>
    </w:p>
    <w:p>
      <w:pPr/>
      <w:r>
        <w:rPr>
          <w:lang w:val="fr_FR" w:bidi="fr_FR"/>
        </w:rPr>
      </w:r>
    </w:p>
    <w:p>
      <w:pPr>
        <w:pStyle w:val="Heading2"/>
      </w:pPr>
      <w:r>
        <w:rPr>
          <w:lang w:val="fr_FR" w:bidi="fr_FR"/>
        </w:rPr>
        <w:t>Jokim</w:t>
      </w:r>
      <w:r>
        <w:rPr>
          <w:lang w:val="fr_FR" w:bidi="fr_FR"/>
        </w:rPr>
      </w:r>
    </w:p>
    <w:p>
      <w:pPr/>
      <w:r>
        <w:rPr>
          <w:lang w:val="fr_FR" w:bidi="fr_FR"/>
        </w:rPr>
      </w:r>
      <w:r>
        <w:rPr>
          <w:lang w:val="fr_FR" w:bidi="fr_FR"/>
        </w:rPr>
        <w:t>Descendant de Juda par la lignée de Schéla (</w:t>
      </w:r>
      <w:r>
        <w:rPr>
          <w:lang w:val="fr_FR" w:bidi="fr_FR"/>
        </w:rPr>
        <w:t>1Ch 4.22</w:t>
      </w:r>
      <w:r>
        <w:rPr>
          <w:lang w:val="fr_FR" w:bidi="fr_FR"/>
        </w:rPr>
        <w:t>).</w:t>
      </w:r>
      <w:r>
        <w:rPr>
          <w:lang w:val="fr_FR" w:bidi="fr_FR"/>
        </w:rPr>
      </w:r>
      <w:r>
        <w:rPr>
          <w:lang w:val="fr_FR" w:bidi="fr_FR"/>
        </w:rPr>
      </w:r>
    </w:p>
    <w:p>
      <w:pPr/>
      <w:r>
        <w:rPr>
          <w:lang w:val="fr_FR" w:bidi="fr_FR"/>
        </w:rPr>
      </w:r>
    </w:p>
    <w:p>
      <w:pPr>
        <w:pStyle w:val="Heading2"/>
      </w:pPr>
      <w:r>
        <w:rPr>
          <w:lang w:val="fr_FR" w:bidi="fr_FR"/>
        </w:rPr>
        <w:t>Jokmeam</w:t>
      </w:r>
      <w:r>
        <w:rPr>
          <w:lang w:val="fr_FR" w:bidi="fr_FR"/>
        </w:rPr>
      </w:r>
    </w:p>
    <w:p>
      <w:pPr/>
      <w:r>
        <w:rPr>
          <w:lang w:val="fr_FR" w:bidi="fr_FR"/>
        </w:rPr>
      </w:r>
      <w:r>
        <w:rPr>
          <w:lang w:val="fr_FR" w:bidi="fr_FR"/>
        </w:rPr>
        <w:t xml:space="preserve">1. Ville mentionnée dans </w:t>
      </w:r>
      <w:r>
        <w:rPr>
          <w:lang w:val="fr_FR" w:bidi="fr_FR"/>
        </w:rPr>
        <w:t>1 Rois 4.12</w:t>
      </w:r>
      <w:r>
        <w:rPr>
          <w:lang w:val="fr_FR" w:bidi="fr_FR"/>
        </w:rPr>
        <w:t xml:space="preserve"> ; apparemment proche et peut-être la même que Jokneam. </w:t>
        <w:br/>
      </w:r>
      <w:r>
        <w:rPr>
          <w:i/>
          <w:lang w:val="fr_FR" w:bidi="fr_FR"/>
        </w:rPr>
        <w:t>Voir</w:t>
      </w:r>
      <w:r>
        <w:rPr>
          <w:lang w:val="fr_FR" w:bidi="fr_FR"/>
        </w:rPr>
        <w:t xml:space="preserve"> </w:t>
      </w:r>
      <w:r>
        <w:rPr>
          <w:lang w:val="fr_FR" w:bidi="fr_FR"/>
        </w:rPr>
        <w:t>Jokneam</w:t>
      </w:r>
      <w:r>
        <w:rPr>
          <w:lang w:val="fr_FR" w:bidi="fr_FR"/>
        </w:rPr>
        <w:t>.</w:t>
      </w:r>
    </w:p>
    <w:p>
      <w:pPr/>
      <w:r>
        <w:rPr>
          <w:lang w:val="fr_FR" w:bidi="fr_FR"/>
        </w:rPr>
      </w:r>
      <w:r>
        <w:rPr>
          <w:lang w:val="fr_FR" w:bidi="fr_FR"/>
        </w:rPr>
        <w:t>2. Ville donnée aux Lévites Kehathites de l'héritage d'Éphraïm (</w:t>
      </w:r>
      <w:r>
        <w:rPr>
          <w:lang w:val="fr_FR" w:bidi="fr_FR"/>
        </w:rPr>
        <w:t>1Ch 6.68</w:t>
      </w:r>
      <w:r>
        <w:rPr>
          <w:lang w:val="fr_FR" w:bidi="fr_FR"/>
        </w:rPr>
        <w:t xml:space="preserve">). Un passage parallèle dans </w:t>
      </w:r>
      <w:r>
        <w:rPr>
          <w:lang w:val="fr_FR" w:bidi="fr_FR"/>
        </w:rPr>
        <w:t>Josué 21.22</w:t>
      </w:r>
      <w:r>
        <w:rPr>
          <w:lang w:val="fr_FR" w:bidi="fr_FR"/>
        </w:rPr>
        <w:t xml:space="preserve"> mentionne la ville sous le nom de Kibtsaïm. </w:t>
        <w:br/>
      </w:r>
      <w:r>
        <w:rPr>
          <w:i/>
          <w:lang w:val="fr_FR" w:bidi="fr_FR"/>
        </w:rPr>
        <w:t>Voir</w:t>
      </w:r>
      <w:r>
        <w:rPr>
          <w:lang w:val="fr_FR" w:bidi="fr_FR"/>
        </w:rPr>
        <w:t xml:space="preserve"> </w:t>
      </w:r>
      <w:r>
        <w:rPr>
          <w:lang w:val="fr_FR" w:bidi="fr_FR"/>
        </w:rPr>
        <w:t>Kibtsaïm</w:t>
      </w:r>
      <w:r>
        <w:rPr>
          <w:lang w:val="fr_FR" w:bidi="fr_FR"/>
        </w:rPr>
        <w:t>.</w:t>
      </w:r>
      <w:r>
        <w:rPr>
          <w:lang w:val="fr_FR" w:bidi="fr_FR"/>
        </w:rPr>
      </w:r>
      <w:r>
        <w:rPr>
          <w:lang w:val="fr_FR" w:bidi="fr_FR"/>
        </w:rPr>
      </w:r>
    </w:p>
    <w:p>
      <w:pPr/>
      <w:r>
        <w:rPr>
          <w:lang w:val="fr_FR" w:bidi="fr_FR"/>
        </w:rPr>
      </w:r>
    </w:p>
    <w:p>
      <w:pPr>
        <w:pStyle w:val="Heading2"/>
      </w:pPr>
      <w:r>
        <w:rPr>
          <w:lang w:val="fr_FR" w:bidi="fr_FR"/>
        </w:rPr>
        <w:t>Jokneam</w:t>
      </w:r>
      <w:r>
        <w:rPr>
          <w:lang w:val="fr_FR" w:bidi="fr_FR"/>
        </w:rPr>
      </w:r>
    </w:p>
    <w:p>
      <w:pPr/>
      <w:r>
        <w:rPr>
          <w:lang w:val="fr_FR" w:bidi="fr_FR"/>
        </w:rPr>
      </w:r>
      <w:r>
        <w:rPr>
          <w:lang w:val="fr_FR" w:bidi="fr_FR"/>
        </w:rPr>
        <w:t>Ville cananéenne royale appartenant à Carmel (</w:t>
      </w:r>
      <w:r>
        <w:rPr>
          <w:lang w:val="fr_FR" w:bidi="fr_FR"/>
        </w:rPr>
        <w:t>Jos 12.22</w:t>
      </w:r>
      <w:r>
        <w:rPr>
          <w:lang w:val="fr_FR" w:bidi="fr_FR"/>
        </w:rPr>
        <w:t>), mentionnée également par Thoutmôsis III comme « le Puits de Q. ». La frontière de Zabulon touchait le ruisseau près de Jokneam (</w:t>
      </w:r>
      <w:r>
        <w:rPr>
          <w:lang w:val="fr_FR" w:bidi="fr_FR"/>
        </w:rPr>
        <w:t>19.11</w:t>
      </w:r>
      <w:r>
        <w:rPr>
          <w:lang w:val="fr_FR" w:bidi="fr_FR"/>
        </w:rPr>
        <w:t>) ; la ville deviendra une ville lévitique en Zabulon (</w:t>
      </w:r>
      <w:r>
        <w:rPr>
          <w:lang w:val="fr_FR" w:bidi="fr_FR"/>
        </w:rPr>
        <w:t>21.34</w:t>
      </w:r>
      <w:r>
        <w:rPr>
          <w:lang w:val="fr_FR" w:bidi="fr_FR"/>
        </w:rPr>
        <w:t xml:space="preserve">). Certains pensent que Jokmeam de </w:t>
      </w:r>
      <w:r>
        <w:rPr>
          <w:lang w:val="fr_FR" w:bidi="fr_FR"/>
        </w:rPr>
        <w:t>1 Rois 4.12</w:t>
      </w:r>
      <w:r>
        <w:rPr>
          <w:lang w:val="fr_FR" w:bidi="fr_FR"/>
        </w:rPr>
        <w:t xml:space="preserve"> devrait être corrigé en Jokneam, mais cela n'est pas certain. Eusèbe la situe à 10 km de Legio (à côté de Meguiddo) sur le chemin de Ptolémaïs. Il s'agit aujourd'hui de Tell Qaimun, à l'embouchure du Wadi Milh, à la lisière de la vallée de Jizreel.</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Jokschan</w:t>
      </w:r>
      <w:r>
        <w:rPr>
          <w:lang w:val="fr_FR" w:bidi="fr_FR"/>
        </w:rPr>
      </w:r>
    </w:p>
    <w:p>
      <w:pPr/>
      <w:r>
        <w:rPr>
          <w:lang w:val="fr_FR" w:bidi="fr_FR"/>
        </w:rPr>
      </w:r>
      <w:r>
        <w:rPr>
          <w:lang w:val="fr_FR" w:bidi="fr_FR"/>
        </w:rPr>
        <w:t>Fils d'Abraham et de Ketura. Jokschan était le père de Sheba et Dedan (</w:t>
      </w:r>
      <w:r>
        <w:rPr>
          <w:lang w:val="fr_FR" w:bidi="fr_FR"/>
        </w:rPr>
        <w:t>Gn 25.2–3</w:t>
      </w:r>
      <w:r>
        <w:rPr>
          <w:lang w:val="fr_FR" w:bidi="fr_FR"/>
        </w:rPr>
        <w:t xml:space="preserve"> ; </w:t>
      </w:r>
      <w:r>
        <w:rPr>
          <w:lang w:val="fr_FR" w:bidi="fr_FR"/>
        </w:rPr>
        <w:t>1Ch 1.32</w:t>
      </w:r>
      <w:r>
        <w:rPr>
          <w:lang w:val="fr_FR" w:bidi="fr_FR"/>
        </w:rPr>
        <w:t>).</w:t>
      </w:r>
      <w:r>
        <w:rPr>
          <w:lang w:val="fr_FR" w:bidi="fr_FR"/>
        </w:rPr>
      </w:r>
      <w:r>
        <w:rPr>
          <w:lang w:val="fr_FR" w:bidi="fr_FR"/>
        </w:rPr>
      </w:r>
    </w:p>
    <w:p>
      <w:pPr/>
      <w:r>
        <w:rPr>
          <w:lang w:val="fr_FR" w:bidi="fr_FR"/>
        </w:rPr>
      </w:r>
    </w:p>
    <w:p>
      <w:pPr>
        <w:pStyle w:val="Heading2"/>
      </w:pPr>
      <w:r>
        <w:rPr>
          <w:lang w:val="fr_FR" w:bidi="fr_FR"/>
        </w:rPr>
        <w:t>Jokthan</w:t>
      </w:r>
      <w:r>
        <w:rPr>
          <w:lang w:val="fr_FR" w:bidi="fr_FR"/>
        </w:rPr>
      </w:r>
    </w:p>
    <w:p>
      <w:pPr/>
      <w:r>
        <w:rPr>
          <w:lang w:val="fr_FR" w:bidi="fr_FR"/>
        </w:rPr>
      </w:r>
      <w:r>
        <w:rPr>
          <w:lang w:val="fr_FR" w:bidi="fr_FR"/>
        </w:rPr>
        <w:t>Fils d'Héber et frère cadet de Péleg. Un certain nombre de groupes arabes descendent de lui (</w:t>
      </w:r>
      <w:r>
        <w:rPr>
          <w:lang w:val="fr_FR" w:bidi="fr_FR"/>
        </w:rPr>
        <w:t>Gn 10.25–29</w:t>
      </w:r>
      <w:r>
        <w:rPr>
          <w:lang w:val="fr_FR" w:bidi="fr_FR"/>
        </w:rPr>
        <w:t xml:space="preserve"> ; </w:t>
      </w:r>
      <w:r>
        <w:rPr>
          <w:lang w:val="fr_FR" w:bidi="fr_FR"/>
        </w:rPr>
        <w:t>1Ch 1.19–23</w:t>
      </w:r>
      <w:r>
        <w:rPr>
          <w:lang w:val="fr_FR" w:bidi="fr_FR"/>
        </w:rPr>
        <w:t>).</w:t>
      </w:r>
      <w:r>
        <w:rPr>
          <w:lang w:val="fr_FR" w:bidi="fr_FR"/>
        </w:rPr>
      </w:r>
      <w:r>
        <w:rPr>
          <w:lang w:val="fr_FR" w:bidi="fr_FR"/>
        </w:rPr>
      </w:r>
    </w:p>
    <w:p>
      <w:pPr/>
      <w:r>
        <w:rPr>
          <w:lang w:val="fr_FR" w:bidi="fr_FR"/>
        </w:rPr>
      </w:r>
    </w:p>
    <w:p>
      <w:pPr>
        <w:pStyle w:val="Heading2"/>
      </w:pPr>
      <w:r>
        <w:rPr>
          <w:lang w:val="fr_FR" w:bidi="fr_FR"/>
        </w:rPr>
        <w:t>Joktheel</w:t>
      </w:r>
      <w:r>
        <w:rPr>
          <w:lang w:val="fr_FR" w:bidi="fr_FR"/>
        </w:rPr>
      </w:r>
    </w:p>
    <w:p>
      <w:pPr/>
      <w:r>
        <w:rPr>
          <w:lang w:val="fr_FR" w:bidi="fr_FR"/>
        </w:rPr>
      </w:r>
      <w:r>
        <w:rPr>
          <w:lang w:val="fr_FR" w:bidi="fr_FR"/>
        </w:rPr>
        <w:t>1. Ville dans la Shephelah de Juda près de Lakis (</w:t>
      </w:r>
      <w:r>
        <w:rPr>
          <w:lang w:val="fr_FR" w:bidi="fr_FR"/>
        </w:rPr>
        <w:t>Jos 15.38</w:t>
      </w:r>
      <w:r>
        <w:rPr>
          <w:lang w:val="fr_FR" w:bidi="fr_FR"/>
        </w:rPr>
        <w:t>).</w:t>
      </w:r>
    </w:p>
    <w:p>
      <w:pPr/>
      <w:r>
        <w:rPr>
          <w:lang w:val="fr_FR" w:bidi="fr_FR"/>
        </w:rPr>
      </w:r>
      <w:r>
        <w:rPr>
          <w:lang w:val="fr_FR" w:bidi="fr_FR"/>
        </w:rPr>
        <w:t>2. Ancienne forteresse édomite initialement nommée Sela. Amatsia changera son nom en Joktheel après avoir vaincu les Édomites (</w:t>
      </w:r>
      <w:r>
        <w:rPr>
          <w:lang w:val="fr_FR" w:bidi="fr_FR"/>
        </w:rPr>
        <w:t>2R 14.7</w:t>
      </w:r>
      <w:r>
        <w:rPr>
          <w:lang w:val="fr_FR" w:bidi="fr_FR"/>
        </w:rPr>
        <w:t>).</w:t>
      </w:r>
      <w:r>
        <w:rPr>
          <w:lang w:val="fr_FR" w:bidi="fr_FR"/>
        </w:rPr>
      </w:r>
      <w:r>
        <w:rPr>
          <w:lang w:val="fr_FR" w:bidi="fr_FR"/>
        </w:rPr>
      </w:r>
    </w:p>
    <w:p>
      <w:pPr/>
      <w:r>
        <w:rPr>
          <w:lang w:val="fr_FR" w:bidi="fr_FR"/>
        </w:rPr>
      </w:r>
    </w:p>
    <w:p>
      <w:pPr>
        <w:pStyle w:val="Heading2"/>
      </w:pPr>
      <w:r>
        <w:rPr>
          <w:lang w:val="fr_FR" w:bidi="fr_FR"/>
        </w:rPr>
        <w:t>Jonadab</w:t>
      </w:r>
      <w:r>
        <w:rPr>
          <w:lang w:val="fr_FR" w:bidi="fr_FR"/>
        </w:rPr>
      </w:r>
    </w:p>
    <w:p>
      <w:pPr>
        <w:pStyle w:val="ListNumber"/>
        <w:numPr>
          <w:ilvl w:val="0"/>
          <w:numId w:val="36"/>
        </w:numPr>
        <w:spacing w:line="240" w:lineRule="auto"/>
        <w:ind w:left="720"/>
      </w:pPr>
      <w:r>
        <w:rPr>
          <w:lang w:val="fr_FR" w:bidi="fr_FR"/>
        </w:rPr>
      </w:r>
      <w:r>
        <w:rPr>
          <w:lang w:val="fr_FR" w:bidi="fr_FR"/>
        </w:rPr>
        <w:t>Neveu du roi David, fils de Schimea, le frère du roi David. Jonadab était un ami d'Amnon, le fils de David. Il élaborera un plan qui aidera Amnon à s'imposer à sa demi-sœur Tamar (</w:t>
      </w:r>
      <w:r>
        <w:rPr>
          <w:lang w:val="fr_FR" w:bidi="fr_FR"/>
        </w:rPr>
        <w:t>2S 13.3–5</w:t>
      </w:r>
      <w:r>
        <w:rPr>
          <w:lang w:val="fr_FR" w:bidi="fr_FR"/>
        </w:rPr>
        <w:t>). Plus tard, Absalom, le frère de Tamar, se vengera en tuant Amnon.</w:t>
      </w:r>
    </w:p>
    <w:p>
      <w:pPr>
        <w:pStyle w:val="ListNumber"/>
        <w:spacing w:line="240" w:lineRule="auto"/>
        <w:ind w:left="720"/>
      </w:pPr>
      <w:r>
        <w:rPr>
          <w:lang w:val="fr_FR" w:bidi="fr_FR"/>
        </w:rPr>
      </w:r>
      <w:r>
        <w:rPr>
          <w:lang w:val="fr_FR" w:bidi="fr_FR"/>
        </w:rPr>
        <w:t>Fils de Récab, descendant des Kéniens (</w:t>
      </w:r>
      <w:r>
        <w:rPr>
          <w:lang w:val="fr_FR" w:bidi="fr_FR"/>
        </w:rPr>
        <w:t>1Ch 2.55</w:t>
      </w:r>
      <w:r>
        <w:rPr>
          <w:lang w:val="fr_FR" w:bidi="fr_FR"/>
        </w:rPr>
        <w:t>). Il fondera un groupe religieux appelé les Récabites, qui choisiront de vivre comme des nomades (des personnes qui se déplacent d'un endroit à l'autre plutôt que de s'installer dans une région). Jonadab soutiendra Jéhu lorsque ce dernier écartera violemment la famille du roi Achab du pouvoir (</w:t>
      </w:r>
      <w:r>
        <w:rPr>
          <w:lang w:val="fr_FR" w:bidi="fr_FR"/>
        </w:rPr>
        <w:t>2R 10.15, 23</w:t>
      </w:r>
      <w:r>
        <w:rPr>
          <w:lang w:val="fr_FR" w:bidi="fr_FR"/>
        </w:rPr>
        <w:t>).</w:t>
      </w:r>
      <w:r>
        <w:rPr>
          <w:lang w:val="fr_FR" w:bidi="fr_FR"/>
        </w:rPr>
      </w:r>
      <w:r>
        <w:rPr>
          <w:lang w:val="fr_FR" w:bidi="fr_FR"/>
        </w:rPr>
      </w:r>
    </w:p>
    <w:p>
      <w:pPr/>
      <w:r>
        <w:rPr>
          <w:lang w:val="fr_FR" w:bidi="fr_FR"/>
        </w:rPr>
      </w:r>
    </w:p>
    <w:p>
      <w:pPr>
        <w:pStyle w:val="Heading2"/>
      </w:pPr>
      <w:r>
        <w:rPr>
          <w:lang w:val="fr_FR" w:bidi="fr_FR"/>
        </w:rPr>
        <w:t>Jonam, Jonan</w:t>
      </w:r>
      <w:r>
        <w:rPr>
          <w:lang w:val="fr_FR" w:bidi="fr_FR"/>
        </w:rPr>
      </w:r>
    </w:p>
    <w:p>
      <w:pPr/>
      <w:r>
        <w:rPr>
          <w:lang w:val="fr_FR" w:bidi="fr_FR"/>
        </w:rPr>
      </w:r>
      <w:r>
        <w:rPr>
          <w:lang w:val="fr_FR" w:bidi="fr_FR"/>
        </w:rPr>
        <w:t xml:space="preserve">Ancêtre de Jésus mentionné dans </w:t>
      </w:r>
      <w:r>
        <w:rPr>
          <w:lang w:val="fr_FR" w:bidi="fr_FR"/>
        </w:rPr>
        <w:t>Luc 3.30</w:t>
      </w:r>
      <w:r>
        <w:rPr>
          <w:lang w:val="fr_FR" w:bidi="fr_FR"/>
        </w:rPr>
        <w:t>. Son nom est épelé Jonam dans certains manuscrits anciens et Jonan dans d'autres.</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Jonas, livre de</w:t>
      </w:r>
      <w:r>
        <w:rPr>
          <w:lang w:val="fr_FR" w:bidi="fr_FR"/>
        </w:rPr>
      </w:r>
    </w:p>
    <w:p>
      <w:pPr/>
      <w:r>
        <w:rPr>
          <w:lang w:val="fr_FR" w:bidi="fr_FR"/>
        </w:rPr>
      </w:r>
      <w:r>
        <w:rPr>
          <w:lang w:val="fr_FR" w:bidi="fr_FR"/>
        </w:rPr>
        <w:t>Cinquième livre des douze petits prophètes dans l'ordre traditionnel de l'Ancien Testament (AT). Il s'agit d'un récit concernant une partie du ministère du prophète Jonas, plutôt qu'un livre de prophéties. Le récit raconte ce qui arrive à Jonas après sa désobéissance au commandement de Dieu, qui l'envoie prêcher aux habitants de Ninive. Plusieurs événements inhabituels dans le livre ont suscité de nombreux débats sur sa signification.</w:t>
      </w:r>
    </w:p>
    <w:p>
      <w:pPr/>
      <w:r>
        <w:rPr>
          <w:lang w:val="fr_FR" w:bidi="fr_FR"/>
        </w:rPr>
      </w:r>
      <w:r>
        <w:rPr>
          <w:b/>
          <w:lang w:val="fr_FR" w:bidi="fr_FR"/>
        </w:rPr>
        <w:t>Sommaire</w:t>
      </w:r>
    </w:p>
    <w:p>
      <w:pPr/>
      <w:r>
        <w:rPr>
          <w:lang w:val="fr_FR" w:bidi="fr_FR"/>
        </w:rPr>
      </w:r>
      <w:r>
        <w:rPr>
          <w:lang w:val="fr_FR" w:bidi="fr_FR"/>
        </w:rPr>
        <w:t>• Auteur</w:t>
      </w:r>
    </w:p>
    <w:p>
      <w:pPr/>
      <w:r>
        <w:rPr>
          <w:lang w:val="fr_FR" w:bidi="fr_FR"/>
        </w:rPr>
      </w:r>
      <w:r>
        <w:rPr>
          <w:lang w:val="fr_FR" w:bidi="fr_FR"/>
        </w:rPr>
        <w:t>• Authenticité</w:t>
      </w:r>
    </w:p>
    <w:p>
      <w:pPr/>
      <w:r>
        <w:rPr>
          <w:lang w:val="fr_FR" w:bidi="fr_FR"/>
        </w:rPr>
      </w:r>
      <w:r>
        <w:rPr>
          <w:lang w:val="fr_FR" w:bidi="fr_FR"/>
        </w:rPr>
        <w:t>• Date</w:t>
      </w:r>
    </w:p>
    <w:p>
      <w:pPr/>
      <w:r>
        <w:rPr>
          <w:lang w:val="fr_FR" w:bidi="fr_FR"/>
        </w:rPr>
      </w:r>
      <w:r>
        <w:rPr>
          <w:lang w:val="fr_FR" w:bidi="fr_FR"/>
        </w:rPr>
        <w:t>• Objectif</w:t>
      </w:r>
    </w:p>
    <w:p>
      <w:pPr/>
      <w:r>
        <w:rPr>
          <w:lang w:val="fr_FR" w:bidi="fr_FR"/>
        </w:rPr>
      </w:r>
      <w:r>
        <w:rPr>
          <w:lang w:val="fr_FR" w:bidi="fr_FR"/>
        </w:rPr>
        <w:t>• Survol</w:t>
      </w:r>
    </w:p>
    <w:p>
      <w:pPr>
        <w:pStyle w:val="Heading3"/>
      </w:pPr>
      <w:r>
        <w:rPr>
          <w:lang w:val="fr_FR" w:bidi="fr_FR"/>
        </w:rPr>
        <w:t>Auteur</w:t>
      </w:r>
    </w:p>
    <w:p>
      <w:pPr/>
      <w:r>
        <w:rPr>
          <w:lang w:val="fr_FR" w:bidi="fr_FR"/>
        </w:rPr>
      </w:r>
      <w:r>
        <w:rPr>
          <w:lang w:val="fr_FR" w:bidi="fr_FR"/>
        </w:rPr>
        <w:t>Selon la tradition, Jonas, fils d'Amitthaï, aurait écrit le livre qui porte son nom. Nous ne pouvons pas savoir avec certitude si c'est le cas, puisqu'il n'est pas nommé comme auteur ni dans le livre, ni ailleurs dans la Bible. Il est cependant clair que le livre le concerne. Le prophète lui-même et le récit de ce qui lui arrive dans le livre sont mentionnés dans d'autres passages de la Bible.</w:t>
      </w:r>
    </w:p>
    <w:p>
      <w:pPr/>
      <w:r>
        <w:rPr>
          <w:lang w:val="fr_FR" w:bidi="fr_FR"/>
        </w:rPr>
      </w:r>
      <w:r>
        <w:rPr>
          <w:lang w:val="fr_FR" w:bidi="fr_FR"/>
        </w:rPr>
        <w:t xml:space="preserve">Ainsi, dans </w:t>
      </w:r>
      <w:r>
        <w:rPr>
          <w:lang w:val="fr_FR" w:bidi="fr_FR"/>
        </w:rPr>
        <w:t xml:space="preserve">2 Rois 14.25, </w:t>
      </w:r>
      <w:r>
        <w:rPr>
          <w:lang w:val="fr_FR" w:bidi="fr_FR"/>
        </w:rPr>
        <w:t>il est mentionné que Jonas est un prophète important qui a exercé son ministère durant le règne de Jéroboam II, roi d'Israël. Jésus parle de choses qui se sont passées dans le récit de Jonas pour illustrer son propre enseignement. Il mentionne en particulier les trois jours et nuits que le prophète a passés dans le grand poisson comme illustration du fait qu'il va lui-même passer ce temps dans la tombe (</w:t>
      </w:r>
      <w:r>
        <w:rPr>
          <w:lang w:val="fr_FR" w:bidi="fr_FR"/>
        </w:rPr>
        <w:t>Mt 12.38–41</w:t>
      </w:r>
      <w:r>
        <w:rPr>
          <w:lang w:val="fr_FR" w:bidi="fr_FR"/>
        </w:rPr>
        <w:t>). Il condamne également le manque de repentance de la génération à qui il enseigne, observant que même les habitants de Ninive se sont repentis à la prédication de Jonas (</w:t>
      </w:r>
      <w:r>
        <w:rPr>
          <w:lang w:val="fr_FR" w:bidi="fr_FR"/>
        </w:rPr>
        <w:t>Lc 11.32</w:t>
      </w:r>
      <w:r>
        <w:rPr>
          <w:lang w:val="fr_FR" w:bidi="fr_FR"/>
        </w:rPr>
        <w:t>).</w:t>
      </w:r>
    </w:p>
    <w:p>
      <w:pPr/>
      <w:r>
        <w:rPr>
          <w:lang w:val="fr_FR" w:bidi="fr_FR"/>
        </w:rPr>
      </w:r>
      <w:r>
        <w:rPr>
          <w:lang w:val="fr_FR" w:bidi="fr_FR"/>
        </w:rPr>
        <w:t>Le livre laisse comprendre que Jonas est dévoué à son peuple, et que c'est pour cela qu'il ne veut pas prêcher aux habitants de Ninive. En effet, il ne souhaite pas qu'ils aient l'occasion de se repentir de leur péchés et que Dieu les leur pardonne, car les habitants de Ninive ont fait beaucoup de mal à Israël. L'une des leçons les plus importantes du livre est que Dieu reprend Jonas au sujet d'une telle attitude (</w:t>
      </w:r>
      <w:r>
        <w:rPr>
          <w:lang w:val="fr_FR" w:bidi="fr_FR"/>
        </w:rPr>
        <w:t>Jon 4.6–11</w:t>
      </w:r>
      <w:r>
        <w:rPr>
          <w:lang w:val="fr_FR" w:bidi="fr_FR"/>
        </w:rPr>
        <w:t>).</w:t>
      </w:r>
    </w:p>
    <w:p>
      <w:pPr>
        <w:pStyle w:val="Heading3"/>
      </w:pPr>
      <w:r>
        <w:rPr>
          <w:lang w:val="fr_FR" w:bidi="fr_FR"/>
        </w:rPr>
        <w:t>Historicité du récit</w:t>
      </w:r>
    </w:p>
    <w:p>
      <w:pPr/>
      <w:r>
        <w:rPr>
          <w:lang w:val="fr_FR" w:bidi="fr_FR"/>
        </w:rPr>
      </w:r>
      <w:r>
        <w:rPr>
          <w:lang w:val="fr_FR" w:bidi="fr_FR"/>
        </w:rPr>
        <w:t>Il existe différentes opinions à propos du livre à cause des miracles dont il est question dans le récit de Jonas. Certains pensent que l'histoire est fictive parce qu'ils ne trouvent pas crédible que Jonas ait pu être avalé par un grand poisson et y survivre. D'autres trouvent difficile à croire que les habitants de Ninive se seraient repentis comme l'histoire le décrit (</w:t>
      </w:r>
      <w:r>
        <w:rPr>
          <w:lang w:val="fr_FR" w:bidi="fr_FR"/>
        </w:rPr>
        <w:t>Jon 3.5</w:t>
      </w:r>
      <w:r>
        <w:rPr>
          <w:lang w:val="fr_FR" w:bidi="fr_FR"/>
        </w:rPr>
        <w:t>).</w:t>
      </w:r>
    </w:p>
    <w:p>
      <w:pPr/>
      <w:r>
        <w:rPr>
          <w:lang w:val="fr_FR" w:bidi="fr_FR"/>
        </w:rPr>
      </w:r>
      <w:r>
        <w:rPr>
          <w:lang w:val="fr_FR" w:bidi="fr_FR"/>
        </w:rPr>
        <w:t xml:space="preserve">Cependant, d'éminents spécialistes de la Bible ont souligné l'exactitude historique d'éléments du texte. En effet, certains affirment que le livre ne peut pas être historique parce que de leur point de vue, il contient des éléments qui ne sont pas conformes à l'Histoire. Ceux qui soutiennent l'historicité du livre montrent que ces critiques ne sont pas valables et qu'au contraire, on trouve dans le récit une certaine exactitude historique. L'enseignement de Jésus et la tradition juive ancienne apportent aussi leur soutien à l'historicité du récit de Jonas. </w:t>
      </w:r>
    </w:p>
    <w:p>
      <w:pPr/>
      <w:r>
        <w:rPr>
          <w:lang w:val="fr_FR" w:bidi="fr_FR"/>
        </w:rPr>
      </w:r>
      <w:r>
        <w:rPr>
          <w:lang w:val="fr_FR" w:bidi="fr_FR"/>
        </w:rPr>
        <w:t xml:space="preserve">Les critiques affirment que le récit comporte les inexactitudes suivantes : </w:t>
      </w:r>
    </w:p>
    <w:p>
      <w:pPr>
        <w:pStyle w:val="ListNumber"/>
        <w:numPr>
          <w:ilvl w:val="0"/>
          <w:numId w:val="37"/>
        </w:numPr>
        <w:spacing w:line="240" w:lineRule="auto"/>
        <w:ind w:left="720"/>
      </w:pPr>
      <w:r>
        <w:rPr>
          <w:lang w:val="fr_FR" w:bidi="fr_FR"/>
        </w:rPr>
      </w:r>
      <w:r>
        <w:rPr>
          <w:lang w:val="fr_FR" w:bidi="fr_FR"/>
        </w:rPr>
        <w:t>Le titre « roi de Ninive » (</w:t>
      </w:r>
      <w:r>
        <w:rPr>
          <w:lang w:val="fr_FR" w:bidi="fr_FR"/>
        </w:rPr>
        <w:t>Jon 3.6</w:t>
      </w:r>
      <w:r>
        <w:rPr>
          <w:lang w:val="fr_FR" w:bidi="fr_FR"/>
        </w:rPr>
        <w:t>) semble être erroné. Ninive était la capitale de l'Assyrie, son titre aurait donc dû être « roi d'Assyrie ».</w:t>
      </w:r>
    </w:p>
    <w:p>
      <w:pPr>
        <w:pStyle w:val="ListNumber"/>
        <w:spacing w:line="240" w:lineRule="auto"/>
        <w:ind w:left="720"/>
      </w:pPr>
      <w:r>
        <w:rPr>
          <w:lang w:val="fr_FR" w:bidi="fr_FR"/>
        </w:rPr>
      </w:r>
      <w:r>
        <w:rPr>
          <w:lang w:val="fr_FR" w:bidi="fr_FR"/>
        </w:rPr>
        <w:t>Le passé utilisé pour décrire Ninive (</w:t>
      </w:r>
      <w:r>
        <w:rPr>
          <w:lang w:val="fr_FR" w:bidi="fr_FR"/>
        </w:rPr>
        <w:t>Jon 3.3</w:t>
      </w:r>
      <w:r>
        <w:rPr>
          <w:lang w:val="fr_FR" w:bidi="fr_FR"/>
        </w:rPr>
        <w:t>) semble indiquer que le récit a été écrit bien plus tard que la date proposée par la tradition.</w:t>
      </w:r>
    </w:p>
    <w:p>
      <w:pPr>
        <w:pStyle w:val="ListNumber"/>
        <w:spacing w:line="240" w:lineRule="auto"/>
        <w:ind w:left="720"/>
      </w:pPr>
      <w:r>
        <w:rPr>
          <w:lang w:val="fr_FR" w:bidi="fr_FR"/>
        </w:rPr>
      </w:r>
      <w:r>
        <w:rPr>
          <w:lang w:val="fr_FR" w:bidi="fr_FR"/>
        </w:rPr>
        <w:t>La description de la taille de la ville de Ninive semble très exagérée et ne semble donc pas crédible (</w:t>
      </w:r>
      <w:r>
        <w:rPr>
          <w:lang w:val="fr_FR" w:bidi="fr_FR"/>
        </w:rPr>
        <w:t>Jon 3.3</w:t>
      </w:r>
      <w:r>
        <w:rPr>
          <w:lang w:val="fr_FR" w:bidi="fr_FR"/>
        </w:rPr>
        <w:t>).</w:t>
      </w:r>
    </w:p>
    <w:p>
      <w:pPr>
        <w:pStyle w:val="ListNumber"/>
        <w:spacing w:line="240" w:lineRule="auto"/>
        <w:ind w:left="720"/>
      </w:pPr>
      <w:r>
        <w:rPr>
          <w:lang w:val="fr_FR" w:bidi="fr_FR"/>
        </w:rPr>
      </w:r>
      <w:r>
        <w:rPr>
          <w:lang w:val="fr_FR" w:bidi="fr_FR"/>
        </w:rPr>
        <w:t>Il n'existe aucune preuve historique que les habitants de Ninive se soient repentis en masse comme l'indique le récit.</w:t>
      </w:r>
    </w:p>
    <w:p>
      <w:pPr>
        <w:pStyle w:val="ListNumber"/>
        <w:spacing w:line="240" w:lineRule="auto"/>
        <w:ind w:left="720"/>
      </w:pPr>
      <w:r>
        <w:rPr>
          <w:lang w:val="fr_FR" w:bidi="fr_FR"/>
        </w:rPr>
      </w:r>
      <w:r>
        <w:rPr>
          <w:lang w:val="fr_FR" w:bidi="fr_FR"/>
        </w:rPr>
        <w:t>Il est peu probable qu'une personne puisse survivre longtemps à l'intérieur d'un poisson.</w:t>
      </w:r>
    </w:p>
    <w:p>
      <w:pPr/>
      <w:r>
        <w:rPr>
          <w:lang w:val="fr_FR" w:bidi="fr_FR"/>
        </w:rPr>
      </w:r>
      <w:r>
        <w:rPr>
          <w:lang w:val="fr_FR" w:bidi="fr_FR"/>
        </w:rPr>
        <w:t>Concernant l'objection que le titre « roi de Ninive » est incorrect : plusieurs exemples dans l'AT montrent qu'en fait, il n'est pas inhabituel d'appeler le roi d'un royaume par le titre « roi [de sa capitale] ». Par exemple, Achab, roi d'Israël, est appelé « roi de Samarie » (</w:t>
      </w:r>
      <w:r>
        <w:rPr>
          <w:lang w:val="fr_FR" w:bidi="fr_FR"/>
        </w:rPr>
        <w:t>1R 21.1</w:t>
      </w:r>
      <w:r>
        <w:rPr>
          <w:lang w:val="fr_FR" w:bidi="fr_FR"/>
        </w:rPr>
        <w:t>) et Ben-Hadad, roi de Syrie, est appelé « roi de Damas » (</w:t>
      </w:r>
      <w:r>
        <w:rPr>
          <w:lang w:val="fr_FR" w:bidi="fr_FR"/>
        </w:rPr>
        <w:t>2Ch 24.23</w:t>
      </w:r>
      <w:r>
        <w:rPr>
          <w:lang w:val="fr_FR" w:bidi="fr_FR"/>
        </w:rPr>
        <w:t>). Cette objection ne correspond donc pas aux faits.</w:t>
      </w:r>
    </w:p>
    <w:p>
      <w:pPr/>
      <w:r>
        <w:rPr>
          <w:lang w:val="fr_FR" w:bidi="fr_FR"/>
        </w:rPr>
      </w:r>
      <w:r>
        <w:rPr>
          <w:lang w:val="fr_FR" w:bidi="fr_FR"/>
        </w:rPr>
        <w:t>En ce qui concerne l'utilisation du passé pour décrire Ninive, il n'est pas nécessaire d'en conclure qu'il s'agit d'un passé lointain. Le passé convient aussi pour raconter et décrire des événements après qu'ils se sont produits, même dans un passé proche.</w:t>
      </w:r>
    </w:p>
    <w:p>
      <w:pPr/>
      <w:r>
        <w:rPr>
          <w:lang w:val="fr_FR" w:bidi="fr_FR"/>
        </w:rPr>
      </w:r>
      <w:r>
        <w:rPr>
          <w:lang w:val="fr_FR" w:bidi="fr_FR"/>
        </w:rPr>
        <w:t>L'objection concernant les trois jours de marche pour traverser Ninive présuppose que ce sont les limites de la ville elle-même qui sont ainsi décrites. Cependant, « Ninive » désigne probablement dans ce récit le district administratif de Ninive. Cela aurait inclus la ville même, mais aussi les banlieues alentour.</w:t>
      </w:r>
    </w:p>
    <w:p>
      <w:pPr/>
      <w:r>
        <w:rPr>
          <w:lang w:val="fr_FR" w:bidi="fr_FR"/>
        </w:rPr>
      </w:r>
      <w:r>
        <w:rPr>
          <w:lang w:val="fr_FR" w:bidi="fr_FR"/>
        </w:rPr>
        <w:t>Concernant la crédibilité de la repentance des habitants de Ninive, il ne faut pas comprendre cet événement comme une conversion qui aurait mené tous ces habitants à adorer l'Éternel, le Dieu d'Israël. Le livre de Jonas décrit leur réaction à son message comme étant motivée par la crainte de la destruction annoncée par Jonas (</w:t>
      </w:r>
      <w:r>
        <w:rPr>
          <w:lang w:val="fr_FR" w:bidi="fr_FR"/>
        </w:rPr>
        <w:t>Jon 3.4</w:t>
      </w:r>
      <w:r>
        <w:rPr>
          <w:lang w:val="fr_FR" w:bidi="fr_FR"/>
        </w:rPr>
        <w:t>). Même si cet événement n'est pas mentionné en dehors de la Bible, certains facteurs montrent qu'une telle réaction aurait été crédible. En moins d'une décennie, de 765 à 759 av. J.‑C., Ninive a connu une éclipse solaire totale et deux épidémies graves. Ces événements avaient peut-être préparé les citoyens de Ninive à prendre au sérieux le message de Jonas.</w:t>
      </w:r>
    </w:p>
    <w:p>
      <w:pPr/>
      <w:r>
        <w:rPr>
          <w:lang w:val="fr_FR" w:bidi="fr_FR"/>
        </w:rPr>
      </w:r>
      <w:r>
        <w:rPr>
          <w:lang w:val="fr_FR" w:bidi="fr_FR"/>
        </w:rPr>
        <w:t>L'un des rois d'Assyrie, Adad-Nirari III, n'adorait que le dieu Nebo. Si le ministère prophétique de Jonas s'est passé pendant son règne, de 810 à 783 av. J.‑C., le monothéisme juif représenté par Jonas aurait pu être reçu plus favorablement que dans la plupart des sociétés païennes.</w:t>
      </w:r>
    </w:p>
    <w:p>
      <w:pPr/>
      <w:r>
        <w:rPr>
          <w:lang w:val="fr_FR" w:bidi="fr_FR"/>
        </w:rPr>
      </w:r>
      <w:r>
        <w:rPr>
          <w:lang w:val="fr_FR" w:bidi="fr_FR"/>
        </w:rPr>
        <w:t>Les animaux ont également « participé » aux mesures de repentance qui ont suivi la prédication de Jonas (</w:t>
      </w:r>
      <w:r>
        <w:rPr>
          <w:lang w:val="fr_FR" w:bidi="fr_FR"/>
        </w:rPr>
        <w:t>Jon 3.7–8</w:t>
      </w:r>
      <w:r>
        <w:rPr>
          <w:lang w:val="fr_FR" w:bidi="fr_FR"/>
        </w:rPr>
        <w:t>). L'historien Hérodote a écrit à propos d'un événement similaire dans l'Empire perse.</w:t>
      </w:r>
    </w:p>
    <w:p>
      <w:pPr/>
      <w:r>
        <w:rPr>
          <w:lang w:val="fr_FR" w:bidi="fr_FR"/>
        </w:rPr>
      </w:r>
      <w:r>
        <w:rPr>
          <w:lang w:val="fr_FR" w:bidi="fr_FR"/>
        </w:rPr>
        <w:t>La partie du récit que beaucoup trouvent difficile à croire est que Jonas ait été avalé par un grand poisson et ait passé trois jours à l'intérieur de celui-ci. Beaucoup observent que la plupart des baleines ont des gorges trop petites pour contenir un homme. Cependant, le livre mentionne un grand poisson, pas spécifiquement une baleine (</w:t>
      </w:r>
      <w:r>
        <w:rPr>
          <w:lang w:val="fr_FR" w:bidi="fr_FR"/>
        </w:rPr>
        <w:t>Jon 1.17</w:t>
      </w:r>
      <w:r>
        <w:rPr>
          <w:lang w:val="fr_FR" w:bidi="fr_FR"/>
        </w:rPr>
        <w:t>). Le cachalot, par exemple, peut avaler quelque chose de la taille d'un homme.</w:t>
      </w:r>
    </w:p>
    <w:p>
      <w:pPr/>
      <w:r>
        <w:rPr>
          <w:lang w:val="fr_FR" w:bidi="fr_FR"/>
        </w:rPr>
      </w:r>
      <w:r>
        <w:rPr>
          <w:lang w:val="fr_FR" w:bidi="fr_FR"/>
        </w:rPr>
        <w:t xml:space="preserve">Il existe de nombreux récits de personnes qui auraient été avalées par des baleines. Bien que certaines soient peut-être exagérées, il ne semble pas avisé de toutes les traiter ainsi. Une telle histoire est présentée dans la revue </w:t>
      </w:r>
      <w:r>
        <w:rPr>
          <w:i/>
          <w:lang w:val="fr_FR" w:bidi="fr_FR"/>
        </w:rPr>
        <w:t>Princeton Theological Review</w:t>
      </w:r>
      <w:r>
        <w:rPr>
          <w:lang w:val="fr_FR" w:bidi="fr_FR"/>
        </w:rPr>
        <w:t xml:space="preserve"> (vol. 25, 1927, p 636). Il n'est pas certain que ce qui est arrivé à Jonas soit impossible du point de vue de la nature. De plus, les événements orchestrés par Dieu sont souvent miraculeux et défient les lois ordinaires de la nature.</w:t>
      </w:r>
    </w:p>
    <w:p>
      <w:pPr/>
      <w:r>
        <w:rPr>
          <w:lang w:val="fr_FR" w:bidi="fr_FR"/>
        </w:rPr>
      </w:r>
      <w:r>
        <w:rPr>
          <w:lang w:val="fr_FR" w:bidi="fr_FR"/>
        </w:rPr>
        <w:t>Les questions concernant l'historicité de Jonas ont amené beaucoup à le considérer comme une sorte de parabole prophétique plutôt qu'un récit historique. L'opinion la plus courante est que le livre illustre le fait que Dieu se soucie de toute l'humanité. Il s'oppose au nationalisme exclusif des Juifs. Certains ont proposé que le nationalisme dont Jonas semble faire preuve correspond mieux à la période post-exilique pendant laquelle la haine d'Israël pour ses anciens captifs était encore très forte.</w:t>
      </w:r>
    </w:p>
    <w:p>
      <w:pPr/>
      <w:r>
        <w:rPr>
          <w:lang w:val="fr_FR" w:bidi="fr_FR"/>
        </w:rPr>
      </w:r>
      <w:r>
        <w:rPr>
          <w:lang w:val="fr_FR" w:bidi="fr_FR"/>
        </w:rPr>
        <w:t>Cette interprétation présente plusieurs difficultés. Bien que l'AT contienne de nombreuses paraboles, aucune n'est aussi longue que le livre de Jonas. De plus, dans une parabole, les éléments majeurs de l'histoire symbolisent généralement des personnes, des objets ou des idées qui servent à renforcer le message principal. Les partisans de cette interprétation ont du mal à expliquer comment le grand poisson ayant avalé Jonas contribuerait au message principal de cette soi-disant parabole.</w:t>
      </w:r>
    </w:p>
    <w:p>
      <w:pPr/>
      <w:r>
        <w:rPr>
          <w:lang w:val="fr_FR" w:bidi="fr_FR"/>
        </w:rPr>
      </w:r>
      <w:r>
        <w:rPr>
          <w:lang w:val="fr_FR" w:bidi="fr_FR"/>
        </w:rPr>
        <w:t xml:space="preserve">Une autre interprétation propose que le livre soit compris comme une longue allégorie. Une allégorie est un type d'histoire dont les éléments symbolisent des choses réelles auxquels ils ressemblent. En règle général, l'auteur en explique le sens. Il y a des allégories dans l'AT, mais celles-ci sont courtes et servent à renforcer une déclaration. Le livre de Jonas ne leur ressemble pas. Il n'y a pas de signification évidente qui corresponde aux personnes, aux objets ou aux événements mentionnés. </w:t>
      </w:r>
    </w:p>
    <w:p>
      <w:pPr/>
      <w:r>
        <w:rPr>
          <w:lang w:val="fr_FR" w:bidi="fr_FR"/>
        </w:rPr>
      </w:r>
      <w:r>
        <w:rPr>
          <w:lang w:val="fr_FR" w:bidi="fr_FR"/>
        </w:rPr>
        <w:t>Il n'y a pas de raison valable de douter de la véracité historique du livre de Jonas sur la base des objections habituelles. De plus, Jésus mentionne ce récit d'une façon qui semble indiquer qu'il le considérait vrai.</w:t>
      </w:r>
    </w:p>
    <w:p>
      <w:pPr>
        <w:pStyle w:val="Heading3"/>
      </w:pPr>
      <w:r>
        <w:rPr>
          <w:lang w:val="fr_FR" w:bidi="fr_FR"/>
        </w:rPr>
        <w:t>Date</w:t>
      </w:r>
    </w:p>
    <w:p>
      <w:pPr/>
      <w:r>
        <w:rPr>
          <w:lang w:val="fr_FR" w:bidi="fr_FR"/>
        </w:rPr>
      </w:r>
      <w:r>
        <w:rPr>
          <w:lang w:val="fr_FR" w:bidi="fr_FR"/>
        </w:rPr>
        <w:t xml:space="preserve">Si Jonas est bien le fils d'Amitthaï mentionné dans </w:t>
      </w:r>
      <w:r>
        <w:rPr>
          <w:lang w:val="fr_FR" w:bidi="fr_FR"/>
        </w:rPr>
        <w:t>2 Rois 14.25</w:t>
      </w:r>
      <w:r>
        <w:rPr>
          <w:lang w:val="fr_FR" w:bidi="fr_FR"/>
        </w:rPr>
        <w:t xml:space="preserve">, alors les événements racontés dans le livre qui porte son nom se sont passés pendant le règne de Jéroboam II, roi d'Israël, entre 793 et 753 av. J.‑C. </w:t>
      </w:r>
    </w:p>
    <w:p>
      <w:pPr/>
      <w:r>
        <w:rPr>
          <w:lang w:val="fr_FR" w:bidi="fr_FR"/>
        </w:rPr>
      </w:r>
      <w:r>
        <w:rPr>
          <w:lang w:val="fr_FR" w:bidi="fr_FR"/>
        </w:rPr>
        <w:t>Certains pensent qu'une autre personne que Jonas a écrit le livre. Selon eux, il aurait été écrit entre la chute de Ninive et l'exil des Juifs à Babylone.</w:t>
      </w:r>
    </w:p>
    <w:p>
      <w:pPr>
        <w:pStyle w:val="Heading3"/>
      </w:pPr>
      <w:r>
        <w:rPr>
          <w:lang w:val="fr_FR" w:bidi="fr_FR"/>
        </w:rPr>
        <w:t>Contexte historique</w:t>
      </w:r>
    </w:p>
    <w:p>
      <w:pPr/>
      <w:r>
        <w:rPr>
          <w:lang w:val="fr_FR" w:bidi="fr_FR"/>
        </w:rPr>
      </w:r>
      <w:r>
        <w:rPr>
          <w:lang w:val="fr_FR" w:bidi="fr_FR"/>
        </w:rPr>
        <w:t>Les archéologues ont découvert de nombreux artefacts et de nombreux écrits sur le site de l'ancienne Ninive. Ceux-ci indiquent que cette ville était un centre culturel pendant la majeure partie de son histoire. Durant la période médio-assyrienne, Ninive a connu une croissance importante et est devenue un centre administratif. Certains des rois assyriens les plus puissants ont régné depuis cette ville.</w:t>
      </w:r>
    </w:p>
    <w:p>
      <w:pPr/>
      <w:r>
        <w:rPr>
          <w:lang w:val="fr_FR" w:bidi="fr_FR"/>
        </w:rPr>
      </w:r>
      <w:r>
        <w:rPr>
          <w:lang w:val="fr_FR" w:bidi="fr_FR"/>
        </w:rPr>
        <w:t>La métropole de Calach, située au sud de Ninive, était plus petite. Elle comptait pourtant près de 70 000 habitants. Ceci semble compatible avec le nombre d'habitants que le récit attribue à la Ninive du temps de Jonas (120 000 personnes).</w:t>
      </w:r>
    </w:p>
    <w:p>
      <w:pPr>
        <w:pStyle w:val="Heading3"/>
      </w:pPr>
      <w:r>
        <w:rPr>
          <w:lang w:val="fr_FR" w:bidi="fr_FR"/>
        </w:rPr>
        <w:t>Objectif</w:t>
      </w:r>
    </w:p>
    <w:p>
      <w:pPr/>
      <w:r>
        <w:rPr>
          <w:lang w:val="fr_FR" w:bidi="fr_FR"/>
        </w:rPr>
      </w:r>
      <w:r>
        <w:rPr>
          <w:lang w:val="fr_FR" w:bidi="fr_FR"/>
        </w:rPr>
        <w:t>Le livre de Jonas enseigne que la grâce de Dieu n'est pas limitée au peuple hébreu. Cet enseignement est exprimé dans la partie culminante du récit. Après la repentance des habitants de Ninive, Jonas s'apitoie sur lui-même au point de se lamenter au sujet de l'assèchement de la plante à l'ombre de laquelle il est assis. L'Éternel fait remarquer à Jonas qu'il se soucie du sort d'une simple plante, alors que lui se soucie du sort des milliers d'habitants de Ninive.</w:t>
      </w:r>
    </w:p>
    <w:p>
      <w:pPr/>
      <w:r>
        <w:rPr>
          <w:lang w:val="fr_FR" w:bidi="fr_FR"/>
        </w:rPr>
      </w:r>
      <w:r>
        <w:rPr>
          <w:lang w:val="fr_FR" w:bidi="fr_FR"/>
        </w:rPr>
        <w:t>Le livre démontre que la miséricorde de Dieu s'exerce au-delà des frontières d'Israël. Elle est accessible à tous ceux qui se repentent, même s'il s'agit des ennemis d'Israël.</w:t>
      </w:r>
    </w:p>
    <w:p>
      <w:pPr>
        <w:pStyle w:val="Heading3"/>
      </w:pPr>
      <w:r>
        <w:rPr>
          <w:lang w:val="fr_FR" w:bidi="fr_FR"/>
        </w:rPr>
        <w:t>Survol</w:t>
      </w:r>
    </w:p>
    <w:p>
      <w:pPr/>
      <w:r>
        <w:rPr>
          <w:lang w:val="fr_FR" w:bidi="fr_FR"/>
        </w:rPr>
      </w:r>
      <w:r>
        <w:rPr>
          <w:lang w:val="fr_FR" w:bidi="fr_FR"/>
        </w:rPr>
        <w:t>Le récit du livre de Jonas commence quand Dieu lui ordonne d'aller prêcher à Ninive. Il ne veut pas y aller parce qu'il sait que si les habitants de Ninive se repentent, Dieu leur accordera le pardon. Il ne veut pas être l'instrument de la miséricorde de Dieu aux Assyriens. Il essaie alors de partir loin de l'Éternel par bateau depuis le port de Japho. Sa destination est Tarsis, colonie phénicienne située dans le sud de l'Espagne. C'est la destination la plus à l'ouest (c'est-à-dire la plus éloignée de Ninive) de celles qu'il peut atteindre dans le monde méditerranéen ancien (</w:t>
      </w:r>
      <w:r>
        <w:rPr>
          <w:lang w:val="fr_FR" w:bidi="fr_FR"/>
        </w:rPr>
        <w:t>Jon 1.1–3</w:t>
      </w:r>
      <w:r>
        <w:rPr>
          <w:lang w:val="fr_FR" w:bidi="fr_FR"/>
        </w:rPr>
        <w:t>).</w:t>
      </w:r>
    </w:p>
    <w:p>
      <w:pPr/>
      <w:r>
        <w:rPr>
          <w:lang w:val="fr_FR" w:bidi="fr_FR"/>
        </w:rPr>
      </w:r>
      <w:r>
        <w:rPr>
          <w:lang w:val="fr_FR" w:bidi="fr_FR"/>
        </w:rPr>
        <w:t>Dieu ne laisse pas son serviteur désobéir et s'enfuir ainsi (</w:t>
      </w:r>
      <w:r>
        <w:rPr>
          <w:lang w:val="fr_FR" w:bidi="fr_FR"/>
        </w:rPr>
        <w:t>Jon 1.4–16</w:t>
      </w:r>
      <w:r>
        <w:rPr>
          <w:lang w:val="fr_FR" w:bidi="fr_FR"/>
        </w:rPr>
        <w:t>). Il est clair dans le récit que Dieu montre sa miséricorde non seulement aux non-Juifs, mais aussi envers Jonas lui-même. L'Éternel agit donc pour le reprendre. Il commence par envoyer une tempête (</w:t>
      </w:r>
      <w:r>
        <w:rPr>
          <w:lang w:val="fr_FR" w:bidi="fr_FR"/>
        </w:rPr>
        <w:t>Jon 1.4</w:t>
      </w:r>
      <w:r>
        <w:rPr>
          <w:lang w:val="fr_FR" w:bidi="fr_FR"/>
        </w:rPr>
        <w:t>). Alors qu'elle fait rage, l'équipage du bateau prie, chacun son propre dieu, et jette même la cargaison par-dessus bord pour alléger le navire (</w:t>
      </w:r>
      <w:r>
        <w:rPr>
          <w:lang w:val="fr_FR" w:bidi="fr_FR"/>
        </w:rPr>
        <w:t>Jon 1.5</w:t>
      </w:r>
      <w:r>
        <w:rPr>
          <w:lang w:val="fr_FR" w:bidi="fr_FR"/>
        </w:rPr>
        <w:t>). Pendant ce temps, Jonas dort dans la cale du navire.</w:t>
      </w:r>
    </w:p>
    <w:p>
      <w:pPr/>
      <w:r>
        <w:rPr>
          <w:lang w:val="fr_FR" w:bidi="fr_FR"/>
        </w:rPr>
      </w:r>
      <w:r>
        <w:rPr>
          <w:lang w:val="fr_FR" w:bidi="fr_FR"/>
        </w:rPr>
        <w:t>Les marins ne savent pas que Jonas est la cause de cette tempête. Cependant, le capitaine du navire le réveille et lui dit de prier son dieu pour lui demander son aide face à la tempête (</w:t>
      </w:r>
      <w:r>
        <w:rPr>
          <w:lang w:val="fr_FR" w:bidi="fr_FR"/>
        </w:rPr>
        <w:t>Jon 1.6</w:t>
      </w:r>
      <w:r>
        <w:rPr>
          <w:lang w:val="fr_FR" w:bidi="fr_FR"/>
        </w:rPr>
        <w:t>).</w:t>
      </w:r>
    </w:p>
    <w:p>
      <w:pPr/>
      <w:r>
        <w:rPr>
          <w:lang w:val="fr_FR" w:bidi="fr_FR"/>
        </w:rPr>
      </w:r>
      <w:r>
        <w:rPr>
          <w:lang w:val="fr_FR" w:bidi="fr_FR"/>
        </w:rPr>
        <w:t>Comme la tempête continue, l'équipage tire au sort pour essayer de déterminer si l'un d'entre eux a causé la colère d'un dieu et donc la tempête (</w:t>
      </w:r>
      <w:r>
        <w:rPr>
          <w:lang w:val="fr_FR" w:bidi="fr_FR"/>
        </w:rPr>
        <w:t>Jon 1.7</w:t>
      </w:r>
      <w:r>
        <w:rPr>
          <w:lang w:val="fr_FR" w:bidi="fr_FR"/>
        </w:rPr>
        <w:t>). Le sort désigne Jonas. Les membres de l'équipage lui demandent alors qui est son dieu et ce qu'il fait là. Jonas leur révèle alors qu'il est un Hébreu et qu'il adore l'Éternel, le créateur des terres et de la mer (</w:t>
      </w:r>
      <w:r>
        <w:rPr>
          <w:lang w:val="fr_FR" w:bidi="fr_FR"/>
        </w:rPr>
        <w:t>Jon 1.9</w:t>
      </w:r>
      <w:r>
        <w:rPr>
          <w:lang w:val="fr_FR" w:bidi="fr_FR"/>
        </w:rPr>
        <w:t>).</w:t>
      </w:r>
    </w:p>
    <w:p>
      <w:pPr/>
      <w:r>
        <w:rPr>
          <w:lang w:val="fr_FR" w:bidi="fr_FR"/>
        </w:rPr>
      </w:r>
      <w:r>
        <w:rPr>
          <w:lang w:val="fr_FR" w:bidi="fr_FR"/>
        </w:rPr>
        <w:t>Ils lui demandent ce qu'ils doivent faire pour faire cesser la tempête (</w:t>
      </w:r>
      <w:r>
        <w:rPr>
          <w:lang w:val="fr_FR" w:bidi="fr_FR"/>
        </w:rPr>
        <w:t>Jon 1.11</w:t>
      </w:r>
      <w:r>
        <w:rPr>
          <w:lang w:val="fr_FR" w:bidi="fr_FR"/>
        </w:rPr>
        <w:t>). Jonas leur dit qu'il leur faut le jeter par dessus bord (</w:t>
      </w:r>
      <w:r>
        <w:rPr>
          <w:lang w:val="fr_FR" w:bidi="fr_FR"/>
        </w:rPr>
        <w:t>Jon 1.12</w:t>
      </w:r>
      <w:r>
        <w:rPr>
          <w:lang w:val="fr_FR" w:bidi="fr_FR"/>
        </w:rPr>
        <w:t>). L'équipage décide de continuer à essayer de sauver le navire (</w:t>
      </w:r>
      <w:r>
        <w:rPr>
          <w:lang w:val="fr_FR" w:bidi="fr_FR"/>
        </w:rPr>
        <w:t>Jon 1.13</w:t>
      </w:r>
      <w:r>
        <w:rPr>
          <w:lang w:val="fr_FR" w:bidi="fr_FR"/>
        </w:rPr>
        <w:t>). Comme cela ne réussit pas, ils se résignent alors à jeter Jonas à la mer (</w:t>
      </w:r>
      <w:r>
        <w:rPr>
          <w:lang w:val="fr_FR" w:bidi="fr_FR"/>
        </w:rPr>
        <w:t>Jon 1.15</w:t>
      </w:r>
      <w:r>
        <w:rPr>
          <w:lang w:val="fr_FR" w:bidi="fr_FR"/>
        </w:rPr>
        <w:t>). C'est alors que la tempête s'arrête instantanément. L'équipage éprouve une très grande crainte pour l'Éternel et lui offre des sacrifices (</w:t>
      </w:r>
      <w:r>
        <w:rPr>
          <w:lang w:val="fr_FR" w:bidi="fr_FR"/>
        </w:rPr>
        <w:t>Jon 1.16</w:t>
      </w:r>
      <w:r>
        <w:rPr>
          <w:lang w:val="fr_FR" w:bidi="fr_FR"/>
        </w:rPr>
        <w:t>).</w:t>
      </w:r>
    </w:p>
    <w:p>
      <w:pPr/>
      <w:r>
        <w:rPr>
          <w:lang w:val="fr_FR" w:bidi="fr_FR"/>
        </w:rPr>
      </w:r>
      <w:r>
        <w:rPr>
          <w:lang w:val="fr_FR" w:bidi="fr_FR"/>
        </w:rPr>
        <w:t>Cependant, l'Éternel n'en a pas fini avec Jonas. Il envoie un grand poisson l'avaler (</w:t>
      </w:r>
      <w:r>
        <w:rPr>
          <w:lang w:val="fr_FR" w:bidi="fr_FR"/>
        </w:rPr>
        <w:t>Jon 1.17</w:t>
      </w:r>
      <w:r>
        <w:rPr>
          <w:lang w:val="fr_FR" w:bidi="fr_FR"/>
        </w:rPr>
        <w:t xml:space="preserve">). Jonas reste dans le ventre du poisson trois jours et trois nuits (voir </w:t>
      </w:r>
      <w:r>
        <w:rPr>
          <w:lang w:val="fr_FR" w:bidi="fr_FR"/>
        </w:rPr>
        <w:t>Mt 12.38–41</w:t>
      </w:r>
      <w:r>
        <w:rPr>
          <w:lang w:val="fr_FR" w:bidi="fr_FR"/>
        </w:rPr>
        <w:t>). De l'intérieur du poisson, Jonas prie Dieu (</w:t>
      </w:r>
      <w:r>
        <w:rPr>
          <w:lang w:val="fr_FR" w:bidi="fr_FR"/>
        </w:rPr>
        <w:t>Jon 2.1</w:t>
      </w:r>
      <w:r>
        <w:rPr>
          <w:lang w:val="fr_FR" w:bidi="fr_FR"/>
        </w:rPr>
        <w:t>) pour le remercier d'avoir entendu son appel au secours et de l'avoir sauvé de la noyade (</w:t>
      </w:r>
      <w:r>
        <w:rPr>
          <w:lang w:val="fr_FR" w:bidi="fr_FR"/>
        </w:rPr>
        <w:t>Jon 2.7–8</w:t>
      </w:r>
      <w:r>
        <w:rPr>
          <w:lang w:val="fr_FR" w:bidi="fr_FR"/>
        </w:rPr>
        <w:t>). Jonas se repent alors et se tourne à nouveau vers Dieu (</w:t>
      </w:r>
      <w:r>
        <w:rPr>
          <w:lang w:val="fr_FR" w:bidi="fr_FR"/>
        </w:rPr>
        <w:t>Jon 2.9</w:t>
      </w:r>
      <w:r>
        <w:rPr>
          <w:lang w:val="fr_FR" w:bidi="fr_FR"/>
        </w:rPr>
        <w:t xml:space="preserve">). Il y a beaucoup en commun entre les paroles de sa prière et certains passages des Psaumes. Cela pourrait indiquer qu'il les connaissait (voir </w:t>
      </w:r>
      <w:r>
        <w:rPr>
          <w:lang w:val="fr_FR" w:bidi="fr_FR"/>
        </w:rPr>
        <w:t xml:space="preserve">Ps 3.9 </w:t>
      </w:r>
      <w:r>
        <w:rPr>
          <w:lang w:val="fr_FR" w:bidi="fr_FR"/>
        </w:rPr>
        <w:t xml:space="preserve">; </w:t>
      </w:r>
      <w:r>
        <w:rPr>
          <w:lang w:val="fr_FR" w:bidi="fr_FR"/>
        </w:rPr>
        <w:t xml:space="preserve">5.8 </w:t>
      </w:r>
      <w:r>
        <w:rPr>
          <w:lang w:val="fr_FR" w:bidi="fr_FR"/>
        </w:rPr>
        <w:t xml:space="preserve">; </w:t>
      </w:r>
      <w:r>
        <w:rPr>
          <w:lang w:val="fr_FR" w:bidi="fr_FR"/>
        </w:rPr>
        <w:t xml:space="preserve">18.5–20 </w:t>
      </w:r>
      <w:r>
        <w:rPr>
          <w:lang w:val="fr_FR" w:bidi="fr_FR"/>
        </w:rPr>
        <w:t xml:space="preserve">; </w:t>
      </w:r>
      <w:r>
        <w:rPr>
          <w:lang w:val="fr_FR" w:bidi="fr_FR"/>
        </w:rPr>
        <w:t xml:space="preserve">30.3–4 </w:t>
      </w:r>
      <w:r>
        <w:rPr>
          <w:lang w:val="fr_FR" w:bidi="fr_FR"/>
        </w:rPr>
        <w:t xml:space="preserve">; </w:t>
      </w:r>
      <w:r>
        <w:rPr>
          <w:lang w:val="fr_FR" w:bidi="fr_FR"/>
        </w:rPr>
        <w:t xml:space="preserve">31.7, 23 </w:t>
      </w:r>
      <w:r>
        <w:rPr>
          <w:lang w:val="fr_FR" w:bidi="fr_FR"/>
        </w:rPr>
        <w:t xml:space="preserve">; </w:t>
      </w:r>
      <w:r>
        <w:rPr>
          <w:lang w:val="fr_FR" w:bidi="fr_FR"/>
        </w:rPr>
        <w:t xml:space="preserve">39.10 </w:t>
      </w:r>
      <w:r>
        <w:rPr>
          <w:lang w:val="fr_FR" w:bidi="fr_FR"/>
        </w:rPr>
        <w:t xml:space="preserve">; </w:t>
      </w:r>
      <w:r>
        <w:rPr>
          <w:lang w:val="fr_FR" w:bidi="fr_FR"/>
        </w:rPr>
        <w:t xml:space="preserve">42.7–8 </w:t>
      </w:r>
      <w:r>
        <w:rPr>
          <w:lang w:val="fr_FR" w:bidi="fr_FR"/>
        </w:rPr>
        <w:t xml:space="preserve">; </w:t>
      </w:r>
      <w:r>
        <w:rPr>
          <w:lang w:val="fr_FR" w:bidi="fr_FR"/>
        </w:rPr>
        <w:t xml:space="preserve">59.18 </w:t>
      </w:r>
      <w:r>
        <w:rPr>
          <w:lang w:val="fr_FR" w:bidi="fr_FR"/>
        </w:rPr>
        <w:t xml:space="preserve">; </w:t>
      </w:r>
      <w:r>
        <w:rPr>
          <w:lang w:val="fr_FR" w:bidi="fr_FR"/>
        </w:rPr>
        <w:t xml:space="preserve">69.1–3 </w:t>
      </w:r>
      <w:r>
        <w:rPr>
          <w:lang w:val="fr_FR" w:bidi="fr_FR"/>
        </w:rPr>
        <w:t xml:space="preserve">; </w:t>
      </w:r>
      <w:r>
        <w:rPr>
          <w:lang w:val="fr_FR" w:bidi="fr_FR"/>
        </w:rPr>
        <w:t xml:space="preserve">120.1 </w:t>
      </w:r>
      <w:r>
        <w:rPr>
          <w:lang w:val="fr_FR" w:bidi="fr_FR"/>
        </w:rPr>
        <w:t xml:space="preserve">; </w:t>
      </w:r>
      <w:r>
        <w:rPr>
          <w:lang w:val="fr_FR" w:bidi="fr_FR"/>
        </w:rPr>
        <w:t xml:space="preserve">142.4 </w:t>
      </w:r>
      <w:r>
        <w:rPr>
          <w:lang w:val="fr_FR" w:bidi="fr_FR"/>
        </w:rPr>
        <w:t xml:space="preserve">; </w:t>
      </w:r>
      <w:r>
        <w:rPr>
          <w:lang w:val="fr_FR" w:bidi="fr_FR"/>
        </w:rPr>
        <w:t>144.2</w:t>
      </w:r>
      <w:r>
        <w:rPr>
          <w:lang w:val="fr_FR" w:bidi="fr_FR"/>
        </w:rPr>
        <w:t>).</w:t>
      </w:r>
    </w:p>
    <w:p>
      <w:pPr/>
      <w:r>
        <w:rPr>
          <w:lang w:val="fr_FR" w:bidi="fr_FR"/>
        </w:rPr>
      </w:r>
      <w:r>
        <w:rPr>
          <w:lang w:val="fr_FR" w:bidi="fr_FR"/>
        </w:rPr>
        <w:t>Dieu répond aux prières de Jonas en lui donnant une nouvelle occasion d'obéir et d'accomplir ce qu'il a promis de faire. La créature marine recrache ou vomit Jonas sur le rivage (</w:t>
      </w:r>
      <w:r>
        <w:rPr>
          <w:lang w:val="fr_FR" w:bidi="fr_FR"/>
        </w:rPr>
        <w:t>Jon 2.10</w:t>
      </w:r>
      <w:r>
        <w:rPr>
          <w:lang w:val="fr_FR" w:bidi="fr_FR"/>
        </w:rPr>
        <w:t>).</w:t>
      </w:r>
    </w:p>
    <w:p>
      <w:pPr/>
      <w:r>
        <w:rPr>
          <w:lang w:val="fr_FR" w:bidi="fr_FR"/>
        </w:rPr>
      </w:r>
      <w:r>
        <w:rPr>
          <w:lang w:val="fr_FR" w:bidi="fr_FR"/>
        </w:rPr>
        <w:t>Le récit se concentre ensuite sur les actions de Dieu envers les habitants de la ville de Ninive (</w:t>
      </w:r>
      <w:r>
        <w:rPr>
          <w:lang w:val="fr_FR" w:bidi="fr_FR"/>
        </w:rPr>
        <w:t>Jon 3–4</w:t>
      </w:r>
      <w:r>
        <w:rPr>
          <w:lang w:val="fr_FR" w:bidi="fr_FR"/>
        </w:rPr>
        <w:t>). Jonas s'étant repenti de sa désobéissance, il se rend à Ninive et y proclame le message que Dieu lui a confié (</w:t>
      </w:r>
      <w:r>
        <w:rPr>
          <w:lang w:val="fr_FR" w:bidi="fr_FR"/>
        </w:rPr>
        <w:t>Jon 3.1–3</w:t>
      </w:r>
      <w:r>
        <w:rPr>
          <w:lang w:val="fr_FR" w:bidi="fr_FR"/>
        </w:rPr>
        <w:t>). Lorsqu'il y arrive, il commence à prêcher en parcourant la ville. Les habitants de la ville apprennent qu'ils ne leur reste que 40 jours avant qu'elle soit détruite (</w:t>
      </w:r>
      <w:r>
        <w:rPr>
          <w:lang w:val="fr_FR" w:bidi="fr_FR"/>
        </w:rPr>
        <w:t>Jon 3.4</w:t>
      </w:r>
      <w:r>
        <w:rPr>
          <w:lang w:val="fr_FR" w:bidi="fr_FR"/>
        </w:rPr>
        <w:t>). Ils réagissent immédiatement.</w:t>
      </w:r>
    </w:p>
    <w:p>
      <w:pPr/>
      <w:r>
        <w:rPr>
          <w:lang w:val="fr_FR" w:bidi="fr_FR"/>
        </w:rPr>
      </w:r>
      <w:r>
        <w:rPr>
          <w:lang w:val="fr_FR" w:bidi="fr_FR"/>
        </w:rPr>
        <w:t>Le peuple et leur roi démontrent leur repentance selon les coutumes de l'époque : ils portent des sacs (inconfortables) sur leur peau au lieu de vêtements normaux et ils jeûnent (</w:t>
      </w:r>
      <w:r>
        <w:rPr>
          <w:lang w:val="fr_FR" w:bidi="fr_FR"/>
        </w:rPr>
        <w:t>Jon 3.5–6</w:t>
      </w:r>
      <w:r>
        <w:rPr>
          <w:lang w:val="fr_FR" w:bidi="fr_FR"/>
        </w:rPr>
        <w:t>). Le roi lui-même réagit au message de Dieu en ordonnant que les hommes de Ninive jeûnent et qu'on ne donne même pas à boire ou à manger aux animaux (</w:t>
      </w:r>
      <w:r>
        <w:rPr>
          <w:lang w:val="fr_FR" w:bidi="fr_FR"/>
        </w:rPr>
        <w:t>Jon 3.7–9</w:t>
      </w:r>
      <w:r>
        <w:rPr>
          <w:lang w:val="fr_FR" w:bidi="fr_FR"/>
        </w:rPr>
        <w:t>).</w:t>
      </w:r>
    </w:p>
    <w:p>
      <w:pPr/>
      <w:r>
        <w:rPr>
          <w:lang w:val="fr_FR" w:bidi="fr_FR"/>
        </w:rPr>
      </w:r>
      <w:r>
        <w:rPr>
          <w:lang w:val="fr_FR" w:bidi="fr_FR"/>
        </w:rPr>
        <w:t>Dieu constate qu'ils se repentent de leurs mauvaises voies et décide de ne pas les détruire (</w:t>
      </w:r>
      <w:r>
        <w:rPr>
          <w:lang w:val="fr_FR" w:bidi="fr_FR"/>
        </w:rPr>
        <w:t>3.10</w:t>
      </w:r>
      <w:r>
        <w:rPr>
          <w:lang w:val="fr_FR" w:bidi="fr_FR"/>
        </w:rPr>
        <w:t>). Pour Jonas, ceci n'est pas une bonne nouvelle, et il s'en plaint à Dieu (</w:t>
      </w:r>
      <w:r>
        <w:rPr>
          <w:lang w:val="fr_FR" w:bidi="fr_FR"/>
        </w:rPr>
        <w:t>Jon 4.1–3</w:t>
      </w:r>
      <w:r>
        <w:rPr>
          <w:lang w:val="fr_FR" w:bidi="fr_FR"/>
        </w:rPr>
        <w:t>). Alors qu'il vient de louer l'Éternel pour sa miséricorde envers lui (</w:t>
      </w:r>
      <w:r>
        <w:rPr>
          <w:lang w:val="fr_FR" w:bidi="fr_FR"/>
        </w:rPr>
        <w:t>Jon 2.1–9</w:t>
      </w:r>
      <w:r>
        <w:rPr>
          <w:lang w:val="fr_FR" w:bidi="fr_FR"/>
        </w:rPr>
        <w:t>), il se plaint maintenant de sa miséricorde envers les habitants de Ninive (</w:t>
      </w:r>
      <w:r>
        <w:rPr>
          <w:lang w:val="fr_FR" w:bidi="fr_FR"/>
        </w:rPr>
        <w:t>Jon 4.2</w:t>
      </w:r>
      <w:r>
        <w:rPr>
          <w:lang w:val="fr_FR" w:bidi="fr_FR"/>
        </w:rPr>
        <w:t>) ! Il explique qu'il s'y attendait et que c'est pour cela qu'il s'était enfui quand Dieu l'avait envoyé à Ninive la première fois. Il savait que l'Éternel est miséricordieux et qu'il pardonne à ceux qui se repentent. Jonas ne veut que les habitants de Ninive, ennemis de son peuple, puissent obtenir le pardon. Dans sa folie, Jonas déclare à l'Éternel qu'il préfère mourir que de voir que la ville n'est pas détruite avec ses habitants (</w:t>
      </w:r>
      <w:r>
        <w:rPr>
          <w:lang w:val="fr_FR" w:bidi="fr_FR"/>
        </w:rPr>
        <w:t>Jon 4.3</w:t>
      </w:r>
      <w:r>
        <w:rPr>
          <w:lang w:val="fr_FR" w:bidi="fr_FR"/>
        </w:rPr>
        <w:t>).</w:t>
      </w:r>
    </w:p>
    <w:p>
      <w:pPr/>
      <w:r>
        <w:rPr>
          <w:lang w:val="fr_FR" w:bidi="fr_FR"/>
        </w:rPr>
      </w:r>
      <w:r>
        <w:rPr>
          <w:lang w:val="fr_FR" w:bidi="fr_FR"/>
        </w:rPr>
        <w:t>Dieu veut montrer sa miséricorde aux habitants de Ninive, mais démontre aussi sa patience envers son serviteur Jonas. Il fait pousser une plante pour lui donner de l'ombre. Plus tard, il la dessèche dans le but de l'enseigner (</w:t>
      </w:r>
      <w:r>
        <w:rPr>
          <w:lang w:val="fr_FR" w:bidi="fr_FR"/>
        </w:rPr>
        <w:t>Jon 4.4–11</w:t>
      </w:r>
      <w:r>
        <w:rPr>
          <w:lang w:val="fr_FR" w:bidi="fr_FR"/>
        </w:rPr>
        <w:t xml:space="preserve">). La question que pose l'Éternel à Jonas est pleine de patience : « </w:t>
      </w:r>
      <w:r>
        <w:rPr>
          <w:lang w:val="fr_FR" w:bidi="fr_FR"/>
        </w:rPr>
        <w:t>Fais-tu bien de t’irriter</w:t>
      </w:r>
      <w:r>
        <w:rPr>
          <w:lang w:val="fr_FR" w:bidi="fr_FR"/>
        </w:rPr>
        <w:t xml:space="preserve"> ? » (</w:t>
      </w:r>
      <w:r>
        <w:rPr>
          <w:lang w:val="fr_FR" w:bidi="fr_FR"/>
        </w:rPr>
        <w:t>Jon 4.4</w:t>
      </w:r>
      <w:r>
        <w:rPr>
          <w:lang w:val="fr_FR" w:bidi="fr_FR"/>
        </w:rPr>
        <w:t>). Cependant, la première fois qu'il lui pose cette question, Jonas s'entête. Il choisit de se construire un abri temporaire à l'est de Ninive. Il veut voir ce qui arrivera à la ville (</w:t>
      </w:r>
      <w:r>
        <w:rPr>
          <w:lang w:val="fr_FR" w:bidi="fr_FR"/>
        </w:rPr>
        <w:t>Jon 4.5</w:t>
      </w:r>
      <w:r>
        <w:rPr>
          <w:lang w:val="fr_FR" w:bidi="fr_FR"/>
        </w:rPr>
        <w:t xml:space="preserve">). Il espère peut-être qu'à la fin des 40 jours, quelque chose arrivera qui fera que l'Éternel la détruira quand même. </w:t>
      </w:r>
    </w:p>
    <w:p>
      <w:pPr/>
      <w:r>
        <w:rPr>
          <w:lang w:val="fr_FR" w:bidi="fr_FR"/>
        </w:rPr>
      </w:r>
      <w:r>
        <w:rPr>
          <w:lang w:val="fr_FR" w:bidi="fr_FR"/>
        </w:rPr>
        <w:t>L'Éternel a déjà utilisé une tempête et un grand poisson pour mener Jonas à comprendre et à se repentir. Lorsqu'il fait pousser une plante dont les larges feuilles donnent de l'ombre et un refuge du soleil chaud (</w:t>
      </w:r>
      <w:r>
        <w:rPr>
          <w:lang w:val="fr_FR" w:bidi="fr_FR"/>
        </w:rPr>
        <w:t>Jon 4.6</w:t>
      </w:r>
      <w:r>
        <w:rPr>
          <w:lang w:val="fr_FR" w:bidi="fr_FR"/>
        </w:rPr>
        <w:t>), Jonas est heureux de recevoir ce bienfait de Dieu. Mais ensuite, l'Éternel envoie un ver s'attaquer à la plante, et celle-ci se dessèche (</w:t>
      </w:r>
      <w:r>
        <w:rPr>
          <w:lang w:val="fr_FR" w:bidi="fr_FR"/>
        </w:rPr>
        <w:t>Jon 4.7</w:t>
      </w:r>
      <w:r>
        <w:rPr>
          <w:lang w:val="fr_FR" w:bidi="fr_FR"/>
        </w:rPr>
        <w:t>). Ensuite, Dieu fait souffler un sirocco, c'est-à-dire un vent chaud, pour montrer à Jonas ce qui arrive lorsqu'il retire sa miséricorde (</w:t>
      </w:r>
      <w:r>
        <w:rPr>
          <w:lang w:val="fr_FR" w:bidi="fr_FR"/>
        </w:rPr>
        <w:t>Jon 4.8</w:t>
      </w:r>
      <w:r>
        <w:rPr>
          <w:lang w:val="fr_FR" w:bidi="fr_FR"/>
        </w:rPr>
        <w:t xml:space="preserve">). Là encore, le prophète ne pense qu'à lui-même et ne veut pas penser à ce que l'Éternel lui montre à propos de sa miséricorde envers les habitants de Ninive. Une fois de plus, il demande à Dieu de lui ôter la vie. </w:t>
      </w:r>
    </w:p>
    <w:p>
      <w:pPr/>
      <w:r>
        <w:rPr>
          <w:lang w:val="fr_FR" w:bidi="fr_FR"/>
        </w:rPr>
      </w:r>
      <w:r>
        <w:rPr>
          <w:lang w:val="fr_FR" w:bidi="fr_FR"/>
        </w:rPr>
        <w:t xml:space="preserve">Alors, une deuxième fois, Dieu pose sa question à Jonas : « </w:t>
      </w:r>
      <w:r>
        <w:rPr>
          <w:lang w:val="fr_FR" w:bidi="fr_FR"/>
        </w:rPr>
        <w:t>Fais-tu bien de t’irriter à cause du ricin</w:t>
      </w:r>
      <w:r>
        <w:rPr>
          <w:lang w:val="fr_FR" w:bidi="fr_FR"/>
        </w:rPr>
        <w:t xml:space="preserve"> ? » (</w:t>
      </w:r>
      <w:r>
        <w:rPr>
          <w:lang w:val="fr_FR" w:bidi="fr_FR"/>
        </w:rPr>
        <w:t>Jon 4.9</w:t>
      </w:r>
      <w:r>
        <w:rPr>
          <w:lang w:val="fr_FR" w:bidi="fr_FR"/>
        </w:rPr>
        <w:t>). La question a pour but d'aider le prophète à changer d'attitude. Toutefois, cette fois encore, Jonas répond par l'amertume. Il ne veut pas admettre qu'il a tort (</w:t>
      </w:r>
      <w:r>
        <w:rPr>
          <w:lang w:val="fr_FR" w:bidi="fr_FR"/>
        </w:rPr>
        <w:t>Jon 4.9</w:t>
      </w:r>
      <w:r>
        <w:rPr>
          <w:lang w:val="fr_FR" w:bidi="fr_FR"/>
        </w:rPr>
        <w:t>). l'Éternel le lui parle alors encore plus clairement : comment peut-il donner tant d'importance au sort d'une plante qu'il n'a même pas créée et qu'il n'a eue qu'un jour (</w:t>
      </w:r>
      <w:r>
        <w:rPr>
          <w:lang w:val="fr_FR" w:bidi="fr_FR"/>
        </w:rPr>
        <w:t>Jon 4.10</w:t>
      </w:r>
      <w:r>
        <w:rPr>
          <w:lang w:val="fr_FR" w:bidi="fr_FR"/>
        </w:rPr>
        <w:t>) ? Et comment peut-il penser que l'Éternel, qui a créé l'humanité, ne devrait pas se soucier du sort des habitants de Ninive ? Le grand Créateur n'a-t-il pas raison de vouloir éviter, si possible, la destruction de Ninive, avec ses 120 000 personnes et tous ses animaux (</w:t>
      </w:r>
      <w:r>
        <w:rPr>
          <w:lang w:val="fr_FR" w:bidi="fr_FR"/>
        </w:rPr>
        <w:t>Jon 4.11</w:t>
      </w:r>
      <w:r>
        <w:rPr>
          <w:lang w:val="fr_FR" w:bidi="fr_FR"/>
        </w:rPr>
        <w:t>) ? Aux yeux de Dieu, ces gens sont comme des enfants qui n'ont pas encore appris à distinguer leur droite de leur gauche.</w:t>
      </w:r>
    </w:p>
    <w:p>
      <w:pPr/>
      <w:r>
        <w:rPr>
          <w:lang w:val="fr_FR" w:bidi="fr_FR"/>
        </w:rPr>
      </w:r>
      <w:r>
        <w:rPr>
          <w:lang w:val="fr_FR" w:bidi="fr_FR"/>
        </w:rPr>
        <w:t>Le livre conclut avec cette question. Le récit ne dit pas ce que Jonas décide de faire ensuite ou s'il se repent. Les lecteurs ou les auditeurs du récit sont plutôt appelés à répondre eux-mêmes à la question.</w:t>
      </w:r>
    </w:p>
    <w:p>
      <w:pPr/>
      <w:r>
        <w:rPr>
          <w:lang w:val="fr_FR" w:bidi="fr_FR"/>
        </w:rPr>
      </w:r>
      <w:r>
        <w:rPr>
          <w:i/>
          <w:lang w:val="fr_FR" w:bidi="fr_FR"/>
        </w:rPr>
        <w:t>Voir aussi</w:t>
      </w:r>
      <w:r>
        <w:rPr>
          <w:lang w:val="fr_FR" w:bidi="fr_FR"/>
        </w:rPr>
        <w:t xml:space="preserve"> </w:t>
      </w:r>
      <w:r>
        <w:rPr>
          <w:lang w:val="fr_FR" w:bidi="fr_FR"/>
        </w:rPr>
        <w:t>Jonas (personne)</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Jonas (Personne)</w:t>
      </w:r>
      <w:r>
        <w:rPr>
          <w:lang w:val="fr_FR" w:bidi="fr_FR"/>
        </w:rPr>
      </w:r>
    </w:p>
    <w:p>
      <w:pPr/>
      <w:r>
        <w:rPr>
          <w:lang w:val="fr_FR" w:bidi="fr_FR"/>
        </w:rPr>
      </w:r>
      <w:r>
        <w:rPr>
          <w:lang w:val="fr_FR" w:bidi="fr_FR"/>
        </w:rPr>
        <w:t>Prophète d'Israël, fils d'Amitthaï (</w:t>
      </w:r>
      <w:r>
        <w:rPr>
          <w:lang w:val="fr_FR" w:bidi="fr_FR"/>
        </w:rPr>
        <w:t>Jon 1.1</w:t>
      </w:r>
      <w:r>
        <w:rPr>
          <w:lang w:val="fr_FR" w:bidi="fr_FR"/>
        </w:rPr>
        <w:t>) de la ville zabulonite de Gath-Hépher (</w:t>
      </w:r>
      <w:r>
        <w:rPr>
          <w:lang w:val="fr_FR" w:bidi="fr_FR"/>
        </w:rPr>
        <w:t>2R 14.25</w:t>
      </w:r>
      <w:r>
        <w:rPr>
          <w:lang w:val="fr_FR" w:bidi="fr_FR"/>
        </w:rPr>
        <w:t>). L'historien qui a écrit 2 Rois a noté que Jonas avait un rôle prophétique majeur sous le règne du roi Jéroboam II (793–753 av. J.‑C.). Jonas avait transmis un message encourageant l'expansion au roi d'Israël, dont le règne était marqué par la prospérité, l'expansion et, malheureusement, le déclin moral.</w:t>
      </w:r>
    </w:p>
    <w:p>
      <w:pPr/>
      <w:r>
        <w:rPr>
          <w:lang w:val="fr_FR" w:bidi="fr_FR"/>
        </w:rPr>
      </w:r>
      <w:r>
        <w:rPr>
          <w:lang w:val="fr_FR" w:bidi="fr_FR"/>
        </w:rPr>
        <w:t>Au milieu de toute la corruption politique d'Israël, Jonas restera un patriote zélé. Sa réticence à se rendre à Ninive provenait probablement en partie du fait qu'il savait que les Assyriens seraient utilisés comme instrument de Dieu pour punir Israël. Le prophète, qui avait été envoyé à Jéroboam pour lui assurer que son royaume prospérerait, était le même prophète que Dieu choisit d'envoyer à Ninive pour empêcher la destruction de cette ville (et donc de cette nation) jusqu'à ce que l'Assyrie puisse être utilisée pour punir Israël en 722 av. J.‑C. Il n'est pas étonnant que le prophète ait réagi émotionnellement à sa mission.</w:t>
      </w:r>
    </w:p>
    <w:p>
      <w:pPr/>
      <w:r>
        <w:rPr>
          <w:lang w:val="fr_FR" w:bidi="fr_FR"/>
        </w:rPr>
      </w:r>
      <w:r>
        <w:rPr>
          <w:lang w:val="fr_FR" w:bidi="fr_FR"/>
        </w:rPr>
        <w:t xml:space="preserve">Aucun autre prophète n'était aussi fortement juif (voir sa confession classique, </w:t>
      </w:r>
      <w:r>
        <w:rPr>
          <w:lang w:val="fr_FR" w:bidi="fr_FR"/>
        </w:rPr>
        <w:t>Jon 1.9</w:t>
      </w:r>
      <w:r>
        <w:rPr>
          <w:lang w:val="fr_FR" w:bidi="fr_FR"/>
        </w:rPr>
        <w:t>), cependant aucun autre prophète n'a eu un ministère aussi fortement dirigé vers une nation non juive. L'écriture de Jonas est également inhabituelle parmi les prophètes. Le livre est principalement un récit historique. Sa prédication réelle est enregistrée en seulement cinq mots en hébreu ; sept mots dans la plupart des traductions françaises (</w:t>
      </w:r>
      <w:r>
        <w:rPr>
          <w:lang w:val="fr_FR" w:bidi="fr_FR"/>
        </w:rPr>
        <w:t>Jon 3.4b</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Jéroboam n° 2</w:t>
      </w:r>
      <w:r>
        <w:rPr>
          <w:lang w:val="fr_FR" w:bidi="fr_FR"/>
        </w:rPr>
        <w:t xml:space="preserve"> ; </w:t>
      </w:r>
      <w:r>
        <w:rPr>
          <w:lang w:val="fr_FR" w:bidi="fr_FR"/>
        </w:rPr>
        <w:t>Jonas, Livre de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Jonathan</w:t>
      </w:r>
      <w:r>
        <w:rPr>
          <w:lang w:val="fr_FR" w:bidi="fr_FR"/>
        </w:rPr>
      </w:r>
    </w:p>
    <w:p>
      <w:pPr>
        <w:pStyle w:val="ListNumber"/>
        <w:numPr>
          <w:ilvl w:val="0"/>
          <w:numId w:val="38"/>
        </w:numPr>
        <w:spacing w:line="240" w:lineRule="auto"/>
        <w:ind w:left="720"/>
      </w:pPr>
      <w:r>
        <w:rPr>
          <w:lang w:val="fr_FR" w:bidi="fr_FR"/>
        </w:rPr>
      </w:r>
      <w:r>
        <w:rPr>
          <w:lang w:val="fr_FR" w:bidi="fr_FR"/>
        </w:rPr>
        <w:t xml:space="preserve">Lévite de Bethléem en Juda, descendant de Guershom, fils de Moïse (voir </w:t>
      </w:r>
      <w:r>
        <w:rPr>
          <w:lang w:val="fr_FR" w:bidi="fr_FR"/>
        </w:rPr>
        <w:t>1Ch 23.14–15</w:t>
      </w:r>
      <w:r>
        <w:rPr>
          <w:lang w:val="fr_FR" w:bidi="fr_FR"/>
        </w:rPr>
        <w:t>). Il servira comme prêtre d'abord pour Michée en Éphraïm et plus tard pour la tribu de Dan pendant l'époque des juges (</w:t>
      </w:r>
      <w:r>
        <w:rPr>
          <w:lang w:val="fr_FR" w:bidi="fr_FR"/>
        </w:rPr>
        <w:t>Jg 17.7–10</w:t>
      </w:r>
      <w:r>
        <w:rPr>
          <w:lang w:val="fr_FR" w:bidi="fr_FR"/>
        </w:rPr>
        <w:t xml:space="preserve"> ; </w:t>
      </w:r>
      <w:r>
        <w:rPr>
          <w:lang w:val="fr_FR" w:bidi="fr_FR"/>
        </w:rPr>
        <w:t>18.30</w:t>
      </w:r>
      <w:r>
        <w:rPr>
          <w:lang w:val="fr_FR" w:bidi="fr_FR"/>
        </w:rPr>
        <w:t>).</w:t>
      </w:r>
    </w:p>
    <w:p>
      <w:pPr>
        <w:pStyle w:val="ListNumber"/>
        <w:spacing w:line="240" w:lineRule="auto"/>
        <w:ind w:left="720"/>
      </w:pPr>
      <w:r>
        <w:rPr>
          <w:lang w:val="fr_FR" w:bidi="fr_FR"/>
        </w:rPr>
      </w:r>
      <w:r>
        <w:rPr>
          <w:lang w:val="fr_FR" w:bidi="fr_FR"/>
        </w:rPr>
        <w:t>Benjamite, fils aîné de Saül et père de Meribbaal (</w:t>
      </w:r>
      <w:r>
        <w:rPr>
          <w:lang w:val="fr_FR" w:bidi="fr_FR"/>
        </w:rPr>
        <w:t>1S 14.49</w:t>
      </w:r>
      <w:r>
        <w:rPr>
          <w:lang w:val="fr_FR" w:bidi="fr_FR"/>
        </w:rPr>
        <w:t xml:space="preserve"> ; </w:t>
      </w:r>
      <w:r>
        <w:rPr>
          <w:lang w:val="fr_FR" w:bidi="fr_FR"/>
        </w:rPr>
        <w:t>1Ch 8.33–34</w:t>
      </w:r>
      <w:r>
        <w:rPr>
          <w:lang w:val="fr_FR" w:bidi="fr_FR"/>
        </w:rPr>
        <w:t>). Jonathan était un guerrier courageux (</w:t>
      </w:r>
      <w:r>
        <w:rPr>
          <w:lang w:val="fr_FR" w:bidi="fr_FR"/>
        </w:rPr>
        <w:t>1S 13.2–4</w:t>
      </w:r>
      <w:r>
        <w:rPr>
          <w:lang w:val="fr_FR" w:bidi="fr_FR"/>
        </w:rPr>
        <w:t xml:space="preserve"> ; </w:t>
      </w:r>
      <w:r>
        <w:rPr>
          <w:lang w:val="fr_FR" w:bidi="fr_FR"/>
        </w:rPr>
        <w:t>14.1–15</w:t>
      </w:r>
      <w:r>
        <w:rPr>
          <w:lang w:val="fr_FR" w:bidi="fr_FR"/>
        </w:rPr>
        <w:t xml:space="preserve"> ; </w:t>
      </w:r>
      <w:r>
        <w:rPr>
          <w:lang w:val="fr_FR" w:bidi="fr_FR"/>
        </w:rPr>
        <w:t>2S 1.22</w:t>
      </w:r>
      <w:r>
        <w:rPr>
          <w:lang w:val="fr_FR" w:bidi="fr_FR"/>
        </w:rPr>
        <w:t>) et un ami loyal de David (</w:t>
      </w:r>
      <w:r>
        <w:rPr>
          <w:lang w:val="fr_FR" w:bidi="fr_FR"/>
        </w:rPr>
        <w:t>1S 18.1–5</w:t>
      </w:r>
      <w:r>
        <w:rPr>
          <w:lang w:val="fr_FR" w:bidi="fr_FR"/>
        </w:rPr>
        <w:t xml:space="preserve"> ; </w:t>
      </w:r>
      <w:r>
        <w:rPr>
          <w:lang w:val="fr_FR" w:bidi="fr_FR"/>
        </w:rPr>
        <w:t>19.1–7</w:t>
      </w:r>
      <w:r>
        <w:rPr>
          <w:lang w:val="fr_FR" w:bidi="fr_FR"/>
        </w:rPr>
        <w:t>). Les Philistins finiront par le tuer, lui et ses frères, à la montagne de Guilboa (</w:t>
      </w:r>
      <w:r>
        <w:rPr>
          <w:lang w:val="fr_FR" w:bidi="fr_FR"/>
        </w:rPr>
        <w:t>1S 31.2</w:t>
      </w:r>
      <w:r>
        <w:rPr>
          <w:lang w:val="fr_FR" w:bidi="fr_FR"/>
        </w:rPr>
        <w:t xml:space="preserve"> ; </w:t>
      </w:r>
      <w:r>
        <w:rPr>
          <w:lang w:val="fr_FR" w:bidi="fr_FR"/>
        </w:rPr>
        <w:t>1Ch 10.2</w:t>
      </w:r>
      <w:r>
        <w:rPr>
          <w:lang w:val="fr_FR" w:bidi="fr_FR"/>
        </w:rPr>
        <w:t>).</w:t>
      </w:r>
    </w:p>
    <w:p>
      <w:pPr>
        <w:pStyle w:val="ListNumber"/>
        <w:spacing w:line="240" w:lineRule="auto"/>
        <w:ind w:left="720"/>
      </w:pPr>
      <w:r>
        <w:rPr>
          <w:lang w:val="fr_FR" w:bidi="fr_FR"/>
        </w:rPr>
      </w:r>
      <w:r>
        <w:rPr>
          <w:lang w:val="fr_FR" w:bidi="fr_FR"/>
        </w:rPr>
        <w:t>Fils du grand prêtre Abiathar et fidèle serviteur de David (</w:t>
      </w:r>
      <w:r>
        <w:rPr>
          <w:lang w:val="fr_FR" w:bidi="fr_FR"/>
        </w:rPr>
        <w:t>2S 15.27, 36</w:t>
      </w:r>
      <w:r>
        <w:rPr>
          <w:lang w:val="fr_FR" w:bidi="fr_FR"/>
        </w:rPr>
        <w:t xml:space="preserve"> ; </w:t>
      </w:r>
      <w:r>
        <w:rPr>
          <w:lang w:val="fr_FR" w:bidi="fr_FR"/>
        </w:rPr>
        <w:t>17.17, 20</w:t>
      </w:r>
      <w:r>
        <w:rPr>
          <w:lang w:val="fr_FR" w:bidi="fr_FR"/>
        </w:rPr>
        <w:t xml:space="preserve"> ; </w:t>
      </w:r>
      <w:r>
        <w:rPr>
          <w:lang w:val="fr_FR" w:bidi="fr_FR"/>
        </w:rPr>
        <w:t>1R 1.42–43</w:t>
      </w:r>
      <w:r>
        <w:rPr>
          <w:lang w:val="fr_FR" w:bidi="fr_FR"/>
        </w:rPr>
        <w:t>).</w:t>
      </w:r>
    </w:p>
    <w:p>
      <w:pPr>
        <w:pStyle w:val="ListNumber"/>
        <w:spacing w:line="240" w:lineRule="auto"/>
        <w:ind w:left="720"/>
      </w:pPr>
      <w:r>
        <w:rPr>
          <w:lang w:val="fr_FR" w:bidi="fr_FR"/>
        </w:rPr>
      </w:r>
      <w:r>
        <w:rPr>
          <w:lang w:val="fr_FR" w:bidi="fr_FR"/>
        </w:rPr>
        <w:t>Fils de Schimeï et neveu de David (</w:t>
      </w:r>
      <w:r>
        <w:rPr>
          <w:lang w:val="fr_FR" w:bidi="fr_FR"/>
        </w:rPr>
        <w:t>2S 21.21</w:t>
      </w:r>
      <w:r>
        <w:rPr>
          <w:lang w:val="fr_FR" w:bidi="fr_FR"/>
        </w:rPr>
        <w:t xml:space="preserve"> ; </w:t>
      </w:r>
      <w:r>
        <w:rPr>
          <w:lang w:val="fr_FR" w:bidi="fr_FR"/>
        </w:rPr>
        <w:t>1Ch 20.7</w:t>
      </w:r>
      <w:r>
        <w:rPr>
          <w:lang w:val="fr_FR" w:bidi="fr_FR"/>
        </w:rPr>
        <w:t>).</w:t>
      </w:r>
    </w:p>
    <w:p>
      <w:pPr>
        <w:pStyle w:val="ListNumber"/>
        <w:spacing w:line="240" w:lineRule="auto"/>
        <w:ind w:left="720"/>
      </w:pPr>
      <w:r>
        <w:rPr>
          <w:lang w:val="fr_FR" w:bidi="fr_FR"/>
        </w:rPr>
      </w:r>
      <w:r>
        <w:rPr>
          <w:lang w:val="fr_FR" w:bidi="fr_FR"/>
        </w:rPr>
        <w:t>Fils de Schagué le Hararite et l'un des vaillants guerriers de David (</w:t>
      </w:r>
      <w:r>
        <w:rPr>
          <w:lang w:val="fr_FR" w:bidi="fr_FR"/>
        </w:rPr>
        <w:t>2S 23.33</w:t>
      </w:r>
      <w:r>
        <w:rPr>
          <w:lang w:val="fr_FR" w:bidi="fr_FR"/>
        </w:rPr>
        <w:t xml:space="preserve"> ; </w:t>
      </w:r>
      <w:r>
        <w:rPr>
          <w:lang w:val="fr_FR" w:bidi="fr_FR"/>
        </w:rPr>
        <w:t>1Ch 11.34</w:t>
      </w:r>
      <w:r>
        <w:rPr>
          <w:lang w:val="fr_FR" w:bidi="fr_FR"/>
        </w:rPr>
        <w:t>).</w:t>
      </w:r>
    </w:p>
    <w:p>
      <w:pPr>
        <w:pStyle w:val="ListNumber"/>
        <w:spacing w:line="240" w:lineRule="auto"/>
        <w:ind w:left="720"/>
      </w:pPr>
      <w:r>
        <w:rPr>
          <w:lang w:val="fr_FR" w:bidi="fr_FR"/>
        </w:rPr>
      </w:r>
      <w:r>
        <w:rPr>
          <w:lang w:val="fr_FR" w:bidi="fr_FR"/>
        </w:rPr>
        <w:t>Judaïte, fils de Jada, et frère de Jéther et père de Péleth et Zara (</w:t>
      </w:r>
      <w:r>
        <w:rPr>
          <w:lang w:val="fr_FR" w:bidi="fr_FR"/>
        </w:rPr>
        <w:t>1Ch 2.32–33</w:t>
      </w:r>
      <w:r>
        <w:rPr>
          <w:lang w:val="fr_FR" w:bidi="fr_FR"/>
        </w:rPr>
        <w:t>).</w:t>
      </w:r>
    </w:p>
    <w:p>
      <w:pPr>
        <w:pStyle w:val="ListNumber"/>
        <w:spacing w:line="240" w:lineRule="auto"/>
        <w:ind w:left="720"/>
      </w:pPr>
      <w:r>
        <w:rPr>
          <w:lang w:val="fr_FR" w:bidi="fr_FR"/>
        </w:rPr>
      </w:r>
      <w:r>
        <w:rPr>
          <w:lang w:val="fr_FR" w:bidi="fr_FR"/>
        </w:rPr>
        <w:t>Fils d'Ozias et l'un des trésoriers du roi David (</w:t>
      </w:r>
      <w:r>
        <w:rPr>
          <w:lang w:val="fr_FR" w:bidi="fr_FR"/>
        </w:rPr>
        <w:t>1Ch 27.25</w:t>
      </w:r>
      <w:r>
        <w:rPr>
          <w:lang w:val="fr_FR" w:bidi="fr_FR"/>
        </w:rPr>
        <w:t>).</w:t>
      </w:r>
    </w:p>
    <w:p>
      <w:pPr>
        <w:pStyle w:val="ListNumber"/>
        <w:spacing w:line="240" w:lineRule="auto"/>
        <w:ind w:left="720"/>
      </w:pPr>
      <w:r>
        <w:rPr>
          <w:lang w:val="fr_FR" w:bidi="fr_FR"/>
        </w:rPr>
      </w:r>
      <w:r>
        <w:rPr>
          <w:lang w:val="fr_FR" w:bidi="fr_FR"/>
        </w:rPr>
        <w:t>Parent de David qui travaillait comme conseiller et scribe dans la maison royale (</w:t>
      </w:r>
      <w:r>
        <w:rPr>
          <w:lang w:val="fr_FR" w:bidi="fr_FR"/>
        </w:rPr>
        <w:t>1Ch 27.32</w:t>
      </w:r>
      <w:r>
        <w:rPr>
          <w:lang w:val="fr_FR" w:bidi="fr_FR"/>
        </w:rPr>
        <w:t>).</w:t>
      </w:r>
    </w:p>
    <w:p>
      <w:pPr>
        <w:pStyle w:val="ListNumber"/>
        <w:spacing w:line="240" w:lineRule="auto"/>
        <w:ind w:left="720"/>
      </w:pPr>
      <w:r>
        <w:rPr>
          <w:lang w:val="fr_FR" w:bidi="fr_FR"/>
        </w:rPr>
      </w:r>
      <w:r>
        <w:rPr>
          <w:lang w:val="fr_FR" w:bidi="fr_FR"/>
        </w:rPr>
        <w:t>Père d'Ébed. Ébed retournera en Juda avec Esdras après la captivité babylonienne (</w:t>
      </w:r>
      <w:r>
        <w:rPr>
          <w:lang w:val="fr_FR" w:bidi="fr_FR"/>
        </w:rPr>
        <w:t>Esd 8.6</w:t>
      </w:r>
      <w:r>
        <w:rPr>
          <w:lang w:val="fr_FR" w:bidi="fr_FR"/>
        </w:rPr>
        <w:t>).</w:t>
      </w:r>
    </w:p>
    <w:p>
      <w:pPr>
        <w:pStyle w:val="ListNumber"/>
        <w:spacing w:line="240" w:lineRule="auto"/>
        <w:ind w:left="720"/>
      </w:pPr>
      <w:r>
        <w:rPr>
          <w:lang w:val="fr_FR" w:bidi="fr_FR"/>
        </w:rPr>
      </w:r>
      <w:r>
        <w:rPr>
          <w:lang w:val="fr_FR" w:bidi="fr_FR"/>
        </w:rPr>
        <w:t>Fils d'Asaël. Lui et Jachzia s'opposeront à l'idée d'Esdras selon laquelle les fils d'Israël devaient divorcer des femmes étrangères qu'ils avaient épousées après leur retour en Palestine de l'exil à Babylone (</w:t>
      </w:r>
      <w:r>
        <w:rPr>
          <w:lang w:val="fr_FR" w:bidi="fr_FR"/>
        </w:rPr>
        <w:t>Esd 10.15</w:t>
      </w:r>
      <w:r>
        <w:rPr>
          <w:lang w:val="fr_FR" w:bidi="fr_FR"/>
        </w:rPr>
        <w:t>).</w:t>
      </w:r>
    </w:p>
    <w:p>
      <w:pPr>
        <w:pStyle w:val="ListNumber"/>
        <w:spacing w:line="240" w:lineRule="auto"/>
        <w:ind w:left="720"/>
      </w:pPr>
      <w:r>
        <w:rPr>
          <w:lang w:val="fr_FR" w:bidi="fr_FR"/>
        </w:rPr>
      </w:r>
      <w:r>
        <w:rPr>
          <w:lang w:val="fr_FR" w:bidi="fr_FR"/>
        </w:rPr>
        <w:t>Lévite, fils de Jojada. Il était le père de Jaddua et un descendant de Josué, le grand prêtre (</w:t>
      </w:r>
      <w:r>
        <w:rPr>
          <w:lang w:val="fr_FR" w:bidi="fr_FR"/>
        </w:rPr>
        <w:t>Né 12.11</w:t>
      </w:r>
      <w:r>
        <w:rPr>
          <w:lang w:val="fr_FR" w:bidi="fr_FR"/>
        </w:rPr>
        <w:t xml:space="preserve">). Il pourrait s'agir de la même personne que Jochanan, le petit-fils d'Éliaschib, mentionné dans </w:t>
      </w:r>
      <w:r>
        <w:rPr>
          <w:lang w:val="fr_FR" w:bidi="fr_FR"/>
        </w:rPr>
        <w:t>Esdras 10.6</w:t>
      </w:r>
      <w:r>
        <w:rPr>
          <w:lang w:val="fr_FR" w:bidi="fr_FR"/>
        </w:rPr>
        <w:t xml:space="preserve"> (voir aussi </w:t>
      </w:r>
      <w:r>
        <w:rPr>
          <w:lang w:val="fr_FR" w:bidi="fr_FR"/>
        </w:rPr>
        <w:t>Né 12.23</w:t>
      </w:r>
      <w:r>
        <w:rPr>
          <w:lang w:val="fr_FR" w:bidi="fr_FR"/>
        </w:rPr>
        <w:t>).</w:t>
        <w:br/>
      </w:r>
      <w:r>
        <w:rPr>
          <w:i/>
          <w:lang w:val="fr_FR" w:bidi="fr_FR"/>
        </w:rPr>
        <w:t>Voir</w:t>
      </w:r>
      <w:r>
        <w:rPr>
          <w:lang w:val="fr_FR" w:bidi="fr_FR"/>
        </w:rPr>
        <w:t xml:space="preserve"> </w:t>
      </w:r>
      <w:r>
        <w:rPr>
          <w:lang w:val="fr_FR" w:bidi="fr_FR"/>
        </w:rPr>
        <w:t>Jochanan n°4</w:t>
      </w:r>
      <w:r>
        <w:rPr>
          <w:lang w:val="fr_FR" w:bidi="fr_FR"/>
        </w:rPr>
        <w:t>.</w:t>
      </w:r>
    </w:p>
    <w:p>
      <w:pPr>
        <w:pStyle w:val="ListNumber"/>
        <w:spacing w:line="240" w:lineRule="auto"/>
        <w:ind w:left="720"/>
      </w:pPr>
      <w:r>
        <w:rPr>
          <w:lang w:val="fr_FR" w:bidi="fr_FR"/>
        </w:rPr>
      </w:r>
      <w:r>
        <w:rPr>
          <w:lang w:val="fr_FR" w:bidi="fr_FR"/>
        </w:rPr>
        <w:t xml:space="preserve">Prêtre et chef de la famille de </w:t>
      </w:r>
      <w:r>
        <w:rPr>
          <w:lang w:val="fr_FR" w:bidi="fr_FR"/>
        </w:rPr>
        <w:t>Meluki</w:t>
      </w:r>
      <w:r>
        <w:rPr>
          <w:lang w:val="fr_FR" w:bidi="fr_FR"/>
        </w:rPr>
        <w:t xml:space="preserve"> à l'époque de Jojakim le grand prêtre (</w:t>
      </w:r>
      <w:r>
        <w:rPr>
          <w:lang w:val="fr_FR" w:bidi="fr_FR"/>
        </w:rPr>
        <w:t>Né 12.14</w:t>
      </w:r>
      <w:r>
        <w:rPr>
          <w:lang w:val="fr_FR" w:bidi="fr_FR"/>
        </w:rPr>
        <w:t>).</w:t>
      </w:r>
    </w:p>
    <w:p>
      <w:pPr>
        <w:pStyle w:val="ListNumber"/>
        <w:spacing w:line="240" w:lineRule="auto"/>
        <w:ind w:left="720"/>
      </w:pPr>
      <w:r>
        <w:rPr>
          <w:lang w:val="fr_FR" w:bidi="fr_FR"/>
        </w:rPr>
      </w:r>
      <w:r>
        <w:rPr>
          <w:lang w:val="fr_FR" w:bidi="fr_FR"/>
        </w:rPr>
        <w:t>Prêtre, père de Zacharie, et descendant d'Asaph (</w:t>
      </w:r>
      <w:r>
        <w:rPr>
          <w:lang w:val="fr_FR" w:bidi="fr_FR"/>
        </w:rPr>
        <w:t>Né 12.35</w:t>
      </w:r>
      <w:r>
        <w:rPr>
          <w:lang w:val="fr_FR" w:bidi="fr_FR"/>
        </w:rPr>
        <w:t>).</w:t>
      </w:r>
    </w:p>
    <w:p>
      <w:pPr>
        <w:pStyle w:val="ListNumber"/>
        <w:spacing w:line="240" w:lineRule="auto"/>
        <w:ind w:left="720"/>
      </w:pPr>
      <w:r>
        <w:rPr>
          <w:lang w:val="fr_FR" w:bidi="fr_FR"/>
        </w:rPr>
      </w:r>
      <w:r>
        <w:rPr>
          <w:lang w:val="fr_FR" w:bidi="fr_FR"/>
        </w:rPr>
        <w:t>Le secrétaire dont la maison a retenu Jérémie comme prisonnier pendant le règne du roi Sédécias en Juda (</w:t>
      </w:r>
      <w:r>
        <w:rPr>
          <w:lang w:val="fr_FR" w:bidi="fr_FR"/>
        </w:rPr>
        <w:t>Jr 37.15, 20</w:t>
      </w:r>
      <w:r>
        <w:rPr>
          <w:lang w:val="fr_FR" w:bidi="fr_FR"/>
        </w:rPr>
        <w:t xml:space="preserve"> ; </w:t>
      </w:r>
      <w:r>
        <w:rPr>
          <w:lang w:val="fr_FR" w:bidi="fr_FR"/>
        </w:rPr>
        <w:t>38.26</w:t>
      </w:r>
      <w:r>
        <w:rPr>
          <w:lang w:val="fr_FR" w:bidi="fr_FR"/>
        </w:rPr>
        <w:t>).</w:t>
      </w:r>
    </w:p>
    <w:p>
      <w:pPr>
        <w:pStyle w:val="ListNumber"/>
        <w:spacing w:line="240" w:lineRule="auto"/>
        <w:ind w:left="720"/>
      </w:pPr>
      <w:r>
        <w:rPr>
          <w:lang w:val="fr_FR" w:bidi="fr_FR"/>
        </w:rPr>
      </w:r>
      <w:r>
        <w:rPr>
          <w:lang w:val="fr_FR" w:bidi="fr_FR"/>
        </w:rPr>
        <w:t>Fils de Karéach, qui cherchera protection auprès de Guedalia (</w:t>
      </w:r>
      <w:r>
        <w:rPr>
          <w:lang w:val="fr_FR" w:bidi="fr_FR"/>
        </w:rPr>
        <w:t>Jr 40.8</w:t>
      </w:r>
      <w:r>
        <w:rPr>
          <w:lang w:val="fr_FR" w:bidi="fr_FR"/>
        </w:rPr>
        <w:t>).</w:t>
      </w:r>
    </w:p>
    <w:p>
      <w:pPr>
        <w:pStyle w:val="ListNumber"/>
        <w:spacing w:line="240" w:lineRule="auto"/>
        <w:ind w:left="720"/>
      </w:pPr>
      <w:r>
        <w:rPr>
          <w:lang w:val="fr_FR" w:bidi="fr_FR"/>
        </w:rPr>
      </w:r>
      <w:r>
        <w:rPr>
          <w:lang w:val="fr_FR" w:bidi="fr_FR"/>
        </w:rPr>
        <w:t>Jonathan était le plus jeune fils de Mattathias et frère de Judas Maccabée. Après la mort de Judas au combat contre Bacchides (1 M 9.18), Jonathan prendra sa place (9.28–31). Pendant trois ans, Jonathan dirigera un petit groupe de combattants contre la Syrie. Les Syriens étaient distraits par leurs propres luttes politiques, donc en 157 av. J.‑C., ils ont fait la paix avec lui. Ces problèmes politiques en Syrie aideront Jonathan.</w:t>
        <w:br/>
      </w:r>
      <w:r>
        <w:rPr>
          <w:lang w:val="fr_FR" w:bidi="fr_FR"/>
        </w:rPr>
        <w:t>Cinq ans plus tard, il deviendra grand prêtre à Jérusalem et administrateur de Judée (1 M 10.1–11). Sous sa direction, le territoire et le pouvoir juifs s'accroîtront. Jonathan jouera habilement des rivaux politiques syriens les uns contre les autres. Un de ces rivaux était Tryphon, qui voulait le trône syrien et se sentait menacé par Jonathan. En 143 av. J.‑C., Tryphon décidera de renverser Jonathan. Il capturera Jonathan par la ruse et finira par le tuer, laissant son frère Simon diriger les Juifs (1 M 10.12–13).</w:t>
      </w:r>
      <w:r>
        <w:rPr>
          <w:lang w:val="fr_FR" w:bidi="fr_FR"/>
        </w:rPr>
      </w:r>
      <w:r>
        <w:rPr>
          <w:lang w:val="fr_FR" w:bidi="fr_FR"/>
        </w:rPr>
      </w:r>
    </w:p>
    <w:p>
      <w:pPr/>
      <w:r>
        <w:rPr>
          <w:lang w:val="fr_FR" w:bidi="fr_FR"/>
        </w:rPr>
      </w:r>
    </w:p>
    <w:p>
      <w:pPr>
        <w:pStyle w:val="Heading2"/>
      </w:pPr>
      <w:r>
        <w:rPr>
          <w:lang w:val="fr_FR" w:bidi="fr_FR"/>
        </w:rPr>
        <w:t>Jonathan</w:t>
      </w:r>
      <w:r>
        <w:rPr>
          <w:lang w:val="fr_FR" w:bidi="fr_FR"/>
        </w:rPr>
      </w:r>
    </w:p>
    <w:p>
      <w:pPr/>
      <w:r>
        <w:rPr>
          <w:lang w:val="fr_FR" w:bidi="fr_FR"/>
        </w:rPr>
      </w:r>
      <w:r>
        <w:rPr>
          <w:lang w:val="fr_FR" w:bidi="fr_FR"/>
        </w:rPr>
        <w:t>1. L'un des Lévites désignés par Josaphat pour parcourir Juda et enseigner la loi au peuple dans le cadre de sa réforme religieuse nationale (</w:t>
      </w:r>
      <w:r>
        <w:rPr>
          <w:lang w:val="fr_FR" w:bidi="fr_FR"/>
        </w:rPr>
        <w:t>2Ch 17.8</w:t>
      </w:r>
      <w:r>
        <w:rPr>
          <w:lang w:val="fr_FR" w:bidi="fr_FR"/>
        </w:rPr>
        <w:t>).</w:t>
      </w:r>
    </w:p>
    <w:p>
      <w:pPr/>
      <w:r>
        <w:rPr>
          <w:lang w:val="fr_FR" w:bidi="fr_FR"/>
        </w:rPr>
      </w:r>
      <w:r>
        <w:rPr>
          <w:lang w:val="fr_FR" w:bidi="fr_FR"/>
        </w:rPr>
        <w:t>2. Chef de la maison sacerdotale de Schemaeja à Jérusalem après l'exil, durant les jours de Jojakim le grand prêtre (</w:t>
      </w:r>
      <w:r>
        <w:rPr>
          <w:lang w:val="fr_FR" w:bidi="fr_FR"/>
        </w:rPr>
        <w:t>Né 12.18</w:t>
      </w:r>
      <w:r>
        <w:rPr>
          <w:lang w:val="fr_FR" w:bidi="fr_FR"/>
        </w:rPr>
        <w:t>).</w:t>
      </w:r>
      <w:r>
        <w:rPr>
          <w:lang w:val="fr_FR" w:bidi="fr_FR"/>
        </w:rPr>
      </w:r>
      <w:r>
        <w:rPr>
          <w:lang w:val="fr_FR" w:bidi="fr_FR"/>
        </w:rPr>
      </w:r>
    </w:p>
    <w:p>
      <w:pPr/>
      <w:r>
        <w:rPr>
          <w:lang w:val="fr_FR" w:bidi="fr_FR"/>
        </w:rPr>
      </w:r>
    </w:p>
    <w:p>
      <w:pPr>
        <w:pStyle w:val="Heading2"/>
      </w:pPr>
      <w:r>
        <w:rPr>
          <w:lang w:val="fr_FR" w:bidi="fr_FR"/>
        </w:rPr>
        <w:t>Jonath-Élem-Réchokim, Jonath-élem-rehokim</w:t>
      </w:r>
      <w:r>
        <w:rPr>
          <w:lang w:val="fr_FR" w:bidi="fr_FR"/>
        </w:rPr>
      </w:r>
    </w:p>
    <w:p>
      <w:pPr/>
      <w:r>
        <w:rPr>
          <w:lang w:val="fr_FR" w:bidi="fr_FR"/>
        </w:rPr>
      </w:r>
      <w:r>
        <w:rPr>
          <w:lang w:val="fr_FR" w:bidi="fr_FR"/>
        </w:rPr>
        <w:t xml:space="preserve">Expression hébraïque dans le titre du </w:t>
      </w:r>
      <w:r>
        <w:rPr>
          <w:lang w:val="fr_FR" w:bidi="fr_FR"/>
        </w:rPr>
        <w:t>Psaume 56</w:t>
      </w:r>
      <w:r>
        <w:rPr>
          <w:lang w:val="fr_FR" w:bidi="fr_FR"/>
        </w:rPr>
        <w:t xml:space="preserve"> le plus souvent traduite « Sur </w:t>
      </w:r>
      <w:r>
        <w:rPr>
          <w:lang w:val="fr_FR" w:bidi="fr_FR"/>
        </w:rPr>
        <w:t>“ Colombe des térébinthes lointains "</w:t>
      </w:r>
      <w:r>
        <w:rPr>
          <w:lang w:val="fr_FR" w:bidi="fr_FR"/>
        </w:rPr>
        <w:t xml:space="preserve"> » dans les versions françaises. Il s'agit peut-être d'une mélodie ancienne selon laquelle le psaume devait être interprété.</w:t>
      </w:r>
    </w:p>
    <w:p>
      <w:pPr/>
      <w:r>
        <w:rPr>
          <w:lang w:val="fr_FR" w:bidi="fr_FR"/>
        </w:rPr>
      </w:r>
      <w:r>
        <w:rPr>
          <w:i/>
          <w:lang w:val="fr_FR" w:bidi="fr_FR"/>
        </w:rPr>
        <w:t>Voir aussi</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jonc</w:t>
      </w:r>
      <w:r>
        <w:rPr>
          <w:lang w:val="fr_FR" w:bidi="fr_FR"/>
        </w:rPr>
      </w:r>
    </w:p>
    <w:p>
      <w:pPr/>
      <w:r>
        <w:rPr>
          <w:lang w:val="fr_FR" w:bidi="fr_FR"/>
        </w:rPr>
      </w:r>
      <w:r>
        <w:rPr>
          <w:lang w:val="fr_FR" w:bidi="fr_FR"/>
        </w:rPr>
        <w:t>L’une des nombreuses plantes assez similaires aux roseaux qui poussent dans les marais ainsi qu’au bord des ruisseaux et des rivières.</w:t>
      </w:r>
    </w:p>
    <w:p>
      <w:pPr/>
      <w:r>
        <w:rPr>
          <w:lang w:val="fr_FR" w:bidi="fr_FR"/>
        </w:rPr>
      </w:r>
      <w:r>
        <w:rPr>
          <w:i/>
          <w:lang w:val="fr_FR" w:bidi="fr_FR"/>
        </w:rPr>
        <w:t>Voir</w:t>
      </w:r>
      <w:r>
        <w:rPr>
          <w:lang w:val="fr_FR" w:bidi="fr_FR"/>
        </w:rPr>
        <w:t xml:space="preserve"> </w:t>
      </w:r>
      <w:r>
        <w:rPr>
          <w:lang w:val="fr_FR" w:bidi="fr_FR"/>
        </w:rPr>
        <w:t>roseau</w:t>
      </w:r>
      <w:r>
        <w:rPr>
          <w:lang w:val="fr_FR" w:bidi="fr_FR"/>
        </w:rPr>
        <w:t>.</w:t>
      </w:r>
      <w:r>
        <w:rPr>
          <w:lang w:val="fr_FR" w:bidi="fr_FR"/>
        </w:rPr>
      </w:r>
      <w:r>
        <w:rPr>
          <w:lang w:val="fr_FR" w:bidi="fr_FR"/>
        </w:rPr>
      </w:r>
    </w:p>
    <w:p>
      <w:pPr/>
      <w:r>
        <w:rPr>
          <w:lang w:val="fr_FR" w:bidi="fr_FR"/>
        </w:rPr>
      </w:r>
    </w:p>
    <w:p>
      <w:pPr>
        <w:pStyle w:val="Heading2"/>
      </w:pPr>
      <w:r>
        <w:rPr>
          <w:lang w:val="fr_FR" w:bidi="fr_FR"/>
        </w:rPr>
        <w:t>Joppé</w:t>
      </w:r>
      <w:r>
        <w:rPr>
          <w:lang w:val="fr_FR" w:bidi="fr_FR"/>
        </w:rPr>
      </w:r>
    </w:p>
    <w:p>
      <w:pPr/>
      <w:r>
        <w:rPr>
          <w:lang w:val="fr_FR" w:bidi="fr_FR"/>
        </w:rPr>
      </w:r>
      <w:r>
        <w:rPr>
          <w:lang w:val="fr_FR" w:bidi="fr_FR"/>
        </w:rPr>
        <w:t>Ville située à environ 55 km au nord-ouest de Jérusalem, qui servait de port à Jérusalem. Joppé était construite sur une colline rocheuse d'environ 35 m de haut, avec un cap s'avançant au-delà de la côte dans la mer, et c'était le seul port naturel sur la côte méditerranéenne entre l'Égypte et l'ancienne ville d'Acco. À environ 90 à 120 m au large, une série de récifs formait une digue, permettant l'entrée dans le port par le nord. Il est possible que le port ait été plus grand et mieux protégé à l'époque biblique qu'il ne l'est aujourd'hui. La ville biblique était bien approvisionnée en eau, et les terres environnantes étaient assez fertiles.</w:t>
      </w:r>
    </w:p>
    <w:p>
      <w:pPr/>
      <w:r>
        <w:rPr>
          <w:lang w:val="fr_FR" w:bidi="fr_FR"/>
        </w:rPr>
      </w:r>
      <w:r>
        <w:rPr>
          <w:lang w:val="fr_FR" w:bidi="fr_FR"/>
        </w:rPr>
        <w:t>Joppé apparaît pour la première fois dans les archives anciennes dans la liste égyptienne des villes palestiniennes capturées par Thoutmôsis III (1490–1432 av. J.‑C.). Pendant la période amarnienne, elle était gouvernée par un prince local en alliance avec Jérusalem. Une source de cette période décrit ses beaux jardins et le savoir-faire de ses artisans en métal, cuir et bois. Lorsque la Palestine a été divisée entre les 12 tribus, Joppé a été attribuée à Dan (</w:t>
      </w:r>
      <w:r>
        <w:rPr>
          <w:lang w:val="fr_FR" w:bidi="fr_FR"/>
        </w:rPr>
        <w:t>Jos 19.46</w:t>
      </w:r>
      <w:r>
        <w:rPr>
          <w:lang w:val="fr_FR" w:bidi="fr_FR"/>
        </w:rPr>
        <w:t xml:space="preserve"> ; LSG : « Japho »). Elle a bientôt été prise par les Philistins, qui en ont fait l'un de leurs ports maritimes. La conquête des Philistins par David a restauré Joppé à Israël, et pendant le règne de Salomon, elle est devenue un port majeur desservant Jérusalem. Des rondins de cèdre étaient flottés du Liban vers Joppé puis transportés à Jérusalem pour être utilisés dans la construction du temple (</w:t>
      </w:r>
      <w:r>
        <w:rPr>
          <w:lang w:val="fr_FR" w:bidi="fr_FR"/>
        </w:rPr>
        <w:t>2Ch 2.16</w:t>
      </w:r>
      <w:r>
        <w:rPr>
          <w:lang w:val="fr_FR" w:bidi="fr_FR"/>
        </w:rPr>
        <w:t>).</w:t>
      </w:r>
    </w:p>
    <w:p>
      <w:pPr/>
      <w:r>
        <w:rPr>
          <w:lang w:val="fr_FR" w:bidi="fr_FR"/>
        </w:rPr>
      </w:r>
      <w:r>
        <w:rPr>
          <w:lang w:val="fr_FR" w:bidi="fr_FR"/>
        </w:rPr>
        <w:t>Joppé était le port maritime vers lequel Jonas s'est enfui lorsqu'il essayait d'éviter de prêcher à Ninive (</w:t>
      </w:r>
      <w:r>
        <w:rPr>
          <w:lang w:val="fr_FR" w:bidi="fr_FR"/>
        </w:rPr>
        <w:t>Jon 1.3</w:t>
      </w:r>
      <w:r>
        <w:rPr>
          <w:lang w:val="fr_FR" w:bidi="fr_FR"/>
        </w:rPr>
        <w:t>) ; c'est là, espérant échapper à sa responsabilité, qu'il montera à bord d'un navire à destination de Tarsis. Lorsque Tiglath-Piléser III a envahi la Philistie en 743 av. J.‑C., Joppé était probablement l'une des villes philistines qui sont tombées entre ses mains. Sanchérib, lors de sa campagne de 701 av. J.‑C., mentionne Joppé comme l'une des villes qu'il a occupées. Par la suite, on en sait peu jusqu'à l'époque d'Esdras, lorsque des rondins de cèdre du Liban ont de nouveau été flottés jusqu'à Joppé et emportés à Jérusalem pour la reconstruction du temple (</w:t>
      </w:r>
      <w:r>
        <w:rPr>
          <w:lang w:val="fr_FR" w:bidi="fr_FR"/>
        </w:rPr>
        <w:t>Esd 3.7</w:t>
      </w:r>
      <w:r>
        <w:rPr>
          <w:lang w:val="fr_FR" w:bidi="fr_FR"/>
        </w:rPr>
        <w:t>). Au cours du IVe siècle av. J.‑C., Eshmunazar de Sidon contrôlait la ville. Lorsque Sidon s'est révolté contre la Perse et a été détruit par Artaxerxès III, Joppé est devenue une ville libre, semble-t-il. Alexandre le Grand changera son nom de Japho (son nom dans l'Ancien Testament) à Joppé et y a établi une monnaie, en faisant une ville d'une certaine importance dans l'Empire grec. Après la mort d'Alexandre, ses successeurs se sont disputé la ville à plusieurs reprises. Elle a été gouvernée par l'Égypte de 301 av. J.‑C. jusqu'en 197 av. J.‑C., lorsque Antiochus III l'a intégrée au royaume séleucide.</w:t>
      </w:r>
    </w:p>
    <w:p>
      <w:pPr/>
      <w:r>
        <w:rPr>
          <w:lang w:val="fr_FR" w:bidi="fr_FR"/>
        </w:rPr>
      </w:r>
      <w:r>
        <w:rPr>
          <w:lang w:val="fr_FR" w:bidi="fr_FR"/>
        </w:rPr>
        <w:t>Durant la période des Maccabées, Joppé a connu diverses expériences. Lorsqu'Antiochus IV Épiphane s'est dirigé vers Jérusalem en 168 av. J.‑C. pour imposer son programme d'hellénisation, il a débarqué ses troupes à Joppé. En 164 av. J.‑C., à cause du succès de Judas Maccabée contre les Séleucides, des citoyens non-juifs ont noyé environ 200 Juifs. Judas a riposté en brûlant les installations portuaires et les bateaux ancrés là, mais n'a pas pu conquérir la ville elle-même (2 M 12.3–9). En 147 av. J.‑C., Jonathan et Simon ont vaincu Apollonius Taos, le général syrien, et ont occupé Joppé pour Alexandre I Épiphane, un prétendant au trône syrien (1 M 10.74–86). Grâce à une série de manœuvres politiques dans les années suivantes, Simon a pu fortifier la ville, expulser les habitants grecs et établir fermement Joppé comme une ville juive. Pendant l'occupation romaine de Pompée, Joppé sera déclarée ville libre ; elle sera rendue aux Juifs par Jules César (47 av. J.‑C.) et sera capturée par Hérode le Grand en 37 av. J.‑C. Détesté par les habitants de Joppé, Hérode construira un nouveau port à Césarée, à environ 65 km au nord de Joppé. À l'époque de la naissance de Jésus, Joppé était sous la domination de Césarée dans la province de Syrie (</w:t>
      </w:r>
      <w:r>
        <w:rPr>
          <w:i/>
          <w:lang w:val="fr_FR" w:bidi="fr_FR"/>
        </w:rPr>
        <w:t>Antiquités</w:t>
      </w:r>
      <w:r>
        <w:rPr>
          <w:lang w:val="fr_FR" w:bidi="fr_FR"/>
        </w:rPr>
        <w:t xml:space="preserve"> de Josèphe 17.13.2–4).</w:t>
      </w:r>
    </w:p>
    <w:p>
      <w:pPr/>
      <w:r>
        <w:rPr>
          <w:lang w:val="fr_FR" w:bidi="fr_FR"/>
        </w:rPr>
      </w:r>
      <w:r>
        <w:rPr>
          <w:lang w:val="fr_FR" w:bidi="fr_FR"/>
        </w:rPr>
        <w:t>Une congrégation chrétienne est apparue assez tôt à Joppé. Parmi les disciples vivant là-bas se trouvaient Dorcas, que Pierre a ressuscitée (</w:t>
      </w:r>
      <w:r>
        <w:rPr>
          <w:lang w:val="fr_FR" w:bidi="fr_FR"/>
        </w:rPr>
        <w:t>Ac 9.36–41</w:t>
      </w:r>
      <w:r>
        <w:rPr>
          <w:lang w:val="fr_FR" w:bidi="fr_FR"/>
        </w:rPr>
        <w:t xml:space="preserve">), et Simon le tanneur (v. </w:t>
      </w:r>
      <w:r>
        <w:rPr>
          <w:lang w:val="fr_FR" w:bidi="fr_FR"/>
        </w:rPr>
        <w:t>43</w:t>
      </w:r>
      <w:r>
        <w:rPr>
          <w:lang w:val="fr_FR" w:bidi="fr_FR"/>
        </w:rPr>
        <w:t>). De Joppé, Pierre sera appelé à Césarée pour présenter l'Évangile au centurion romain Corneille (</w:t>
      </w:r>
      <w:r>
        <w:rPr>
          <w:lang w:val="fr_FR" w:bidi="fr_FR"/>
        </w:rPr>
        <w:t>10.1–48</w:t>
      </w:r>
      <w:r>
        <w:rPr>
          <w:lang w:val="fr_FR" w:bidi="fr_FR"/>
        </w:rPr>
        <w:t>).</w:t>
      </w:r>
    </w:p>
    <w:p>
      <w:pPr/>
      <w:r>
        <w:rPr>
          <w:lang w:val="fr_FR" w:bidi="fr_FR"/>
        </w:rPr>
      </w:r>
      <w:r>
        <w:rPr>
          <w:lang w:val="fr_FR" w:bidi="fr_FR"/>
        </w:rPr>
        <w:t>Joppé était un centre majeur de révolte contre les Romains. Elle sera détruite par Vespasien en 68 apr. J.‑C. et remplacée par un camp militaire romain. Elle sera reconstruite plus tard et est connue aujourd'hui sous le nom de Jaffa, une banlieue de Tel-Aviv.</w:t>
      </w:r>
      <w:r>
        <w:rPr>
          <w:lang w:val="fr_FR" w:bidi="fr_FR"/>
        </w:rPr>
      </w:r>
      <w:r>
        <w:rPr>
          <w:lang w:val="fr_FR" w:bidi="fr_FR"/>
        </w:rPr>
      </w:r>
    </w:p>
    <w:p>
      <w:pPr/>
      <w:r>
        <w:rPr>
          <w:lang w:val="fr_FR" w:bidi="fr_FR"/>
        </w:rPr>
      </w:r>
    </w:p>
    <w:p>
      <w:pPr>
        <w:pStyle w:val="Heading2"/>
      </w:pPr>
      <w:r>
        <w:rPr>
          <w:lang w:val="fr_FR" w:bidi="fr_FR"/>
        </w:rPr>
        <w:t>Jora</w:t>
      </w:r>
      <w:r>
        <w:rPr>
          <w:lang w:val="fr_FR" w:bidi="fr_FR"/>
        </w:rPr>
      </w:r>
    </w:p>
    <w:p>
      <w:pPr/>
      <w:r>
        <w:rPr>
          <w:lang w:val="fr_FR" w:bidi="fr_FR"/>
        </w:rPr>
      </w:r>
      <w:r>
        <w:rPr>
          <w:lang w:val="fr_FR" w:bidi="fr_FR"/>
        </w:rPr>
        <w:t xml:space="preserve">Nom alternatif pour Hariph dans </w:t>
      </w:r>
      <w:r>
        <w:rPr>
          <w:lang w:val="fr_FR" w:bidi="fr_FR"/>
        </w:rPr>
        <w:t>Esdras 2.18</w:t>
      </w:r>
      <w:r>
        <w:rPr>
          <w:lang w:val="fr_FR" w:bidi="fr_FR"/>
        </w:rPr>
        <w:t xml:space="preserve"> et </w:t>
      </w:r>
      <w:r>
        <w:rPr>
          <w:lang w:val="fr_FR" w:bidi="fr_FR"/>
        </w:rPr>
        <w:t>Néhémie 7.24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Hariph</w:t>
      </w:r>
      <w:r>
        <w:rPr>
          <w:lang w:val="fr_FR" w:bidi="fr_FR"/>
        </w:rPr>
        <w:t>.</w:t>
      </w:r>
      <w:r>
        <w:rPr>
          <w:lang w:val="fr_FR" w:bidi="fr_FR"/>
        </w:rPr>
      </w:r>
      <w:r>
        <w:rPr>
          <w:lang w:val="fr_FR" w:bidi="fr_FR"/>
        </w:rPr>
      </w:r>
    </w:p>
    <w:p>
      <w:pPr/>
      <w:r>
        <w:rPr>
          <w:lang w:val="fr_FR" w:bidi="fr_FR"/>
        </w:rPr>
      </w:r>
    </w:p>
    <w:p>
      <w:pPr>
        <w:pStyle w:val="Heading2"/>
      </w:pPr>
      <w:r>
        <w:rPr>
          <w:lang w:val="fr_FR" w:bidi="fr_FR"/>
        </w:rPr>
        <w:t>Joraï</w:t>
      </w:r>
      <w:r>
        <w:rPr>
          <w:lang w:val="fr_FR" w:bidi="fr_FR"/>
        </w:rPr>
      </w:r>
    </w:p>
    <w:p>
      <w:pPr/>
      <w:r>
        <w:rPr>
          <w:lang w:val="fr_FR" w:bidi="fr_FR"/>
        </w:rPr>
      </w:r>
      <w:r>
        <w:rPr>
          <w:lang w:val="fr_FR" w:bidi="fr_FR"/>
        </w:rPr>
        <w:t>Membre de la tribu de Gad (</w:t>
      </w:r>
      <w:r>
        <w:rPr>
          <w:lang w:val="fr_FR" w:bidi="fr_FR"/>
        </w:rPr>
        <w:t>1Ch 5.13</w:t>
      </w:r>
      <w:r>
        <w:rPr>
          <w:lang w:val="fr_FR" w:bidi="fr_FR"/>
        </w:rPr>
        <w:t>).</w:t>
      </w:r>
      <w:r>
        <w:rPr>
          <w:lang w:val="fr_FR" w:bidi="fr_FR"/>
        </w:rPr>
      </w:r>
      <w:r>
        <w:rPr>
          <w:lang w:val="fr_FR" w:bidi="fr_FR"/>
        </w:rPr>
      </w:r>
    </w:p>
    <w:p>
      <w:pPr/>
      <w:r>
        <w:rPr>
          <w:lang w:val="fr_FR" w:bidi="fr_FR"/>
        </w:rPr>
      </w:r>
    </w:p>
    <w:p>
      <w:pPr>
        <w:pStyle w:val="Heading2"/>
      </w:pPr>
      <w:r>
        <w:rPr>
          <w:lang w:val="fr_FR" w:bidi="fr_FR"/>
        </w:rPr>
        <w:t>Joram</w:t>
      </w:r>
      <w:r>
        <w:rPr>
          <w:lang w:val="fr_FR" w:bidi="fr_FR"/>
        </w:rPr>
      </w:r>
    </w:p>
    <w:p>
      <w:pPr>
        <w:pStyle w:val="ListNumber"/>
        <w:numPr>
          <w:ilvl w:val="0"/>
          <w:numId w:val="39"/>
        </w:numPr>
        <w:spacing w:line="240" w:lineRule="auto"/>
        <w:ind w:left="720"/>
      </w:pPr>
      <w:r>
        <w:rPr>
          <w:lang w:val="fr_FR" w:bidi="fr_FR"/>
        </w:rPr>
      </w:r>
      <w:r>
        <w:rPr>
          <w:lang w:val="fr_FR" w:bidi="fr_FR"/>
        </w:rPr>
        <w:t>Fils de Josaphat et cinquième roi de Juda (853–841 av. J.‑C.). Le règne de la dynastie d'Omri dans le royaume nord d'Israël s'est étendu de 885 à 841 av. J.‑C. Avant cette période, les relations entre Juda et Israël n'étaient pas bonnes. Le pouvoir politique et la force économique du royaume uni avaient disparu depuis longtemps.</w:t>
        <w:br/>
      </w:r>
      <w:r>
        <w:rPr>
          <w:lang w:val="fr_FR" w:bidi="fr_FR"/>
        </w:rPr>
        <w:t>Le pouvoir et la richesse avaient diminué en raison du contrôle égyptien sous Schischak et à cause de la guerre civile (</w:t>
      </w:r>
      <w:r>
        <w:rPr>
          <w:lang w:val="fr_FR" w:bidi="fr_FR"/>
        </w:rPr>
        <w:t>2Ch 12</w:t>
      </w:r>
      <w:r>
        <w:rPr>
          <w:lang w:val="fr_FR" w:bidi="fr_FR"/>
        </w:rPr>
        <w:t>). Ces guerres comprenaient :</w:t>
      </w:r>
    </w:p>
    <w:p>
      <w:pPr>
        <w:pStyle w:val="ListBullet"/>
        <w:spacing w:line="240" w:lineRule="auto"/>
        <w:ind w:left="1440"/>
      </w:pPr>
      <w:r>
        <w:rPr>
          <w:lang w:val="fr_FR" w:bidi="fr_FR"/>
        </w:rPr>
      </w:r>
      <w:r>
        <w:rPr>
          <w:lang w:val="fr_FR" w:bidi="fr_FR"/>
        </w:rPr>
        <w:t xml:space="preserve">La réunion échouée à Sichem (chap. </w:t>
      </w:r>
      <w:r>
        <w:rPr>
          <w:lang w:val="fr_FR" w:bidi="fr_FR"/>
        </w:rPr>
        <w:t>10</w:t>
      </w:r>
      <w:r>
        <w:rPr>
          <w:lang w:val="fr_FR" w:bidi="fr_FR"/>
        </w:rPr>
        <w:t>)</w:t>
      </w:r>
    </w:p>
    <w:p>
      <w:pPr>
        <w:pStyle w:val="ListBullet"/>
        <w:spacing w:line="240" w:lineRule="auto"/>
        <w:ind w:left="1440"/>
      </w:pPr>
      <w:r>
        <w:rPr>
          <w:lang w:val="fr_FR" w:bidi="fr_FR"/>
        </w:rPr>
      </w:r>
      <w:r>
        <w:rPr>
          <w:lang w:val="fr_FR" w:bidi="fr_FR"/>
        </w:rPr>
        <w:t>Le combat du roi Roboam de Juda contre le roi Jéroboam d'Israël (</w:t>
      </w:r>
      <w:r>
        <w:rPr>
          <w:lang w:val="fr_FR" w:bidi="fr_FR"/>
        </w:rPr>
        <w:t>12.15</w:t>
      </w:r>
      <w:r>
        <w:rPr>
          <w:lang w:val="fr_FR" w:bidi="fr_FR"/>
        </w:rPr>
        <w:t>)</w:t>
      </w:r>
    </w:p>
    <w:p>
      <w:pPr>
        <w:pStyle w:val="ListBullet"/>
        <w:spacing w:line="240" w:lineRule="auto"/>
        <w:ind w:left="1440"/>
      </w:pPr>
      <w:r>
        <w:rPr>
          <w:lang w:val="fr_FR" w:bidi="fr_FR"/>
        </w:rPr>
      </w:r>
      <w:r>
        <w:rPr>
          <w:lang w:val="fr_FR" w:bidi="fr_FR"/>
        </w:rPr>
        <w:t>Le combat du roi Abija de Juda contre le roi Jéroboam d'Israël (</w:t>
      </w:r>
      <w:r>
        <w:rPr>
          <w:lang w:val="fr_FR" w:bidi="fr_FR"/>
        </w:rPr>
        <w:t>13.1–22</w:t>
      </w:r>
      <w:r>
        <w:rPr>
          <w:lang w:val="fr_FR" w:bidi="fr_FR"/>
        </w:rPr>
        <w:t>)</w:t>
      </w:r>
    </w:p>
    <w:p>
      <w:pPr>
        <w:pStyle w:val="ListBullet"/>
        <w:spacing w:line="240" w:lineRule="auto"/>
        <w:ind w:left="1440"/>
      </w:pPr>
      <w:r>
        <w:rPr>
          <w:lang w:val="fr_FR" w:bidi="fr_FR"/>
        </w:rPr>
      </w:r>
      <w:r>
        <w:rPr>
          <w:lang w:val="fr_FR" w:bidi="fr_FR"/>
        </w:rPr>
        <w:t>Le combat du roi Asa de Juda contre le roi Baescha d'Israël (</w:t>
      </w:r>
      <w:r>
        <w:rPr>
          <w:lang w:val="fr_FR" w:bidi="fr_FR"/>
        </w:rPr>
        <w:t>16.1–4</w:t>
      </w:r>
      <w:r>
        <w:rPr>
          <w:lang w:val="fr_FR" w:bidi="fr_FR"/>
        </w:rPr>
        <w:t>).</w:t>
      </w:r>
    </w:p>
    <w:p>
      <w:pPr/>
      <w:r>
        <w:rPr>
          <w:lang w:val="fr_FR" w:bidi="fr_FR"/>
        </w:rPr>
      </w:r>
      <w:r>
        <w:rPr>
          <w:lang w:val="fr_FR" w:bidi="fr_FR"/>
        </w:rPr>
        <w:t>La dynastie d'Omri, au milieu du 9e siècle av. J.‑C., a toutefois mis de côté les rivalités familiales. Elle essaiera de créer une nouvelle alliance entre les deux nations.</w:t>
      </w:r>
    </w:p>
    <w:p>
      <w:pPr/>
      <w:r>
        <w:rPr>
          <w:lang w:val="fr_FR" w:bidi="fr_FR"/>
        </w:rPr>
      </w:r>
      <w:r>
        <w:rPr>
          <w:lang w:val="fr_FR" w:bidi="fr_FR"/>
        </w:rPr>
        <w:t>Les deux royaumes de Juda et d'Israël faisaient face à des menaces croissantes de la part des peuples voisins, notamment les Ammonites, Moabites, Édomites, Syriens, Philistins, Arabes et Assyriens. Le roi Achab, le deuxième roi de la dynastie d'Omri, établira des liens diplomatiques avec la Phénicie et Juda (</w:t>
      </w:r>
      <w:r>
        <w:rPr>
          <w:lang w:val="fr_FR" w:bidi="fr_FR"/>
        </w:rPr>
        <w:t>1R 16.31</w:t>
      </w:r>
      <w:r>
        <w:rPr>
          <w:lang w:val="fr_FR" w:bidi="fr_FR"/>
        </w:rPr>
        <w:t xml:space="preserve"> ; </w:t>
      </w:r>
      <w:r>
        <w:rPr>
          <w:lang w:val="fr_FR" w:bidi="fr_FR"/>
        </w:rPr>
        <w:t>22.4</w:t>
      </w:r>
      <w:r>
        <w:rPr>
          <w:lang w:val="fr_FR" w:bidi="fr_FR"/>
        </w:rPr>
        <w:t>). Durant cette période, Israël et Juda s'unissaient souvent pour des campagnes militaires (</w:t>
      </w:r>
      <w:r>
        <w:rPr>
          <w:lang w:val="fr_FR" w:bidi="fr_FR"/>
        </w:rPr>
        <w:t>1R 22</w:t>
      </w:r>
      <w:r>
        <w:rPr>
          <w:lang w:val="fr_FR" w:bidi="fr_FR"/>
        </w:rPr>
        <w:t xml:space="preserve"> ; </w:t>
      </w:r>
      <w:r>
        <w:rPr>
          <w:lang w:val="fr_FR" w:bidi="fr_FR"/>
        </w:rPr>
        <w:t>2R 3</w:t>
      </w:r>
      <w:r>
        <w:rPr>
          <w:lang w:val="fr_FR" w:bidi="fr_FR"/>
        </w:rPr>
        <w:t xml:space="preserve"> ; </w:t>
      </w:r>
      <w:r>
        <w:rPr>
          <w:lang w:val="fr_FR" w:bidi="fr_FR"/>
        </w:rPr>
        <w:t>8.28</w:t>
      </w:r>
      <w:r>
        <w:rPr>
          <w:lang w:val="fr_FR" w:bidi="fr_FR"/>
        </w:rPr>
        <w:t>). Cependant, ces alliances politiques ont également engendré des problèmes. Le culte de Baal et d'Astarté (faux dieux) s'est répandu en Juda et en Israël, détournant de nombreuses personnes du culte du vrai Dieu (</w:t>
      </w:r>
      <w:r>
        <w:rPr>
          <w:lang w:val="fr_FR" w:bidi="fr_FR"/>
        </w:rPr>
        <w:t>1R 16.31–33</w:t>
      </w:r>
      <w:r>
        <w:rPr>
          <w:lang w:val="fr_FR" w:bidi="fr_FR"/>
        </w:rPr>
        <w:t xml:space="preserve"> ; </w:t>
      </w:r>
      <w:r>
        <w:rPr>
          <w:lang w:val="fr_FR" w:bidi="fr_FR"/>
        </w:rPr>
        <w:t>2R 3.2</w:t>
      </w:r>
      <w:r>
        <w:rPr>
          <w:lang w:val="fr_FR" w:bidi="fr_FR"/>
        </w:rPr>
        <w:t xml:space="preserve"> ; </w:t>
      </w:r>
      <w:r>
        <w:rPr>
          <w:lang w:val="fr_FR" w:bidi="fr_FR"/>
        </w:rPr>
        <w:t>2Ch 21.11</w:t>
      </w:r>
      <w:r>
        <w:rPr>
          <w:lang w:val="fr_FR" w:bidi="fr_FR"/>
        </w:rPr>
        <w:t>). Telle était la situation politique et religieuse lorsque Joram régnait sur Juda.</w:t>
      </w:r>
    </w:p>
    <w:p>
      <w:pPr/>
      <w:r>
        <w:rPr>
          <w:lang w:val="fr_FR" w:bidi="fr_FR"/>
        </w:rPr>
      </w:r>
      <w:r>
        <w:rPr>
          <w:lang w:val="fr_FR" w:bidi="fr_FR"/>
        </w:rPr>
        <w:t>Joram a peut-être servi aux côtés de son père en tant que co-dirigeant dès 853 av. J.‑C. Cependant, Joram devient seul dirigeant pendant huit ans (848–841 av. J.‑C.). Son règne sera marqué par des conflits inutiles avec sa propre famille et un éloignement de Dieu. Son père avait fait des dons généreux aux six frères de Joram, mais Joram a rapidement changé cela après être devenu roi (</w:t>
      </w:r>
      <w:r>
        <w:rPr>
          <w:lang w:val="fr_FR" w:bidi="fr_FR"/>
        </w:rPr>
        <w:t>2Ch 21.2–3</w:t>
      </w:r>
      <w:r>
        <w:rPr>
          <w:lang w:val="fr_FR" w:bidi="fr_FR"/>
        </w:rPr>
        <w:t xml:space="preserve">). Il a non seulement ordonné l'exécution de ses frères, mais aussi de plusieurs princes israélites. Cela servira à éliminer quiconque aurait pu défier son pouvoir (v. </w:t>
      </w:r>
      <w:r>
        <w:rPr>
          <w:lang w:val="fr_FR" w:bidi="fr_FR"/>
        </w:rPr>
        <w:t>4</w:t>
      </w:r>
      <w:r>
        <w:rPr>
          <w:lang w:val="fr_FR" w:bidi="fr_FR"/>
        </w:rPr>
        <w:t xml:space="preserve">). Il réintroduira également le culte des idoles que son père avait tenté d'arrêter en reconstruisant les lieux de culte interdits appelés « les hauts lieux » (v. </w:t>
      </w:r>
      <w:r>
        <w:rPr>
          <w:lang w:val="fr_FR" w:bidi="fr_FR"/>
        </w:rPr>
        <w:t>11</w:t>
      </w:r>
      <w:r>
        <w:rPr>
          <w:lang w:val="fr_FR" w:bidi="fr_FR"/>
        </w:rPr>
        <w:t>).</w:t>
      </w:r>
    </w:p>
    <w:p>
      <w:pPr/>
      <w:r>
        <w:rPr>
          <w:lang w:val="fr_FR" w:bidi="fr_FR"/>
        </w:rPr>
      </w:r>
      <w:r>
        <w:rPr>
          <w:lang w:val="fr_FR" w:bidi="fr_FR"/>
        </w:rPr>
        <w:t>Joram a sans doute été influencé par sa femme, Athalie, qui était la fille de Jézabel (</w:t>
      </w:r>
      <w:r>
        <w:rPr>
          <w:lang w:val="fr_FR" w:bidi="fr_FR"/>
        </w:rPr>
        <w:t>2R 8.18</w:t>
      </w:r>
      <w:r>
        <w:rPr>
          <w:lang w:val="fr_FR" w:bidi="fr_FR"/>
        </w:rPr>
        <w:t>). Comme sa mère l'avait fait en Israël, Athalie a introduit le culte de Baal en Juda. En conséquence, le prophète Élie a annoncé le jugement de Dieu sur Joram et le peuple de Juda. Cette malédiction apportera une grande peste sur le peuple de Joram, ses enfants, ses femmes et ses possessions. Joram lui-même souffrira d'une terrible maladie intestinale. Même si la méchanceté s'est répandue dans tout Juda, le Seigneur n'a pas détruit le royaume du sud, à cause de sa promesse à David (</w:t>
      </w:r>
      <w:r>
        <w:rPr>
          <w:lang w:val="fr_FR" w:bidi="fr_FR"/>
        </w:rPr>
        <w:t>2R 8.19</w:t>
      </w:r>
      <w:r>
        <w:rPr>
          <w:lang w:val="fr_FR" w:bidi="fr_FR"/>
        </w:rPr>
        <w:t xml:space="preserve"> ; voir </w:t>
      </w:r>
      <w:r>
        <w:rPr>
          <w:lang w:val="fr_FR" w:bidi="fr_FR"/>
        </w:rPr>
        <w:t>2 Samuel 7.12–16</w:t>
      </w:r>
      <w:r>
        <w:rPr>
          <w:lang w:val="fr_FR" w:bidi="fr_FR"/>
        </w:rPr>
        <w:t>).</w:t>
      </w:r>
    </w:p>
    <w:p>
      <w:pPr/>
      <w:r>
        <w:rPr>
          <w:lang w:val="fr_FR" w:bidi="fr_FR"/>
        </w:rPr>
      </w:r>
      <w:r>
        <w:rPr>
          <w:lang w:val="fr_FR" w:bidi="fr_FR"/>
        </w:rPr>
        <w:t>Politiquement, Juda est devenu faible sous le règne de Joram. Le royaume a perdu le contrôle d'Édom (</w:t>
      </w:r>
      <w:r>
        <w:rPr>
          <w:lang w:val="fr_FR" w:bidi="fr_FR"/>
        </w:rPr>
        <w:t>2Ch 21.9</w:t>
      </w:r>
      <w:r>
        <w:rPr>
          <w:lang w:val="fr_FR" w:bidi="fr_FR"/>
        </w:rPr>
        <w:t xml:space="preserve">). Le royaume sera attaqué par les Philistins et les Arabes. Ces attaques laisseront Joram avec presque rien. Il perdra ses biens, ses épouses, et tous ses fils sauf Joachaz (également appelé Achazia), son plus jeune fils (v. </w:t>
      </w:r>
      <w:r>
        <w:rPr>
          <w:lang w:val="fr_FR" w:bidi="fr_FR"/>
        </w:rPr>
        <w:t>16–17</w:t>
      </w:r>
      <w:r>
        <w:rPr>
          <w:lang w:val="fr_FR" w:bidi="fr_FR"/>
        </w:rPr>
        <w:t xml:space="preserve">). À la mort de Joram, le peuple ne l'honorera pas. Il ne sera pas enterré dans le tombeau royal dans la ville de David où les autres rois étaient enterrés (v. </w:t>
      </w:r>
      <w:r>
        <w:rPr>
          <w:lang w:val="fr_FR" w:bidi="fr_FR"/>
        </w:rPr>
        <w:t>19–20</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Chronologie biblique (Ancien Testament)</w:t>
      </w:r>
      <w:r>
        <w:rPr>
          <w:lang w:val="fr_FR" w:bidi="fr_FR"/>
        </w:rPr>
        <w:t xml:space="preserve"> ; </w:t>
      </w:r>
      <w:r>
        <w:rPr>
          <w:lang w:val="fr_FR" w:bidi="fr_FR"/>
        </w:rPr>
        <w:t>Israël, Histoire d'</w:t>
      </w:r>
      <w:r>
        <w:rPr>
          <w:lang w:val="fr_FR" w:bidi="fr_FR"/>
        </w:rPr>
        <w:t>.</w:t>
      </w:r>
    </w:p>
    <w:p>
      <w:pPr>
        <w:pStyle w:val="ListNumber"/>
        <w:numPr>
          <w:ilvl w:val="0"/>
          <w:numId w:val="40"/>
        </w:numPr>
        <w:spacing w:line="240" w:lineRule="auto"/>
        <w:ind w:left="720"/>
      </w:pPr>
      <w:r>
        <w:rPr>
          <w:lang w:val="fr_FR" w:bidi="fr_FR"/>
        </w:rPr>
      </w:r>
      <w:r>
        <w:rPr>
          <w:lang w:val="fr_FR" w:bidi="fr_FR"/>
        </w:rPr>
        <w:t>Fils d'Achab et de Jézabel et dixième roi du royaume du nord d'Israël (852–841 av. J.‑C.). Il devient roi après son frère Achazia. Achazia est mort de manière inattendue, ce qui conduira Joram à devenir roi à Samarie (</w:t>
      </w:r>
      <w:r>
        <w:rPr>
          <w:lang w:val="fr_FR" w:bidi="fr_FR"/>
        </w:rPr>
        <w:t>2R 1.2, 17</w:t>
      </w:r>
      <w:r>
        <w:rPr>
          <w:lang w:val="fr_FR" w:bidi="fr_FR"/>
        </w:rPr>
        <w:t>). Il régnera en même temps que ces rois de Juda : Josaphat, Joram et Achazia.</w:t>
        <w:br/>
      </w:r>
      <w:r>
        <w:rPr>
          <w:lang w:val="fr_FR" w:bidi="fr_FR"/>
        </w:rPr>
        <w:t>Joram passera beaucoup de temps à gérer la puissance croissante de deux royaumes voisins : Moab et la Syrie. Lorsque Moab cesse de payer son impôt annuel à Israël, Joram demandera de l'aide à la fois à Josaphat et à Édom, qui était contrôlé par Juda à cette époque. Joram et Josaphat uniront leurs armées avec celle du roi d'Édom. Ils devront toutefois interrompre leur attaque contre Moab lorsqu'ils viennent à manquer d'eau.</w:t>
        <w:br/>
      </w:r>
      <w:r>
        <w:rPr>
          <w:lang w:val="fr_FR" w:bidi="fr_FR"/>
        </w:rPr>
        <w:t>Ils n'étaient pas sûrs de devoir avancer avec leurs troupes. Ils convoqueront alors Élisée, le prophète. Ils lui demanderont de découvrir ce que Dieu voulait qu'ils fassent concernant leur campagne militaire. Comme Élisée respectait beaucoup Josaphat, le prophète demanda conseil à Dieu. Dieu les bénira et leur fournira de l'eau en abondance. La Bible nous dit que l'armée d'Israël a vaincu les Moabites dans la bataille. Elle décrit également un incident terrible où le roi moabite a sacrifié un être humain. Après avoir remporté la bataille, l'armée d'Israël est rentrée chez elle (</w:t>
      </w:r>
      <w:r>
        <w:rPr>
          <w:lang w:val="fr_FR" w:bidi="fr_FR"/>
        </w:rPr>
        <w:t>2R 3.4–27</w:t>
      </w:r>
      <w:r>
        <w:rPr>
          <w:lang w:val="fr_FR" w:bidi="fr_FR"/>
        </w:rPr>
        <w:t>).</w:t>
        <w:br/>
      </w:r>
      <w:r>
        <w:rPr>
          <w:lang w:val="fr_FR" w:bidi="fr_FR"/>
        </w:rPr>
        <w:t>Le combat contre la Syrie sera moins fructueux. Joram sera blessé au combat. Il devra quitter Ramoth en Galaad en Transjordanie (à l'est du Jourdain) pour retourner à son palais à Jizreel pour se remettre (</w:t>
      </w:r>
      <w:r>
        <w:rPr>
          <w:lang w:val="fr_FR" w:bidi="fr_FR"/>
        </w:rPr>
        <w:t>2R 8.29</w:t>
      </w:r>
      <w:r>
        <w:rPr>
          <w:lang w:val="fr_FR" w:bidi="fr_FR"/>
        </w:rPr>
        <w:t>). Pendant qu'il était là, un de ses généraux nommé Jéhu se rebellera contre lui. Dieu avait choisi Jéhu et l'avait déclaré nouveau roi d'Israël. Jéhu confrontera Joram et son neveu, Achazia, qui était roi de Juda. Cette rencontre se terminera par la mort des rois d'Israël et de Juda (</w:t>
      </w:r>
      <w:r>
        <w:rPr>
          <w:lang w:val="fr_FR" w:bidi="fr_FR"/>
        </w:rPr>
        <w:t>2R 9.14–24, 27</w:t>
      </w:r>
      <w:r>
        <w:rPr>
          <w:lang w:val="fr_FR" w:bidi="fr_FR"/>
        </w:rPr>
        <w:t>).</w:t>
        <w:br/>
      </w:r>
      <w:r>
        <w:rPr>
          <w:lang w:val="fr_FR" w:bidi="fr_FR"/>
        </w:rPr>
        <w:t xml:space="preserve">Achazia sera enterré dans le tombeau des rois à Jérusalem (v. </w:t>
      </w:r>
      <w:r>
        <w:rPr>
          <w:lang w:val="fr_FR" w:bidi="fr_FR"/>
        </w:rPr>
        <w:t>28</w:t>
      </w:r>
      <w:r>
        <w:rPr>
          <w:lang w:val="fr_FR" w:bidi="fr_FR"/>
        </w:rPr>
        <w:t xml:space="preserve">). Cependant, le corps de Joram sera jeté dans le champ de Naboth à l'extérieur de la ville de Jizreel. Il s'agissait là du jugement approprié contre le dernier roi de la dynastie maléfique d'Omri (v. </w:t>
      </w:r>
      <w:r>
        <w:rPr>
          <w:lang w:val="fr_FR" w:bidi="fr_FR"/>
        </w:rPr>
        <w:t>25–26</w:t>
      </w:r>
      <w:r>
        <w:rPr>
          <w:lang w:val="fr_FR" w:bidi="fr_FR"/>
        </w:rPr>
        <w:t>).</w:t>
      </w:r>
    </w:p>
    <w:p>
      <w:pPr>
        <w:pStyle w:val="ListNumber"/>
        <w:spacing w:line="240" w:lineRule="auto"/>
        <w:ind w:left="720"/>
      </w:pPr>
      <w:r>
        <w:rPr>
          <w:lang w:val="fr_FR" w:bidi="fr_FR"/>
        </w:rPr>
      </w:r>
      <w:r>
        <w:rPr>
          <w:lang w:val="fr_FR" w:bidi="fr_FR"/>
        </w:rPr>
        <w:t>Fils de Thoï et roi de Hamath. Son père l'enverra féliciter David lorsque ce dernier vaincra Hadadézer de Tsoba (</w:t>
      </w:r>
      <w:r>
        <w:rPr>
          <w:lang w:val="fr_FR" w:bidi="fr_FR"/>
        </w:rPr>
        <w:t>2S 8.9–12</w:t>
      </w:r>
      <w:r>
        <w:rPr>
          <w:lang w:val="fr_FR" w:bidi="fr_FR"/>
        </w:rPr>
        <w:t xml:space="preserve">). Il est également appelé Hadoram dans </w:t>
      </w:r>
      <w:r>
        <w:rPr>
          <w:lang w:val="fr_FR" w:bidi="fr_FR"/>
        </w:rPr>
        <w:t>1 Chroniques 18.10</w:t>
      </w:r>
      <w:r>
        <w:rPr>
          <w:lang w:val="fr_FR" w:bidi="fr_FR"/>
        </w:rPr>
        <w:t>.</w:t>
      </w:r>
    </w:p>
    <w:p>
      <w:pPr>
        <w:pStyle w:val="ListNumber"/>
        <w:spacing w:line="240" w:lineRule="auto"/>
        <w:ind w:left="720"/>
      </w:pPr>
      <w:r>
        <w:rPr>
          <w:lang w:val="fr_FR" w:bidi="fr_FR"/>
        </w:rPr>
      </w:r>
      <w:r>
        <w:rPr>
          <w:lang w:val="fr_FR" w:bidi="fr_FR"/>
        </w:rPr>
        <w:t>Lévite, membre d'un groupe itinérant de savants. Ce groupe de savants enseignait au peuple de Juda à partir du Livre de la Loi pendant le règne du roi Josaphat (</w:t>
      </w:r>
      <w:r>
        <w:rPr>
          <w:lang w:val="fr_FR" w:bidi="fr_FR"/>
        </w:rPr>
        <w:t>2Ch 17.7–9</w:t>
      </w:r>
      <w:r>
        <w:rPr>
          <w:lang w:val="fr_FR" w:bidi="fr_FR"/>
        </w:rPr>
        <w:t>).</w:t>
      </w:r>
    </w:p>
    <w:p>
      <w:pPr>
        <w:pStyle w:val="ListNumber"/>
        <w:spacing w:line="240" w:lineRule="auto"/>
        <w:ind w:left="720"/>
      </w:pPr>
      <w:r>
        <w:rPr>
          <w:lang w:val="fr_FR" w:bidi="fr_FR"/>
        </w:rPr>
      </w:r>
      <w:r>
        <w:rPr>
          <w:lang w:val="fr_FR" w:bidi="fr_FR"/>
        </w:rPr>
        <w:t>Fils d'Ésaïe de la tribu de Lévi (</w:t>
      </w:r>
      <w:r>
        <w:rPr>
          <w:lang w:val="fr_FR" w:bidi="fr_FR"/>
        </w:rPr>
        <w:t>1Ch 26.25</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Chronologie biblique (Ancien Testament)</w:t>
      </w:r>
      <w:r>
        <w:rPr>
          <w:lang w:val="fr_FR" w:bidi="fr_FR"/>
        </w:rPr>
        <w:t xml:space="preserve"> ;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Jorim</w:t>
      </w:r>
      <w:r>
        <w:rPr>
          <w:lang w:val="fr_FR" w:bidi="fr_FR"/>
        </w:rPr>
      </w:r>
    </w:p>
    <w:p>
      <w:pPr/>
      <w:r>
        <w:rPr>
          <w:lang w:val="fr_FR" w:bidi="fr_FR"/>
        </w:rPr>
      </w:r>
      <w:r>
        <w:rPr>
          <w:lang w:val="fr_FR" w:bidi="fr_FR"/>
        </w:rPr>
        <w:t xml:space="preserve">Ancêtre de Jésus mentionné dans </w:t>
      </w:r>
      <w:r>
        <w:rPr>
          <w:lang w:val="fr_FR" w:bidi="fr_FR"/>
        </w:rPr>
        <w:t>Luc 3.29</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Jorkeam</w:t>
      </w:r>
      <w:r>
        <w:rPr>
          <w:lang w:val="fr_FR" w:bidi="fr_FR"/>
        </w:rPr>
      </w:r>
    </w:p>
    <w:p>
      <w:pPr/>
      <w:r>
        <w:rPr>
          <w:lang w:val="fr_FR" w:bidi="fr_FR"/>
        </w:rPr>
      </w:r>
      <w:r>
        <w:rPr>
          <w:lang w:val="fr_FR" w:bidi="fr_FR"/>
        </w:rPr>
        <w:t>Identifié avec Racham, un descendant de Juda par la lignée de Caleb (</w:t>
      </w:r>
      <w:r>
        <w:rPr>
          <w:lang w:val="fr_FR" w:bidi="fr_FR"/>
        </w:rPr>
        <w:t>1Ch 2.44</w:t>
      </w:r>
      <w:r>
        <w:rPr>
          <w:lang w:val="fr_FR" w:bidi="fr_FR"/>
        </w:rPr>
        <w:t>), le nom devrait peut-être être compris comme un nom de lieu et être identifié avec Jokdeam (</w:t>
      </w:r>
      <w:r>
        <w:rPr>
          <w:lang w:val="fr_FR" w:bidi="fr_FR"/>
        </w:rPr>
        <w:t>Jos 15.56</w:t>
      </w:r>
      <w:r>
        <w:rPr>
          <w:lang w:val="fr_FR" w:bidi="fr_FR"/>
        </w:rPr>
        <w:t>).</w:t>
      </w:r>
      <w:r>
        <w:rPr>
          <w:lang w:val="fr_FR" w:bidi="fr_FR"/>
        </w:rPr>
      </w:r>
      <w:r>
        <w:rPr>
          <w:lang w:val="fr_FR" w:bidi="fr_FR"/>
        </w:rPr>
      </w:r>
    </w:p>
    <w:p>
      <w:pPr/>
      <w:r>
        <w:rPr>
          <w:lang w:val="fr_FR" w:bidi="fr_FR"/>
        </w:rPr>
      </w:r>
    </w:p>
    <w:p>
      <w:pPr>
        <w:pStyle w:val="Heading2"/>
      </w:pPr>
      <w:r>
        <w:rPr>
          <w:lang w:val="fr_FR" w:bidi="fr_FR"/>
        </w:rPr>
        <w:t>Josaphat (Personne)</w:t>
      </w:r>
      <w:r>
        <w:rPr>
          <w:lang w:val="fr_FR" w:bidi="fr_FR"/>
        </w:rPr>
      </w:r>
    </w:p>
    <w:p>
      <w:pPr>
        <w:pStyle w:val="ListNumber"/>
        <w:numPr>
          <w:ilvl w:val="0"/>
          <w:numId w:val="41"/>
        </w:numPr>
        <w:spacing w:line="240" w:lineRule="auto"/>
        <w:ind w:left="720"/>
      </w:pPr>
      <w:r>
        <w:rPr>
          <w:lang w:val="fr_FR" w:bidi="fr_FR"/>
        </w:rPr>
      </w:r>
      <w:r>
        <w:rPr>
          <w:lang w:val="fr_FR" w:bidi="fr_FR"/>
        </w:rPr>
        <w:t>Quatrième roi de Juda (872–848 av. J.‑C.). Fils et successeur du roi Asa (910–869 av. J.‑C.).</w:t>
        <w:br/>
      </w:r>
      <w:r>
        <w:rPr>
          <w:lang w:val="fr_FR" w:bidi="fr_FR"/>
        </w:rPr>
        <w:t>Josaphat est devenu roi à l'âge de 35 ans, et son règne durera 25 ans. Au cours de son règne, il s'efforcera de maintenir la stabilité de la dynastie davidique, la lignée royale du roi David (</w:t>
      </w:r>
      <w:r>
        <w:rPr>
          <w:lang w:val="fr_FR" w:bidi="fr_FR"/>
        </w:rPr>
        <w:t>1R 22.41–42</w:t>
      </w:r>
      <w:r>
        <w:rPr>
          <w:lang w:val="fr_FR" w:bidi="fr_FR"/>
        </w:rPr>
        <w:t>). Josaphat était un contemporain du roi Achab d'Israël (874–853 av. J.‑C.). La première année de Josaphat en tant que roi était la quatrième année du règne d'Achab. Il a également vécu pendant les règnes du fils d'Achab, Achazia (853–852 av. J.‑C.), et du plus jeune fils d'Achab, Joram (852–841 av. J.‑C.), et qui accèdera au trône après qu'Achazia soit mort sans enfants (</w:t>
      </w:r>
      <w:r>
        <w:rPr>
          <w:lang w:val="fr_FR" w:bidi="fr_FR"/>
        </w:rPr>
        <w:t>2R 1.17</w:t>
      </w:r>
      <w:r>
        <w:rPr>
          <w:lang w:val="fr_FR" w:bidi="fr_FR"/>
        </w:rPr>
        <w:t>).</w:t>
        <w:br/>
      </w:r>
      <w:r>
        <w:rPr>
          <w:lang w:val="fr_FR" w:bidi="fr_FR"/>
        </w:rPr>
        <w:t>Le Chroniqueur (la personne qui a écrit les livres des Chroniques), tient Josaphat en haute estime, le comparant à d'autres bons rois comme Ézéchias et Josias. Le succès de Josaphat en tant que roi était en grande partie dû à ses politiques religieuses. Il poursuivra les réformes religieuses commencées par son père, Asa. À cause de cela, le Seigneur renforcera le royaume sous son règne. Le peuple de Juda lui apportera des cadeaux, et il deviendra très riche, jouissant de grands honneurs (</w:t>
      </w:r>
      <w:r>
        <w:rPr>
          <w:lang w:val="fr_FR" w:bidi="fr_FR"/>
        </w:rPr>
        <w:t>2Ch 17.1–5</w:t>
      </w:r>
      <w:r>
        <w:rPr>
          <w:lang w:val="fr_FR" w:bidi="fr_FR"/>
        </w:rPr>
        <w:t>). Le Chroniqueur a également loué le courage de Josaphat pour avoir supprimé les hauts lieux (sites de culte païen) et les Astartés (symboles en bois de la déesse cananéenne Ashéra) de Juda (</w:t>
      </w:r>
      <w:r>
        <w:rPr>
          <w:lang w:val="fr_FR" w:bidi="fr_FR"/>
        </w:rPr>
        <w:t>2Ch 17.6</w:t>
      </w:r>
      <w:r>
        <w:rPr>
          <w:lang w:val="fr_FR" w:bidi="fr_FR"/>
        </w:rPr>
        <w:t>). De plus, Josaphat a fermé tous les temples utilisés pour la prostitution (</w:t>
      </w:r>
      <w:r>
        <w:rPr>
          <w:lang w:val="fr_FR" w:bidi="fr_FR"/>
        </w:rPr>
        <w:t>1R 22.46</w:t>
      </w:r>
      <w:r>
        <w:rPr>
          <w:lang w:val="fr_FR" w:bidi="fr_FR"/>
        </w:rPr>
        <w:t>).</w:t>
        <w:br/>
      </w:r>
      <w:r>
        <w:rPr>
          <w:lang w:val="fr_FR" w:bidi="fr_FR"/>
        </w:rPr>
        <w:t>Josaphat a modifié la politique étrangère de son père Asa. Asa s'était battu contre Baescha, le roi d'Israël, qui avait pris le pouvoir après avoir éliminé la famille de Jéroboam 1er (le premier roi du royaume du nord d'Israël). Les deux royaumes, Israël et Juda, se disputaient leur frontière. Mais Josaphat a mis fin à ce conflit et a fait la paix avec le roi d'Israël (</w:t>
      </w:r>
      <w:r>
        <w:rPr>
          <w:lang w:val="fr_FR" w:bidi="fr_FR"/>
        </w:rPr>
        <w:t>1R 22.2</w:t>
      </w:r>
      <w:r>
        <w:rPr>
          <w:lang w:val="fr_FR" w:bidi="fr_FR"/>
        </w:rPr>
        <w:t>). Pour garantir cette paix, il s'est allié avec Achab, le roi d'Israël, en arrangeant le mariage de son fils, Joram, avec la fille d'Achab, Athalie (</w:t>
      </w:r>
      <w:r>
        <w:rPr>
          <w:lang w:val="fr_FR" w:bidi="fr_FR"/>
        </w:rPr>
        <w:t>2R 8.18</w:t>
      </w:r>
      <w:r>
        <w:rPr>
          <w:lang w:val="fr_FR" w:bidi="fr_FR"/>
        </w:rPr>
        <w:t xml:space="preserve"> ; </w:t>
      </w:r>
      <w:r>
        <w:rPr>
          <w:lang w:val="fr_FR" w:bidi="fr_FR"/>
        </w:rPr>
        <w:t>2Ch 18.1–2</w:t>
      </w:r>
      <w:r>
        <w:rPr>
          <w:lang w:val="fr_FR" w:bidi="fr_FR"/>
        </w:rPr>
        <w:t>). En raison de cette alliance, Josaphat rejoindra Achab dans la bataille contre Aram à Ramoth en Galaad (</w:t>
      </w:r>
      <w:r>
        <w:rPr>
          <w:lang w:val="fr_FR" w:bidi="fr_FR"/>
        </w:rPr>
        <w:t>1R 22</w:t>
      </w:r>
      <w:r>
        <w:rPr>
          <w:lang w:val="fr_FR" w:bidi="fr_FR"/>
        </w:rPr>
        <w:t xml:space="preserve"> ; </w:t>
      </w:r>
      <w:r>
        <w:rPr>
          <w:lang w:val="fr_FR" w:bidi="fr_FR"/>
        </w:rPr>
        <w:t>2Ch 18</w:t>
      </w:r>
      <w:r>
        <w:rPr>
          <w:lang w:val="fr_FR" w:bidi="fr_FR"/>
        </w:rPr>
        <w:t>). Il s'est également allié avec le fils cadet d'Achab, Joram, dans une campagne contre Méscha, le roi de Moab (</w:t>
      </w:r>
      <w:r>
        <w:rPr>
          <w:lang w:val="fr_FR" w:bidi="fr_FR"/>
        </w:rPr>
        <w:t>2R 3.4–27</w:t>
      </w:r>
      <w:r>
        <w:rPr>
          <w:lang w:val="fr_FR" w:bidi="fr_FR"/>
        </w:rPr>
        <w:t>).</w:t>
        <w:br/>
      </w:r>
      <w:r>
        <w:rPr>
          <w:lang w:val="fr_FR" w:bidi="fr_FR"/>
        </w:rPr>
        <w:t>Josaphat a également entrepris des réformes domestiques. Il a envoyé des fonctionnaires, Ben-Haïl, Abdias, Zacharie, Nethaneel et Micaiah, pour enseigner la loi dans les villes de Juda (</w:t>
      </w:r>
      <w:r>
        <w:rPr>
          <w:lang w:val="fr_FR" w:bidi="fr_FR"/>
        </w:rPr>
        <w:t>2Ch 17.7–9</w:t>
      </w:r>
      <w:r>
        <w:rPr>
          <w:lang w:val="fr_FR" w:bidi="fr_FR"/>
        </w:rPr>
        <w:t>). Il organisera l'utilisation du tribut (impôt ou cadeaux) des nations environnantes pour renforcer Juda. Ces nations ont reconnu la force de Josaphat et la présence de Dieu avec lui. Elles n'attaqueront pas Juda mais lui apporteront plutôt un tribut. Il utilisera ces ressources pour fortifier les villes de Juda (</w:t>
      </w:r>
      <w:r>
        <w:rPr>
          <w:lang w:val="fr_FR" w:bidi="fr_FR"/>
        </w:rPr>
        <w:t>2Ch 17.10–13</w:t>
      </w:r>
      <w:r>
        <w:rPr>
          <w:lang w:val="fr_FR" w:bidi="fr_FR"/>
        </w:rPr>
        <w:t>). Josaphat a également réorganisé l'armée et élaboré des plans pour défendre le royaume. Il avait une armée permanente dans la capitale et a placé des soldats dans les villes fortifiées. Son organisation était centrée sur les tribus de Juda et de Benjamin (</w:t>
      </w:r>
      <w:r>
        <w:rPr>
          <w:lang w:val="fr_FR" w:bidi="fr_FR"/>
        </w:rPr>
        <w:t>2Ch 17.14–19</w:t>
      </w:r>
      <w:r>
        <w:rPr>
          <w:lang w:val="fr_FR" w:bidi="fr_FR"/>
        </w:rPr>
        <w:t>).</w:t>
        <w:br/>
      </w:r>
      <w:r>
        <w:rPr>
          <w:lang w:val="fr_FR" w:bidi="fr_FR"/>
        </w:rPr>
        <w:t>Un prophète nommé Jéhu critiquera Josaphat pour avoir fait des alliances avec Achab (</w:t>
      </w:r>
      <w:r>
        <w:rPr>
          <w:lang w:val="fr_FR" w:bidi="fr_FR"/>
        </w:rPr>
        <w:t>2Ch 19.1–3</w:t>
      </w:r>
      <w:r>
        <w:rPr>
          <w:lang w:val="fr_FR" w:bidi="fr_FR"/>
        </w:rPr>
        <w:t>). Josaphat prendra ce reproche au sérieux et gouvernera sagement après cela. Il retirera la plupart des Astartés du pays et se consacrera à chercher Dieu. Il voyageait régulièrement à travers le pays, de Beer-Schéba au mont Éphraïm, encourageant le peuple à suivre le Seigneur. Josaphat nommera des juges dans chaque ville fortifiée de Juda et leur ordonnera de juger équitablement en tant que représentants du Seigneur. Il nommera également des Lévites, des prêtres et des chefs de famille pour traiter les affaires liées au culte et pour résoudre les différends parmi le peuple (</w:t>
      </w:r>
      <w:r>
        <w:rPr>
          <w:lang w:val="fr_FR" w:bidi="fr_FR"/>
        </w:rPr>
        <w:t>2Ch 19.4–11</w:t>
      </w:r>
      <w:r>
        <w:rPr>
          <w:lang w:val="fr_FR" w:bidi="fr_FR"/>
        </w:rPr>
        <w:t>).</w:t>
        <w:br/>
      </w:r>
      <w:r>
        <w:rPr>
          <w:lang w:val="fr_FR" w:bidi="fr_FR"/>
        </w:rPr>
        <w:t>Josaphat placera des forces militaires dans les villes d'Éphraïm que son père Asa avait capturées (</w:t>
      </w:r>
      <w:r>
        <w:rPr>
          <w:lang w:val="fr_FR" w:bidi="fr_FR"/>
        </w:rPr>
        <w:t>2Ch 17.1–2</w:t>
      </w:r>
      <w:r>
        <w:rPr>
          <w:lang w:val="fr_FR" w:bidi="fr_FR"/>
        </w:rPr>
        <w:t>). Les prophètes n'approuvaient pas ses alliances avec la Phénicie et Israël, et elles ont fini par se révéler dangereuses. Elles apporteront toutefois une période de paix et de prospérité à son royaume. Josaphat était respecté par les Philistins et les Arabes voisins (</w:t>
      </w:r>
      <w:r>
        <w:rPr>
          <w:lang w:val="fr_FR" w:bidi="fr_FR"/>
        </w:rPr>
        <w:t>2Ch 17.10–13</w:t>
      </w:r>
      <w:r>
        <w:rPr>
          <w:lang w:val="fr_FR" w:bidi="fr_FR"/>
        </w:rPr>
        <w:t xml:space="preserve">), et la nation d'Édom s'est également soumise à lui. Il remportera une victoire significative sur les Moabites, les Ammonites et les </w:t>
      </w:r>
      <w:r>
        <w:rPr>
          <w:lang w:val="fr_FR" w:bidi="fr_FR"/>
        </w:rPr>
        <w:t>Maonites</w:t>
      </w:r>
      <w:r>
        <w:rPr>
          <w:lang w:val="fr_FR" w:bidi="fr_FR"/>
        </w:rPr>
        <w:t xml:space="preserve"> à En-Guédi (</w:t>
      </w:r>
      <w:r>
        <w:rPr>
          <w:lang w:val="fr_FR" w:bidi="fr_FR"/>
        </w:rPr>
        <w:t>2Ch 20.1–30</w:t>
      </w:r>
      <w:r>
        <w:rPr>
          <w:lang w:val="fr_FR" w:bidi="fr_FR"/>
        </w:rPr>
        <w:t>). Tentant d'imiter Salomon, Josaphat construira des navires à Étsjon-Guéber pour faire commerce avec Tarsis, mais cette entreprise ne sera pas couronnée de succès (</w:t>
      </w:r>
      <w:r>
        <w:rPr>
          <w:lang w:val="fr_FR" w:bidi="fr_FR"/>
        </w:rPr>
        <w:t>2Ch 20.35–37</w:t>
      </w:r>
      <w:r>
        <w:rPr>
          <w:lang w:val="fr_FR" w:bidi="fr_FR"/>
        </w:rPr>
        <w:t>).</w:t>
        <w:br/>
      </w:r>
      <w:r>
        <w:rPr>
          <w:lang w:val="fr_FR" w:bidi="fr_FR"/>
        </w:rPr>
        <w:t>Josaphat meurt à environ 60 ans et sera enterré avec ses ancêtres dans la ville de David. Son fils Joram deviendra roi après lui (</w:t>
      </w:r>
      <w:r>
        <w:rPr>
          <w:lang w:val="fr_FR" w:bidi="fr_FR"/>
        </w:rPr>
        <w:t>2Ch 21.1</w:t>
      </w:r>
      <w:r>
        <w:rPr>
          <w:lang w:val="fr_FR" w:bidi="fr_FR"/>
        </w:rPr>
        <w:t>). Le nom de Josaphat figure dans la liste familiale de Jésus-Christ dans l'Évangile de Matthieu (</w:t>
      </w:r>
      <w:r>
        <w:rPr>
          <w:lang w:val="fr_FR" w:bidi="fr_FR"/>
        </w:rPr>
        <w:t>Mt 1.8</w:t>
      </w:r>
      <w:r>
        <w:rPr>
          <w:lang w:val="fr_FR" w:bidi="fr_FR"/>
        </w:rPr>
        <w:t>).</w:t>
        <w:br/>
      </w:r>
      <w:r>
        <w:rPr>
          <w:i/>
          <w:lang w:val="fr_FR" w:bidi="fr_FR"/>
        </w:rPr>
        <w:t>Voir aussi</w:t>
      </w:r>
      <w:r>
        <w:rPr>
          <w:lang w:val="fr_FR" w:bidi="fr_FR"/>
        </w:rPr>
        <w:t xml:space="preserve"> </w:t>
      </w:r>
      <w:r>
        <w:rPr>
          <w:lang w:val="fr_FR" w:bidi="fr_FR"/>
        </w:rPr>
        <w:t>Israël, histoire d'</w:t>
      </w:r>
      <w:r>
        <w:rPr>
          <w:lang w:val="fr_FR" w:bidi="fr_FR"/>
        </w:rPr>
        <w:t>.</w:t>
      </w:r>
    </w:p>
    <w:p>
      <w:pPr>
        <w:pStyle w:val="ListNumber"/>
        <w:spacing w:line="240" w:lineRule="auto"/>
        <w:ind w:left="720"/>
      </w:pPr>
      <w:r>
        <w:rPr>
          <w:lang w:val="fr_FR" w:bidi="fr_FR"/>
        </w:rPr>
      </w:r>
      <w:r>
        <w:rPr>
          <w:lang w:val="fr_FR" w:bidi="fr_FR"/>
        </w:rPr>
        <w:t xml:space="preserve">Fils d'Achilud et « </w:t>
      </w:r>
      <w:r>
        <w:rPr>
          <w:lang w:val="fr_FR" w:bidi="fr_FR"/>
        </w:rPr>
        <w:t>archiviste</w:t>
      </w:r>
      <w:r>
        <w:rPr>
          <w:lang w:val="fr_FR" w:bidi="fr_FR"/>
        </w:rPr>
        <w:t xml:space="preserve"> » de David et Salomon (un terme qui peut signifier un historien officiel ou un porte-parole du roi, voir </w:t>
      </w:r>
      <w:r>
        <w:rPr>
          <w:lang w:val="fr_FR" w:bidi="fr_FR"/>
        </w:rPr>
        <w:t>2S 8.16</w:t>
      </w:r>
      <w:r>
        <w:rPr>
          <w:lang w:val="fr_FR" w:bidi="fr_FR"/>
        </w:rPr>
        <w:t xml:space="preserve"> ; </w:t>
      </w:r>
      <w:r>
        <w:rPr>
          <w:lang w:val="fr_FR" w:bidi="fr_FR"/>
        </w:rPr>
        <w:t>20.24</w:t>
      </w:r>
      <w:r>
        <w:rPr>
          <w:lang w:val="fr_FR" w:bidi="fr_FR"/>
        </w:rPr>
        <w:t xml:space="preserve"> ; </w:t>
      </w:r>
      <w:r>
        <w:rPr>
          <w:lang w:val="fr_FR" w:bidi="fr_FR"/>
        </w:rPr>
        <w:t>1R 4.3</w:t>
      </w:r>
      <w:r>
        <w:rPr>
          <w:lang w:val="fr_FR" w:bidi="fr_FR"/>
        </w:rPr>
        <w:t xml:space="preserve"> ; </w:t>
      </w:r>
      <w:r>
        <w:rPr>
          <w:lang w:val="fr_FR" w:bidi="fr_FR"/>
        </w:rPr>
        <w:t>1Ch 18.15</w:t>
      </w:r>
      <w:r>
        <w:rPr>
          <w:lang w:val="fr_FR" w:bidi="fr_FR"/>
        </w:rPr>
        <w:t>).</w:t>
      </w:r>
    </w:p>
    <w:p>
      <w:pPr>
        <w:pStyle w:val="ListNumber"/>
        <w:spacing w:line="240" w:lineRule="auto"/>
        <w:ind w:left="720"/>
      </w:pPr>
      <w:r>
        <w:rPr>
          <w:lang w:val="fr_FR" w:bidi="fr_FR"/>
        </w:rPr>
      </w:r>
      <w:r>
        <w:rPr>
          <w:lang w:val="fr_FR" w:bidi="fr_FR"/>
        </w:rPr>
        <w:t>Fils de Paruach et l'un des douze officiers de Salomon qui collectaient de la nourriture auprès du peuple pour la maison du roi. Chacun d'eux collectait suffisamment de nourriture pour un mois de l'année. Josaphat était l'officier responsable de la tribu d'Issacar (</w:t>
      </w:r>
      <w:r>
        <w:rPr>
          <w:lang w:val="fr_FR" w:bidi="fr_FR"/>
        </w:rPr>
        <w:t>1R 4.7, 17</w:t>
      </w:r>
      <w:r>
        <w:rPr>
          <w:lang w:val="fr_FR" w:bidi="fr_FR"/>
        </w:rPr>
        <w:t>).</w:t>
      </w:r>
    </w:p>
    <w:p>
      <w:pPr>
        <w:pStyle w:val="ListNumber"/>
        <w:spacing w:line="240" w:lineRule="auto"/>
        <w:ind w:left="720"/>
      </w:pPr>
      <w:r>
        <w:rPr>
          <w:lang w:val="fr_FR" w:bidi="fr_FR"/>
        </w:rPr>
      </w:r>
      <w:r>
        <w:rPr>
          <w:lang w:val="fr_FR" w:bidi="fr_FR"/>
        </w:rPr>
        <w:t>Fils de Nimschi et père de Jéhu, qui a détruit la dynastie d'Omri et est devenu roi de Samarie de 842 à 815 av. J.‑C. (</w:t>
      </w:r>
      <w:r>
        <w:rPr>
          <w:lang w:val="fr_FR" w:bidi="fr_FR"/>
        </w:rPr>
        <w:t>2R 9.2, 14</w:t>
      </w:r>
      <w:r>
        <w:rPr>
          <w:lang w:val="fr_FR" w:bidi="fr_FR"/>
        </w:rPr>
        <w:t>).</w:t>
      </w:r>
    </w:p>
    <w:p>
      <w:pPr>
        <w:pStyle w:val="ListNumber"/>
        <w:spacing w:line="240" w:lineRule="auto"/>
        <w:ind w:left="720"/>
      </w:pPr>
      <w:r>
        <w:rPr>
          <w:lang w:val="fr_FR" w:bidi="fr_FR"/>
        </w:rPr>
      </w:r>
      <w:r>
        <w:rPr>
          <w:lang w:val="fr_FR" w:bidi="fr_FR"/>
        </w:rPr>
        <w:t xml:space="preserve"> Prêtre pendant le règne de David (</w:t>
      </w:r>
      <w:r>
        <w:rPr>
          <w:lang w:val="fr_FR" w:bidi="fr_FR"/>
        </w:rPr>
        <w:t>1Ch 15.24</w:t>
      </w:r>
      <w:r>
        <w:rPr>
          <w:lang w:val="fr_FR" w:bidi="fr_FR"/>
        </w:rPr>
        <w:t>).</w:t>
      </w:r>
      <w:r>
        <w:rPr>
          <w:lang w:val="fr_FR" w:bidi="fr_FR"/>
        </w:rPr>
        <w:t xml:space="preserve"> </w:t>
      </w:r>
      <w:r>
        <w:rPr>
          <w:i/>
          <w:lang w:val="fr_FR" w:bidi="fr_FR"/>
        </w:rPr>
        <w:t>Voir</w:t>
      </w:r>
      <w:r>
        <w:rPr>
          <w:lang w:val="fr_FR" w:bidi="fr_FR"/>
        </w:rPr>
        <w:t xml:space="preserve"> n° 2 (ci-dessus).</w:t>
      </w:r>
      <w:r>
        <w:rPr>
          <w:lang w:val="fr_FR" w:bidi="fr_FR"/>
        </w:rPr>
      </w:r>
      <w:r>
        <w:rPr>
          <w:lang w:val="fr_FR" w:bidi="fr_FR"/>
        </w:rPr>
      </w:r>
    </w:p>
    <w:p>
      <w:pPr/>
      <w:r>
        <w:rPr>
          <w:lang w:val="fr_FR" w:bidi="fr_FR"/>
        </w:rPr>
      </w:r>
    </w:p>
    <w:p>
      <w:pPr>
        <w:pStyle w:val="Heading2"/>
      </w:pPr>
      <w:r>
        <w:rPr>
          <w:lang w:val="fr_FR" w:bidi="fr_FR"/>
        </w:rPr>
        <w:t>Joscha</w:t>
      </w:r>
      <w:r>
        <w:rPr>
          <w:lang w:val="fr_FR" w:bidi="fr_FR"/>
        </w:rPr>
      </w:r>
    </w:p>
    <w:p>
      <w:pPr/>
      <w:r>
        <w:rPr>
          <w:lang w:val="fr_FR" w:bidi="fr_FR"/>
        </w:rPr>
      </w:r>
      <w:r>
        <w:rPr>
          <w:lang w:val="fr_FR" w:bidi="fr_FR"/>
        </w:rPr>
        <w:t>Prince dans la tribu de Siméon (</w:t>
      </w:r>
      <w:r>
        <w:rPr>
          <w:lang w:val="fr_FR" w:bidi="fr_FR"/>
        </w:rPr>
        <w:t>1Ch 4.34</w:t>
      </w:r>
      <w:r>
        <w:rPr>
          <w:lang w:val="fr_FR" w:bidi="fr_FR"/>
        </w:rPr>
        <w:t>).</w:t>
      </w:r>
      <w:r>
        <w:rPr>
          <w:lang w:val="fr_FR" w:bidi="fr_FR"/>
        </w:rPr>
      </w:r>
      <w:r>
        <w:rPr>
          <w:lang w:val="fr_FR" w:bidi="fr_FR"/>
        </w:rPr>
      </w:r>
    </w:p>
    <w:p>
      <w:pPr/>
      <w:r>
        <w:rPr>
          <w:lang w:val="fr_FR" w:bidi="fr_FR"/>
        </w:rPr>
      </w:r>
    </w:p>
    <w:p>
      <w:pPr>
        <w:pStyle w:val="Heading2"/>
      </w:pPr>
      <w:r>
        <w:rPr>
          <w:lang w:val="fr_FR" w:bidi="fr_FR"/>
        </w:rPr>
        <w:t>Joschabeath</w:t>
      </w:r>
      <w:r>
        <w:rPr>
          <w:lang w:val="fr_FR" w:bidi="fr_FR"/>
        </w:rPr>
      </w:r>
    </w:p>
    <w:p>
      <w:pPr/>
      <w:r>
        <w:rPr>
          <w:lang w:val="fr_FR" w:bidi="fr_FR"/>
        </w:rPr>
      </w:r>
      <w:r>
        <w:rPr>
          <w:lang w:val="fr_FR" w:bidi="fr_FR"/>
        </w:rPr>
        <w:t xml:space="preserve">Nom alternatif pour Joschéba, fille du roi Joram de Juda, dans </w:t>
      </w:r>
      <w:r>
        <w:rPr>
          <w:lang w:val="fr_FR" w:bidi="fr_FR"/>
        </w:rPr>
        <w:t>2 Chroniques 22.11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Joschéba</w:t>
      </w:r>
      <w:r>
        <w:rPr>
          <w:lang w:val="fr_FR" w:bidi="fr_FR"/>
        </w:rPr>
        <w:t>.</w:t>
      </w:r>
      <w:r>
        <w:rPr>
          <w:lang w:val="fr_FR" w:bidi="fr_FR"/>
        </w:rPr>
      </w:r>
      <w:r>
        <w:rPr>
          <w:lang w:val="fr_FR" w:bidi="fr_FR"/>
        </w:rPr>
      </w:r>
    </w:p>
    <w:p>
      <w:pPr/>
      <w:r>
        <w:rPr>
          <w:lang w:val="fr_FR" w:bidi="fr_FR"/>
        </w:rPr>
      </w:r>
    </w:p>
    <w:p>
      <w:pPr>
        <w:pStyle w:val="Heading2"/>
      </w:pPr>
      <w:r>
        <w:rPr>
          <w:lang w:val="fr_FR" w:bidi="fr_FR"/>
        </w:rPr>
        <w:t>Joschavia</w:t>
      </w:r>
      <w:r>
        <w:rPr>
          <w:lang w:val="fr_FR" w:bidi="fr_FR"/>
        </w:rPr>
      </w:r>
    </w:p>
    <w:p>
      <w:pPr/>
      <w:r>
        <w:rPr>
          <w:lang w:val="fr_FR" w:bidi="fr_FR"/>
        </w:rPr>
      </w:r>
      <w:r>
        <w:rPr>
          <w:lang w:val="fr_FR" w:bidi="fr_FR"/>
        </w:rPr>
        <w:t>Le fils d'Elnaam, le frère de Jeribaï et l'un des trente vaillants guerriers de David (</w:t>
      </w:r>
      <w:r>
        <w:rPr>
          <w:lang w:val="fr_FR" w:bidi="fr_FR"/>
        </w:rPr>
        <w:t>1Ch 11.46</w:t>
      </w:r>
      <w:r>
        <w:rPr>
          <w:lang w:val="fr_FR" w:bidi="fr_FR"/>
        </w:rPr>
        <w:t>).</w:t>
      </w:r>
      <w:r>
        <w:rPr>
          <w:lang w:val="fr_FR" w:bidi="fr_FR"/>
        </w:rPr>
      </w:r>
      <w:r>
        <w:rPr>
          <w:lang w:val="fr_FR" w:bidi="fr_FR"/>
        </w:rPr>
      </w:r>
    </w:p>
    <w:p>
      <w:pPr/>
      <w:r>
        <w:rPr>
          <w:lang w:val="fr_FR" w:bidi="fr_FR"/>
        </w:rPr>
      </w:r>
    </w:p>
    <w:p>
      <w:pPr>
        <w:pStyle w:val="Heading2"/>
      </w:pPr>
      <w:r>
        <w:rPr>
          <w:lang w:val="fr_FR" w:bidi="fr_FR"/>
        </w:rPr>
        <w:t>Joschbekascha</w:t>
      </w:r>
      <w:r>
        <w:rPr>
          <w:lang w:val="fr_FR" w:bidi="fr_FR"/>
        </w:rPr>
      </w:r>
    </w:p>
    <w:p>
      <w:pPr/>
      <w:r>
        <w:rPr>
          <w:lang w:val="fr_FR" w:bidi="fr_FR"/>
        </w:rPr>
      </w:r>
      <w:r>
        <w:rPr>
          <w:lang w:val="fr_FR" w:bidi="fr_FR"/>
        </w:rPr>
        <w:t>Fils d'Héman et chef de la dix-septième des vingt-quatre divisions de musiciens sacerdotaux pour le ministère dans le sanctuaire pendant le règne de David (</w:t>
      </w:r>
      <w:r>
        <w:rPr>
          <w:lang w:val="fr_FR" w:bidi="fr_FR"/>
        </w:rPr>
        <w:t>1Ch 25.4, 24</w:t>
      </w:r>
      <w:r>
        <w:rPr>
          <w:lang w:val="fr_FR" w:bidi="fr_FR"/>
        </w:rPr>
        <w:t>).</w:t>
      </w:r>
      <w:r>
        <w:rPr>
          <w:lang w:val="fr_FR" w:bidi="fr_FR"/>
        </w:rPr>
      </w:r>
      <w:r>
        <w:rPr>
          <w:lang w:val="fr_FR" w:bidi="fr_FR"/>
        </w:rPr>
      </w:r>
    </w:p>
    <w:p>
      <w:pPr/>
      <w:r>
        <w:rPr>
          <w:lang w:val="fr_FR" w:bidi="fr_FR"/>
        </w:rPr>
      </w:r>
    </w:p>
    <w:p>
      <w:pPr>
        <w:pStyle w:val="Heading2"/>
      </w:pPr>
      <w:r>
        <w:rPr>
          <w:lang w:val="fr_FR" w:bidi="fr_FR"/>
        </w:rPr>
        <w:t>Joschéba</w:t>
      </w:r>
      <w:r>
        <w:rPr>
          <w:lang w:val="fr_FR" w:bidi="fr_FR"/>
        </w:rPr>
      </w:r>
    </w:p>
    <w:p>
      <w:pPr/>
      <w:r>
        <w:rPr>
          <w:lang w:val="fr_FR" w:bidi="fr_FR"/>
        </w:rPr>
      </w:r>
      <w:r>
        <w:rPr>
          <w:lang w:val="fr_FR" w:bidi="fr_FR"/>
        </w:rPr>
        <w:t xml:space="preserve">Fille du roi Joram de Juda (853–841 av. J.‑C.) et de la reine Athalie, sœur du roi Achazia (841 av. J.‑C.), et épouse de Jehojada, le grand prêtre. À la mort d'Achazia, Athalie tentera de tuer tous les héritiers royaux restants du trône ; Joschéba, cependant, cachera le jeune Joas, fils d'Achazia, dans une chambre du temple pendant le règne d'Athalie (841–835 av. J.‑C. ; </w:t>
      </w:r>
      <w:r>
        <w:rPr>
          <w:lang w:val="fr_FR" w:bidi="fr_FR"/>
        </w:rPr>
        <w:t>2R 11.2</w:t>
      </w:r>
      <w:r>
        <w:rPr>
          <w:lang w:val="fr_FR" w:bidi="fr_FR"/>
        </w:rPr>
        <w:t xml:space="preserve">). Joschéba est aussi orthographiée </w:t>
      </w:r>
      <w:r>
        <w:rPr>
          <w:lang w:val="fr_FR" w:bidi="fr_FR"/>
        </w:rPr>
        <w:t>Joschabeath</w:t>
      </w:r>
      <w:r>
        <w:rPr>
          <w:lang w:val="fr_FR" w:bidi="fr_FR"/>
        </w:rPr>
        <w:t xml:space="preserve"> dans </w:t>
      </w:r>
      <w:r>
        <w:rPr>
          <w:lang w:val="fr_FR" w:bidi="fr_FR"/>
        </w:rPr>
        <w:t>2 Chroniques 22.11</w:t>
      </w:r>
      <w:r>
        <w:rPr>
          <w:lang w:val="fr_FR" w:bidi="fr_FR"/>
        </w:rPr>
        <w:t>.</w:t>
      </w:r>
      <w:r>
        <w:rPr>
          <w:lang w:val="fr_FR" w:bidi="fr_FR"/>
        </w:rPr>
      </w:r>
      <w:r>
        <w:rPr>
          <w:lang w:val="fr_FR" w:bidi="fr_FR"/>
        </w:rPr>
      </w:r>
    </w:p>
    <w:p>
      <w:pPr/>
      <w:r>
        <w:rPr>
          <w:lang w:val="fr_FR" w:bidi="fr_FR"/>
        </w:rPr>
      </w:r>
    </w:p>
    <w:p>
      <w:pPr>
        <w:pStyle w:val="Heading2"/>
      </w:pPr>
      <w:r>
        <w:rPr>
          <w:lang w:val="fr_FR" w:bidi="fr_FR"/>
        </w:rPr>
        <w:t>Joscheb-Basschébeth</w:t>
      </w:r>
      <w:r>
        <w:rPr>
          <w:lang w:val="fr_FR" w:bidi="fr_FR"/>
        </w:rPr>
      </w:r>
    </w:p>
    <w:p>
      <w:pPr/>
      <w:r>
        <w:rPr>
          <w:lang w:val="fr_FR" w:bidi="fr_FR"/>
        </w:rPr>
      </w:r>
      <w:r>
        <w:rPr>
          <w:lang w:val="fr_FR" w:bidi="fr_FR"/>
        </w:rPr>
        <w:t>Orthographe alternative de Jaschobeam, commandant des hommes vaillants du roi David (</w:t>
      </w:r>
      <w:r>
        <w:rPr>
          <w:lang w:val="fr_FR" w:bidi="fr_FR"/>
        </w:rPr>
        <w:t>2S 23.8</w:t>
      </w:r>
      <w:r>
        <w:rPr>
          <w:lang w:val="fr_FR" w:bidi="fr_FR"/>
        </w:rPr>
        <w:t>).</w:t>
      </w:r>
    </w:p>
    <w:p>
      <w:pPr/>
      <w:r>
        <w:rPr>
          <w:lang w:val="fr_FR" w:bidi="fr_FR"/>
        </w:rPr>
      </w:r>
      <w:r>
        <w:rPr>
          <w:i/>
          <w:lang w:val="fr_FR" w:bidi="fr_FR"/>
        </w:rPr>
        <w:t>Voir</w:t>
      </w:r>
      <w:r>
        <w:rPr>
          <w:lang w:val="fr_FR" w:bidi="fr_FR"/>
        </w:rPr>
        <w:t xml:space="preserve"> </w:t>
      </w:r>
      <w:r>
        <w:rPr>
          <w:lang w:val="fr_FR" w:bidi="fr_FR"/>
        </w:rPr>
        <w:t>Jaschobeam n° 1</w:t>
      </w:r>
      <w:r>
        <w:rPr>
          <w:lang w:val="fr_FR" w:bidi="fr_FR"/>
        </w:rPr>
        <w:t>.</w:t>
      </w:r>
      <w:r>
        <w:rPr>
          <w:lang w:val="fr_FR" w:bidi="fr_FR"/>
        </w:rPr>
      </w:r>
      <w:r>
        <w:rPr>
          <w:lang w:val="fr_FR" w:bidi="fr_FR"/>
        </w:rPr>
      </w:r>
    </w:p>
    <w:p>
      <w:pPr/>
      <w:r>
        <w:rPr>
          <w:lang w:val="fr_FR" w:bidi="fr_FR"/>
        </w:rPr>
      </w:r>
    </w:p>
    <w:p>
      <w:pPr>
        <w:pStyle w:val="Heading2"/>
      </w:pPr>
      <w:r>
        <w:rPr>
          <w:lang w:val="fr_FR" w:bidi="fr_FR"/>
        </w:rPr>
        <w:t>Joschibia</w:t>
      </w:r>
      <w:r>
        <w:rPr>
          <w:lang w:val="fr_FR" w:bidi="fr_FR"/>
        </w:rPr>
      </w:r>
    </w:p>
    <w:p>
      <w:pPr/>
      <w:r>
        <w:rPr>
          <w:lang w:val="fr_FR" w:bidi="fr_FR"/>
        </w:rPr>
      </w:r>
      <w:r>
        <w:rPr>
          <w:lang w:val="fr_FR" w:bidi="fr_FR"/>
        </w:rPr>
        <w:t>Prince Siméonite, fils de Seraja, et père de Jéhu (</w:t>
      </w:r>
      <w:r>
        <w:rPr>
          <w:lang w:val="fr_FR" w:bidi="fr_FR"/>
        </w:rPr>
        <w:t>1Ch 4.35</w:t>
      </w:r>
      <w:r>
        <w:rPr>
          <w:lang w:val="fr_FR" w:bidi="fr_FR"/>
        </w:rPr>
        <w:t>).</w:t>
      </w:r>
      <w:r>
        <w:rPr>
          <w:lang w:val="fr_FR" w:bidi="fr_FR"/>
        </w:rPr>
      </w:r>
      <w:r>
        <w:rPr>
          <w:lang w:val="fr_FR" w:bidi="fr_FR"/>
        </w:rPr>
      </w:r>
    </w:p>
    <w:p>
      <w:pPr/>
      <w:r>
        <w:rPr>
          <w:lang w:val="fr_FR" w:bidi="fr_FR"/>
        </w:rPr>
      </w:r>
    </w:p>
    <w:p>
      <w:pPr>
        <w:pStyle w:val="Heading2"/>
      </w:pPr>
      <w:r>
        <w:rPr>
          <w:lang w:val="fr_FR" w:bidi="fr_FR"/>
        </w:rPr>
        <w:t>Jose</w:t>
      </w:r>
      <w:r>
        <w:rPr>
          <w:lang w:val="fr_FR" w:bidi="fr_FR"/>
        </w:rPr>
      </w:r>
    </w:p>
    <w:p>
      <w:pPr/>
      <w:r>
        <w:rPr>
          <w:lang w:val="fr_FR" w:bidi="fr_FR"/>
        </w:rPr>
      </w:r>
      <w:r>
        <w:rPr>
          <w:lang w:val="fr_FR" w:bidi="fr_FR"/>
        </w:rPr>
        <w:t xml:space="preserve">Traduction du nom de Jésus, fils d'Éliézer, dans certaines versions françaises. Il est mentionné dans </w:t>
      </w:r>
      <w:r>
        <w:rPr>
          <w:lang w:val="fr_FR" w:bidi="fr_FR"/>
        </w:rPr>
        <w:t>Luc 3.29</w:t>
      </w:r>
      <w:r>
        <w:rPr>
          <w:lang w:val="fr_FR" w:bidi="fr_FR"/>
        </w:rPr>
        <w:t>.</w:t>
      </w:r>
    </w:p>
    <w:p>
      <w:pPr/>
      <w:r>
        <w:rPr>
          <w:lang w:val="fr_FR" w:bidi="fr_FR"/>
        </w:rPr>
      </w:r>
      <w:r>
        <w:rPr>
          <w:i/>
          <w:lang w:val="fr_FR" w:bidi="fr_FR"/>
        </w:rPr>
        <w:t>Voir</w:t>
      </w:r>
      <w:r>
        <w:rPr>
          <w:lang w:val="fr_FR" w:bidi="fr_FR"/>
        </w:rPr>
        <w:t xml:space="preserve"> </w:t>
      </w:r>
      <w:r>
        <w:rPr>
          <w:lang w:val="fr_FR" w:bidi="fr_FR"/>
        </w:rPr>
        <w:t>Josué (personne) n° 5</w:t>
      </w:r>
      <w:r>
        <w:rPr>
          <w:lang w:val="fr_FR" w:bidi="fr_FR"/>
        </w:rPr>
        <w:t>.</w:t>
      </w:r>
      <w:r>
        <w:rPr>
          <w:lang w:val="fr_FR" w:bidi="fr_FR"/>
        </w:rPr>
      </w:r>
      <w:r>
        <w:rPr>
          <w:lang w:val="fr_FR" w:bidi="fr_FR"/>
        </w:rPr>
      </w:r>
    </w:p>
    <w:p>
      <w:pPr/>
      <w:r>
        <w:rPr>
          <w:lang w:val="fr_FR" w:bidi="fr_FR"/>
        </w:rPr>
      </w:r>
    </w:p>
    <w:p>
      <w:pPr>
        <w:pStyle w:val="Heading2"/>
      </w:pPr>
      <w:r>
        <w:rPr>
          <w:lang w:val="fr_FR" w:bidi="fr_FR"/>
        </w:rPr>
        <w:t>Josech</w:t>
      </w:r>
      <w:r>
        <w:rPr>
          <w:lang w:val="fr_FR" w:bidi="fr_FR"/>
        </w:rPr>
      </w:r>
    </w:p>
    <w:p>
      <w:pPr/>
      <w:r>
        <w:rPr>
          <w:lang w:val="fr_FR" w:bidi="fr_FR"/>
        </w:rPr>
      </w:r>
      <w:r>
        <w:rPr>
          <w:lang w:val="fr_FR" w:bidi="fr_FR"/>
        </w:rPr>
        <w:t xml:space="preserve">Ancêtre de Jésus mentionné uniquement dans </w:t>
      </w:r>
      <w:r>
        <w:rPr>
          <w:lang w:val="fr_FR" w:bidi="fr_FR"/>
        </w:rPr>
        <w:t>Luc 3.26</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Josédeq</w:t>
      </w:r>
      <w:r>
        <w:rPr>
          <w:lang w:val="fr_FR" w:bidi="fr_FR"/>
        </w:rPr>
      </w:r>
    </w:p>
    <w:p>
      <w:pPr/>
      <w:r>
        <w:rPr>
          <w:lang w:val="fr_FR" w:bidi="fr_FR"/>
        </w:rPr>
      </w:r>
      <w:r>
        <w:rPr>
          <w:lang w:val="fr_FR" w:bidi="fr_FR"/>
        </w:rPr>
        <w:t xml:space="preserve">Orthographe qu'utilise la Traduction Liturgique de la Bible pour traduire le nom de Jotsadak, père de Josué, dans </w:t>
      </w:r>
      <w:r>
        <w:rPr>
          <w:lang w:val="fr_FR" w:bidi="fr_FR"/>
        </w:rPr>
        <w:t>Aggée 1.1, 12, 14</w:t>
      </w:r>
      <w:r>
        <w:rPr>
          <w:lang w:val="fr_FR" w:bidi="fr_FR"/>
        </w:rPr>
        <w:t xml:space="preserve"> ; </w:t>
      </w:r>
      <w:r>
        <w:rPr>
          <w:lang w:val="fr_FR" w:bidi="fr_FR"/>
        </w:rPr>
        <w:t>2.2, 4</w:t>
      </w:r>
      <w:r>
        <w:rPr>
          <w:lang w:val="fr_FR" w:bidi="fr_FR"/>
        </w:rPr>
        <w:t xml:space="preserve"> et </w:t>
      </w:r>
      <w:r>
        <w:rPr>
          <w:lang w:val="fr_FR" w:bidi="fr_FR"/>
        </w:rPr>
        <w:t>Zacharie 6.11</w:t>
      </w:r>
      <w:r>
        <w:rPr>
          <w:lang w:val="fr_FR" w:bidi="fr_FR"/>
        </w:rPr>
        <w:t>.</w:t>
      </w:r>
    </w:p>
    <w:p>
      <w:pPr/>
      <w:r>
        <w:rPr>
          <w:lang w:val="fr_FR" w:bidi="fr_FR"/>
        </w:rPr>
      </w:r>
      <w:r>
        <w:rPr>
          <w:i/>
          <w:lang w:val="fr_FR" w:bidi="fr_FR"/>
        </w:rPr>
        <w:t>Voir</w:t>
      </w:r>
      <w:r>
        <w:rPr>
          <w:lang w:val="fr_FR" w:bidi="fr_FR"/>
        </w:rPr>
        <w:t xml:space="preserve"> </w:t>
      </w:r>
      <w:r>
        <w:rPr>
          <w:lang w:val="fr_FR" w:bidi="fr_FR"/>
        </w:rPr>
        <w:t>Jotsadak</w:t>
      </w:r>
      <w:r>
        <w:rPr>
          <w:lang w:val="fr_FR" w:bidi="fr_FR"/>
        </w:rPr>
        <w:t>.</w:t>
      </w:r>
      <w:r>
        <w:rPr>
          <w:lang w:val="fr_FR" w:bidi="fr_FR"/>
        </w:rPr>
      </w:r>
      <w:r>
        <w:rPr>
          <w:lang w:val="fr_FR" w:bidi="fr_FR"/>
        </w:rPr>
      </w:r>
    </w:p>
    <w:p>
      <w:pPr/>
      <w:r>
        <w:rPr>
          <w:lang w:val="fr_FR" w:bidi="fr_FR"/>
        </w:rPr>
      </w:r>
    </w:p>
    <w:p>
      <w:pPr>
        <w:pStyle w:val="Heading2"/>
      </w:pPr>
      <w:r>
        <w:rPr>
          <w:lang w:val="fr_FR" w:bidi="fr_FR"/>
        </w:rPr>
        <w:t>Joseph</w:t>
      </w:r>
      <w:r>
        <w:rPr>
          <w:lang w:val="fr_FR" w:bidi="fr_FR"/>
        </w:rPr>
      </w:r>
    </w:p>
    <w:p>
      <w:pPr/>
      <w:r>
        <w:rPr>
          <w:lang w:val="fr_FR" w:bidi="fr_FR"/>
        </w:rPr>
      </w:r>
      <w:r>
        <w:rPr>
          <w:lang w:val="fr_FR" w:bidi="fr_FR"/>
        </w:rPr>
        <w:t>1. Onzième fils de Jacob et premier fils de Rachel. Elle le nomme Joseph, qui signifie « qu'il ajoute », pour exprimer son désir que Dieu lui donne un autre fils (</w:t>
      </w:r>
      <w:r>
        <w:rPr>
          <w:lang w:val="fr_FR" w:bidi="fr_FR"/>
        </w:rPr>
        <w:t>Gn 30.24</w:t>
      </w:r>
      <w:r>
        <w:rPr>
          <w:lang w:val="fr_FR" w:bidi="fr_FR"/>
        </w:rPr>
        <w:t>).</w:t>
      </w:r>
    </w:p>
    <w:p>
      <w:pPr/>
      <w:r>
        <w:rPr>
          <w:lang w:val="fr_FR" w:bidi="fr_FR"/>
        </w:rPr>
      </w:r>
      <w:r>
        <w:rPr>
          <w:lang w:val="fr_FR" w:bidi="fr_FR"/>
        </w:rPr>
        <w:t>À la prochaine mention de Joseph dans la Bible, il a 17 ans. Il garde les troupeaux de son père avec ses frères (</w:t>
      </w:r>
      <w:r>
        <w:rPr>
          <w:lang w:val="fr_FR" w:bidi="fr_FR"/>
        </w:rPr>
        <w:t>Gn 37.2</w:t>
      </w:r>
      <w:r>
        <w:rPr>
          <w:lang w:val="fr_FR" w:bidi="fr_FR"/>
        </w:rPr>
        <w:t xml:space="preserve">). Joseph est le favori de son père, parce qu'il lui est né dans sa vieillesse (v. </w:t>
      </w:r>
      <w:r>
        <w:rPr>
          <w:lang w:val="fr_FR" w:bidi="fr_FR"/>
        </w:rPr>
        <w:t>3</w:t>
      </w:r>
      <w:r>
        <w:rPr>
          <w:lang w:val="fr_FR" w:bidi="fr_FR"/>
        </w:rPr>
        <w:t xml:space="preserve">) et qu'il est le fils aîné de sa femme préférée. C'est pour cela que ses frères le détestent. Ils sont encore plus jaloux de Joseph quand Jacob lui offre une longue tunique multicolore à manches longues (v. </w:t>
      </w:r>
      <w:r>
        <w:rPr>
          <w:lang w:val="fr_FR" w:bidi="fr_FR"/>
        </w:rPr>
        <w:t>3–4</w:t>
      </w:r>
      <w:r>
        <w:rPr>
          <w:lang w:val="fr_FR" w:bidi="fr_FR"/>
        </w:rPr>
        <w:t xml:space="preserve">). (Ce type de tunique est illustré par des peintures dans les tombes asiatiques de Khnoumhotep II à Beni Hassan et de nobles à Qurneh, près de Louqsor). L'hostilité de ses frères envers Joseph grandit encore quand il leur raconte ses rêves. Dans ses rêves, il domine sur eux (v. </w:t>
      </w:r>
      <w:r>
        <w:rPr>
          <w:lang w:val="fr_FR" w:bidi="fr_FR"/>
        </w:rPr>
        <w:t>5–11</w:t>
      </w:r>
      <w:r>
        <w:rPr>
          <w:lang w:val="fr_FR" w:bidi="fr_FR"/>
        </w:rPr>
        <w:t xml:space="preserve">). Après cela, Joseph est envoyé par son père pour lui faire un rapport sur les troupeaux gardés par ses frères près de Sichem. Ses frères saisissent cette occasion pour le capturer et le vendre à une caravane de marchands voyageant vers l'Égypte (v. </w:t>
      </w:r>
      <w:r>
        <w:rPr>
          <w:lang w:val="fr_FR" w:bidi="fr_FR"/>
        </w:rPr>
        <w:t>25–28</w:t>
      </w:r>
      <w:r>
        <w:rPr>
          <w:lang w:val="fr_FR" w:bidi="fr_FR"/>
        </w:rPr>
        <w:t xml:space="preserve">). Ses frères prennent alors sa tunique, la trempent dans le sang d'un bouc et la rapportent à Jacob. Il en conclut que Joseph a été tué par des bêtes sauvages (v. </w:t>
      </w:r>
      <w:r>
        <w:rPr>
          <w:lang w:val="fr_FR" w:bidi="fr_FR"/>
        </w:rPr>
        <w:t>31–33</w:t>
      </w:r>
      <w:r>
        <w:rPr>
          <w:lang w:val="fr_FR" w:bidi="fr_FR"/>
        </w:rPr>
        <w:t xml:space="preserve">). Jacob est accablé de chagrin (v. </w:t>
      </w:r>
      <w:r>
        <w:rPr>
          <w:lang w:val="fr_FR" w:bidi="fr_FR"/>
        </w:rPr>
        <w:t>34–35</w:t>
      </w:r>
      <w:r>
        <w:rPr>
          <w:lang w:val="fr_FR" w:bidi="fr_FR"/>
        </w:rPr>
        <w:t>).</w:t>
      </w:r>
    </w:p>
    <w:p>
      <w:pPr/>
      <w:r>
        <w:rPr>
          <w:lang w:val="fr_FR" w:bidi="fr_FR"/>
        </w:rPr>
      </w:r>
      <w:r>
        <w:rPr>
          <w:lang w:val="fr_FR" w:bidi="fr_FR"/>
        </w:rPr>
        <w:t>En Égypte, Joseph est vendu à Potiphar, un officier égyptien, chef de la garde (</w:t>
      </w:r>
      <w:r>
        <w:rPr>
          <w:lang w:val="fr_FR" w:bidi="fr_FR"/>
        </w:rPr>
        <w:t>Gn 37.36</w:t>
      </w:r>
      <w:r>
        <w:rPr>
          <w:lang w:val="fr_FR" w:bidi="fr_FR"/>
        </w:rPr>
        <w:t xml:space="preserve"> ; </w:t>
      </w:r>
      <w:r>
        <w:rPr>
          <w:lang w:val="fr_FR" w:bidi="fr_FR"/>
        </w:rPr>
        <w:t>39.1</w:t>
      </w:r>
      <w:r>
        <w:rPr>
          <w:lang w:val="fr_FR" w:bidi="fr_FR"/>
        </w:rPr>
        <w:t>). Il finit par confier à Joseph l'intendance de toute sa maison. Cependant, des problèmes surviennent à cause de la femme de Potiphar. Elle tente de séduire Joseph (</w:t>
      </w:r>
      <w:r>
        <w:rPr>
          <w:lang w:val="fr_FR" w:bidi="fr_FR"/>
        </w:rPr>
        <w:t>39.6–10</w:t>
      </w:r>
      <w:r>
        <w:rPr>
          <w:lang w:val="fr_FR" w:bidi="fr_FR"/>
        </w:rPr>
        <w:t xml:space="preserve">). Il résiste fermement à ses avances. Il lui dit que céder à ses désirs serait trahir son maître et pécher contre Dieu (v. </w:t>
      </w:r>
      <w:r>
        <w:rPr>
          <w:lang w:val="fr_FR" w:bidi="fr_FR"/>
        </w:rPr>
        <w:t>9</w:t>
      </w:r>
      <w:r>
        <w:rPr>
          <w:lang w:val="fr_FR" w:bidi="fr_FR"/>
        </w:rPr>
        <w:t xml:space="preserve">). Un jour, elle le saisit par son vêtement. Il s'enfuit en laissant le vêtement derrière lui. La femme de Potiphar accuse Joseph d'avoir essayé de la violer. On la croit et Joseph est enfermé dans la prison du roi (v. </w:t>
      </w:r>
      <w:r>
        <w:rPr>
          <w:lang w:val="fr_FR" w:bidi="fr_FR"/>
        </w:rPr>
        <w:t>20</w:t>
      </w:r>
      <w:r>
        <w:rPr>
          <w:lang w:val="fr_FR" w:bidi="fr_FR"/>
        </w:rPr>
        <w:t xml:space="preserve">). L'échanson et le chef des panetiers (le responsable des boissons et le boulanger) de Pharaon y sont également détenus. Pendant son emprisonnement, Joseph, avec l'aide du Seigneur, interprète les rêves qui troublent ces deux hommes. Selon la prédiction de Joseph, le boulanger est ensuite exécuté et l'échanson est rétabli dans ses fonctions. Il a de nouveau la faveur du roi (chap. </w:t>
      </w:r>
      <w:r>
        <w:rPr>
          <w:lang w:val="fr_FR" w:bidi="fr_FR"/>
        </w:rPr>
        <w:t>40</w:t>
      </w:r>
      <w:r>
        <w:rPr>
          <w:lang w:val="fr_FR" w:bidi="fr_FR"/>
        </w:rPr>
        <w:t>).</w:t>
      </w:r>
    </w:p>
    <w:p>
      <w:pPr/>
      <w:r>
        <w:rPr>
          <w:lang w:val="fr_FR" w:bidi="fr_FR"/>
        </w:rPr>
      </w:r>
      <w:r>
        <w:rPr>
          <w:lang w:val="fr_FR" w:bidi="fr_FR"/>
        </w:rPr>
        <w:t>Deux ans plus tard, Pharaon est lui aussi troublé par deux rêves que ses magiciens et sages sont incapables d'interpréter. L'échanson se souvient alors de Joseph et celui-ci est sorti de prison. Dieu révèle à Joseph que les rêves de Pharaon annoncent sept années d'abondance qui seront suivies de sept années de famine (</w:t>
      </w:r>
      <w:r>
        <w:rPr>
          <w:lang w:val="fr_FR" w:bidi="fr_FR"/>
        </w:rPr>
        <w:t>Gn 41.25–36</w:t>
      </w:r>
      <w:r>
        <w:rPr>
          <w:lang w:val="fr_FR" w:bidi="fr_FR"/>
        </w:rPr>
        <w:t xml:space="preserve">). Pharaon est impressionné par l'interprétation que lui donne Joseph et le nomme gouverneur d'Égypte. Seul le pharaon lui-même surpasse Joseph en autorité (v. </w:t>
      </w:r>
      <w:r>
        <w:rPr>
          <w:lang w:val="fr_FR" w:bidi="fr_FR"/>
        </w:rPr>
        <w:t>39–44</w:t>
      </w:r>
      <w:r>
        <w:rPr>
          <w:lang w:val="fr_FR" w:bidi="fr_FR"/>
        </w:rPr>
        <w:t xml:space="preserve">). Joseph reçoit un nouveau nom, </w:t>
      </w:r>
      <w:r>
        <w:rPr>
          <w:lang w:val="fr_FR" w:bidi="fr_FR"/>
        </w:rPr>
        <w:t>Tsaphnath-Paenéach</w:t>
      </w:r>
      <w:r>
        <w:rPr>
          <w:lang w:val="fr_FR" w:bidi="fr_FR"/>
        </w:rPr>
        <w:t xml:space="preserve">. Il reçoit aussi Asnath, fille de Poti-Phéra, pour épouse (v. </w:t>
      </w:r>
      <w:r>
        <w:rPr>
          <w:lang w:val="fr_FR" w:bidi="fr_FR"/>
        </w:rPr>
        <w:t>45</w:t>
      </w:r>
      <w:r>
        <w:rPr>
          <w:lang w:val="fr_FR" w:bidi="fr_FR"/>
        </w:rPr>
        <w:t>).</w:t>
      </w:r>
    </w:p>
    <w:p>
      <w:pPr/>
      <w:r>
        <w:rPr>
          <w:lang w:val="fr_FR" w:bidi="fr_FR"/>
        </w:rPr>
      </w:r>
      <w:r>
        <w:rPr>
          <w:lang w:val="fr_FR" w:bidi="fr_FR"/>
        </w:rPr>
        <w:t>Joseph a 30 ans lorsqu'il devient gouverneur d'Égypte. Pendant les sept années de prospérité, il met de côté des provisions pour les sept années de famine à venir (</w:t>
      </w:r>
      <w:r>
        <w:rPr>
          <w:lang w:val="fr_FR" w:bidi="fr_FR"/>
        </w:rPr>
        <w:t>Gn 41.53–56</w:t>
      </w:r>
      <w:r>
        <w:rPr>
          <w:lang w:val="fr_FR" w:bidi="fr_FR"/>
        </w:rPr>
        <w:t>). Lorsque la famine devient intolérable en Palestine, Jacob envoie ses fils acheter du blé en Égypte. Mais il n'envoie pas Benjamin, le plus jeune. Lorsque les frères de Joseph se présentent devant lui, ils ne le reconnaissent pas. Mais lui les reconnait. Il se souvient de ses rêves à leur sujet des années auparavant (</w:t>
      </w:r>
      <w:r>
        <w:rPr>
          <w:lang w:val="fr_FR" w:bidi="fr_FR"/>
        </w:rPr>
        <w:t>42.8–9</w:t>
      </w:r>
      <w:r>
        <w:rPr>
          <w:lang w:val="fr_FR" w:bidi="fr_FR"/>
        </w:rPr>
        <w:t xml:space="preserve">). Après avoir entendu leur rapport sur leur famille, il les accuse d'être des espions (v. </w:t>
      </w:r>
      <w:r>
        <w:rPr>
          <w:lang w:val="fr_FR" w:bidi="fr_FR"/>
        </w:rPr>
        <w:t>9–14</w:t>
      </w:r>
      <w:r>
        <w:rPr>
          <w:lang w:val="fr_FR" w:bidi="fr_FR"/>
        </w:rPr>
        <w:t xml:space="preserve">). Il insiste pour qu'ils laissent l'un de leurs frères en otage et reviennent avec Benjamin pour prouver qu'ils ont dit vrai (v. </w:t>
      </w:r>
      <w:r>
        <w:rPr>
          <w:lang w:val="fr_FR" w:bidi="fr_FR"/>
        </w:rPr>
        <w:t>19–20</w:t>
      </w:r>
      <w:r>
        <w:rPr>
          <w:lang w:val="fr_FR" w:bidi="fr_FR"/>
        </w:rPr>
        <w:t xml:space="preserve">). Siméon est enchaîné et emprisonné en Égypte (v </w:t>
      </w:r>
      <w:r>
        <w:rPr>
          <w:lang w:val="fr_FR" w:bidi="fr_FR"/>
        </w:rPr>
        <w:t>24</w:t>
      </w:r>
      <w:r>
        <w:rPr>
          <w:lang w:val="fr_FR" w:bidi="fr_FR"/>
        </w:rPr>
        <w:t>).</w:t>
      </w:r>
    </w:p>
    <w:p>
      <w:pPr/>
      <w:r>
        <w:rPr>
          <w:lang w:val="fr_FR" w:bidi="fr_FR"/>
        </w:rPr>
      </w:r>
      <w:r>
        <w:rPr>
          <w:lang w:val="fr_FR" w:bidi="fr_FR"/>
        </w:rPr>
        <w:t>Lorsque la famine empire encore en Palestine, Jacob ordonne à ses fils de retourner en Égypte pour acheter plus de blé (</w:t>
      </w:r>
      <w:r>
        <w:rPr>
          <w:lang w:val="fr_FR" w:bidi="fr_FR"/>
        </w:rPr>
        <w:t>Gn 43.1–2</w:t>
      </w:r>
      <w:r>
        <w:rPr>
          <w:lang w:val="fr_FR" w:bidi="fr_FR"/>
        </w:rPr>
        <w:t xml:space="preserve">). Il accepte malgré lui la condition imposée par le gouverneur égyptien et permet que Benjamin accompagne ses frères (v. </w:t>
      </w:r>
      <w:r>
        <w:rPr>
          <w:lang w:val="fr_FR" w:bidi="fr_FR"/>
        </w:rPr>
        <w:t>11–13</w:t>
      </w:r>
      <w:r>
        <w:rPr>
          <w:lang w:val="fr_FR" w:bidi="fr_FR"/>
        </w:rPr>
        <w:t xml:space="preserve">). À leur arrivée en Égypte, ils sont conduits à la maison de Joseph, où Siméon leur est rendu (v. </w:t>
      </w:r>
      <w:r>
        <w:rPr>
          <w:lang w:val="fr_FR" w:bidi="fr_FR"/>
        </w:rPr>
        <w:t>23</w:t>
      </w:r>
      <w:r>
        <w:rPr>
          <w:lang w:val="fr_FR" w:bidi="fr_FR"/>
        </w:rPr>
        <w:t xml:space="preserve">). Un repas leur est servi (v. </w:t>
      </w:r>
      <w:r>
        <w:rPr>
          <w:lang w:val="fr_FR" w:bidi="fr_FR"/>
        </w:rPr>
        <w:t>33</w:t>
      </w:r>
      <w:r>
        <w:rPr>
          <w:lang w:val="fr_FR" w:bidi="fr_FR"/>
        </w:rPr>
        <w:t>). Joseph finit par révéler qui il est et leur déclare que Dieu l'a envoyé en Égypte devant eux pour sauver leurs vies (</w:t>
      </w:r>
      <w:r>
        <w:rPr>
          <w:lang w:val="fr_FR" w:bidi="fr_FR"/>
        </w:rPr>
        <w:t>45.4–8</w:t>
      </w:r>
      <w:r>
        <w:rPr>
          <w:lang w:val="fr_FR" w:bidi="fr_FR"/>
        </w:rPr>
        <w:t xml:space="preserve">). Il envoie chercher Jacob et le reste de la famille. Il leur donne des chariots et des provisions pour le voyage (v. </w:t>
      </w:r>
      <w:r>
        <w:rPr>
          <w:lang w:val="fr_FR" w:bidi="fr_FR"/>
        </w:rPr>
        <w:t>21</w:t>
      </w:r>
      <w:r>
        <w:rPr>
          <w:lang w:val="fr_FR" w:bidi="fr_FR"/>
        </w:rPr>
        <w:t>). Lorsque Jacob arrive à Gosen dans le delta du Nil, Joseph va à sa rencontre, et père et fils se retrouvent dans la joie (</w:t>
      </w:r>
      <w:r>
        <w:rPr>
          <w:lang w:val="fr_FR" w:bidi="fr_FR"/>
        </w:rPr>
        <w:t>46.28–29</w:t>
      </w:r>
      <w:r>
        <w:rPr>
          <w:lang w:val="fr_FR" w:bidi="fr_FR"/>
        </w:rPr>
        <w:t>). Joseph présente ensuite son père et ses frères à Pharaon. Pharaon leur permet de s'installer dans la région de Gosen (</w:t>
      </w:r>
      <w:r>
        <w:rPr>
          <w:lang w:val="fr_FR" w:bidi="fr_FR"/>
        </w:rPr>
        <w:t>47.6</w:t>
      </w:r>
      <w:r>
        <w:rPr>
          <w:lang w:val="fr_FR" w:bidi="fr_FR"/>
        </w:rPr>
        <w:t>).</w:t>
      </w:r>
    </w:p>
    <w:p>
      <w:pPr/>
      <w:r>
        <w:rPr>
          <w:lang w:val="fr_FR" w:bidi="fr_FR"/>
        </w:rPr>
      </w:r>
      <w:r>
        <w:rPr>
          <w:lang w:val="fr_FR" w:bidi="fr_FR"/>
        </w:rPr>
        <w:t>Plus tard, Joseph apprend que son père âgé est malade. Il emmène ses deux fils, Manassé et Éphraïm, le voir. Il veut que son père Jacob les bénisse. Joseph présente ses fils pour que l'aîné soit à la droite de son père Jacob et le cadet à sa gauche. Il veut que Manassé reçoive la bénédiction qui lui revient comme premier-né. Cependant, Jacob croise les bras et place sa main droite sur Éphraïm et lui donne la plus grande bénédiction (</w:t>
      </w:r>
      <w:r>
        <w:rPr>
          <w:lang w:val="fr_FR" w:bidi="fr_FR"/>
        </w:rPr>
        <w:t>Gn 48.14–20</w:t>
      </w:r>
      <w:r>
        <w:rPr>
          <w:lang w:val="fr_FR" w:bidi="fr_FR"/>
        </w:rPr>
        <w:t xml:space="preserve">). Il lègue également à Joseph les terres qu'il a prises aux Amoréens (v. </w:t>
      </w:r>
      <w:r>
        <w:rPr>
          <w:lang w:val="fr_FR" w:bidi="fr_FR"/>
        </w:rPr>
        <w:t>22</w:t>
      </w:r>
      <w:r>
        <w:rPr>
          <w:lang w:val="fr_FR" w:bidi="fr_FR"/>
        </w:rPr>
        <w:t>). À la mort de Jacob, Joseph organise ses funérailles. Après son embaumement, un grand cortège funèbre emmène le corps en Canaan. Il est enterré par ses fils dans la grotte de Macpéla près d'Hébron (</w:t>
      </w:r>
      <w:r>
        <w:rPr>
          <w:lang w:val="fr_FR" w:bidi="fr_FR"/>
        </w:rPr>
        <w:t>50.1–12</w:t>
      </w:r>
      <w:r>
        <w:rPr>
          <w:lang w:val="fr_FR" w:bidi="fr_FR"/>
        </w:rPr>
        <w:t>).</w:t>
      </w:r>
    </w:p>
    <w:p>
      <w:pPr/>
      <w:r>
        <w:rPr>
          <w:lang w:val="fr_FR" w:bidi="fr_FR"/>
        </w:rPr>
      </w:r>
      <w:r>
        <w:rPr>
          <w:lang w:val="fr_FR" w:bidi="fr_FR"/>
        </w:rPr>
        <w:t>À l'âge de 110 ans, Joseph fait appeler ses frères et leur annonce qu'il va bientôt mourir. Il leur fait promettre d'emporter ses os avec eux lorsque Dieu les ramènera en Canaan. Après sa mort, son corps est embaumé et mis dans un cercueil en Égypte (</w:t>
      </w:r>
      <w:r>
        <w:rPr>
          <w:lang w:val="fr_FR" w:bidi="fr_FR"/>
        </w:rPr>
        <w:t>Gn 50.26</w:t>
      </w:r>
      <w:r>
        <w:rPr>
          <w:lang w:val="fr_FR" w:bidi="fr_FR"/>
        </w:rPr>
        <w:t>). De nombreuses années plus tard, Moïse emporte ses os lors de l'exode d'Égypte (</w:t>
      </w:r>
      <w:r>
        <w:rPr>
          <w:lang w:val="fr_FR" w:bidi="fr_FR"/>
        </w:rPr>
        <w:t>Ex 13.19</w:t>
      </w:r>
      <w:r>
        <w:rPr>
          <w:lang w:val="fr_FR" w:bidi="fr_FR"/>
        </w:rPr>
        <w:t>). Les restes de Joseph sont enterrés à Sichem dans la parcelle que Jacob avait achetée à Hamor, le père de Sichem (</w:t>
      </w:r>
      <w:r>
        <w:rPr>
          <w:lang w:val="fr_FR" w:bidi="fr_FR"/>
        </w:rPr>
        <w:t xml:space="preserve">Gn 33.18–20 </w:t>
      </w:r>
      <w:r>
        <w:rPr>
          <w:lang w:val="fr_FR" w:bidi="fr_FR"/>
        </w:rPr>
        <w:t xml:space="preserve">; </w:t>
      </w:r>
      <w:r>
        <w:rPr>
          <w:lang w:val="fr_FR" w:bidi="fr_FR"/>
        </w:rPr>
        <w:t>Jos 24.32</w:t>
      </w:r>
      <w:r>
        <w:rPr>
          <w:lang w:val="fr_FR" w:bidi="fr_FR"/>
        </w:rPr>
        <w:t xml:space="preserve">). </w:t>
      </w:r>
      <w:r>
        <w:rPr>
          <w:i/>
          <w:lang w:val="fr_FR" w:bidi="fr_FR"/>
        </w:rPr>
        <w:t>Voir</w:t>
      </w:r>
      <w:r>
        <w:rPr>
          <w:lang w:val="fr_FR" w:bidi="fr_FR"/>
        </w:rPr>
        <w:t xml:space="preserve"> </w:t>
      </w:r>
      <w:r>
        <w:rPr>
          <w:lang w:val="fr_FR" w:bidi="fr_FR"/>
        </w:rPr>
        <w:t xml:space="preserve">Israël (histoire) </w:t>
      </w:r>
      <w:r>
        <w:rPr>
          <w:lang w:val="fr_FR" w:bidi="fr_FR"/>
        </w:rPr>
        <w:t xml:space="preserve">; </w:t>
      </w:r>
      <w:r>
        <w:rPr>
          <w:lang w:val="fr_FR" w:bidi="fr_FR"/>
        </w:rPr>
        <w:t>patriarches (période)</w:t>
      </w:r>
      <w:r>
        <w:rPr>
          <w:lang w:val="fr_FR" w:bidi="fr_FR"/>
        </w:rPr>
        <w:t>.</w:t>
      </w:r>
    </w:p>
    <w:p>
      <w:pPr/>
      <w:r>
        <w:rPr>
          <w:lang w:val="fr_FR" w:bidi="fr_FR"/>
        </w:rPr>
      </w:r>
      <w:r>
        <w:rPr>
          <w:lang w:val="fr_FR" w:bidi="fr_FR"/>
        </w:rPr>
        <w:t>2. Père de Jigual, de la tribu d'Issacar. Jigual est l'un des 12 espions envoyés par Moïse pour explorer le pays de Canaan (</w:t>
      </w:r>
      <w:r>
        <w:rPr>
          <w:lang w:val="fr_FR" w:bidi="fr_FR"/>
        </w:rPr>
        <w:t>Nb 13.7</w:t>
      </w:r>
      <w:r>
        <w:rPr>
          <w:lang w:val="fr_FR" w:bidi="fr_FR"/>
        </w:rPr>
        <w:t>).</w:t>
      </w:r>
    </w:p>
    <w:p>
      <w:pPr/>
      <w:r>
        <w:rPr>
          <w:lang w:val="fr_FR" w:bidi="fr_FR"/>
        </w:rPr>
      </w:r>
      <w:r>
        <w:rPr>
          <w:lang w:val="fr_FR" w:bidi="fr_FR"/>
        </w:rPr>
        <w:t>3. Deuxième fils d'Asaph et chef de la première division des sacrificateurs qui servent au sanctuaire durant le règne de David (</w:t>
      </w:r>
      <w:r>
        <w:rPr>
          <w:lang w:val="fr_FR" w:bidi="fr_FR"/>
        </w:rPr>
        <w:t>1Ch 25.2, 9</w:t>
      </w:r>
      <w:r>
        <w:rPr>
          <w:lang w:val="fr_FR" w:bidi="fr_FR"/>
        </w:rPr>
        <w:t>).</w:t>
      </w:r>
    </w:p>
    <w:p>
      <w:pPr/>
      <w:r>
        <w:rPr>
          <w:lang w:val="fr_FR" w:bidi="fr_FR"/>
        </w:rPr>
      </w:r>
      <w:r>
        <w:rPr>
          <w:lang w:val="fr_FR" w:bidi="fr_FR"/>
        </w:rPr>
        <w:t>4. Descendant de Binnuï qui fait partie de ceux qu'Esdras appelle à divorcer de leurs femmes étrangères pendant la période post-exilique (</w:t>
      </w:r>
      <w:r>
        <w:rPr>
          <w:lang w:val="fr_FR" w:bidi="fr_FR"/>
        </w:rPr>
        <w:t>Esd 10.42</w:t>
      </w:r>
      <w:r>
        <w:rPr>
          <w:lang w:val="fr_FR" w:bidi="fr_FR"/>
        </w:rPr>
        <w:t>).</w:t>
      </w:r>
    </w:p>
    <w:p>
      <w:pPr/>
      <w:r>
        <w:rPr>
          <w:lang w:val="fr_FR" w:bidi="fr_FR"/>
        </w:rPr>
      </w:r>
      <w:r>
        <w:rPr>
          <w:lang w:val="fr_FR" w:bidi="fr_FR"/>
        </w:rPr>
        <w:t>5. Sacrificateur et chef de famille de la lignée de Schebania au temps de Jojakim, le souverain sacrificateur (</w:t>
      </w:r>
      <w:r>
        <w:rPr>
          <w:lang w:val="fr_FR" w:bidi="fr_FR"/>
        </w:rPr>
        <w:t>Né 12.14</w:t>
      </w:r>
      <w:r>
        <w:rPr>
          <w:lang w:val="fr_FR" w:bidi="fr_FR"/>
        </w:rPr>
        <w:t>).</w:t>
      </w:r>
    </w:p>
    <w:p>
      <w:pPr/>
      <w:r>
        <w:rPr>
          <w:lang w:val="fr_FR" w:bidi="fr_FR"/>
        </w:rPr>
      </w:r>
      <w:r>
        <w:rPr>
          <w:lang w:val="fr_FR" w:bidi="fr_FR"/>
        </w:rPr>
        <w:t>6. Descendant de David (</w:t>
      </w:r>
      <w:r>
        <w:rPr>
          <w:lang w:val="fr_FR" w:bidi="fr_FR"/>
        </w:rPr>
        <w:t xml:space="preserve">Mt 1.16 </w:t>
      </w:r>
      <w:r>
        <w:rPr>
          <w:lang w:val="fr_FR" w:bidi="fr_FR"/>
        </w:rPr>
        <w:t xml:space="preserve">; </w:t>
      </w:r>
      <w:r>
        <w:rPr>
          <w:lang w:val="fr_FR" w:bidi="fr_FR"/>
        </w:rPr>
        <w:t>Lc 3.23</w:t>
      </w:r>
      <w:r>
        <w:rPr>
          <w:lang w:val="fr_FR" w:bidi="fr_FR"/>
        </w:rPr>
        <w:t>), époux de Marie, mère de Jésus. Joseph est fiancé à Marie, une jeune femme de la ville de Nazareth. L'ange Gabriel annonce à Marie qu'elle va enfanter le Fils de Dieu et qu'elle doit le nommer Jésus (</w:t>
      </w:r>
      <w:r>
        <w:rPr>
          <w:lang w:val="fr_FR" w:bidi="fr_FR"/>
        </w:rPr>
        <w:t>Lc 1.31</w:t>
      </w:r>
      <w:r>
        <w:rPr>
          <w:lang w:val="fr_FR" w:bidi="fr_FR"/>
        </w:rPr>
        <w:t xml:space="preserve">). L'ange lui révèle aussi que cette conception sera l'œuvre du Saint-Esprit (v </w:t>
      </w:r>
      <w:r>
        <w:rPr>
          <w:lang w:val="fr_FR" w:bidi="fr_FR"/>
        </w:rPr>
        <w:t>35</w:t>
      </w:r>
      <w:r>
        <w:rPr>
          <w:lang w:val="fr_FR" w:bidi="fr_FR"/>
        </w:rPr>
        <w:t>). Joseph ne le sait pas. Il apprend quelque temps plus tard que Marie est enceinte. Il décide alors de la divorcer discrètement. C'est un homme juste et il ne veut l'humilier publiquement (</w:t>
      </w:r>
      <w:r>
        <w:rPr>
          <w:lang w:val="fr_FR" w:bidi="fr_FR"/>
        </w:rPr>
        <w:t>Mt 1.19</w:t>
      </w:r>
      <w:r>
        <w:rPr>
          <w:lang w:val="fr_FR" w:bidi="fr_FR"/>
        </w:rPr>
        <w:t>). Cependant, un ange lui apparaît dans un rêve et lui explique ce qui est arrivé (</w:t>
      </w:r>
      <w:r>
        <w:rPr>
          <w:lang w:val="fr_FR" w:bidi="fr_FR"/>
        </w:rPr>
        <w:t xml:space="preserve">Mt 1.21 </w:t>
      </w:r>
      <w:r>
        <w:rPr>
          <w:lang w:val="fr_FR" w:bidi="fr_FR"/>
        </w:rPr>
        <w:t xml:space="preserve">; voir </w:t>
      </w:r>
      <w:r>
        <w:rPr>
          <w:lang w:val="fr_FR" w:bidi="fr_FR"/>
        </w:rPr>
        <w:t>Es 7.14</w:t>
      </w:r>
      <w:r>
        <w:rPr>
          <w:lang w:val="fr_FR" w:bidi="fr_FR"/>
        </w:rPr>
        <w:t>). Le texte de Matthieu précise qu'il n'y a pas eu de rapports sexuels entre Joseph et Marie avant la naissance de Jésus (</w:t>
      </w:r>
      <w:r>
        <w:rPr>
          <w:lang w:val="fr_FR" w:bidi="fr_FR"/>
        </w:rPr>
        <w:t xml:space="preserve">Mt 1.18, 25 </w:t>
      </w:r>
      <w:r>
        <w:rPr>
          <w:lang w:val="fr_FR" w:bidi="fr_FR"/>
        </w:rPr>
        <w:t xml:space="preserve">; voir aussi </w:t>
      </w:r>
      <w:r>
        <w:rPr>
          <w:lang w:val="fr_FR" w:bidi="fr_FR"/>
        </w:rPr>
        <w:t>Lc 1.34–37</w:t>
      </w:r>
      <w:r>
        <w:rPr>
          <w:lang w:val="fr_FR" w:bidi="fr_FR"/>
        </w:rPr>
        <w:t>).</w:t>
      </w:r>
    </w:p>
    <w:p>
      <w:pPr/>
      <w:r>
        <w:rPr>
          <w:lang w:val="fr_FR" w:bidi="fr_FR"/>
        </w:rPr>
      </w:r>
      <w:r>
        <w:rPr>
          <w:lang w:val="fr_FR" w:bidi="fr_FR"/>
        </w:rPr>
        <w:t>César Auguste émet un décret ordonnant que tout le monde se fasse recenser dans sa ville natale pour payer les impôts. Joseph et Marie retournent à Bethléhem. C'est là que naît Jésus (</w:t>
      </w:r>
      <w:r>
        <w:rPr>
          <w:lang w:val="fr_FR" w:bidi="fr_FR"/>
        </w:rPr>
        <w:t>Lc 2.1–6</w:t>
      </w:r>
      <w:r>
        <w:rPr>
          <w:lang w:val="fr_FR" w:bidi="fr_FR"/>
        </w:rPr>
        <w:t>). Plus tard, Joseph et Marie emmènent le nouveau-né Jésus au Temple pour le présenter au Seigneur (</w:t>
      </w:r>
      <w:r>
        <w:rPr>
          <w:lang w:val="fr_FR" w:bidi="fr_FR"/>
        </w:rPr>
        <w:t>v. 22, 33</w:t>
      </w:r>
      <w:r>
        <w:rPr>
          <w:lang w:val="fr_FR" w:bidi="fr_FR"/>
        </w:rPr>
        <w:t>). Après la visite des mages, un ange apparaît à Joseph dans un rêve et lui ordonne d'emmener Jésus et Marie en Égypte afin de protéger l'enfant Jésus du roi Hérode (</w:t>
      </w:r>
      <w:r>
        <w:rPr>
          <w:lang w:val="fr_FR" w:bidi="fr_FR"/>
        </w:rPr>
        <w:t>Mt 2.13</w:t>
      </w:r>
      <w:r>
        <w:rPr>
          <w:lang w:val="fr_FR" w:bidi="fr_FR"/>
        </w:rPr>
        <w:t>). À la mort d'Hérode, un ange dit à Joseph de retourner en Israël. La famille s'installe à Nazareth. La dernière mention de Joseph est lorsque Marie et lui emmènent Jésus, âgé de 12 ans, à Jérusalem. Jésus reste à Jérusalem sans eux. Ils le retrouvent au Temple (</w:t>
      </w:r>
      <w:r>
        <w:rPr>
          <w:lang w:val="fr_FR" w:bidi="fr_FR"/>
        </w:rPr>
        <w:t>Lc 2.41–51</w:t>
      </w:r>
      <w:r>
        <w:rPr>
          <w:lang w:val="fr_FR" w:bidi="fr_FR"/>
        </w:rPr>
        <w:t>). Joseph n'est pas identifié par son nom à cette occasion, mais Marie dit à Jésus que son père et elle l'ont cherché avec inquiétude.</w:t>
      </w:r>
    </w:p>
    <w:p>
      <w:pPr/>
      <w:r>
        <w:rPr>
          <w:lang w:val="fr_FR" w:bidi="fr_FR"/>
        </w:rPr>
      </w:r>
      <w:r>
        <w:rPr>
          <w:lang w:val="fr_FR" w:bidi="fr_FR"/>
        </w:rPr>
        <w:t>Les gens de la contrée de Nazareth désignent Jésus comme « le fils de Joseph » (</w:t>
      </w:r>
      <w:r>
        <w:rPr>
          <w:lang w:val="fr_FR" w:bidi="fr_FR"/>
        </w:rPr>
        <w:t xml:space="preserve">Lc 4.22 </w:t>
      </w:r>
      <w:r>
        <w:rPr>
          <w:lang w:val="fr_FR" w:bidi="fr_FR"/>
        </w:rPr>
        <w:t xml:space="preserve">; </w:t>
      </w:r>
      <w:r>
        <w:rPr>
          <w:lang w:val="fr_FR" w:bidi="fr_FR"/>
        </w:rPr>
        <w:t xml:space="preserve">Jn 1.45 </w:t>
      </w:r>
      <w:r>
        <w:rPr>
          <w:lang w:val="fr_FR" w:bidi="fr_FR"/>
        </w:rPr>
        <w:t xml:space="preserve">; </w:t>
      </w:r>
      <w:r>
        <w:rPr>
          <w:lang w:val="fr_FR" w:bidi="fr_FR"/>
        </w:rPr>
        <w:t>6.42</w:t>
      </w:r>
      <w:r>
        <w:rPr>
          <w:lang w:val="fr_FR" w:bidi="fr_FR"/>
        </w:rPr>
        <w:t>). C'est seulement à travers de telles références que nous apprenons le métier de Joseph. Deux fois, Jésus est appelé « le fils du charpentier » (</w:t>
      </w:r>
      <w:r>
        <w:rPr>
          <w:lang w:val="fr_FR" w:bidi="fr_FR"/>
        </w:rPr>
        <w:t>Mt 13.55</w:t>
      </w:r>
      <w:r>
        <w:rPr>
          <w:lang w:val="fr_FR" w:bidi="fr_FR"/>
        </w:rPr>
        <w:t xml:space="preserve"> ; </w:t>
      </w:r>
      <w:r>
        <w:rPr>
          <w:lang w:val="fr_FR" w:bidi="fr_FR"/>
        </w:rPr>
        <w:t>Mc 6.3</w:t>
      </w:r>
      <w:r>
        <w:rPr>
          <w:lang w:val="fr_FR" w:bidi="fr_FR"/>
        </w:rPr>
        <w:t>). Joseph n'est pas un charpentier comme les charpentiers d'aujourd'hui. À cette époque-là, les maisons sont principalement construites en pierre et en terre. Joseph est plutôt menuisier ; c'est un artisan qui travaille le bois. Il est probable que le gros de son travail est de fabriquer des meubles et des outils agricoles.</w:t>
      </w:r>
    </w:p>
    <w:p>
      <w:pPr/>
      <w:r>
        <w:rPr>
          <w:lang w:val="fr_FR" w:bidi="fr_FR"/>
        </w:rPr>
      </w:r>
      <w:r>
        <w:rPr>
          <w:lang w:val="fr_FR" w:bidi="fr_FR"/>
        </w:rPr>
        <w:t>Au cours du ministère de Jésus, ce sont sa mère et ses frères qui viennent le chercher (</w:t>
      </w:r>
      <w:r>
        <w:rPr>
          <w:lang w:val="fr_FR" w:bidi="fr_FR"/>
        </w:rPr>
        <w:t xml:space="preserve">Mt 12.46–50 </w:t>
      </w:r>
      <w:r>
        <w:rPr>
          <w:lang w:val="fr_FR" w:bidi="fr_FR"/>
        </w:rPr>
        <w:t xml:space="preserve">; </w:t>
      </w:r>
      <w:r>
        <w:rPr>
          <w:lang w:val="fr_FR" w:bidi="fr_FR"/>
        </w:rPr>
        <w:t>Mc 3.31–35</w:t>
      </w:r>
      <w:r>
        <w:rPr>
          <w:lang w:val="fr_FR" w:bidi="fr_FR"/>
        </w:rPr>
        <w:t>). Cela laisse à penser que Joseph est décédé auparavant. Joseph est très probablement le père de Jacques, Joseph, Simon, Jude et leurs sœurs. Les noms de leurs sœurs ne sont pas donnés dans le NT (</w:t>
      </w:r>
      <w:r>
        <w:rPr>
          <w:lang w:val="fr_FR" w:bidi="fr_FR"/>
        </w:rPr>
        <w:t xml:space="preserve">Mt 13.55 </w:t>
      </w:r>
      <w:r>
        <w:rPr>
          <w:lang w:val="fr_FR" w:bidi="fr_FR"/>
        </w:rPr>
        <w:t xml:space="preserve">; </w:t>
      </w:r>
      <w:r>
        <w:rPr>
          <w:lang w:val="fr_FR" w:bidi="fr_FR"/>
        </w:rPr>
        <w:t>Mc 6.3</w:t>
      </w:r>
      <w:r>
        <w:rPr>
          <w:lang w:val="fr_FR" w:bidi="fr_FR"/>
        </w:rPr>
        <w:t>).</w:t>
      </w:r>
    </w:p>
    <w:p>
      <w:pPr/>
      <w:r>
        <w:rPr>
          <w:lang w:val="fr_FR" w:bidi="fr_FR"/>
        </w:rPr>
      </w:r>
      <w:r>
        <w:rPr>
          <w:i/>
          <w:lang w:val="fr_FR" w:bidi="fr_FR"/>
        </w:rPr>
        <w:t>Voir aussi</w:t>
      </w:r>
      <w:r>
        <w:rPr>
          <w:lang w:val="fr_FR" w:bidi="fr_FR"/>
        </w:rPr>
        <w:t xml:space="preserve"> </w:t>
      </w:r>
      <w:r>
        <w:rPr>
          <w:lang w:val="fr_FR" w:bidi="fr_FR"/>
        </w:rPr>
        <w:t xml:space="preserve">frères de Jésus </w:t>
      </w:r>
      <w:r>
        <w:rPr>
          <w:lang w:val="fr_FR" w:bidi="fr_FR"/>
        </w:rPr>
        <w:t xml:space="preserve">; </w:t>
      </w:r>
      <w:r>
        <w:rPr>
          <w:lang w:val="fr_FR" w:bidi="fr_FR"/>
        </w:rPr>
        <w:t>généalogie de Jésus-Christ</w:t>
      </w:r>
      <w:r>
        <w:rPr>
          <w:lang w:val="fr_FR" w:bidi="fr_FR"/>
        </w:rPr>
        <w:t>.</w:t>
      </w:r>
    </w:p>
    <w:p>
      <w:pPr/>
      <w:r>
        <w:rPr>
          <w:lang w:val="fr_FR" w:bidi="fr_FR"/>
        </w:rPr>
      </w:r>
      <w:r>
        <w:rPr>
          <w:lang w:val="fr_FR" w:bidi="fr_FR"/>
        </w:rPr>
        <w:t>7. Fils de Joseph et Marie, frère de Jésus (</w:t>
      </w:r>
      <w:r>
        <w:rPr>
          <w:lang w:val="fr_FR" w:bidi="fr_FR"/>
        </w:rPr>
        <w:t>Mt 13.55</w:t>
      </w:r>
      <w:r>
        <w:rPr>
          <w:lang w:val="fr_FR" w:bidi="fr_FR"/>
        </w:rPr>
        <w:t xml:space="preserve">). Il est aussi appelé Joses dans </w:t>
      </w:r>
      <w:r>
        <w:rPr>
          <w:lang w:val="fr_FR" w:bidi="fr_FR"/>
        </w:rPr>
        <w:t>Marc 6.3</w:t>
      </w:r>
      <w:r>
        <w:rPr>
          <w:lang w:val="fr_FR" w:bidi="fr_FR"/>
        </w:rPr>
        <w:t xml:space="preserve">. </w:t>
      </w:r>
      <w:r>
        <w:rPr>
          <w:i/>
          <w:lang w:val="fr_FR" w:bidi="fr_FR"/>
        </w:rPr>
        <w:t>Voir</w:t>
      </w:r>
      <w:r>
        <w:rPr>
          <w:lang w:val="fr_FR" w:bidi="fr_FR"/>
        </w:rPr>
        <w:t xml:space="preserve"> </w:t>
      </w:r>
      <w:r>
        <w:rPr>
          <w:lang w:val="fr_FR" w:bidi="fr_FR"/>
        </w:rPr>
        <w:t>frères de Jésus</w:t>
      </w:r>
      <w:r>
        <w:rPr>
          <w:lang w:val="fr_FR" w:bidi="fr_FR"/>
        </w:rPr>
        <w:t>.</w:t>
      </w:r>
    </w:p>
    <w:p>
      <w:pPr/>
      <w:r>
        <w:rPr>
          <w:lang w:val="fr_FR" w:bidi="fr_FR"/>
        </w:rPr>
      </w:r>
      <w:r>
        <w:rPr>
          <w:lang w:val="fr_FR" w:bidi="fr_FR"/>
        </w:rPr>
        <w:t>8. Homme originaire de la ville d'Arimathée, disciple de Jésus. Il pourvoit sa propre tombe pour Jésus quand il meurt. Joseph d'Arimathée est un homme riche. C'est un membre respecté du sanhédrin, le haut conseil d'Israël (</w:t>
      </w:r>
      <w:r>
        <w:rPr>
          <w:lang w:val="fr_FR" w:bidi="fr_FR"/>
        </w:rPr>
        <w:t>Mc 15.43</w:t>
      </w:r>
      <w:r>
        <w:rPr>
          <w:lang w:val="fr_FR" w:bidi="fr_FR"/>
        </w:rPr>
        <w:t>). Joseph d'Arimathée est bon et juste et ne participe pas à la décision du conseil de crucifier Jésus (</w:t>
      </w:r>
      <w:r>
        <w:rPr>
          <w:lang w:val="fr_FR" w:bidi="fr_FR"/>
        </w:rPr>
        <w:t>Lc 23.50–51</w:t>
      </w:r>
      <w:r>
        <w:rPr>
          <w:lang w:val="fr_FR" w:bidi="fr_FR"/>
        </w:rPr>
        <w:t>). Joseph d'Arimathée est tout d'abord un disciple de Jésus en secret par crainte des Juifs (</w:t>
      </w:r>
      <w:r>
        <w:rPr>
          <w:lang w:val="fr_FR" w:bidi="fr_FR"/>
        </w:rPr>
        <w:t>Jn 19.38</w:t>
      </w:r>
      <w:r>
        <w:rPr>
          <w:lang w:val="fr_FR" w:bidi="fr_FR"/>
        </w:rPr>
        <w:t>). Mais après la crucifixion, il prend courage et va voir Pilate pour lui demander le corps de Jésus. Nicodème et lui prennent le corps, l'embaument et l'enveloppent dans des linges, selon les coutumes funéraires juives. Joseph avait fait tailler une tombe pour lui-même dans un jardin proche. Personne n'y avait jamais été enterré. C'est là qu'ils placent le corps de Jésus. Ils en scellent l'entrée avec une grande pierre.</w:t>
      </w:r>
    </w:p>
    <w:p>
      <w:pPr/>
      <w:r>
        <w:rPr>
          <w:lang w:val="fr_FR" w:bidi="fr_FR"/>
        </w:rPr>
      </w:r>
      <w:r>
        <w:rPr>
          <w:lang w:val="fr_FR" w:bidi="fr_FR"/>
        </w:rPr>
        <w:t>9. Fils de Mattathias, ancêtre de Jésus (</w:t>
      </w:r>
      <w:r>
        <w:rPr>
          <w:lang w:val="fr_FR" w:bidi="fr_FR"/>
        </w:rPr>
        <w:t>Lc 3.25</w:t>
      </w:r>
      <w:r>
        <w:rPr>
          <w:lang w:val="fr_FR" w:bidi="fr_FR"/>
        </w:rPr>
        <w:t xml:space="preserve">). </w:t>
      </w:r>
      <w:r>
        <w:rPr>
          <w:i/>
          <w:lang w:val="fr_FR" w:bidi="fr_FR"/>
        </w:rPr>
        <w:t>Voir</w:t>
      </w:r>
      <w:r>
        <w:rPr>
          <w:lang w:val="fr_FR" w:bidi="fr_FR"/>
        </w:rPr>
        <w:t xml:space="preserve"> </w:t>
      </w:r>
      <w:r>
        <w:rPr>
          <w:lang w:val="fr_FR" w:bidi="fr_FR"/>
        </w:rPr>
        <w:t>généalogie de Jésus-Christ</w:t>
      </w:r>
      <w:r>
        <w:rPr>
          <w:lang w:val="fr_FR" w:bidi="fr_FR"/>
        </w:rPr>
        <w:t>.</w:t>
      </w:r>
    </w:p>
    <w:p>
      <w:pPr/>
      <w:r>
        <w:rPr>
          <w:lang w:val="fr_FR" w:bidi="fr_FR"/>
        </w:rPr>
      </w:r>
      <w:r>
        <w:rPr>
          <w:lang w:val="fr_FR" w:bidi="fr_FR"/>
        </w:rPr>
        <w:t xml:space="preserve">10. Traduction de Josech, un des ancêtres de Jésus, dans </w:t>
      </w:r>
      <w:r>
        <w:rPr>
          <w:lang w:val="fr_FR" w:bidi="fr_FR"/>
        </w:rPr>
        <w:t>Luc 3.26</w:t>
      </w:r>
      <w:r>
        <w:rPr>
          <w:lang w:val="fr_FR" w:bidi="fr_FR"/>
        </w:rPr>
        <w:t xml:space="preserve">. </w:t>
      </w:r>
      <w:r>
        <w:rPr>
          <w:i/>
          <w:lang w:val="fr_FR" w:bidi="fr_FR"/>
        </w:rPr>
        <w:t>Voir</w:t>
      </w:r>
      <w:r>
        <w:rPr>
          <w:lang w:val="fr_FR" w:bidi="fr_FR"/>
        </w:rPr>
        <w:t xml:space="preserve"> </w:t>
      </w:r>
      <w:r>
        <w:rPr>
          <w:lang w:val="fr_FR" w:bidi="fr_FR"/>
        </w:rPr>
        <w:t>Josech</w:t>
      </w:r>
      <w:r>
        <w:rPr>
          <w:lang w:val="fr_FR" w:bidi="fr_FR"/>
        </w:rPr>
        <w:t>.</w:t>
      </w:r>
    </w:p>
    <w:p>
      <w:pPr/>
      <w:r>
        <w:rPr>
          <w:lang w:val="fr_FR" w:bidi="fr_FR"/>
        </w:rPr>
      </w:r>
      <w:r>
        <w:rPr>
          <w:lang w:val="fr_FR" w:bidi="fr_FR"/>
        </w:rPr>
        <w:t>11. Fils de Jonam, un des ancêtres de Jésus (</w:t>
      </w:r>
      <w:r>
        <w:rPr>
          <w:lang w:val="fr_FR" w:bidi="fr_FR"/>
        </w:rPr>
        <w:t>Lc 3.30</w:t>
      </w:r>
      <w:r>
        <w:rPr>
          <w:lang w:val="fr_FR" w:bidi="fr_FR"/>
        </w:rPr>
        <w:t xml:space="preserve">). </w:t>
      </w:r>
      <w:r>
        <w:rPr>
          <w:i/>
          <w:lang w:val="fr_FR" w:bidi="fr_FR"/>
        </w:rPr>
        <w:t>Voir</w:t>
      </w:r>
      <w:r>
        <w:rPr>
          <w:lang w:val="fr_FR" w:bidi="fr_FR"/>
        </w:rPr>
        <w:t xml:space="preserve"> </w:t>
      </w:r>
      <w:r>
        <w:rPr>
          <w:lang w:val="fr_FR" w:bidi="fr_FR"/>
        </w:rPr>
        <w:t>généalogie de Jésus-Christ</w:t>
      </w:r>
      <w:r>
        <w:rPr>
          <w:lang w:val="fr_FR" w:bidi="fr_FR"/>
        </w:rPr>
        <w:t>.</w:t>
      </w:r>
    </w:p>
    <w:p>
      <w:pPr/>
      <w:r>
        <w:rPr>
          <w:lang w:val="fr_FR" w:bidi="fr_FR"/>
        </w:rPr>
      </w:r>
      <w:r>
        <w:rPr>
          <w:lang w:val="fr_FR" w:bidi="fr_FR"/>
        </w:rPr>
        <w:t>12. Disciple de Jésus appelé « Barsabbas » et surnommé « Justus » (</w:t>
      </w:r>
      <w:r>
        <w:rPr>
          <w:lang w:val="fr_FR" w:bidi="fr_FR"/>
        </w:rPr>
        <w:t>Ac 1.23</w:t>
      </w:r>
      <w:r>
        <w:rPr>
          <w:lang w:val="fr_FR" w:bidi="fr_FR"/>
        </w:rPr>
        <w:t>). Joseph est l'un des hommes proposés par les disciples aux onze apôtres pour remplacer Judas Iscariot, mais c'est Matthias qui est choisi.</w:t>
      </w:r>
    </w:p>
    <w:p>
      <w:pPr/>
      <w:r>
        <w:rPr>
          <w:lang w:val="fr_FR" w:bidi="fr_FR"/>
        </w:rPr>
      </w:r>
      <w:r>
        <w:rPr>
          <w:lang w:val="fr_FR" w:bidi="fr_FR"/>
        </w:rPr>
        <w:t>13. Lévite chypriote qui vend un champ et donne l'argent de la vente aux apôtres. Il est surnommé par les apôtres « Barnabas », ce qui signifie « fils d'encouragement » (</w:t>
      </w:r>
      <w:r>
        <w:rPr>
          <w:lang w:val="fr_FR" w:bidi="fr_FR"/>
        </w:rPr>
        <w:t>Ac 4.36</w:t>
      </w:r>
      <w:r>
        <w:rPr>
          <w:lang w:val="fr_FR" w:bidi="fr_FR"/>
        </w:rPr>
        <w:t xml:space="preserve">). </w:t>
      </w:r>
      <w:r>
        <w:rPr>
          <w:i/>
          <w:lang w:val="fr_FR" w:bidi="fr_FR"/>
        </w:rPr>
        <w:t>Voir</w:t>
      </w:r>
      <w:r>
        <w:rPr>
          <w:lang w:val="fr_FR" w:bidi="fr_FR"/>
        </w:rPr>
        <w:t xml:space="preserve"> </w:t>
      </w:r>
      <w:r>
        <w:rPr>
          <w:lang w:val="fr_FR" w:bidi="fr_FR"/>
        </w:rPr>
        <w:t>Barnabas</w:t>
      </w:r>
      <w:r>
        <w:rPr>
          <w:lang w:val="fr_FR" w:bidi="fr_FR"/>
        </w:rPr>
        <w:t>.</w:t>
      </w:r>
      <w:r>
        <w:rPr>
          <w:lang w:val="fr_FR" w:bidi="fr_FR"/>
        </w:rPr>
      </w:r>
      <w:r>
        <w:rPr>
          <w:lang w:val="fr_FR" w:bidi="fr_FR"/>
        </w:rPr>
      </w:r>
    </w:p>
    <w:p>
      <w:pPr/>
      <w:r>
        <w:rPr>
          <w:lang w:val="fr_FR" w:bidi="fr_FR"/>
        </w:rPr>
      </w:r>
    </w:p>
    <w:p>
      <w:pPr>
        <w:pStyle w:val="Heading2"/>
      </w:pPr>
      <w:r>
        <w:rPr>
          <w:lang w:val="fr_FR" w:bidi="fr_FR"/>
        </w:rPr>
        <w:t>Joses</w:t>
      </w:r>
      <w:r>
        <w:rPr>
          <w:lang w:val="fr_FR" w:bidi="fr_FR"/>
        </w:rPr>
      </w:r>
    </w:p>
    <w:p>
      <w:pPr>
        <w:pStyle w:val="ListNumber"/>
        <w:numPr>
          <w:ilvl w:val="0"/>
          <w:numId w:val="42"/>
        </w:numPr>
        <w:spacing w:line="240" w:lineRule="auto"/>
        <w:ind w:left="720"/>
      </w:pPr>
      <w:r>
        <w:rPr>
          <w:lang w:val="fr_FR" w:bidi="fr_FR"/>
        </w:rPr>
      </w:r>
      <w:r>
        <w:rPr>
          <w:lang w:val="fr_FR" w:bidi="fr_FR"/>
        </w:rPr>
        <w:t xml:space="preserve">Variante du nom de Joseph, le fils de Marie. Cette variante est utilisée dans </w:t>
      </w:r>
      <w:r>
        <w:rPr>
          <w:lang w:val="fr_FR" w:bidi="fr_FR"/>
        </w:rPr>
        <w:t>Marc 6.3</w:t>
      </w:r>
      <w:r>
        <w:rPr>
          <w:lang w:val="fr_FR" w:bidi="fr_FR"/>
        </w:rPr>
        <w:t xml:space="preserve">. </w:t>
      </w:r>
      <w:r>
        <w:rPr>
          <w:i/>
          <w:lang w:val="fr_FR" w:bidi="fr_FR"/>
        </w:rPr>
        <w:t>Voir</w:t>
      </w:r>
      <w:r>
        <w:rPr>
          <w:lang w:val="fr_FR" w:bidi="fr_FR"/>
        </w:rPr>
        <w:t xml:space="preserve"> </w:t>
      </w:r>
      <w:r>
        <w:rPr>
          <w:lang w:val="fr_FR" w:bidi="fr_FR"/>
        </w:rPr>
        <w:t>Joseph n° 7</w:t>
      </w:r>
      <w:r>
        <w:rPr>
          <w:lang w:val="fr_FR" w:bidi="fr_FR"/>
        </w:rPr>
        <w:t>.</w:t>
      </w:r>
    </w:p>
    <w:p>
      <w:pPr>
        <w:pStyle w:val="ListNumber"/>
        <w:spacing w:line="240" w:lineRule="auto"/>
        <w:ind w:left="720"/>
      </w:pPr>
      <w:r>
        <w:rPr>
          <w:lang w:val="fr_FR" w:bidi="fr_FR"/>
        </w:rPr>
      </w:r>
      <w:r>
        <w:rPr>
          <w:lang w:val="fr_FR" w:bidi="fr_FR"/>
        </w:rPr>
        <w:t xml:space="preserve">Variante du nom de Joseph, aussi appelé Barnabas, qui est utilisée dans la Bible Martin dans </w:t>
      </w:r>
      <w:r>
        <w:rPr>
          <w:lang w:val="fr_FR" w:bidi="fr_FR"/>
        </w:rPr>
        <w:t>Actes 4.36</w:t>
      </w:r>
      <w:r>
        <w:rPr>
          <w:lang w:val="fr_FR" w:bidi="fr_FR"/>
        </w:rPr>
        <w:t xml:space="preserve">. </w:t>
      </w:r>
      <w:r>
        <w:rPr>
          <w:i/>
          <w:lang w:val="fr_FR" w:bidi="fr_FR"/>
        </w:rPr>
        <w:t>Voir</w:t>
      </w:r>
      <w:r>
        <w:rPr>
          <w:lang w:val="fr_FR" w:bidi="fr_FR"/>
        </w:rPr>
        <w:t xml:space="preserve"> </w:t>
      </w:r>
      <w:r>
        <w:rPr>
          <w:lang w:val="fr_FR" w:bidi="fr_FR"/>
        </w:rPr>
        <w:t>Barnabas</w:t>
      </w:r>
      <w:r>
        <w:rPr>
          <w:lang w:val="fr_FR" w:bidi="fr_FR"/>
        </w:rPr>
        <w:t>.</w:t>
      </w:r>
      <w:r>
        <w:rPr>
          <w:lang w:val="fr_FR" w:bidi="fr_FR"/>
        </w:rPr>
      </w:r>
      <w:r>
        <w:rPr>
          <w:lang w:val="fr_FR" w:bidi="fr_FR"/>
        </w:rPr>
      </w:r>
    </w:p>
    <w:p>
      <w:pPr/>
      <w:r>
        <w:rPr>
          <w:lang w:val="fr_FR" w:bidi="fr_FR"/>
        </w:rPr>
      </w:r>
    </w:p>
    <w:p>
      <w:pPr>
        <w:pStyle w:val="Heading2"/>
      </w:pPr>
      <w:r>
        <w:rPr>
          <w:lang w:val="fr_FR" w:bidi="fr_FR"/>
        </w:rPr>
        <w:t>Josias</w:t>
      </w:r>
      <w:r>
        <w:rPr>
          <w:lang w:val="fr_FR" w:bidi="fr_FR"/>
        </w:rPr>
      </w:r>
    </w:p>
    <w:p>
      <w:pPr>
        <w:pStyle w:val="ListNumber"/>
        <w:numPr>
          <w:ilvl w:val="0"/>
          <w:numId w:val="43"/>
        </w:numPr>
        <w:spacing w:line="240" w:lineRule="auto"/>
        <w:ind w:left="720"/>
      </w:pPr>
      <w:r>
        <w:rPr>
          <w:lang w:val="fr_FR" w:bidi="fr_FR"/>
        </w:rPr>
      </w:r>
      <w:r>
        <w:rPr>
          <w:lang w:val="fr_FR" w:bidi="fr_FR"/>
        </w:rPr>
        <w:t>Seizième roi du royaume sud de Juda (640–609 av. J.‑C.). Il était un homme pieux, très différent de son grand-père Manassé et de son père Amon. La Bible dit qu'aucun autre roi avant ou après lui n'a obéi à la loi de Moïse aussi pleinement que lui (</w:t>
      </w:r>
      <w:r>
        <w:rPr>
          <w:lang w:val="fr_FR" w:bidi="fr_FR"/>
        </w:rPr>
        <w:t>2R 23.25</w:t>
      </w:r>
      <w:r>
        <w:rPr>
          <w:lang w:val="fr_FR" w:bidi="fr_FR"/>
        </w:rPr>
        <w:t>).</w:t>
      </w:r>
    </w:p>
    <w:p>
      <w:pPr>
        <w:pStyle w:val="Heading3"/>
      </w:pPr>
      <w:r>
        <w:rPr>
          <w:lang w:val="fr_FR" w:bidi="fr_FR"/>
        </w:rPr>
        <w:t>Ère de Josias</w:t>
      </w:r>
      <w:r>
        <w:rPr>
          <w:lang w:val="fr_FR" w:bidi="fr_FR"/>
        </w:rPr>
        <w:t>Lorsque Josias devint roi en 640 av. J.‑C., le monde était sur le point de vivre une profonde mutation. Après la mort du grand roi assyrien Assurbanipal en 633 av. J.‑C., des dirigeants plus faibles prennent le relais. En conséquence, l'empire deviendra instable. En 626 av. J.‑C., Nabopolassar, le père de Nebucadnetsar, prendra le contrôle de Babylone et sera à l'origine de l'ascension de l'Empire néo-babylonien.</w:t>
        <w:br/>
      </w:r>
      <w:r>
        <w:rPr>
          <w:lang w:val="fr_FR" w:bidi="fr_FR"/>
        </w:rPr>
        <w:t>Les Babyloniens formeront rapidement une alliance avec les Mèdes. Ensemble, ils attaqueront l'Empire assyrien et détruiront la ville de Ninive en 612 av. J.‑C. À mesure que Babylone gagnait en puissance, l'Assyrie perdait le contrôle de la région qui avait autrefois été le royaume du nord d'Israël. Leur pression sur Juda diminuera également durant cette période.</w:t>
        <w:br/>
      </w:r>
      <w:r>
        <w:rPr>
          <w:lang w:val="fr_FR" w:bidi="fr_FR"/>
        </w:rPr>
        <w:t>Après la chute de Ninive, les Assyriens déplaceront leur capitale à Charan. En 610 av. J.‑C., les forces babyloniennes et scythes les y vaincront. Le pharaon Néco II d'Égypte choisira alors de soutenir les Assyriens affaiblis. À la fin du printemps de l'an 609 av. J.‑C., il traversera la Judée. Josias tentera de l'arrêter, mais Néco le vaincra et le tuera avant de poursuivre sa campagne militaire en Syrie.</w:t>
        <w:br/>
      </w:r>
      <w:r>
        <w:rPr>
          <w:lang w:val="fr_FR" w:bidi="fr_FR"/>
        </w:rPr>
        <w:t>Avant que Josias ne devienne roi, Juda s'était tourné vers un culte idolâtre important pendant le règne de Manassé de 697 à 642 av. J.‑C. Le peuple adorait Baal, Moloc et d'autres divinités païennes. Les pratiques liées à la magie et à l'astrologie se répandaient également dans tout le pays. Un faux autel se dressait même dans le temple de Jérusalem, et certains offraient des sacrifices humains à ces divinités près de la ville. La nation était devenue profondément corrompue.</w:t>
        <w:br/>
      </w:r>
      <w:r>
        <w:rPr>
          <w:lang w:val="fr_FR" w:bidi="fr_FR"/>
        </w:rPr>
        <w:t>Manassé changera certaines de ces pratiques vers la fin de sa vie, mais le peuple retournera à son ancien comportement lorsque son fils Amon régnera de 642 à 640 av. J.‑C. En 640 av. J.‑C., des fonctionnaires de la maison d'Amon le tueront. Le « peuple du pays » établira roi Josias (</w:t>
      </w:r>
      <w:r>
        <w:rPr>
          <w:lang w:val="fr_FR" w:bidi="fr_FR"/>
        </w:rPr>
        <w:t>2R 21.26</w:t>
      </w:r>
      <w:r>
        <w:rPr>
          <w:lang w:val="fr_FR" w:bidi="fr_FR"/>
        </w:rPr>
        <w:t xml:space="preserve"> ; </w:t>
      </w:r>
      <w:r>
        <w:rPr>
          <w:lang w:val="fr_FR" w:bidi="fr_FR"/>
        </w:rPr>
        <w:t>22.1</w:t>
      </w:r>
      <w:r>
        <w:rPr>
          <w:lang w:val="fr_FR" w:bidi="fr_FR"/>
        </w:rPr>
        <w:t xml:space="preserve"> ; </w:t>
      </w:r>
      <w:r>
        <w:rPr>
          <w:lang w:val="fr_FR" w:bidi="fr_FR"/>
        </w:rPr>
        <w:t>2Ch 33.25–34.1</w:t>
      </w:r>
      <w:r>
        <w:rPr>
          <w:lang w:val="fr_FR" w:bidi="fr_FR"/>
        </w:rPr>
        <w:t>).</w:t>
      </w:r>
    </w:p>
    <w:p>
      <w:pPr>
        <w:pStyle w:val="Heading3"/>
      </w:pPr>
      <w:r>
        <w:rPr>
          <w:lang w:val="fr_FR" w:bidi="fr_FR"/>
        </w:rPr>
        <w:t>Efforts de réforme de Josias</w:t>
      </w:r>
      <w:r>
        <w:rPr>
          <w:lang w:val="fr_FR" w:bidi="fr_FR"/>
        </w:rPr>
        <w:t>Josias avait huit ans lorsqu'il est devenu roi. Il avait sans doute des conseillers qui l'encourageaient à suivre Dieu. À l'âge de 16 ans, il choisira de son propre chef de chercher le Dieu de son ancêtre David (</w:t>
      </w:r>
      <w:r>
        <w:rPr>
          <w:lang w:val="fr_FR" w:bidi="fr_FR"/>
        </w:rPr>
        <w:t>2Ch 34.3</w:t>
      </w:r>
      <w:r>
        <w:rPr>
          <w:lang w:val="fr_FR" w:bidi="fr_FR"/>
        </w:rPr>
        <w:t>).</w:t>
        <w:br/>
      </w:r>
      <w:r>
        <w:rPr>
          <w:lang w:val="fr_FR" w:bidi="fr_FR"/>
        </w:rPr>
        <w:t>À l'âge de 20 ans, il se préoccupera fortement de l'idolâtrie en Juda. Il entreprendra un effort majeur pour éliminer les hauts lieux païens, les bosquets sacrés et les images de Juda et de Jérusalem. Son opposition à l'idolâtrie était si forte qu'il ouvrira les tombes des prêtres païens et brûlera leurs ossements sur les autels païens avant de détruire ces autels.</w:t>
        <w:br/>
      </w:r>
      <w:r>
        <w:rPr>
          <w:lang w:val="fr_FR" w:bidi="fr_FR"/>
        </w:rPr>
        <w:t>Josias poursuivra son travail de réforme au-delà des frontières de Juda. Il se concentrera particulièrement sur le centre cultuel à Béthel, où Jéroboam avait instauré un faux culte. Josias y détruira l'autel et le haut lieu et brûlera les os des prêtres sur l'autel pour rendre le site impur (</w:t>
      </w:r>
      <w:r>
        <w:rPr>
          <w:lang w:val="fr_FR" w:bidi="fr_FR"/>
        </w:rPr>
        <w:t>2R 23.15–18</w:t>
      </w:r>
      <w:r>
        <w:rPr>
          <w:lang w:val="fr_FR" w:bidi="fr_FR"/>
        </w:rPr>
        <w:t xml:space="preserve">). Cela accomplira la prophétie de </w:t>
      </w:r>
      <w:r>
        <w:rPr>
          <w:lang w:val="fr_FR" w:bidi="fr_FR"/>
        </w:rPr>
        <w:t>1 Rois 13.1–3</w:t>
      </w:r>
      <w:r>
        <w:rPr>
          <w:lang w:val="fr_FR" w:bidi="fr_FR"/>
        </w:rPr>
        <w:t>. Il fera les mêmes choses dans le reste du royaume de Samarie (</w:t>
      </w:r>
      <w:r>
        <w:rPr>
          <w:lang w:val="fr_FR" w:bidi="fr_FR"/>
        </w:rPr>
        <w:t>2R 23.19–20</w:t>
      </w:r>
      <w:r>
        <w:rPr>
          <w:lang w:val="fr_FR" w:bidi="fr_FR"/>
        </w:rPr>
        <w:t>).</w:t>
        <w:br/>
      </w:r>
      <w:r>
        <w:rPr>
          <w:lang w:val="fr_FR" w:bidi="fr_FR"/>
        </w:rPr>
        <w:t>Âgé de 26 ans, Josias lancera un projet pour nettoyer et réparer le temple à Jérusalem (</w:t>
      </w:r>
      <w:r>
        <w:rPr>
          <w:lang w:val="fr_FR" w:bidi="fr_FR"/>
        </w:rPr>
        <w:t>2R 22.3</w:t>
      </w:r>
      <w:r>
        <w:rPr>
          <w:lang w:val="fr_FR" w:bidi="fr_FR"/>
        </w:rPr>
        <w:t>). Schaphan, l'assistant administratif du roi, organisera le travail, et Hilkija, le prêtre, supervisera les réparations. Pendant la restauration, Hilkija trouvera le Livre de la Loi. Sa forme et son contenu exacts ne sont pas connus aujourd'hui. Il est possible que, pendant les années difficiles sous Manassé, quelqu'un ait tenté de détruire la parole de Dieu. En tout cas, très peu de gens en Juda connaissaient les Écritures à cette époque.</w:t>
        <w:br/>
      </w:r>
      <w:r>
        <w:rPr>
          <w:lang w:val="fr_FR" w:bidi="fr_FR"/>
        </w:rPr>
        <w:t>Lorsque Schaphan lira le Livre de la Loi à Josias, le roi sera profondément troublé par les avertissements de punition pour s'être détourné de Dieu. Il enverra un groupe de fonctionnaires demander à Hulda la prophétesse ce que ces avertissements signifiaient pour Juda. Hulda répondra que le jugement de Dieu viendrait certainement sur le pays à cause des péchés du peuple. Cependant, elle dira aussi à Josias que, parce qu'il avait un cœur humble et dévoué, la punition ne se produirait pas de son vivant.</w:t>
        <w:br/>
      </w:r>
      <w:r>
        <w:rPr>
          <w:lang w:val="fr_FR" w:bidi="fr_FR"/>
        </w:rPr>
        <w:t>Le souverain rassemblera un grand groupe de dirigeants et de personnes pour qu'ils puissent entendre la lecture publique du Livre de la Loi. Ces parties de la loi expliquaient leurs responsabilités envers Dieu. Ensuite, le souverain et le peuple concluront un accord devant Dieu pour obéir à ses commandements.</w:t>
        <w:br/>
      </w:r>
      <w:r>
        <w:rPr>
          <w:lang w:val="fr_FR" w:bidi="fr_FR"/>
        </w:rPr>
        <w:t>Le roi comprenait l'importance de préserver le véritable culte du seul Dieu. Cela l'inspirera à entreprendre des efforts encore plus sérieux pour purifier le temple et la ville de Jérusalem. Il enlèvera les objets utilisés dans le culte de Baal, les chevaux et les chars que les rois précédents de Juda avaient dédiés au soleil, ainsi que le groupe d'hommes qui participaient à des actes sexuels dans le cadre du culte païen près du temple. Il détruira également les sanctuaires qui avaient été construits à l'époque de Salomon. De plus, il travaillera dur pour supprimer les sanctuaires païens et les hauts lieux dans chaque ville de Juda (</w:t>
      </w:r>
      <w:r>
        <w:rPr>
          <w:lang w:val="fr_FR" w:bidi="fr_FR"/>
        </w:rPr>
        <w:t>2R 23.4–14</w:t>
      </w:r>
      <w:r>
        <w:rPr>
          <w:lang w:val="fr_FR" w:bidi="fr_FR"/>
        </w:rPr>
        <w:t>).</w:t>
      </w:r>
    </w:p>
    <w:p>
      <w:pPr>
        <w:pStyle w:val="Heading3"/>
      </w:pPr>
      <w:r>
        <w:rPr>
          <w:lang w:val="fr_FR" w:bidi="fr_FR"/>
        </w:rPr>
        <w:t>Mort de Josias</w:t>
      </w:r>
      <w:r>
        <w:rPr>
          <w:lang w:val="fr_FR" w:bidi="fr_FR"/>
        </w:rPr>
        <w:t>La raison exacte pour laquelle Josias s'est opposé à la marche de Pharaon Néco à travers Juda n'est pas connue. Il a peut-être voulu empêcher Néco d'aider les Assyriens, ou il a peut-être voulu protéger l'indépendance de Juda. Pendant la bataille, Josias sera grièvement blessé il en mourra. Jérémie et tout le peuple le pleureront (</w:t>
      </w:r>
      <w:r>
        <w:rPr>
          <w:lang w:val="fr_FR" w:bidi="fr_FR"/>
        </w:rPr>
        <w:t>2Ch 35.25</w:t>
      </w:r>
      <w:r>
        <w:rPr>
          <w:lang w:val="fr_FR" w:bidi="fr_FR"/>
        </w:rPr>
        <w:t>). Leur chagrin était grand, car ils avaient perdu un roi pieux, et le jugement que Dieu avait retardé pendant sa vie viendrait sur la nation seulement quelques années plus tard.</w:t>
        <w:br/>
      </w:r>
      <w:r>
        <w:rPr>
          <w:i/>
          <w:lang w:val="fr_FR" w:bidi="fr_FR"/>
        </w:rPr>
        <w:t>Voir aussi</w:t>
      </w:r>
      <w:r>
        <w:rPr>
          <w:lang w:val="fr_FR" w:bidi="fr_FR"/>
        </w:rPr>
        <w:t xml:space="preserve"> </w:t>
      </w:r>
      <w:r>
        <w:rPr>
          <w:lang w:val="fr_FR" w:bidi="fr_FR"/>
        </w:rPr>
        <w:t>Chronologie biblique (Ancien Testament)</w:t>
      </w:r>
      <w:r>
        <w:rPr>
          <w:lang w:val="fr_FR" w:bidi="fr_FR"/>
        </w:rPr>
        <w:t xml:space="preserve"> ; </w:t>
      </w:r>
      <w:r>
        <w:rPr>
          <w:lang w:val="fr_FR" w:bidi="fr_FR"/>
        </w:rPr>
        <w:t>Israël, Histoire d'</w:t>
      </w:r>
      <w:r>
        <w:rPr>
          <w:lang w:val="fr_FR" w:bidi="fr_FR"/>
        </w:rPr>
        <w:t>.</w:t>
      </w:r>
    </w:p>
    <w:p>
      <w:pPr>
        <w:pStyle w:val="ListNumber"/>
        <w:numPr>
          <w:ilvl w:val="0"/>
          <w:numId w:val="44"/>
        </w:numPr>
        <w:spacing w:line="240" w:lineRule="auto"/>
        <w:ind w:left="720"/>
      </w:pPr>
      <w:r>
        <w:rPr>
          <w:lang w:val="fr_FR" w:bidi="fr_FR"/>
        </w:rPr>
      </w:r>
      <w:r>
        <w:rPr>
          <w:lang w:val="fr_FR" w:bidi="fr_FR"/>
        </w:rPr>
        <w:t>Fils de Sophonie qui est retourné à Jérusalem avec d'autres Juifs après l'exil à Babylone. Son nom en hébreu est Hen (</w:t>
      </w:r>
      <w:r>
        <w:rPr>
          <w:lang w:val="fr_FR" w:bidi="fr_FR"/>
        </w:rPr>
        <w:t>Za 6.10, 14</w:t>
      </w:r>
      <w:r>
        <w:rPr>
          <w:lang w:val="fr_FR" w:bidi="fr_FR"/>
        </w:rPr>
        <w:t>).</w:t>
      </w:r>
      <w:r>
        <w:rPr>
          <w:lang w:val="fr_FR" w:bidi="fr_FR"/>
        </w:rPr>
      </w:r>
      <w:r>
        <w:rPr>
          <w:lang w:val="fr_FR" w:bidi="fr_FR"/>
        </w:rPr>
      </w:r>
    </w:p>
    <w:p>
      <w:pPr/>
      <w:r>
        <w:rPr>
          <w:lang w:val="fr_FR" w:bidi="fr_FR"/>
        </w:rPr>
      </w:r>
    </w:p>
    <w:p>
      <w:pPr>
        <w:pStyle w:val="Heading2"/>
      </w:pPr>
      <w:r>
        <w:rPr>
          <w:lang w:val="fr_FR" w:bidi="fr_FR"/>
        </w:rPr>
        <w:t>Josiphia</w:t>
      </w:r>
      <w:r>
        <w:rPr>
          <w:lang w:val="fr_FR" w:bidi="fr_FR"/>
        </w:rPr>
      </w:r>
    </w:p>
    <w:p>
      <w:pPr/>
      <w:r>
        <w:rPr>
          <w:lang w:val="fr_FR" w:bidi="fr_FR"/>
        </w:rPr>
      </w:r>
      <w:r>
        <w:rPr>
          <w:lang w:val="fr_FR" w:bidi="fr_FR"/>
        </w:rPr>
        <w:t>Père de Schelomith, chef d'une famille dont cent soixante membres ont accompagné Esdras de retour en Palestine (</w:t>
      </w:r>
      <w:r>
        <w:rPr>
          <w:lang w:val="fr_FR" w:bidi="fr_FR"/>
        </w:rPr>
        <w:t>Esd 8.10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Livre de</w:t>
      </w:r>
      <w:r>
        <w:rPr>
          <w:lang w:val="fr_FR" w:bidi="fr_FR"/>
        </w:rPr>
      </w:r>
    </w:p>
    <w:p>
      <w:pPr/>
      <w:r>
        <w:rPr>
          <w:lang w:val="fr_FR" w:bidi="fr_FR"/>
        </w:rPr>
      </w:r>
      <w:r>
        <w:rPr>
          <w:lang w:val="fr_FR" w:bidi="fr_FR"/>
        </w:rPr>
        <w:t>Premier des livres historiques dans la Bible française et premier livre de la section des Premiers Prophètes (incluant Juges, les livres de Samuel et les livres des Rois) dans la Bible hébraïque. Il commence par la mission du Seigneur confiée à Josué (</w:t>
      </w:r>
      <w:r>
        <w:rPr>
          <w:lang w:val="fr_FR" w:bidi="fr_FR"/>
        </w:rPr>
        <w:t>Jos 1.1–9</w:t>
      </w:r>
      <w:r>
        <w:rPr>
          <w:lang w:val="fr_FR" w:bidi="fr_FR"/>
        </w:rPr>
        <w:t>) et se termine par l'enterrement de Josué, Éléazar et les ossements de Joseph (</w:t>
      </w:r>
      <w:r>
        <w:rPr>
          <w:lang w:val="fr_FR" w:bidi="fr_FR"/>
        </w:rPr>
        <w:t>24.29–33</w:t>
      </w:r>
      <w:r>
        <w:rPr>
          <w:lang w:val="fr_FR" w:bidi="fr_FR"/>
        </w:rPr>
        <w:t>). Le but du livre est de montrer comment Josué a suivi les traces de Moïse, comment le Seigneur a donné la terre à Israël, et comment Israël pourrait prospérer dans cette terre.</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 et date</w:t>
      </w:r>
    </w:p>
    <w:p>
      <w:pPr/>
      <w:r>
        <w:rPr>
          <w:lang w:val="fr_FR" w:bidi="fr_FR"/>
        </w:rPr>
      </w:r>
      <w:r>
        <w:rPr>
          <w:lang w:val="fr_FR" w:bidi="fr_FR"/>
        </w:rPr>
        <w:t xml:space="preserve">• </w:t>
      </w:r>
      <w:r>
        <w:rPr>
          <w:b/>
          <w:u w:val="single"/>
          <w:lang w:val="fr_FR" w:bidi="fr_FR"/>
        </w:rPr>
        <w:t>Problèmes d’interprétation</w:t>
      </w:r>
    </w:p>
    <w:p>
      <w:pPr/>
      <w:r>
        <w:rPr>
          <w:lang w:val="fr_FR" w:bidi="fr_FR"/>
        </w:rPr>
      </w:r>
      <w:r>
        <w:rPr>
          <w:lang w:val="fr_FR" w:bidi="fr_FR"/>
        </w:rPr>
        <w:t xml:space="preserve">• </w:t>
      </w:r>
      <w:r>
        <w:rPr>
          <w:b/>
          <w:u w:val="single"/>
          <w:lang w:val="fr_FR" w:bidi="fr_FR"/>
        </w:rPr>
        <w:t>Objectif</w:t>
      </w:r>
    </w:p>
    <w:p>
      <w:pPr/>
      <w:r>
        <w:rPr>
          <w:lang w:val="fr_FR" w:bidi="fr_FR"/>
        </w:rPr>
      </w:r>
      <w:r>
        <w:rPr>
          <w:lang w:val="fr_FR" w:bidi="fr_FR"/>
        </w:rPr>
        <w:t xml:space="preserve">• </w:t>
      </w:r>
      <w:r>
        <w:rPr>
          <w:b/>
          <w:u w:val="single"/>
          <w:lang w:val="fr_FR" w:bidi="fr_FR"/>
        </w:rPr>
        <w:t>Contenu du livre</w:t>
      </w:r>
    </w:p>
    <w:p>
      <w:pPr>
        <w:pStyle w:val="Heading3"/>
      </w:pPr>
      <w:r>
        <w:rPr>
          <w:lang w:val="fr_FR" w:bidi="fr_FR"/>
        </w:rPr>
        <w:t>Auteur et date</w:t>
      </w:r>
    </w:p>
    <w:p>
      <w:pPr/>
      <w:r>
        <w:rPr>
          <w:lang w:val="fr_FR" w:bidi="fr_FR"/>
        </w:rPr>
      </w:r>
      <w:r>
        <w:rPr>
          <w:lang w:val="fr_FR" w:bidi="fr_FR"/>
        </w:rPr>
        <w:t xml:space="preserve">Selon le Talmud, c'est Josué qui est l'auteur du livre. Cette ancienne tradition est peut-être basée sur la brève déclaration que Josué « </w:t>
      </w:r>
      <w:r>
        <w:rPr>
          <w:lang w:val="fr_FR" w:bidi="fr_FR"/>
        </w:rPr>
        <w:t>écrivit ces choses dans le livre de la loi de Dieu</w:t>
      </w:r>
      <w:r>
        <w:rPr>
          <w:lang w:val="fr_FR" w:bidi="fr_FR"/>
        </w:rPr>
        <w:t xml:space="preserve"> » (</w:t>
      </w:r>
      <w:r>
        <w:rPr>
          <w:lang w:val="fr_FR" w:bidi="fr_FR"/>
        </w:rPr>
        <w:t>24.26</w:t>
      </w:r>
      <w:r>
        <w:rPr>
          <w:lang w:val="fr_FR" w:bidi="fr_FR"/>
        </w:rPr>
        <w:t xml:space="preserve">). Cependant, cela ne s'applique qu'au renouvellement de l'alliance (chap. </w:t>
      </w:r>
      <w:r>
        <w:rPr>
          <w:lang w:val="fr_FR" w:bidi="fr_FR"/>
        </w:rPr>
        <w:t>24</w:t>
      </w:r>
      <w:r>
        <w:rPr>
          <w:lang w:val="fr_FR" w:bidi="fr_FR"/>
        </w:rPr>
        <w:t>). La question de la paternité est liée à la datation du livre. Étant donné que le livre n'a pas de marqueurs non ambigus sur la date et la paternité, ni les critiques ni les experts conservateurs n'ont pu parvenir à un accord sur ces questions. Selon une analyse conservatrice de Josué, le livre a été écrit entre 1 375 av. J.‑C. et 1 045 av. J.‑C. (prémonarchique). L'argument est basé sur les références à la migration de Dan (</w:t>
      </w:r>
      <w:r>
        <w:rPr>
          <w:lang w:val="fr_FR" w:bidi="fr_FR"/>
        </w:rPr>
        <w:t>19.47</w:t>
      </w:r>
      <w:r>
        <w:rPr>
          <w:lang w:val="fr_FR" w:bidi="fr_FR"/>
        </w:rPr>
        <w:t xml:space="preserve"> ; voir </w:t>
      </w:r>
      <w:r>
        <w:rPr>
          <w:lang w:val="fr_FR" w:bidi="fr_FR"/>
        </w:rPr>
        <w:t>Jg 18.27–31</w:t>
      </w:r>
      <w:r>
        <w:rPr>
          <w:lang w:val="fr_FR" w:bidi="fr_FR"/>
        </w:rPr>
        <w:t>), à Jérusalem en tant que ville jébusienne (</w:t>
      </w:r>
      <w:r>
        <w:rPr>
          <w:lang w:val="fr_FR" w:bidi="fr_FR"/>
        </w:rPr>
        <w:t>Jos 15.8, 63</w:t>
      </w:r>
      <w:r>
        <w:rPr>
          <w:lang w:val="fr_FR" w:bidi="fr_FR"/>
        </w:rPr>
        <w:t xml:space="preserve"> ; </w:t>
      </w:r>
      <w:r>
        <w:rPr>
          <w:lang w:val="fr_FR" w:bidi="fr_FR"/>
        </w:rPr>
        <w:t>18.16, 28</w:t>
      </w:r>
      <w:r>
        <w:rPr>
          <w:lang w:val="fr_FR" w:bidi="fr_FR"/>
        </w:rPr>
        <w:t>), à Sidon plutôt qu'à Tyr comme la ville phénicienne dominante (</w:t>
      </w:r>
      <w:r>
        <w:rPr>
          <w:lang w:val="fr_FR" w:bidi="fr_FR"/>
        </w:rPr>
        <w:t>11.8</w:t>
      </w:r>
      <w:r>
        <w:rPr>
          <w:lang w:val="fr_FR" w:bidi="fr_FR"/>
        </w:rPr>
        <w:t xml:space="preserve"> ; </w:t>
      </w:r>
      <w:r>
        <w:rPr>
          <w:lang w:val="fr_FR" w:bidi="fr_FR"/>
        </w:rPr>
        <w:t>13.4–6</w:t>
      </w:r>
      <w:r>
        <w:rPr>
          <w:lang w:val="fr_FR" w:bidi="fr_FR"/>
        </w:rPr>
        <w:t xml:space="preserve"> ; </w:t>
      </w:r>
      <w:r>
        <w:rPr>
          <w:lang w:val="fr_FR" w:bidi="fr_FR"/>
        </w:rPr>
        <w:t>19.28</w:t>
      </w:r>
      <w:r>
        <w:rPr>
          <w:lang w:val="fr_FR" w:bidi="fr_FR"/>
        </w:rPr>
        <w:t>), et aussi sur le style de témoin oculaire (</w:t>
      </w:r>
      <w:r>
        <w:rPr>
          <w:lang w:val="fr_FR" w:bidi="fr_FR"/>
        </w:rPr>
        <w:t>5.1, 6</w:t>
      </w:r>
      <w:r>
        <w:rPr>
          <w:lang w:val="fr_FR" w:bidi="fr_FR"/>
        </w:rPr>
        <w:t>). Mais les érudits critiques ont soulevé des questions qu'ils considéraient pouvoir être mieux résolues en postulant une date du 7e siècle av. J.‑C. ou même une date exilique.</w:t>
      </w:r>
    </w:p>
    <w:p>
      <w:pPr>
        <w:pStyle w:val="Heading3"/>
      </w:pPr>
      <w:r>
        <w:rPr>
          <w:lang w:val="fr_FR" w:bidi="fr_FR"/>
        </w:rPr>
        <w:t>Problèmes d’interprétation</w:t>
      </w:r>
    </w:p>
    <w:p>
      <w:pPr>
        <w:pStyle w:val="Heading4"/>
      </w:pPr>
      <w:r>
        <w:rPr>
          <w:lang w:val="fr_FR" w:bidi="fr_FR"/>
        </w:rPr>
        <w:t>Guerre sainte</w:t>
      </w:r>
    </w:p>
    <w:p>
      <w:pPr/>
      <w:r>
        <w:rPr>
          <w:lang w:val="fr_FR" w:bidi="fr_FR"/>
        </w:rPr>
      </w:r>
      <w:r>
        <w:rPr>
          <w:lang w:val="fr_FR" w:bidi="fr_FR"/>
        </w:rPr>
        <w:t>La moralité de la Conquête peut être expliquée par le concept de guerre sainte. Le motif de la guerre sainte expliquerait pourquoi Israël devait détruire la population indigène (</w:t>
      </w:r>
      <w:r>
        <w:rPr>
          <w:lang w:val="fr_FR" w:bidi="fr_FR"/>
        </w:rPr>
        <w:t>Dt 7.16</w:t>
      </w:r>
      <w:r>
        <w:rPr>
          <w:lang w:val="fr_FR" w:bidi="fr_FR"/>
        </w:rPr>
        <w:t xml:space="preserve"> ; </w:t>
      </w:r>
      <w:r>
        <w:rPr>
          <w:lang w:val="fr_FR" w:bidi="fr_FR"/>
        </w:rPr>
        <w:t>20.16–18</w:t>
      </w:r>
      <w:r>
        <w:rPr>
          <w:lang w:val="fr_FR" w:bidi="fr_FR"/>
        </w:rPr>
        <w:t xml:space="preserve"> ; </w:t>
      </w:r>
      <w:r>
        <w:rPr>
          <w:lang w:val="fr_FR" w:bidi="fr_FR"/>
        </w:rPr>
        <w:t>Jos 6.21</w:t>
      </w:r>
      <w:r>
        <w:rPr>
          <w:lang w:val="fr_FR" w:bidi="fr_FR"/>
        </w:rPr>
        <w:t xml:space="preserve"> ; </w:t>
      </w:r>
      <w:r>
        <w:rPr>
          <w:lang w:val="fr_FR" w:bidi="fr_FR"/>
        </w:rPr>
        <w:t>8.24–26</w:t>
      </w:r>
      <w:r>
        <w:rPr>
          <w:lang w:val="fr_FR" w:bidi="fr_FR"/>
        </w:rPr>
        <w:t xml:space="preserve"> ; </w:t>
      </w:r>
      <w:r>
        <w:rPr>
          <w:lang w:val="fr_FR" w:bidi="fr_FR"/>
        </w:rPr>
        <w:t>10.10, 28–30, 35–42</w:t>
      </w:r>
      <w:r>
        <w:rPr>
          <w:lang w:val="fr_FR" w:bidi="fr_FR"/>
        </w:rPr>
        <w:t xml:space="preserve"> ; </w:t>
      </w:r>
      <w:r>
        <w:rPr>
          <w:lang w:val="fr_FR" w:bidi="fr_FR"/>
        </w:rPr>
        <w:t>11.11</w:t>
      </w:r>
      <w:r>
        <w:rPr>
          <w:lang w:val="fr_FR" w:bidi="fr_FR"/>
        </w:rPr>
        <w:t>). La justification pourrait résider dans le concept qu'Israël était l'instrument de jugement de Dieu sur les nations cananéennes. Cet argument est lié à la mention de la méchanceté des Cananéens (</w:t>
      </w:r>
      <w:r>
        <w:rPr>
          <w:lang w:val="fr_FR" w:bidi="fr_FR"/>
        </w:rPr>
        <w:t>Gn 15.16</w:t>
      </w:r>
      <w:r>
        <w:rPr>
          <w:lang w:val="fr_FR" w:bidi="fr_FR"/>
        </w:rPr>
        <w:t xml:space="preserve"> ; </w:t>
      </w:r>
      <w:r>
        <w:rPr>
          <w:lang w:val="fr_FR" w:bidi="fr_FR"/>
        </w:rPr>
        <w:t>Dt 7.2–5, 25–26</w:t>
      </w:r>
      <w:r>
        <w:rPr>
          <w:lang w:val="fr_FR" w:bidi="fr_FR"/>
        </w:rPr>
        <w:t xml:space="preserve"> ; </w:t>
      </w:r>
      <w:r>
        <w:rPr>
          <w:lang w:val="fr_FR" w:bidi="fr_FR"/>
        </w:rPr>
        <w:t>12.30–31</w:t>
      </w:r>
      <w:r>
        <w:rPr>
          <w:lang w:val="fr_FR" w:bidi="fr_FR"/>
        </w:rPr>
        <w:t xml:space="preserve"> ; </w:t>
      </w:r>
      <w:r>
        <w:rPr>
          <w:lang w:val="fr_FR" w:bidi="fr_FR"/>
        </w:rPr>
        <w:t>Jos 23.7</w:t>
      </w:r>
      <w:r>
        <w:rPr>
          <w:lang w:val="fr_FR" w:bidi="fr_FR"/>
        </w:rPr>
        <w:t xml:space="preserve"> ; </w:t>
      </w:r>
      <w:r>
        <w:rPr>
          <w:lang w:val="fr_FR" w:bidi="fr_FR"/>
        </w:rPr>
        <w:t>Jg 2.11</w:t>
      </w:r>
      <w:r>
        <w:rPr>
          <w:lang w:val="fr_FR" w:bidi="fr_FR"/>
        </w:rPr>
        <w:t>). Cependant, le récit canonique de la progression de la Conquête met la responsabilité sur les Cananéens. Ils ont marché et combattu contre Israël (</w:t>
      </w:r>
      <w:r>
        <w:rPr>
          <w:lang w:val="fr_FR" w:bidi="fr_FR"/>
        </w:rPr>
        <w:t>Nb 21.21–35</w:t>
      </w:r>
      <w:r>
        <w:rPr>
          <w:lang w:val="fr_FR" w:bidi="fr_FR"/>
        </w:rPr>
        <w:t xml:space="preserve"> ; </w:t>
      </w:r>
      <w:r>
        <w:rPr>
          <w:lang w:val="fr_FR" w:bidi="fr_FR"/>
        </w:rPr>
        <w:t>Jos 7.4–5</w:t>
      </w:r>
      <w:r>
        <w:rPr>
          <w:lang w:val="fr_FR" w:bidi="fr_FR"/>
        </w:rPr>
        <w:t xml:space="preserve"> ; </w:t>
      </w:r>
      <w:r>
        <w:rPr>
          <w:lang w:val="fr_FR" w:bidi="fr_FR"/>
        </w:rPr>
        <w:t>8.5, 16–17</w:t>
      </w:r>
      <w:r>
        <w:rPr>
          <w:lang w:val="fr_FR" w:bidi="fr_FR"/>
        </w:rPr>
        <w:t xml:space="preserve"> ; </w:t>
      </w:r>
      <w:r>
        <w:rPr>
          <w:lang w:val="fr_FR" w:bidi="fr_FR"/>
        </w:rPr>
        <w:t>9.1–2</w:t>
      </w:r>
      <w:r>
        <w:rPr>
          <w:lang w:val="fr_FR" w:bidi="fr_FR"/>
        </w:rPr>
        <w:t xml:space="preserve"> ; </w:t>
      </w:r>
      <w:r>
        <w:rPr>
          <w:lang w:val="fr_FR" w:bidi="fr_FR"/>
        </w:rPr>
        <w:t>10.1–6</w:t>
      </w:r>
      <w:r>
        <w:rPr>
          <w:lang w:val="fr_FR" w:bidi="fr_FR"/>
        </w:rPr>
        <w:t xml:space="preserve"> ; </w:t>
      </w:r>
      <w:r>
        <w:rPr>
          <w:lang w:val="fr_FR" w:bidi="fr_FR"/>
        </w:rPr>
        <w:t>11.1–5</w:t>
      </w:r>
      <w:r>
        <w:rPr>
          <w:lang w:val="fr_FR" w:bidi="fr_FR"/>
        </w:rPr>
        <w:t xml:space="preserve"> ; </w:t>
      </w:r>
      <w:r>
        <w:rPr>
          <w:lang w:val="fr_FR" w:bidi="fr_FR"/>
        </w:rPr>
        <w:t>24.11</w:t>
      </w:r>
      <w:r>
        <w:rPr>
          <w:lang w:val="fr_FR" w:bidi="fr_FR"/>
        </w:rPr>
        <w:t xml:space="preserve">). Par conséquent, on pourrait soutenir que dans le processus de guerre, une invitation sincère à faire la paix aurait été donnée aux rois (voir </w:t>
      </w:r>
      <w:r>
        <w:rPr>
          <w:lang w:val="fr_FR" w:bidi="fr_FR"/>
        </w:rPr>
        <w:t>Nb 21.21–22</w:t>
      </w:r>
      <w:r>
        <w:rPr>
          <w:lang w:val="fr_FR" w:bidi="fr_FR"/>
        </w:rPr>
        <w:t xml:space="preserve"> ; </w:t>
      </w:r>
      <w:r>
        <w:rPr>
          <w:lang w:val="fr_FR" w:bidi="fr_FR"/>
        </w:rPr>
        <w:t>Dt 20.10–11</w:t>
      </w:r>
      <w:r>
        <w:rPr>
          <w:lang w:val="fr_FR" w:bidi="fr_FR"/>
        </w:rPr>
        <w:t xml:space="preserve">) mais a été refusée. Au lieu de cela, les rois ont pris l'initiative dans la bataille. La responsabilité de la destruction de la population native incombait donc à ses dirigeants. Cependant, tout cela était une preuve de l'action de Dieu dans les affaires humaines, que la Bible déclare simplement : « </w:t>
      </w:r>
      <w:r>
        <w:rPr>
          <w:lang w:val="fr_FR" w:bidi="fr_FR"/>
        </w:rPr>
        <w:t>Car l’Éternel permit que ces peuples s’obstinassent à faire la guerre contre Israël, afin qu’Israël les dévouât par interdit, sans qu’il y eût pour eux de miséricorde, et qu’il les détruisît, comme l’Éternel l’avait ordonné à Moïse</w:t>
      </w:r>
      <w:r>
        <w:rPr>
          <w:lang w:val="fr_FR" w:bidi="fr_FR"/>
        </w:rPr>
        <w:t xml:space="preserve"> » (</w:t>
      </w:r>
      <w:r>
        <w:rPr>
          <w:lang w:val="fr_FR" w:bidi="fr_FR"/>
        </w:rPr>
        <w:t>Jos 11.20</w:t>
      </w:r>
      <w:r>
        <w:rPr>
          <w:lang w:val="fr_FR" w:bidi="fr_FR"/>
        </w:rPr>
        <w:t>). Tout comme Pharaon, dont le Seigneur a endurci le cœur, était responsable des fléaux en Égypte, de même les dirigeants cananéens étaient responsables de l'extermination de leurs populations. Le récit biblique de la Conquête affirme le mystère de la responsabilité humaine et de la souveraineté divine sans l'expliquer.</w:t>
      </w:r>
    </w:p>
    <w:p>
      <w:pPr>
        <w:pStyle w:val="Heading4"/>
      </w:pPr>
      <w:r>
        <w:rPr>
          <w:lang w:val="fr_FR" w:bidi="fr_FR"/>
        </w:rPr>
        <w:t>Nature de la conquête</w:t>
      </w:r>
    </w:p>
    <w:p>
      <w:pPr/>
      <w:r>
        <w:rPr>
          <w:lang w:val="fr_FR" w:bidi="fr_FR"/>
        </w:rPr>
      </w:r>
      <w:r>
        <w:rPr>
          <w:lang w:val="fr_FR" w:bidi="fr_FR"/>
        </w:rPr>
        <w:t xml:space="preserve">Différentes explications de la nature de la Conquête ont été données. La vision traditionnelle d'une conquête de type « blitzkrieg », qui a abouti à une occupation complète de tout le pays (cf. </w:t>
      </w:r>
      <w:r>
        <w:rPr>
          <w:lang w:val="fr_FR" w:bidi="fr_FR"/>
        </w:rPr>
        <w:t>Jos 10.40</w:t>
      </w:r>
      <w:r>
        <w:rPr>
          <w:lang w:val="fr_FR" w:bidi="fr_FR"/>
        </w:rPr>
        <w:t xml:space="preserve"> ; </w:t>
      </w:r>
      <w:r>
        <w:rPr>
          <w:lang w:val="fr_FR" w:bidi="fr_FR"/>
        </w:rPr>
        <w:t>11.1–3, 16–19</w:t>
      </w:r>
      <w:r>
        <w:rPr>
          <w:lang w:val="fr_FR" w:bidi="fr_FR"/>
        </w:rPr>
        <w:t>), ne correspond pas au tableau d'ensemble du livre. Le livre présente une description réaliste des zones qui devaient encore être conquises (</w:t>
      </w:r>
      <w:r>
        <w:rPr>
          <w:lang w:val="fr_FR" w:bidi="fr_FR"/>
        </w:rPr>
        <w:t>13.1–7</w:t>
      </w:r>
      <w:r>
        <w:rPr>
          <w:lang w:val="fr_FR" w:bidi="fr_FR"/>
        </w:rPr>
        <w:t xml:space="preserve">) et de la force militaire de la population indigène (voir </w:t>
      </w:r>
      <w:r>
        <w:rPr>
          <w:lang w:val="fr_FR" w:bidi="fr_FR"/>
        </w:rPr>
        <w:t>13.13</w:t>
      </w:r>
      <w:r>
        <w:rPr>
          <w:lang w:val="fr_FR" w:bidi="fr_FR"/>
        </w:rPr>
        <w:t xml:space="preserve"> ; </w:t>
      </w:r>
      <w:r>
        <w:rPr>
          <w:lang w:val="fr_FR" w:bidi="fr_FR"/>
        </w:rPr>
        <w:t>15.63</w:t>
      </w:r>
      <w:r>
        <w:rPr>
          <w:lang w:val="fr_FR" w:bidi="fr_FR"/>
        </w:rPr>
        <w:t xml:space="preserve"> ; </w:t>
      </w:r>
      <w:r>
        <w:rPr>
          <w:lang w:val="fr_FR" w:bidi="fr_FR"/>
        </w:rPr>
        <w:t>16.10</w:t>
      </w:r>
      <w:r>
        <w:rPr>
          <w:lang w:val="fr_FR" w:bidi="fr_FR"/>
        </w:rPr>
        <w:t xml:space="preserve"> ; </w:t>
      </w:r>
      <w:r>
        <w:rPr>
          <w:lang w:val="fr_FR" w:bidi="fr_FR"/>
        </w:rPr>
        <w:t>17.12–18</w:t>
      </w:r>
      <w:r>
        <w:rPr>
          <w:lang w:val="fr_FR" w:bidi="fr_FR"/>
        </w:rPr>
        <w:t xml:space="preserve"> ; </w:t>
      </w:r>
      <w:r>
        <w:rPr>
          <w:lang w:val="fr_FR" w:bidi="fr_FR"/>
        </w:rPr>
        <w:t>19.47</w:t>
      </w:r>
      <w:r>
        <w:rPr>
          <w:lang w:val="fr_FR" w:bidi="fr_FR"/>
        </w:rPr>
        <w:t>). De plus, Josué promet que le Seigneur continuerait d'aider Israël à occuper le pays, au fur et à mesure que sa population et ses besoins se développaient (</w:t>
      </w:r>
      <w:r>
        <w:rPr>
          <w:lang w:val="fr_FR" w:bidi="fr_FR"/>
        </w:rPr>
        <w:t>23.5</w:t>
      </w:r>
      <w:r>
        <w:rPr>
          <w:lang w:val="fr_FR" w:bidi="fr_FR"/>
        </w:rPr>
        <w:t xml:space="preserve">). L'occupation de Canaan s'est faite en deux étapes : conquête et occupation progressive (voir </w:t>
      </w:r>
      <w:r>
        <w:rPr>
          <w:lang w:val="fr_FR" w:bidi="fr_FR"/>
        </w:rPr>
        <w:t>Ex 23.29–30</w:t>
      </w:r>
      <w:r>
        <w:rPr>
          <w:lang w:val="fr_FR" w:bidi="fr_FR"/>
        </w:rPr>
        <w:t xml:space="preserve"> ; </w:t>
      </w:r>
      <w:r>
        <w:rPr>
          <w:lang w:val="fr_FR" w:bidi="fr_FR"/>
        </w:rPr>
        <w:t>Dt 7.22</w:t>
      </w:r>
      <w:r>
        <w:rPr>
          <w:lang w:val="fr_FR" w:bidi="fr_FR"/>
        </w:rPr>
        <w:t>).</w:t>
      </w:r>
    </w:p>
    <w:p>
      <w:pPr>
        <w:pStyle w:val="Heading3"/>
      </w:pPr>
      <w:r>
        <w:rPr>
          <w:lang w:val="fr_FR" w:bidi="fr_FR"/>
        </w:rPr>
        <w:t>Objectif</w:t>
      </w:r>
    </w:p>
    <w:p>
      <w:pPr/>
      <w:r>
        <w:rPr>
          <w:lang w:val="fr_FR" w:bidi="fr_FR"/>
        </w:rPr>
      </w:r>
      <w:r>
        <w:rPr>
          <w:lang w:val="fr_FR" w:bidi="fr_FR"/>
        </w:rPr>
        <w:t>Le rôle de la forme finale (canonique) du livre est de montrer l'obéissance de Josué à la loi de Moïse. La victoire et la défaite illustrent l'obéissance et la désobéissance. Il existe bien entendu une tension ici, car les descriptions de la Conquête sont à la fois complètes et incomplètes. Cette tension est un dispositif dynamique pour démontrer que la Conquête et la jouissance de la terre dépendent entièrement de l'obéissance. La période de Josué est considérée comme un paradigme de l'Israël obéissante. Ainsi, une lecture holistique du livre présente un appel à la loyauté envers l'alliance, destiné aux générations futures.</w:t>
      </w:r>
    </w:p>
    <w:p>
      <w:pPr>
        <w:pStyle w:val="Heading3"/>
      </w:pPr>
      <w:r>
        <w:rPr>
          <w:lang w:val="fr_FR" w:bidi="fr_FR"/>
        </w:rPr>
        <w:t>Contenu du livre</w:t>
      </w:r>
    </w:p>
    <w:p>
      <w:pPr>
        <w:pStyle w:val="Heading4"/>
      </w:pPr>
      <w:r>
        <w:rPr>
          <w:lang w:val="fr_FR" w:bidi="fr_FR"/>
        </w:rPr>
        <w:t xml:space="preserve">Conquête de la Terre, </w:t>
      </w:r>
      <w:r>
        <w:rPr>
          <w:lang w:val="fr_FR" w:bidi="fr_FR"/>
        </w:rPr>
        <w:t>1.1–12.24</w:t>
      </w:r>
    </w:p>
    <w:p>
      <w:pPr/>
      <w:r>
        <w:rPr>
          <w:lang w:val="fr_FR" w:bidi="fr_FR"/>
        </w:rPr>
      </w:r>
      <w:r>
        <w:rPr>
          <w:lang w:val="fr_FR" w:bidi="fr_FR"/>
        </w:rPr>
        <w:t xml:space="preserve">Le Mandat du Seigneur confié à Josué, </w:t>
      </w:r>
      <w:r>
        <w:rPr>
          <w:lang w:val="fr_FR" w:bidi="fr_FR"/>
        </w:rPr>
        <w:t>1.1–9</w:t>
      </w:r>
    </w:p>
    <w:p>
      <w:pPr/>
      <w:r>
        <w:rPr>
          <w:lang w:val="fr_FR" w:bidi="fr_FR"/>
        </w:rPr>
      </w:r>
      <w:r>
        <w:rPr>
          <w:lang w:val="fr_FR" w:bidi="fr_FR"/>
        </w:rPr>
        <w:t>Avec la mort de Moïse (</w:t>
      </w:r>
      <w:r>
        <w:rPr>
          <w:lang w:val="fr_FR" w:bidi="fr_FR"/>
        </w:rPr>
        <w:t>Jos 1.1</w:t>
      </w:r>
      <w:r>
        <w:rPr>
          <w:lang w:val="fr_FR" w:bidi="fr_FR"/>
        </w:rPr>
        <w:t>), le Seigneur lui-même confirme l'ordination de Josué par Moïse (</w:t>
      </w:r>
      <w:r>
        <w:rPr>
          <w:lang w:val="fr_FR" w:bidi="fr_FR"/>
        </w:rPr>
        <w:t>Dt 34.9</w:t>
      </w:r>
      <w:r>
        <w:rPr>
          <w:lang w:val="fr_FR" w:bidi="fr_FR"/>
        </w:rPr>
        <w:t>). Il lui confie le leadership dans la conquête de Canaan (</w:t>
      </w:r>
      <w:r>
        <w:rPr>
          <w:lang w:val="fr_FR" w:bidi="fr_FR"/>
        </w:rPr>
        <w:t>Jos 1.2–3</w:t>
      </w:r>
      <w:r>
        <w:rPr>
          <w:lang w:val="fr_FR" w:bidi="fr_FR"/>
        </w:rPr>
        <w:t xml:space="preserve">), définit les frontières géographiques du pays (v. </w:t>
      </w:r>
      <w:r>
        <w:rPr>
          <w:lang w:val="fr_FR" w:bidi="fr_FR"/>
        </w:rPr>
        <w:t>4</w:t>
      </w:r>
      <w:r>
        <w:rPr>
          <w:lang w:val="fr_FR" w:bidi="fr_FR"/>
        </w:rPr>
        <w:t xml:space="preserve">), l'encourage en lui promettant sa présence continue (v. </w:t>
      </w:r>
      <w:r>
        <w:rPr>
          <w:lang w:val="fr_FR" w:bidi="fr_FR"/>
        </w:rPr>
        <w:t>5, 9</w:t>
      </w:r>
      <w:r>
        <w:rPr>
          <w:lang w:val="fr_FR" w:bidi="fr_FR"/>
        </w:rPr>
        <w:t xml:space="preserve">), et s'attend à ce qu'il suive dévotement « la loi de Moïse » (c'est-à-dire, la loi donnée dans le Deutéronome ; voir </w:t>
      </w:r>
      <w:r>
        <w:rPr>
          <w:lang w:val="fr_FR" w:bidi="fr_FR"/>
        </w:rPr>
        <w:t>Dt 31.9, 24–26</w:t>
      </w:r>
      <w:r>
        <w:rPr>
          <w:lang w:val="fr_FR" w:bidi="fr_FR"/>
        </w:rPr>
        <w:t xml:space="preserve"> ; </w:t>
      </w:r>
      <w:r>
        <w:rPr>
          <w:lang w:val="fr_FR" w:bidi="fr_FR"/>
        </w:rPr>
        <w:t>Jos 23.6</w:t>
      </w:r>
      <w:r>
        <w:rPr>
          <w:lang w:val="fr_FR" w:bidi="fr_FR"/>
        </w:rPr>
        <w:t>), afin qu'il réussisse dans sa mission (</w:t>
      </w:r>
      <w:r>
        <w:rPr>
          <w:lang w:val="fr_FR" w:bidi="fr_FR"/>
        </w:rPr>
        <w:t>1.7–8</w:t>
      </w:r>
      <w:r>
        <w:rPr>
          <w:lang w:val="fr_FR" w:bidi="fr_FR"/>
        </w:rPr>
        <w:t>). La mission originale, ainsi que le ministère de Moïse, trouvent leur continuité en Josué.</w:t>
      </w:r>
    </w:p>
    <w:p>
      <w:pPr/>
      <w:r>
        <w:rPr>
          <w:lang w:val="fr_FR" w:bidi="fr_FR"/>
        </w:rPr>
      </w:r>
      <w:r>
        <w:rPr>
          <w:lang w:val="fr_FR" w:bidi="fr_FR"/>
        </w:rPr>
        <w:t xml:space="preserve">Traversée du Jourdain, </w:t>
      </w:r>
      <w:r>
        <w:rPr>
          <w:lang w:val="fr_FR" w:bidi="fr_FR"/>
        </w:rPr>
        <w:t>1.10–5.12</w:t>
      </w:r>
    </w:p>
    <w:p>
      <w:pPr/>
      <w:r>
        <w:rPr>
          <w:lang w:val="fr_FR" w:bidi="fr_FR"/>
        </w:rPr>
      </w:r>
      <w:r>
        <w:rPr>
          <w:lang w:val="fr_FR" w:bidi="fr_FR"/>
        </w:rPr>
        <w:t>La première étape consiste à préparer Israël. En tant que chef, Josué doit montrer au peuple qu'il suit les traces de Moïse. Il le fait en rappelant aux tribus transjordaniennes de démontrer leur loyauté au commandement de Moïse en se joignant aux autres tribus dans la conquête de Canaan (</w:t>
      </w:r>
      <w:r>
        <w:rPr>
          <w:lang w:val="fr_FR" w:bidi="fr_FR"/>
        </w:rPr>
        <w:t>1.13–15</w:t>
      </w:r>
      <w:r>
        <w:rPr>
          <w:lang w:val="fr_FR" w:bidi="fr_FR"/>
        </w:rPr>
        <w:t xml:space="preserve"> ; voir </w:t>
      </w:r>
      <w:r>
        <w:rPr>
          <w:lang w:val="fr_FR" w:bidi="fr_FR"/>
        </w:rPr>
        <w:t>Nb 32.20–27</w:t>
      </w:r>
      <w:r>
        <w:rPr>
          <w:lang w:val="fr_FR" w:bidi="fr_FR"/>
        </w:rPr>
        <w:t>). Elles se soumettent à l'autorité de Josué comme à celle de Moïse (</w:t>
      </w:r>
      <w:r>
        <w:rPr>
          <w:lang w:val="fr_FR" w:bidi="fr_FR"/>
        </w:rPr>
        <w:t>Jos 1.16–18</w:t>
      </w:r>
      <w:r>
        <w:rPr>
          <w:lang w:val="fr_FR" w:bidi="fr_FR"/>
        </w:rPr>
        <w:t xml:space="preserve">). Il démontre son leadership militaire en envoyant les deux espions à Jéricho (chap. </w:t>
      </w:r>
      <w:r>
        <w:rPr>
          <w:lang w:val="fr_FR" w:bidi="fr_FR"/>
        </w:rPr>
        <w:t>2</w:t>
      </w:r>
      <w:r>
        <w:rPr>
          <w:lang w:val="fr_FR" w:bidi="fr_FR"/>
        </w:rPr>
        <w:t>). Son autorité est acceptée par les prêtres (</w:t>
      </w:r>
      <w:r>
        <w:rPr>
          <w:lang w:val="fr_FR" w:bidi="fr_FR"/>
        </w:rPr>
        <w:t>3.6</w:t>
      </w:r>
      <w:r>
        <w:rPr>
          <w:lang w:val="fr_FR" w:bidi="fr_FR"/>
        </w:rPr>
        <w:t xml:space="preserve"> ; </w:t>
      </w:r>
      <w:r>
        <w:rPr>
          <w:lang w:val="fr_FR" w:bidi="fr_FR"/>
        </w:rPr>
        <w:t>4.10</w:t>
      </w:r>
      <w:r>
        <w:rPr>
          <w:lang w:val="fr_FR" w:bidi="fr_FR"/>
        </w:rPr>
        <w:t>) et le peuple (</w:t>
      </w:r>
      <w:r>
        <w:rPr>
          <w:lang w:val="fr_FR" w:bidi="fr_FR"/>
        </w:rPr>
        <w:t>3.5–9</w:t>
      </w:r>
      <w:r>
        <w:rPr>
          <w:lang w:val="fr_FR" w:bidi="fr_FR"/>
        </w:rPr>
        <w:t>) alors qu'ils traversent le Jourdain. La traversée du Jourdain marque la reconnaissance publique de Josué en tant que chef, à l'instar de Moïse (</w:t>
      </w:r>
      <w:r>
        <w:rPr>
          <w:lang w:val="fr_FR" w:bidi="fr_FR"/>
        </w:rPr>
        <w:t>4.14</w:t>
      </w:r>
      <w:r>
        <w:rPr>
          <w:lang w:val="fr_FR" w:bidi="fr_FR"/>
        </w:rPr>
        <w:t>).</w:t>
      </w:r>
    </w:p>
    <w:p>
      <w:pPr/>
      <w:r>
        <w:rPr>
          <w:lang w:val="fr_FR" w:bidi="fr_FR"/>
        </w:rPr>
      </w:r>
      <w:r>
        <w:rPr>
          <w:lang w:val="fr_FR" w:bidi="fr_FR"/>
        </w:rPr>
        <w:t>Le récit de la traversée marque une transition importante de l'ère de l'exode/désert à l'ère de la Conquête. D'une part, l'histoire de Rahab illustre comment les Cananéens avaient entendu parler des actes puissants du Seigneur (</w:t>
      </w:r>
      <w:r>
        <w:rPr>
          <w:lang w:val="fr_FR" w:bidi="fr_FR"/>
        </w:rPr>
        <w:t>2.10–11</w:t>
      </w:r>
      <w:r>
        <w:rPr>
          <w:lang w:val="fr_FR" w:bidi="fr_FR"/>
        </w:rPr>
        <w:t xml:space="preserve">) et ont réagi avec une grande peur (voir </w:t>
      </w:r>
      <w:r>
        <w:rPr>
          <w:lang w:val="fr_FR" w:bidi="fr_FR"/>
        </w:rPr>
        <w:t>Ex 15.15</w:t>
      </w:r>
      <w:r>
        <w:rPr>
          <w:lang w:val="fr_FR" w:bidi="fr_FR"/>
        </w:rPr>
        <w:t xml:space="preserve"> ; </w:t>
      </w:r>
      <w:r>
        <w:rPr>
          <w:lang w:val="fr_FR" w:bidi="fr_FR"/>
        </w:rPr>
        <w:t>23.27–28</w:t>
      </w:r>
      <w:r>
        <w:rPr>
          <w:lang w:val="fr_FR" w:bidi="fr_FR"/>
        </w:rPr>
        <w:t xml:space="preserve"> ; </w:t>
      </w:r>
      <w:r>
        <w:rPr>
          <w:lang w:val="fr_FR" w:bidi="fr_FR"/>
        </w:rPr>
        <w:t>Dt 2.25</w:t>
      </w:r>
      <w:r>
        <w:rPr>
          <w:lang w:val="fr_FR" w:bidi="fr_FR"/>
        </w:rPr>
        <w:t xml:space="preserve"> ; </w:t>
      </w:r>
      <w:r>
        <w:rPr>
          <w:lang w:val="fr_FR" w:bidi="fr_FR"/>
        </w:rPr>
        <w:t>7.23</w:t>
      </w:r>
      <w:r>
        <w:rPr>
          <w:lang w:val="fr_FR" w:bidi="fr_FR"/>
        </w:rPr>
        <w:t xml:space="preserve"> ; </w:t>
      </w:r>
      <w:r>
        <w:rPr>
          <w:lang w:val="fr_FR" w:bidi="fr_FR"/>
        </w:rPr>
        <w:t>11.25</w:t>
      </w:r>
      <w:r>
        <w:rPr>
          <w:lang w:val="fr_FR" w:bidi="fr_FR"/>
        </w:rPr>
        <w:t xml:space="preserve"> ; </w:t>
      </w:r>
      <w:r>
        <w:rPr>
          <w:lang w:val="fr_FR" w:bidi="fr_FR"/>
        </w:rPr>
        <w:t>32.30</w:t>
      </w:r>
      <w:r>
        <w:rPr>
          <w:lang w:val="fr_FR" w:bidi="fr_FR"/>
        </w:rPr>
        <w:t>). L'expression de foi de Rahab envers le Dieu d'Israël (</w:t>
      </w:r>
      <w:r>
        <w:rPr>
          <w:lang w:val="fr_FR" w:bidi="fr_FR"/>
        </w:rPr>
        <w:t>2.11</w:t>
      </w:r>
      <w:r>
        <w:rPr>
          <w:lang w:val="fr_FR" w:bidi="fr_FR"/>
        </w:rPr>
        <w:t>) anticipe l'inclusion des Gentils dans la communauté de l'alliance, comme promis aux patriarches (</w:t>
      </w:r>
      <w:r>
        <w:rPr>
          <w:lang w:val="fr_FR" w:bidi="fr_FR"/>
        </w:rPr>
        <w:t>Gn 12.3</w:t>
      </w:r>
      <w:r>
        <w:rPr>
          <w:lang w:val="fr_FR" w:bidi="fr_FR"/>
        </w:rPr>
        <w:t>). Par la foi, Rahab est incluse dans l'alliance et sera richement récompensée par l'inclusion de son nom dans la lignée de Jésus (</w:t>
      </w:r>
      <w:r>
        <w:rPr>
          <w:lang w:val="fr_FR" w:bidi="fr_FR"/>
        </w:rPr>
        <w:t>Mt 1.5</w:t>
      </w:r>
      <w:r>
        <w:rPr>
          <w:lang w:val="fr_FR" w:bidi="fr_FR"/>
        </w:rPr>
        <w:t>).</w:t>
      </w:r>
    </w:p>
    <w:p>
      <w:pPr/>
      <w:r>
        <w:rPr>
          <w:lang w:val="fr_FR" w:bidi="fr_FR"/>
        </w:rPr>
      </w:r>
      <w:r>
        <w:rPr>
          <w:lang w:val="fr_FR" w:bidi="fr_FR"/>
        </w:rPr>
        <w:t>Les Israélites traversent le Jourdain, sachant que la crainte de Dieu était tombée sur les Cananéens (</w:t>
      </w:r>
      <w:r>
        <w:rPr>
          <w:lang w:val="fr_FR" w:bidi="fr_FR"/>
        </w:rPr>
        <w:t>Jos 2.24</w:t>
      </w:r>
      <w:r>
        <w:rPr>
          <w:lang w:val="fr_FR" w:bidi="fr_FR"/>
        </w:rPr>
        <w:t>). Cependant, ils reçoivent également l'instruction de montrer leur révérence pour le Seigneur en gardant une distance de sécurité entre eux et l'arche de l'alliance (</w:t>
      </w:r>
      <w:r>
        <w:rPr>
          <w:lang w:val="fr_FR" w:bidi="fr_FR"/>
        </w:rPr>
        <w:t>3.4</w:t>
      </w:r>
      <w:r>
        <w:rPr>
          <w:lang w:val="fr_FR" w:bidi="fr_FR"/>
        </w:rPr>
        <w:t xml:space="preserve">) et en se consacrant eux-mêmes (v </w:t>
      </w:r>
      <w:r>
        <w:rPr>
          <w:lang w:val="fr_FR" w:bidi="fr_FR"/>
        </w:rPr>
        <w:t>5</w:t>
      </w:r>
      <w:r>
        <w:rPr>
          <w:lang w:val="fr_FR" w:bidi="fr_FR"/>
        </w:rPr>
        <w:t xml:space="preserve">). Le « Dieu vivant » était parmi eux et exigeait sainteté et révérence de la part de son peuple (v. </w:t>
      </w:r>
      <w:r>
        <w:rPr>
          <w:lang w:val="fr_FR" w:bidi="fr_FR"/>
        </w:rPr>
        <w:t>10</w:t>
      </w:r>
      <w:r>
        <w:rPr>
          <w:lang w:val="fr_FR" w:bidi="fr_FR"/>
        </w:rPr>
        <w:t xml:space="preserve">). En retour, il démontrerait sa loyauté à travers le passage miraculeux à travers le Jourdain (v. </w:t>
      </w:r>
      <w:r>
        <w:rPr>
          <w:lang w:val="fr_FR" w:bidi="fr_FR"/>
        </w:rPr>
        <w:t>13</w:t>
      </w:r>
      <w:r>
        <w:rPr>
          <w:lang w:val="fr_FR" w:bidi="fr_FR"/>
        </w:rPr>
        <w:t>) et la conquête du pays (</w:t>
      </w:r>
      <w:r>
        <w:rPr>
          <w:lang w:val="fr_FR" w:bidi="fr_FR"/>
        </w:rPr>
        <w:t>3.10</w:t>
      </w:r>
      <w:r>
        <w:rPr>
          <w:lang w:val="fr_FR" w:bidi="fr_FR"/>
        </w:rPr>
        <w:t>). Après que les tribus aient traversé la rivière (</w:t>
      </w:r>
      <w:r>
        <w:rPr>
          <w:lang w:val="fr_FR" w:bidi="fr_FR"/>
        </w:rPr>
        <w:t>4.1</w:t>
      </w:r>
      <w:r>
        <w:rPr>
          <w:lang w:val="fr_FR" w:bidi="fr_FR"/>
        </w:rPr>
        <w:t xml:space="preserve">), chaque chef des douze tribus prendra une pierre du lit asséché de la rivière et érigera un mémorial à Guilgal (v. </w:t>
      </w:r>
      <w:r>
        <w:rPr>
          <w:lang w:val="fr_FR" w:bidi="fr_FR"/>
        </w:rPr>
        <w:t>1–9, 20</w:t>
      </w:r>
      <w:r>
        <w:rPr>
          <w:lang w:val="fr_FR" w:bidi="fr_FR"/>
        </w:rPr>
        <w:t xml:space="preserve">). Israël devait se souvenir que les pierres, prises de l'endroit où les prêtres qui portaient l'arche s'étaient tenus, étaient des rappels de la présence majestueuse de Dieu. Les générations futures qui devaient entendre ce rapport (v. </w:t>
      </w:r>
      <w:r>
        <w:rPr>
          <w:lang w:val="fr_FR" w:bidi="fr_FR"/>
        </w:rPr>
        <w:t>21–24</w:t>
      </w:r>
      <w:r>
        <w:rPr>
          <w:lang w:val="fr_FR" w:bidi="fr_FR"/>
        </w:rPr>
        <w:t xml:space="preserve">) étaient ainsi encouragées car la crainte de Dieu tomberait sur tous les peuples du pays (v. </w:t>
      </w:r>
      <w:r>
        <w:rPr>
          <w:lang w:val="fr_FR" w:bidi="fr_FR"/>
        </w:rPr>
        <w:t>24</w:t>
      </w:r>
      <w:r>
        <w:rPr>
          <w:lang w:val="fr_FR" w:bidi="fr_FR"/>
        </w:rPr>
        <w:t>).</w:t>
      </w:r>
    </w:p>
    <w:p>
      <w:pPr/>
      <w:r>
        <w:rPr>
          <w:lang w:val="fr_FR" w:bidi="fr_FR"/>
        </w:rPr>
      </w:r>
      <w:r>
        <w:rPr>
          <w:lang w:val="fr_FR" w:bidi="fr_FR"/>
        </w:rPr>
        <w:t>La consécration avant la conquête de Jéricho est également symbolisée par l'acte de la circoncision (</w:t>
      </w:r>
      <w:r>
        <w:rPr>
          <w:lang w:val="fr_FR" w:bidi="fr_FR"/>
        </w:rPr>
        <w:t>5.1–9</w:t>
      </w:r>
      <w:r>
        <w:rPr>
          <w:lang w:val="fr_FR" w:bidi="fr_FR"/>
        </w:rPr>
        <w:t xml:space="preserve">) et par la célébration de la Pâque (v. </w:t>
      </w:r>
      <w:r>
        <w:rPr>
          <w:lang w:val="fr_FR" w:bidi="fr_FR"/>
        </w:rPr>
        <w:t>10–12</w:t>
      </w:r>
      <w:r>
        <w:rPr>
          <w:lang w:val="fr_FR" w:bidi="fr_FR"/>
        </w:rPr>
        <w:t xml:space="preserve">). Les événements ne sont pas nécessairement liés chronologiquement, mais seront choisis comme exemples de la réceptivité d'Israël au ministère de Josué. L'appel de Moïse à la nouvelle génération fera son effet (voir </w:t>
      </w:r>
      <w:r>
        <w:rPr>
          <w:lang w:val="fr_FR" w:bidi="fr_FR"/>
        </w:rPr>
        <w:t>Dt 4.4–14</w:t>
      </w:r>
      <w:r>
        <w:rPr>
          <w:lang w:val="fr_FR" w:bidi="fr_FR"/>
        </w:rPr>
        <w:t xml:space="preserve"> ; </w:t>
      </w:r>
      <w:r>
        <w:rPr>
          <w:lang w:val="fr_FR" w:bidi="fr_FR"/>
        </w:rPr>
        <w:t>6.1–5</w:t>
      </w:r>
      <w:r>
        <w:rPr>
          <w:lang w:val="fr_FR" w:bidi="fr_FR"/>
        </w:rPr>
        <w:t>). La nouvelle génération servira le Seigneur tant que Josué et les anciens étaient vivants (</w:t>
      </w:r>
      <w:r>
        <w:rPr>
          <w:lang w:val="fr_FR" w:bidi="fr_FR"/>
        </w:rPr>
        <w:t>Jos 24.31</w:t>
      </w:r>
      <w:r>
        <w:rPr>
          <w:lang w:val="fr_FR" w:bidi="fr_FR"/>
        </w:rPr>
        <w:t>). La circoncision physique, négligée pendant le voyage dans le désert (</w:t>
      </w:r>
      <w:r>
        <w:rPr>
          <w:lang w:val="fr_FR" w:bidi="fr_FR"/>
        </w:rPr>
        <w:t>5.5</w:t>
      </w:r>
      <w:r>
        <w:rPr>
          <w:lang w:val="fr_FR" w:bidi="fr_FR"/>
        </w:rPr>
        <w:t xml:space="preserve">) en raison de l'incrédulité, était un signe de réceptivité spirituelle. La nation réceptive recevra le signe extérieur de l'alliance avec l'anticipation que le Seigneur de l'alliance bénirait son peuple en lui accordant la victoire et le fruit du pays. Leur opprobre avait été ôté (v. </w:t>
      </w:r>
      <w:r>
        <w:rPr>
          <w:lang w:val="fr_FR" w:bidi="fr_FR"/>
        </w:rPr>
        <w:t>9</w:t>
      </w:r>
      <w:r>
        <w:rPr>
          <w:lang w:val="fr_FR" w:bidi="fr_FR"/>
        </w:rPr>
        <w:t xml:space="preserve">). La continuité de l'alliance est également mise en évidence par la brève mention de la célébration de la Pâque. La nouveauté est leur consommation du fruit du pays. Goûtant à la nourriture de Canaan, la manne cesse. L'expérience du désert était terminée. Une nouvelle ère est inaugurée avec leur présence dans la Terre Promise (v. </w:t>
      </w:r>
      <w:r>
        <w:rPr>
          <w:lang w:val="fr_FR" w:bidi="fr_FR"/>
        </w:rPr>
        <w:t>11–12</w:t>
      </w:r>
      <w:r>
        <w:rPr>
          <w:lang w:val="fr_FR" w:bidi="fr_FR"/>
        </w:rPr>
        <w:t>).</w:t>
      </w:r>
    </w:p>
    <w:p>
      <w:pPr/>
      <w:r>
        <w:rPr>
          <w:lang w:val="fr_FR" w:bidi="fr_FR"/>
        </w:rPr>
      </w:r>
      <w:r>
        <w:rPr>
          <w:lang w:val="fr_FR" w:bidi="fr_FR"/>
        </w:rPr>
        <w:t xml:space="preserve">Conquête de Jéricho, </w:t>
      </w:r>
      <w:r>
        <w:rPr>
          <w:lang w:val="fr_FR" w:bidi="fr_FR"/>
        </w:rPr>
        <w:t>5.13–6.27</w:t>
      </w:r>
    </w:p>
    <w:p>
      <w:pPr/>
      <w:r>
        <w:rPr>
          <w:lang w:val="fr_FR" w:bidi="fr_FR"/>
        </w:rPr>
      </w:r>
      <w:r>
        <w:rPr>
          <w:lang w:val="fr_FR" w:bidi="fr_FR"/>
        </w:rPr>
        <w:t>La victoire appartient au Seigneur. Voilà le message avec lequel commence la bataille de Jéricho. Le Dieu saint qui était apparu à Moïse dans le buisson ardent (</w:t>
      </w:r>
      <w:r>
        <w:rPr>
          <w:lang w:val="fr_FR" w:bidi="fr_FR"/>
        </w:rPr>
        <w:t>Ex 3.2–4.17</w:t>
      </w:r>
      <w:r>
        <w:rPr>
          <w:lang w:val="fr_FR" w:bidi="fr_FR"/>
        </w:rPr>
        <w:t>) apparaît à Josué en tant que commandant de l'armée du Seigneur (</w:t>
      </w:r>
      <w:r>
        <w:rPr>
          <w:lang w:val="fr_FR" w:bidi="fr_FR"/>
        </w:rPr>
        <w:t>Jos 5.14–15</w:t>
      </w:r>
      <w:r>
        <w:rPr>
          <w:lang w:val="fr_FR" w:bidi="fr_FR"/>
        </w:rPr>
        <w:t>) avec un message de la part du Seigneur (</w:t>
      </w:r>
      <w:r>
        <w:rPr>
          <w:lang w:val="fr_FR" w:bidi="fr_FR"/>
        </w:rPr>
        <w:t>6.2</w:t>
      </w:r>
      <w:r>
        <w:rPr>
          <w:lang w:val="fr_FR" w:bidi="fr_FR"/>
        </w:rPr>
        <w:t xml:space="preserve">). La ville de Jéricho tombera sans siège ni bataille. La réponse d'Israël à la préparation de Jéricho pour la guerre (voir </w:t>
      </w:r>
      <w:r>
        <w:rPr>
          <w:lang w:val="fr_FR" w:bidi="fr_FR"/>
        </w:rPr>
        <w:t>24.11</w:t>
      </w:r>
      <w:r>
        <w:rPr>
          <w:lang w:val="fr_FR" w:bidi="fr_FR"/>
        </w:rPr>
        <w:t>) était étrange, mais la présence de l'arche et le son des trompettes symbolisaient que le Seigneur combattrait pour Israël, comme il l'avait promis. Cependant, Israël ne pouvait prendre aucun butin. Parce que Yahvé a combattu pour Israël, tout devait lui être consacré (</w:t>
      </w:r>
      <w:r>
        <w:rPr>
          <w:lang w:val="fr_FR" w:bidi="fr_FR"/>
        </w:rPr>
        <w:t>6.17</w:t>
      </w:r>
      <w:r>
        <w:rPr>
          <w:lang w:val="fr_FR" w:bidi="fr_FR"/>
        </w:rPr>
        <w:t xml:space="preserve">). Le Seigneur honorera le vœu fait à Rahab par les espions, de sorte qu'elle et sa famille seront gardées en vie (v. </w:t>
      </w:r>
      <w:r>
        <w:rPr>
          <w:lang w:val="fr_FR" w:bidi="fr_FR"/>
        </w:rPr>
        <w:t>17, 25</w:t>
      </w:r>
      <w:r>
        <w:rPr>
          <w:lang w:val="fr_FR" w:bidi="fr_FR"/>
        </w:rPr>
        <w:t xml:space="preserve">), bien qu'elles soient temporairement placées à l'extérieur du camp (v. </w:t>
      </w:r>
      <w:r>
        <w:rPr>
          <w:lang w:val="fr_FR" w:bidi="fr_FR"/>
        </w:rPr>
        <w:t>23</w:t>
      </w:r>
      <w:r>
        <w:rPr>
          <w:lang w:val="fr_FR" w:bidi="fr_FR"/>
        </w:rPr>
        <w:t xml:space="preserve">). Les métaux précieux seront placés dans le trésor (v. </w:t>
      </w:r>
      <w:r>
        <w:rPr>
          <w:lang w:val="fr_FR" w:bidi="fr_FR"/>
        </w:rPr>
        <w:t>19, 24</w:t>
      </w:r>
      <w:r>
        <w:rPr>
          <w:lang w:val="fr_FR" w:bidi="fr_FR"/>
        </w:rPr>
        <w:t xml:space="preserve">), tandis que tout le reste sera brûlé par le feu (v. </w:t>
      </w:r>
      <w:r>
        <w:rPr>
          <w:lang w:val="fr_FR" w:bidi="fr_FR"/>
        </w:rPr>
        <w:t>24</w:t>
      </w:r>
      <w:r>
        <w:rPr>
          <w:lang w:val="fr_FR" w:bidi="fr_FR"/>
        </w:rPr>
        <w:t xml:space="preserve">). Rien ne devait être pris pour un gain personnel ; sinon le jugement de Dieu reposerait sur Israël (v. </w:t>
      </w:r>
      <w:r>
        <w:rPr>
          <w:lang w:val="fr_FR" w:bidi="fr_FR"/>
        </w:rPr>
        <w:t>18</w:t>
      </w:r>
      <w:r>
        <w:rPr>
          <w:lang w:val="fr_FR" w:bidi="fr_FR"/>
        </w:rPr>
        <w:t>). Afin de souligner la propriété absolue de Jéricho par Dieu, Josué prononcera une malédiction sur quiconque tenterait de reconstruire la ville (</w:t>
      </w:r>
      <w:r>
        <w:rPr>
          <w:lang w:val="fr_FR" w:bidi="fr_FR"/>
        </w:rPr>
        <w:t>6.26</w:t>
      </w:r>
      <w:r>
        <w:rPr>
          <w:lang w:val="fr_FR" w:bidi="fr_FR"/>
        </w:rPr>
        <w:t xml:space="preserve"> ; voir </w:t>
      </w:r>
      <w:r>
        <w:rPr>
          <w:lang w:val="fr_FR" w:bidi="fr_FR"/>
        </w:rPr>
        <w:t>1R 16.34</w:t>
      </w:r>
      <w:r>
        <w:rPr>
          <w:lang w:val="fr_FR" w:bidi="fr_FR"/>
        </w:rPr>
        <w:t>). Les rumeurs de la destruction de Jéricho se répandent, et les peuples de Canaan savaient que le Seigneur était avec Josué (</w:t>
      </w:r>
      <w:r>
        <w:rPr>
          <w:lang w:val="fr_FR" w:bidi="fr_FR"/>
        </w:rPr>
        <w:t>Jos 6.27</w:t>
      </w:r>
      <w:r>
        <w:rPr>
          <w:lang w:val="fr_FR" w:bidi="fr_FR"/>
        </w:rPr>
        <w:t xml:space="preserve"> ; voir </w:t>
      </w:r>
      <w:r>
        <w:rPr>
          <w:lang w:val="fr_FR" w:bidi="fr_FR"/>
        </w:rPr>
        <w:t>1.5, 9</w:t>
      </w:r>
      <w:r>
        <w:rPr>
          <w:lang w:val="fr_FR" w:bidi="fr_FR"/>
        </w:rPr>
        <w:t>).</w:t>
      </w:r>
    </w:p>
    <w:p>
      <w:pPr/>
      <w:r>
        <w:rPr>
          <w:lang w:val="fr_FR" w:bidi="fr_FR"/>
        </w:rPr>
      </w:r>
      <w:r>
        <w:rPr>
          <w:lang w:val="fr_FR" w:bidi="fr_FR"/>
        </w:rPr>
        <w:t xml:space="preserve">Tragédie et triomphe à Aï, </w:t>
      </w:r>
      <w:r>
        <w:rPr>
          <w:lang w:val="fr_FR" w:bidi="fr_FR"/>
        </w:rPr>
        <w:t>7.1–8.29</w:t>
      </w:r>
    </w:p>
    <w:p>
      <w:pPr/>
      <w:r>
        <w:rPr>
          <w:lang w:val="fr_FR" w:bidi="fr_FR"/>
        </w:rPr>
      </w:r>
      <w:r>
        <w:rPr>
          <w:lang w:val="fr_FR" w:bidi="fr_FR"/>
        </w:rPr>
        <w:t>La victoire sera de courte durée car Acan défiera l'interdiction de Dieu, prenant certains des objets, les cachant dans le sol sous sa tente (</w:t>
      </w:r>
      <w:r>
        <w:rPr>
          <w:lang w:val="fr_FR" w:bidi="fr_FR"/>
        </w:rPr>
        <w:t>7.21</w:t>
      </w:r>
      <w:r>
        <w:rPr>
          <w:lang w:val="fr_FR" w:bidi="fr_FR"/>
        </w:rPr>
        <w:t xml:space="preserve">), et attirant la colère de Dieu sur tout Israël (v. </w:t>
      </w:r>
      <w:r>
        <w:rPr>
          <w:lang w:val="fr_FR" w:bidi="fr_FR"/>
        </w:rPr>
        <w:t>1</w:t>
      </w:r>
      <w:r>
        <w:rPr>
          <w:lang w:val="fr_FR" w:bidi="fr_FR"/>
        </w:rPr>
        <w:t xml:space="preserve">). Israël sera stupéfait par sa défaite à Aï (v. </w:t>
      </w:r>
      <w:r>
        <w:rPr>
          <w:lang w:val="fr_FR" w:bidi="fr_FR"/>
        </w:rPr>
        <w:t>2–5</w:t>
      </w:r>
      <w:r>
        <w:rPr>
          <w:lang w:val="fr_FR" w:bidi="fr_FR"/>
        </w:rPr>
        <w:t xml:space="preserve">). Josué et les anciens réagiront à la catastrophe en jeûnant et en se lamentant (v. </w:t>
      </w:r>
      <w:r>
        <w:rPr>
          <w:lang w:val="fr_FR" w:bidi="fr_FR"/>
        </w:rPr>
        <w:t>6–9</w:t>
      </w:r>
      <w:r>
        <w:rPr>
          <w:lang w:val="fr_FR" w:bidi="fr_FR"/>
        </w:rPr>
        <w:t xml:space="preserve">). Quel contraste entre les rapports de victoire répandus à travers le pays et le cri angoissé du serviteur de Dieu, craignant que les Cananéens ne rassemblent leurs forces et n'anéantissent Israël (v. </w:t>
      </w:r>
      <w:r>
        <w:rPr>
          <w:lang w:val="fr_FR" w:bidi="fr_FR"/>
        </w:rPr>
        <w:t>9</w:t>
      </w:r>
      <w:r>
        <w:rPr>
          <w:lang w:val="fr_FR" w:bidi="fr_FR"/>
        </w:rPr>
        <w:t xml:space="preserve">). Ce n'est qu'après que le peuple se soit consacré (v. </w:t>
      </w:r>
      <w:r>
        <w:rPr>
          <w:lang w:val="fr_FR" w:bidi="fr_FR"/>
        </w:rPr>
        <w:t>13</w:t>
      </w:r>
      <w:r>
        <w:rPr>
          <w:lang w:val="fr_FR" w:bidi="fr_FR"/>
        </w:rPr>
        <w:t xml:space="preserve">) et qu'Acan ait été exposé et sa mémoire effacée (vv </w:t>
      </w:r>
      <w:r>
        <w:rPr>
          <w:lang w:val="fr_FR" w:bidi="fr_FR"/>
        </w:rPr>
        <w:t>25b-26</w:t>
      </w:r>
      <w:r>
        <w:rPr>
          <w:lang w:val="fr_FR" w:bidi="fr_FR"/>
        </w:rPr>
        <w:t>) qu'ils pourront renouveler l'attaque sur Aï, forts de la promesse de la présence et de la victoire de Dieu (</w:t>
      </w:r>
      <w:r>
        <w:rPr>
          <w:lang w:val="fr_FR" w:bidi="fr_FR"/>
        </w:rPr>
        <w:t>8.1–2</w:t>
      </w:r>
      <w:r>
        <w:rPr>
          <w:lang w:val="fr_FR" w:bidi="fr_FR"/>
        </w:rPr>
        <w:t xml:space="preserve">). Aï sera également prise (v. </w:t>
      </w:r>
      <w:r>
        <w:rPr>
          <w:lang w:val="fr_FR" w:bidi="fr_FR"/>
        </w:rPr>
        <w:t>3–19</w:t>
      </w:r>
      <w:r>
        <w:rPr>
          <w:lang w:val="fr_FR" w:bidi="fr_FR"/>
        </w:rPr>
        <w:t xml:space="preserve">) et la population maudite (v. </w:t>
      </w:r>
      <w:r>
        <w:rPr>
          <w:lang w:val="fr_FR" w:bidi="fr_FR"/>
        </w:rPr>
        <w:t>20–26</w:t>
      </w:r>
      <w:r>
        <w:rPr>
          <w:lang w:val="fr_FR" w:bidi="fr_FR"/>
        </w:rPr>
        <w:t xml:space="preserve">), mais Israël jouira des dépouilles par permission directe du Seigneur (v. </w:t>
      </w:r>
      <w:r>
        <w:rPr>
          <w:lang w:val="fr_FR" w:bidi="fr_FR"/>
        </w:rPr>
        <w:t>27</w:t>
      </w:r>
      <w:r>
        <w:rPr>
          <w:lang w:val="fr_FR" w:bidi="fr_FR"/>
        </w:rPr>
        <w:t xml:space="preserve">). Les ruines d'Aï, le tas de pierres recouvrant le corps du roi d'Aï (v. </w:t>
      </w:r>
      <w:r>
        <w:rPr>
          <w:lang w:val="fr_FR" w:bidi="fr_FR"/>
        </w:rPr>
        <w:t>28–29</w:t>
      </w:r>
      <w:r>
        <w:rPr>
          <w:lang w:val="fr_FR" w:bidi="fr_FR"/>
        </w:rPr>
        <w:t>), et le tas de rochers sur le corps d'Acan étaient des rappels saisissants pour Israël que la fidélité de Dieu exige une loyauté absolue de la part de son peuple.</w:t>
      </w:r>
    </w:p>
    <w:p>
      <w:pPr/>
      <w:r>
        <w:rPr>
          <w:lang w:val="fr_FR" w:bidi="fr_FR"/>
        </w:rPr>
      </w:r>
      <w:r>
        <w:rPr>
          <w:lang w:val="fr_FR" w:bidi="fr_FR"/>
        </w:rPr>
        <w:t xml:space="preserve">Renouvellement de l'Alliance, </w:t>
      </w:r>
      <w:r>
        <w:rPr>
          <w:lang w:val="fr_FR" w:bidi="fr_FR"/>
        </w:rPr>
        <w:t>8.30–35</w:t>
      </w:r>
    </w:p>
    <w:p>
      <w:pPr/>
      <w:r>
        <w:rPr>
          <w:lang w:val="fr_FR" w:bidi="fr_FR"/>
        </w:rPr>
      </w:r>
      <w:r>
        <w:rPr>
          <w:lang w:val="fr_FR" w:bidi="fr_FR"/>
        </w:rPr>
        <w:t>Josué conduit Israël à vivre un temps de renouvellement cérémonial de l'alliance à Sichem, comme Moïse l'avait ordonné (</w:t>
      </w:r>
      <w:r>
        <w:rPr>
          <w:lang w:val="fr_FR" w:bidi="fr_FR"/>
        </w:rPr>
        <w:t>Jos 8.31</w:t>
      </w:r>
      <w:r>
        <w:rPr>
          <w:lang w:val="fr_FR" w:bidi="fr_FR"/>
        </w:rPr>
        <w:t xml:space="preserve"> ; voir </w:t>
      </w:r>
      <w:r>
        <w:rPr>
          <w:lang w:val="fr_FR" w:bidi="fr_FR"/>
        </w:rPr>
        <w:t>Dt 11.29</w:t>
      </w:r>
      <w:r>
        <w:rPr>
          <w:lang w:val="fr_FR" w:bidi="fr_FR"/>
        </w:rPr>
        <w:t xml:space="preserve"> ; </w:t>
      </w:r>
      <w:r>
        <w:rPr>
          <w:lang w:val="fr_FR" w:bidi="fr_FR"/>
        </w:rPr>
        <w:t>27</w:t>
      </w:r>
      <w:r>
        <w:rPr>
          <w:lang w:val="fr_FR" w:bidi="fr_FR"/>
        </w:rPr>
        <w:t xml:space="preserve">). Josué prend soin de la préparation appropriée de l'autel (voir </w:t>
      </w:r>
      <w:r>
        <w:rPr>
          <w:lang w:val="fr_FR" w:bidi="fr_FR"/>
        </w:rPr>
        <w:t>Ex 20.25</w:t>
      </w:r>
      <w:r>
        <w:rPr>
          <w:lang w:val="fr_FR" w:bidi="fr_FR"/>
        </w:rPr>
        <w:t>) sur lequel des offrandes dédicatoires et communautaires sont présentées. Il copie la loi comme symbole de sa direction royale et de sa dévotion envers le Seigneur (</w:t>
      </w:r>
      <w:r>
        <w:rPr>
          <w:lang w:val="fr_FR" w:bidi="fr_FR"/>
        </w:rPr>
        <w:t>Jos 8.32</w:t>
      </w:r>
      <w:r>
        <w:rPr>
          <w:lang w:val="fr_FR" w:bidi="fr_FR"/>
        </w:rPr>
        <w:t xml:space="preserve"> ; voir </w:t>
      </w:r>
      <w:r>
        <w:rPr>
          <w:lang w:val="fr_FR" w:bidi="fr_FR"/>
        </w:rPr>
        <w:t>Dt 17.18</w:t>
      </w:r>
      <w:r>
        <w:rPr>
          <w:lang w:val="fr_FR" w:bidi="fr_FR"/>
        </w:rPr>
        <w:t>). Tout Israël (officiers et peuple, étrangers et Israélites de naissance) se présente ensemble pour la lecture des bénédictions et des malédictions (</w:t>
      </w:r>
      <w:r>
        <w:rPr>
          <w:lang w:val="fr_FR" w:bidi="fr_FR"/>
        </w:rPr>
        <w:t>Jos 8.33–35</w:t>
      </w:r>
      <w:r>
        <w:rPr>
          <w:lang w:val="fr_FR" w:bidi="fr_FR"/>
        </w:rPr>
        <w:t xml:space="preserve">). Le livre entier du Deutéronome (c'est-à-dire « le Livre de la Loi », voir </w:t>
      </w:r>
      <w:r>
        <w:rPr>
          <w:lang w:val="fr_FR" w:bidi="fr_FR"/>
        </w:rPr>
        <w:t>Dt 31.26</w:t>
      </w:r>
      <w:r>
        <w:rPr>
          <w:lang w:val="fr_FR" w:bidi="fr_FR"/>
        </w:rPr>
        <w:t xml:space="preserve">) est lu en leur présence. La moitié des tribus se tenait sur le mont Garizim et disait « Amen » aux bénédictions, et les six autres se tenaient sur le mont Ébal, disant « Amen » aux malédictions (voir </w:t>
      </w:r>
      <w:r>
        <w:rPr>
          <w:lang w:val="fr_FR" w:bidi="fr_FR"/>
        </w:rPr>
        <w:t>Dt 27.9–26</w:t>
      </w:r>
      <w:r>
        <w:rPr>
          <w:lang w:val="fr_FR" w:bidi="fr_FR"/>
        </w:rPr>
        <w:t>).</w:t>
      </w:r>
    </w:p>
    <w:p>
      <w:pPr/>
      <w:r>
        <w:rPr>
          <w:lang w:val="fr_FR" w:bidi="fr_FR"/>
        </w:rPr>
      </w:r>
      <w:r>
        <w:rPr>
          <w:lang w:val="fr_FR" w:bidi="fr_FR"/>
        </w:rPr>
        <w:t xml:space="preserve">Alliance avec les Gabaonites, </w:t>
      </w:r>
      <w:r>
        <w:rPr>
          <w:lang w:val="fr_FR" w:bidi="fr_FR"/>
        </w:rPr>
        <w:t>9.1–27</w:t>
      </w:r>
    </w:p>
    <w:p>
      <w:pPr/>
      <w:r>
        <w:rPr>
          <w:lang w:val="fr_FR" w:bidi="fr_FR"/>
        </w:rPr>
      </w:r>
      <w:r>
        <w:rPr>
          <w:lang w:val="fr_FR" w:bidi="fr_FR"/>
        </w:rPr>
        <w:t xml:space="preserve">Les rumeurs des actes puissants de Dieu avaient semé la peur chez les rois cananéens (voir </w:t>
      </w:r>
      <w:r>
        <w:rPr>
          <w:lang w:val="fr_FR" w:bidi="fr_FR"/>
        </w:rPr>
        <w:t>Jos 2.8–11, 24</w:t>
      </w:r>
      <w:r>
        <w:rPr>
          <w:lang w:val="fr_FR" w:bidi="fr_FR"/>
        </w:rPr>
        <w:t xml:space="preserve"> ; </w:t>
      </w:r>
      <w:r>
        <w:rPr>
          <w:lang w:val="fr_FR" w:bidi="fr_FR"/>
        </w:rPr>
        <w:t>5.1</w:t>
      </w:r>
      <w:r>
        <w:rPr>
          <w:lang w:val="fr_FR" w:bidi="fr_FR"/>
        </w:rPr>
        <w:t xml:space="preserve"> ; </w:t>
      </w:r>
      <w:r>
        <w:rPr>
          <w:lang w:val="fr_FR" w:bidi="fr_FR"/>
        </w:rPr>
        <w:t>6.27</w:t>
      </w:r>
      <w:r>
        <w:rPr>
          <w:lang w:val="fr_FR" w:bidi="fr_FR"/>
        </w:rPr>
        <w:t>). La première défaite à Aï leur avait donné l'espoir qu'Israël pouvait être vaincu. Plutôt que de se soumettre à Israël et de souffrir de l'humiliation en tant que serviteurs d'Israël, ils s'uniront contre Josué et Israël (</w:t>
      </w:r>
      <w:r>
        <w:rPr>
          <w:lang w:val="fr_FR" w:bidi="fr_FR"/>
        </w:rPr>
        <w:t>9.1–2</w:t>
      </w:r>
      <w:r>
        <w:rPr>
          <w:lang w:val="fr_FR" w:bidi="fr_FR"/>
        </w:rPr>
        <w:t>).</w:t>
      </w:r>
    </w:p>
    <w:p>
      <w:pPr/>
      <w:r>
        <w:rPr>
          <w:lang w:val="fr_FR" w:bidi="fr_FR"/>
        </w:rPr>
      </w:r>
      <w:r>
        <w:rPr>
          <w:lang w:val="fr_FR" w:bidi="fr_FR"/>
        </w:rPr>
        <w:t>Les Héviens de Gabaon, Kephirah, Beéroth et Kirjath-Jearim (</w:t>
      </w:r>
      <w:r>
        <w:rPr>
          <w:lang w:val="fr_FR" w:bidi="fr_FR"/>
        </w:rPr>
        <w:t>9.7, 17</w:t>
      </w:r>
      <w:r>
        <w:rPr>
          <w:lang w:val="fr_FR" w:bidi="fr_FR"/>
        </w:rPr>
        <w:t xml:space="preserve">) ne s'allieront pas avec leurs compatriotes cananéens. Au lieu de cela, ils élaboreront un plan complexe pour tromper Israël et demander un traité de paix complet. Le but du traité était l'amitié (à savoir, la « paix »), promettant de s'entraider en cas d'attaque. Leur préoccupation était de préserver leur vie (v. </w:t>
      </w:r>
      <w:r>
        <w:rPr>
          <w:lang w:val="fr_FR" w:bidi="fr_FR"/>
        </w:rPr>
        <w:t>15, 24</w:t>
      </w:r>
      <w:r>
        <w:rPr>
          <w:lang w:val="fr_FR" w:bidi="fr_FR"/>
        </w:rPr>
        <w:t xml:space="preserve">). Leur tromperie comprenait une ruse concernant la grande distance qu'ils avaient parcourue (v. </w:t>
      </w:r>
      <w:r>
        <w:rPr>
          <w:lang w:val="fr_FR" w:bidi="fr_FR"/>
        </w:rPr>
        <w:t>11–14</w:t>
      </w:r>
      <w:r>
        <w:rPr>
          <w:lang w:val="fr_FR" w:bidi="fr_FR"/>
        </w:rPr>
        <w:t>) et un faux rapport des victoires d'Israël en Transjordanie sans mention de leur traversée du Jourdain (</w:t>
      </w:r>
      <w:r>
        <w:rPr>
          <w:lang w:val="fr_FR" w:bidi="fr_FR"/>
        </w:rPr>
        <w:t>9.9–10</w:t>
      </w:r>
      <w:r>
        <w:rPr>
          <w:lang w:val="fr_FR" w:bidi="fr_FR"/>
        </w:rPr>
        <w:t xml:space="preserve"> ; voir </w:t>
      </w:r>
      <w:r>
        <w:rPr>
          <w:lang w:val="fr_FR" w:bidi="fr_FR"/>
        </w:rPr>
        <w:t>5.1</w:t>
      </w:r>
      <w:r>
        <w:rPr>
          <w:lang w:val="fr_FR" w:bidi="fr_FR"/>
        </w:rPr>
        <w:t>). La loi permettait à la ville soumise d'imposer à sa population un type de traité de suzeraineté, dans lequel Israël définissait les termes et s'attendait à ce que la population subjugée serve de travailleurs forcés (</w:t>
      </w:r>
      <w:r>
        <w:rPr>
          <w:lang w:val="fr_FR" w:bidi="fr_FR"/>
        </w:rPr>
        <w:t>Dt 20.11</w:t>
      </w:r>
      <w:r>
        <w:rPr>
          <w:lang w:val="fr_FR" w:bidi="fr_FR"/>
        </w:rPr>
        <w:t xml:space="preserve"> ; voir </w:t>
      </w:r>
      <w:r>
        <w:rPr>
          <w:lang w:val="fr_FR" w:bidi="fr_FR"/>
        </w:rPr>
        <w:t>Jg 1.28–35</w:t>
      </w:r>
      <w:r>
        <w:rPr>
          <w:lang w:val="fr_FR" w:bidi="fr_FR"/>
        </w:rPr>
        <w:t xml:space="preserve"> ; </w:t>
      </w:r>
      <w:r>
        <w:rPr>
          <w:lang w:val="fr_FR" w:bidi="fr_FR"/>
        </w:rPr>
        <w:t>1R 9.15–21</w:t>
      </w:r>
      <w:r>
        <w:rPr>
          <w:lang w:val="fr_FR" w:bidi="fr_FR"/>
        </w:rPr>
        <w:t>). Cependant, le traité permettait aux Héviens de maintenir leur mode de vie avec l'avantage de la protection militaire d'Israël.</w:t>
      </w:r>
    </w:p>
    <w:p>
      <w:pPr/>
      <w:r>
        <w:rPr>
          <w:lang w:val="fr_FR" w:bidi="fr_FR"/>
        </w:rPr>
      </w:r>
      <w:r>
        <w:rPr>
          <w:lang w:val="fr_FR" w:bidi="fr_FR"/>
        </w:rPr>
        <w:t xml:space="preserve">La Campagne du Sud, </w:t>
      </w:r>
      <w:r>
        <w:rPr>
          <w:lang w:val="fr_FR" w:bidi="fr_FR"/>
        </w:rPr>
        <w:t>10.1–43</w:t>
      </w:r>
    </w:p>
    <w:p>
      <w:pPr/>
      <w:r>
        <w:rPr>
          <w:lang w:val="fr_FR" w:bidi="fr_FR"/>
        </w:rPr>
      </w:r>
      <w:r>
        <w:rPr>
          <w:lang w:val="fr_FR" w:bidi="fr_FR"/>
        </w:rPr>
        <w:t>Le roi de Jérusalem, Adoni-Tsédek, dirigera les villes d'Hébron, Jarmuth, Lakis et Églon dans une alliance contre Gabaon comme ruse militaire pour prendre position contre Israël (</w:t>
      </w:r>
      <w:r>
        <w:rPr>
          <w:lang w:val="fr_FR" w:bidi="fr_FR"/>
        </w:rPr>
        <w:t>Jos 10.1–5</w:t>
      </w:r>
      <w:r>
        <w:rPr>
          <w:lang w:val="fr_FR" w:bidi="fr_FR"/>
        </w:rPr>
        <w:t xml:space="preserve">). Les Gabaonites feront appel à Israël pour obtenir de l'aide en se basant sur leur relation d'alliance (v. </w:t>
      </w:r>
      <w:r>
        <w:rPr>
          <w:lang w:val="fr_FR" w:bidi="fr_FR"/>
        </w:rPr>
        <w:t>6</w:t>
      </w:r>
      <w:r>
        <w:rPr>
          <w:lang w:val="fr_FR" w:bidi="fr_FR"/>
        </w:rPr>
        <w:t xml:space="preserve">). Josué conduit alors Israël dans une marche de 40 km à travers le désert de Guilgal jusqu'à Gabaon en l'espace d'une nuit (v. </w:t>
      </w:r>
      <w:r>
        <w:rPr>
          <w:lang w:val="fr_FR" w:bidi="fr_FR"/>
        </w:rPr>
        <w:t>7–9</w:t>
      </w:r>
      <w:r>
        <w:rPr>
          <w:lang w:val="fr_FR" w:bidi="fr_FR"/>
        </w:rPr>
        <w:t xml:space="preserve">). L'attaque israélite surprend les Cananéens, qui étaient déjà effrayés par les Israélites. Le camp des Cananéens sera plongé dans la confusion, et les soldats fuiront la région montagneuse par la route de Beth-Horon vers Azéka et Makkéda (v. </w:t>
      </w:r>
      <w:r>
        <w:rPr>
          <w:lang w:val="fr_FR" w:bidi="fr_FR"/>
        </w:rPr>
        <w:t>10</w:t>
      </w:r>
      <w:r>
        <w:rPr>
          <w:lang w:val="fr_FR" w:bidi="fr_FR"/>
        </w:rPr>
        <w:t xml:space="preserve">). Dans leur fuite, ils seront tourmentés par d'énormes grêlons (v. </w:t>
      </w:r>
      <w:r>
        <w:rPr>
          <w:lang w:val="fr_FR" w:bidi="fr_FR"/>
        </w:rPr>
        <w:t>11</w:t>
      </w:r>
      <w:r>
        <w:rPr>
          <w:lang w:val="fr_FR" w:bidi="fr_FR"/>
        </w:rPr>
        <w:t xml:space="preserve">). La victoire était celle du Seigneur. Miraculeusement, Israël repoussera les Cananéens plus loin de la région montagneuse grâce à une journée dont la longueur se prolonge (v. </w:t>
      </w:r>
      <w:r>
        <w:rPr>
          <w:lang w:val="fr_FR" w:bidi="fr_FR"/>
        </w:rPr>
        <w:t>12–14</w:t>
      </w:r>
      <w:r>
        <w:rPr>
          <w:lang w:val="fr_FR" w:bidi="fr_FR"/>
        </w:rPr>
        <w:t xml:space="preserve">). Le miracle de ce jour sera rappelé pendant longtemps dans le livre du Juste (voir </w:t>
      </w:r>
      <w:r>
        <w:rPr>
          <w:lang w:val="fr_FR" w:bidi="fr_FR"/>
        </w:rPr>
        <w:t>2S 1.18</w:t>
      </w:r>
      <w:r>
        <w:rPr>
          <w:lang w:val="fr_FR" w:bidi="fr_FR"/>
        </w:rPr>
        <w:t>), car en ce jour le Seigneur a écouté un homme, à savoir Josué (</w:t>
      </w:r>
      <w:r>
        <w:rPr>
          <w:lang w:val="fr_FR" w:bidi="fr_FR"/>
        </w:rPr>
        <w:t>Jos 10.14</w:t>
      </w:r>
      <w:r>
        <w:rPr>
          <w:lang w:val="fr_FR" w:bidi="fr_FR"/>
        </w:rPr>
        <w:t>).</w:t>
      </w:r>
    </w:p>
    <w:p>
      <w:pPr/>
      <w:r>
        <w:rPr>
          <w:lang w:val="fr_FR" w:bidi="fr_FR"/>
        </w:rPr>
      </w:r>
      <w:r>
        <w:rPr>
          <w:lang w:val="fr_FR" w:bidi="fr_FR"/>
        </w:rPr>
        <w:t>Les cinq rois cachés dans une grotte à Makkéda sont découverts, tués, pendus aux arbres et enterrés dans la grotte (</w:t>
      </w:r>
      <w:r>
        <w:rPr>
          <w:lang w:val="fr_FR" w:bidi="fr_FR"/>
        </w:rPr>
        <w:t>10.16–27</w:t>
      </w:r>
      <w:r>
        <w:rPr>
          <w:lang w:val="fr_FR" w:bidi="fr_FR"/>
        </w:rPr>
        <w:t xml:space="preserve">). Leur tentative insensée de faire la guerre à Israël aura pris fin rapidement. Puisque la coalition des grandes villes avait été abattue, Josué mène Israël dans une campagne rapide contre les autres villes du sud (v. </w:t>
      </w:r>
      <w:r>
        <w:rPr>
          <w:lang w:val="fr_FR" w:bidi="fr_FR"/>
        </w:rPr>
        <w:t>29–43</w:t>
      </w:r>
      <w:r>
        <w:rPr>
          <w:lang w:val="fr_FR" w:bidi="fr_FR"/>
        </w:rPr>
        <w:t xml:space="preserve">). La région sera été prise lors d'une campagne avec l'aide du Seigneur (v. </w:t>
      </w:r>
      <w:r>
        <w:rPr>
          <w:lang w:val="fr_FR" w:bidi="fr_FR"/>
        </w:rPr>
        <w:t>42</w:t>
      </w:r>
      <w:r>
        <w:rPr>
          <w:lang w:val="fr_FR" w:bidi="fr_FR"/>
        </w:rPr>
        <w:t>).</w:t>
      </w:r>
    </w:p>
    <w:p>
      <w:pPr/>
      <w:r>
        <w:rPr>
          <w:lang w:val="fr_FR" w:bidi="fr_FR"/>
        </w:rPr>
      </w:r>
      <w:r>
        <w:rPr>
          <w:lang w:val="fr_FR" w:bidi="fr_FR"/>
        </w:rPr>
        <w:t xml:space="preserve">La Campagne du Nord, </w:t>
      </w:r>
      <w:r>
        <w:rPr>
          <w:lang w:val="fr_FR" w:bidi="fr_FR"/>
        </w:rPr>
        <w:t>11.1–15</w:t>
      </w:r>
    </w:p>
    <w:p>
      <w:pPr/>
      <w:r>
        <w:rPr>
          <w:lang w:val="fr_FR" w:bidi="fr_FR"/>
        </w:rPr>
      </w:r>
      <w:r>
        <w:rPr>
          <w:lang w:val="fr_FR" w:bidi="fr_FR"/>
        </w:rPr>
        <w:t>Les Israélites seront de nouveau contraints de se battre, cette fois sous la direction de Jabin, roi de Hatsor. Jabin rassemble les rois des villes du nord qui réuniront leurs troupes et chevaux près des eaux de Mérom pour combattre Israël (</w:t>
      </w:r>
      <w:r>
        <w:rPr>
          <w:lang w:val="fr_FR" w:bidi="fr_FR"/>
        </w:rPr>
        <w:t>11.1–5</w:t>
      </w:r>
      <w:r>
        <w:rPr>
          <w:lang w:val="fr_FR" w:bidi="fr_FR"/>
        </w:rPr>
        <w:t xml:space="preserve">). La similitude avec la campagne du sud est une manière littéraire de montrer que les rois du sud et du nord ont initié la guerre et ont été par conséquent vaincus. Il en sera de même pour les rois du nord, qui seront mis en déroute jusqu'à la région de Sidon en Phénicie (v. </w:t>
      </w:r>
      <w:r>
        <w:rPr>
          <w:lang w:val="fr_FR" w:bidi="fr_FR"/>
        </w:rPr>
        <w:t>8</w:t>
      </w:r>
      <w:r>
        <w:rPr>
          <w:lang w:val="fr_FR" w:bidi="fr_FR"/>
        </w:rPr>
        <w:t xml:space="preserve">). Leurs chevaux seront estropiés et leurs chars brûlés (v. </w:t>
      </w:r>
      <w:r>
        <w:rPr>
          <w:lang w:val="fr_FR" w:bidi="fr_FR"/>
        </w:rPr>
        <w:t>9</w:t>
      </w:r>
      <w:r>
        <w:rPr>
          <w:lang w:val="fr_FR" w:bidi="fr_FR"/>
        </w:rPr>
        <w:t xml:space="preserve">), comme le Seigneur l'avait ordonné (v. </w:t>
      </w:r>
      <w:r>
        <w:rPr>
          <w:lang w:val="fr_FR" w:bidi="fr_FR"/>
        </w:rPr>
        <w:t>6</w:t>
      </w:r>
      <w:r>
        <w:rPr>
          <w:lang w:val="fr_FR" w:bidi="fr_FR"/>
        </w:rPr>
        <w:t xml:space="preserve">). Israël devait dépendre du Seigneur (voir </w:t>
      </w:r>
      <w:r>
        <w:rPr>
          <w:lang w:val="fr_FR" w:bidi="fr_FR"/>
        </w:rPr>
        <w:t>Ps 20.7</w:t>
      </w:r>
      <w:r>
        <w:rPr>
          <w:lang w:val="fr_FR" w:bidi="fr_FR"/>
        </w:rPr>
        <w:t>). Hatsor, la grande ville ancestrale, centre du pouvoir cananéen au nord, sera complètement détruite (</w:t>
      </w:r>
      <w:r>
        <w:rPr>
          <w:lang w:val="fr_FR" w:bidi="fr_FR"/>
        </w:rPr>
        <w:t>Jos 11.10–13</w:t>
      </w:r>
      <w:r>
        <w:rPr>
          <w:lang w:val="fr_FR" w:bidi="fr_FR"/>
        </w:rPr>
        <w:t>). La mise à feu de Jéricho, d'Aï et de Hatsor seront des exceptions, car Israël avait été promis des maisons, des puits et des villes cananéennes (</w:t>
      </w:r>
      <w:r>
        <w:rPr>
          <w:lang w:val="fr_FR" w:bidi="fr_FR"/>
        </w:rPr>
        <w:t>Dt 6.10–11</w:t>
      </w:r>
      <w:r>
        <w:rPr>
          <w:lang w:val="fr_FR" w:bidi="fr_FR"/>
        </w:rPr>
        <w:t xml:space="preserve"> ; voir </w:t>
      </w:r>
      <w:r>
        <w:rPr>
          <w:lang w:val="fr_FR" w:bidi="fr_FR"/>
        </w:rPr>
        <w:t>Jos 24.13</w:t>
      </w:r>
      <w:r>
        <w:rPr>
          <w:lang w:val="fr_FR" w:bidi="fr_FR"/>
        </w:rPr>
        <w:t>). Le récit de la campagne souligne à nouveau la loyauté absolue de Josué envers le Seigneur et envers Moïse, le serviteur du Seigneur (</w:t>
      </w:r>
      <w:r>
        <w:rPr>
          <w:lang w:val="fr_FR" w:bidi="fr_FR"/>
        </w:rPr>
        <w:t>Jos 11.9–15</w:t>
      </w:r>
      <w:r>
        <w:rPr>
          <w:lang w:val="fr_FR" w:bidi="fr_FR"/>
        </w:rPr>
        <w:t>).</w:t>
      </w:r>
    </w:p>
    <w:p>
      <w:pPr/>
      <w:r>
        <w:rPr>
          <w:lang w:val="fr_FR" w:bidi="fr_FR"/>
        </w:rPr>
      </w:r>
      <w:r>
        <w:rPr>
          <w:lang w:val="fr_FR" w:bidi="fr_FR"/>
        </w:rPr>
        <w:t xml:space="preserve">Résumé des campagnes, </w:t>
      </w:r>
      <w:r>
        <w:rPr>
          <w:lang w:val="fr_FR" w:bidi="fr_FR"/>
        </w:rPr>
        <w:t>11.16–12.24</w:t>
      </w:r>
    </w:p>
    <w:p>
      <w:pPr/>
      <w:r>
        <w:rPr>
          <w:lang w:val="fr_FR" w:bidi="fr_FR"/>
        </w:rPr>
      </w:r>
      <w:r>
        <w:rPr>
          <w:lang w:val="fr_FR" w:bidi="fr_FR"/>
        </w:rPr>
        <w:t>Josué conduit Israël à la victoire et au repos grâce à son respect attentif des instructions du Seigneur données à Moïse. Moïse avait décrit en détail le pays à conquérir (</w:t>
      </w:r>
      <w:r>
        <w:rPr>
          <w:lang w:val="fr_FR" w:bidi="fr_FR"/>
        </w:rPr>
        <w:t>Dt 1.7</w:t>
      </w:r>
      <w:r>
        <w:rPr>
          <w:lang w:val="fr_FR" w:bidi="fr_FR"/>
        </w:rPr>
        <w:t>), et Josué prendra les régions dont Moïse avait parlé. Bien que les villes auraient pu demander un arrangement pacifique sous lequel elles seraient devenues des travailleurs forcés (</w:t>
      </w:r>
      <w:r>
        <w:rPr>
          <w:lang w:val="fr_FR" w:bidi="fr_FR"/>
        </w:rPr>
        <w:t>Dt 20.11</w:t>
      </w:r>
      <w:r>
        <w:rPr>
          <w:lang w:val="fr_FR" w:bidi="fr_FR"/>
        </w:rPr>
        <w:t>), aucune des villes n'a reconnu Israël. Par crainte, elles ont comploté et manigancé pour détruire Israël. Ce sont elles qui étaient les agresseurs. Dieu avait endurci leurs cœurs (</w:t>
      </w:r>
      <w:r>
        <w:rPr>
          <w:lang w:val="fr_FR" w:bidi="fr_FR"/>
        </w:rPr>
        <w:t>Jos 11.20</w:t>
      </w:r>
      <w:r>
        <w:rPr>
          <w:lang w:val="fr_FR" w:bidi="fr_FR"/>
        </w:rPr>
        <w:t xml:space="preserve">). La raison théologique est un mystère, comme cela avait été le cas pour Pharaon. Mais le résultat net sera que Canaan sera conquis et la population exterminée, à l'exception des Héviens à Gabaon et de leurs villes environnantes (v. </w:t>
      </w:r>
      <w:r>
        <w:rPr>
          <w:lang w:val="fr_FR" w:bidi="fr_FR"/>
        </w:rPr>
        <w:t>19–20</w:t>
      </w:r>
      <w:r>
        <w:rPr>
          <w:lang w:val="fr_FR" w:bidi="fr_FR"/>
        </w:rPr>
        <w:t>). Même les Anakim, qui avaient apporté la peur à Israël quelque quarante années auparavant (</w:t>
      </w:r>
      <w:r>
        <w:rPr>
          <w:lang w:val="fr_FR" w:bidi="fr_FR"/>
        </w:rPr>
        <w:t>Nb 13.33</w:t>
      </w:r>
      <w:r>
        <w:rPr>
          <w:lang w:val="fr_FR" w:bidi="fr_FR"/>
        </w:rPr>
        <w:t xml:space="preserve"> ; voir </w:t>
      </w:r>
      <w:r>
        <w:rPr>
          <w:lang w:val="fr_FR" w:bidi="fr_FR"/>
        </w:rPr>
        <w:t>Dt 2.10, 21</w:t>
      </w:r>
      <w:r>
        <w:rPr>
          <w:lang w:val="fr_FR" w:bidi="fr_FR"/>
        </w:rPr>
        <w:t>), seront exécrés (</w:t>
      </w:r>
      <w:r>
        <w:rPr>
          <w:lang w:val="fr_FR" w:bidi="fr_FR"/>
        </w:rPr>
        <w:t>Jos 11.21</w:t>
      </w:r>
      <w:r>
        <w:rPr>
          <w:lang w:val="fr_FR" w:bidi="fr_FR"/>
        </w:rPr>
        <w:t xml:space="preserve">). Il était toutefois déjà évident que chaque kilomètre carré de terre n'avait pas été pris (v. </w:t>
      </w:r>
      <w:r>
        <w:rPr>
          <w:lang w:val="fr_FR" w:bidi="fr_FR"/>
        </w:rPr>
        <w:t>22</w:t>
      </w:r>
      <w:r>
        <w:rPr>
          <w:lang w:val="fr_FR" w:bidi="fr_FR"/>
        </w:rPr>
        <w:t>), même si en un sens, l'ensemble du pays appartenait à Israël, comme les principaux centres de résistance cananéenne avaient été brisés. La tension entre accomplissement et accomplissement total est apparente dans ces versets.</w:t>
      </w:r>
    </w:p>
    <w:p>
      <w:pPr/>
      <w:r>
        <w:rPr>
          <w:lang w:val="fr_FR" w:bidi="fr_FR"/>
        </w:rPr>
      </w:r>
      <w:r>
        <w:rPr>
          <w:lang w:val="fr_FR" w:bidi="fr_FR"/>
        </w:rPr>
        <w:t xml:space="preserve">La liste des rois vaincus (chap. </w:t>
      </w:r>
      <w:r>
        <w:rPr>
          <w:lang w:val="fr_FR" w:bidi="fr_FR"/>
        </w:rPr>
        <w:t>12</w:t>
      </w:r>
      <w:r>
        <w:rPr>
          <w:lang w:val="fr_FR" w:bidi="fr_FR"/>
        </w:rPr>
        <w:t xml:space="preserve">) inclut les victoires sur Sihon et Og sous la direction de Moïse. Leur juxtaposition avec la liste des rois conquis sous Josué démontre la continuité en termes de leadership et d'objectifs : deux leaders, de nombreuses campagnes, mais un seul combat. La Terre Promise est maintenant un accomplie. À travers les campagnes, les frontières de la terre de l'héritage deviennent désormais de plus en plus apparentes. En Transjordanie, les limites iront de l'Arnon au mont Hermon (v. </w:t>
      </w:r>
      <w:r>
        <w:rPr>
          <w:lang w:val="fr_FR" w:bidi="fr_FR"/>
        </w:rPr>
        <w:t>2–5</w:t>
      </w:r>
      <w:r>
        <w:rPr>
          <w:lang w:val="fr_FR" w:bidi="fr_FR"/>
        </w:rPr>
        <w:t xml:space="preserve">). En Canaan, la frontière s'étendra de la région au sud de Sidon jusqu'au Néguev (v. </w:t>
      </w:r>
      <w:r>
        <w:rPr>
          <w:lang w:val="fr_FR" w:bidi="fr_FR"/>
        </w:rPr>
        <w:t>7–8</w:t>
      </w:r>
      <w:r>
        <w:rPr>
          <w:lang w:val="fr_FR" w:bidi="fr_FR"/>
        </w:rPr>
        <w:t>).</w:t>
      </w:r>
    </w:p>
    <w:p>
      <w:pPr>
        <w:pStyle w:val="Heading4"/>
      </w:pPr>
      <w:r>
        <w:rPr>
          <w:lang w:val="fr_FR" w:bidi="fr_FR"/>
        </w:rPr>
        <w:t xml:space="preserve">La Répartition de la Terre, </w:t>
      </w:r>
      <w:r>
        <w:rPr>
          <w:lang w:val="fr_FR" w:bidi="fr_FR"/>
        </w:rPr>
        <w:t>13.1–22.34</w:t>
      </w:r>
    </w:p>
    <w:p>
      <w:pPr/>
      <w:r>
        <w:rPr>
          <w:lang w:val="fr_FR" w:bidi="fr_FR"/>
        </w:rPr>
      </w:r>
      <w:r>
        <w:rPr>
          <w:lang w:val="fr_FR" w:bidi="fr_FR"/>
        </w:rPr>
        <w:t xml:space="preserve">Le Commandement de répartir le territoire, </w:t>
      </w:r>
      <w:r>
        <w:rPr>
          <w:lang w:val="fr_FR" w:bidi="fr_FR"/>
        </w:rPr>
        <w:t>13.1–7</w:t>
      </w:r>
    </w:p>
    <w:p>
      <w:pPr/>
      <w:r>
        <w:rPr>
          <w:lang w:val="fr_FR" w:bidi="fr_FR"/>
        </w:rPr>
      </w:r>
      <w:r>
        <w:rPr>
          <w:lang w:val="fr_FR" w:bidi="fr_FR"/>
        </w:rPr>
        <w:t>En raison de l'âge avancé de Josué, la « totalité » du pays n'a pas été prise. Moïse avait averti Israël que l'héritage résulterait de la conquête ainsi que de l'extension progressive des frontières étroites d'Israël. Lentement, Israël devait hériter de tout le pays, de peur d'être submergé par sa taille et de ne pas pouvoir l'utiliser correctement (</w:t>
      </w:r>
      <w:r>
        <w:rPr>
          <w:lang w:val="fr_FR" w:bidi="fr_FR"/>
        </w:rPr>
        <w:t>Ex 23.29–30</w:t>
      </w:r>
      <w:r>
        <w:rPr>
          <w:lang w:val="fr_FR" w:bidi="fr_FR"/>
        </w:rPr>
        <w:t xml:space="preserve"> ; </w:t>
      </w:r>
      <w:r>
        <w:rPr>
          <w:lang w:val="fr_FR" w:bidi="fr_FR"/>
        </w:rPr>
        <w:t>Dt 7.22</w:t>
      </w:r>
      <w:r>
        <w:rPr>
          <w:lang w:val="fr_FR" w:bidi="fr_FR"/>
        </w:rPr>
        <w:t>). Les zones encore à occuper étaient : la région au nord de la Galilée, le mont Hermon (à l'est de la mer de Galilée), la zone occupée par les Philistins, et les enclaves cananéennes régionales (</w:t>
      </w:r>
      <w:r>
        <w:rPr>
          <w:lang w:val="fr_FR" w:bidi="fr_FR"/>
        </w:rPr>
        <w:t>Jos 13.2–7</w:t>
      </w:r>
      <w:r>
        <w:rPr>
          <w:lang w:val="fr_FR" w:bidi="fr_FR"/>
        </w:rPr>
        <w:t xml:space="preserve"> ; voir </w:t>
      </w:r>
      <w:r>
        <w:rPr>
          <w:lang w:val="fr_FR" w:bidi="fr_FR"/>
        </w:rPr>
        <w:t>Jg 1</w:t>
      </w:r>
      <w:r>
        <w:rPr>
          <w:lang w:val="fr_FR" w:bidi="fr_FR"/>
        </w:rPr>
        <w:t>). Israël ne devait pas se préoccuper des futurs droits d'occupation, car le Seigneur avait promis de les aider (</w:t>
      </w:r>
      <w:r>
        <w:rPr>
          <w:lang w:val="fr_FR" w:bidi="fr_FR"/>
        </w:rPr>
        <w:t>Jos 13.6</w:t>
      </w:r>
      <w:r>
        <w:rPr>
          <w:lang w:val="fr_FR" w:bidi="fr_FR"/>
        </w:rPr>
        <w:t>).</w:t>
      </w:r>
    </w:p>
    <w:p>
      <w:pPr/>
      <w:r>
        <w:rPr>
          <w:lang w:val="fr_FR" w:bidi="fr_FR"/>
        </w:rPr>
      </w:r>
      <w:r>
        <w:rPr>
          <w:lang w:val="fr_FR" w:bidi="fr_FR"/>
        </w:rPr>
        <w:t xml:space="preserve">Répartition de la Transjordanie, </w:t>
      </w:r>
      <w:r>
        <w:rPr>
          <w:lang w:val="fr_FR" w:bidi="fr_FR"/>
        </w:rPr>
        <w:t>13.8–33</w:t>
      </w:r>
    </w:p>
    <w:p>
      <w:pPr/>
      <w:r>
        <w:rPr>
          <w:lang w:val="fr_FR" w:bidi="fr_FR"/>
        </w:rPr>
      </w:r>
      <w:r>
        <w:rPr>
          <w:lang w:val="fr_FR" w:bidi="fr_FR"/>
        </w:rPr>
        <w:t>Josué ne modifiera pas l'arrangement mosaïque concernant les attributions aux tribus de Manassé, Ruben et Gad (</w:t>
      </w:r>
      <w:r>
        <w:rPr>
          <w:lang w:val="fr_FR" w:bidi="fr_FR"/>
        </w:rPr>
        <w:t>Jos 13.8, 32–33</w:t>
      </w:r>
      <w:r>
        <w:rPr>
          <w:lang w:val="fr_FR" w:bidi="fr_FR"/>
        </w:rPr>
        <w:t xml:space="preserve"> ; voir </w:t>
      </w:r>
      <w:r>
        <w:rPr>
          <w:lang w:val="fr_FR" w:bidi="fr_FR"/>
        </w:rPr>
        <w:t>Nb 32</w:t>
      </w:r>
      <w:r>
        <w:rPr>
          <w:lang w:val="fr_FR" w:bidi="fr_FR"/>
        </w:rPr>
        <w:t xml:space="preserve"> ; </w:t>
      </w:r>
      <w:r>
        <w:rPr>
          <w:lang w:val="fr_FR" w:bidi="fr_FR"/>
        </w:rPr>
        <w:t>Dt 3.12–17</w:t>
      </w:r>
      <w:r>
        <w:rPr>
          <w:lang w:val="fr_FR" w:bidi="fr_FR"/>
        </w:rPr>
        <w:t>). Leur territoire excluait également certaines régions encore occupées par les Cananéens (</w:t>
      </w:r>
      <w:r>
        <w:rPr>
          <w:lang w:val="fr_FR" w:bidi="fr_FR"/>
        </w:rPr>
        <w:t>Jos 13.13</w:t>
      </w:r>
      <w:r>
        <w:rPr>
          <w:lang w:val="fr_FR" w:bidi="fr_FR"/>
        </w:rPr>
        <w:t xml:space="preserve">). Les clans de Ruben avaient reçu le territoire du fleuve Arnon au nord jusqu'à Hesbon (v. </w:t>
      </w:r>
      <w:r>
        <w:rPr>
          <w:lang w:val="fr_FR" w:bidi="fr_FR"/>
        </w:rPr>
        <w:t>15–23</w:t>
      </w:r>
      <w:r>
        <w:rPr>
          <w:lang w:val="fr_FR" w:bidi="fr_FR"/>
        </w:rPr>
        <w:t xml:space="preserve">). Les clans de Gad avaient reçu le territoire de Galaad, au sud du fleuve Jabbok jusqu'à Hesbon (v. </w:t>
      </w:r>
      <w:r>
        <w:rPr>
          <w:lang w:val="fr_FR" w:bidi="fr_FR"/>
        </w:rPr>
        <w:t>24–28</w:t>
      </w:r>
      <w:r>
        <w:rPr>
          <w:lang w:val="fr_FR" w:bidi="fr_FR"/>
        </w:rPr>
        <w:t xml:space="preserve">). Plusieurs clans de Manassé recevront la région au sud du Wadi Yarmuk jusqu'au Jabbok (v. </w:t>
      </w:r>
      <w:r>
        <w:rPr>
          <w:lang w:val="fr_FR" w:bidi="fr_FR"/>
        </w:rPr>
        <w:t>29–31</w:t>
      </w:r>
      <w:r>
        <w:rPr>
          <w:lang w:val="fr_FR" w:bidi="fr_FR"/>
        </w:rPr>
        <w:t>). Les villes lévitiques ne sont pas listées ici, mais il est fait mention du fait qu'elles ne recevaient pas de patrimoine, car elles devaient vivre des offrandes et sacrifices faits au Seigneur (</w:t>
      </w:r>
      <w:r>
        <w:rPr>
          <w:lang w:val="fr_FR" w:bidi="fr_FR"/>
        </w:rPr>
        <w:t>Jos 13.14</w:t>
      </w:r>
      <w:r>
        <w:rPr>
          <w:lang w:val="fr_FR" w:bidi="fr_FR"/>
        </w:rPr>
        <w:t xml:space="preserve"> ; voir </w:t>
      </w:r>
      <w:r>
        <w:rPr>
          <w:lang w:val="fr_FR" w:bidi="fr_FR"/>
        </w:rPr>
        <w:t>Nb 18.20–24</w:t>
      </w:r>
      <w:r>
        <w:rPr>
          <w:lang w:val="fr_FR" w:bidi="fr_FR"/>
        </w:rPr>
        <w:t xml:space="preserve"> ; </w:t>
      </w:r>
      <w:r>
        <w:rPr>
          <w:lang w:val="fr_FR" w:bidi="fr_FR"/>
        </w:rPr>
        <w:t>35.1–8</w:t>
      </w:r>
      <w:r>
        <w:rPr>
          <w:lang w:val="fr_FR" w:bidi="fr_FR"/>
        </w:rPr>
        <w:t>).</w:t>
      </w:r>
    </w:p>
    <w:p>
      <w:pPr/>
      <w:r>
        <w:rPr>
          <w:lang w:val="fr_FR" w:bidi="fr_FR"/>
        </w:rPr>
      </w:r>
      <w:r>
        <w:rPr>
          <w:lang w:val="fr_FR" w:bidi="fr_FR"/>
        </w:rPr>
        <w:t xml:space="preserve">Les Répartitions tribales en Canaan, </w:t>
      </w:r>
      <w:r>
        <w:rPr>
          <w:lang w:val="fr_FR" w:bidi="fr_FR"/>
        </w:rPr>
        <w:t>14.1–19.51</w:t>
      </w:r>
    </w:p>
    <w:p>
      <w:pPr/>
      <w:r>
        <w:rPr>
          <w:lang w:val="fr_FR" w:bidi="fr_FR"/>
        </w:rPr>
      </w:r>
      <w:r>
        <w:rPr>
          <w:lang w:val="fr_FR" w:bidi="fr_FR"/>
        </w:rPr>
        <w:t>Éléazar, le grand prêtre, et Josué ont ensemble tiré au sort pour déterminer les frontières, la taille et l'attribution pour les neuf tribus et demie restantes. Une fois de plus, l'exclusion de la tribu de Lévi est mentionnée (</w:t>
      </w:r>
      <w:r>
        <w:rPr>
          <w:lang w:val="fr_FR" w:bidi="fr_FR"/>
        </w:rPr>
        <w:t>Jos 14.4</w:t>
      </w:r>
      <w:r>
        <w:rPr>
          <w:lang w:val="fr_FR" w:bidi="fr_FR"/>
        </w:rPr>
        <w:t xml:space="preserve">), car leurs villes seront traitées dans les chapitres </w:t>
      </w:r>
      <w:r>
        <w:rPr>
          <w:lang w:val="fr_FR" w:bidi="fr_FR"/>
        </w:rPr>
        <w:t>20–21</w:t>
      </w:r>
      <w:r>
        <w:rPr>
          <w:lang w:val="fr_FR" w:bidi="fr_FR"/>
        </w:rPr>
        <w:t>. Un autre dispositif littéraire employé est la mention spéciale de l'héritage de Caleb au début (</w:t>
      </w:r>
      <w:r>
        <w:rPr>
          <w:lang w:val="fr_FR" w:bidi="fr_FR"/>
        </w:rPr>
        <w:t>14.6–15</w:t>
      </w:r>
      <w:r>
        <w:rPr>
          <w:lang w:val="fr_FR" w:bidi="fr_FR"/>
        </w:rPr>
        <w:t>) et de Josué à la fin (</w:t>
      </w:r>
      <w:r>
        <w:rPr>
          <w:lang w:val="fr_FR" w:bidi="fr_FR"/>
        </w:rPr>
        <w:t>19.49–50</w:t>
      </w:r>
      <w:r>
        <w:rPr>
          <w:lang w:val="fr_FR" w:bidi="fr_FR"/>
        </w:rPr>
        <w:t>). Ces deux-là étaient les seuls à avoir quitté l'Égypte en tant qu'adultes, avaient été des espions fidèles et étaient entrés dans la Terre Promise (</w:t>
      </w:r>
      <w:r>
        <w:rPr>
          <w:lang w:val="fr_FR" w:bidi="fr_FR"/>
        </w:rPr>
        <w:t>Nb 14.24, 30</w:t>
      </w:r>
      <w:r>
        <w:rPr>
          <w:lang w:val="fr_FR" w:bidi="fr_FR"/>
        </w:rPr>
        <w:t xml:space="preserve"> ; </w:t>
      </w:r>
      <w:r>
        <w:rPr>
          <w:lang w:val="fr_FR" w:bidi="fr_FR"/>
        </w:rPr>
        <w:t>Dt 1.36–38</w:t>
      </w:r>
      <w:r>
        <w:rPr>
          <w:lang w:val="fr_FR" w:bidi="fr_FR"/>
        </w:rPr>
        <w:t>).</w:t>
      </w:r>
    </w:p>
    <w:p>
      <w:pPr/>
      <w:r>
        <w:rPr>
          <w:lang w:val="fr_FR" w:bidi="fr_FR"/>
        </w:rPr>
      </w:r>
      <w:r>
        <w:rPr>
          <w:lang w:val="fr_FR" w:bidi="fr_FR"/>
        </w:rPr>
        <w:t xml:space="preserve">Juda, </w:t>
      </w:r>
      <w:r>
        <w:rPr>
          <w:lang w:val="fr_FR" w:bidi="fr_FR"/>
        </w:rPr>
        <w:t>15.1–63</w:t>
      </w:r>
      <w:r>
        <w:rPr>
          <w:lang w:val="fr_FR" w:bidi="fr_FR"/>
        </w:rPr>
        <w:t xml:space="preserve"> (voir </w:t>
      </w:r>
      <w:r>
        <w:rPr>
          <w:lang w:val="fr_FR" w:bidi="fr_FR"/>
        </w:rPr>
        <w:t>Jg 1.10–15, 20</w:t>
      </w:r>
      <w:r>
        <w:rPr>
          <w:lang w:val="fr_FR" w:bidi="fr_FR"/>
        </w:rPr>
        <w:t>)</w:t>
      </w:r>
    </w:p>
    <w:p>
      <w:pPr/>
      <w:r>
        <w:rPr>
          <w:lang w:val="fr_FR" w:bidi="fr_FR"/>
        </w:rPr>
      </w:r>
      <w:r>
        <w:rPr>
          <w:lang w:val="fr_FR" w:bidi="fr_FR"/>
        </w:rPr>
        <w:t>Les frontières de Juda s'étendaient de la mer Morte vers l'ouest jusqu'à la Méditerranée (</w:t>
      </w:r>
      <w:r>
        <w:rPr>
          <w:lang w:val="fr_FR" w:bidi="fr_FR"/>
        </w:rPr>
        <w:t>Jos 15.2–12</w:t>
      </w:r>
      <w:r>
        <w:rPr>
          <w:lang w:val="fr_FR" w:bidi="fr_FR"/>
        </w:rPr>
        <w:t xml:space="preserve">). Les villes de Juda sont répertoriées dans ses quatre régions : vingt-neuf dans le Néguev (v. </w:t>
      </w:r>
      <w:r>
        <w:rPr>
          <w:lang w:val="fr_FR" w:bidi="fr_FR"/>
        </w:rPr>
        <w:t>21–32</w:t>
      </w:r>
      <w:r>
        <w:rPr>
          <w:lang w:val="fr_FR" w:bidi="fr_FR"/>
        </w:rPr>
        <w:t xml:space="preserve">), quarante-deux villes dans la Shephéla (ou contreforts occidentaux) et les plaines côtières (v. </w:t>
      </w:r>
      <w:r>
        <w:rPr>
          <w:lang w:val="fr_FR" w:bidi="fr_FR"/>
        </w:rPr>
        <w:t>33–47</w:t>
      </w:r>
      <w:r>
        <w:rPr>
          <w:lang w:val="fr_FR" w:bidi="fr_FR"/>
        </w:rPr>
        <w:t>), trente-huit villes dans la région montagneuse (</w:t>
      </w:r>
      <w:r>
        <w:rPr>
          <w:lang w:val="fr_FR" w:bidi="fr_FR"/>
        </w:rPr>
        <w:t>15.48–60</w:t>
      </w:r>
      <w:r>
        <w:rPr>
          <w:lang w:val="fr_FR" w:bidi="fr_FR"/>
        </w:rPr>
        <w:t xml:space="preserve">), et six villes dans le désert (v. </w:t>
      </w:r>
      <w:r>
        <w:rPr>
          <w:lang w:val="fr_FR" w:bidi="fr_FR"/>
        </w:rPr>
        <w:t>61–62</w:t>
      </w:r>
      <w:r>
        <w:rPr>
          <w:lang w:val="fr_FR" w:bidi="fr_FR"/>
        </w:rPr>
        <w:t xml:space="preserve">). Juda n'a pas pu prendre Jérusalem (v. </w:t>
      </w:r>
      <w:r>
        <w:rPr>
          <w:lang w:val="fr_FR" w:bidi="fr_FR"/>
        </w:rPr>
        <w:t>63</w:t>
      </w:r>
      <w:r>
        <w:rPr>
          <w:lang w:val="fr_FR" w:bidi="fr_FR"/>
        </w:rPr>
        <w:t xml:space="preserve">) jusqu'à ce que David en fasse sa capitale (voir </w:t>
      </w:r>
      <w:r>
        <w:rPr>
          <w:lang w:val="fr_FR" w:bidi="fr_FR"/>
        </w:rPr>
        <w:t>Jg 1.21</w:t>
      </w:r>
      <w:r>
        <w:rPr>
          <w:lang w:val="fr_FR" w:bidi="fr_FR"/>
        </w:rPr>
        <w:t xml:space="preserve"> ; </w:t>
      </w:r>
      <w:r>
        <w:rPr>
          <w:lang w:val="fr_FR" w:bidi="fr_FR"/>
        </w:rPr>
        <w:t>2S 5.6–16</w:t>
      </w:r>
      <w:r>
        <w:rPr>
          <w:lang w:val="fr_FR" w:bidi="fr_FR"/>
        </w:rPr>
        <w:t>).</w:t>
      </w:r>
    </w:p>
    <w:p>
      <w:pPr/>
      <w:r>
        <w:rPr>
          <w:lang w:val="fr_FR" w:bidi="fr_FR"/>
        </w:rPr>
      </w:r>
      <w:r>
        <w:rPr>
          <w:lang w:val="fr_FR" w:bidi="fr_FR"/>
        </w:rPr>
        <w:t xml:space="preserve">Éphraïm et Manassé, </w:t>
      </w:r>
      <w:r>
        <w:rPr>
          <w:lang w:val="fr_FR" w:bidi="fr_FR"/>
        </w:rPr>
        <w:t>16.1–17.18</w:t>
      </w:r>
    </w:p>
    <w:p>
      <w:pPr/>
      <w:r>
        <w:rPr>
          <w:lang w:val="fr_FR" w:bidi="fr_FR"/>
        </w:rPr>
      </w:r>
      <w:r>
        <w:rPr>
          <w:lang w:val="fr_FR" w:bidi="fr_FR"/>
        </w:rPr>
        <w:t xml:space="preserve">Ces deux tribus, descendantes de Joseph, seront richement bénies (voir </w:t>
      </w:r>
      <w:r>
        <w:rPr>
          <w:lang w:val="fr_FR" w:bidi="fr_FR"/>
        </w:rPr>
        <w:t>Gn 48</w:t>
      </w:r>
      <w:r>
        <w:rPr>
          <w:lang w:val="fr_FR" w:bidi="fr_FR"/>
        </w:rPr>
        <w:t xml:space="preserve"> ; </w:t>
      </w:r>
      <w:r>
        <w:rPr>
          <w:lang w:val="fr_FR" w:bidi="fr_FR"/>
        </w:rPr>
        <w:t>49.22–26</w:t>
      </w:r>
      <w:r>
        <w:rPr>
          <w:lang w:val="fr_FR" w:bidi="fr_FR"/>
        </w:rPr>
        <w:t xml:space="preserve"> ; </w:t>
      </w:r>
      <w:r>
        <w:rPr>
          <w:lang w:val="fr_FR" w:bidi="fr_FR"/>
        </w:rPr>
        <w:t>Dt 33.13–17</w:t>
      </w:r>
      <w:r>
        <w:rPr>
          <w:lang w:val="fr_FR" w:bidi="fr_FR"/>
        </w:rPr>
        <w:t>) ayant acquis une certaine importance parmi les tribus. Elles recevront une part intitulée « la part [...] de Joseph » (</w:t>
      </w:r>
      <w:r>
        <w:rPr>
          <w:lang w:val="fr_FR" w:bidi="fr_FR"/>
        </w:rPr>
        <w:t>Jos 16.1</w:t>
      </w:r>
      <w:r>
        <w:rPr>
          <w:lang w:val="fr_FR" w:bidi="fr_FR"/>
        </w:rPr>
        <w:t>). Une partie de Manassé avait déjà reçu un patrimoine à l'est du Jourdain (</w:t>
      </w:r>
      <w:r>
        <w:rPr>
          <w:lang w:val="fr_FR" w:bidi="fr_FR"/>
        </w:rPr>
        <w:t>13.29–31</w:t>
      </w:r>
      <w:r>
        <w:rPr>
          <w:lang w:val="fr_FR" w:bidi="fr_FR"/>
        </w:rPr>
        <w:t>). Les limites pour Éphraïm et la moitié ouest de Manassé allaient de Béthel au mont Gilboa au nord et du Jourdain à la Méditerranée (</w:t>
      </w:r>
      <w:r>
        <w:rPr>
          <w:lang w:val="fr_FR" w:bidi="fr_FR"/>
        </w:rPr>
        <w:t>16.1–3</w:t>
      </w:r>
      <w:r>
        <w:rPr>
          <w:lang w:val="fr_FR" w:bidi="fr_FR"/>
        </w:rPr>
        <w:t xml:space="preserve">). Éphraïm recevra la plus petite portion au sud (v. </w:t>
      </w:r>
      <w:r>
        <w:rPr>
          <w:lang w:val="fr_FR" w:bidi="fr_FR"/>
        </w:rPr>
        <w:t>5–9</w:t>
      </w:r>
      <w:r>
        <w:rPr>
          <w:lang w:val="fr_FR" w:bidi="fr_FR"/>
        </w:rPr>
        <w:t>) mais ne pourra pas chasser les Cananéens de Guézer. Les clans de Manassé sont donnés, y compris Tselophchad (</w:t>
      </w:r>
      <w:r>
        <w:rPr>
          <w:lang w:val="fr_FR" w:bidi="fr_FR"/>
        </w:rPr>
        <w:t>17.3–6</w:t>
      </w:r>
      <w:r>
        <w:rPr>
          <w:lang w:val="fr_FR" w:bidi="fr_FR"/>
        </w:rPr>
        <w:t xml:space="preserve"> ; voir </w:t>
      </w:r>
      <w:r>
        <w:rPr>
          <w:lang w:val="fr_FR" w:bidi="fr_FR"/>
        </w:rPr>
        <w:t>Nb 27.1–11</w:t>
      </w:r>
      <w:r>
        <w:rPr>
          <w:lang w:val="fr_FR" w:bidi="fr_FR"/>
        </w:rPr>
        <w:t xml:space="preserve"> ; </w:t>
      </w:r>
      <w:r>
        <w:rPr>
          <w:lang w:val="fr_FR" w:bidi="fr_FR"/>
        </w:rPr>
        <w:t>36.1–12</w:t>
      </w:r>
      <w:r>
        <w:rPr>
          <w:lang w:val="fr_FR" w:bidi="fr_FR"/>
        </w:rPr>
        <w:t>), afin de les distinguer clairement des clans de Manassé en Transjordanie. La région de Manassé ouest s'étendait de Sichem au mont Gilboa (</w:t>
      </w:r>
      <w:r>
        <w:rPr>
          <w:lang w:val="fr_FR" w:bidi="fr_FR"/>
        </w:rPr>
        <w:t>Jos 17.7–11</w:t>
      </w:r>
      <w:r>
        <w:rPr>
          <w:lang w:val="fr_FR" w:bidi="fr_FR"/>
        </w:rPr>
        <w:t xml:space="preserve">) ; mais la tribu de Manassé sera elle aussi incapable de chasser complètement les Cananéens (v. </w:t>
      </w:r>
      <w:r>
        <w:rPr>
          <w:lang w:val="fr_FR" w:bidi="fr_FR"/>
        </w:rPr>
        <w:t>12–13</w:t>
      </w:r>
      <w:r>
        <w:rPr>
          <w:lang w:val="fr_FR" w:bidi="fr_FR"/>
        </w:rPr>
        <w:t>).</w:t>
      </w:r>
    </w:p>
    <w:p>
      <w:pPr/>
      <w:r>
        <w:rPr>
          <w:lang w:val="fr_FR" w:bidi="fr_FR"/>
        </w:rPr>
      </w:r>
      <w:r>
        <w:rPr>
          <w:lang w:val="fr_FR" w:bidi="fr_FR"/>
        </w:rPr>
        <w:t>Bien qu'elles aient reçu la plus grande partie du territoire (plus d'un tiers), les tribus de Joseph se plaignaient. Elles savaient que le Seigneur les avait bénies (</w:t>
      </w:r>
      <w:r>
        <w:rPr>
          <w:lang w:val="fr_FR" w:bidi="fr_FR"/>
        </w:rPr>
        <w:t>17.14</w:t>
      </w:r>
      <w:r>
        <w:rPr>
          <w:lang w:val="fr_FR" w:bidi="fr_FR"/>
        </w:rPr>
        <w:t xml:space="preserve">), et elles s'attendaient à obtenir plus de terres cultivables. Mais Josué les exhortera à utiliser les terres disponibles en abattant les forêts (v. </w:t>
      </w:r>
      <w:r>
        <w:rPr>
          <w:lang w:val="fr_FR" w:bidi="fr_FR"/>
        </w:rPr>
        <w:t>15–18</w:t>
      </w:r>
      <w:r>
        <w:rPr>
          <w:lang w:val="fr_FR" w:bidi="fr_FR"/>
        </w:rPr>
        <w:t>). Lorsqu'elles exprimeront une inquiétude réaliste concernant la puissance militaire cananéenne, Josué les appellera à faire leur part dans l'occupation du territoire.</w:t>
      </w:r>
    </w:p>
    <w:p>
      <w:pPr/>
      <w:r>
        <w:rPr>
          <w:lang w:val="fr_FR" w:bidi="fr_FR"/>
        </w:rPr>
      </w:r>
      <w:r>
        <w:rPr>
          <w:lang w:val="fr_FR" w:bidi="fr_FR"/>
        </w:rPr>
        <w:t xml:space="preserve">Sept tribus, </w:t>
      </w:r>
      <w:r>
        <w:rPr>
          <w:lang w:val="fr_FR" w:bidi="fr_FR"/>
        </w:rPr>
        <w:t>18.1–19.51</w:t>
      </w:r>
    </w:p>
    <w:p>
      <w:pPr/>
      <w:r>
        <w:rPr>
          <w:lang w:val="fr_FR" w:bidi="fr_FR"/>
        </w:rPr>
      </w:r>
      <w:r>
        <w:rPr>
          <w:lang w:val="fr_FR" w:bidi="fr_FR"/>
        </w:rPr>
        <w:t xml:space="preserve">Les Israélites se sont assemblés à Silo pour installer le tabernacle (voir </w:t>
      </w:r>
      <w:r>
        <w:rPr>
          <w:lang w:val="fr_FR" w:bidi="fr_FR"/>
        </w:rPr>
        <w:t>1S 1</w:t>
      </w:r>
      <w:r>
        <w:rPr>
          <w:lang w:val="fr_FR" w:bidi="fr_FR"/>
        </w:rPr>
        <w:t>). À ce moment-là, sept tribus n'avaient pas encore reçu leur patrimoine. Josué demande à chaque tribu de désigner trois hommes pour arpenter le pays. À leur retour, Josué tire au sort au tabernacle de Silo et répartit le pays (</w:t>
      </w:r>
      <w:r>
        <w:rPr>
          <w:lang w:val="fr_FR" w:bidi="fr_FR"/>
        </w:rPr>
        <w:t>Jos 18.3–10</w:t>
      </w:r>
      <w:r>
        <w:rPr>
          <w:lang w:val="fr_FR" w:bidi="fr_FR"/>
        </w:rPr>
        <w:t xml:space="preserve">). Le territoire de Benjamin se trouvait entre Juda et Éphraïm (v. </w:t>
      </w:r>
      <w:r>
        <w:rPr>
          <w:lang w:val="fr_FR" w:bidi="fr_FR"/>
        </w:rPr>
        <w:t>11–28</w:t>
      </w:r>
      <w:r>
        <w:rPr>
          <w:lang w:val="fr_FR" w:bidi="fr_FR"/>
        </w:rPr>
        <w:t>). L'allocation de Siméon était dans le sud de Juda (</w:t>
      </w:r>
      <w:r>
        <w:rPr>
          <w:lang w:val="fr_FR" w:bidi="fr_FR"/>
        </w:rPr>
        <w:t>19.1–9</w:t>
      </w:r>
      <w:r>
        <w:rPr>
          <w:lang w:val="fr_FR" w:bidi="fr_FR"/>
        </w:rPr>
        <w:t xml:space="preserve">), ce qui entraînera son absorption dans Juda (voir </w:t>
      </w:r>
      <w:r>
        <w:rPr>
          <w:lang w:val="fr_FR" w:bidi="fr_FR"/>
        </w:rPr>
        <w:t>Gn 49.7</w:t>
      </w:r>
      <w:r>
        <w:rPr>
          <w:lang w:val="fr_FR" w:bidi="fr_FR"/>
        </w:rPr>
        <w:t>). Zabulon (</w:t>
      </w:r>
      <w:r>
        <w:rPr>
          <w:lang w:val="fr_FR" w:bidi="fr_FR"/>
        </w:rPr>
        <w:t>Jos 19.10–16</w:t>
      </w:r>
      <w:r>
        <w:rPr>
          <w:lang w:val="fr_FR" w:bidi="fr_FR"/>
        </w:rPr>
        <w:t xml:space="preserve">), Issacar (v. </w:t>
      </w:r>
      <w:r>
        <w:rPr>
          <w:lang w:val="fr_FR" w:bidi="fr_FR"/>
        </w:rPr>
        <w:t>17–23</w:t>
      </w:r>
      <w:r>
        <w:rPr>
          <w:lang w:val="fr_FR" w:bidi="fr_FR"/>
        </w:rPr>
        <w:t xml:space="preserve">), Aser (v. </w:t>
      </w:r>
      <w:r>
        <w:rPr>
          <w:lang w:val="fr_FR" w:bidi="fr_FR"/>
        </w:rPr>
        <w:t>24–31</w:t>
      </w:r>
      <w:r>
        <w:rPr>
          <w:lang w:val="fr_FR" w:bidi="fr_FR"/>
        </w:rPr>
        <w:t xml:space="preserve">) et Nephthali (v. </w:t>
      </w:r>
      <w:r>
        <w:rPr>
          <w:lang w:val="fr_FR" w:bidi="fr_FR"/>
        </w:rPr>
        <w:t>32–39</w:t>
      </w:r>
      <w:r>
        <w:rPr>
          <w:lang w:val="fr_FR" w:bidi="fr_FR"/>
        </w:rPr>
        <w:t xml:space="preserve">) recevront une portion au nord de Manassé dans la région de Galilée. Dan recevra le septième lot et souffrira par la suite, lorsqu'il ne pourra pas maintenir le territoire alloué en raison de la pression de Juda à l'est et des Philistins à l'ouest (v. </w:t>
      </w:r>
      <w:r>
        <w:rPr>
          <w:lang w:val="fr_FR" w:bidi="fr_FR"/>
        </w:rPr>
        <w:t>40–48</w:t>
      </w:r>
      <w:r>
        <w:rPr>
          <w:lang w:val="fr_FR" w:bidi="fr_FR"/>
        </w:rPr>
        <w:t>). Ils migreront vers le nord et trouveront dans les sources du Jourdain une région fertile (</w:t>
      </w:r>
      <w:r>
        <w:rPr>
          <w:lang w:val="fr_FR" w:bidi="fr_FR"/>
        </w:rPr>
        <w:t>Jos 19.47</w:t>
      </w:r>
      <w:r>
        <w:rPr>
          <w:lang w:val="fr_FR" w:bidi="fr_FR"/>
        </w:rPr>
        <w:t xml:space="preserve"> ; voir </w:t>
      </w:r>
      <w:r>
        <w:rPr>
          <w:lang w:val="fr_FR" w:bidi="fr_FR"/>
        </w:rPr>
        <w:t>Jg 18</w:t>
      </w:r>
      <w:r>
        <w:rPr>
          <w:lang w:val="fr_FR" w:bidi="fr_FR"/>
        </w:rPr>
        <w:t>).</w:t>
      </w:r>
    </w:p>
    <w:p>
      <w:pPr/>
      <w:r>
        <w:rPr>
          <w:lang w:val="fr_FR" w:bidi="fr_FR"/>
        </w:rPr>
      </w:r>
      <w:r>
        <w:rPr>
          <w:lang w:val="fr_FR" w:bidi="fr_FR"/>
        </w:rPr>
        <w:t xml:space="preserve">Conclusion, </w:t>
      </w:r>
      <w:r>
        <w:rPr>
          <w:lang w:val="fr_FR" w:bidi="fr_FR"/>
        </w:rPr>
        <w:t>19.49–51</w:t>
      </w:r>
    </w:p>
    <w:p>
      <w:pPr/>
      <w:r>
        <w:rPr>
          <w:lang w:val="fr_FR" w:bidi="fr_FR"/>
        </w:rPr>
      </w:r>
      <w:r>
        <w:rPr>
          <w:lang w:val="fr_FR" w:bidi="fr_FR"/>
        </w:rPr>
        <w:t>La conclusion est marquée par une symétrie avec le début (</w:t>
      </w:r>
      <w:r>
        <w:rPr>
          <w:lang w:val="fr_FR" w:bidi="fr_FR"/>
        </w:rPr>
        <w:t>Jos 14.1–14</w:t>
      </w:r>
      <w:r>
        <w:rPr>
          <w:lang w:val="fr_FR" w:bidi="fr_FR"/>
        </w:rPr>
        <w:t>) en ce que Josué reçoit également un don. Une fois de plus, il est mentionné que toutes les divisions ont eu lieu en présence du Seigneur, attestées et exécutées par le grand prêtre Éléazar et Josué (</w:t>
      </w:r>
      <w:r>
        <w:rPr>
          <w:lang w:val="fr_FR" w:bidi="fr_FR"/>
        </w:rPr>
        <w:t>19.51</w:t>
      </w:r>
      <w:r>
        <w:rPr>
          <w:lang w:val="fr_FR" w:bidi="fr_FR"/>
        </w:rPr>
        <w:t xml:space="preserve"> ; voir </w:t>
      </w:r>
      <w:r>
        <w:rPr>
          <w:lang w:val="fr_FR" w:bidi="fr_FR"/>
        </w:rPr>
        <w:t>14.1</w:t>
      </w:r>
      <w:r>
        <w:rPr>
          <w:lang w:val="fr_FR" w:bidi="fr_FR"/>
        </w:rPr>
        <w:t>).</w:t>
      </w:r>
    </w:p>
    <w:p>
      <w:pPr/>
      <w:r>
        <w:rPr>
          <w:lang w:val="fr_FR" w:bidi="fr_FR"/>
        </w:rPr>
      </w:r>
      <w:r>
        <w:rPr>
          <w:lang w:val="fr_FR" w:bidi="fr_FR"/>
        </w:rPr>
        <w:t xml:space="preserve">Villes de refuge et villes lévitiques, </w:t>
      </w:r>
      <w:r>
        <w:rPr>
          <w:lang w:val="fr_FR" w:bidi="fr_FR"/>
        </w:rPr>
        <w:t>20.1–21.45</w:t>
      </w:r>
    </w:p>
    <w:p>
      <w:pPr/>
      <w:r>
        <w:rPr>
          <w:lang w:val="fr_FR" w:bidi="fr_FR"/>
        </w:rPr>
      </w:r>
      <w:r>
        <w:rPr>
          <w:lang w:val="fr_FR" w:bidi="fr_FR"/>
        </w:rPr>
        <w:t>Conformément aux instructions de Moïse, six villes lévitiques seront désignées, trois de chaque côté du Jourdain, comme villes de refuge (</w:t>
      </w:r>
      <w:r>
        <w:rPr>
          <w:lang w:val="fr_FR" w:bidi="fr_FR"/>
        </w:rPr>
        <w:t>Nb 35.9–34</w:t>
      </w:r>
      <w:r>
        <w:rPr>
          <w:lang w:val="fr_FR" w:bidi="fr_FR"/>
        </w:rPr>
        <w:t xml:space="preserve"> ; </w:t>
      </w:r>
      <w:r>
        <w:rPr>
          <w:lang w:val="fr_FR" w:bidi="fr_FR"/>
        </w:rPr>
        <w:t>Dt 4.41–43</w:t>
      </w:r>
      <w:r>
        <w:rPr>
          <w:lang w:val="fr_FR" w:bidi="fr_FR"/>
        </w:rPr>
        <w:t xml:space="preserve"> ; </w:t>
      </w:r>
      <w:r>
        <w:rPr>
          <w:lang w:val="fr_FR" w:bidi="fr_FR"/>
        </w:rPr>
        <w:t>19.1–10</w:t>
      </w:r>
      <w:r>
        <w:rPr>
          <w:lang w:val="fr_FR" w:bidi="fr_FR"/>
        </w:rPr>
        <w:t>). Le but était de fournir un « refuge » (asile) pour ceux qui étaient coupables d'homicide involontaire. Cette pratique n'était pas destinée à offrir une échappatoire à un coupable, mais à permettre au processus légal d'être mené à terme (</w:t>
      </w:r>
      <w:r>
        <w:rPr>
          <w:lang w:val="fr_FR" w:bidi="fr_FR"/>
        </w:rPr>
        <w:t>Jos 20</w:t>
      </w:r>
      <w:r>
        <w:rPr>
          <w:lang w:val="fr_FR" w:bidi="fr_FR"/>
        </w:rPr>
        <w:t>).</w:t>
      </w:r>
    </w:p>
    <w:p>
      <w:pPr/>
      <w:r>
        <w:rPr>
          <w:lang w:val="fr_FR" w:bidi="fr_FR"/>
        </w:rPr>
      </w:r>
      <w:r>
        <w:rPr>
          <w:lang w:val="fr_FR" w:bidi="fr_FR"/>
        </w:rPr>
        <w:t>Les Lévites recevront par clan un total de quarante-huit villes, dont six servaient également de villes refuge (</w:t>
      </w:r>
      <w:r>
        <w:rPr>
          <w:lang w:val="fr_FR" w:bidi="fr_FR"/>
        </w:rPr>
        <w:t>21.1–42</w:t>
      </w:r>
      <w:r>
        <w:rPr>
          <w:lang w:val="fr_FR" w:bidi="fr_FR"/>
        </w:rPr>
        <w:t>). Les Lévites ne pouvaient pas cultiver le sol car ils dépendaient des dîmes du peuple (</w:t>
      </w:r>
      <w:r>
        <w:rPr>
          <w:lang w:val="fr_FR" w:bidi="fr_FR"/>
        </w:rPr>
        <w:t>Nb 18.21–24</w:t>
      </w:r>
      <w:r>
        <w:rPr>
          <w:lang w:val="fr_FR" w:bidi="fr_FR"/>
        </w:rPr>
        <w:t xml:space="preserve">), mais ils étaient autorisés à avoir des terres pour le pâturage. Les dimensions des terres sont données dans </w:t>
      </w:r>
      <w:r>
        <w:rPr>
          <w:lang w:val="fr_FR" w:bidi="fr_FR"/>
        </w:rPr>
        <w:t>Nombres 35.4–5</w:t>
      </w:r>
      <w:r>
        <w:rPr>
          <w:lang w:val="fr_FR" w:bidi="fr_FR"/>
        </w:rPr>
        <w:t>. Une allocation spéciale est faite aux descendants d'Aaron (</w:t>
      </w:r>
      <w:r>
        <w:rPr>
          <w:lang w:val="fr_FR" w:bidi="fr_FR"/>
        </w:rPr>
        <w:t>Jos 21.9–19</w:t>
      </w:r>
      <w:r>
        <w:rPr>
          <w:lang w:val="fr_FR" w:bidi="fr_FR"/>
        </w:rPr>
        <w:t>), car ils servaient comme prêtres et leurs treize villes se trouvaient dans la région de Juda-Siméon, à proximité du temple de Jérusalem de l'époque de Salomon.</w:t>
      </w:r>
    </w:p>
    <w:p>
      <w:pPr/>
      <w:r>
        <w:rPr>
          <w:lang w:val="fr_FR" w:bidi="fr_FR"/>
        </w:rPr>
      </w:r>
      <w:r>
        <w:rPr>
          <w:lang w:val="fr_FR" w:bidi="fr_FR"/>
        </w:rPr>
        <w:t>Avec l'attribution des villes lévitiques, la répartition du pays est conclue. La promesse de la terre est accomplie (</w:t>
      </w:r>
      <w:r>
        <w:rPr>
          <w:lang w:val="fr_FR" w:bidi="fr_FR"/>
        </w:rPr>
        <w:t>21.43–45</w:t>
      </w:r>
      <w:r>
        <w:rPr>
          <w:lang w:val="fr_FR" w:bidi="fr_FR"/>
        </w:rPr>
        <w:t xml:space="preserve">). Dieu est fidèle ! Cette section souligne l'accomplissement, la puissance et la grâce de Dieu, par lesquels Israël entre dans son repos. Cependant, le livre de Josué laisse également entrevoir la lutte qui attend encore les Israélites et l'épreuve qu'ils finiront par échouer (voir </w:t>
      </w:r>
      <w:r>
        <w:rPr>
          <w:lang w:val="fr_FR" w:bidi="fr_FR"/>
        </w:rPr>
        <w:t>Ps 95.11</w:t>
      </w:r>
      <w:r>
        <w:rPr>
          <w:lang w:val="fr_FR" w:bidi="fr_FR"/>
        </w:rPr>
        <w:t xml:space="preserve"> ; </w:t>
      </w:r>
      <w:r>
        <w:rPr>
          <w:lang w:val="fr_FR" w:bidi="fr_FR"/>
        </w:rPr>
        <w:t>Hé 3.7–11</w:t>
      </w:r>
      <w:r>
        <w:rPr>
          <w:lang w:val="fr_FR" w:bidi="fr_FR"/>
        </w:rPr>
        <w:t>).</w:t>
      </w:r>
    </w:p>
    <w:p>
      <w:pPr/>
      <w:r>
        <w:rPr>
          <w:lang w:val="fr_FR" w:bidi="fr_FR"/>
        </w:rPr>
      </w:r>
      <w:r>
        <w:rPr>
          <w:lang w:val="fr_FR" w:bidi="fr_FR"/>
        </w:rPr>
        <w:t xml:space="preserve">Retour des tribus de Transjordanie, </w:t>
      </w:r>
      <w:r>
        <w:rPr>
          <w:lang w:val="fr_FR" w:bidi="fr_FR"/>
        </w:rPr>
        <w:t>22.1–34</w:t>
      </w:r>
    </w:p>
    <w:p>
      <w:pPr/>
      <w:r>
        <w:rPr>
          <w:lang w:val="fr_FR" w:bidi="fr_FR"/>
        </w:rPr>
      </w:r>
      <w:r>
        <w:rPr>
          <w:lang w:val="fr_FR" w:bidi="fr_FR"/>
        </w:rPr>
        <w:t>Josué renverra les deux tribus et demie, les recommandant pour leur loyauté envers les autres tribus et envers le Seigneur (</w:t>
      </w:r>
      <w:r>
        <w:rPr>
          <w:lang w:val="fr_FR" w:bidi="fr_FR"/>
        </w:rPr>
        <w:t>Jos 22.1–4</w:t>
      </w:r>
      <w:r>
        <w:rPr>
          <w:lang w:val="fr_FR" w:bidi="fr_FR"/>
        </w:rPr>
        <w:t xml:space="preserve">), avec un avertissement de ne pas succomber à l'idolâtrie mais d'aimer le Seigneur conformément à la loi deutéronomique, et avec une bénédiction (v. </w:t>
      </w:r>
      <w:r>
        <w:rPr>
          <w:lang w:val="fr_FR" w:bidi="fr_FR"/>
        </w:rPr>
        <w:t>5–8</w:t>
      </w:r>
      <w:r>
        <w:rPr>
          <w:lang w:val="fr_FR" w:bidi="fr_FR"/>
        </w:rPr>
        <w:t xml:space="preserve">). Cependant, à leur retour, elles érigent un grand autel près du Jourdain du côté ouest. Les autres tribus en entendent parler et se réunirent à Silo (v. </w:t>
      </w:r>
      <w:r>
        <w:rPr>
          <w:lang w:val="fr_FR" w:bidi="fr_FR"/>
        </w:rPr>
        <w:t>12</w:t>
      </w:r>
      <w:r>
        <w:rPr>
          <w:lang w:val="fr_FR" w:bidi="fr_FR"/>
        </w:rPr>
        <w:t>). Elles mandatèrent sagement Phinées, le fils du grand prêtre, avec dix représentants des tribus, pour enquêter sur l'affaire. La commission accusera les tribus transjordaniennes de trahison (</w:t>
      </w:r>
      <w:r>
        <w:rPr>
          <w:lang w:val="fr_FR" w:bidi="fr_FR"/>
        </w:rPr>
        <w:t>Jos 22.15–20</w:t>
      </w:r>
      <w:r>
        <w:rPr>
          <w:lang w:val="fr_FR" w:bidi="fr_FR"/>
        </w:rPr>
        <w:t xml:space="preserve"> ; voir </w:t>
      </w:r>
      <w:r>
        <w:rPr>
          <w:lang w:val="fr_FR" w:bidi="fr_FR"/>
        </w:rPr>
        <w:t>Nb 25</w:t>
      </w:r>
      <w:r>
        <w:rPr>
          <w:lang w:val="fr_FR" w:bidi="fr_FR"/>
        </w:rPr>
        <w:t xml:space="preserve"> ; </w:t>
      </w:r>
      <w:r>
        <w:rPr>
          <w:lang w:val="fr_FR" w:bidi="fr_FR"/>
        </w:rPr>
        <w:t>Jos 7</w:t>
      </w:r>
      <w:r>
        <w:rPr>
          <w:lang w:val="fr_FR" w:bidi="fr_FR"/>
        </w:rPr>
        <w:t>).</w:t>
      </w:r>
    </w:p>
    <w:p>
      <w:pPr/>
      <w:r>
        <w:rPr>
          <w:lang w:val="fr_FR" w:bidi="fr_FR"/>
        </w:rPr>
      </w:r>
      <w:r>
        <w:rPr>
          <w:lang w:val="fr_FR" w:bidi="fr_FR"/>
        </w:rPr>
        <w:t>La réponse des tribus de Transjordanie démontre leur souci pour l'unité des tribus et pour l'adoration de Dieu. Ces tribus craignaient d'être exclues de la communauté du peuple de Dieu et avaient délibérément construit un autel, identique à celui prescrit dans la loi, afin de démontrer leur héritage commun (</w:t>
      </w:r>
      <w:r>
        <w:rPr>
          <w:lang w:val="fr_FR" w:bidi="fr_FR"/>
        </w:rPr>
        <w:t>Jos 22.21–30</w:t>
      </w:r>
      <w:r>
        <w:rPr>
          <w:lang w:val="fr_FR" w:bidi="fr_FR"/>
        </w:rPr>
        <w:t>). L'autel n'était pas destiné au sacrifice ou au culte, mais servait de symbole de l'unité alliancielle du peuple de Dieu.</w:t>
      </w:r>
    </w:p>
    <w:p>
      <w:pPr/>
      <w:r>
        <w:rPr>
          <w:lang w:val="fr_FR" w:bidi="fr_FR"/>
        </w:rPr>
      </w:r>
      <w:r>
        <w:rPr>
          <w:lang w:val="fr_FR" w:bidi="fr_FR"/>
        </w:rPr>
        <w:t>Phinées et les représentants tribaux se sont trouvés satisfaits de leur réponse et ils repartiront en les assurant de la présence de Dieu (</w:t>
      </w:r>
      <w:r>
        <w:rPr>
          <w:lang w:val="fr_FR" w:bidi="fr_FR"/>
        </w:rPr>
        <w:t>22.30–31</w:t>
      </w:r>
      <w:r>
        <w:rPr>
          <w:lang w:val="fr_FR" w:bidi="fr_FR"/>
        </w:rPr>
        <w:t xml:space="preserve">). Le rapport qu'ils feront aux tribus conduira à la réconciliation de ces dernières en ce qui concerne cette question. Le récit se conclut par la mention du nom donné à l'autel : « </w:t>
      </w:r>
      <w:r>
        <w:rPr>
          <w:lang w:val="fr_FR" w:bidi="fr_FR"/>
        </w:rPr>
        <w:t>témoin entre nous que l’Éternel est Dieu</w:t>
      </w:r>
      <w:r>
        <w:rPr>
          <w:lang w:val="fr_FR" w:bidi="fr_FR"/>
        </w:rPr>
        <w:t xml:space="preserve"> » (v. </w:t>
      </w:r>
      <w:r>
        <w:rPr>
          <w:lang w:val="fr_FR" w:bidi="fr_FR"/>
        </w:rPr>
        <w:t>34</w:t>
      </w:r>
      <w:r>
        <w:rPr>
          <w:lang w:val="fr_FR" w:bidi="fr_FR"/>
        </w:rPr>
        <w:t>).</w:t>
      </w:r>
    </w:p>
    <w:p>
      <w:pPr>
        <w:pStyle w:val="Heading4"/>
      </w:pPr>
      <w:r>
        <w:rPr>
          <w:lang w:val="fr_FR" w:bidi="fr_FR"/>
        </w:rPr>
        <w:t xml:space="preserve">Épilogue : La Terre, un dépôt sacré, </w:t>
      </w:r>
      <w:r>
        <w:rPr>
          <w:lang w:val="fr_FR" w:bidi="fr_FR"/>
        </w:rPr>
        <w:t>23.1–24.33</w:t>
      </w:r>
    </w:p>
    <w:p>
      <w:pPr/>
      <w:r>
        <w:rPr>
          <w:lang w:val="fr_FR" w:bidi="fr_FR"/>
        </w:rPr>
      </w:r>
      <w:r>
        <w:rPr>
          <w:lang w:val="fr_FR" w:bidi="fr_FR"/>
        </w:rPr>
        <w:t>Les deux derniers chapitres contiennent les discours d'adieu de Josué adressés à tous les dirigeants et à tout Israël.</w:t>
      </w:r>
    </w:p>
    <w:p>
      <w:pPr/>
      <w:r>
        <w:rPr>
          <w:lang w:val="fr_FR" w:bidi="fr_FR"/>
        </w:rPr>
      </w:r>
      <w:r>
        <w:rPr>
          <w:lang w:val="fr_FR" w:bidi="fr_FR"/>
        </w:rPr>
        <w:t xml:space="preserve">Adresse aux dirigeants, </w:t>
      </w:r>
      <w:r>
        <w:rPr>
          <w:lang w:val="fr_FR" w:bidi="fr_FR"/>
        </w:rPr>
        <w:t>23.1–16</w:t>
      </w:r>
    </w:p>
    <w:p>
      <w:pPr/>
      <w:r>
        <w:rPr>
          <w:lang w:val="fr_FR" w:bidi="fr_FR"/>
        </w:rPr>
      </w:r>
      <w:r>
        <w:rPr>
          <w:lang w:val="fr_FR" w:bidi="fr_FR"/>
        </w:rPr>
        <w:t>Josué passe en revue ce que le Seigneur a fait pour Israël en donnant la terre aux tribus. Il a démontré sa loyauté et continuera d'être avec son peuple afin qu'aucun ennemi ne puisse leur résister. Il accomplira chaque promesse en suspens, tout comme il avait déjà accompli des promesses. Cependant, ils devront persévérer dans leur loyauté envers le Seigneur. La loyauté envers le Seigneur n'est pas séparée de la loyauté envers la loi de Moïse. L'apostasie sera sévèrement punie, d'abord en laissant les nations piéger Israël, puis en les consumant dans sa colère.</w:t>
      </w:r>
    </w:p>
    <w:p>
      <w:pPr/>
      <w:r>
        <w:rPr>
          <w:lang w:val="fr_FR" w:bidi="fr_FR"/>
        </w:rPr>
      </w:r>
      <w:r>
        <w:rPr>
          <w:lang w:val="fr_FR" w:bidi="fr_FR"/>
        </w:rPr>
        <w:t xml:space="preserve">Adresse à Israël, </w:t>
      </w:r>
      <w:r>
        <w:rPr>
          <w:lang w:val="fr_FR" w:bidi="fr_FR"/>
        </w:rPr>
        <w:t>24.1–28</w:t>
      </w:r>
    </w:p>
    <w:p>
      <w:pPr/>
      <w:r>
        <w:rPr>
          <w:lang w:val="fr_FR" w:bidi="fr_FR"/>
        </w:rPr>
      </w:r>
      <w:r>
        <w:rPr>
          <w:lang w:val="fr_FR" w:bidi="fr_FR"/>
        </w:rPr>
        <w:t>L'adresse se termine par un renouvellement de l'alliance à Sichem (</w:t>
      </w:r>
      <w:r>
        <w:rPr>
          <w:lang w:val="fr_FR" w:bidi="fr_FR"/>
        </w:rPr>
        <w:t>Jos 24.1, 25–28</w:t>
      </w:r>
      <w:r>
        <w:rPr>
          <w:lang w:val="fr_FR" w:bidi="fr_FR"/>
        </w:rPr>
        <w:t xml:space="preserve"> ; voir </w:t>
      </w:r>
      <w:r>
        <w:rPr>
          <w:lang w:val="fr_FR" w:bidi="fr_FR"/>
        </w:rPr>
        <w:t>8.30–35</w:t>
      </w:r>
      <w:r>
        <w:rPr>
          <w:lang w:val="fr_FR" w:bidi="fr_FR"/>
        </w:rPr>
        <w:t>). Au Proche-Orient Ancien, il était courant lors de la conclusion d'un traité d'alliance de donner un bref résumé historique de la relation des parties impliquées. Josué passe en revue l'histoire d'Israël depuis les patriarches jusqu'à leur génération : patriarches (</w:t>
      </w:r>
      <w:r>
        <w:rPr>
          <w:lang w:val="fr_FR" w:bidi="fr_FR"/>
        </w:rPr>
        <w:t>24.2–4</w:t>
      </w:r>
      <w:r>
        <w:rPr>
          <w:lang w:val="fr_FR" w:bidi="fr_FR"/>
        </w:rPr>
        <w:t xml:space="preserve">), exode (v. </w:t>
      </w:r>
      <w:r>
        <w:rPr>
          <w:lang w:val="fr_FR" w:bidi="fr_FR"/>
        </w:rPr>
        <w:t>5–7</w:t>
      </w:r>
      <w:r>
        <w:rPr>
          <w:lang w:val="fr_FR" w:bidi="fr_FR"/>
        </w:rPr>
        <w:t xml:space="preserve">) et conquête (v. </w:t>
      </w:r>
      <w:r>
        <w:rPr>
          <w:lang w:val="fr_FR" w:bidi="fr_FR"/>
        </w:rPr>
        <w:t>8–13</w:t>
      </w:r>
      <w:r>
        <w:rPr>
          <w:lang w:val="fr_FR" w:bidi="fr_FR"/>
        </w:rPr>
        <w:t>).</w:t>
      </w:r>
    </w:p>
    <w:p>
      <w:pPr/>
      <w:r>
        <w:rPr>
          <w:lang w:val="fr_FR" w:bidi="fr_FR"/>
        </w:rPr>
      </w:r>
      <w:r>
        <w:rPr>
          <w:lang w:val="fr_FR" w:bidi="fr_FR"/>
        </w:rPr>
        <w:t>La bonté, la présence et la loyauté de Yahweh étaient évidentes pour eux. Yahweh attendait également de son peuple une « fidélité » sous la forme d'une allégeance totale, sans aucune forme d'idolâtrie (</w:t>
      </w:r>
      <w:r>
        <w:rPr>
          <w:lang w:val="fr_FR" w:bidi="fr_FR"/>
        </w:rPr>
        <w:t>Jos 24.14–15</w:t>
      </w:r>
      <w:r>
        <w:rPr>
          <w:lang w:val="fr_FR" w:bidi="fr_FR"/>
        </w:rPr>
        <w:t xml:space="preserve">). En tant que chef de sa famille, Josué jure d'être loyal (v. </w:t>
      </w:r>
      <w:r>
        <w:rPr>
          <w:lang w:val="fr_FR" w:bidi="fr_FR"/>
        </w:rPr>
        <w:t>15</w:t>
      </w:r>
      <w:r>
        <w:rPr>
          <w:lang w:val="fr_FR" w:bidi="fr_FR"/>
        </w:rPr>
        <w:t xml:space="preserve">). Le peuple répondra en donnant des raisons d'être loyal au Seigneur (v. </w:t>
      </w:r>
      <w:r>
        <w:rPr>
          <w:lang w:val="fr_FR" w:bidi="fr_FR"/>
        </w:rPr>
        <w:t>16–18</w:t>
      </w:r>
      <w:r>
        <w:rPr>
          <w:lang w:val="fr_FR" w:bidi="fr_FR"/>
        </w:rPr>
        <w:t xml:space="preserve">). Mais Josué les poussera à un engagement plus profond en remettant en question leur profession de foi (v. </w:t>
      </w:r>
      <w:r>
        <w:rPr>
          <w:lang w:val="fr_FR" w:bidi="fr_FR"/>
        </w:rPr>
        <w:t>19–20</w:t>
      </w:r>
      <w:r>
        <w:rPr>
          <w:lang w:val="fr_FR" w:bidi="fr_FR"/>
        </w:rPr>
        <w:t xml:space="preserve">), puis en enregistrant leur vœu et en érigeant une pierre de témoignage contre eux (v. </w:t>
      </w:r>
      <w:r>
        <w:rPr>
          <w:lang w:val="fr_FR" w:bidi="fr_FR"/>
        </w:rPr>
        <w:t>25–27</w:t>
      </w:r>
      <w:r>
        <w:rPr>
          <w:lang w:val="fr_FR" w:bidi="fr_FR"/>
        </w:rPr>
        <w:t>).</w:t>
      </w:r>
    </w:p>
    <w:p>
      <w:pPr/>
      <w:r>
        <w:rPr>
          <w:lang w:val="fr_FR" w:bidi="fr_FR"/>
        </w:rPr>
      </w:r>
      <w:r>
        <w:rPr>
          <w:lang w:val="fr_FR" w:bidi="fr_FR"/>
        </w:rPr>
        <w:t xml:space="preserve">La Fin d'une ère, </w:t>
      </w:r>
      <w:r>
        <w:rPr>
          <w:lang w:val="fr_FR" w:bidi="fr_FR"/>
        </w:rPr>
        <w:t>24.29–33</w:t>
      </w:r>
    </w:p>
    <w:p>
      <w:pPr/>
      <w:r>
        <w:rPr>
          <w:lang w:val="fr_FR" w:bidi="fr_FR"/>
        </w:rPr>
      </w:r>
      <w:r>
        <w:rPr>
          <w:lang w:val="fr_FR" w:bidi="fr_FR"/>
        </w:rPr>
        <w:t>Le livre commence par une référence à la mort de Moïse (</w:t>
      </w:r>
      <w:r>
        <w:rPr>
          <w:lang w:val="fr_FR" w:bidi="fr_FR"/>
        </w:rPr>
        <w:t>1.1–2</w:t>
      </w:r>
      <w:r>
        <w:rPr>
          <w:lang w:val="fr_FR" w:bidi="fr_FR"/>
        </w:rPr>
        <w:t>) et se termine par la mort et l'enterrement de Josué (</w:t>
      </w:r>
      <w:r>
        <w:rPr>
          <w:lang w:val="fr_FR" w:bidi="fr_FR"/>
        </w:rPr>
        <w:t>24.29–30</w:t>
      </w:r>
      <w:r>
        <w:rPr>
          <w:lang w:val="fr_FR" w:bidi="fr_FR"/>
        </w:rPr>
        <w:t xml:space="preserve">) et d'Éléazar le grand prêtre (v. </w:t>
      </w:r>
      <w:r>
        <w:rPr>
          <w:lang w:val="fr_FR" w:bidi="fr_FR"/>
        </w:rPr>
        <w:t>33</w:t>
      </w:r>
      <w:r>
        <w:rPr>
          <w:lang w:val="fr_FR" w:bidi="fr_FR"/>
        </w:rPr>
        <w:t>), marquant la fin d'une époque. L'enterrement des ossements de Joseph (</w:t>
      </w:r>
      <w:r>
        <w:rPr>
          <w:lang w:val="fr_FR" w:bidi="fr_FR"/>
        </w:rPr>
        <w:t>Jos 24.32</w:t>
      </w:r>
      <w:r>
        <w:rPr>
          <w:lang w:val="fr_FR" w:bidi="fr_FR"/>
        </w:rPr>
        <w:t xml:space="preserve"> ; voir </w:t>
      </w:r>
      <w:r>
        <w:rPr>
          <w:lang w:val="fr_FR" w:bidi="fr_FR"/>
        </w:rPr>
        <w:t>Gn 50.25</w:t>
      </w:r>
      <w:r>
        <w:rPr>
          <w:lang w:val="fr_FR" w:bidi="fr_FR"/>
        </w:rPr>
        <w:t xml:space="preserve"> ; </w:t>
      </w:r>
      <w:r>
        <w:rPr>
          <w:lang w:val="fr_FR" w:bidi="fr_FR"/>
        </w:rPr>
        <w:t>Ex 13.19</w:t>
      </w:r>
      <w:r>
        <w:rPr>
          <w:lang w:val="fr_FR" w:bidi="fr_FR"/>
        </w:rPr>
        <w:t>) dans un terrain acheté par Jacob (</w:t>
      </w:r>
      <w:r>
        <w:rPr>
          <w:lang w:val="fr_FR" w:bidi="fr_FR"/>
        </w:rPr>
        <w:t>Gn 33.19</w:t>
      </w:r>
      <w:r>
        <w:rPr>
          <w:lang w:val="fr_FR" w:bidi="fr_FR"/>
        </w:rPr>
        <w:t>) réunit l'espérance caractéristique de l'époque de Moïse et de Josué.</w:t>
      </w:r>
    </w:p>
    <w:p>
      <w:pPr/>
      <w:r>
        <w:rPr>
          <w:lang w:val="fr_FR" w:bidi="fr_FR"/>
        </w:rPr>
      </w:r>
      <w:r>
        <w:rPr>
          <w:i/>
          <w:lang w:val="fr_FR" w:bidi="fr_FR"/>
        </w:rPr>
        <w:t>Voir aussi</w:t>
      </w:r>
      <w:r>
        <w:rPr>
          <w:lang w:val="fr_FR" w:bidi="fr_FR"/>
        </w:rPr>
        <w:t xml:space="preserve"> </w:t>
      </w:r>
      <w:r>
        <w:rPr>
          <w:lang w:val="fr_FR" w:bidi="fr_FR"/>
        </w:rPr>
        <w:t>Villes de refuge</w:t>
      </w:r>
      <w:r>
        <w:rPr>
          <w:lang w:val="fr_FR" w:bidi="fr_FR"/>
        </w:rPr>
        <w:t xml:space="preserve"> ; </w:t>
      </w:r>
      <w:r>
        <w:rPr>
          <w:lang w:val="fr_FR" w:bidi="fr_FR"/>
        </w:rPr>
        <w:t>Conquête et répartition de la terre</w:t>
      </w:r>
      <w:r>
        <w:rPr>
          <w:lang w:val="fr_FR" w:bidi="fr_FR"/>
        </w:rPr>
        <w:t xml:space="preserve"> ; </w:t>
      </w:r>
      <w:r>
        <w:rPr>
          <w:lang w:val="fr_FR" w:bidi="fr_FR"/>
        </w:rPr>
        <w:t>Israël, Histoire d'</w:t>
      </w:r>
      <w:r>
        <w:rPr>
          <w:lang w:val="fr_FR" w:bidi="fr_FR"/>
        </w:rPr>
        <w:t xml:space="preserve"> ; </w:t>
      </w:r>
      <w:r>
        <w:rPr>
          <w:lang w:val="fr_FR" w:bidi="fr_FR"/>
        </w:rPr>
        <w:t>Josué (Personne) n° 1</w:t>
      </w:r>
      <w:r>
        <w:rPr>
          <w:lang w:val="fr_FR" w:bidi="fr_FR"/>
        </w:rPr>
        <w:t xml:space="preserve"> ;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(Personne)</w:t>
      </w:r>
      <w:r>
        <w:rPr>
          <w:lang w:val="fr_FR" w:bidi="fr_FR"/>
        </w:rPr>
      </w:r>
    </w:p>
    <w:p>
      <w:pPr/>
      <w:r>
        <w:rPr>
          <w:lang w:val="fr_FR" w:bidi="fr_FR"/>
        </w:rPr>
      </w:r>
      <w:r>
        <w:rPr>
          <w:lang w:val="fr_FR" w:bidi="fr_FR"/>
        </w:rPr>
        <w:t>1. Lévite et chef de la neuvième des vingt-quatre divisions de prêtres formées pendant le règne de David (</w:t>
      </w:r>
      <w:r>
        <w:rPr>
          <w:lang w:val="fr_FR" w:bidi="fr_FR"/>
        </w:rPr>
        <w:t>1Ch 24.11</w:t>
      </w:r>
      <w:r>
        <w:rPr>
          <w:lang w:val="fr_FR" w:bidi="fr_FR"/>
        </w:rPr>
        <w:t>). Il était peut-être l'ancêtre de 973 descendants qui sont revenus avec Zorobabel en Juda après l'exil (</w:t>
      </w:r>
      <w:r>
        <w:rPr>
          <w:lang w:val="fr_FR" w:bidi="fr_FR"/>
        </w:rPr>
        <w:t>Esd 2.36</w:t>
      </w:r>
      <w:r>
        <w:rPr>
          <w:lang w:val="fr_FR" w:bidi="fr_FR"/>
        </w:rPr>
        <w:t xml:space="preserve"> ; </w:t>
      </w:r>
      <w:r>
        <w:rPr>
          <w:lang w:val="fr_FR" w:bidi="fr_FR"/>
        </w:rPr>
        <w:t>Né 7.39</w:t>
      </w:r>
      <w:r>
        <w:rPr>
          <w:lang w:val="fr_FR" w:bidi="fr_FR"/>
        </w:rPr>
        <w:t>).</w:t>
      </w:r>
    </w:p>
    <w:p>
      <w:pPr/>
      <w:r>
        <w:rPr>
          <w:lang w:val="fr_FR" w:bidi="fr_FR"/>
        </w:rPr>
      </w:r>
      <w:r>
        <w:rPr>
          <w:lang w:val="fr_FR" w:bidi="fr_FR"/>
        </w:rPr>
        <w:t>2. Un des Lévites qui assistait Koré dans la distribution des offrandes parmi ses confrères prêtres qui vivaient dans les villes sacerdotales de Juda pendant les jours du roi Ézéchias (</w:t>
      </w:r>
      <w:r>
        <w:rPr>
          <w:lang w:val="fr_FR" w:bidi="fr_FR"/>
        </w:rPr>
        <w:t>2Ch 31.15</w:t>
      </w:r>
      <w:r>
        <w:rPr>
          <w:lang w:val="fr_FR" w:bidi="fr_FR"/>
        </w:rPr>
        <w:t>).</w:t>
      </w:r>
    </w:p>
    <w:p>
      <w:pPr/>
      <w:r>
        <w:rPr>
          <w:lang w:val="fr_FR" w:bidi="fr_FR"/>
        </w:rPr>
      </w:r>
      <w:r>
        <w:rPr>
          <w:lang w:val="fr_FR" w:bidi="fr_FR"/>
        </w:rPr>
        <w:t xml:space="preserve">3. Fils de </w:t>
      </w:r>
      <w:r>
        <w:rPr>
          <w:lang w:val="fr_FR" w:bidi="fr_FR"/>
        </w:rPr>
        <w:t>Jotsadak (aussi appelé Jehotsadak)</w:t>
      </w:r>
      <w:r>
        <w:rPr>
          <w:lang w:val="fr_FR" w:bidi="fr_FR"/>
        </w:rPr>
        <w:t xml:space="preserve"> le grand prêtre. Jotsadak sera déporté par Nebucadnetsar à Babylone (</w:t>
      </w:r>
      <w:r>
        <w:rPr>
          <w:lang w:val="fr_FR" w:bidi="fr_FR"/>
        </w:rPr>
        <w:t>1Ch 6.14–15</w:t>
      </w:r>
      <w:r>
        <w:rPr>
          <w:lang w:val="fr_FR" w:bidi="fr_FR"/>
        </w:rPr>
        <w:t>). Josué, successeur de Jotsadak en tant que grand prêtre, retournera avec Zorobabel à Jérusalem après l'exil (</w:t>
      </w:r>
      <w:r>
        <w:rPr>
          <w:lang w:val="fr_FR" w:bidi="fr_FR"/>
        </w:rPr>
        <w:t>Esd 2.2</w:t>
      </w:r>
      <w:r>
        <w:rPr>
          <w:lang w:val="fr_FR" w:bidi="fr_FR"/>
        </w:rPr>
        <w:t xml:space="preserve"> ; </w:t>
      </w:r>
      <w:r>
        <w:rPr>
          <w:lang w:val="fr_FR" w:bidi="fr_FR"/>
        </w:rPr>
        <w:t>Né 7.7</w:t>
      </w:r>
      <w:r>
        <w:rPr>
          <w:lang w:val="fr_FR" w:bidi="fr_FR"/>
        </w:rPr>
        <w:t xml:space="preserve"> ; </w:t>
      </w:r>
      <w:r>
        <w:rPr>
          <w:lang w:val="fr_FR" w:bidi="fr_FR"/>
        </w:rPr>
        <w:t>12.1</w:t>
      </w:r>
      <w:r>
        <w:rPr>
          <w:lang w:val="fr_FR" w:bidi="fr_FR"/>
        </w:rPr>
        <w:t>). À son arrivée, il dirigera ses collègues prêtres pour construire l'autel de Dieu (</w:t>
      </w:r>
      <w:r>
        <w:rPr>
          <w:lang w:val="fr_FR" w:bidi="fr_FR"/>
        </w:rPr>
        <w:t>Esd 3.2</w:t>
      </w:r>
      <w:r>
        <w:rPr>
          <w:lang w:val="fr_FR" w:bidi="fr_FR"/>
        </w:rPr>
        <w:t xml:space="preserve"> ; </w:t>
      </w:r>
      <w:r>
        <w:rPr>
          <w:lang w:val="fr_FR" w:bidi="fr_FR"/>
        </w:rPr>
        <w:t>5.2</w:t>
      </w:r>
      <w:r>
        <w:rPr>
          <w:lang w:val="fr_FR" w:bidi="fr_FR"/>
        </w:rPr>
        <w:t>) et dirigera un programme de construction pour reconstruire le temple (</w:t>
      </w:r>
      <w:r>
        <w:rPr>
          <w:lang w:val="fr_FR" w:bidi="fr_FR"/>
        </w:rPr>
        <w:t>3.8</w:t>
      </w:r>
      <w:r>
        <w:rPr>
          <w:lang w:val="fr_FR" w:bidi="fr_FR"/>
        </w:rPr>
        <w:t>). Confirmé comme leader de Dieu par Aggée et Zacharie (</w:t>
      </w:r>
      <w:r>
        <w:rPr>
          <w:lang w:val="fr_FR" w:bidi="fr_FR"/>
        </w:rPr>
        <w:t>Ag 1.1–14</w:t>
      </w:r>
      <w:r>
        <w:rPr>
          <w:lang w:val="fr_FR" w:bidi="fr_FR"/>
        </w:rPr>
        <w:t xml:space="preserve"> ; </w:t>
      </w:r>
      <w:r>
        <w:rPr>
          <w:lang w:val="fr_FR" w:bidi="fr_FR"/>
        </w:rPr>
        <w:t>2.2, 4</w:t>
      </w:r>
      <w:r>
        <w:rPr>
          <w:lang w:val="fr_FR" w:bidi="fr_FR"/>
        </w:rPr>
        <w:t xml:space="preserve"> ; </w:t>
      </w:r>
      <w:r>
        <w:rPr>
          <w:lang w:val="fr_FR" w:bidi="fr_FR"/>
        </w:rPr>
        <w:t>Za 3.1–9</w:t>
      </w:r>
      <w:r>
        <w:rPr>
          <w:lang w:val="fr_FR" w:bidi="fr_FR"/>
        </w:rPr>
        <w:t xml:space="preserve"> ; </w:t>
      </w:r>
      <w:r>
        <w:rPr>
          <w:lang w:val="fr_FR" w:bidi="fr_FR"/>
        </w:rPr>
        <w:t>6.11</w:t>
      </w:r>
      <w:r>
        <w:rPr>
          <w:lang w:val="fr_FR" w:bidi="fr_FR"/>
        </w:rPr>
        <w:t>), Josué résistera résolument aux tentatives des adversaires d'infiltrer son peuple et d'entraver le travail sur le temple (</w:t>
      </w:r>
      <w:r>
        <w:rPr>
          <w:lang w:val="fr_FR" w:bidi="fr_FR"/>
        </w:rPr>
        <w:t>Esd 4.3</w:t>
      </w:r>
      <w:r>
        <w:rPr>
          <w:lang w:val="fr_FR" w:bidi="fr_FR"/>
        </w:rPr>
        <w:t>). Jojakim était le fils de Josué et son successeur en tant que grand prêtre, servant à l'époque de Néhémie et Esdras (</w:t>
      </w:r>
      <w:r>
        <w:rPr>
          <w:lang w:val="fr_FR" w:bidi="fr_FR"/>
        </w:rPr>
        <w:t>Né 12.12, 26</w:t>
      </w:r>
      <w:r>
        <w:rPr>
          <w:lang w:val="fr_FR" w:bidi="fr_FR"/>
        </w:rPr>
        <w:t>).</w:t>
      </w:r>
    </w:p>
    <w:p>
      <w:pPr/>
      <w:r>
        <w:rPr>
          <w:lang w:val="fr_FR" w:bidi="fr_FR"/>
        </w:rPr>
      </w:r>
      <w:r>
        <w:rPr>
          <w:lang w:val="fr_FR" w:bidi="fr_FR"/>
        </w:rPr>
        <w:t>4. Descendant de Pachath-Moab et ancêtre d'une famille de Juifs qui sont revenus avec Zorobabel en Juda après la captivité babylonienne (</w:t>
      </w:r>
      <w:r>
        <w:rPr>
          <w:lang w:val="fr_FR" w:bidi="fr_FR"/>
        </w:rPr>
        <w:t>Esd 2.6</w:t>
      </w:r>
      <w:r>
        <w:rPr>
          <w:lang w:val="fr_FR" w:bidi="fr_FR"/>
        </w:rPr>
        <w:t xml:space="preserve"> ; </w:t>
      </w:r>
      <w:r>
        <w:rPr>
          <w:lang w:val="fr_FR" w:bidi="fr_FR"/>
        </w:rPr>
        <w:t>Né 7.11</w:t>
      </w:r>
      <w:r>
        <w:rPr>
          <w:lang w:val="fr_FR" w:bidi="fr_FR"/>
        </w:rPr>
        <w:t>).</w:t>
      </w:r>
    </w:p>
    <w:p>
      <w:pPr/>
      <w:r>
        <w:rPr>
          <w:lang w:val="fr_FR" w:bidi="fr_FR"/>
        </w:rPr>
      </w:r>
      <w:r>
        <w:rPr>
          <w:lang w:val="fr_FR" w:bidi="fr_FR"/>
        </w:rPr>
        <w:t>5. Père d'une famille de Lévites qui retournera à Jérusalem avec Zorobabel (</w:t>
      </w:r>
      <w:r>
        <w:rPr>
          <w:lang w:val="fr_FR" w:bidi="fr_FR"/>
        </w:rPr>
        <w:t>Esd 2.40</w:t>
      </w:r>
      <w:r>
        <w:rPr>
          <w:lang w:val="fr_FR" w:bidi="fr_FR"/>
        </w:rPr>
        <w:t xml:space="preserve"> ; </w:t>
      </w:r>
      <w:r>
        <w:rPr>
          <w:lang w:val="fr_FR" w:bidi="fr_FR"/>
        </w:rPr>
        <w:t>Né 7.43</w:t>
      </w:r>
      <w:r>
        <w:rPr>
          <w:lang w:val="fr_FR" w:bidi="fr_FR"/>
        </w:rPr>
        <w:t xml:space="preserve"> ; </w:t>
      </w:r>
      <w:r>
        <w:rPr>
          <w:lang w:val="fr_FR" w:bidi="fr_FR"/>
        </w:rPr>
        <w:t>12.8</w:t>
      </w:r>
      <w:r>
        <w:rPr>
          <w:lang w:val="fr_FR" w:bidi="fr_FR"/>
        </w:rPr>
        <w:t>). Lui et ses fils étaient responsables de superviser les ouvriers qui construisaient le temple (</w:t>
      </w:r>
      <w:r>
        <w:rPr>
          <w:lang w:val="fr_FR" w:bidi="fr_FR"/>
        </w:rPr>
        <w:t>Esd 3.9</w:t>
      </w:r>
      <w:r>
        <w:rPr>
          <w:lang w:val="fr_FR" w:bidi="fr_FR"/>
        </w:rPr>
        <w:t xml:space="preserve"> ; ce Josué est peut-être la même personne que le n°3 ci-dessus).</w:t>
      </w:r>
    </w:p>
    <w:p>
      <w:pPr/>
      <w:r>
        <w:rPr>
          <w:lang w:val="fr_FR" w:bidi="fr_FR"/>
        </w:rPr>
      </w:r>
      <w:r>
        <w:rPr>
          <w:lang w:val="fr_FR" w:bidi="fr_FR"/>
        </w:rPr>
        <w:t>6. Lévite et père de Jozabad. Jozabad aidera Mérémoth, Éléazar et Noadia à faire l'inventaire des métaux précieux et des vases du temple pendant les jours d'Esdras (</w:t>
      </w:r>
      <w:r>
        <w:rPr>
          <w:lang w:val="fr_FR" w:bidi="fr_FR"/>
        </w:rPr>
        <w:t>Esd 8.33</w:t>
      </w:r>
      <w:r>
        <w:rPr>
          <w:lang w:val="fr_FR" w:bidi="fr_FR"/>
        </w:rPr>
        <w:t>).</w:t>
      </w:r>
    </w:p>
    <w:p>
      <w:pPr/>
      <w:r>
        <w:rPr>
          <w:lang w:val="fr_FR" w:bidi="fr_FR"/>
        </w:rPr>
      </w:r>
      <w:r>
        <w:rPr>
          <w:lang w:val="fr_FR" w:bidi="fr_FR"/>
        </w:rPr>
        <w:t>7. Père d'</w:t>
      </w:r>
      <w:r>
        <w:rPr>
          <w:lang w:val="fr_FR" w:bidi="fr_FR"/>
        </w:rPr>
        <w:t>Ézer</w:t>
      </w:r>
      <w:r>
        <w:rPr>
          <w:lang w:val="fr_FR" w:bidi="fr_FR"/>
        </w:rPr>
        <w:t xml:space="preserve">. </w:t>
      </w:r>
      <w:r>
        <w:rPr>
          <w:lang w:val="fr_FR" w:bidi="fr_FR"/>
        </w:rPr>
        <w:t>Ézer</w:t>
      </w:r>
      <w:r>
        <w:rPr>
          <w:lang w:val="fr_FR" w:bidi="fr_FR"/>
        </w:rPr>
        <w:t xml:space="preserve"> était le chef de Mitspa, qui a réparé une section du mur de Jérusalem pendant les jours de Néhémie (</w:t>
      </w:r>
      <w:r>
        <w:rPr>
          <w:lang w:val="fr_FR" w:bidi="fr_FR"/>
        </w:rPr>
        <w:t>Né 3.19</w:t>
      </w:r>
      <w:r>
        <w:rPr>
          <w:lang w:val="fr_FR" w:bidi="fr_FR"/>
        </w:rPr>
        <w:t>).</w:t>
      </w:r>
    </w:p>
    <w:p>
      <w:pPr/>
      <w:r>
        <w:rPr>
          <w:lang w:val="fr_FR" w:bidi="fr_FR"/>
        </w:rPr>
      </w:r>
      <w:r>
        <w:rPr>
          <w:lang w:val="fr_FR" w:bidi="fr_FR"/>
        </w:rPr>
        <w:t xml:space="preserve">8. Fils </w:t>
      </w:r>
      <w:r>
        <w:rPr>
          <w:lang w:val="fr_FR" w:bidi="fr_FR"/>
        </w:rPr>
        <w:t>d’Azania</w:t>
      </w:r>
      <w:r>
        <w:rPr>
          <w:lang w:val="fr_FR" w:bidi="fr_FR"/>
        </w:rPr>
        <w:t xml:space="preserve"> et chef des Lévites à l'époque d'Esdras et de Néhémie. Josué aidera Esdras à enseigner la loi au peuple (</w:t>
      </w:r>
      <w:r>
        <w:rPr>
          <w:lang w:val="fr_FR" w:bidi="fr_FR"/>
        </w:rPr>
        <w:t>Né 8.7</w:t>
      </w:r>
      <w:r>
        <w:rPr>
          <w:lang w:val="fr_FR" w:bidi="fr_FR"/>
        </w:rPr>
        <w:t>) et apposera ensuite son sceau sur l'alliance d'Esdras (</w:t>
      </w:r>
      <w:r>
        <w:rPr>
          <w:lang w:val="fr_FR" w:bidi="fr_FR"/>
        </w:rPr>
        <w:t>10.9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(personne)</w:t>
      </w:r>
      <w:r>
        <w:rPr>
          <w:lang w:val="fr_FR" w:bidi="fr_FR"/>
        </w:rPr>
      </w:r>
    </w:p>
    <w:p>
      <w:pPr>
        <w:pStyle w:val="ListNumber"/>
        <w:numPr>
          <w:ilvl w:val="0"/>
          <w:numId w:val="45"/>
        </w:numPr>
        <w:spacing w:line="240" w:lineRule="auto"/>
        <w:ind w:left="720"/>
      </w:pPr>
      <w:r>
        <w:rPr>
          <w:lang w:val="fr_FR" w:bidi="fr_FR"/>
        </w:rPr>
      </w:r>
      <w:r>
        <w:rPr>
          <w:lang w:val="fr_FR" w:bidi="fr_FR"/>
        </w:rPr>
        <w:t>Fils de Nun. Il devient le serviteur, puis le successeur de Moïse. C'est aussi un chef militaire. Dieu le choisit pour diriger la conquête israélite de Canaan (</w:t>
      </w:r>
      <w:r>
        <w:rPr>
          <w:lang w:val="fr_FR" w:bidi="fr_FR"/>
        </w:rPr>
        <w:t>Nb 13.16</w:t>
      </w:r>
      <w:r>
        <w:rPr>
          <w:lang w:val="fr_FR" w:bidi="fr_FR"/>
        </w:rPr>
        <w:t xml:space="preserve">). Son nom est </w:t>
      </w:r>
      <w:r>
        <w:rPr>
          <w:i/>
          <w:lang w:val="fr_FR" w:bidi="fr_FR"/>
        </w:rPr>
        <w:t>Yéhochoua</w:t>
      </w:r>
      <w:r>
        <w:rPr>
          <w:lang w:val="fr_FR" w:bidi="fr_FR"/>
        </w:rPr>
        <w:t xml:space="preserve"> en hébreu. </w:t>
      </w:r>
      <w:r>
        <w:rPr>
          <w:lang w:val="fr_FR" w:bidi="fr_FR"/>
        </w:rPr>
        <w:t xml:space="preserve">Il est appelé « Hochéa » dans </w:t>
      </w:r>
      <w:r>
        <w:rPr>
          <w:lang w:val="fr_FR" w:bidi="fr_FR"/>
        </w:rPr>
        <w:t>Nombres 13.16</w:t>
      </w:r>
      <w:r>
        <w:rPr>
          <w:lang w:val="fr_FR" w:bidi="fr_FR"/>
        </w:rPr>
        <w:t xml:space="preserve"> (LSG : Hosée) « Yéhochoua » dans </w:t>
      </w:r>
      <w:r>
        <w:rPr>
          <w:lang w:val="fr_FR" w:bidi="fr_FR"/>
        </w:rPr>
        <w:t>1 Chroniques 7.27</w:t>
      </w:r>
      <w:r>
        <w:rPr>
          <w:lang w:val="fr_FR" w:bidi="fr_FR"/>
        </w:rPr>
        <w:t xml:space="preserve"> et « </w:t>
      </w:r>
      <w:r>
        <w:rPr>
          <w:lang w:val="fr_FR" w:bidi="fr_FR"/>
        </w:rPr>
        <w:t>Yéchoua</w:t>
      </w:r>
      <w:r>
        <w:rPr>
          <w:lang w:val="fr_FR" w:bidi="fr_FR"/>
        </w:rPr>
        <w:t xml:space="preserve"> » dans </w:t>
      </w:r>
      <w:r>
        <w:rPr>
          <w:lang w:val="fr_FR" w:bidi="fr_FR"/>
        </w:rPr>
        <w:t>Néhémie 8.17</w:t>
      </w:r>
      <w:r>
        <w:rPr>
          <w:lang w:val="fr_FR" w:bidi="fr_FR"/>
        </w:rPr>
        <w:t>.</w:t>
        <w:br/>
        <w:br/>
      </w:r>
      <w:r>
        <w:rPr>
          <w:lang w:val="fr_FR" w:bidi="fr_FR"/>
        </w:rPr>
        <w:t>Peu de temps après le début de l'exode hors d'Égypte, Josué est envoyé par Moïse pour mener le combat contre les Amalécites (</w:t>
      </w:r>
      <w:r>
        <w:rPr>
          <w:lang w:val="fr_FR" w:bidi="fr_FR"/>
        </w:rPr>
        <w:t>Ex 17.8–15</w:t>
      </w:r>
      <w:r>
        <w:rPr>
          <w:lang w:val="fr_FR" w:bidi="fr_FR"/>
        </w:rPr>
        <w:t xml:space="preserve">). Josué remporte la victoire sur Amalek. Moïse écrit un souvenir de cet événement dans un livre et construit un autel auquel il donne le nom « </w:t>
      </w:r>
      <w:r>
        <w:rPr>
          <w:lang w:val="fr_FR" w:bidi="fr_FR"/>
        </w:rPr>
        <w:t>l’Éternel ma bannière</w:t>
      </w:r>
      <w:r>
        <w:rPr>
          <w:lang w:val="fr_FR" w:bidi="fr_FR"/>
        </w:rPr>
        <w:t xml:space="preserve"> » (</w:t>
      </w:r>
      <w:r>
        <w:rPr>
          <w:lang w:val="fr_FR" w:bidi="fr_FR"/>
        </w:rPr>
        <w:t>Ex 17.15</w:t>
      </w:r>
      <w:r>
        <w:rPr>
          <w:lang w:val="fr_FR" w:bidi="fr_FR"/>
        </w:rPr>
        <w:t>).</w:t>
        <w:br/>
      </w:r>
      <w:r>
        <w:rPr>
          <w:lang w:val="fr_FR" w:bidi="fr_FR"/>
        </w:rPr>
        <w:t>Josué est l'un des douze hommes que Moïse envoie de Kadès-Barnéa pour aller explorer le pays de Canaan. Il représente la tribu d'Éphraïm (</w:t>
      </w:r>
      <w:r>
        <w:rPr>
          <w:lang w:val="fr_FR" w:bidi="fr_FR"/>
        </w:rPr>
        <w:t>Nb 13.8</w:t>
      </w:r>
      <w:r>
        <w:rPr>
          <w:lang w:val="fr_FR" w:bidi="fr_FR"/>
        </w:rPr>
        <w:t>). À cette époque, Josué s'appelle Hosée (certaines Bibles épellent « Osée »), mais Moïse change son nom à Josué (</w:t>
      </w:r>
      <w:r>
        <w:rPr>
          <w:lang w:val="fr_FR" w:bidi="fr_FR"/>
        </w:rPr>
        <w:t>Nb 13.8, 16</w:t>
      </w:r>
      <w:r>
        <w:rPr>
          <w:lang w:val="fr_FR" w:bidi="fr_FR"/>
        </w:rPr>
        <w:t>). Josué et Caleb sont les deux seuls espions qui font un bon rapport concernant la Terre promise (</w:t>
      </w:r>
      <w:r>
        <w:rPr>
          <w:lang w:val="fr_FR" w:bidi="fr_FR"/>
        </w:rPr>
        <w:t>Jos 14.6–9</w:t>
      </w:r>
      <w:r>
        <w:rPr>
          <w:lang w:val="fr_FR" w:bidi="fr_FR"/>
        </w:rPr>
        <w:t>). Ces deux hommes sont les seuls deux hommes adultes sortis d'Égypte qui entrent en Terre promise et participent à sa conquête (</w:t>
      </w:r>
      <w:r>
        <w:rPr>
          <w:lang w:val="fr_FR" w:bidi="fr_FR"/>
        </w:rPr>
        <w:t>Nb 14.30</w:t>
      </w:r>
      <w:r>
        <w:rPr>
          <w:lang w:val="fr_FR" w:bidi="fr_FR"/>
        </w:rPr>
        <w:t>).</w:t>
        <w:br/>
      </w:r>
      <w:r>
        <w:rPr>
          <w:lang w:val="fr_FR" w:bidi="fr_FR"/>
        </w:rPr>
        <w:t>Lorsque l'Éternel annonce à Moïse que le temps de sa mort approche, ce dernier lui demande qui dirigera le peuple après lui. L'Éternel désigne Josué pour être le nouveau dirigeant du peuple (</w:t>
      </w:r>
      <w:r>
        <w:rPr>
          <w:lang w:val="fr_FR" w:bidi="fr_FR"/>
        </w:rPr>
        <w:t>Nb 27.12–23</w:t>
      </w:r>
      <w:r>
        <w:rPr>
          <w:lang w:val="fr_FR" w:bidi="fr_FR"/>
        </w:rPr>
        <w:t>). Après la mort de Moïse sur le mont Nébo, le rôle de Josué comme chef du peuple est confirmé (</w:t>
      </w:r>
      <w:r>
        <w:rPr>
          <w:lang w:val="fr_FR" w:bidi="fr_FR"/>
        </w:rPr>
        <w:t>Nb 34.17</w:t>
      </w:r>
      <w:r>
        <w:rPr>
          <w:lang w:val="fr_FR" w:bidi="fr_FR"/>
        </w:rPr>
        <w:t>). L'Éternel commande ensuite à Josué de traverser le Jourdain et de prendre possession du pays (</w:t>
      </w:r>
      <w:r>
        <w:rPr>
          <w:lang w:val="fr_FR" w:bidi="fr_FR"/>
        </w:rPr>
        <w:t>Jos 1.1–2</w:t>
      </w:r>
      <w:r>
        <w:rPr>
          <w:lang w:val="fr_FR" w:bidi="fr_FR"/>
        </w:rPr>
        <w:t>).</w:t>
        <w:br/>
      </w:r>
      <w:r>
        <w:rPr>
          <w:lang w:val="fr_FR" w:bidi="fr_FR"/>
        </w:rPr>
        <w:t>Depuis la Transjordanie, Josué envoie deux hommes de l'autre côté du Jourdain pour se rendre à Jéricho en reconnaissance (</w:t>
      </w:r>
      <w:r>
        <w:rPr>
          <w:lang w:val="fr_FR" w:bidi="fr_FR"/>
        </w:rPr>
        <w:t>Josué 2</w:t>
      </w:r>
      <w:r>
        <w:rPr>
          <w:lang w:val="fr_FR" w:bidi="fr_FR"/>
        </w:rPr>
        <w:t>). Lorsqu'on apprend leur présence dans la ville et qu'ils sont recherchés, une femme nommée Rahab les cache chez elle à Jéricho. Plus tard, ils retournent sains et saufs à Josué et rapportent que les habitants du pays tremblent devant les Israélites (</w:t>
      </w:r>
      <w:r>
        <w:rPr>
          <w:lang w:val="fr_FR" w:bidi="fr_FR"/>
        </w:rPr>
        <w:t>Jos 2.23–24</w:t>
      </w:r>
      <w:r>
        <w:rPr>
          <w:lang w:val="fr_FR" w:bidi="fr_FR"/>
        </w:rPr>
        <w:t>).</w:t>
        <w:br/>
      </w:r>
      <w:r>
        <w:rPr>
          <w:lang w:val="fr_FR" w:bidi="fr_FR"/>
        </w:rPr>
        <w:t>Une fois que tout le peuple a traversé le Jourdain, l'Éternel commande à Josué de déposer douze pierre en un cercle à Guilgal en souvenir de cet événement (</w:t>
      </w:r>
      <w:r>
        <w:rPr>
          <w:lang w:val="fr_FR" w:bidi="fr_FR"/>
        </w:rPr>
        <w:t>Jos 4.1–7</w:t>
      </w:r>
      <w:r>
        <w:rPr>
          <w:lang w:val="fr_FR" w:bidi="fr_FR"/>
        </w:rPr>
        <w:t>). L'Éternel ordonne ensuite que tous les Israélites de sexe masculin qui sont nés durant l'exode soient circoncis (</w:t>
      </w:r>
      <w:r>
        <w:rPr>
          <w:lang w:val="fr_FR" w:bidi="fr_FR"/>
        </w:rPr>
        <w:t>Jos 5.2–9</w:t>
      </w:r>
      <w:r>
        <w:rPr>
          <w:lang w:val="fr_FR" w:bidi="fr_FR"/>
        </w:rPr>
        <w:t>).</w:t>
        <w:br/>
      </w:r>
      <w:r>
        <w:rPr>
          <w:lang w:val="fr_FR" w:bidi="fr_FR"/>
        </w:rPr>
        <w:t xml:space="preserve">Alors que le peuple campe à Guilgal, près de Jéricho, Josué rencontre un homme qui a une épée en main. C'est le « </w:t>
      </w:r>
      <w:r>
        <w:rPr>
          <w:lang w:val="fr_FR" w:bidi="fr_FR"/>
        </w:rPr>
        <w:t>chef de l’armée de l’Éternel »</w:t>
      </w:r>
      <w:r>
        <w:rPr>
          <w:lang w:val="fr_FR" w:bidi="fr_FR"/>
        </w:rPr>
        <w:t xml:space="preserve">. Lorsque Josué, qui ne sait pas encore de qui il s'agit, lui demande de quel côté il est, le mystérieux homme lui répond d'enlever ses chaussures, car, lui dit-il, « </w:t>
      </w:r>
      <w:r>
        <w:rPr>
          <w:lang w:val="fr_FR" w:bidi="fr_FR"/>
        </w:rPr>
        <w:t>le lieu sur lequel tu te tiens est saint »</w:t>
      </w:r>
      <w:r>
        <w:rPr>
          <w:lang w:val="fr_FR" w:bidi="fr_FR"/>
        </w:rPr>
        <w:t xml:space="preserve"> (</w:t>
      </w:r>
      <w:r>
        <w:rPr>
          <w:lang w:val="fr_FR" w:bidi="fr_FR"/>
        </w:rPr>
        <w:t>Jos 5.13–15</w:t>
      </w:r>
      <w:r>
        <w:rPr>
          <w:lang w:val="fr_FR" w:bidi="fr_FR"/>
        </w:rPr>
        <w:t xml:space="preserve">). Cela pourrait indiquer que cet homme n'est autre que le Seigneur lui-même. </w:t>
        <w:br/>
      </w:r>
      <w:r>
        <w:rPr>
          <w:lang w:val="fr_FR" w:bidi="fr_FR"/>
        </w:rPr>
        <w:t>Josué reçoit alors des instructions qui vont permettre au peuple de détruire la muraille de Jéricho miraculeusement. Josué et les Israélites suivirent les instructions de Dieu. Les murs de la ville s'écroulèrent et la ville est conquise (</w:t>
      </w:r>
      <w:r>
        <w:rPr>
          <w:lang w:val="fr_FR" w:bidi="fr_FR"/>
        </w:rPr>
        <w:t>Jos 6</w:t>
      </w:r>
      <w:r>
        <w:rPr>
          <w:lang w:val="fr_FR" w:bidi="fr_FR"/>
        </w:rPr>
        <w:t>). Peu de temps après, la tentative de prendre la ville d'Aï se termine par une défaite. En effet, l'Éternel veut exposer le péché d'un homme nommé Acan qui a pris du butin à Jéricho malgré l'interdiction divine. Acan est découvert et jugé (</w:t>
      </w:r>
      <w:r>
        <w:rPr>
          <w:lang w:val="fr_FR" w:bidi="fr_FR"/>
        </w:rPr>
        <w:t>Jos 7.10–26</w:t>
      </w:r>
      <w:r>
        <w:rPr>
          <w:lang w:val="fr_FR" w:bidi="fr_FR"/>
        </w:rPr>
        <w:t>). Aï est ensuite conquise et détruite.</w:t>
        <w:br/>
      </w:r>
      <w:r>
        <w:rPr>
          <w:lang w:val="fr_FR" w:bidi="fr_FR"/>
        </w:rPr>
        <w:t>Après cela, Josué construit un autel sur le mont Ébal (</w:t>
      </w:r>
      <w:r>
        <w:rPr>
          <w:lang w:val="fr_FR" w:bidi="fr_FR"/>
        </w:rPr>
        <w:t>Jos 8.30–32</w:t>
      </w:r>
      <w:r>
        <w:rPr>
          <w:lang w:val="fr_FR" w:bidi="fr_FR"/>
        </w:rPr>
        <w:t>). Des bénédictions et des malédictions y sont lues, comme Dieu l'avait ordonné à travers Moïse (</w:t>
      </w:r>
      <w:r>
        <w:rPr>
          <w:lang w:val="fr_FR" w:bidi="fr_FR"/>
        </w:rPr>
        <w:t>Jos 8.33–35</w:t>
      </w:r>
      <w:r>
        <w:rPr>
          <w:lang w:val="fr_FR" w:bidi="fr_FR"/>
        </w:rPr>
        <w:t xml:space="preserve"> ; comp. avec </w:t>
      </w:r>
      <w:r>
        <w:rPr>
          <w:lang w:val="fr_FR" w:bidi="fr_FR"/>
        </w:rPr>
        <w:t>Dt 27–28</w:t>
      </w:r>
      <w:r>
        <w:rPr>
          <w:lang w:val="fr_FR" w:bidi="fr_FR"/>
        </w:rPr>
        <w:t>).</w:t>
        <w:br/>
      </w:r>
      <w:r>
        <w:rPr>
          <w:lang w:val="fr_FR" w:bidi="fr_FR"/>
        </w:rPr>
        <w:t xml:space="preserve">Josué est trompé par les Héviens et les Gabaonites, avec lesquels Israël conclut une alliance de paix sans savoir de qui il s'agit vraiment. En effet, lorsque ceux-ci en font la demande, Josué et les dirigeants du peuple ne consultent pas l'Éternel et ne découvrent pas la tromperie de ces ambassadeurs (c'est-à-dire que ce sont des habitants du pays et non des gens qui viennent d'un pays lointain comme ils le prétendent, voir </w:t>
      </w:r>
      <w:r>
        <w:rPr>
          <w:lang w:val="fr_FR" w:bidi="fr_FR"/>
        </w:rPr>
        <w:t>Jos 9.14</w:t>
      </w:r>
      <w:r>
        <w:rPr>
          <w:lang w:val="fr_FR" w:bidi="fr_FR"/>
        </w:rPr>
        <w:t>). Ne pouvant revenir sur ce qui a été promis, Josué impose à ces peuples de devenir des serviteurs qui feront du travail manuel en Israël (</w:t>
      </w:r>
      <w:r>
        <w:rPr>
          <w:lang w:val="fr_FR" w:bidi="fr_FR"/>
        </w:rPr>
        <w:t>Jos 9.21–27</w:t>
      </w:r>
      <w:r>
        <w:rPr>
          <w:lang w:val="fr_FR" w:bidi="fr_FR"/>
        </w:rPr>
        <w:t>).</w:t>
        <w:br/>
      </w:r>
      <w:r>
        <w:rPr>
          <w:lang w:val="fr_FR" w:bidi="fr_FR"/>
        </w:rPr>
        <w:t>Les rois des diverses villes cananéennes s'allient alors contre les Israélites (</w:t>
      </w:r>
      <w:r>
        <w:rPr>
          <w:lang w:val="fr_FR" w:bidi="fr_FR"/>
        </w:rPr>
        <w:t>Jos 9.1–2</w:t>
      </w:r>
      <w:r>
        <w:rPr>
          <w:lang w:val="fr_FR" w:bidi="fr_FR"/>
        </w:rPr>
        <w:t>). Une alliance de cinq villes amoréennes (Jérusalem, Hébron, Jarmuth, Lakis et Églon) attaque Gabaon (</w:t>
      </w:r>
      <w:r>
        <w:rPr>
          <w:lang w:val="fr_FR" w:bidi="fr_FR"/>
        </w:rPr>
        <w:t>Jos 10.1–5</w:t>
      </w:r>
      <w:r>
        <w:rPr>
          <w:lang w:val="fr_FR" w:bidi="fr_FR"/>
        </w:rPr>
        <w:t>). Les Gabaonites appellent Josué à l'aide, et celui-ci vainc rapidement les forces amoréennes. C'est à cette occasion que Josué dit au soleil et à la lune de s'arrêter pour qu'Israël ait plus de temps pour vaincre ses adversaires (</w:t>
      </w:r>
      <w:r>
        <w:rPr>
          <w:lang w:val="fr_FR" w:bidi="fr_FR"/>
        </w:rPr>
        <w:t>Jos 10.12–14</w:t>
      </w:r>
      <w:r>
        <w:rPr>
          <w:lang w:val="fr_FR" w:bidi="fr_FR"/>
        </w:rPr>
        <w:t>). Cette victoire est suivie d'une série de conquêtes de villes ennemies (</w:t>
      </w:r>
      <w:r>
        <w:rPr>
          <w:lang w:val="fr_FR" w:bidi="fr_FR"/>
        </w:rPr>
        <w:t>Jos 10.28–43</w:t>
      </w:r>
      <w:r>
        <w:rPr>
          <w:lang w:val="fr_FR" w:bidi="fr_FR"/>
        </w:rPr>
        <w:t>).</w:t>
        <w:br/>
      </w:r>
      <w:r>
        <w:rPr>
          <w:lang w:val="fr_FR" w:bidi="fr_FR"/>
        </w:rPr>
        <w:t>Après cela, Josué affronte une coalition d'ennemis du nord. Ce groupe est dirigé par Jabin, le roi de Hatsor (</w:t>
      </w:r>
      <w:r>
        <w:rPr>
          <w:lang w:val="fr_FR" w:bidi="fr_FR"/>
        </w:rPr>
        <w:t>Jos 11.1–5</w:t>
      </w:r>
      <w:r>
        <w:rPr>
          <w:lang w:val="fr_FR" w:bidi="fr_FR"/>
        </w:rPr>
        <w:t>). Le Seigneur révèle à Josué qu'il va les vaincre. La ville de Hatsor tombe et est détruite par le feu (</w:t>
      </w:r>
      <w:r>
        <w:rPr>
          <w:lang w:val="fr_FR" w:bidi="fr_FR"/>
        </w:rPr>
        <w:t>Jos 11.6–15</w:t>
      </w:r>
      <w:r>
        <w:rPr>
          <w:lang w:val="fr_FR" w:bidi="fr_FR"/>
        </w:rPr>
        <w:t xml:space="preserve">). </w:t>
      </w:r>
      <w:r>
        <w:rPr>
          <w:lang w:val="fr_FR" w:bidi="fr_FR"/>
        </w:rPr>
        <w:t>Josué 11.23</w:t>
      </w:r>
      <w:r>
        <w:rPr>
          <w:lang w:val="fr_FR" w:bidi="fr_FR"/>
        </w:rPr>
        <w:t xml:space="preserve"> résume la conquête du pays et le </w:t>
      </w:r>
      <w:r>
        <w:rPr>
          <w:lang w:val="fr_FR" w:bidi="fr_FR"/>
        </w:rPr>
        <w:t>chapitre 12</w:t>
      </w:r>
      <w:r>
        <w:rPr>
          <w:lang w:val="fr_FR" w:bidi="fr_FR"/>
        </w:rPr>
        <w:t xml:space="preserve"> énumère les rois qui ont été conquis.</w:t>
        <w:br/>
      </w:r>
      <w:r>
        <w:rPr>
          <w:lang w:val="fr_FR" w:bidi="fr_FR"/>
        </w:rPr>
        <w:t>Josué ayant pris de l'âge, l'Éternel lui dit qu'il reste encore beaucoup de territoires à conquérir. Une liste de ces territoires est donnée. Même si la conquête n'est pas encore achevée, l'Éternel ordonne à Josué de diviser le pays parmi les neuf tribus et demie (</w:t>
      </w:r>
      <w:r>
        <w:rPr>
          <w:lang w:val="fr_FR" w:bidi="fr_FR"/>
        </w:rPr>
        <w:t>Jos 13.7</w:t>
      </w:r>
      <w:r>
        <w:rPr>
          <w:lang w:val="fr_FR" w:bidi="fr_FR"/>
        </w:rPr>
        <w:t xml:space="preserve">; comp. avec </w:t>
      </w:r>
      <w:r>
        <w:rPr>
          <w:lang w:val="fr_FR" w:bidi="fr_FR"/>
        </w:rPr>
        <w:t>Jos 13.8–18.28</w:t>
      </w:r>
      <w:r>
        <w:rPr>
          <w:lang w:val="fr_FR" w:bidi="fr_FR"/>
        </w:rPr>
        <w:t>). Josué lui-même reçoit la ville qu'il demande, Timnath-Sérach, dans la montagne d'Éphraïm. Il reconstruit cette ville et s'y installe (</w:t>
      </w:r>
      <w:r>
        <w:rPr>
          <w:lang w:val="fr_FR" w:bidi="fr_FR"/>
        </w:rPr>
        <w:t>Jos 19.49–50</w:t>
      </w:r>
      <w:r>
        <w:rPr>
          <w:lang w:val="fr_FR" w:bidi="fr_FR"/>
        </w:rPr>
        <w:t>).</w:t>
        <w:br/>
      </w:r>
      <w:r>
        <w:rPr>
          <w:lang w:val="fr_FR" w:bidi="fr_FR"/>
        </w:rPr>
        <w:t>Le Seigneur ordonne aussi à Josué de choisir des villes de refuge. Une personne coupable d'homicide involontaire (c'est-à-dire qui a tué quelqu'un accidentellement) a le droit de s'y réfugier pour échapper au vengeur du sang (</w:t>
      </w:r>
      <w:r>
        <w:rPr>
          <w:lang w:val="fr_FR" w:bidi="fr_FR"/>
        </w:rPr>
        <w:t>Josué 20</w:t>
      </w:r>
      <w:r>
        <w:rPr>
          <w:lang w:val="fr_FR" w:bidi="fr_FR"/>
        </w:rPr>
        <w:t>). Les Lévites viennent alors en présence d'Éléazar, le souverain sacrificateur, et de Josué, pour leur demander des villes, comme l'Éternel l'avait ordonné par Moïse (</w:t>
      </w:r>
      <w:r>
        <w:rPr>
          <w:lang w:val="fr_FR" w:bidi="fr_FR"/>
        </w:rPr>
        <w:t>Jos 21.1–42</w:t>
      </w:r>
      <w:r>
        <w:rPr>
          <w:lang w:val="fr_FR" w:bidi="fr_FR"/>
        </w:rPr>
        <w:t>).</w:t>
        <w:br/>
      </w:r>
      <w:r>
        <w:rPr>
          <w:lang w:val="fr_FR" w:bidi="fr_FR"/>
        </w:rPr>
        <w:t>Vers la fin de sa vie, Josué convoque tout Israël. Il les exhorte à être fidèles au Seigneur (</w:t>
      </w:r>
      <w:r>
        <w:rPr>
          <w:lang w:val="fr_FR" w:bidi="fr_FR"/>
        </w:rPr>
        <w:t>Josué 23</w:t>
      </w:r>
      <w:r>
        <w:rPr>
          <w:lang w:val="fr_FR" w:bidi="fr_FR"/>
        </w:rPr>
        <w:t xml:space="preserve">). Il rassemble tout Israël à Sichem, où il prononce devant eux un discours d'adieu. Dans celui-ci, il résume ce que l'Étrenel a fait pour eux, en commençant par Abraham. Puis, il les appelle avec force à servir le Seigneur. Il prononce alors ces paroles bien connues : « </w:t>
      </w:r>
      <w:r>
        <w:rPr>
          <w:lang w:val="fr_FR" w:bidi="fr_FR"/>
        </w:rPr>
        <w:t>choisissez aujourd’hui qui vous voulez servir</w:t>
      </w:r>
      <w:r>
        <w:rPr>
          <w:lang w:val="fr_FR" w:bidi="fr_FR"/>
        </w:rPr>
        <w:t xml:space="preserve">... </w:t>
      </w:r>
      <w:r>
        <w:rPr>
          <w:lang w:val="fr_FR" w:bidi="fr_FR"/>
        </w:rPr>
        <w:t>Moi et ma maison, nous servirons l’Éternel</w:t>
      </w:r>
      <w:r>
        <w:rPr>
          <w:lang w:val="fr_FR" w:bidi="fr_FR"/>
        </w:rPr>
        <w:t xml:space="preserve"> » (</w:t>
      </w:r>
      <w:r>
        <w:rPr>
          <w:lang w:val="fr_FR" w:bidi="fr_FR"/>
        </w:rPr>
        <w:t>Jos 24.15</w:t>
      </w:r>
      <w:r>
        <w:rPr>
          <w:lang w:val="fr_FR" w:bidi="fr_FR"/>
        </w:rPr>
        <w:t>).</w:t>
        <w:br/>
      </w:r>
      <w:r>
        <w:rPr>
          <w:lang w:val="fr_FR" w:bidi="fr_FR"/>
        </w:rPr>
        <w:t>Josué meurt à l'âge de 110 ans et est enterré dans les environs de sa ville, Timnath-Sérach (</w:t>
      </w:r>
      <w:r>
        <w:rPr>
          <w:lang w:val="fr_FR" w:bidi="fr_FR"/>
        </w:rPr>
        <w:t>Jos 24.29–30</w:t>
      </w:r>
      <w:r>
        <w:rPr>
          <w:lang w:val="fr_FR" w:bidi="fr_FR"/>
        </w:rPr>
        <w:t xml:space="preserve"> ; appelée </w:t>
      </w:r>
      <w:r>
        <w:rPr>
          <w:lang w:val="fr_FR" w:bidi="fr_FR"/>
        </w:rPr>
        <w:t xml:space="preserve">Thimnath-Hérès dans </w:t>
      </w:r>
      <w:r>
        <w:rPr>
          <w:lang w:val="fr_FR" w:bidi="fr_FR"/>
        </w:rPr>
        <w:t>Jg 2.8–9</w:t>
      </w:r>
      <w:r>
        <w:rPr>
          <w:lang w:val="fr_FR" w:bidi="fr_FR"/>
        </w:rPr>
        <w:t>). Israël sert l'Éternel pendant toute la vie de Josué et des anciens qui lui survivent (</w:t>
      </w:r>
      <w:r>
        <w:rPr>
          <w:lang w:val="fr_FR" w:bidi="fr_FR"/>
        </w:rPr>
        <w:t>Jos 24.31</w:t>
      </w:r>
      <w:r>
        <w:rPr>
          <w:lang w:val="fr_FR" w:bidi="fr_FR"/>
        </w:rPr>
        <w:t xml:space="preserve"> ; </w:t>
      </w:r>
      <w:r>
        <w:rPr>
          <w:lang w:val="fr_FR" w:bidi="fr_FR"/>
        </w:rPr>
        <w:t>Jg 2.7</w:t>
      </w:r>
      <w:r>
        <w:rPr>
          <w:lang w:val="fr_FR" w:bidi="fr_FR"/>
        </w:rPr>
        <w:t>).</w:t>
        <w:br/>
      </w:r>
      <w:r>
        <w:rPr>
          <w:i/>
          <w:lang w:val="fr_FR" w:bidi="fr_FR"/>
        </w:rPr>
        <w:t>Voir aussi</w:t>
      </w:r>
      <w:r>
        <w:rPr>
          <w:lang w:val="fr_FR" w:bidi="fr_FR"/>
        </w:rPr>
        <w:t xml:space="preserve"> </w:t>
      </w:r>
      <w:r>
        <w:rPr>
          <w:lang w:val="fr_FR" w:bidi="fr_FR"/>
        </w:rPr>
        <w:t>conquête et division du pays</w:t>
      </w:r>
      <w:r>
        <w:rPr>
          <w:lang w:val="fr_FR" w:bidi="fr_FR"/>
        </w:rPr>
        <w:t xml:space="preserve"> ; </w:t>
      </w:r>
      <w:r>
        <w:rPr>
          <w:lang w:val="fr_FR" w:bidi="fr_FR"/>
        </w:rPr>
        <w:t>Israël (histoire)</w:t>
      </w:r>
      <w:r>
        <w:rPr>
          <w:lang w:val="fr_FR" w:bidi="fr_FR"/>
        </w:rPr>
        <w:t xml:space="preserve"> ; </w:t>
      </w:r>
      <w:r>
        <w:rPr>
          <w:lang w:val="fr_FR" w:bidi="fr_FR"/>
        </w:rPr>
        <w:t>Josué (livre)</w:t>
      </w:r>
      <w:r>
        <w:rPr>
          <w:lang w:val="fr_FR" w:bidi="fr_FR"/>
        </w:rPr>
        <w:t>.</w:t>
      </w:r>
    </w:p>
    <w:p>
      <w:pPr>
        <w:pStyle w:val="ListNumber"/>
        <w:spacing w:line="240" w:lineRule="auto"/>
        <w:ind w:left="720"/>
      </w:pPr>
      <w:r>
        <w:rPr>
          <w:lang w:val="fr_FR" w:bidi="fr_FR"/>
        </w:rPr>
      </w:r>
      <w:r>
        <w:rPr>
          <w:lang w:val="fr_FR" w:bidi="fr_FR"/>
        </w:rPr>
        <w:t>Nom d'un habitant de Beth-Schémesch. Les Philistins envoient un chariot transportant l'arche de l'alliance et les vaches qui tirent le char qui la transporte s'arrêtent dans son champ de blé. Ce char s'arrête près d'une grande pierre, qui sert de monument commémoratif par la suite (</w:t>
      </w:r>
      <w:r>
        <w:rPr>
          <w:lang w:val="fr_FR" w:bidi="fr_FR"/>
        </w:rPr>
        <w:t>1S 6.14, 18</w:t>
      </w:r>
      <w:r>
        <w:rPr>
          <w:lang w:val="fr_FR" w:bidi="fr_FR"/>
        </w:rPr>
        <w:t>).</w:t>
      </w:r>
    </w:p>
    <w:p>
      <w:pPr>
        <w:pStyle w:val="ListNumber"/>
        <w:spacing w:line="240" w:lineRule="auto"/>
        <w:ind w:left="720"/>
      </w:pPr>
      <w:r>
        <w:rPr>
          <w:lang w:val="fr_FR" w:bidi="fr_FR"/>
        </w:rPr>
      </w:r>
      <w:r>
        <w:rPr>
          <w:lang w:val="fr_FR" w:bidi="fr_FR"/>
        </w:rPr>
        <w:t>Nom du gouverneur de Jérusalem durant le règne du roi Josias (</w:t>
      </w:r>
      <w:r>
        <w:rPr>
          <w:lang w:val="fr_FR" w:bidi="fr_FR"/>
        </w:rPr>
        <w:t>2R 23.8</w:t>
      </w:r>
      <w:r>
        <w:rPr>
          <w:lang w:val="fr_FR" w:bidi="fr_FR"/>
        </w:rPr>
        <w:t>).</w:t>
      </w:r>
    </w:p>
    <w:p>
      <w:pPr>
        <w:pStyle w:val="ListNumber"/>
        <w:spacing w:line="240" w:lineRule="auto"/>
        <w:ind w:left="720"/>
      </w:pPr>
      <w:r>
        <w:rPr>
          <w:lang w:val="fr_FR" w:bidi="fr_FR"/>
        </w:rPr>
      </w:r>
      <w:r>
        <w:rPr>
          <w:lang w:val="fr_FR" w:bidi="fr_FR"/>
        </w:rPr>
        <w:t>Nom du fils de Jotsadak. Ce Josué est souverain sacrificateur contemporain de Zorobabel à Jérusalem après le retour de l'exil à Babylone (</w:t>
      </w:r>
      <w:r>
        <w:rPr>
          <w:lang w:val="fr_FR" w:bidi="fr_FR"/>
        </w:rPr>
        <w:t xml:space="preserve">Ag 1.1–14 </w:t>
      </w:r>
      <w:r>
        <w:rPr>
          <w:lang w:val="fr_FR" w:bidi="fr_FR"/>
        </w:rPr>
        <w:t xml:space="preserve">; </w:t>
      </w:r>
      <w:r>
        <w:rPr>
          <w:lang w:val="fr_FR" w:bidi="fr_FR"/>
        </w:rPr>
        <w:t xml:space="preserve">2.2–4 </w:t>
      </w:r>
      <w:r>
        <w:rPr>
          <w:lang w:val="fr_FR" w:bidi="fr_FR"/>
        </w:rPr>
        <w:t xml:space="preserve">; </w:t>
      </w:r>
      <w:r>
        <w:rPr>
          <w:lang w:val="fr_FR" w:bidi="fr_FR"/>
        </w:rPr>
        <w:t xml:space="preserve">Za 3.1–9 </w:t>
      </w:r>
      <w:r>
        <w:rPr>
          <w:lang w:val="fr_FR" w:bidi="fr_FR"/>
        </w:rPr>
        <w:t xml:space="preserve">; </w:t>
      </w:r>
      <w:r>
        <w:rPr>
          <w:lang w:val="fr_FR" w:bidi="fr_FR"/>
        </w:rPr>
        <w:t>6.11</w:t>
      </w:r>
      <w:r>
        <w:rPr>
          <w:lang w:val="fr_FR" w:bidi="fr_FR"/>
        </w:rPr>
        <w:t>). En hébreu, son nom est parfois épelé Yehoshua et dans d'autres passages, Yeshua/Yechoua (particulièrement dans Esdras et Néhémie).</w:t>
        <w:br/>
      </w:r>
      <w:r>
        <w:rPr>
          <w:i/>
          <w:lang w:val="fr_FR" w:bidi="fr_FR"/>
        </w:rPr>
        <w:t>Voir</w:t>
      </w:r>
      <w:r>
        <w:rPr>
          <w:lang w:val="fr_FR" w:bidi="fr_FR"/>
        </w:rPr>
        <w:t xml:space="preserve"> </w:t>
      </w:r>
      <w:r>
        <w:rPr>
          <w:lang w:val="fr_FR" w:bidi="fr_FR"/>
        </w:rPr>
        <w:t>Yechoua (personne) n° 3</w:t>
      </w:r>
      <w:r>
        <w:rPr>
          <w:lang w:val="fr_FR" w:bidi="fr_FR"/>
        </w:rPr>
        <w:t>.</w:t>
      </w:r>
    </w:p>
    <w:p>
      <w:pPr>
        <w:pStyle w:val="ListNumber"/>
        <w:spacing w:line="240" w:lineRule="auto"/>
        <w:ind w:left="720"/>
      </w:pPr>
      <w:r>
        <w:rPr>
          <w:lang w:val="fr_FR" w:bidi="fr_FR"/>
        </w:rPr>
      </w:r>
      <w:r>
        <w:rPr>
          <w:lang w:val="fr_FR" w:bidi="fr_FR"/>
        </w:rPr>
        <w:t>Nom du fils d'Éliézer et ancêtre de Jésus-Christ (</w:t>
      </w:r>
      <w:r>
        <w:rPr>
          <w:lang w:val="fr_FR" w:bidi="fr_FR"/>
        </w:rPr>
        <w:t>Lc 3.29</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Jotba</w:t>
      </w:r>
      <w:r>
        <w:rPr>
          <w:lang w:val="fr_FR" w:bidi="fr_FR"/>
        </w:rPr>
      </w:r>
    </w:p>
    <w:p>
      <w:pPr/>
      <w:r>
        <w:rPr>
          <w:lang w:val="fr_FR" w:bidi="fr_FR"/>
        </w:rPr>
      </w:r>
      <w:r>
        <w:rPr>
          <w:lang w:val="fr_FR" w:bidi="fr_FR"/>
        </w:rPr>
        <w:t xml:space="preserve">Ville natale de Haruts, le père de </w:t>
      </w:r>
      <w:r>
        <w:rPr>
          <w:lang w:val="fr_FR" w:bidi="fr_FR"/>
        </w:rPr>
        <w:t>Meschullémeth</w:t>
      </w:r>
      <w:r>
        <w:rPr>
          <w:lang w:val="fr_FR" w:bidi="fr_FR"/>
        </w:rPr>
        <w:t>, qui était la mère du roi Amon de Juda (</w:t>
      </w:r>
      <w:r>
        <w:rPr>
          <w:lang w:val="fr_FR" w:bidi="fr_FR"/>
        </w:rPr>
        <w:t>2R 21.19</w:t>
      </w:r>
      <w:r>
        <w:rPr>
          <w:lang w:val="fr_FR" w:bidi="fr_FR"/>
        </w:rPr>
        <w:t>). Sa localisation est incertaine ; cependant, certains l'identifient avec la ville plus tard nommée Jotapata par les Romains, située à 10 km au nord de Sepphoris (actuel Khirbet Jefat).</w:t>
      </w:r>
      <w:r>
        <w:rPr>
          <w:lang w:val="fr_FR" w:bidi="fr_FR"/>
        </w:rPr>
      </w:r>
      <w:r>
        <w:rPr>
          <w:lang w:val="fr_FR" w:bidi="fr_FR"/>
        </w:rPr>
      </w:r>
    </w:p>
    <w:p>
      <w:pPr/>
      <w:r>
        <w:rPr>
          <w:lang w:val="fr_FR" w:bidi="fr_FR"/>
        </w:rPr>
      </w:r>
    </w:p>
    <w:p>
      <w:pPr>
        <w:pStyle w:val="Heading2"/>
      </w:pPr>
      <w:r>
        <w:rPr>
          <w:lang w:val="fr_FR" w:bidi="fr_FR"/>
        </w:rPr>
        <w:t>Jotham</w:t>
      </w:r>
      <w:r>
        <w:rPr>
          <w:lang w:val="fr_FR" w:bidi="fr_FR"/>
        </w:rPr>
      </w:r>
    </w:p>
    <w:p>
      <w:pPr>
        <w:pStyle w:val="ListNumber"/>
        <w:numPr>
          <w:ilvl w:val="0"/>
          <w:numId w:val="46"/>
        </w:numPr>
        <w:spacing w:line="240" w:lineRule="auto"/>
        <w:ind w:left="720"/>
      </w:pPr>
      <w:r>
        <w:rPr>
          <w:lang w:val="fr_FR" w:bidi="fr_FR"/>
        </w:rPr>
      </w:r>
      <w:r>
        <w:rPr>
          <w:lang w:val="fr_FR" w:bidi="fr_FR"/>
        </w:rPr>
        <w:t>Le plus jeune des soixante-dix fils de Gédéon et le seul survivant du meurtre des frères de Jotham par Abimélec à Ophra (</w:t>
      </w:r>
      <w:r>
        <w:rPr>
          <w:lang w:val="fr_FR" w:bidi="fr_FR"/>
        </w:rPr>
        <w:t>Jg 9.5</w:t>
      </w:r>
      <w:r>
        <w:rPr>
          <w:lang w:val="fr_FR" w:bidi="fr_FR"/>
        </w:rPr>
        <w:t>). En apprenant le plan d'Abimélec avec les Sichémites, Jotham se rend à Sichem. Cela mènera à la mort de ses frères. Il s'adressera au peuple depuis le sommet de la montagne de Garizim. Utilisant une parabole, il montrera l'ascension d'Abimélec en tant que roi. Il terminera sa critique en maudissant son demi-frère (</w:t>
      </w:r>
      <w:r>
        <w:rPr>
          <w:lang w:val="fr_FR" w:bidi="fr_FR"/>
        </w:rPr>
        <w:t>Jg 8.31</w:t>
      </w:r>
      <w:r>
        <w:rPr>
          <w:lang w:val="fr_FR" w:bidi="fr_FR"/>
        </w:rPr>
        <w:t>) et le peuple déloyal de Sichem (</w:t>
      </w:r>
      <w:r>
        <w:rPr>
          <w:lang w:val="fr_FR" w:bidi="fr_FR"/>
        </w:rPr>
        <w:t>Jg 9.7</w:t>
      </w:r>
      <w:r>
        <w:rPr>
          <w:lang w:val="fr_FR" w:bidi="fr_FR"/>
        </w:rPr>
        <w:t>). Jotham s'enfuira ensuite à Beer car il craignait qu'Abimélec ne cherche à se venger (</w:t>
      </w:r>
      <w:r>
        <w:rPr>
          <w:lang w:val="fr_FR" w:bidi="fr_FR"/>
        </w:rPr>
        <w:t>Jg 9.21</w:t>
      </w:r>
      <w:r>
        <w:rPr>
          <w:lang w:val="fr_FR" w:bidi="fr_FR"/>
        </w:rPr>
        <w:t>). Plus tard, Dieu accomplira la malédiction de Jotham. Les habitants de Sichem seront tués lors d'une révolte. Abimélec sera abattu par une femme (</w:t>
      </w:r>
      <w:r>
        <w:rPr>
          <w:lang w:val="fr_FR" w:bidi="fr_FR"/>
        </w:rPr>
        <w:t>Jg 9.57</w:t>
      </w:r>
      <w:r>
        <w:rPr>
          <w:lang w:val="fr_FR" w:bidi="fr_FR"/>
        </w:rPr>
        <w:t>).</w:t>
      </w:r>
    </w:p>
    <w:p>
      <w:pPr>
        <w:pStyle w:val="ListNumber"/>
        <w:spacing w:line="240" w:lineRule="auto"/>
        <w:ind w:left="720"/>
      </w:pPr>
      <w:r>
        <w:rPr>
          <w:lang w:val="fr_FR" w:bidi="fr_FR"/>
        </w:rPr>
      </w:r>
      <w:r>
        <w:rPr>
          <w:lang w:val="fr_FR" w:bidi="fr_FR"/>
        </w:rPr>
        <w:t>Le onzième roi de Juda qui a régné de 750 à 735 av. J.‑C. Il était le fils du roi Azaria (également orthographié Ozias) de Juda et de Jerusa, la fille de Tsadok (</w:t>
      </w:r>
      <w:r>
        <w:rPr>
          <w:lang w:val="fr_FR" w:bidi="fr_FR"/>
        </w:rPr>
        <w:t>2R 15.7</w:t>
      </w:r>
      <w:r>
        <w:rPr>
          <w:lang w:val="fr_FR" w:bidi="fr_FR"/>
        </w:rPr>
        <w:t xml:space="preserve"> ; </w:t>
      </w:r>
      <w:r>
        <w:rPr>
          <w:lang w:val="fr_FR" w:bidi="fr_FR"/>
        </w:rPr>
        <w:t>2Ch 26.21</w:t>
      </w:r>
      <w:r>
        <w:rPr>
          <w:lang w:val="fr_FR" w:bidi="fr_FR"/>
        </w:rPr>
        <w:t xml:space="preserve"> ; </w:t>
      </w:r>
      <w:r>
        <w:rPr>
          <w:lang w:val="fr_FR" w:bidi="fr_FR"/>
        </w:rPr>
        <w:t>27.1</w:t>
      </w:r>
      <w:r>
        <w:rPr>
          <w:lang w:val="fr_FR" w:bidi="fr_FR"/>
        </w:rPr>
        <w:t>). Il était le père d'Achaz. Jotham, à l'âge de 25 ans, montera sur le trône de Juda la deuxième année du roi Pékach d'Israël et régnera pendant seize ans à Jérusalem. Il commencera par régner avec Azaria, qui avait la lèpre pour avoir permis le culte non-juif, jusqu'à la mort de son père (</w:t>
      </w:r>
      <w:r>
        <w:rPr>
          <w:lang w:val="fr_FR" w:bidi="fr_FR"/>
        </w:rPr>
        <w:t>2R 15.5</w:t>
      </w:r>
      <w:r>
        <w:rPr>
          <w:lang w:val="fr_FR" w:bidi="fr_FR"/>
        </w:rPr>
        <w:t>).</w:t>
        <w:br/>
      </w:r>
      <w:r>
        <w:rPr>
          <w:lang w:val="fr_FR" w:bidi="fr_FR"/>
        </w:rPr>
        <w:t>Jotham était considéré comme un roi juste aux yeux du Seigneur. Il ne réussira toutefois pas à purifier le temple de ses influences païennes. Ainsi, le peuple de Juda continuera dans ses mauvaises voies (</w:t>
      </w:r>
      <w:r>
        <w:rPr>
          <w:lang w:val="fr_FR" w:bidi="fr_FR"/>
        </w:rPr>
        <w:t>2Ch 27.2–6</w:t>
      </w:r>
      <w:r>
        <w:rPr>
          <w:lang w:val="fr_FR" w:bidi="fr_FR"/>
        </w:rPr>
        <w:t>). Il construira :</w:t>
      </w:r>
    </w:p>
    <w:p>
      <w:pPr>
        <w:pStyle w:val="ListBullet"/>
        <w:spacing w:line="240" w:lineRule="auto"/>
        <w:ind w:left="1440"/>
      </w:pPr>
      <w:r>
        <w:rPr>
          <w:lang w:val="fr_FR" w:bidi="fr_FR"/>
        </w:rPr>
      </w:r>
      <w:r>
        <w:rPr>
          <w:lang w:val="fr_FR" w:bidi="fr_FR"/>
        </w:rPr>
        <w:t>La Porte Supérieure du temple</w:t>
      </w:r>
    </w:p>
    <w:p>
      <w:pPr>
        <w:pStyle w:val="ListBullet"/>
        <w:spacing w:line="240" w:lineRule="auto"/>
        <w:ind w:left="1440"/>
      </w:pPr>
      <w:r>
        <w:rPr>
          <w:lang w:val="fr_FR" w:bidi="fr_FR"/>
        </w:rPr>
      </w:r>
      <w:r>
        <w:rPr>
          <w:lang w:val="fr_FR" w:bidi="fr_FR"/>
        </w:rPr>
        <w:t>Une partie du mur d'Ophel</w:t>
      </w:r>
    </w:p>
    <w:p>
      <w:pPr>
        <w:pStyle w:val="ListBullet"/>
        <w:spacing w:line="240" w:lineRule="auto"/>
        <w:ind w:left="1440"/>
      </w:pPr>
      <w:r>
        <w:rPr>
          <w:lang w:val="fr_FR" w:bidi="fr_FR"/>
        </w:rPr>
      </w:r>
      <w:r>
        <w:rPr>
          <w:lang w:val="fr_FR" w:bidi="fr_FR"/>
        </w:rPr>
        <w:t>Les défenses de nombreuses villes dans la région montagneuse de Juda (</w:t>
      </w:r>
      <w:r>
        <w:rPr>
          <w:lang w:val="fr_FR" w:bidi="fr_FR"/>
        </w:rPr>
        <w:t>2Ch 27.3–4</w:t>
      </w:r>
      <w:r>
        <w:rPr>
          <w:lang w:val="fr_FR" w:bidi="fr_FR"/>
        </w:rPr>
        <w:t>).</w:t>
      </w:r>
    </w:p>
    <w:p>
      <w:pPr/>
      <w:r>
        <w:rPr>
          <w:lang w:val="fr_FR" w:bidi="fr_FR"/>
        </w:rPr>
      </w:r>
      <w:r>
        <w:rPr>
          <w:lang w:val="fr_FR" w:bidi="fr_FR"/>
        </w:rPr>
        <w:t xml:space="preserve">Jotham vaincra également les Ammonites problématiques lors d'une bataille (v. </w:t>
      </w:r>
      <w:r>
        <w:rPr>
          <w:lang w:val="fr_FR" w:bidi="fr_FR"/>
        </w:rPr>
        <w:t>5</w:t>
      </w:r>
      <w:r>
        <w:rPr>
          <w:lang w:val="fr_FR" w:bidi="fr_FR"/>
        </w:rPr>
        <w:t>) et répertoriera les familles de Gad qui vivaient à l'est du Jourdain selon leurs familles (</w:t>
      </w:r>
      <w:r>
        <w:rPr>
          <w:lang w:val="fr_FR" w:bidi="fr_FR"/>
        </w:rPr>
        <w:t>1Ch 5.17</w:t>
      </w:r>
      <w:r>
        <w:rPr>
          <w:lang w:val="fr_FR" w:bidi="fr_FR"/>
        </w:rPr>
        <w:t>). Il sera enterré à Jérusalem après sa mort (</w:t>
      </w:r>
      <w:r>
        <w:rPr>
          <w:lang w:val="fr_FR" w:bidi="fr_FR"/>
        </w:rPr>
        <w:t>2Ch 27.9</w:t>
      </w:r>
      <w:r>
        <w:rPr>
          <w:lang w:val="fr_FR" w:bidi="fr_FR"/>
        </w:rPr>
        <w:t>). Les prophètes Ésaïe, Michée et Osée étaient tous actifs pendant son règne en tant que roi. Jotham est mentionné comme un ancêtre de Jésus-Christ dans la généalogie de Matthieu (</w:t>
      </w:r>
      <w:r>
        <w:rPr>
          <w:lang w:val="fr_FR" w:bidi="fr_FR"/>
        </w:rPr>
        <w:t>Mt 1.9</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Chronologie de la Bible (Ancien Testament)</w:t>
      </w:r>
      <w:r>
        <w:rPr>
          <w:lang w:val="fr_FR" w:bidi="fr_FR"/>
        </w:rPr>
        <w:t xml:space="preserve"> ; </w:t>
      </w:r>
      <w:r>
        <w:rPr>
          <w:lang w:val="fr_FR" w:bidi="fr_FR"/>
        </w:rPr>
        <w:t>Généalogie de Jésus-Christ</w:t>
      </w:r>
      <w:r>
        <w:rPr>
          <w:lang w:val="fr_FR" w:bidi="fr_FR"/>
        </w:rPr>
        <w:t xml:space="preserve"> ; </w:t>
      </w:r>
      <w:r>
        <w:rPr>
          <w:lang w:val="fr_FR" w:bidi="fr_FR"/>
        </w:rPr>
        <w:t>Israël, Histoire d'</w:t>
      </w:r>
      <w:r>
        <w:rPr>
          <w:lang w:val="fr_FR" w:bidi="fr_FR"/>
        </w:rPr>
        <w:t>.</w:t>
      </w:r>
    </w:p>
    <w:p>
      <w:pPr>
        <w:pStyle w:val="ListNumber"/>
        <w:numPr>
          <w:ilvl w:val="0"/>
          <w:numId w:val="47"/>
        </w:numPr>
        <w:spacing w:line="240" w:lineRule="auto"/>
        <w:ind w:left="720"/>
      </w:pPr>
      <w:r>
        <w:rPr>
          <w:lang w:val="fr_FR" w:bidi="fr_FR"/>
        </w:rPr>
      </w:r>
      <w:r>
        <w:rPr>
          <w:lang w:val="fr_FR" w:bidi="fr_FR"/>
        </w:rPr>
        <w:t>Le deuxième des cinq fils de Jahdaï (</w:t>
      </w:r>
      <w:r>
        <w:rPr>
          <w:lang w:val="fr_FR" w:bidi="fr_FR"/>
        </w:rPr>
        <w:t>1Ch 2.47</w:t>
      </w:r>
      <w:r>
        <w:rPr>
          <w:lang w:val="fr_FR" w:bidi="fr_FR"/>
        </w:rPr>
        <w:t>).</w:t>
      </w:r>
      <w:r>
        <w:rPr>
          <w:lang w:val="fr_FR" w:bidi="fr_FR"/>
        </w:rPr>
      </w:r>
      <w:r>
        <w:rPr>
          <w:lang w:val="fr_FR" w:bidi="fr_FR"/>
        </w:rPr>
      </w:r>
    </w:p>
    <w:p>
      <w:pPr/>
      <w:r>
        <w:rPr>
          <w:lang w:val="fr_FR" w:bidi="fr_FR"/>
        </w:rPr>
      </w:r>
    </w:p>
    <w:p>
      <w:pPr>
        <w:pStyle w:val="Heading2"/>
      </w:pPr>
      <w:r>
        <w:rPr>
          <w:lang w:val="fr_FR" w:bidi="fr_FR"/>
        </w:rPr>
        <w:t>Jothbatha</w:t>
      </w:r>
      <w:r>
        <w:rPr>
          <w:lang w:val="fr_FR" w:bidi="fr_FR"/>
        </w:rPr>
      </w:r>
    </w:p>
    <w:p>
      <w:pPr/>
      <w:r>
        <w:rPr>
          <w:lang w:val="fr_FR" w:bidi="fr_FR"/>
        </w:rPr>
      </w:r>
      <w:r>
        <w:rPr>
          <w:lang w:val="fr_FR" w:bidi="fr_FR"/>
        </w:rPr>
        <w:t>Lieu de campement temporaire des Israélites pendant leurs errances dans le désert, situé entre Hor-Guidgad et Abrona (</w:t>
      </w:r>
      <w:r>
        <w:rPr>
          <w:lang w:val="fr_FR" w:bidi="fr_FR"/>
        </w:rPr>
        <w:t>Nb 33.33–34</w:t>
      </w:r>
      <w:r>
        <w:rPr>
          <w:lang w:val="fr_FR" w:bidi="fr_FR"/>
        </w:rPr>
        <w:t xml:space="preserve">). Plus tard, après la mort d'Aaron, Israël voyagera de </w:t>
      </w:r>
      <w:r>
        <w:rPr>
          <w:lang w:val="fr_FR" w:bidi="fr_FR"/>
        </w:rPr>
        <w:t>Gudgoda</w:t>
      </w:r>
      <w:r>
        <w:rPr>
          <w:lang w:val="fr_FR" w:bidi="fr_FR"/>
        </w:rPr>
        <w:t xml:space="preserve"> à cet endroit, connu pour ses ruisseaux d'eau (</w:t>
      </w:r>
      <w:r>
        <w:rPr>
          <w:lang w:val="fr_FR" w:bidi="fr_FR"/>
        </w:rPr>
        <w:t>Dt 10.7</w:t>
      </w:r>
      <w:r>
        <w:rPr>
          <w:lang w:val="fr_FR" w:bidi="fr_FR"/>
        </w:rPr>
        <w:t>).</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Jotsadak</w:t>
      </w:r>
      <w:r>
        <w:rPr>
          <w:lang w:val="fr_FR" w:bidi="fr_FR"/>
        </w:rPr>
      </w:r>
    </w:p>
    <w:p>
      <w:pPr/>
      <w:r>
        <w:rPr>
          <w:lang w:val="fr_FR" w:bidi="fr_FR"/>
        </w:rPr>
      </w:r>
      <w:r>
        <w:rPr>
          <w:lang w:val="fr_FR" w:bidi="fr_FR"/>
        </w:rPr>
        <w:t>Fils de Seraja et l'un des exilés transportés par Nebucadnetsar en Babylonie (</w:t>
      </w:r>
      <w:r>
        <w:rPr>
          <w:lang w:val="fr_FR" w:bidi="fr_FR"/>
        </w:rPr>
        <w:t>1Ch 6.14–15</w:t>
      </w:r>
      <w:r>
        <w:rPr>
          <w:lang w:val="fr_FR" w:bidi="fr_FR"/>
        </w:rPr>
        <w:t>). Il était le père de Josué (également appelé Josué), le grand prêtre dans la Jérusalem postexilique pendant les jours de Zorobabel (</w:t>
      </w:r>
      <w:r>
        <w:rPr>
          <w:lang w:val="fr_FR" w:bidi="fr_FR"/>
        </w:rPr>
        <w:t>Esd 3.2, 8</w:t>
      </w:r>
      <w:r>
        <w:rPr>
          <w:lang w:val="fr_FR" w:bidi="fr_FR"/>
        </w:rPr>
        <w:t xml:space="preserve"> ; </w:t>
      </w:r>
      <w:r>
        <w:rPr>
          <w:lang w:val="fr_FR" w:bidi="fr_FR"/>
        </w:rPr>
        <w:t>5.2</w:t>
      </w:r>
      <w:r>
        <w:rPr>
          <w:lang w:val="fr_FR" w:bidi="fr_FR"/>
        </w:rPr>
        <w:t xml:space="preserve"> ; </w:t>
      </w:r>
      <w:r>
        <w:rPr>
          <w:lang w:val="fr_FR" w:bidi="fr_FR"/>
        </w:rPr>
        <w:t>10.18</w:t>
      </w:r>
      <w:r>
        <w:rPr>
          <w:lang w:val="fr_FR" w:bidi="fr_FR"/>
        </w:rPr>
        <w:t xml:space="preserve"> ; </w:t>
      </w:r>
      <w:r>
        <w:rPr>
          <w:lang w:val="fr_FR" w:bidi="fr_FR"/>
        </w:rPr>
        <w:t>Né 12.26</w:t>
      </w:r>
      <w:r>
        <w:rPr>
          <w:lang w:val="fr_FR" w:bidi="fr_FR"/>
        </w:rPr>
        <w:t xml:space="preserve"> ; </w:t>
      </w:r>
      <w:r>
        <w:rPr>
          <w:lang w:val="fr_FR" w:bidi="fr_FR"/>
        </w:rPr>
        <w:t>Ag 1.1–14</w:t>
      </w:r>
      <w:r>
        <w:rPr>
          <w:lang w:val="fr_FR" w:bidi="fr_FR"/>
        </w:rPr>
        <w:t xml:space="preserve"> ; </w:t>
      </w:r>
      <w:r>
        <w:rPr>
          <w:lang w:val="fr_FR" w:bidi="fr_FR"/>
        </w:rPr>
        <w:t>2.2–4</w:t>
      </w:r>
      <w:r>
        <w:rPr>
          <w:lang w:val="fr_FR" w:bidi="fr_FR"/>
        </w:rPr>
        <w:t xml:space="preserve"> ; </w:t>
      </w:r>
      <w:r>
        <w:rPr>
          <w:lang w:val="fr_FR" w:bidi="fr_FR"/>
        </w:rPr>
        <w:t>Za 6.11</w:t>
      </w:r>
      <w:r>
        <w:rPr>
          <w:lang w:val="fr_FR" w:bidi="fr_FR"/>
        </w:rPr>
        <w:t>). Jotsadak est également appelé Jehotsadak.</w:t>
      </w:r>
      <w:r>
        <w:rPr>
          <w:lang w:val="fr_FR" w:bidi="fr_FR"/>
        </w:rPr>
      </w:r>
      <w:r>
        <w:rPr>
          <w:lang w:val="fr_FR" w:bidi="fr_FR"/>
        </w:rPr>
      </w:r>
    </w:p>
    <w:p>
      <w:pPr/>
      <w:r>
        <w:rPr>
          <w:lang w:val="fr_FR" w:bidi="fr_FR"/>
        </w:rPr>
      </w:r>
    </w:p>
    <w:p>
      <w:pPr>
        <w:pStyle w:val="Heading2"/>
      </w:pPr>
      <w:r>
        <w:rPr>
          <w:lang w:val="fr_FR" w:bidi="fr_FR"/>
        </w:rPr>
        <w:t>Joug</w:t>
      </w:r>
      <w:r>
        <w:rPr>
          <w:lang w:val="fr_FR" w:bidi="fr_FR"/>
        </w:rPr>
      </w:r>
    </w:p>
    <w:p>
      <w:pPr/>
      <w:r>
        <w:rPr>
          <w:lang w:val="fr_FR" w:bidi="fr_FR"/>
        </w:rPr>
      </w:r>
      <w:r>
        <w:rPr>
          <w:lang w:val="fr_FR" w:bidi="fr_FR"/>
        </w:rPr>
        <w:t>Barre en bois qui reliait deux (ou plusieurs) animaux de trait pour qu'ils puissent travailler ensemble (</w:t>
      </w:r>
      <w:r>
        <w:rPr>
          <w:lang w:val="fr_FR" w:bidi="fr_FR"/>
        </w:rPr>
        <w:t>Nb 19.2</w:t>
      </w:r>
      <w:r>
        <w:rPr>
          <w:lang w:val="fr_FR" w:bidi="fr_FR"/>
        </w:rPr>
        <w:t xml:space="preserve"> ; </w:t>
      </w:r>
      <w:r>
        <w:rPr>
          <w:lang w:val="fr_FR" w:bidi="fr_FR"/>
        </w:rPr>
        <w:t>1R 19.19</w:t>
      </w:r>
      <w:r>
        <w:rPr>
          <w:lang w:val="fr_FR" w:bidi="fr_FR"/>
        </w:rPr>
        <w:t xml:space="preserve"> ; </w:t>
      </w:r>
      <w:r>
        <w:rPr>
          <w:lang w:val="fr_FR" w:bidi="fr_FR"/>
        </w:rPr>
        <w:t>Jb 1.3</w:t>
      </w:r>
      <w:r>
        <w:rPr>
          <w:lang w:val="fr_FR" w:bidi="fr_FR"/>
        </w:rPr>
        <w:t>). Outre son utilisation littérale, la Bible utilise souvent le terme de manière métaphorique. Il peut se référer au travail ou à la servitude (</w:t>
      </w:r>
      <w:r>
        <w:rPr>
          <w:lang w:val="fr_FR" w:bidi="fr_FR"/>
        </w:rPr>
        <w:t>Lv 26.13</w:t>
      </w:r>
      <w:r>
        <w:rPr>
          <w:lang w:val="fr_FR" w:bidi="fr_FR"/>
        </w:rPr>
        <w:t>). Les rois d'Israël (et pas seulement les oppresseurs étrangers) ont imposé le joug de la servitude (</w:t>
      </w:r>
      <w:r>
        <w:rPr>
          <w:lang w:val="fr_FR" w:bidi="fr_FR"/>
        </w:rPr>
        <w:t>1R 12.4–14</w:t>
      </w:r>
      <w:r>
        <w:rPr>
          <w:lang w:val="fr_FR" w:bidi="fr_FR"/>
        </w:rPr>
        <w:t xml:space="preserve"> ; </w:t>
      </w:r>
      <w:r>
        <w:rPr>
          <w:lang w:val="fr_FR" w:bidi="fr_FR"/>
        </w:rPr>
        <w:t>2Ch 10.4–14</w:t>
      </w:r>
      <w:r>
        <w:rPr>
          <w:lang w:val="fr_FR" w:bidi="fr_FR"/>
        </w:rPr>
        <w:t>). Dans les écrits prophétiques, le joug de la servitude était lié au jugement divin (</w:t>
      </w:r>
      <w:r>
        <w:rPr>
          <w:lang w:val="fr_FR" w:bidi="fr_FR"/>
        </w:rPr>
        <w:t>Lm 1.14</w:t>
      </w:r>
      <w:r>
        <w:rPr>
          <w:lang w:val="fr_FR" w:bidi="fr_FR"/>
        </w:rPr>
        <w:t>). Ainsi, la délivrance était vue comme Dieu brisant le joug qui avait asservi Israël (</w:t>
      </w:r>
      <w:r>
        <w:rPr>
          <w:lang w:val="fr_FR" w:bidi="fr_FR"/>
        </w:rPr>
        <w:t>Es 9.4</w:t>
      </w:r>
      <w:r>
        <w:rPr>
          <w:lang w:val="fr_FR" w:bidi="fr_FR"/>
        </w:rPr>
        <w:t xml:space="preserve"> ; </w:t>
      </w:r>
      <w:r>
        <w:rPr>
          <w:lang w:val="fr_FR" w:bidi="fr_FR"/>
        </w:rPr>
        <w:t>10.27</w:t>
      </w:r>
      <w:r>
        <w:rPr>
          <w:lang w:val="fr_FR" w:bidi="fr_FR"/>
        </w:rPr>
        <w:t xml:space="preserve"> ; </w:t>
      </w:r>
      <w:r>
        <w:rPr>
          <w:lang w:val="fr_FR" w:bidi="fr_FR"/>
        </w:rPr>
        <w:t>14.25</w:t>
      </w:r>
      <w:r>
        <w:rPr>
          <w:lang w:val="fr_FR" w:bidi="fr_FR"/>
        </w:rPr>
        <w:t xml:space="preserve"> ; </w:t>
      </w:r>
      <w:r>
        <w:rPr>
          <w:lang w:val="fr_FR" w:bidi="fr_FR"/>
        </w:rPr>
        <w:t>58.6</w:t>
      </w:r>
      <w:r>
        <w:rPr>
          <w:lang w:val="fr_FR" w:bidi="fr_FR"/>
        </w:rPr>
        <w:t xml:space="preserve"> ; </w:t>
      </w:r>
      <w:r>
        <w:rPr>
          <w:lang w:val="fr_FR" w:bidi="fr_FR"/>
        </w:rPr>
        <w:t>Jr 2.20</w:t>
      </w:r>
      <w:r>
        <w:rPr>
          <w:lang w:val="fr_FR" w:bidi="fr_FR"/>
        </w:rPr>
        <w:t xml:space="preserve"> ; </w:t>
      </w:r>
      <w:r>
        <w:rPr>
          <w:lang w:val="fr_FR" w:bidi="fr_FR"/>
        </w:rPr>
        <w:t>5.5</w:t>
      </w:r>
      <w:r>
        <w:rPr>
          <w:lang w:val="fr_FR" w:bidi="fr_FR"/>
        </w:rPr>
        <w:t>). Le différend de Jérémie avec la prophétie de Hanania portait sur le joug de la servitude. Hanania prétendait que Juda serait bientôt libéré de la captivité babylonienne (</w:t>
      </w:r>
      <w:r>
        <w:rPr>
          <w:lang w:val="fr_FR" w:bidi="fr_FR"/>
        </w:rPr>
        <w:t>Jr 27.8–11</w:t>
      </w:r>
      <w:r>
        <w:rPr>
          <w:lang w:val="fr_FR" w:bidi="fr_FR"/>
        </w:rPr>
        <w:t xml:space="preserve"> ; </w:t>
      </w:r>
      <w:r>
        <w:rPr>
          <w:lang w:val="fr_FR" w:bidi="fr_FR"/>
        </w:rPr>
        <w:t>28.1–17</w:t>
      </w:r>
      <w:r>
        <w:rPr>
          <w:lang w:val="fr_FR" w:bidi="fr_FR"/>
        </w:rPr>
        <w:t>).</w:t>
      </w:r>
    </w:p>
    <w:p>
      <w:pPr/>
      <w:r>
        <w:rPr>
          <w:lang w:val="fr_FR" w:bidi="fr_FR"/>
        </w:rPr>
      </w:r>
      <w:r>
        <w:rPr>
          <w:lang w:val="fr_FR" w:bidi="fr_FR"/>
        </w:rPr>
        <w:t>Dans le Nouveau Testament, Jésus transforme le terme « joug » en un concept positif. Il demande aux gens de prendre son joug, qui n'est pas lourd. Il leur donnera du repos pour leurs âmes (</w:t>
      </w:r>
      <w:r>
        <w:rPr>
          <w:lang w:val="fr_FR" w:bidi="fr_FR"/>
        </w:rPr>
        <w:t>Mt 11.29–30</w:t>
      </w:r>
      <w:r>
        <w:rPr>
          <w:lang w:val="fr_FR" w:bidi="fr_FR"/>
        </w:rPr>
        <w:t>).</w:t>
      </w:r>
      <w:r>
        <w:rPr>
          <w:lang w:val="fr_FR" w:bidi="fr_FR"/>
        </w:rPr>
      </w:r>
      <w:r>
        <w:rPr>
          <w:lang w:val="fr_FR" w:bidi="fr_FR"/>
        </w:rPr>
      </w:r>
    </w:p>
    <w:p>
      <w:pPr/>
      <w:r>
        <w:rPr>
          <w:lang w:val="fr_FR" w:bidi="fr_FR"/>
        </w:rPr>
      </w:r>
    </w:p>
    <w:p>
      <w:pPr>
        <w:pStyle w:val="Heading2"/>
      </w:pPr>
      <w:r>
        <w:rPr>
          <w:lang w:val="fr_FR" w:bidi="fr_FR"/>
        </w:rPr>
        <w:t>Jour</w:t>
      </w:r>
      <w:r>
        <w:rPr>
          <w:lang w:val="fr_FR" w:bidi="fr_FR"/>
        </w:rPr>
      </w:r>
    </w:p>
    <w:p>
      <w:pPr/>
      <w:r>
        <w:rPr>
          <w:lang w:val="fr_FR" w:bidi="fr_FR"/>
        </w:rPr>
      </w:r>
      <w:r>
        <w:rPr>
          <w:lang w:val="fr_FR" w:bidi="fr_FR"/>
        </w:rPr>
        <w:t xml:space="preserve">Le plus littéralement, une période de temps délimitée par la rotation de la Terre autour de son axe, comme la période entre deux levers de soleil consécutifs ; également, la partie de cette période où le soleil est visible, l'autre partie étant appelée « nuit ». Le mot « jour » apparaît plus de deux mille fois dans l'AT, plus de trois-cent-cinquante fois dans le NT. Le mot hébreu pour « jour » est utilisé de diverses manières, pas seulement au sens littéral. Le jour hébreu commençait le soir et se poursuivait jusqu'au soir suivant, un calcul vraisemblablement basé sur la Torah (cf. </w:t>
      </w:r>
      <w:r>
        <w:rPr>
          <w:lang w:val="fr_FR" w:bidi="fr_FR"/>
        </w:rPr>
        <w:t>Gn 1.14, 19</w:t>
      </w:r>
      <w:r>
        <w:rPr>
          <w:lang w:val="fr_FR" w:bidi="fr_FR"/>
        </w:rPr>
        <w:t>). Ce type de jour solaire littéral (vingt-quatre heures) est connu comme un jour calendaire. Parmi d'autres nations anciennes du Proche-Orient, le jour calendaire commençait à des moments différents. La coutume grecque était d'accord avec celle des Hébreux ; les Babyloniens commençaient leur journée au lever du soleil ; le jour égyptien et romain s'étendait d'une minuit à l'autre.</w:t>
      </w:r>
    </w:p>
    <w:p>
      <w:pPr>
        <w:pStyle w:val="Heading3"/>
      </w:pPr>
      <w:r>
        <w:rPr>
          <w:lang w:val="fr_FR" w:bidi="fr_FR"/>
        </w:rPr>
        <w:t>Jours et semaines dans la Bible</w:t>
      </w:r>
    </w:p>
    <w:p>
      <w:pPr/>
      <w:r>
        <w:rPr>
          <w:lang w:val="fr_FR" w:bidi="fr_FR"/>
        </w:rPr>
      </w:r>
      <w:r>
        <w:rPr>
          <w:lang w:val="fr_FR" w:bidi="fr_FR"/>
        </w:rPr>
        <w:t>Les unités communément reconnues de la journée visible (de douze heures) étaient le matin, midi et le soir (</w:t>
      </w:r>
      <w:r>
        <w:rPr>
          <w:lang w:val="fr_FR" w:bidi="fr_FR"/>
        </w:rPr>
        <w:t>Ps 55.17</w:t>
      </w:r>
      <w:r>
        <w:rPr>
          <w:lang w:val="fr_FR" w:bidi="fr_FR"/>
        </w:rPr>
        <w:t>). Ces divisions étaient parfois définies par des termes pour l'aube (</w:t>
      </w:r>
      <w:r>
        <w:rPr>
          <w:lang w:val="fr_FR" w:bidi="fr_FR"/>
        </w:rPr>
        <w:t>Jb 3.9</w:t>
      </w:r>
      <w:r>
        <w:rPr>
          <w:lang w:val="fr_FR" w:bidi="fr_FR"/>
        </w:rPr>
        <w:t>), la chaleur du jour (</w:t>
      </w:r>
      <w:r>
        <w:rPr>
          <w:lang w:val="fr_FR" w:bidi="fr_FR"/>
        </w:rPr>
        <w:t>1S 11.11</w:t>
      </w:r>
      <w:r>
        <w:rPr>
          <w:lang w:val="fr_FR" w:bidi="fr_FR"/>
        </w:rPr>
        <w:t>), midi (</w:t>
      </w:r>
      <w:r>
        <w:rPr>
          <w:lang w:val="fr_FR" w:bidi="fr_FR"/>
        </w:rPr>
        <w:t>Gn 43.16</w:t>
      </w:r>
      <w:r>
        <w:rPr>
          <w:lang w:val="fr_FR" w:bidi="fr_FR"/>
        </w:rPr>
        <w:t>), la fraîcheur du jour (</w:t>
      </w:r>
      <w:r>
        <w:rPr>
          <w:lang w:val="fr_FR" w:bidi="fr_FR"/>
        </w:rPr>
        <w:t>3.8</w:t>
      </w:r>
      <w:r>
        <w:rPr>
          <w:lang w:val="fr_FR" w:bidi="fr_FR"/>
        </w:rPr>
        <w:t>), et le soir (</w:t>
      </w:r>
      <w:r>
        <w:rPr>
          <w:lang w:val="fr_FR" w:bidi="fr_FR"/>
        </w:rPr>
        <w:t>Ru 2.17</w:t>
      </w:r>
      <w:r>
        <w:rPr>
          <w:lang w:val="fr_FR" w:bidi="fr_FR"/>
        </w:rPr>
        <w:t>). La phrase hébraïque « entre les deux soirs » (</w:t>
      </w:r>
      <w:r>
        <w:rPr>
          <w:lang w:val="fr_FR" w:bidi="fr_FR"/>
        </w:rPr>
        <w:t>Ex 12.6</w:t>
      </w:r>
      <w:r>
        <w:rPr>
          <w:lang w:val="fr_FR" w:bidi="fr_FR"/>
        </w:rPr>
        <w:t>) se référait probablement au crépuscule, la partie sombre de la fin de journée (</w:t>
      </w:r>
      <w:r>
        <w:rPr>
          <w:lang w:val="fr_FR" w:bidi="fr_FR"/>
        </w:rPr>
        <w:t>Ex 16.12</w:t>
      </w:r>
      <w:r>
        <w:rPr>
          <w:lang w:val="fr_FR" w:bidi="fr_FR"/>
        </w:rPr>
        <w:t>). La division des jours en heures consécutives n'a eu lieu qu'à l'époque du Christ. L'approximation la plus proche dans l'AT d'une telle unité était la division du jour en quarts (</w:t>
      </w:r>
      <w:r>
        <w:rPr>
          <w:lang w:val="fr_FR" w:bidi="fr_FR"/>
        </w:rPr>
        <w:t>Né 9.3</w:t>
      </w:r>
      <w:r>
        <w:rPr>
          <w:lang w:val="fr_FR" w:bidi="fr_FR"/>
        </w:rPr>
        <w:t>), qui s'agissait peut-être d'un équivalent de la division préexilique de la nuit en veilles.</w:t>
      </w:r>
    </w:p>
    <w:p>
      <w:pPr/>
      <w:r>
        <w:rPr>
          <w:lang w:val="fr_FR" w:bidi="fr_FR"/>
        </w:rPr>
      </w:r>
      <w:r>
        <w:rPr>
          <w:lang w:val="fr_FR" w:bidi="fr_FR"/>
        </w:rPr>
        <w:t>Les anciens Hébreux ne nommaient pas les jours de la semaine, à l'exception du sabbat. Au lieu de cela, ils les désignaient numériquement, une pratique qui s'est poursuivie à l'époque du NT (</w:t>
      </w:r>
      <w:r>
        <w:rPr>
          <w:lang w:val="fr_FR" w:bidi="fr_FR"/>
        </w:rPr>
        <w:t>Lc 24.1</w:t>
      </w:r>
      <w:r>
        <w:rPr>
          <w:lang w:val="fr_FR" w:bidi="fr_FR"/>
        </w:rPr>
        <w:t>). En raison de l'accent traditionnel hébreu sur le sabbat, il était important pour les Juifs de connaître l'heure exacte du début du sabbat. Les pharisiens ont donc décidé que l'apparition de trois étoiles après le coucher du soleil déterminerait le début du jour du sabbat.</w:t>
      </w:r>
    </w:p>
    <w:p>
      <w:pPr>
        <w:pStyle w:val="Heading3"/>
      </w:pPr>
      <w:r>
        <w:rPr>
          <w:lang w:val="fr_FR" w:bidi="fr_FR"/>
        </w:rPr>
        <w:t>Les jours de la Création</w:t>
      </w:r>
    </w:p>
    <w:p>
      <w:pPr/>
      <w:r>
        <w:rPr>
          <w:lang w:val="fr_FR" w:bidi="fr_FR"/>
        </w:rPr>
      </w:r>
      <w:r>
        <w:rPr>
          <w:lang w:val="fr_FR" w:bidi="fr_FR"/>
        </w:rPr>
        <w:t>Beaucoup de gens croient que les jours mentionnés dans le récit de la Création de la Genèse étaient des périodes de vingt-quatre heures. L'expression « il y eut un soir, et il y eut un matin » est présenté comme preuve à l'appui de cette idée. Cette expression, cependant, est en réalité une figure littéraire sumérienne qui associe des opposés pour décrire la totalité. Ainsi, « soir-matin » signifie une phase complète de temps dans le cycle créatif total ; elle met l'accent sur l'exhaustivité ou la globalité du processus, et non sur la période de temps spécifique durant laquelle ce processus a été accompli. La totalité de la Création, phase par phase, a pu ainsi être représentée sans référence nécessaire à une période de temps définie.</w:t>
      </w:r>
    </w:p>
    <w:p>
      <w:pPr/>
      <w:r>
        <w:rPr>
          <w:lang w:val="fr_FR" w:bidi="fr_FR"/>
        </w:rPr>
      </w:r>
      <w:r>
        <w:rPr>
          <w:lang w:val="fr_FR" w:bidi="fr_FR"/>
        </w:rPr>
        <w:t>Étant donné que la journée civile sumérienne comprenait uniquement la période visible (douze heures), une journée légale d'autres nations était en réalité une « double journée » (vingt-quatre heures). Si le matériel des premiers chapitres de la Genèse reflète la culture sumérienne, l'utilisation de « soir-matin » exclurait les concepts actuels d'une journée calendaire et indiquerait plutôt une phase ou une période générale.</w:t>
      </w:r>
    </w:p>
    <w:p>
      <w:pPr>
        <w:pStyle w:val="Heading3"/>
      </w:pPr>
      <w:r>
        <w:rPr>
          <w:lang w:val="fr_FR" w:bidi="fr_FR"/>
        </w:rPr>
        <w:t>Ancien Testament</w:t>
      </w:r>
    </w:p>
    <w:p>
      <w:pPr/>
      <w:r>
        <w:rPr>
          <w:lang w:val="fr_FR" w:bidi="fr_FR"/>
        </w:rPr>
      </w:r>
      <w:r>
        <w:rPr>
          <w:lang w:val="fr_FR" w:bidi="fr_FR"/>
        </w:rPr>
        <w:t>Dans l'AT, le mot « jour » a souvent une signification figurée. Par exemple, le « jour de l'Éternel » (</w:t>
      </w:r>
      <w:r>
        <w:rPr>
          <w:lang w:val="fr_FR" w:bidi="fr_FR"/>
        </w:rPr>
        <w:t>Jl 1.15</w:t>
      </w:r>
      <w:r>
        <w:rPr>
          <w:lang w:val="fr_FR" w:bidi="fr_FR"/>
        </w:rPr>
        <w:t xml:space="preserve"> ; </w:t>
      </w:r>
      <w:r>
        <w:rPr>
          <w:lang w:val="fr_FR" w:bidi="fr_FR"/>
        </w:rPr>
        <w:t>Am 5.18</w:t>
      </w:r>
      <w:r>
        <w:rPr>
          <w:lang w:val="fr_FR" w:bidi="fr_FR"/>
        </w:rPr>
        <w:t>), le « jour de la détresse » (</w:t>
      </w:r>
      <w:r>
        <w:rPr>
          <w:lang w:val="fr_FR" w:bidi="fr_FR"/>
        </w:rPr>
        <w:t>Ps 20.1</w:t>
      </w:r>
      <w:r>
        <w:rPr>
          <w:lang w:val="fr_FR" w:bidi="fr_FR"/>
        </w:rPr>
        <w:t>), et le « jour de la colère de Dieu » (</w:t>
      </w:r>
      <w:r>
        <w:rPr>
          <w:lang w:val="fr_FR" w:bidi="fr_FR"/>
        </w:rPr>
        <w:t>Jb 20.28</w:t>
      </w:r>
      <w:r>
        <w:rPr>
          <w:lang w:val="fr_FR" w:bidi="fr_FR"/>
        </w:rPr>
        <w:t>). La forme plurielle est parfois utilisée pour décrire le règne d'un roi (</w:t>
      </w:r>
      <w:r>
        <w:rPr>
          <w:lang w:val="fr_FR" w:bidi="fr_FR"/>
        </w:rPr>
        <w:t>1R 10.21</w:t>
      </w:r>
      <w:r>
        <w:rPr>
          <w:lang w:val="fr_FR" w:bidi="fr_FR"/>
        </w:rPr>
        <w:t>) ou la durée de vie d'un individu (</w:t>
      </w:r>
      <w:r>
        <w:rPr>
          <w:lang w:val="fr_FR" w:bidi="fr_FR"/>
        </w:rPr>
        <w:t>Gn 5.4</w:t>
      </w:r>
      <w:r>
        <w:rPr>
          <w:lang w:val="fr_FR" w:bidi="fr_FR"/>
        </w:rPr>
        <w:t xml:space="preserve"> ; </w:t>
      </w:r>
      <w:r>
        <w:rPr>
          <w:lang w:val="fr_FR" w:bidi="fr_FR"/>
        </w:rPr>
        <w:t>1R 3.14</w:t>
      </w:r>
      <w:r>
        <w:rPr>
          <w:lang w:val="fr_FR" w:bidi="fr_FR"/>
        </w:rPr>
        <w:t xml:space="preserve"> ; </w:t>
      </w:r>
      <w:r>
        <w:rPr>
          <w:lang w:val="fr_FR" w:bidi="fr_FR"/>
        </w:rPr>
        <w:t>Ps 90.12</w:t>
      </w:r>
      <w:r>
        <w:rPr>
          <w:lang w:val="fr_FR" w:bidi="fr_FR"/>
        </w:rPr>
        <w:t>). Dieu est décrit dans le livre de Daniel comme l'« ancien des jours » (</w:t>
      </w:r>
      <w:r>
        <w:rPr>
          <w:lang w:val="fr_FR" w:bidi="fr_FR"/>
        </w:rPr>
        <w:t>Dn 7.9, 13</w:t>
      </w:r>
      <w:r>
        <w:rPr>
          <w:lang w:val="fr_FR" w:bidi="fr_FR"/>
        </w:rPr>
        <w:t>).</w:t>
      </w:r>
    </w:p>
    <w:p>
      <w:pPr/>
      <w:r>
        <w:rPr>
          <w:lang w:val="fr_FR" w:bidi="fr_FR"/>
        </w:rPr>
      </w:r>
      <w:r>
        <w:rPr>
          <w:lang w:val="fr_FR" w:bidi="fr_FR"/>
        </w:rPr>
        <w:t>En plus du sabbat (</w:t>
      </w:r>
      <w:r>
        <w:rPr>
          <w:lang w:val="fr_FR" w:bidi="fr_FR"/>
        </w:rPr>
        <w:t>Gn 2.3</w:t>
      </w:r>
      <w:r>
        <w:rPr>
          <w:lang w:val="fr_FR" w:bidi="fr_FR"/>
        </w:rPr>
        <w:t xml:space="preserve"> ; </w:t>
      </w:r>
      <w:r>
        <w:rPr>
          <w:lang w:val="fr_FR" w:bidi="fr_FR"/>
        </w:rPr>
        <w:t>Ex 20.8–11</w:t>
      </w:r>
      <w:r>
        <w:rPr>
          <w:lang w:val="fr_FR" w:bidi="fr_FR"/>
        </w:rPr>
        <w:t>), qui était réservé au repos et à l'adoration, le terme « jour » était appliqué à la célébration de la Pâque chaque printemps (</w:t>
      </w:r>
      <w:r>
        <w:rPr>
          <w:lang w:val="fr_FR" w:bidi="fr_FR"/>
        </w:rPr>
        <w:t>Ex 12.14</w:t>
      </w:r>
      <w:r>
        <w:rPr>
          <w:lang w:val="fr_FR" w:bidi="fr_FR"/>
        </w:rPr>
        <w:t xml:space="preserve"> ; </w:t>
      </w:r>
      <w:r>
        <w:rPr>
          <w:lang w:val="fr_FR" w:bidi="fr_FR"/>
        </w:rPr>
        <w:t>Lv 23.5</w:t>
      </w:r>
      <w:r>
        <w:rPr>
          <w:lang w:val="fr_FR" w:bidi="fr_FR"/>
        </w:rPr>
        <w:t>) et au Jour des Expiations (</w:t>
      </w:r>
      <w:r>
        <w:rPr>
          <w:lang w:val="fr_FR" w:bidi="fr_FR"/>
        </w:rPr>
        <w:t>Lv 16.29–31</w:t>
      </w:r>
      <w:r>
        <w:rPr>
          <w:lang w:val="fr_FR" w:bidi="fr_FR"/>
        </w:rPr>
        <w:t>) chaque automne. Comme pour le sabbat, aucun travail n'était effectué à ces occasions ; des rituels religieux prescrits étaient observés.</w:t>
      </w:r>
    </w:p>
    <w:p>
      <w:pPr>
        <w:pStyle w:val="Heading3"/>
      </w:pPr>
      <w:r>
        <w:rPr>
          <w:lang w:val="fr_FR" w:bidi="fr_FR"/>
        </w:rPr>
        <w:t>Nouveau Testament</w:t>
      </w:r>
    </w:p>
    <w:p>
      <w:pPr/>
      <w:r>
        <w:rPr>
          <w:lang w:val="fr_FR" w:bidi="fr_FR"/>
        </w:rPr>
      </w:r>
      <w:r>
        <w:rPr>
          <w:lang w:val="fr_FR" w:bidi="fr_FR"/>
        </w:rPr>
        <w:t xml:space="preserve">Dans le NT, l'utilisation de « jour » suivait dans une certaine mesure l'usage sémitique, bien que les quatre veilles militaires nocturnes soient d'origine grecque et romaine. La journée de douze heures de l'époque du NT était un héritage de l'astronomie babylonienne (cf. </w:t>
      </w:r>
      <w:r>
        <w:rPr>
          <w:lang w:val="fr_FR" w:bidi="fr_FR"/>
        </w:rPr>
        <w:t>Jn 11.9</w:t>
      </w:r>
      <w:r>
        <w:rPr>
          <w:lang w:val="fr_FR" w:bidi="fr_FR"/>
        </w:rPr>
        <w:t>).</w:t>
      </w:r>
    </w:p>
    <w:p>
      <w:pPr/>
      <w:r>
        <w:rPr>
          <w:lang w:val="fr_FR" w:bidi="fr_FR"/>
        </w:rPr>
      </w:r>
      <w:r>
        <w:rPr>
          <w:lang w:val="fr_FR" w:bidi="fr_FR"/>
        </w:rPr>
        <w:t>En plus de l'utilisation littérale du mot « jour », les auteurs du NT l'ont parfois employé de manière figurée, comme dans des expressions telles que le « jour du salut » (</w:t>
      </w:r>
      <w:r>
        <w:rPr>
          <w:lang w:val="fr_FR" w:bidi="fr_FR"/>
        </w:rPr>
        <w:t>2Co 6.2</w:t>
      </w:r>
      <w:r>
        <w:rPr>
          <w:lang w:val="fr_FR" w:bidi="fr_FR"/>
        </w:rPr>
        <w:t>) et le « jour de Jésus-Christ » (</w:t>
      </w:r>
      <w:r>
        <w:rPr>
          <w:lang w:val="fr_FR" w:bidi="fr_FR"/>
        </w:rPr>
        <w:t>Ph 1.6</w:t>
      </w:r>
      <w:r>
        <w:rPr>
          <w:lang w:val="fr_FR" w:bidi="fr_FR"/>
        </w:rPr>
        <w:t>). Ou ils décrivaient des périodes de temps spécifiques, comme dans les « jours de service » au temple (</w:t>
      </w:r>
      <w:r>
        <w:rPr>
          <w:lang w:val="fr_FR" w:bidi="fr_FR"/>
        </w:rPr>
        <w:t>Lc 1.23</w:t>
      </w:r>
      <w:r>
        <w:rPr>
          <w:lang w:val="fr_FR" w:bidi="fr_FR"/>
        </w:rPr>
        <w:t>). Les fêtes spéciales mentionnées incluent la Pâque (</w:t>
      </w:r>
      <w:r>
        <w:rPr>
          <w:lang w:val="fr_FR" w:bidi="fr_FR"/>
        </w:rPr>
        <w:t>Jn 12.1</w:t>
      </w:r>
      <w:r>
        <w:rPr>
          <w:lang w:val="fr_FR" w:bidi="fr_FR"/>
        </w:rPr>
        <w:t>), les jours des pains sans levain (</w:t>
      </w:r>
      <w:r>
        <w:rPr>
          <w:lang w:val="fr_FR" w:bidi="fr_FR"/>
        </w:rPr>
        <w:t>Ac 12.3</w:t>
      </w:r>
      <w:r>
        <w:rPr>
          <w:lang w:val="fr_FR" w:bidi="fr_FR"/>
        </w:rPr>
        <w:t>), et le jour de la Pentecôte (</w:t>
      </w:r>
      <w:r>
        <w:rPr>
          <w:lang w:val="fr_FR" w:bidi="fr_FR"/>
        </w:rPr>
        <w:t>2.1</w:t>
      </w:r>
      <w:r>
        <w:rPr>
          <w:lang w:val="fr_FR" w:bidi="fr_FR"/>
        </w:rPr>
        <w:t>).</w:t>
      </w:r>
    </w:p>
    <w:p>
      <w:pPr/>
      <w:r>
        <w:rPr>
          <w:lang w:val="fr_FR" w:bidi="fr_FR"/>
        </w:rPr>
      </w:r>
      <w:r>
        <w:rPr>
          <w:lang w:val="fr_FR" w:bidi="fr_FR"/>
        </w:rPr>
        <w:t>Comme dans l'Ancien Testament, la période de la vie humaine est décrite comme des jours (</w:t>
      </w:r>
      <w:r>
        <w:rPr>
          <w:lang w:val="fr_FR" w:bidi="fr_FR"/>
        </w:rPr>
        <w:t>Jn 9.4</w:t>
      </w:r>
      <w:r>
        <w:rPr>
          <w:lang w:val="fr_FR" w:bidi="fr_FR"/>
        </w:rPr>
        <w:t xml:space="preserve">). Les chrétiens sont appelés « </w:t>
      </w:r>
      <w:r>
        <w:rPr>
          <w:lang w:val="fr_FR" w:bidi="fr_FR"/>
        </w:rPr>
        <w:t>des enfants de la lumière et des enfants du jour</w:t>
      </w:r>
      <w:r>
        <w:rPr>
          <w:lang w:val="fr_FR" w:bidi="fr_FR"/>
        </w:rPr>
        <w:t xml:space="preserve"> » (</w:t>
      </w:r>
      <w:r>
        <w:rPr>
          <w:lang w:val="fr_FR" w:bidi="fr_FR"/>
        </w:rPr>
        <w:t>1Th 5.5</w:t>
      </w:r>
      <w:r>
        <w:rPr>
          <w:lang w:val="fr_FR" w:bidi="fr_FR"/>
        </w:rPr>
        <w:t>). Des périodes ou époques plus longues sont désignées comme des jours (</w:t>
      </w:r>
      <w:r>
        <w:rPr>
          <w:lang w:val="fr_FR" w:bidi="fr_FR"/>
        </w:rPr>
        <w:t>2Co 6.2</w:t>
      </w:r>
      <w:r>
        <w:rPr>
          <w:lang w:val="fr_FR" w:bidi="fr_FR"/>
        </w:rPr>
        <w:t xml:space="preserve"> ; </w:t>
      </w:r>
      <w:r>
        <w:rPr>
          <w:lang w:val="fr_FR" w:bidi="fr_FR"/>
        </w:rPr>
        <w:t>Ep 5.16</w:t>
      </w:r>
      <w:r>
        <w:rPr>
          <w:lang w:val="fr_FR" w:bidi="fr_FR"/>
        </w:rPr>
        <w:t xml:space="preserve"> ; </w:t>
      </w:r>
      <w:r>
        <w:rPr>
          <w:lang w:val="fr_FR" w:bidi="fr_FR"/>
        </w:rPr>
        <w:t>6.13</w:t>
      </w:r>
      <w:r>
        <w:rPr>
          <w:lang w:val="fr_FR" w:bidi="fr_FR"/>
        </w:rPr>
        <w:t xml:space="preserve"> ; </w:t>
      </w:r>
      <w:r>
        <w:rPr>
          <w:lang w:val="fr_FR" w:bidi="fr_FR"/>
        </w:rPr>
        <w:t>He 5.7</w:t>
      </w:r>
      <w:r>
        <w:rPr>
          <w:lang w:val="fr_FR" w:bidi="fr_FR"/>
        </w:rPr>
        <w:t>). La note menaçante frappée par les prophètes hébreux concernant un jour de jugement est égalée par l'accent mis dans le NT sur un jour de jugement divin final lorsque le Fils de l'Homme (Jésus) se révélera comme Seigneur (</w:t>
      </w:r>
      <w:r>
        <w:rPr>
          <w:lang w:val="fr_FR" w:bidi="fr_FR"/>
        </w:rPr>
        <w:t>Lc 17.30</w:t>
      </w:r>
      <w:r>
        <w:rPr>
          <w:lang w:val="fr_FR" w:bidi="fr_FR"/>
        </w:rPr>
        <w:t xml:space="preserve"> ; </w:t>
      </w:r>
      <w:r>
        <w:rPr>
          <w:lang w:val="fr_FR" w:bidi="fr_FR"/>
        </w:rPr>
        <w:t>Jn 6.39–44</w:t>
      </w:r>
      <w:r>
        <w:rPr>
          <w:lang w:val="fr_FR" w:bidi="fr_FR"/>
        </w:rPr>
        <w:t xml:space="preserve"> ; </w:t>
      </w:r>
      <w:r>
        <w:rPr>
          <w:lang w:val="fr_FR" w:bidi="fr_FR"/>
        </w:rPr>
        <w:t>1Co 5.5</w:t>
      </w:r>
      <w:r>
        <w:rPr>
          <w:lang w:val="fr_FR" w:bidi="fr_FR"/>
        </w:rPr>
        <w:t xml:space="preserve"> ; </w:t>
      </w:r>
      <w:r>
        <w:rPr>
          <w:lang w:val="fr_FR" w:bidi="fr_FR"/>
        </w:rPr>
        <w:t>1Th 5.2</w:t>
      </w:r>
      <w:r>
        <w:rPr>
          <w:lang w:val="fr_FR" w:bidi="fr_FR"/>
        </w:rPr>
        <w:t xml:space="preserve"> ; </w:t>
      </w:r>
      <w:r>
        <w:rPr>
          <w:lang w:val="fr_FR" w:bidi="fr_FR"/>
        </w:rPr>
        <w:t>2P 2.9</w:t>
      </w:r>
      <w:r>
        <w:rPr>
          <w:lang w:val="fr_FR" w:bidi="fr_FR"/>
        </w:rPr>
        <w:t xml:space="preserve"> ; </w:t>
      </w:r>
      <w:r>
        <w:rPr>
          <w:lang w:val="fr_FR" w:bidi="fr_FR"/>
        </w:rPr>
        <w:t>3.7, 12</w:t>
      </w:r>
      <w:r>
        <w:rPr>
          <w:lang w:val="fr_FR" w:bidi="fr_FR"/>
        </w:rPr>
        <w:t xml:space="preserve"> ; </w:t>
      </w:r>
      <w:r>
        <w:rPr>
          <w:lang w:val="fr_FR" w:bidi="fr_FR"/>
        </w:rPr>
        <w:t>1Jn 4.17</w:t>
      </w:r>
      <w:r>
        <w:rPr>
          <w:lang w:val="fr_FR" w:bidi="fr_FR"/>
        </w:rPr>
        <w:t xml:space="preserve"> ; </w:t>
      </w:r>
      <w:r>
        <w:rPr>
          <w:lang w:val="fr_FR" w:bidi="fr_FR"/>
        </w:rPr>
        <w:t>Ap 16.14</w:t>
      </w:r>
      <w:r>
        <w:rPr>
          <w:lang w:val="fr_FR" w:bidi="fr_FR"/>
        </w:rPr>
        <w:t>). Le « jour d'éternité » marque le point où le temps deviendra éternité (</w:t>
      </w:r>
      <w:r>
        <w:rPr>
          <w:lang w:val="fr_FR" w:bidi="fr_FR"/>
        </w:rPr>
        <w:t>2P 3.18</w:t>
      </w:r>
      <w:r>
        <w:rPr>
          <w:lang w:val="fr_FR" w:bidi="fr_FR"/>
        </w:rPr>
        <w:t>, DBY). La nouvelle Jérusalem, demeure du peuple de Dieu, est décrite comme un lieu de jour perpétuel (</w:t>
      </w:r>
      <w:r>
        <w:rPr>
          <w:lang w:val="fr_FR" w:bidi="fr_FR"/>
        </w:rPr>
        <w:t>Ap 21.25</w:t>
      </w:r>
      <w:r>
        <w:rPr>
          <w:lang w:val="fr_FR" w:bidi="fr_FR"/>
        </w:rPr>
        <w:t>).</w:t>
      </w:r>
    </w:p>
    <w:p>
      <w:pPr/>
      <w:r>
        <w:rPr>
          <w:lang w:val="fr_FR" w:bidi="fr_FR"/>
        </w:rPr>
      </w:r>
      <w:r>
        <w:rPr>
          <w:i/>
          <w:lang w:val="fr_FR" w:bidi="fr_FR"/>
        </w:rPr>
        <w:t>Voir aussi</w:t>
      </w:r>
      <w:r>
        <w:rPr>
          <w:lang w:val="fr_FR" w:bidi="fr_FR"/>
        </w:rPr>
        <w:t xml:space="preserve"> </w:t>
      </w:r>
      <w:r>
        <w:rPr>
          <w:lang w:val="fr_FR" w:bidi="fr_FR"/>
        </w:rPr>
        <w:t>Calendriers, anciens et modernes</w:t>
      </w:r>
      <w:r>
        <w:rPr>
          <w:lang w:val="fr_FR" w:bidi="fr_FR"/>
        </w:rPr>
        <w:t xml:space="preserve"> ; </w:t>
      </w:r>
      <w:r>
        <w:rPr>
          <w:lang w:val="fr_FR" w:bidi="fr_FR"/>
        </w:rPr>
        <w:t>Jour du Seigneur</w:t>
      </w:r>
      <w:r>
        <w:rPr>
          <w:lang w:val="fr_FR" w:bidi="fr_FR"/>
        </w:rPr>
        <w:t xml:space="preserve"> ; </w:t>
      </w:r>
      <w:r>
        <w:rPr>
          <w:lang w:val="fr_FR" w:bidi="fr_FR"/>
        </w:rPr>
        <w:t>Eschatologie</w:t>
      </w:r>
      <w:r>
        <w:rPr>
          <w:lang w:val="fr_FR" w:bidi="fr_FR"/>
        </w:rPr>
        <w:t>.</w:t>
      </w:r>
      <w:r>
        <w:rPr>
          <w:lang w:val="fr_FR" w:bidi="fr_FR"/>
        </w:rPr>
      </w:r>
      <w:r>
        <w:rPr>
          <w:lang w:val="fr_FR" w:bidi="fr_FR"/>
        </w:rPr>
      </w:r>
    </w:p>
    <w:p>
      <w:pPr/>
      <w:r>
        <w:rPr>
          <w:lang w:val="fr_FR" w:bidi="fr_FR"/>
        </w:rPr>
      </w:r>
    </w:p>
    <w:p>
      <w:pPr>
        <w:pStyle w:val="Heading2"/>
      </w:pPr>
      <w:r>
        <w:rPr>
          <w:lang w:val="fr_FR" w:bidi="fr_FR"/>
        </w:rPr>
        <w:t>Jour de l'Éternel, Jour du Seigneur</w:t>
      </w:r>
      <w:r>
        <w:rPr>
          <w:lang w:val="fr_FR" w:bidi="fr_FR"/>
        </w:rPr>
      </w:r>
    </w:p>
    <w:p>
      <w:pPr/>
      <w:r>
        <w:rPr>
          <w:lang w:val="fr_FR" w:bidi="fr_FR"/>
        </w:rPr>
      </w:r>
      <w:r>
        <w:rPr>
          <w:lang w:val="fr_FR" w:bidi="fr_FR"/>
        </w:rPr>
        <w:t xml:space="preserve">Une expression utilisée par les prophètes de l'Ancien Testament pour décrire un moment où Dieu interviendra dans l'histoire, principalement pour le jugement. Ainsi, « le jour de l'Éternel » est également appelé « le </w:t>
      </w:r>
      <w:r>
        <w:rPr>
          <w:lang w:val="fr_FR" w:bidi="fr_FR"/>
        </w:rPr>
        <w:t>jour de la colère de l’Éternel</w:t>
      </w:r>
      <w:r>
        <w:rPr>
          <w:lang w:val="fr_FR" w:bidi="fr_FR"/>
        </w:rPr>
        <w:t xml:space="preserve"> » (</w:t>
      </w:r>
      <w:r>
        <w:rPr>
          <w:lang w:val="fr_FR" w:bidi="fr_FR"/>
        </w:rPr>
        <w:t>So 2.2</w:t>
      </w:r>
      <w:r>
        <w:rPr>
          <w:lang w:val="fr_FR" w:bidi="fr_FR"/>
        </w:rPr>
        <w:t>). Cette expression apparaît dans les écrits du prophète Amos, qui a vécu au VIII</w:t>
      </w:r>
      <w:r>
        <w:rPr>
          <w:vertAlign w:val="superscript"/>
          <w:lang w:val="fr_FR" w:bidi="fr_FR"/>
        </w:rPr>
        <w:t>e</w:t>
      </w:r>
      <w:r>
        <w:rPr>
          <w:lang w:val="fr_FR" w:bidi="fr_FR"/>
        </w:rPr>
        <w:t xml:space="preserve"> siècle avant J.‑C.</w:t>
      </w:r>
    </w:p>
    <w:p>
      <w:pPr>
        <w:pStyle w:val="Heading3"/>
      </w:pPr>
      <w:r>
        <w:rPr>
          <w:lang w:val="fr_FR" w:bidi="fr_FR"/>
        </w:rPr>
        <w:t>Le jour de l'Éternel dans l'Ancien Testament</w:t>
      </w:r>
    </w:p>
    <w:p>
      <w:pPr/>
      <w:r>
        <w:rPr>
          <w:lang w:val="fr_FR" w:bidi="fr_FR"/>
        </w:rPr>
      </w:r>
      <w:r>
        <w:rPr>
          <w:lang w:val="fr_FR" w:bidi="fr_FR"/>
        </w:rPr>
        <w:t>Parfois, « le jour de l'Éternel » est utilisé dans l'AT pour se référer à un jugement passé (</w:t>
      </w:r>
      <w:r>
        <w:rPr>
          <w:lang w:val="fr_FR" w:bidi="fr_FR"/>
        </w:rPr>
        <w:t>Lm 2.22</w:t>
      </w:r>
      <w:r>
        <w:rPr>
          <w:lang w:val="fr_FR" w:bidi="fr_FR"/>
        </w:rPr>
        <w:t>). Cependant, il se réfère généralement à un jugement futur (</w:t>
      </w:r>
      <w:r>
        <w:rPr>
          <w:lang w:val="fr_FR" w:bidi="fr_FR"/>
        </w:rPr>
        <w:t>Jl 2.1–11</w:t>
      </w:r>
      <w:r>
        <w:rPr>
          <w:lang w:val="fr_FR" w:bidi="fr_FR"/>
        </w:rPr>
        <w:t>). Plus précisément, il se réfère au jugement final du monde (</w:t>
      </w:r>
      <w:r>
        <w:rPr>
          <w:lang w:val="fr_FR" w:bidi="fr_FR"/>
        </w:rPr>
        <w:t>Jl 3.14–21</w:t>
      </w:r>
      <w:r>
        <w:rPr>
          <w:lang w:val="fr_FR" w:bidi="fr_FR"/>
        </w:rPr>
        <w:t xml:space="preserve"> ; </w:t>
      </w:r>
      <w:r>
        <w:rPr>
          <w:lang w:val="fr_FR" w:bidi="fr_FR"/>
        </w:rPr>
        <w:t>Ml 4.5</w:t>
      </w:r>
      <w:r>
        <w:rPr>
          <w:lang w:val="fr_FR" w:bidi="fr_FR"/>
        </w:rPr>
        <w:t xml:space="preserve">). Souvent, une prophétie concernant un événement proche est combinée avec une prophétie concernant la fin des temps : un jugement à venir est un aperçu du Jour final du Seigneur. La prophétie d'Ésaïe contre Babylone dans </w:t>
      </w:r>
      <w:r>
        <w:rPr>
          <w:lang w:val="fr_FR" w:bidi="fr_FR"/>
        </w:rPr>
        <w:t xml:space="preserve">Ésaïe 13 </w:t>
      </w:r>
      <w:r>
        <w:rPr>
          <w:lang w:val="fr_FR" w:bidi="fr_FR"/>
        </w:rPr>
        <w:t>en est un exemple (</w:t>
      </w:r>
      <w:r>
        <w:rPr>
          <w:lang w:val="fr_FR" w:bidi="fr_FR"/>
        </w:rPr>
        <w:t>Es 13.5–10</w:t>
      </w:r>
      <w:r>
        <w:rPr>
          <w:lang w:val="fr_FR" w:bidi="fr_FR"/>
        </w:rPr>
        <w:t>). Jésus a utilisé de nombreuses prophéties pour expliquer sa seconde venue (</w:t>
      </w:r>
      <w:r>
        <w:rPr>
          <w:lang w:val="fr_FR" w:bidi="fr_FR"/>
        </w:rPr>
        <w:t>Mc 13.24–37</w:t>
      </w:r>
      <w:r>
        <w:rPr>
          <w:lang w:val="fr_FR" w:bidi="fr_FR"/>
        </w:rPr>
        <w:t>).</w:t>
      </w:r>
    </w:p>
    <w:p>
      <w:pPr/>
      <w:r>
        <w:rPr>
          <w:lang w:val="fr_FR" w:bidi="fr_FR"/>
        </w:rPr>
      </w:r>
      <w:r>
        <w:rPr>
          <w:lang w:val="fr_FR" w:bidi="fr_FR"/>
        </w:rPr>
        <w:t>Un autre exemple est la prophétie de Joël concernant le Jour de l'Éternel (</w:t>
      </w:r>
      <w:r>
        <w:rPr>
          <w:lang w:val="fr_FR" w:bidi="fr_FR"/>
        </w:rPr>
        <w:t>Jl 1.15–2.11</w:t>
      </w:r>
      <w:r>
        <w:rPr>
          <w:lang w:val="fr_FR" w:bidi="fr_FR"/>
        </w:rPr>
        <w:t>). Le prophète a prédit une invasion de sauterelles que Dieu enverrait à Israël, mais sa prophétie s'étendait au Jour de l'Éternel après l'époque de Joël (</w:t>
      </w:r>
      <w:r>
        <w:rPr>
          <w:lang w:val="fr_FR" w:bidi="fr_FR"/>
        </w:rPr>
        <w:t>Jl 2.14–17, 31</w:t>
      </w:r>
      <w:r>
        <w:rPr>
          <w:lang w:val="fr_FR" w:bidi="fr_FR"/>
        </w:rPr>
        <w:t>). Le Jour de l'Éternel se situe même après l'effusion du Saint-Esprit à la Pentecôte, qui était également prédite par la prophétie de Joël (</w:t>
      </w:r>
      <w:r>
        <w:rPr>
          <w:lang w:val="fr_FR" w:bidi="fr_FR"/>
        </w:rPr>
        <w:t>Jl 2.28–32</w:t>
      </w:r>
      <w:r>
        <w:rPr>
          <w:lang w:val="fr_FR" w:bidi="fr_FR"/>
        </w:rPr>
        <w:t xml:space="preserve"> ; </w:t>
      </w:r>
      <w:r>
        <w:rPr>
          <w:lang w:val="fr_FR" w:bidi="fr_FR"/>
        </w:rPr>
        <w:t>Ac 2.16–21</w:t>
      </w:r>
      <w:r>
        <w:rPr>
          <w:lang w:val="fr_FR" w:bidi="fr_FR"/>
        </w:rPr>
        <w:t xml:space="preserve"> ; </w:t>
      </w:r>
      <w:r>
        <w:rPr>
          <w:lang w:val="fr_FR" w:bidi="fr_FR"/>
        </w:rPr>
        <w:t>Ap 6.12–13</w:t>
      </w:r>
      <w:r>
        <w:rPr>
          <w:lang w:val="fr_FR" w:bidi="fr_FR"/>
        </w:rPr>
        <w:t>). Le NT n'utilise le terme que pour désigner la fin des temps.</w:t>
      </w:r>
    </w:p>
    <w:p>
      <w:pPr/>
      <w:r>
        <w:rPr>
          <w:lang w:val="fr_FR" w:bidi="fr_FR"/>
        </w:rPr>
      </w:r>
      <w:r>
        <w:rPr>
          <w:lang w:val="fr_FR" w:bidi="fr_FR"/>
        </w:rPr>
        <w:t>Le Jour de l'Éternel est décrit comme un jour de ténèbres, de noirceur et de jugement. Il est associé au jugement de Dieu et décrit des changements dans la nature, tels que l'obscurcissement du soleil, de la lune et des étoiles (</w:t>
      </w:r>
      <w:r>
        <w:rPr>
          <w:lang w:val="fr_FR" w:bidi="fr_FR"/>
        </w:rPr>
        <w:t>Es 13.10</w:t>
      </w:r>
      <w:r>
        <w:rPr>
          <w:lang w:val="fr_FR" w:bidi="fr_FR"/>
        </w:rPr>
        <w:t xml:space="preserve">; </w:t>
      </w:r>
      <w:r>
        <w:rPr>
          <w:lang w:val="fr_FR" w:bidi="fr_FR"/>
        </w:rPr>
        <w:t>Jl 2.31</w:t>
      </w:r>
      <w:r>
        <w:rPr>
          <w:lang w:val="fr_FR" w:bidi="fr_FR"/>
        </w:rPr>
        <w:t xml:space="preserve">; </w:t>
      </w:r>
      <w:r>
        <w:rPr>
          <w:lang w:val="fr_FR" w:bidi="fr_FR"/>
        </w:rPr>
        <w:t>3.15</w:t>
      </w:r>
      <w:r>
        <w:rPr>
          <w:lang w:val="fr_FR" w:bidi="fr_FR"/>
        </w:rPr>
        <w:t xml:space="preserve">; </w:t>
      </w:r>
      <w:r>
        <w:rPr>
          <w:lang w:val="fr_FR" w:bidi="fr_FR"/>
        </w:rPr>
        <w:t>Mt 24.29</w:t>
      </w:r>
      <w:r>
        <w:rPr>
          <w:lang w:val="fr_FR" w:bidi="fr_FR"/>
        </w:rPr>
        <w:t xml:space="preserve">; </w:t>
      </w:r>
      <w:r>
        <w:rPr>
          <w:lang w:val="fr_FR" w:bidi="fr_FR"/>
        </w:rPr>
        <w:t>Ap 6.12</w:t>
      </w:r>
      <w:r>
        <w:rPr>
          <w:lang w:val="fr_FR" w:bidi="fr_FR"/>
        </w:rPr>
        <w:t>). Les nations seront jugées pour leur rébellion contre Israël (</w:t>
      </w:r>
      <w:r>
        <w:rPr>
          <w:lang w:val="fr_FR" w:bidi="fr_FR"/>
        </w:rPr>
        <w:t>Jl 3.19</w:t>
      </w:r>
      <w:r>
        <w:rPr>
          <w:lang w:val="fr_FR" w:bidi="fr_FR"/>
        </w:rPr>
        <w:t xml:space="preserve">; comparer </w:t>
      </w:r>
      <w:r>
        <w:rPr>
          <w:lang w:val="fr_FR" w:bidi="fr_FR"/>
        </w:rPr>
        <w:t>Ps 2</w:t>
      </w:r>
      <w:r>
        <w:rPr>
          <w:lang w:val="fr_FR" w:bidi="fr_FR"/>
        </w:rPr>
        <w:t>). Cependant, il est dit à Israël de ne pas désirer ce jour car ils seront également jugés (</w:t>
      </w:r>
      <w:r>
        <w:rPr>
          <w:lang w:val="fr_FR" w:bidi="fr_FR"/>
        </w:rPr>
        <w:t>Am 5.18–20</w:t>
      </w:r>
      <w:r>
        <w:rPr>
          <w:lang w:val="fr_FR" w:bidi="fr_FR"/>
        </w:rPr>
        <w:t>). Mais les prophètes promettent qu'un « reste » fidèle sera sauvé lorsqu'ils se tourneront vers le Messie (</w:t>
      </w:r>
      <w:r>
        <w:rPr>
          <w:lang w:val="fr_FR" w:bidi="fr_FR"/>
        </w:rPr>
        <w:t>Jl 2.32</w:t>
      </w:r>
      <w:r>
        <w:rPr>
          <w:lang w:val="fr_FR" w:bidi="fr_FR"/>
        </w:rPr>
        <w:t xml:space="preserve">; </w:t>
      </w:r>
      <w:r>
        <w:rPr>
          <w:lang w:val="fr_FR" w:bidi="fr_FR"/>
        </w:rPr>
        <w:t>Za 12.10</w:t>
      </w:r>
      <w:r>
        <w:rPr>
          <w:lang w:val="fr_FR" w:bidi="fr_FR"/>
        </w:rPr>
        <w:t>). Après le jugement, c'est un temps de prospérité, de restauration et de bénédiction pour Israël (</w:t>
      </w:r>
      <w:r>
        <w:rPr>
          <w:lang w:val="fr_FR" w:bidi="fr_FR"/>
        </w:rPr>
        <w:t>Jl 3.18–21</w:t>
      </w:r>
      <w:r>
        <w:rPr>
          <w:lang w:val="fr_FR" w:bidi="fr_FR"/>
        </w:rPr>
        <w:t>).</w:t>
      </w:r>
    </w:p>
    <w:p>
      <w:pPr>
        <w:pStyle w:val="Heading3"/>
      </w:pPr>
      <w:r>
        <w:rPr>
          <w:lang w:val="fr_FR" w:bidi="fr_FR"/>
        </w:rPr>
        <w:t>Le jour du Seigneur dans le Nouveau Testament</w:t>
      </w:r>
    </w:p>
    <w:p>
      <w:pPr/>
      <w:r>
        <w:rPr>
          <w:lang w:val="fr_FR" w:bidi="fr_FR"/>
        </w:rPr>
      </w:r>
      <w:r>
        <w:rPr>
          <w:lang w:val="fr_FR" w:bidi="fr_FR"/>
        </w:rPr>
        <w:t>Le Nouveau Testament contient des expressions plus explicites :</w:t>
      </w:r>
    </w:p>
    <w:p>
      <w:pPr>
        <w:pStyle w:val="ListBullet"/>
        <w:spacing w:line="240" w:lineRule="auto"/>
        <w:ind w:left="720"/>
      </w:pPr>
      <w:r>
        <w:rPr>
          <w:lang w:val="fr_FR" w:bidi="fr_FR"/>
        </w:rPr>
      </w:r>
      <w:r>
        <w:rPr>
          <w:lang w:val="fr_FR" w:bidi="fr_FR"/>
        </w:rPr>
        <w:t>« Le jour de notre Seigneur Jésus-Christ » (</w:t>
      </w:r>
      <w:r>
        <w:rPr>
          <w:lang w:val="fr_FR" w:bidi="fr_FR"/>
        </w:rPr>
        <w:t>1Co 1.8</w:t>
      </w:r>
      <w:r>
        <w:rPr>
          <w:lang w:val="fr_FR" w:bidi="fr_FR"/>
        </w:rPr>
        <w:t>)</w:t>
      </w:r>
    </w:p>
    <w:p>
      <w:pPr>
        <w:pStyle w:val="ListBullet"/>
        <w:spacing w:line="240" w:lineRule="auto"/>
        <w:ind w:left="720"/>
      </w:pPr>
      <w:r>
        <w:rPr>
          <w:lang w:val="fr_FR" w:bidi="fr_FR"/>
        </w:rPr>
      </w:r>
      <w:r>
        <w:rPr>
          <w:lang w:val="fr_FR" w:bidi="fr_FR"/>
        </w:rPr>
        <w:t>« Le jour du Seigneur Jésus » (</w:t>
      </w:r>
      <w:r>
        <w:rPr>
          <w:lang w:val="fr_FR" w:bidi="fr_FR"/>
        </w:rPr>
        <w:t>1Co 5.5</w:t>
      </w:r>
      <w:r>
        <w:rPr>
          <w:lang w:val="fr_FR" w:bidi="fr_FR"/>
        </w:rPr>
        <w:t xml:space="preserve"> ; </w:t>
      </w:r>
      <w:r>
        <w:rPr>
          <w:lang w:val="fr_FR" w:bidi="fr_FR"/>
        </w:rPr>
        <w:t>2Co 1.14</w:t>
      </w:r>
      <w:r>
        <w:rPr>
          <w:lang w:val="fr_FR" w:bidi="fr_FR"/>
        </w:rPr>
        <w:t>)</w:t>
      </w:r>
    </w:p>
    <w:p>
      <w:pPr>
        <w:pStyle w:val="ListBullet"/>
        <w:spacing w:line="240" w:lineRule="auto"/>
        <w:ind w:left="720"/>
      </w:pPr>
      <w:r>
        <w:rPr>
          <w:lang w:val="fr_FR" w:bidi="fr_FR"/>
        </w:rPr>
      </w:r>
      <w:r>
        <w:rPr>
          <w:lang w:val="fr_FR" w:bidi="fr_FR"/>
        </w:rPr>
        <w:t>« Le jour de Christ » (</w:t>
      </w:r>
      <w:r>
        <w:rPr>
          <w:lang w:val="fr_FR" w:bidi="fr_FR"/>
        </w:rPr>
        <w:t>Phm 1.10</w:t>
      </w:r>
      <w:r>
        <w:rPr>
          <w:lang w:val="fr_FR" w:bidi="fr_FR"/>
        </w:rPr>
        <w:t xml:space="preserve"> ; </w:t>
      </w:r>
      <w:r>
        <w:rPr>
          <w:lang w:val="fr_FR" w:bidi="fr_FR"/>
        </w:rPr>
        <w:t>2.16</w:t>
      </w:r>
      <w:r>
        <w:rPr>
          <w:lang w:val="fr_FR" w:bidi="fr_FR"/>
        </w:rPr>
        <w:t>)</w:t>
      </w:r>
    </w:p>
    <w:p>
      <w:pPr/>
      <w:r>
        <w:rPr>
          <w:lang w:val="fr_FR" w:bidi="fr_FR"/>
        </w:rPr>
      </w:r>
      <w:r>
        <w:rPr>
          <w:lang w:val="fr_FR" w:bidi="fr_FR"/>
        </w:rPr>
        <w:t>Ceux-ci sont plus personnels et positifs. Ils se réfèrent aux événements finaux pour les croyants chrétiens, qui ne subiront pas la colère de Dieu (</w:t>
      </w:r>
      <w:r>
        <w:rPr>
          <w:lang w:val="fr_FR" w:bidi="fr_FR"/>
        </w:rPr>
        <w:t>1Th 5.9</w:t>
      </w:r>
      <w:r>
        <w:rPr>
          <w:lang w:val="fr_FR" w:bidi="fr_FR"/>
        </w:rPr>
        <w:t>). Quand le Jour du Seigneur viendra, la terre sera renouvelée et purifiée par le feu (</w:t>
      </w:r>
      <w:r>
        <w:rPr>
          <w:lang w:val="fr_FR" w:bidi="fr_FR"/>
        </w:rPr>
        <w:t>2P 3.10–13</w:t>
      </w:r>
      <w:r>
        <w:rPr>
          <w:lang w:val="fr_FR" w:bidi="fr_FR"/>
        </w:rPr>
        <w:t>). Dans l'Apocalypse, cette purification finale vient après le Millénium, c'est-à-dire le règne de mille ans de Christ (</w:t>
      </w:r>
      <w:r>
        <w:rPr>
          <w:lang w:val="fr_FR" w:bidi="fr_FR"/>
        </w:rPr>
        <w:t>Ap 21.1</w:t>
      </w:r>
      <w:r>
        <w:rPr>
          <w:lang w:val="fr_FR" w:bidi="fr_FR"/>
        </w:rPr>
        <w:t>).</w:t>
      </w:r>
    </w:p>
    <w:p>
      <w:pPr/>
      <w:r>
        <w:rPr>
          <w:lang w:val="fr_FR" w:bidi="fr_FR"/>
        </w:rPr>
      </w:r>
      <w:r>
        <w:rPr>
          <w:i/>
          <w:lang w:val="fr_FR" w:bidi="fr_FR"/>
        </w:rPr>
        <w:t>Voir aussi</w:t>
      </w:r>
      <w:r>
        <w:rPr>
          <w:lang w:val="fr_FR" w:bidi="fr_FR"/>
        </w:rPr>
        <w:t xml:space="preserve"> </w:t>
      </w:r>
      <w:r>
        <w:rPr>
          <w:lang w:val="fr_FR" w:bidi="fr_FR"/>
        </w:rPr>
        <w:t>eschatologie</w:t>
      </w:r>
      <w:r>
        <w:rPr>
          <w:lang w:val="fr_FR" w:bidi="fr_FR"/>
        </w:rPr>
        <w:t xml:space="preserve"> ; </w:t>
      </w:r>
      <w:r>
        <w:rPr>
          <w:lang w:val="fr_FR" w:bidi="fr_FR"/>
        </w:rPr>
        <w:t>derniers jours</w:t>
      </w:r>
      <w:r>
        <w:rPr>
          <w:lang w:val="fr_FR" w:bidi="fr_FR"/>
        </w:rPr>
        <w:t xml:space="preserve"> ; </w:t>
      </w:r>
      <w:r>
        <w:rPr>
          <w:lang w:val="fr_FR" w:bidi="fr_FR"/>
        </w:rPr>
        <w:t>jugement dernier</w:t>
      </w:r>
      <w:r>
        <w:rPr>
          <w:lang w:val="fr_FR" w:bidi="fr_FR"/>
        </w:rPr>
        <w:t>.</w:t>
      </w:r>
      <w:r>
        <w:rPr>
          <w:lang w:val="fr_FR" w:bidi="fr_FR"/>
        </w:rPr>
      </w:r>
      <w:r>
        <w:rPr>
          <w:lang w:val="fr_FR" w:bidi="fr_FR"/>
        </w:rPr>
      </w:r>
    </w:p>
    <w:p>
      <w:pPr/>
      <w:r>
        <w:rPr>
          <w:lang w:val="fr_FR" w:bidi="fr_FR"/>
        </w:rPr>
      </w:r>
    </w:p>
    <w:p>
      <w:pPr>
        <w:pStyle w:val="Heading2"/>
      </w:pPr>
      <w:r>
        <w:rPr>
          <w:lang w:val="fr_FR" w:bidi="fr_FR"/>
        </w:rPr>
        <w:t>Jour des Expiations</w:t>
      </w:r>
      <w:r>
        <w:rPr>
          <w:lang w:val="fr_FR" w:bidi="fr_FR"/>
        </w:rPr>
      </w:r>
    </w:p>
    <w:p>
      <w:pPr/>
      <w:r>
        <w:rPr>
          <w:lang w:val="fr_FR" w:bidi="fr_FR"/>
        </w:rPr>
      </w:r>
      <w:r>
        <w:rPr>
          <w:lang w:val="fr_FR" w:bidi="fr_FR"/>
        </w:rPr>
        <w:t>Le Jour des Expiations (un moment où les croyants demandent à Dieu de pardonner leurs péchés), est le jour le plus sacré du calendrier juif. En hébreu, il est appelé Yom Kippour. Ce jour si particulier a lieu le dixième jour du mois hébreu de Tishri, qui tombe généralement entre la mi-septembre et la mi-octobre.</w:t>
      </w:r>
    </w:p>
    <w:p>
      <w:pPr>
        <w:pStyle w:val="Heading3"/>
      </w:pPr>
      <w:r>
        <w:rPr>
          <w:lang w:val="fr_FR" w:bidi="fr_FR"/>
        </w:rPr>
        <w:t>Quelle est la signification du Jour des Expiations ?</w:t>
      </w:r>
    </w:p>
    <w:p>
      <w:pPr/>
      <w:r>
        <w:rPr>
          <w:lang w:val="fr_FR" w:bidi="fr_FR"/>
        </w:rPr>
      </w:r>
      <w:r>
        <w:rPr>
          <w:lang w:val="fr_FR" w:bidi="fr_FR"/>
        </w:rPr>
        <w:t>En ce jour important, le souverain sacrificateur entrait dans la salle la plus sacrée du tabernacle (ou temple). Cette salle était appelée le Lieu Très Saint ou le Saint des Saints. Le souverain sacrificateur faisait cela pour expier les péchés de tout le peuple d'Israël. Le mot « expiation » signifie couvrir les péchés afin que les gens puissent de nouveau avoir une bonne relation avec Dieu. Dans le Nouveau Testament, Yom Kippour était appelé « le Jeûne » (</w:t>
      </w:r>
      <w:r>
        <w:rPr>
          <w:lang w:val="fr_FR" w:bidi="fr_FR"/>
        </w:rPr>
        <w:t>Ac 27.9</w:t>
      </w:r>
      <w:r>
        <w:rPr>
          <w:lang w:val="fr_FR" w:bidi="fr_FR"/>
        </w:rPr>
        <w:t>). Les enseignants juifs l'appelaient le « Jour » ou le « Grand Jour ».</w:t>
      </w:r>
    </w:p>
    <w:p>
      <w:pPr>
        <w:pStyle w:val="Heading3"/>
      </w:pPr>
      <w:r>
        <w:rPr>
          <w:lang w:val="fr_FR" w:bidi="fr_FR"/>
        </w:rPr>
        <w:t>Le Premier Jour des Expiations</w:t>
      </w:r>
    </w:p>
    <w:p>
      <w:pPr/>
      <w:r>
        <w:rPr>
          <w:lang w:val="fr_FR" w:bidi="fr_FR"/>
        </w:rPr>
      </w:r>
      <w:r>
        <w:rPr>
          <w:lang w:val="fr_FR" w:bidi="fr_FR"/>
        </w:rPr>
        <w:t>Lévitique 16</w:t>
      </w:r>
      <w:r>
        <w:rPr>
          <w:lang w:val="fr_FR" w:bidi="fr_FR"/>
        </w:rPr>
        <w:t xml:space="preserve"> décrit la première cérémonie du Jour des Expiations. Bien que des traditions aient été ajoutées au fil des années, l'objectif principal est toujours resté le même : obtenir le pardon complet en offrant des sacrifices à Dieu.</w:t>
      </w:r>
    </w:p>
    <w:p>
      <w:pPr/>
      <w:r>
        <w:rPr>
          <w:lang w:val="fr_FR" w:bidi="fr_FR"/>
        </w:rPr>
      </w:r>
      <w:r>
        <w:rPr>
          <w:lang w:val="fr_FR" w:bidi="fr_FR"/>
        </w:rPr>
        <w:t>Le souverain sacrificateur devait commencer en changeant ses vêtements. Il enlevait ses magnifiques robes officielles et mettait des vêtements simples en lin blanc. Ces vêtements blancs montraient qu'il regrettait ses péchés et ceux du peuple.</w:t>
      </w:r>
    </w:p>
    <w:p>
      <w:pPr/>
      <w:r>
        <w:rPr>
          <w:lang w:val="fr_FR" w:bidi="fr_FR"/>
        </w:rPr>
      </w:r>
      <w:r>
        <w:rPr>
          <w:lang w:val="fr_FR" w:bidi="fr_FR"/>
        </w:rPr>
        <w:t>Le souverain sacrificateur sacrifiait alors un jeune taureau en offrande pour ses propres péchés et ceux de tous les autres sacrificateurs. Ensuite, il entrait dans le lieu très saint en portant des braises ardentes de l'autel où l'encens était brûlé. Il remplissait cette pièce spéciale de fumée d'encens parfumée. Puis, il aspergeait le sang du taureau sur le propitiatoire (le couvercle du coffre sacré appelé l'arche de l'alliance) et sur le sol devant celui-ci.</w:t>
      </w:r>
    </w:p>
    <w:p>
      <w:pPr/>
      <w:r>
        <w:rPr>
          <w:lang w:val="fr_FR" w:bidi="fr_FR"/>
        </w:rPr>
      </w:r>
      <w:r>
        <w:rPr>
          <w:lang w:val="fr_FR" w:bidi="fr_FR"/>
        </w:rPr>
        <w:t>Le peuple apportait deux chèvres au souverain sacrificateur. Le souverain sacrificateur choisissait entre ces chèvres en tirant au sort. Il sacrifiait une chèvre en offrande pour les péchés de tout le peuple. Il emportait le sang de cette chèvre dans le lieu très saint et le répandait comme il l'avait fait avec le sang du taureau. Cet acte purifiait le lieu très saint de tout péché.</w:t>
      </w:r>
    </w:p>
    <w:p>
      <w:pPr/>
      <w:r>
        <w:rPr>
          <w:lang w:val="fr_FR" w:bidi="fr_FR"/>
        </w:rPr>
      </w:r>
      <w:r>
        <w:rPr>
          <w:lang w:val="fr_FR" w:bidi="fr_FR"/>
        </w:rPr>
        <w:t>Le souverain sacrificateur posait alors ses mains sur la tête du bouc vivant et prononçait tous les péchés du peuple sur lui. Ce deuxième bouc était appelé le bouc émissaire, car il était envoyé dans le désert, emportant symboliquement les péchés du peuple.</w:t>
      </w:r>
    </w:p>
    <w:p>
      <w:pPr/>
      <w:r>
        <w:rPr>
          <w:lang w:val="fr_FR" w:bidi="fr_FR"/>
        </w:rPr>
      </w:r>
      <w:r>
        <w:rPr>
          <w:lang w:val="fr_FR" w:bidi="fr_FR"/>
        </w:rPr>
        <w:t>Après cela, le souverain sacrificateur remettait ses vêtements ordinaires. Il faisait ensuite deux autres offrandes appelées holocaustes, une pour lui-même et une pour le peuple. Il brûlait également la graisse de ces offrandes de culpabilité précédentes. Les parties restantes du taureau et du premier bouc étaient emportées hors du camp et brûlées entièrement.</w:t>
      </w:r>
    </w:p>
    <w:p>
      <w:pPr/>
      <w:r>
        <w:rPr>
          <w:lang w:val="fr_FR" w:bidi="fr_FR"/>
        </w:rPr>
      </w:r>
      <w:r>
        <w:rPr>
          <w:lang w:val="fr_FR" w:bidi="fr_FR"/>
        </w:rPr>
        <w:t>D'autres textes de l'Ancien Testament qui décrivent Yom Kippour incluent :</w:t>
      </w:r>
    </w:p>
    <w:p>
      <w:pPr>
        <w:pStyle w:val="ListBullet"/>
        <w:spacing w:line="240" w:lineRule="auto"/>
        <w:ind w:left="720"/>
      </w:pPr>
      <w:r>
        <w:rPr>
          <w:lang w:val="fr_FR" w:bidi="fr_FR"/>
        </w:rPr>
      </w:r>
      <w:r>
        <w:rPr>
          <w:lang w:val="fr_FR" w:bidi="fr_FR"/>
        </w:rPr>
        <w:t>Exode 30.10</w:t>
      </w:r>
    </w:p>
    <w:p>
      <w:pPr>
        <w:pStyle w:val="ListBullet"/>
        <w:spacing w:line="240" w:lineRule="auto"/>
        <w:ind w:left="720"/>
      </w:pPr>
      <w:r>
        <w:rPr>
          <w:lang w:val="fr_FR" w:bidi="fr_FR"/>
        </w:rPr>
      </w:r>
      <w:r>
        <w:rPr>
          <w:lang w:val="fr_FR" w:bidi="fr_FR"/>
        </w:rPr>
        <w:t xml:space="preserve">Lévitique 23.26–32 </w:t>
      </w:r>
      <w:r>
        <w:rPr>
          <w:lang w:val="fr_FR" w:bidi="fr_FR"/>
        </w:rPr>
        <w:t>(ce passage indique la date de Yom Kippour dans une liste de toutes les fêtes annuelles)</w:t>
      </w:r>
    </w:p>
    <w:p>
      <w:pPr>
        <w:pStyle w:val="ListBullet"/>
        <w:spacing w:line="240" w:lineRule="auto"/>
        <w:ind w:left="720"/>
      </w:pPr>
      <w:r>
        <w:rPr>
          <w:lang w:val="fr_FR" w:bidi="fr_FR"/>
        </w:rPr>
      </w:r>
      <w:r>
        <w:rPr>
          <w:lang w:val="fr_FR" w:bidi="fr_FR"/>
        </w:rPr>
        <w:t>Lévitique 25.9–16</w:t>
      </w:r>
      <w:r>
        <w:rPr>
          <w:lang w:val="fr_FR" w:bidi="fr_FR"/>
        </w:rPr>
        <w:t xml:space="preserve"> (ce passage indique que chaque année de jubilé commençait le Jour des Expiations)</w:t>
      </w:r>
    </w:p>
    <w:p>
      <w:pPr>
        <w:pStyle w:val="ListBullet"/>
        <w:spacing w:line="240" w:lineRule="auto"/>
        <w:ind w:left="720"/>
      </w:pPr>
      <w:r>
        <w:rPr>
          <w:lang w:val="fr_FR" w:bidi="fr_FR"/>
        </w:rPr>
      </w:r>
      <w:r>
        <w:rPr>
          <w:lang w:val="fr_FR" w:bidi="fr_FR"/>
        </w:rPr>
        <w:t>Nombres 29.7–11</w:t>
      </w:r>
    </w:p>
    <w:p>
      <w:pPr>
        <w:pStyle w:val="Heading3"/>
      </w:pPr>
      <w:r>
        <w:rPr>
          <w:lang w:val="fr_FR" w:bidi="fr_FR"/>
        </w:rPr>
        <w:t>Le Jour des Expiations à l'époque moderne</w:t>
      </w:r>
    </w:p>
    <w:p>
      <w:pPr/>
      <w:r>
        <w:rPr>
          <w:lang w:val="fr_FR" w:bidi="fr_FR"/>
        </w:rPr>
      </w:r>
      <w:r>
        <w:rPr>
          <w:lang w:val="fr_FR" w:bidi="fr_FR"/>
        </w:rPr>
        <w:t>Le Jour des Expiations demeure profondément important dans la vie religieuse juive, même aujourd'hui. Lorsque le temple de Jérusalem a été détruit en 70 après J.‑C., le peuple juif ne pouvait plus effectuer les sacrifices. Cependant, ils ont continué à observer ce jour saint, ce qui montre à quel point il est central dans leur foi. Aujourd'hui, il reste le jour saint le plus important du judaïsme.</w:t>
      </w:r>
    </w:p>
    <w:p>
      <w:pPr>
        <w:pStyle w:val="Heading3"/>
      </w:pPr>
      <w:r>
        <w:rPr>
          <w:lang w:val="fr_FR" w:bidi="fr_FR"/>
        </w:rPr>
        <w:t>Jeûne le Jour des Expiations</w:t>
      </w:r>
    </w:p>
    <w:p>
      <w:pPr/>
      <w:r>
        <w:rPr>
          <w:lang w:val="fr_FR" w:bidi="fr_FR"/>
        </w:rPr>
      </w:r>
      <w:r>
        <w:rPr>
          <w:lang w:val="fr_FR" w:bidi="fr_FR"/>
        </w:rPr>
        <w:t>La Bible dit de s'humilier en ce jour (</w:t>
      </w:r>
      <w:r>
        <w:rPr>
          <w:lang w:val="fr_FR" w:bidi="fr_FR"/>
        </w:rPr>
        <w:t>Lv 23.27–32</w:t>
      </w:r>
      <w:r>
        <w:rPr>
          <w:lang w:val="fr_FR" w:bidi="fr_FR"/>
        </w:rPr>
        <w:t>). Bien que Moïse n'ait pas expliqué exactement ce que cela signifiait, les Juifs à travers l'histoire ont compris que cela signifiait jeûner (se priver de nourriture). Cette compréhension vient d'autres parties de la Bible où des phrases similaires apparaissent (</w:t>
      </w:r>
      <w:r>
        <w:rPr>
          <w:lang w:val="fr_FR" w:bidi="fr_FR"/>
        </w:rPr>
        <w:t>Ps 35.13</w:t>
      </w:r>
      <w:r>
        <w:rPr>
          <w:lang w:val="fr_FR" w:bidi="fr_FR"/>
        </w:rPr>
        <w:t xml:space="preserve"> ; </w:t>
      </w:r>
      <w:r>
        <w:rPr>
          <w:lang w:val="fr_FR" w:bidi="fr_FR"/>
        </w:rPr>
        <w:t>Es 58.3</w:t>
      </w:r>
      <w:r>
        <w:rPr>
          <w:lang w:val="fr_FR" w:bidi="fr_FR"/>
        </w:rPr>
        <w:t>–</w:t>
      </w:r>
      <w:r>
        <w:rPr>
          <w:lang w:val="fr_FR" w:bidi="fr_FR"/>
        </w:rPr>
        <w:t>5, 10</w:t>
      </w:r>
      <w:r>
        <w:rPr>
          <w:lang w:val="fr_FR" w:bidi="fr_FR"/>
        </w:rPr>
        <w:t>).</w:t>
      </w:r>
    </w:p>
    <w:p>
      <w:pPr>
        <w:pStyle w:val="Heading3"/>
      </w:pPr>
      <w:r>
        <w:rPr>
          <w:lang w:val="fr_FR" w:bidi="fr_FR"/>
        </w:rPr>
        <w:t>L'Objectif du Jour des Expiations</w:t>
      </w:r>
    </w:p>
    <w:p>
      <w:pPr/>
      <w:r>
        <w:rPr>
          <w:lang w:val="fr_FR" w:bidi="fr_FR"/>
        </w:rPr>
      </w:r>
      <w:r>
        <w:rPr>
          <w:lang w:val="fr_FR" w:bidi="fr_FR"/>
        </w:rPr>
        <w:t>Lorsque le peuple d'Israël d'antan célébrait le Jour des Expiations, ils montraient leur foi en la capacité de Dieu à pardonner leurs péchés à travers ces cérémonies spéciales. Ils comprenaient que le pardon de Dieu était un don leur permettant de maintenir une relation spéciale avec lui en tant que peuple élu. Cette relation reposait sur l'alliance (accord spécial) que Dieu avait conclue avec eux.</w:t>
      </w:r>
    </w:p>
    <w:p>
      <w:pPr/>
      <w:r>
        <w:rPr>
          <w:lang w:val="fr_FR" w:bidi="fr_FR"/>
        </w:rPr>
      </w:r>
      <w:r>
        <w:rPr>
          <w:lang w:val="fr_FR" w:bidi="fr_FR"/>
        </w:rPr>
        <w:t>Dieu a déclaré que le Jour des Expiations devait être un sabbat spécial, un temps de repos complet (</w:t>
      </w:r>
      <w:r>
        <w:rPr>
          <w:lang w:val="fr_FR" w:bidi="fr_FR"/>
        </w:rPr>
        <w:t>Lv 16.31</w:t>
      </w:r>
      <w:r>
        <w:rPr>
          <w:lang w:val="fr_FR" w:bidi="fr_FR"/>
        </w:rPr>
        <w:t xml:space="preserve"> ; </w:t>
      </w:r>
      <w:r>
        <w:rPr>
          <w:lang w:val="fr_FR" w:bidi="fr_FR"/>
        </w:rPr>
        <w:t>23.32</w:t>
      </w:r>
      <w:r>
        <w:rPr>
          <w:lang w:val="fr_FR" w:bidi="fr_FR"/>
        </w:rPr>
        <w:t>). Tout comme les gens se reposaient du travail chaque semaine le jour du sabbat régulier, ils n'étaient pas autorisés à travailler le Jour des Expiations.</w:t>
      </w:r>
    </w:p>
    <w:p>
      <w:pPr/>
      <w:r>
        <w:rPr>
          <w:lang w:val="fr_FR" w:bidi="fr_FR"/>
        </w:rPr>
      </w:r>
      <w:r>
        <w:rPr>
          <w:lang w:val="fr_FR" w:bidi="fr_FR"/>
        </w:rPr>
        <w:t>Beaucoup de gens se demandent pourquoi Dieu a créé un jour spécial pour l'expiation alors que le peuple juif offrait déjà des sacrifices tout au long de l'année. Le Jour des Expiations avait deux objectifs importants :</w:t>
      </w:r>
    </w:p>
    <w:p>
      <w:pPr>
        <w:pStyle w:val="ListBullet"/>
        <w:spacing w:line="240" w:lineRule="auto"/>
        <w:ind w:left="720"/>
      </w:pPr>
      <w:r>
        <w:rPr>
          <w:lang w:val="fr_FR" w:bidi="fr_FR"/>
        </w:rPr>
      </w:r>
      <w:r>
        <w:rPr>
          <w:lang w:val="fr_FR" w:bidi="fr_FR"/>
        </w:rPr>
        <w:t>Il a aidé à protéger les gens de la colère de Dieu en raison de leurs péchés.</w:t>
      </w:r>
    </w:p>
    <w:p>
      <w:pPr>
        <w:pStyle w:val="ListBullet"/>
        <w:spacing w:line="240" w:lineRule="auto"/>
        <w:ind w:left="720"/>
      </w:pPr>
      <w:r>
        <w:rPr>
          <w:lang w:val="fr_FR" w:bidi="fr_FR"/>
        </w:rPr>
      </w:r>
      <w:r>
        <w:rPr>
          <w:lang w:val="fr_FR" w:bidi="fr_FR"/>
        </w:rPr>
        <w:t>Il assurait que Dieu resterait présent avec eux.</w:t>
      </w:r>
    </w:p>
    <w:p>
      <w:pPr/>
      <w:r>
        <w:rPr>
          <w:lang w:val="fr_FR" w:bidi="fr_FR"/>
        </w:rPr>
      </w:r>
      <w:r>
        <w:rPr>
          <w:lang w:val="fr_FR" w:bidi="fr_FR"/>
        </w:rPr>
        <w:t>En ce jour, deux actions importantes ont œuvré ensemble pour purifier de tout péché :</w:t>
      </w:r>
    </w:p>
    <w:p>
      <w:pPr>
        <w:pStyle w:val="ListBullet"/>
        <w:spacing w:line="240" w:lineRule="auto"/>
        <w:ind w:left="720"/>
      </w:pPr>
      <w:r>
        <w:rPr>
          <w:lang w:val="fr_FR" w:bidi="fr_FR"/>
        </w:rPr>
      </w:r>
      <w:r>
        <w:rPr>
          <w:lang w:val="fr_FR" w:bidi="fr_FR"/>
        </w:rPr>
        <w:t>Les sacrificateurs sacrifiaient une chèvre en offrande.</w:t>
      </w:r>
    </w:p>
    <w:p>
      <w:pPr>
        <w:pStyle w:val="ListBullet"/>
        <w:spacing w:line="240" w:lineRule="auto"/>
        <w:ind w:left="720"/>
      </w:pPr>
      <w:r>
        <w:rPr>
          <w:lang w:val="fr_FR" w:bidi="fr_FR"/>
        </w:rPr>
      </w:r>
      <w:r>
        <w:rPr>
          <w:lang w:val="fr_FR" w:bidi="fr_FR"/>
        </w:rPr>
        <w:t>Ensuite, ils envoyaient le deuxième bouc, appelé le bouc émissaire, dans le désert.</w:t>
      </w:r>
    </w:p>
    <w:p>
      <w:pPr/>
      <w:r>
        <w:rPr>
          <w:lang w:val="fr_FR" w:bidi="fr_FR"/>
        </w:rPr>
      </w:r>
      <w:r>
        <w:rPr>
          <w:lang w:val="fr_FR" w:bidi="fr_FR"/>
        </w:rPr>
        <w:t>Ces actions ont purifié trois choses importantes :</w:t>
      </w:r>
    </w:p>
    <w:p>
      <w:pPr>
        <w:pStyle w:val="ListBullet"/>
        <w:spacing w:line="240" w:lineRule="auto"/>
        <w:ind w:left="720"/>
      </w:pPr>
      <w:r>
        <w:rPr>
          <w:lang w:val="fr_FR" w:bidi="fr_FR"/>
        </w:rPr>
      </w:r>
      <w:r>
        <w:rPr>
          <w:lang w:val="fr_FR" w:bidi="fr_FR"/>
        </w:rPr>
        <w:t>Toute personne en Israël,</w:t>
      </w:r>
    </w:p>
    <w:p>
      <w:pPr>
        <w:pStyle w:val="ListBullet"/>
        <w:spacing w:line="240" w:lineRule="auto"/>
        <w:ind w:left="720"/>
      </w:pPr>
      <w:r>
        <w:rPr>
          <w:lang w:val="fr_FR" w:bidi="fr_FR"/>
        </w:rPr>
      </w:r>
      <w:r>
        <w:rPr>
          <w:lang w:val="fr_FR" w:bidi="fr_FR"/>
        </w:rPr>
        <w:t>Les sacrificateurs qui servaient dans le temple, et</w:t>
      </w:r>
    </w:p>
    <w:p>
      <w:pPr>
        <w:pStyle w:val="ListBullet"/>
        <w:spacing w:line="240" w:lineRule="auto"/>
        <w:ind w:left="720"/>
      </w:pPr>
      <w:r>
        <w:rPr>
          <w:lang w:val="fr_FR" w:bidi="fr_FR"/>
        </w:rPr>
      </w:r>
      <w:r>
        <w:rPr>
          <w:lang w:val="fr_FR" w:bidi="fr_FR"/>
        </w:rPr>
        <w:t>Le bâtiment sacré lui-même.</w:t>
      </w:r>
    </w:p>
    <w:p>
      <w:pPr/>
      <w:r>
        <w:rPr>
          <w:lang w:val="fr_FR" w:bidi="fr_FR"/>
        </w:rPr>
      </w:r>
      <w:r>
        <w:rPr>
          <w:lang w:val="fr_FR" w:bidi="fr_FR"/>
        </w:rPr>
        <w:t>Le but du système sacrificiel était pleinement exprimé ce jour-là. Certaines personnes appellent le Jour des Expiations le « Vendredi saint de l'Ancien Testament » car il était si important (Vendredi saint est le jour où les chrétiens se souviennent de la mort de Jésus sur la croix). Les sacrifices réguliers qui avaient lieu quotidiennement, hebdomadairement et mensuellement tout au long de l'année ne pouvaient pas complètement ôter le péché, comme le démontre le fait que le souverain sacrificateur ne pouvait pas entrer dans le Lieu Très Saint du temple les jours ordinaires.</w:t>
      </w:r>
    </w:p>
    <w:p>
      <w:pPr/>
      <w:r>
        <w:rPr>
          <w:lang w:val="fr_FR" w:bidi="fr_FR"/>
        </w:rPr>
      </w:r>
      <w:r>
        <w:rPr>
          <w:lang w:val="fr_FR" w:bidi="fr_FR"/>
        </w:rPr>
        <w:t>Cependant, en ce jour spécial chaque année, Dieu permettait au souverain sacrificateur d'entrer dans le Lieu Très Saint. Il portait le sang du sacrifice et représentait tout le peuple devant Dieu. Il aspergeait ce sang sur le propitiatoire, indiquant par là que Dieu avait accepté le sacrifice et pardonné les péchés du peuple.</w:t>
      </w:r>
    </w:p>
    <w:p>
      <w:pPr/>
      <w:r>
        <w:rPr>
          <w:lang w:val="fr_FR" w:bidi="fr_FR"/>
        </w:rPr>
      </w:r>
      <w:r>
        <w:rPr>
          <w:lang w:val="fr_FR" w:bidi="fr_FR"/>
        </w:rPr>
        <w:t>Le Jour des Expiations avait un objectif particulier que d'autres sacrifices ne pouvaient accomplir. Tout au long de l'année, chacun offrait des sacrifices pour les péchés dont ils étaient conscients. Cependant, on pèche souvent sans s'en rendre compte, et ces péchés inconnus devaient également être pardonnés. La Bible appelle parfois ces péchés des « péchés secrets » car ils restent cachés aux personnes qui les commettent.</w:t>
      </w:r>
    </w:p>
    <w:p>
      <w:pPr/>
      <w:r>
        <w:rPr>
          <w:lang w:val="fr_FR" w:bidi="fr_FR"/>
        </w:rPr>
      </w:r>
      <w:r>
        <w:rPr>
          <w:lang w:val="fr_FR" w:bidi="fr_FR"/>
        </w:rPr>
        <w:t>Ces péchés cachés rendaient le sanctuaire, la terre et la nation impurs aux yeux de Dieu. Dieu a institué le Jour des Expiations pour pardonner complètement tous les péchés, même ceux qui étaient cachés (</w:t>
      </w:r>
      <w:r>
        <w:rPr>
          <w:lang w:val="fr_FR" w:bidi="fr_FR"/>
        </w:rPr>
        <w:t>Lv 16.33</w:t>
      </w:r>
      <w:r>
        <w:rPr>
          <w:lang w:val="fr_FR" w:bidi="fr_FR"/>
        </w:rPr>
        <w:t>). Le souverain sacrificateur représentait peuple d'Israël tout entier devant Dieu. Il servait de médiateur (quelqu'un qui aide à rapprocher deux parties) entre Dieu et le peuple.</w:t>
      </w:r>
    </w:p>
    <w:p>
      <w:pPr/>
      <w:r>
        <w:rPr>
          <w:lang w:val="fr_FR" w:bidi="fr_FR"/>
        </w:rPr>
      </w:r>
      <w:r>
        <w:rPr>
          <w:i/>
          <w:lang w:val="fr_FR" w:bidi="fr_FR"/>
        </w:rPr>
        <w:t>Voir</w:t>
      </w:r>
      <w:r>
        <w:rPr>
          <w:lang w:val="fr_FR" w:bidi="fr_FR"/>
        </w:rPr>
        <w:t xml:space="preserve"> </w:t>
      </w:r>
      <w:r>
        <w:rPr>
          <w:lang w:val="fr_FR" w:bidi="fr_FR"/>
        </w:rPr>
        <w:t>Expiation</w:t>
      </w:r>
      <w:r>
        <w:rPr>
          <w:lang w:val="fr_FR" w:bidi="fr_FR"/>
        </w:rPr>
        <w:t xml:space="preserve"> ; </w:t>
      </w:r>
      <w:r>
        <w:rPr>
          <w:lang w:val="fr_FR" w:bidi="fr_FR"/>
        </w:rPr>
        <w:t>Offrandes et sacrifices</w:t>
      </w:r>
      <w:r>
        <w:rPr>
          <w:lang w:val="fr_FR" w:bidi="fr_FR"/>
        </w:rPr>
        <w:t>.</w:t>
      </w:r>
      <w:r>
        <w:rPr>
          <w:lang w:val="fr_FR" w:bidi="fr_FR"/>
        </w:rPr>
      </w:r>
      <w:r>
        <w:rPr>
          <w:lang w:val="fr_FR" w:bidi="fr_FR"/>
        </w:rPr>
      </w:r>
    </w:p>
    <w:p>
      <w:pPr/>
      <w:r>
        <w:rPr>
          <w:lang w:val="fr_FR" w:bidi="fr_FR"/>
        </w:rPr>
      </w:r>
    </w:p>
    <w:p>
      <w:pPr>
        <w:pStyle w:val="Heading2"/>
      </w:pPr>
      <w:r>
        <w:rPr>
          <w:lang w:val="fr_FR" w:bidi="fr_FR"/>
        </w:rPr>
        <w:t>Jour du Seigneur, le</w:t>
      </w:r>
      <w:r>
        <w:rPr>
          <w:lang w:val="fr_FR" w:bidi="fr_FR"/>
        </w:rPr>
      </w:r>
    </w:p>
    <w:p>
      <w:pPr/>
      <w:r>
        <w:rPr>
          <w:lang w:val="fr_FR" w:bidi="fr_FR"/>
        </w:rPr>
      </w:r>
      <w:r>
        <w:rPr>
          <w:lang w:val="fr_FR" w:bidi="fr_FR"/>
        </w:rPr>
        <w:t>Expression apparaissant une fois dans le NT (</w:t>
      </w:r>
      <w:r>
        <w:rPr>
          <w:lang w:val="fr_FR" w:bidi="fr_FR"/>
        </w:rPr>
        <w:t>Ap 1.10</w:t>
      </w:r>
      <w:r>
        <w:rPr>
          <w:lang w:val="fr_FR" w:bidi="fr_FR"/>
        </w:rPr>
        <w:t xml:space="preserve">), lorsque Jean dit : « </w:t>
      </w:r>
      <w:r>
        <w:rPr>
          <w:lang w:val="fr_FR" w:bidi="fr_FR"/>
        </w:rPr>
        <w:t>Je fus ravi en esprit au jour du Seigneur</w:t>
      </w:r>
      <w:r>
        <w:rPr>
          <w:lang w:val="fr_FR" w:bidi="fr_FR"/>
        </w:rPr>
        <w:t xml:space="preserve"> » ; synonyme de « dimanche » dans l'usage moderne.</w:t>
      </w:r>
    </w:p>
    <w:p>
      <w:pPr/>
      <w:r>
        <w:rPr>
          <w:lang w:val="fr_FR" w:bidi="fr_FR"/>
        </w:rPr>
      </w:r>
      <w:r>
        <w:rPr>
          <w:lang w:val="fr_FR" w:bidi="fr_FR"/>
        </w:rPr>
        <w:t>La première référence à l'activité chrétienne le dimanche apparaît dans une brève allusion que Paul fait au « premier jour de la semaine » (</w:t>
      </w:r>
      <w:r>
        <w:rPr>
          <w:lang w:val="fr_FR" w:bidi="fr_FR"/>
        </w:rPr>
        <w:t>1Co 16.2</w:t>
      </w:r>
      <w:r>
        <w:rPr>
          <w:lang w:val="fr_FR" w:bidi="fr_FR"/>
        </w:rPr>
        <w:t>). Il demande aux membres de l'Église de Corinthe de se souvenir de leurs coreligionnaires appauvris à Jérusalem en mettant de côté une somme d'argent chaque dimanche.</w:t>
      </w:r>
    </w:p>
    <w:p>
      <w:pPr/>
      <w:r>
        <w:rPr>
          <w:lang w:val="fr_FR" w:bidi="fr_FR"/>
        </w:rPr>
      </w:r>
      <w:r>
        <w:rPr>
          <w:lang w:val="fr_FR" w:bidi="fr_FR"/>
        </w:rPr>
        <w:t>Pourquoi le dimanche ? Le premier jour de la semaine avait bien entendu pris une signification particulière parmi les chrétiens de Corinthe avant que Paul n'écrive cette lettre (55–56 apr. J.-C.), et il précise que cette pratique n'était pas simplement locale (</w:t>
      </w:r>
      <w:r>
        <w:rPr>
          <w:lang w:val="fr_FR" w:bidi="fr_FR"/>
        </w:rPr>
        <w:t>1Co 16.1</w:t>
      </w:r>
      <w:r>
        <w:rPr>
          <w:lang w:val="fr_FR" w:bidi="fr_FR"/>
        </w:rPr>
        <w:t xml:space="preserve">). Le dimanche était le jour où se tenaient des réunions spéciales de l'Église (Paul fait plusieurs fois allusion à celles-ci dans 1 Co ; voir </w:t>
      </w:r>
      <w:r>
        <w:rPr>
          <w:lang w:val="fr_FR" w:bidi="fr_FR"/>
        </w:rPr>
        <w:t>5.4</w:t>
      </w:r>
      <w:r>
        <w:rPr>
          <w:lang w:val="fr_FR" w:bidi="fr_FR"/>
        </w:rPr>
        <w:t xml:space="preserve"> ; </w:t>
      </w:r>
      <w:r>
        <w:rPr>
          <w:lang w:val="fr_FR" w:bidi="fr_FR"/>
        </w:rPr>
        <w:t>11.18–20</w:t>
      </w:r>
      <w:r>
        <w:rPr>
          <w:lang w:val="fr_FR" w:bidi="fr_FR"/>
        </w:rPr>
        <w:t xml:space="preserve">). Des collectes étaient effectuées à ces occasions pour répondre aux besoins locaux (voir </w:t>
      </w:r>
      <w:r>
        <w:rPr>
          <w:lang w:val="fr_FR" w:bidi="fr_FR"/>
        </w:rPr>
        <w:t>1Co 9.7–14</w:t>
      </w:r>
      <w:r>
        <w:rPr>
          <w:lang w:val="fr_FR" w:bidi="fr_FR"/>
        </w:rPr>
        <w:t>). Ainsi, Paul disait : « Lorsque la collecte est recueillie le dimanche, et que vous-vous rappelez de vos besoins au niveau local, mettez quelque chose de côté, en privé, pour les besoins de vos frères à Jérusalem. »</w:t>
      </w:r>
    </w:p>
    <w:p>
      <w:pPr/>
      <w:r>
        <w:rPr>
          <w:lang w:val="fr_FR" w:bidi="fr_FR"/>
        </w:rPr>
      </w:r>
      <w:r>
        <w:rPr>
          <w:lang w:val="fr_FR" w:bidi="fr_FR"/>
        </w:rPr>
        <w:t xml:space="preserve">Il existe un récit plus détaillé d'une rencontre chrétienne du dimanche dans </w:t>
      </w:r>
      <w:r>
        <w:rPr>
          <w:lang w:val="fr_FR" w:bidi="fr_FR"/>
        </w:rPr>
        <w:t>Ac 20.6–12</w:t>
      </w:r>
      <w:r>
        <w:rPr>
          <w:lang w:val="fr_FR" w:bidi="fr_FR"/>
        </w:rPr>
        <w:t>. Le culte nocturne que Luc y décrit a eu lieu à Troas environ trois ans après que Paul a écrit 1 Corinthiens. Le principal objectif de Luc est de raconter l'histoire de la ressuscitation miraculeuse d'Eutychus (qui s'était endormi à la fenêtre) ; ainsi, certains détails de la réunion qui nous intéresseraient le plus sont absents du récit. Néanmoins, le texte est suffisamment complet pour indiquer le genre de choses que les premiers chrétiens faisaient lorsqu'ils se réunissaient le dimanche.</w:t>
      </w:r>
    </w:p>
    <w:p>
      <w:pPr/>
      <w:r>
        <w:rPr>
          <w:lang w:val="fr_FR" w:bidi="fr_FR"/>
        </w:rPr>
      </w:r>
      <w:r>
        <w:rPr>
          <w:lang w:val="fr_FR" w:bidi="fr_FR"/>
        </w:rPr>
        <w:t>Le fait que Luc mentionne le jour de la semaine est significatif. Ailleurs, il identifie rarement un jour, sauf s'il s'agit d'un sabbat ou d'une fête spéciale. Le mot qu'il emploie pour « réunis » (</w:t>
      </w:r>
      <w:r>
        <w:rPr>
          <w:lang w:val="fr_FR" w:bidi="fr_FR"/>
        </w:rPr>
        <w:t>Ac 20.7</w:t>
      </w:r>
      <w:r>
        <w:rPr>
          <w:lang w:val="fr_FR" w:bidi="fr_FR"/>
        </w:rPr>
        <w:t>) est important, lui aussi. Il s'agit d'un terme semi-technique que le NT utilise pour les chrétiens réunis pour le culte (</w:t>
      </w:r>
      <w:r>
        <w:rPr>
          <w:lang w:val="fr_FR" w:bidi="fr_FR"/>
        </w:rPr>
        <w:t>1Co 5.4</w:t>
      </w:r>
      <w:r>
        <w:rPr>
          <w:lang w:val="fr_FR" w:bidi="fr_FR"/>
        </w:rPr>
        <w:t>). Ce n'était donc pas une réunion spéciale convoquée pour écouter Paul (qui était déjà dans la ville depuis six jours) mais un événement hebdomadaire régulier. L'Église de Troas se réunissait peut-être quotidiennement, comme le faisait l'Église de Jérusalem (</w:t>
      </w:r>
      <w:r>
        <w:rPr>
          <w:lang w:val="fr_FR" w:bidi="fr_FR"/>
        </w:rPr>
        <w:t>Ac 2.42, 46</w:t>
      </w:r>
      <w:r>
        <w:rPr>
          <w:lang w:val="fr_FR" w:bidi="fr_FR"/>
        </w:rPr>
        <w:t>), mais la rencontre du dimanche était manifestement considérée comme une occasion spéciale.</w:t>
      </w:r>
    </w:p>
    <w:p>
      <w:pPr/>
      <w:r>
        <w:rPr>
          <w:lang w:val="fr_FR" w:bidi="fr_FR"/>
        </w:rPr>
      </w:r>
      <w:r>
        <w:rPr>
          <w:lang w:val="fr_FR" w:bidi="fr_FR"/>
        </w:rPr>
        <w:t>Luc utilise le même mot pour décrire la prédication de Paul (</w:t>
      </w:r>
      <w:r>
        <w:rPr>
          <w:lang w:val="fr_FR" w:bidi="fr_FR"/>
        </w:rPr>
        <w:t>Ac 20.7</w:t>
      </w:r>
      <w:r>
        <w:rPr>
          <w:lang w:val="fr_FR" w:bidi="fr_FR"/>
        </w:rPr>
        <w:t>) qu'il a utilisé précédemment pour le ministère de prédication de l'apôtre dans les synagogues à Éphèse et Corinthe (</w:t>
      </w:r>
      <w:r>
        <w:rPr>
          <w:lang w:val="fr_FR" w:bidi="fr_FR"/>
        </w:rPr>
        <w:t>18.4</w:t>
      </w:r>
      <w:r>
        <w:rPr>
          <w:lang w:val="fr_FR" w:bidi="fr_FR"/>
        </w:rPr>
        <w:t xml:space="preserve"> ; </w:t>
      </w:r>
      <w:r>
        <w:rPr>
          <w:lang w:val="fr_FR" w:bidi="fr_FR"/>
        </w:rPr>
        <w:t>19.8</w:t>
      </w:r>
      <w:r>
        <w:rPr>
          <w:lang w:val="fr_FR" w:bidi="fr_FR"/>
        </w:rPr>
        <w:t>). Cela préserve un lien intéressant entre le sabbat juif et le dimanche chrétien. Lorsqu'une Église locale se séparait de la synagogue, elle calquait probablement son culte sur la pratique synagogale. Bien que les trois composants principaux du culte synagogal (lecture des Écritures, enseignement et prière) ne se retrouvent pas ensemble dans les quelques récits du NT concernant le culte chrétien, chacun est attesté séparément.</w:t>
      </w:r>
    </w:p>
    <w:p>
      <w:pPr/>
      <w:r>
        <w:rPr>
          <w:lang w:val="fr_FR" w:bidi="fr_FR"/>
        </w:rPr>
      </w:r>
      <w:r>
        <w:rPr>
          <w:lang w:val="fr_FR" w:bidi="fr_FR"/>
        </w:rPr>
        <w:t>Le but principal de la réunion dominicale de l'Église à Troas, cependant, était distinctement chrétien. C'était « pour rompre le pain » (</w:t>
      </w:r>
      <w:r>
        <w:rPr>
          <w:lang w:val="fr_FR" w:bidi="fr_FR"/>
        </w:rPr>
        <w:t>Ac 20.7</w:t>
      </w:r>
      <w:r>
        <w:rPr>
          <w:lang w:val="fr_FR" w:bidi="fr_FR"/>
        </w:rPr>
        <w:t xml:space="preserve">), le terme du NT pour désigner la Cène (et incluant, probablement, la communion de table moins formelle, appelée festin d'amour ou « agape » ; voir </w:t>
      </w:r>
      <w:r>
        <w:rPr>
          <w:lang w:val="fr_FR" w:bidi="fr_FR"/>
        </w:rPr>
        <w:t>1Co 11.17–34</w:t>
      </w:r>
      <w:r>
        <w:rPr>
          <w:lang w:val="fr_FR" w:bidi="fr_FR"/>
        </w:rPr>
        <w:t>). La Cène est très rapidement devenue un point central du culte dominical de l'Église primitive. En tant que mémorial de la résurrection et promesse de la présence du Christ dans la communion de culte, c'était une manière chrétienne évidemment appropriée de célébrer le premier jour de la semaine.</w:t>
      </w:r>
    </w:p>
    <w:p>
      <w:pPr/>
      <w:r>
        <w:rPr>
          <w:lang w:val="fr_FR" w:bidi="fr_FR"/>
        </w:rPr>
      </w:r>
      <w:r>
        <w:rPr>
          <w:lang w:val="fr_FR" w:bidi="fr_FR"/>
        </w:rPr>
        <w:t xml:space="preserve">La troisième référence claire au dimanche dans le NT (et la seule qui l'appelle le Jour du Seigneur) nous emmène du continent turc à l'île égéenne de Patmos, probablement environ quarante ans après la visite de Paul à Troas. Dans </w:t>
      </w:r>
      <w:r>
        <w:rPr>
          <w:lang w:val="fr_FR" w:bidi="fr_FR"/>
        </w:rPr>
        <w:t>Apocalypse 1.10</w:t>
      </w:r>
      <w:r>
        <w:rPr>
          <w:lang w:val="fr_FR" w:bidi="fr_FR"/>
        </w:rPr>
        <w:t>, Jean parle de son temps d'adoration, le Jour du Seigneur, lorsqu'il a reçu sa grande vision. Il est possible que l'expression « Jour du Seigneur » ici signifie Pâques, ou même le grand jour du jugement de Dieu que les prophètes de l'AT ont prédit, mais compte tenu de la manière dont les écrivains chrétiens ultérieurs ont utilisé cette expression, il est beaucoup plus probable qu'elle signifie simplement « dimanche ».</w:t>
      </w:r>
    </w:p>
    <w:p>
      <w:pPr/>
      <w:r>
        <w:rPr>
          <w:lang w:val="fr_FR" w:bidi="fr_FR"/>
        </w:rPr>
      </w:r>
      <w:r>
        <w:rPr>
          <w:lang w:val="fr_FR" w:bidi="fr_FR"/>
        </w:rPr>
        <w:t>Le contexte immédiat d'</w:t>
      </w:r>
      <w:r>
        <w:rPr>
          <w:lang w:val="fr_FR" w:bidi="fr_FR"/>
        </w:rPr>
        <w:t>Apocalypse 1.10</w:t>
      </w:r>
      <w:r>
        <w:rPr>
          <w:lang w:val="fr_FR" w:bidi="fr_FR"/>
        </w:rPr>
        <w:t xml:space="preserve"> montre clairement que Jean considérait le dimanche comme le Jour du Seigneur, car ce jour-là, les chrétiens exprimaient ensemble leur engagement total envers Jésus en tant que Seigneur et Maître (</w:t>
      </w:r>
      <w:r>
        <w:rPr>
          <w:lang w:val="fr_FR" w:bidi="fr_FR"/>
        </w:rPr>
        <w:t>Ap 1.8</w:t>
      </w:r>
      <w:r>
        <w:rPr>
          <w:lang w:val="fr_FR" w:bidi="fr_FR"/>
        </w:rPr>
        <w:t xml:space="preserve">). C'est la résurrection de Jésus le premier jour de la semaine qui a démontré sa seigneurie de la manière la plus claire (voir </w:t>
      </w:r>
      <w:r>
        <w:rPr>
          <w:lang w:val="fr_FR" w:bidi="fr_FR"/>
        </w:rPr>
        <w:t>Rv 1.18</w:t>
      </w:r>
      <w:r>
        <w:rPr>
          <w:lang w:val="fr_FR" w:bidi="fr_FR"/>
        </w:rPr>
        <w:t xml:space="preserve"> et </w:t>
      </w:r>
      <w:r>
        <w:rPr>
          <w:lang w:val="fr_FR" w:bidi="fr_FR"/>
        </w:rPr>
        <w:t>Jn 20.25–28</w:t>
      </w:r>
      <w:r>
        <w:rPr>
          <w:lang w:val="fr_FR" w:bidi="fr_FR"/>
        </w:rPr>
        <w:t>). Un jour, le monde entier devra reconnaître qu'il est « Roi des rois et Seigneur des seigneurs » (</w:t>
      </w:r>
      <w:r>
        <w:rPr>
          <w:lang w:val="fr_FR" w:bidi="fr_FR"/>
        </w:rPr>
        <w:t>Ap 19.16</w:t>
      </w:r>
      <w:r>
        <w:rPr>
          <w:lang w:val="fr_FR" w:bidi="fr_FR"/>
        </w:rPr>
        <w:t xml:space="preserve"> ; cf. </w:t>
      </w:r>
      <w:r>
        <w:rPr>
          <w:lang w:val="fr_FR" w:bidi="fr_FR"/>
        </w:rPr>
        <w:t>Ph 2.11</w:t>
      </w:r>
      <w:r>
        <w:rPr>
          <w:lang w:val="fr_FR" w:bidi="fr_FR"/>
        </w:rPr>
        <w:t>), mais en attendant, c'est dans le culte de l'Église que sa seigneurie est reconnue.</w:t>
      </w:r>
      <w:r>
        <w:rPr>
          <w:lang w:val="fr_FR" w:bidi="fr_FR"/>
        </w:rPr>
      </w:r>
      <w:r>
        <w:rPr>
          <w:lang w:val="fr_FR" w:bidi="fr_FR"/>
        </w:rPr>
      </w:r>
    </w:p>
    <w:p>
      <w:pPr/>
      <w:r>
        <w:rPr>
          <w:lang w:val="fr_FR" w:bidi="fr_FR"/>
        </w:rPr>
      </w:r>
    </w:p>
    <w:p>
      <w:pPr>
        <w:pStyle w:val="Heading2"/>
      </w:pPr>
      <w:r>
        <w:rPr>
          <w:lang w:val="fr_FR" w:bidi="fr_FR"/>
        </w:rPr>
        <w:t>Jourdain</w:t>
      </w:r>
      <w:r>
        <w:rPr>
          <w:lang w:val="fr_FR" w:bidi="fr_FR"/>
        </w:rPr>
      </w:r>
    </w:p>
    <w:p>
      <w:pPr/>
      <w:r>
        <w:rPr>
          <w:lang w:val="fr_FR" w:bidi="fr_FR"/>
        </w:rPr>
      </w:r>
      <w:r>
        <w:rPr>
          <w:lang w:val="fr_FR" w:bidi="fr_FR"/>
        </w:rPr>
        <w:t>Fleuve important qui coule au fond d'un grand canyon appelé le rift du Jourdain (ce qui signifie « faille du Jourdain »). Ce long canyon s'étend du sud-ouest de l'Asie Mineure (Syrie) jusqu'au golfe d'Aqaba. La faille était autrefois remplie par le lac Lisan, mais un phénomène géologique important a provoqué son retrait. Trois étendues d'eau différentes se sont alors formées:</w:t>
      </w:r>
    </w:p>
    <w:p>
      <w:pPr>
        <w:pStyle w:val="ListNumber"/>
        <w:numPr>
          <w:ilvl w:val="0"/>
          <w:numId w:val="48"/>
        </w:numPr>
        <w:spacing w:line="240" w:lineRule="auto"/>
        <w:ind w:left="720"/>
      </w:pPr>
      <w:r>
        <w:rPr>
          <w:lang w:val="fr_FR" w:bidi="fr_FR"/>
        </w:rPr>
      </w:r>
      <w:r>
        <w:rPr>
          <w:lang w:val="fr_FR" w:bidi="fr_FR"/>
        </w:rPr>
        <w:t xml:space="preserve">le lac Houla </w:t>
      </w:r>
    </w:p>
    <w:p>
      <w:pPr>
        <w:pStyle w:val="ListNumber"/>
        <w:spacing w:line="240" w:lineRule="auto"/>
        <w:ind w:left="720"/>
      </w:pPr>
      <w:r>
        <w:rPr>
          <w:lang w:val="fr_FR" w:bidi="fr_FR"/>
        </w:rPr>
      </w:r>
      <w:r>
        <w:rPr>
          <w:lang w:val="fr_FR" w:bidi="fr_FR"/>
        </w:rPr>
        <w:t>la mer de Galilée</w:t>
      </w:r>
    </w:p>
    <w:p>
      <w:pPr>
        <w:pStyle w:val="ListNumber"/>
        <w:spacing w:line="240" w:lineRule="auto"/>
        <w:ind w:left="720"/>
      </w:pPr>
      <w:r>
        <w:rPr>
          <w:lang w:val="fr_FR" w:bidi="fr_FR"/>
        </w:rPr>
      </w:r>
      <w:r>
        <w:rPr>
          <w:lang w:val="fr_FR" w:bidi="fr_FR"/>
        </w:rPr>
        <w:t>la mer Morte</w:t>
      </w:r>
    </w:p>
    <w:p>
      <w:pPr/>
      <w:r>
        <w:rPr>
          <w:lang w:val="fr_FR" w:bidi="fr_FR"/>
        </w:rPr>
      </w:r>
      <w:r>
        <w:rPr>
          <w:lang w:val="fr_FR" w:bidi="fr_FR"/>
        </w:rPr>
        <w:t>Le Jourdain se jette dans chacun de ces plans d'eau à ce jour. Le nom du fleuve signifie en hébreu « le descendeur ».</w:t>
      </w:r>
    </w:p>
    <w:p>
      <w:pPr>
        <w:pStyle w:val="Heading3"/>
      </w:pPr>
      <w:r>
        <w:rPr>
          <w:lang w:val="fr_FR" w:bidi="fr_FR"/>
        </w:rPr>
        <w:t>Sources du Jourdain</w:t>
      </w:r>
    </w:p>
    <w:p>
      <w:pPr/>
      <w:r>
        <w:rPr>
          <w:lang w:val="fr_FR" w:bidi="fr_FR"/>
        </w:rPr>
      </w:r>
      <w:r>
        <w:rPr>
          <w:lang w:val="fr_FR" w:bidi="fr_FR"/>
        </w:rPr>
        <w:t>Originaire de l'extrémité nord du bassin de Houla, le fleuve est alimenté par quatre cours d'eaux qui en sont les sources :</w:t>
      </w:r>
    </w:p>
    <w:p>
      <w:pPr>
        <w:pStyle w:val="ListNumber"/>
        <w:numPr>
          <w:ilvl w:val="0"/>
          <w:numId w:val="49"/>
        </w:numPr>
        <w:spacing w:line="240" w:lineRule="auto"/>
        <w:ind w:left="720"/>
      </w:pPr>
      <w:r>
        <w:rPr>
          <w:lang w:val="fr_FR" w:bidi="fr_FR"/>
        </w:rPr>
      </w:r>
      <w:r>
        <w:rPr>
          <w:lang w:val="fr_FR" w:bidi="fr_FR"/>
        </w:rPr>
        <w:t xml:space="preserve">Nahr Bereighith </w:t>
      </w:r>
    </w:p>
    <w:p>
      <w:pPr>
        <w:pStyle w:val="ListNumber"/>
        <w:spacing w:line="240" w:lineRule="auto"/>
        <w:ind w:left="720"/>
      </w:pPr>
      <w:r>
        <w:rPr>
          <w:lang w:val="fr_FR" w:bidi="fr_FR"/>
        </w:rPr>
      </w:r>
      <w:r>
        <w:rPr>
          <w:lang w:val="fr_FR" w:bidi="fr_FR"/>
        </w:rPr>
        <w:t xml:space="preserve">Nahr Hasbani </w:t>
      </w:r>
    </w:p>
    <w:p>
      <w:pPr>
        <w:pStyle w:val="ListNumber"/>
        <w:spacing w:line="240" w:lineRule="auto"/>
        <w:ind w:left="720"/>
      </w:pPr>
      <w:r>
        <w:rPr>
          <w:lang w:val="fr_FR" w:bidi="fr_FR"/>
        </w:rPr>
      </w:r>
      <w:r>
        <w:rPr>
          <w:lang w:val="fr_FR" w:bidi="fr_FR"/>
        </w:rPr>
        <w:t xml:space="preserve">Nahr el-Liddani </w:t>
      </w:r>
    </w:p>
    <w:p>
      <w:pPr>
        <w:pStyle w:val="ListNumber"/>
        <w:spacing w:line="240" w:lineRule="auto"/>
        <w:ind w:left="720"/>
      </w:pPr>
      <w:r>
        <w:rPr>
          <w:lang w:val="fr_FR" w:bidi="fr_FR"/>
        </w:rPr>
      </w:r>
      <w:r>
        <w:rPr>
          <w:lang w:val="fr_FR" w:bidi="fr_FR"/>
        </w:rPr>
        <w:t>Nahr Baniyas</w:t>
      </w:r>
    </w:p>
    <w:p>
      <w:pPr/>
      <w:r>
        <w:rPr>
          <w:lang w:val="fr_FR" w:bidi="fr_FR"/>
        </w:rPr>
      </w:r>
      <w:r>
        <w:rPr>
          <w:lang w:val="fr_FR" w:bidi="fr_FR"/>
        </w:rPr>
        <w:t>Dans le coin nord-ouest de la vallée de Houla, le Bereighith prend sa source dans la région de Merj Ayoun. Il jaillit d'une source située sur une modeste colline à l'ouest du mont Hermon.</w:t>
      </w:r>
    </w:p>
    <w:p>
      <w:pPr/>
      <w:r>
        <w:rPr>
          <w:lang w:val="fr_FR" w:bidi="fr_FR"/>
        </w:rPr>
      </w:r>
      <w:r>
        <w:rPr>
          <w:lang w:val="fr_FR" w:bidi="fr_FR"/>
        </w:rPr>
        <w:t>Légèrement à l'est se trouve le Hasbani, un ruisseau qui descend d'une source à 518 mètres au-dessus du niveau de la mer. Ce ruisseau suit un cours d'environ 39 kilomètres. Ces deux petits ruisseaux se rejoignent à environ un kilomètre et demi de leur confluence avec l'el-Liddani et le Baniyas.</w:t>
      </w:r>
    </w:p>
    <w:p>
      <w:pPr/>
      <w:r>
        <w:rPr>
          <w:lang w:val="fr_FR" w:bidi="fr_FR"/>
        </w:rPr>
      </w:r>
      <w:r>
        <w:rPr>
          <w:lang w:val="fr_FR" w:bidi="fr_FR"/>
        </w:rPr>
        <w:t>L'el-Liddani, situé entre le Nahr Hasbani et le Nahr Baniyas, se trouve près de Tel el-Qadi (la ville biblique de Dan). Les neiges fondantes du mont Hermon et du 'Aïn Leddan (source nichée au milieu d'une végétation dense), alimentent ce cours d'eau. C'est le plus important des quatre. Coulant rapidement et brièvement, l'el-Liddani rejoint rapidement le Nahr Baniyas, le dernier des quatre cours d'eau qui se jettent dans la Jourdain.</w:t>
      </w:r>
    </w:p>
    <w:p>
      <w:pPr/>
      <w:r>
        <w:rPr>
          <w:lang w:val="fr_FR" w:bidi="fr_FR"/>
        </w:rPr>
      </w:r>
      <w:r>
        <w:rPr>
          <w:lang w:val="fr_FR" w:bidi="fr_FR"/>
        </w:rPr>
        <w:t>Le Baniyas prend sa source dans une grotte à environ 335 mètres d'altitude, dans le coin nord-est de la vallée de Houla. Il est proche du site de la Césarée de Philippe du Nouveau Testament. Le Baniyas coule sur une forte pente jusqu'à sa confluence avec les autres corus d'eau mentionnés. Ces quatre cours d'eau alimentent le Jourdain. Ils coulent ensemble vers le sud sur environ 16 kilomètres avant de se jeter dans le lac Houla.</w:t>
      </w:r>
    </w:p>
    <w:p>
      <w:pPr>
        <w:pStyle w:val="Heading3"/>
      </w:pPr>
      <w:r>
        <w:rPr>
          <w:lang w:val="fr_FR" w:bidi="fr_FR"/>
        </w:rPr>
        <w:t>Cours et caractéristiques</w:t>
      </w:r>
    </w:p>
    <w:p>
      <w:pPr/>
      <w:r>
        <w:rPr>
          <w:lang w:val="fr_FR" w:bidi="fr_FR"/>
        </w:rPr>
      </w:r>
      <w:r>
        <w:rPr>
          <w:lang w:val="fr_FR" w:bidi="fr_FR"/>
        </w:rPr>
        <w:t>Le cours du Jourdain s'étend de nord en sud et traverse la vallée du Grand Rift (« grande faille »). Le fleuve descend progressivement de deux mètres au-dessus du niveau de la mer au lac Houla jusqu'à 388 mètres au-dessous du niveau de la mer à la mer Morte. Dans sa partie supérieure, le Jourdain part du lac Houla. Il traverse le rebord basaltique qui forme le barrage sud du bassin de Houla (Rosch Pinnah Sill). Il descend ensuite rapidement vers la mer de Galilée, qui est située à près 32 kilomètres et à 209 mètres en dessous du niveau de la mer.</w:t>
      </w:r>
    </w:p>
    <w:p>
      <w:pPr/>
      <w:r>
        <w:rPr>
          <w:lang w:val="fr_FR" w:bidi="fr_FR"/>
        </w:rPr>
      </w:r>
      <w:r>
        <w:rPr>
          <w:lang w:val="fr_FR" w:bidi="fr_FR"/>
        </w:rPr>
        <w:t>La mer Morte se trouve à environ 105 kilomètres au sud à vol d'oiseau. Cependant, le cours du fleuve, qui relie la mer de Galilée à la mer Morte, présente de nombreuses courbes et fait 322 kilomètres de long. Le lit de la rivière, en forme de serpent, traverse le Ghor, le fond du canyon.</w:t>
      </w:r>
    </w:p>
    <w:p>
      <w:pPr/>
      <w:r>
        <w:rPr>
          <w:lang w:val="fr_FR" w:bidi="fr_FR"/>
        </w:rPr>
      </w:r>
      <w:r>
        <w:rPr>
          <w:lang w:val="fr_FR" w:bidi="fr_FR"/>
        </w:rPr>
        <w:t>Le Jourdain possède de nombreux autres affluents, en plus des quatre dont il tire ses sources. Tous ne sont pas pérennes (c'est-à-dire qu'ils peuvent se tarir, c'est-à-dire être à sec). En l'absence de source d'eau permanente, telle qu'un point d'eau à l'origine de leurs lits, ces cours d'eau en forme de V restent secs jusqu'aux crues (montées d'eau) saisonnières. Quand la pluie arrive, ces lits étroits et secs se remplissent de torrents rapides qui descendent des pentes du canyon vers le Jourdain.</w:t>
      </w:r>
    </w:p>
    <w:p>
      <w:pPr/>
      <w:r>
        <w:rPr>
          <w:lang w:val="fr_FR" w:bidi="fr_FR"/>
        </w:rPr>
      </w:r>
      <w:r>
        <w:rPr>
          <w:lang w:val="fr_FR" w:bidi="fr_FR"/>
        </w:rPr>
        <w:t>Au nord de la mer de Galilée, quatre systèmes majeurs alimentent le réseau du fleuve dans le bassin de Houla. Nahr Dishon et Nahr Hatsor sont à l'ouest ; Nahr Schuach et Nahr Gilbon sont à l'est. Entre la mer de Galilée et la mer Morte se trouvent les principaux systèmes de cours d'eau suivants qui alimentent le Jourdain :</w:t>
      </w:r>
    </w:p>
    <w:p>
      <w:pPr>
        <w:pStyle w:val="ListNumber"/>
        <w:numPr>
          <w:ilvl w:val="0"/>
          <w:numId w:val="50"/>
        </w:numPr>
        <w:spacing w:line="240" w:lineRule="auto"/>
        <w:ind w:left="720"/>
      </w:pPr>
      <w:r>
        <w:rPr>
          <w:lang w:val="fr_FR" w:bidi="fr_FR"/>
        </w:rPr>
      </w:r>
      <w:r>
        <w:rPr>
          <w:lang w:val="fr_FR" w:bidi="fr_FR"/>
        </w:rPr>
        <w:t>À l'est : Yarmouk, 'Arab, Tayibeh, Ziqlab, Jurm, Yabis, Kufrinjia, Rajib, Zarqa, Nimrin, Abu Gharuba.</w:t>
      </w:r>
    </w:p>
    <w:p>
      <w:pPr>
        <w:pStyle w:val="ListNumber"/>
        <w:spacing w:line="240" w:lineRule="auto"/>
        <w:ind w:left="720"/>
      </w:pPr>
      <w:r>
        <w:rPr>
          <w:lang w:val="fr_FR" w:bidi="fr_FR"/>
        </w:rPr>
      </w:r>
      <w:r>
        <w:rPr>
          <w:lang w:val="fr_FR" w:bidi="fr_FR"/>
        </w:rPr>
        <w:t>À l'ouest : Fejjas, Bireh, Jalub, Malih, Far’ah, Aujah, el-Qelt.</w:t>
      </w:r>
    </w:p>
    <w:p>
      <w:pPr/>
      <w:r>
        <w:rPr>
          <w:lang w:val="fr_FR" w:bidi="fr_FR"/>
        </w:rPr>
      </w:r>
      <w:r>
        <w:rPr>
          <w:lang w:val="fr_FR" w:bidi="fr_FR"/>
        </w:rPr>
        <w:t xml:space="preserve">Le Ghor n'a pas les mêmes caractéristiques dans ses parties nord et sud, car celles-ci changent beaucoup à mesure que le fond du canyon descend en dessous du niveau de la mer. Juste au sud de la mer de Galilée, des terres cultivables peuvent être exploitées sans irrigation. </w:t>
      </w:r>
    </w:p>
    <w:p>
      <w:pPr/>
      <w:r>
        <w:rPr>
          <w:lang w:val="fr_FR" w:bidi="fr_FR"/>
        </w:rPr>
      </w:r>
      <w:r>
        <w:rPr>
          <w:lang w:val="fr_FR" w:bidi="fr_FR"/>
        </w:rPr>
        <w:t>Plus au sud et encore plus en-dessous du niveau de la mer, au-delà de la partie la plus étroite du canyon à Ghor el-Wahadina, le terrain et le climat changent. Là où le fond du canyon se stabilise autour de 305 mètres en-dessous du niveau de la mer, le climat devient plus désertique.</w:t>
      </w:r>
    </w:p>
    <w:p>
      <w:pPr/>
      <w:r>
        <w:rPr>
          <w:lang w:val="fr_FR" w:bidi="fr_FR"/>
        </w:rPr>
      </w:r>
      <w:r>
        <w:rPr>
          <w:lang w:val="fr_FR" w:bidi="fr_FR"/>
        </w:rPr>
        <w:t>Dans cette région aride et désolée, le fleuve et ses environs immédiats ont un impact plus évident sur la nature alentour. La rivière y devient une source de vie indispensable pour plantes et animaux. Son cours et son apparence se détachent plus des environs. Le feuillage dense sur les rives du Jourdain reste aujourd'hui un habitat qui attire les animaux. Tout comme à l'époque biblique, les arbustes bas et les tamaris offrent une couverture naturelle dense.</w:t>
      </w:r>
    </w:p>
    <w:p>
      <w:pPr/>
      <w:r>
        <w:rPr>
          <w:lang w:val="fr_FR" w:bidi="fr_FR"/>
        </w:rPr>
      </w:r>
      <w:r>
        <w:rPr>
          <w:lang w:val="fr_FR" w:bidi="fr_FR"/>
        </w:rPr>
        <w:t xml:space="preserve">Cette partie inférieure du canyon, appelée le Zor, se trouve à 46 mètres plus bas que le Ghor. Le fond du canyon est séparé du Zor par des </w:t>
      </w:r>
      <w:r>
        <w:rPr>
          <w:i/>
          <w:lang w:val="fr_FR" w:bidi="fr_FR"/>
        </w:rPr>
        <w:t>qattara</w:t>
      </w:r>
      <w:r>
        <w:rPr>
          <w:lang w:val="fr_FR" w:bidi="fr_FR"/>
        </w:rPr>
        <w:t xml:space="preserve">, un dépôt sédimentaire de marnes et d'argiles grisâtres-blanches en pentes abruptes et stériles. Cette zone est généralement inaccessible et extrêmement dangereuse. Le Zor et les </w:t>
      </w:r>
      <w:r>
        <w:rPr>
          <w:i/>
          <w:lang w:val="fr_FR" w:bidi="fr_FR"/>
        </w:rPr>
        <w:t>qattara</w:t>
      </w:r>
      <w:r>
        <w:rPr>
          <w:lang w:val="fr_FR" w:bidi="fr_FR"/>
        </w:rPr>
        <w:t xml:space="preserve"> constituent une barrière naturelle entre la Cisjordanie (ouest) et la Transjordanie (est). Le commerce, le peuplement et la traversée étaient nécessairement affectés par ces caractéristiques géographiques.</w:t>
      </w:r>
    </w:p>
    <w:p>
      <w:pPr>
        <w:pStyle w:val="Heading3"/>
      </w:pPr>
      <w:r>
        <w:rPr>
          <w:lang w:val="fr_FR" w:bidi="fr_FR"/>
        </w:rPr>
        <w:t>Le Jourdain dans l'Ancien Testament</w:t>
      </w:r>
    </w:p>
    <w:p>
      <w:pPr>
        <w:pStyle w:val="ListBullet"/>
        <w:spacing w:line="240" w:lineRule="auto"/>
        <w:ind w:left="720"/>
      </w:pPr>
      <w:r>
        <w:rPr>
          <w:lang w:val="fr_FR" w:bidi="fr_FR"/>
        </w:rPr>
      </w:r>
      <w:r>
        <w:rPr>
          <w:lang w:val="fr_FR" w:bidi="fr_FR"/>
        </w:rPr>
        <w:t>Les Israélites traversent le Jourdain pour entrer dans la Terre promise (</w:t>
      </w:r>
      <w:r>
        <w:rPr>
          <w:lang w:val="fr_FR" w:bidi="fr_FR"/>
        </w:rPr>
        <w:t>Jos 3.14–17</w:t>
      </w:r>
      <w:r>
        <w:rPr>
          <w:lang w:val="fr_FR" w:bidi="fr_FR"/>
        </w:rPr>
        <w:t>).</w:t>
      </w:r>
    </w:p>
    <w:p>
      <w:pPr>
        <w:pStyle w:val="ListBullet"/>
        <w:spacing w:line="240" w:lineRule="auto"/>
        <w:ind w:left="720"/>
      </w:pPr>
      <w:r>
        <w:rPr>
          <w:lang w:val="fr_FR" w:bidi="fr_FR"/>
        </w:rPr>
      </w:r>
      <w:r>
        <w:rPr>
          <w:lang w:val="fr_FR" w:bidi="fr_FR"/>
        </w:rPr>
        <w:t>Les gués du Jourdain jouent un rôle dans la guerre de Jephté et des Galaadites contre les Éphraïmites (</w:t>
      </w:r>
      <w:r>
        <w:rPr>
          <w:lang w:val="fr_FR" w:bidi="fr_FR"/>
        </w:rPr>
        <w:t>Jg 12.1–6</w:t>
      </w:r>
      <w:r>
        <w:rPr>
          <w:lang w:val="fr_FR" w:bidi="fr_FR"/>
        </w:rPr>
        <w:t>).</w:t>
      </w:r>
    </w:p>
    <w:p>
      <w:pPr>
        <w:pStyle w:val="ListBullet"/>
        <w:spacing w:line="240" w:lineRule="auto"/>
        <w:ind w:left="720"/>
      </w:pPr>
      <w:r>
        <w:rPr>
          <w:lang w:val="fr_FR" w:bidi="fr_FR"/>
        </w:rPr>
      </w:r>
      <w:r>
        <w:rPr>
          <w:lang w:val="fr_FR" w:bidi="fr_FR"/>
        </w:rPr>
        <w:t>Le prophète Élie trouve refuge pour échapper au roi Achab d'Israël près du ruisseau du Kerith à l'est du Jourdain (</w:t>
      </w:r>
      <w:r>
        <w:rPr>
          <w:lang w:val="fr_FR" w:bidi="fr_FR"/>
        </w:rPr>
        <w:t>1R 17.1–5</w:t>
      </w:r>
      <w:r>
        <w:rPr>
          <w:lang w:val="fr_FR" w:bidi="fr_FR"/>
        </w:rPr>
        <w:t>).</w:t>
      </w:r>
    </w:p>
    <w:p>
      <w:pPr>
        <w:pStyle w:val="ListBullet"/>
        <w:spacing w:line="240" w:lineRule="auto"/>
        <w:ind w:left="720"/>
      </w:pPr>
      <w:r>
        <w:rPr>
          <w:lang w:val="fr_FR" w:bidi="fr_FR"/>
        </w:rPr>
      </w:r>
      <w:r>
        <w:rPr>
          <w:lang w:val="fr_FR" w:bidi="fr_FR"/>
        </w:rPr>
        <w:t>Élie est enlevé au ciel dans un tourbillon après avoir traversé le Jourdain à sec avec Élisée (</w:t>
      </w:r>
      <w:r>
        <w:rPr>
          <w:lang w:val="fr_FR" w:bidi="fr_FR"/>
        </w:rPr>
        <w:t>2R 2.6–12</w:t>
      </w:r>
      <w:r>
        <w:rPr>
          <w:lang w:val="fr_FR" w:bidi="fr_FR"/>
        </w:rPr>
        <w:t>).</w:t>
      </w:r>
    </w:p>
    <w:p>
      <w:pPr>
        <w:pStyle w:val="ListBullet"/>
        <w:spacing w:line="240" w:lineRule="auto"/>
        <w:ind w:left="720"/>
      </w:pPr>
      <w:r>
        <w:rPr>
          <w:lang w:val="fr_FR" w:bidi="fr_FR"/>
        </w:rPr>
      </w:r>
      <w:r>
        <w:rPr>
          <w:lang w:val="fr_FR" w:bidi="fr_FR"/>
        </w:rPr>
        <w:t>Naaman, le général syrien, se baigne dans le Jourdain sur l'ordre d'Élisée et est ainsi guéri de la lèpre (</w:t>
      </w:r>
      <w:r>
        <w:rPr>
          <w:lang w:val="fr_FR" w:bidi="fr_FR"/>
        </w:rPr>
        <w:t>2R 5.8–14</w:t>
      </w:r>
      <w:r>
        <w:rPr>
          <w:lang w:val="fr_FR" w:bidi="fr_FR"/>
        </w:rPr>
        <w:t>).</w:t>
      </w:r>
    </w:p>
    <w:p>
      <w:pPr>
        <w:pStyle w:val="ListBullet"/>
        <w:spacing w:line="240" w:lineRule="auto"/>
        <w:ind w:left="720"/>
      </w:pPr>
      <w:r>
        <w:rPr>
          <w:lang w:val="fr_FR" w:bidi="fr_FR"/>
        </w:rPr>
      </w:r>
      <w:r>
        <w:rPr>
          <w:lang w:val="fr_FR" w:bidi="fr_FR"/>
        </w:rPr>
        <w:t>Élisée fait flotter un fer de hache tombé dans le Jourdain (</w:t>
      </w:r>
      <w:r>
        <w:rPr>
          <w:lang w:val="fr_FR" w:bidi="fr_FR"/>
        </w:rPr>
        <w:t>2R 6.1–7</w:t>
      </w:r>
      <w:r>
        <w:rPr>
          <w:lang w:val="fr_FR" w:bidi="fr_FR"/>
        </w:rPr>
        <w:t>).</w:t>
      </w:r>
    </w:p>
    <w:p>
      <w:pPr>
        <w:pStyle w:val="Heading3"/>
      </w:pPr>
      <w:r>
        <w:rPr>
          <w:lang w:val="fr_FR" w:bidi="fr_FR"/>
        </w:rPr>
        <w:t>Le Jourdain dans le Nouveau Testament</w:t>
      </w:r>
    </w:p>
    <w:p>
      <w:pPr>
        <w:pStyle w:val="ListBullet"/>
        <w:spacing w:line="240" w:lineRule="auto"/>
        <w:ind w:left="720"/>
      </w:pPr>
      <w:r>
        <w:rPr>
          <w:lang w:val="fr_FR" w:bidi="fr_FR"/>
        </w:rPr>
      </w:r>
      <w:r>
        <w:rPr>
          <w:lang w:val="fr_FR" w:bidi="fr_FR"/>
        </w:rPr>
        <w:t>Jésus est baptisé dans le Jourdain par Jean le Baptiste (</w:t>
      </w:r>
      <w:r>
        <w:rPr>
          <w:lang w:val="fr_FR" w:bidi="fr_FR"/>
        </w:rPr>
        <w:t>Mt 3.13–17</w:t>
      </w:r>
      <w:r>
        <w:rPr>
          <w:lang w:val="fr_FR" w:bidi="fr_FR"/>
        </w:rPr>
        <w:t>).</w:t>
      </w:r>
    </w:p>
    <w:p>
      <w:pPr>
        <w:pStyle w:val="ListBullet"/>
        <w:spacing w:line="240" w:lineRule="auto"/>
        <w:ind w:left="720"/>
      </w:pPr>
      <w:r>
        <w:rPr>
          <w:lang w:val="fr_FR" w:bidi="fr_FR"/>
        </w:rPr>
      </w:r>
      <w:r>
        <w:rPr>
          <w:lang w:val="fr_FR" w:bidi="fr_FR"/>
        </w:rPr>
        <w:t>Pierre déclare que Jésus est le « Christ, le Fils du Dieu vivant » à Césarée de Philippe. Cette conversation a lieu près de l'une des sources du Jourdain, Nahr Baniyas (</w:t>
      </w:r>
      <w:r>
        <w:rPr>
          <w:lang w:val="fr_FR" w:bidi="fr_FR"/>
        </w:rPr>
        <w:t>Mt 16.13–20</w:t>
      </w:r>
      <w:r>
        <w:rPr>
          <w:lang w:val="fr_FR" w:bidi="fr_FR"/>
        </w:rPr>
        <w:t>).</w:t>
      </w:r>
    </w:p>
    <w:p>
      <w:pPr>
        <w:pStyle w:val="ListBullet"/>
        <w:spacing w:line="240" w:lineRule="auto"/>
        <w:ind w:left="720"/>
      </w:pPr>
      <w:r>
        <w:rPr>
          <w:lang w:val="fr_FR" w:bidi="fr_FR"/>
        </w:rPr>
      </w:r>
      <w:r>
        <w:rPr>
          <w:lang w:val="fr_FR" w:bidi="fr_FR"/>
        </w:rPr>
        <w:t>Jésus guérit deux aveugles à Jéricho, qui est près du Jourdain (</w:t>
      </w:r>
      <w:r>
        <w:rPr>
          <w:lang w:val="fr_FR" w:bidi="fr_FR"/>
        </w:rPr>
        <w:t>Mt 20.29–34</w:t>
      </w:r>
      <w:r>
        <w:rPr>
          <w:lang w:val="fr_FR" w:bidi="fr_FR"/>
        </w:rPr>
        <w:t>).</w:t>
      </w:r>
    </w:p>
    <w:p>
      <w:pPr>
        <w:pStyle w:val="ListBullet"/>
        <w:spacing w:line="240" w:lineRule="auto"/>
        <w:ind w:left="720"/>
      </w:pPr>
      <w:r>
        <w:rPr>
          <w:lang w:val="fr_FR" w:bidi="fr_FR"/>
        </w:rPr>
      </w:r>
      <w:r>
        <w:rPr>
          <w:lang w:val="fr_FR" w:bidi="fr_FR"/>
        </w:rPr>
        <w:t>Jésus rend également visite à Zachée à Jéricho (</w:t>
      </w:r>
      <w:r>
        <w:rPr>
          <w:lang w:val="fr_FR" w:bidi="fr_FR"/>
        </w:rPr>
        <w:t>Lc 19.1–10</w:t>
      </w:r>
      <w:r>
        <w:rPr>
          <w:lang w:val="fr_FR" w:bidi="fr_FR"/>
        </w:rPr>
        <w:t>).</w:t>
      </w:r>
      <w:r>
        <w:rPr>
          <w:lang w:val="fr_FR" w:bidi="fr_FR"/>
        </w:rPr>
      </w:r>
      <w:r>
        <w:rPr>
          <w:lang w:val="fr_FR" w:bidi="fr_FR"/>
        </w:rPr>
      </w:r>
    </w:p>
    <w:p>
      <w:pPr/>
      <w:r>
        <w:rPr>
          <w:lang w:val="fr_FR" w:bidi="fr_FR"/>
        </w:rPr>
      </w:r>
    </w:p>
    <w:p>
      <w:pPr>
        <w:pStyle w:val="Heading2"/>
      </w:pPr>
      <w:r>
        <w:rPr>
          <w:lang w:val="fr_FR" w:bidi="fr_FR"/>
        </w:rPr>
        <w:t>Journée de marche, Journée de chemin</w:t>
      </w:r>
      <w:r>
        <w:rPr>
          <w:lang w:val="fr_FR" w:bidi="fr_FR"/>
        </w:rPr>
      </w:r>
    </w:p>
    <w:p>
      <w:pPr/>
      <w:r>
        <w:rPr>
          <w:lang w:val="fr_FR" w:bidi="fr_FR"/>
        </w:rPr>
      </w:r>
      <w:r>
        <w:rPr>
          <w:lang w:val="fr_FR" w:bidi="fr_FR"/>
        </w:rPr>
        <w:t xml:space="preserve">Une des méthodes pour estimer les distances à l'époque biblique consistait à utiliser la journée de marche, qui était d'environ 32,2 km (20 mi), mais cela dépendait de facteurs tels que le mode de déplacement, le terrain et le temps. </w:t>
      </w:r>
      <w:r>
        <w:rPr>
          <w:lang w:val="fr_FR" w:bidi="fr_FR"/>
        </w:rPr>
        <w:t>Exode 3.18</w:t>
      </w:r>
      <w:r>
        <w:rPr>
          <w:lang w:val="fr_FR" w:bidi="fr_FR"/>
        </w:rPr>
        <w:t xml:space="preserve">, </w:t>
      </w:r>
      <w:r>
        <w:rPr>
          <w:lang w:val="fr_FR" w:bidi="fr_FR"/>
        </w:rPr>
        <w:t>Nombres 11.31</w:t>
      </w:r>
      <w:r>
        <w:rPr>
          <w:lang w:val="fr_FR" w:bidi="fr_FR"/>
        </w:rPr>
        <w:t xml:space="preserve">, </w:t>
      </w:r>
      <w:r>
        <w:rPr>
          <w:lang w:val="fr_FR" w:bidi="fr_FR"/>
        </w:rPr>
        <w:t>1R 19.4</w:t>
      </w:r>
      <w:r>
        <w:rPr>
          <w:lang w:val="fr_FR" w:bidi="fr_FR"/>
        </w:rPr>
        <w:t xml:space="preserve"> et </w:t>
      </w:r>
      <w:r>
        <w:rPr>
          <w:lang w:val="fr_FR" w:bidi="fr_FR"/>
        </w:rPr>
        <w:t>Lc 2.44</w:t>
      </w:r>
      <w:r>
        <w:rPr>
          <w:lang w:val="fr_FR" w:bidi="fr_FR"/>
        </w:rPr>
        <w:t xml:space="preserve"> mentionnent tous une journée de marche.</w:t>
      </w:r>
    </w:p>
    <w:p>
      <w:pPr/>
      <w:r>
        <w:rPr>
          <w:lang w:val="fr_FR" w:bidi="fr_FR"/>
        </w:rPr>
      </w:r>
      <w:r>
        <w:rPr>
          <w:lang w:val="fr_FR" w:bidi="fr_FR"/>
        </w:rPr>
        <w:t>L'Écriture fait également référence à un trajet de jour de sabbat (</w:t>
      </w:r>
      <w:r>
        <w:rPr>
          <w:lang w:val="fr_FR" w:bidi="fr_FR"/>
        </w:rPr>
        <w:t>Ac 1.12</w:t>
      </w:r>
      <w:r>
        <w:rPr>
          <w:lang w:val="fr_FR" w:bidi="fr_FR"/>
        </w:rPr>
        <w:t>). Un trajet de jour de sabbat était probablement d'environ un kilomètre (3 500 pieds).</w:t>
      </w:r>
    </w:p>
    <w:p>
      <w:pPr/>
      <w:r>
        <w:rPr>
          <w:lang w:val="fr_FR" w:bidi="fr_FR"/>
        </w:rPr>
      </w:r>
      <w:r>
        <w:rPr>
          <w:i/>
          <w:lang w:val="fr_FR" w:bidi="fr_FR"/>
        </w:rPr>
        <w:t>Voir</w:t>
      </w:r>
      <w:r>
        <w:rPr>
          <w:lang w:val="fr_FR" w:bidi="fr_FR"/>
        </w:rPr>
        <w:t xml:space="preserve"> </w:t>
      </w:r>
      <w:r>
        <w:rPr>
          <w:lang w:val="fr_FR" w:bidi="fr_FR"/>
        </w:rPr>
        <w:t>le voyage du jour du sabbat</w:t>
      </w:r>
      <w:r>
        <w:rPr>
          <w:lang w:val="fr_FR" w:bidi="fr_FR"/>
        </w:rPr>
        <w:t>.</w:t>
      </w:r>
      <w:r>
        <w:rPr>
          <w:lang w:val="fr_FR" w:bidi="fr_FR"/>
        </w:rPr>
      </w:r>
      <w:r>
        <w:rPr>
          <w:lang w:val="fr_FR" w:bidi="fr_FR"/>
        </w:rPr>
      </w:r>
    </w:p>
    <w:p>
      <w:pPr/>
      <w:r>
        <w:rPr>
          <w:lang w:val="fr_FR" w:bidi="fr_FR"/>
        </w:rPr>
      </w:r>
    </w:p>
    <w:p>
      <w:pPr>
        <w:pStyle w:val="Heading2"/>
      </w:pPr>
      <w:r>
        <w:rPr>
          <w:lang w:val="fr_FR" w:bidi="fr_FR"/>
        </w:rPr>
        <w:t>Jozabad</w:t>
      </w:r>
      <w:r>
        <w:rPr>
          <w:lang w:val="fr_FR" w:bidi="fr_FR"/>
        </w:rPr>
      </w:r>
    </w:p>
    <w:p>
      <w:pPr/>
      <w:r>
        <w:rPr>
          <w:lang w:val="fr_FR" w:bidi="fr_FR"/>
        </w:rPr>
      </w:r>
      <w:r>
        <w:rPr>
          <w:lang w:val="fr_FR" w:bidi="fr_FR"/>
        </w:rPr>
        <w:t>1. Benjamite de Guedéra et l'un des militaires venus soutenir David à Tsiklag (</w:t>
      </w:r>
      <w:r>
        <w:rPr>
          <w:lang w:val="fr_FR" w:bidi="fr_FR"/>
        </w:rPr>
        <w:t>1Ch 12.4</w:t>
      </w:r>
      <w:r>
        <w:rPr>
          <w:lang w:val="fr_FR" w:bidi="fr_FR"/>
        </w:rPr>
        <w:t>).</w:t>
      </w:r>
    </w:p>
    <w:p>
      <w:pPr/>
      <w:r>
        <w:rPr>
          <w:lang w:val="fr_FR" w:bidi="fr_FR"/>
        </w:rPr>
      </w:r>
      <w:r>
        <w:rPr>
          <w:lang w:val="fr_FR" w:bidi="fr_FR"/>
        </w:rPr>
        <w:t>2, 3. Chefs et puissants guerriers de la tribu de Manassé qui se sont joints à David à Tsiklag pour combattre Saül (</w:t>
      </w:r>
      <w:r>
        <w:rPr>
          <w:lang w:val="fr_FR" w:bidi="fr_FR"/>
        </w:rPr>
        <w:t>1Ch 12.20</w:t>
      </w:r>
      <w:r>
        <w:rPr>
          <w:lang w:val="fr_FR" w:bidi="fr_FR"/>
        </w:rPr>
        <w:t>).</w:t>
      </w:r>
    </w:p>
    <w:p>
      <w:pPr/>
      <w:r>
        <w:rPr>
          <w:lang w:val="fr_FR" w:bidi="fr_FR"/>
        </w:rPr>
      </w:r>
      <w:r>
        <w:rPr>
          <w:lang w:val="fr_FR" w:bidi="fr_FR"/>
        </w:rPr>
        <w:t>4. Un des Lévites qui aidera à l'administration des contributions du temple à Jérusalem pendant le règne du roi Ézéchias (</w:t>
      </w:r>
      <w:r>
        <w:rPr>
          <w:lang w:val="fr_FR" w:bidi="fr_FR"/>
        </w:rPr>
        <w:t>2Ch 31.13</w:t>
      </w:r>
      <w:r>
        <w:rPr>
          <w:lang w:val="fr_FR" w:bidi="fr_FR"/>
        </w:rPr>
        <w:t>).</w:t>
      </w:r>
    </w:p>
    <w:p>
      <w:pPr/>
      <w:r>
        <w:rPr>
          <w:lang w:val="fr_FR" w:bidi="fr_FR"/>
        </w:rPr>
      </w:r>
      <w:r>
        <w:rPr>
          <w:lang w:val="fr_FR" w:bidi="fr_FR"/>
        </w:rPr>
        <w:t>5. L'un des chefs lévitiques qui pourvoira généreusement les Lévites en animaux pour la célébration de la fête de la Pâque pendant le règne du roi Josias (</w:t>
      </w:r>
      <w:r>
        <w:rPr>
          <w:lang w:val="fr_FR" w:bidi="fr_FR"/>
        </w:rPr>
        <w:t>2Ch 35.9</w:t>
      </w:r>
      <w:r>
        <w:rPr>
          <w:lang w:val="fr_FR" w:bidi="fr_FR"/>
        </w:rPr>
        <w:t>).</w:t>
      </w:r>
    </w:p>
    <w:p>
      <w:pPr/>
      <w:r>
        <w:rPr>
          <w:lang w:val="fr_FR" w:bidi="fr_FR"/>
        </w:rPr>
      </w:r>
      <w:r>
        <w:rPr>
          <w:lang w:val="fr_FR" w:bidi="fr_FR"/>
        </w:rPr>
        <w:t>6. Lévite, fils de Josué, qui aidera Mérémoth, Éléazar et Noadia à faire l'inventaire des dons et des métaux précieux du temple pendant les jours d'Esdras (</w:t>
      </w:r>
      <w:r>
        <w:rPr>
          <w:lang w:val="fr_FR" w:bidi="fr_FR"/>
        </w:rPr>
        <w:t>Esd 8.33</w:t>
      </w:r>
      <w:r>
        <w:rPr>
          <w:lang w:val="fr_FR" w:bidi="fr_FR"/>
        </w:rPr>
        <w:t>).</w:t>
      </w:r>
    </w:p>
    <w:p>
      <w:pPr/>
      <w:r>
        <w:rPr>
          <w:lang w:val="fr_FR" w:bidi="fr_FR"/>
        </w:rPr>
      </w:r>
      <w:r>
        <w:rPr>
          <w:lang w:val="fr_FR" w:bidi="fr_FR"/>
        </w:rPr>
        <w:t>7. Prêtre et l'un des six fils de Paschhur, encouragé par Esdras à divorcer de sa femme étrangère pendant l'ère postexilique (</w:t>
      </w:r>
      <w:r>
        <w:rPr>
          <w:lang w:val="fr_FR" w:bidi="fr_FR"/>
        </w:rPr>
        <w:t>Esd 10.22</w:t>
      </w:r>
      <w:r>
        <w:rPr>
          <w:lang w:val="fr_FR" w:bidi="fr_FR"/>
        </w:rPr>
        <w:t>).</w:t>
      </w:r>
    </w:p>
    <w:p>
      <w:pPr/>
      <w:r>
        <w:rPr>
          <w:lang w:val="fr_FR" w:bidi="fr_FR"/>
        </w:rPr>
      </w:r>
      <w:r>
        <w:rPr>
          <w:lang w:val="fr_FR" w:bidi="fr_FR"/>
        </w:rPr>
        <w:t>8. L'un des Lévites encouragé par Esdras à divorcer de sa femme étrangère (</w:t>
      </w:r>
      <w:r>
        <w:rPr>
          <w:lang w:val="fr_FR" w:bidi="fr_FR"/>
        </w:rPr>
        <w:t>Esd 10.23</w:t>
      </w:r>
      <w:r>
        <w:rPr>
          <w:lang w:val="fr_FR" w:bidi="fr_FR"/>
        </w:rPr>
        <w:t>).</w:t>
      </w:r>
    </w:p>
    <w:p>
      <w:pPr/>
      <w:r>
        <w:rPr>
          <w:lang w:val="fr_FR" w:bidi="fr_FR"/>
        </w:rPr>
      </w:r>
      <w:r>
        <w:rPr>
          <w:lang w:val="fr_FR" w:bidi="fr_FR"/>
        </w:rPr>
        <w:t>9. L'un des Lévites qui aidera Esdras à enseigner la loi au peuple pendant la période postexilique (</w:t>
      </w:r>
      <w:r>
        <w:rPr>
          <w:lang w:val="fr_FR" w:bidi="fr_FR"/>
        </w:rPr>
        <w:t>Né 8.7</w:t>
      </w:r>
      <w:r>
        <w:rPr>
          <w:lang w:val="fr_FR" w:bidi="fr_FR"/>
        </w:rPr>
        <w:t>).</w:t>
      </w:r>
    </w:p>
    <w:p>
      <w:pPr/>
      <w:r>
        <w:rPr>
          <w:lang w:val="fr_FR" w:bidi="fr_FR"/>
        </w:rPr>
      </w:r>
      <w:r>
        <w:rPr>
          <w:lang w:val="fr_FR" w:bidi="fr_FR"/>
        </w:rPr>
        <w:t>10. L'un des Lévites qui déménagera à Jérusalem et sera chargé des travaux du temple à l'époque de Néhémie (</w:t>
      </w:r>
      <w:r>
        <w:rPr>
          <w:lang w:val="fr_FR" w:bidi="fr_FR"/>
        </w:rPr>
        <w:t>Né 11.16</w:t>
      </w:r>
      <w:r>
        <w:rPr>
          <w:lang w:val="fr_FR" w:bidi="fr_FR"/>
        </w:rPr>
        <w:t>).</w:t>
      </w:r>
    </w:p>
    <w:p>
      <w:pPr/>
      <w:r>
        <w:rPr>
          <w:lang w:val="fr_FR" w:bidi="fr_FR"/>
        </w:rPr>
      </w:r>
      <w:r>
        <w:rPr>
          <w:lang w:val="fr_FR" w:bidi="fr_FR"/>
        </w:rPr>
        <w:t xml:space="preserve">11. Nom alternatif pour le fils de Schimeath dans </w:t>
      </w:r>
      <w:r>
        <w:rPr>
          <w:lang w:val="fr_FR" w:bidi="fr_FR"/>
        </w:rPr>
        <w:t>2 Rois 12.21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Jozacar</w:t>
      </w:r>
      <w:r>
        <w:rPr>
          <w:lang w:val="fr_FR" w:bidi="fr_FR"/>
        </w:rPr>
        <w:t>.</w:t>
      </w:r>
      <w:r>
        <w:rPr>
          <w:lang w:val="fr_FR" w:bidi="fr_FR"/>
        </w:rPr>
      </w:r>
      <w:r>
        <w:rPr>
          <w:lang w:val="fr_FR" w:bidi="fr_FR"/>
        </w:rPr>
      </w:r>
    </w:p>
    <w:p>
      <w:pPr/>
      <w:r>
        <w:rPr>
          <w:lang w:val="fr_FR" w:bidi="fr_FR"/>
        </w:rPr>
      </w:r>
    </w:p>
    <w:p>
      <w:pPr>
        <w:pStyle w:val="Heading2"/>
      </w:pPr>
      <w:r>
        <w:rPr>
          <w:lang w:val="fr_FR" w:bidi="fr_FR"/>
        </w:rPr>
        <w:t>Jozabad, Zozabad</w:t>
      </w:r>
      <w:r>
        <w:rPr>
          <w:lang w:val="fr_FR" w:bidi="fr_FR"/>
        </w:rPr>
      </w:r>
    </w:p>
    <w:p>
      <w:pPr/>
      <w:r>
        <w:rPr>
          <w:lang w:val="fr_FR" w:bidi="fr_FR"/>
        </w:rPr>
      </w:r>
      <w:r>
        <w:rPr>
          <w:lang w:val="fr_FR" w:bidi="fr_FR"/>
        </w:rPr>
        <w:t>1. Fils de Schomer, qui était un serviteur du roi Joas et plus tard, avec un autre assaillant, a assassiné le roi à Millo (</w:t>
      </w:r>
      <w:r>
        <w:rPr>
          <w:lang w:val="fr_FR" w:bidi="fr_FR"/>
        </w:rPr>
        <w:t>2R 12.21</w:t>
      </w:r>
      <w:r>
        <w:rPr>
          <w:lang w:val="fr_FR" w:bidi="fr_FR"/>
        </w:rPr>
        <w:t>). Dans un passage parallèle, Jozabad est appelé le fils de Schimrith la Moabite (</w:t>
      </w:r>
      <w:r>
        <w:rPr>
          <w:lang w:val="fr_FR" w:bidi="fr_FR"/>
        </w:rPr>
        <w:t>2Ch 24.26</w:t>
      </w:r>
      <w:r>
        <w:rPr>
          <w:lang w:val="fr_FR" w:bidi="fr_FR"/>
        </w:rPr>
        <w:t>). Le roi Amatsia, fils de Joas, a finalement exécuté Jozabad pour le meurtre (</w:t>
      </w:r>
      <w:r>
        <w:rPr>
          <w:lang w:val="fr_FR" w:bidi="fr_FR"/>
        </w:rPr>
        <w:t>25.3</w:t>
      </w:r>
      <w:r>
        <w:rPr>
          <w:lang w:val="fr_FR" w:bidi="fr_FR"/>
        </w:rPr>
        <w:t>).</w:t>
      </w:r>
    </w:p>
    <w:p>
      <w:pPr/>
      <w:r>
        <w:rPr>
          <w:lang w:val="fr_FR" w:bidi="fr_FR"/>
        </w:rPr>
      </w:r>
      <w:r>
        <w:rPr>
          <w:lang w:val="fr_FR" w:bidi="fr_FR"/>
        </w:rPr>
        <w:t>2. Deuxième fils d'Obed-Édom et membre d'une famille lévitique de Koréites nommée par le roi David pour être portiers dans le temple (</w:t>
      </w:r>
      <w:r>
        <w:rPr>
          <w:lang w:val="fr_FR" w:bidi="fr_FR"/>
        </w:rPr>
        <w:t>1Ch 26.4</w:t>
      </w:r>
      <w:r>
        <w:rPr>
          <w:lang w:val="fr_FR" w:bidi="fr_FR"/>
        </w:rPr>
        <w:t>).</w:t>
      </w:r>
    </w:p>
    <w:p>
      <w:pPr/>
      <w:r>
        <w:rPr>
          <w:lang w:val="fr_FR" w:bidi="fr_FR"/>
        </w:rPr>
      </w:r>
      <w:r>
        <w:rPr>
          <w:lang w:val="fr_FR" w:bidi="fr_FR"/>
        </w:rPr>
        <w:t>3. Commandant militaire benjamite qui a servi sous le roi Josaphat de Juda et commandait cent quatre-vingt mille hommes dans son armée (</w:t>
      </w:r>
      <w:r>
        <w:rPr>
          <w:lang w:val="fr_FR" w:bidi="fr_FR"/>
        </w:rPr>
        <w:t>2Ch 17.18</w:t>
      </w:r>
      <w:r>
        <w:rPr>
          <w:lang w:val="fr_FR" w:bidi="fr_FR"/>
        </w:rPr>
        <w:t>).</w:t>
      </w:r>
      <w:r>
        <w:rPr>
          <w:lang w:val="fr_FR" w:bidi="fr_FR"/>
        </w:rPr>
      </w:r>
      <w:r>
        <w:rPr>
          <w:lang w:val="fr_FR" w:bidi="fr_FR"/>
        </w:rPr>
      </w:r>
    </w:p>
    <w:p>
      <w:pPr/>
      <w:r>
        <w:rPr>
          <w:lang w:val="fr_FR" w:bidi="fr_FR"/>
        </w:rPr>
      </w:r>
    </w:p>
    <w:p>
      <w:pPr>
        <w:pStyle w:val="Heading2"/>
      </w:pPr>
      <w:r>
        <w:rPr>
          <w:lang w:val="fr_FR" w:bidi="fr_FR"/>
        </w:rPr>
        <w:t>Jozacar</w:t>
      </w:r>
      <w:r>
        <w:rPr>
          <w:lang w:val="fr_FR" w:bidi="fr_FR"/>
        </w:rPr>
      </w:r>
    </w:p>
    <w:p>
      <w:pPr/>
      <w:r>
        <w:rPr>
          <w:lang w:val="fr_FR" w:bidi="fr_FR"/>
        </w:rPr>
      </w:r>
      <w:r>
        <w:rPr>
          <w:lang w:val="fr_FR" w:bidi="fr_FR"/>
        </w:rPr>
        <w:t>Nom alternatif pour Jozabad, fils de Schimeath l'Ammonite. Il était l'un des serviteurs royaux qui comploteront contre le roi Joas de Juda, assassiné (</w:t>
      </w:r>
      <w:r>
        <w:rPr>
          <w:lang w:val="fr_FR" w:bidi="fr_FR"/>
        </w:rPr>
        <w:t>2R 12.21</w:t>
      </w:r>
      <w:r>
        <w:rPr>
          <w:lang w:val="fr_FR" w:bidi="fr_FR"/>
        </w:rPr>
        <w:t xml:space="preserve">). Il est également appelé Zabad dans </w:t>
      </w:r>
      <w:r>
        <w:rPr>
          <w:lang w:val="fr_FR" w:bidi="fr_FR"/>
        </w:rPr>
        <w:t>2 Chroniques 24.26</w:t>
      </w:r>
      <w:r>
        <w:rPr>
          <w:lang w:val="fr_FR" w:bidi="fr_FR"/>
        </w:rPr>
        <w:t>.</w:t>
      </w:r>
    </w:p>
    <w:p>
      <w:pPr/>
      <w:r>
        <w:rPr>
          <w:lang w:val="fr_FR" w:bidi="fr_FR"/>
        </w:rPr>
      </w:r>
      <w:r>
        <w:rPr>
          <w:i/>
          <w:lang w:val="fr_FR" w:bidi="fr_FR"/>
        </w:rPr>
        <w:t>Voir</w:t>
      </w:r>
      <w:r>
        <w:rPr>
          <w:lang w:val="fr_FR" w:bidi="fr_FR"/>
        </w:rPr>
        <w:t xml:space="preserve"> </w:t>
      </w:r>
      <w:r>
        <w:rPr>
          <w:lang w:val="fr_FR" w:bidi="fr_FR"/>
        </w:rPr>
        <w:t>Zabad</w:t>
      </w:r>
      <w:r>
        <w:rPr>
          <w:lang w:val="fr_FR" w:bidi="fr_FR"/>
        </w:rPr>
        <w:t>.</w:t>
      </w:r>
      <w:r>
        <w:rPr>
          <w:lang w:val="fr_FR" w:bidi="fr_FR"/>
        </w:rPr>
      </w:r>
      <w:r>
        <w:rPr>
          <w:lang w:val="fr_FR" w:bidi="fr_FR"/>
        </w:rPr>
      </w:r>
    </w:p>
    <w:p>
      <w:pPr/>
      <w:r>
        <w:rPr>
          <w:lang w:val="fr_FR" w:bidi="fr_FR"/>
        </w:rPr>
      </w:r>
    </w:p>
    <w:p>
      <w:pPr>
        <w:pStyle w:val="Heading2"/>
      </w:pPr>
      <w:r>
        <w:rPr>
          <w:lang w:val="fr_FR" w:bidi="fr_FR"/>
        </w:rPr>
        <w:t>Jubal</w:t>
      </w:r>
      <w:r>
        <w:rPr>
          <w:lang w:val="fr_FR" w:bidi="fr_FR"/>
        </w:rPr>
      </w:r>
    </w:p>
    <w:p>
      <w:pPr/>
      <w:r>
        <w:rPr>
          <w:lang w:val="fr_FR" w:bidi="fr_FR"/>
        </w:rPr>
      </w:r>
      <w:r>
        <w:rPr>
          <w:lang w:val="fr_FR" w:bidi="fr_FR"/>
        </w:rPr>
        <w:t>Fils d'Ada (épouse de Lémec) et descendant de Caïn. La Bible dit qu'il fut la première personne à jouer de la musique et à fabriquer des instruments de musique comme des harpes et des flûtes (</w:t>
      </w:r>
      <w:r>
        <w:rPr>
          <w:lang w:val="fr_FR" w:bidi="fr_FR"/>
        </w:rPr>
        <w:t>Gn 4.19–21</w:t>
      </w:r>
      <w:r>
        <w:rPr>
          <w:lang w:val="fr_FR" w:bidi="fr_FR"/>
        </w:rPr>
        <w:t>).</w:t>
      </w:r>
      <w:r>
        <w:rPr>
          <w:lang w:val="fr_FR" w:bidi="fr_FR"/>
        </w:rPr>
      </w:r>
      <w:r>
        <w:rPr>
          <w:lang w:val="fr_FR" w:bidi="fr_FR"/>
        </w:rPr>
      </w:r>
    </w:p>
    <w:p>
      <w:pPr/>
      <w:r>
        <w:rPr>
          <w:lang w:val="fr_FR" w:bidi="fr_FR"/>
        </w:rPr>
      </w:r>
    </w:p>
    <w:p>
      <w:pPr>
        <w:pStyle w:val="Heading2"/>
      </w:pPr>
      <w:r>
        <w:rPr>
          <w:lang w:val="fr_FR" w:bidi="fr_FR"/>
        </w:rPr>
        <w:t>Jucal, Juchal, Youkal, Youkhal</w:t>
      </w:r>
      <w:r>
        <w:rPr>
          <w:lang w:val="fr_FR" w:bidi="fr_FR"/>
        </w:rPr>
      </w:r>
    </w:p>
    <w:p>
      <w:pPr/>
      <w:r>
        <w:rPr>
          <w:lang w:val="fr_FR" w:bidi="fr_FR"/>
        </w:rPr>
      </w:r>
      <w:r>
        <w:rPr>
          <w:lang w:val="fr_FR" w:bidi="fr_FR"/>
        </w:rPr>
        <w:t>Fils de Schélémia que le roi Sédécias envoie au prophète Jérémie pour lui demander de prier pour Juda (</w:t>
      </w:r>
      <w:r>
        <w:rPr>
          <w:lang w:val="fr_FR" w:bidi="fr_FR"/>
        </w:rPr>
        <w:t>Jérémie 37.3</w:t>
      </w:r>
      <w:r>
        <w:rPr>
          <w:lang w:val="fr_FR" w:bidi="fr_FR"/>
        </w:rPr>
        <w:t xml:space="preserve"> ; </w:t>
      </w:r>
      <w:r>
        <w:rPr>
          <w:lang w:val="fr_FR" w:bidi="fr_FR"/>
        </w:rPr>
        <w:t>38.1</w:t>
      </w:r>
      <w:r>
        <w:rPr>
          <w:lang w:val="fr_FR" w:bidi="fr_FR"/>
        </w:rPr>
        <w:t>). Plus tard, il tente de tuer Jérémie, car celui-ci continue de prophétiser que les Babyloniens envahiraient Jérusalem. Jucal pense que les prophéties de Jérémie découragent le peuple et l'armée (</w:t>
      </w:r>
      <w:r>
        <w:rPr>
          <w:lang w:val="fr_FR" w:bidi="fr_FR"/>
        </w:rPr>
        <w:t>38.1–6</w:t>
      </w:r>
      <w:r>
        <w:rPr>
          <w:lang w:val="fr_FR" w:bidi="fr_FR"/>
        </w:rPr>
        <w:t>).</w:t>
      </w:r>
    </w:p>
    <w:p>
      <w:pPr/>
      <w:r>
        <w:rPr>
          <w:lang w:val="fr_FR" w:bidi="fr_FR"/>
        </w:rPr>
      </w:r>
      <w:r>
        <w:rPr>
          <w:lang w:val="fr_FR" w:bidi="fr_FR"/>
        </w:rPr>
        <w:t>Ce nom est orthographie de différentes façons dans les versions françaises : ucal, Juchal, Youkal, Youkhal.</w:t>
      </w:r>
      <w:r>
        <w:rPr>
          <w:lang w:val="fr_FR" w:bidi="fr_FR"/>
        </w:rPr>
      </w:r>
      <w:r>
        <w:rPr>
          <w:lang w:val="fr_FR" w:bidi="fr_FR"/>
        </w:rPr>
      </w:r>
    </w:p>
    <w:p>
      <w:pPr/>
      <w:r>
        <w:rPr>
          <w:lang w:val="fr_FR" w:bidi="fr_FR"/>
        </w:rPr>
      </w:r>
    </w:p>
    <w:p>
      <w:pPr>
        <w:pStyle w:val="Heading2"/>
      </w:pPr>
      <w:r>
        <w:rPr>
          <w:lang w:val="fr_FR" w:bidi="fr_FR"/>
        </w:rPr>
        <w:t>Juda (lieu)</w:t>
      </w:r>
      <w:r>
        <w:rPr>
          <w:lang w:val="fr_FR" w:bidi="fr_FR"/>
        </w:rPr>
      </w:r>
    </w:p>
    <w:p>
      <w:pPr/>
      <w:r>
        <w:rPr>
          <w:lang w:val="fr_FR" w:bidi="fr_FR"/>
        </w:rPr>
      </w:r>
      <w:r>
        <w:rPr>
          <w:lang w:val="fr_FR" w:bidi="fr_FR"/>
        </w:rPr>
        <w:t>Du temps du Nouveau Testament, le territoire d'Israël était divisé en provinces romaines, plutôt qu'en territoires tribaux comme dans l'Ancien Testament. Il n'est donc pas surprenant que Luc localise une ville en disant qu'elle était de « Juda » (</w:t>
      </w:r>
      <w:r>
        <w:rPr>
          <w:lang w:val="fr_FR" w:bidi="fr_FR"/>
        </w:rPr>
        <w:t>Luc 1.39</w:t>
      </w:r>
      <w:r>
        <w:rPr>
          <w:lang w:val="fr_FR" w:bidi="fr_FR"/>
        </w:rPr>
        <w:t xml:space="preserve">). Ce passage est le seul où Luc utilise le mot Juda pour signifier ce territoire. Il utilise normalement le mot Judée pour signifier la province romaine correspondante. </w:t>
      </w:r>
    </w:p>
    <w:p>
      <w:pPr/>
      <w:r>
        <w:rPr>
          <w:lang w:val="fr_FR" w:bidi="fr_FR"/>
        </w:rPr>
      </w:r>
      <w:r>
        <w:rPr>
          <w:i/>
          <w:lang w:val="fr_FR" w:bidi="fr_FR"/>
        </w:rPr>
        <w:t>Voir</w:t>
      </w:r>
      <w:r>
        <w:rPr>
          <w:lang w:val="fr_FR" w:bidi="fr_FR"/>
        </w:rPr>
        <w:t xml:space="preserve"> </w:t>
      </w:r>
      <w:r>
        <w:rPr>
          <w:lang w:val="fr_FR" w:bidi="fr_FR"/>
        </w:rPr>
        <w:t>Juda, tribu de</w:t>
      </w:r>
      <w:r>
        <w:rPr>
          <w:lang w:val="fr_FR" w:bidi="fr_FR"/>
        </w:rPr>
        <w:t xml:space="preserve"> ; </w:t>
      </w:r>
      <w:r>
        <w:rPr>
          <w:lang w:val="fr_FR" w:bidi="fr_FR"/>
        </w:rPr>
        <w:t>Judée, Judéens</w:t>
      </w:r>
      <w:r>
        <w:rPr>
          <w:lang w:val="fr_FR" w:bidi="fr_FR"/>
        </w:rPr>
        <w:t>.</w:t>
      </w:r>
      <w:r>
        <w:rPr>
          <w:lang w:val="fr_FR" w:bidi="fr_FR"/>
        </w:rPr>
      </w:r>
      <w:r>
        <w:rPr>
          <w:lang w:val="fr_FR" w:bidi="fr_FR"/>
        </w:rPr>
      </w:r>
    </w:p>
    <w:p>
      <w:pPr/>
      <w:r>
        <w:rPr>
          <w:lang w:val="fr_FR" w:bidi="fr_FR"/>
        </w:rPr>
      </w:r>
    </w:p>
    <w:p>
      <w:pPr>
        <w:pStyle w:val="Heading2"/>
      </w:pPr>
      <w:r>
        <w:rPr>
          <w:lang w:val="fr_FR" w:bidi="fr_FR"/>
        </w:rPr>
        <w:t>Juda (Personne)</w:t>
      </w:r>
      <w:r>
        <w:rPr>
          <w:lang w:val="fr_FR" w:bidi="fr_FR"/>
        </w:rPr>
      </w:r>
    </w:p>
    <w:p>
      <w:pPr>
        <w:pStyle w:val="ListNumber"/>
        <w:numPr>
          <w:ilvl w:val="0"/>
          <w:numId w:val="51"/>
        </w:numPr>
        <w:spacing w:line="240" w:lineRule="auto"/>
        <w:ind w:left="720"/>
      </w:pPr>
      <w:r>
        <w:rPr>
          <w:lang w:val="fr_FR" w:bidi="fr_FR"/>
        </w:rPr>
      </w:r>
      <w:r>
        <w:rPr>
          <w:lang w:val="fr_FR" w:bidi="fr_FR"/>
        </w:rPr>
        <w:t>Le quatrième des douze fils de Jacob (</w:t>
      </w:r>
      <w:r>
        <w:rPr>
          <w:lang w:val="fr_FR" w:bidi="fr_FR"/>
        </w:rPr>
        <w:t>Gn 35.23</w:t>
      </w:r>
      <w:r>
        <w:rPr>
          <w:lang w:val="fr_FR" w:bidi="fr_FR"/>
        </w:rPr>
        <w:t xml:space="preserve"> ; </w:t>
      </w:r>
      <w:r>
        <w:rPr>
          <w:lang w:val="fr_FR" w:bidi="fr_FR"/>
        </w:rPr>
        <w:t>1Ch 2.1</w:t>
      </w:r>
      <w:r>
        <w:rPr>
          <w:lang w:val="fr_FR" w:bidi="fr_FR"/>
        </w:rPr>
        <w:t>) et le quatrième fils de Léa et Jacob. Léa le nommera Juda, ce qui signifie « louange », car elle était ravie de donner un autre fils à Jacob (</w:t>
      </w:r>
      <w:r>
        <w:rPr>
          <w:lang w:val="fr_FR" w:bidi="fr_FR"/>
        </w:rPr>
        <w:t>Gn 29.35</w:t>
      </w:r>
      <w:r>
        <w:rPr>
          <w:lang w:val="fr_FR" w:bidi="fr_FR"/>
        </w:rPr>
        <w:t>). Juda avait cinq fils :</w:t>
      </w:r>
    </w:p>
    <w:p>
      <w:pPr>
        <w:pStyle w:val="ListNumber"/>
        <w:spacing w:line="240" w:lineRule="auto"/>
        <w:ind w:left="1440"/>
      </w:pPr>
      <w:r>
        <w:rPr>
          <w:lang w:val="fr_FR" w:bidi="fr_FR"/>
        </w:rPr>
      </w:r>
      <w:r>
        <w:rPr>
          <w:lang w:val="fr_FR" w:bidi="fr_FR"/>
        </w:rPr>
        <w:t>Er</w:t>
      </w:r>
    </w:p>
    <w:p>
      <w:pPr>
        <w:pStyle w:val="ListNumber"/>
        <w:spacing w:line="240" w:lineRule="auto"/>
        <w:ind w:left="1440"/>
      </w:pPr>
      <w:r>
        <w:rPr>
          <w:lang w:val="fr_FR" w:bidi="fr_FR"/>
        </w:rPr>
      </w:r>
      <w:r>
        <w:rPr>
          <w:lang w:val="fr_FR" w:bidi="fr_FR"/>
        </w:rPr>
        <w:t>Onan</w:t>
      </w:r>
    </w:p>
    <w:p>
      <w:pPr>
        <w:pStyle w:val="ListNumber"/>
        <w:spacing w:line="240" w:lineRule="auto"/>
        <w:ind w:left="1440"/>
      </w:pPr>
      <w:r>
        <w:rPr>
          <w:lang w:val="fr_FR" w:bidi="fr_FR"/>
        </w:rPr>
      </w:r>
      <w:r>
        <w:rPr>
          <w:lang w:val="fr_FR" w:bidi="fr_FR"/>
        </w:rPr>
        <w:t>Schéla</w:t>
      </w:r>
      <w:r>
        <w:rPr>
          <w:lang w:val="fr_FR" w:bidi="fr_FR"/>
        </w:rPr>
        <w:t xml:space="preserve">, né de la fille de </w:t>
      </w:r>
      <w:r>
        <w:rPr>
          <w:lang w:val="fr_FR" w:bidi="fr_FR"/>
        </w:rPr>
        <w:t>Schua</w:t>
      </w:r>
      <w:r>
        <w:rPr>
          <w:lang w:val="fr_FR" w:bidi="fr_FR"/>
        </w:rPr>
        <w:t xml:space="preserve"> la Cananéenne (</w:t>
      </w:r>
      <w:r>
        <w:rPr>
          <w:lang w:val="fr_FR" w:bidi="fr_FR"/>
        </w:rPr>
        <w:t>Gn 38.3–5</w:t>
      </w:r>
      <w:r>
        <w:rPr>
          <w:lang w:val="fr_FR" w:bidi="fr_FR"/>
        </w:rPr>
        <w:t xml:space="preserve"> ; </w:t>
      </w:r>
      <w:r>
        <w:rPr>
          <w:lang w:val="fr_FR" w:bidi="fr_FR"/>
        </w:rPr>
        <w:t>1Ch 2.3</w:t>
      </w:r>
      <w:r>
        <w:rPr>
          <w:lang w:val="fr_FR" w:bidi="fr_FR"/>
        </w:rPr>
        <w:t>)</w:t>
      </w:r>
    </w:p>
    <w:p>
      <w:pPr>
        <w:pStyle w:val="ListNumber"/>
        <w:spacing w:line="240" w:lineRule="auto"/>
        <w:ind w:left="1440"/>
      </w:pPr>
      <w:r>
        <w:rPr>
          <w:lang w:val="fr_FR" w:bidi="fr_FR"/>
        </w:rPr>
      </w:r>
      <w:r>
        <w:rPr>
          <w:lang w:val="fr_FR" w:bidi="fr_FR"/>
        </w:rPr>
        <w:t>Les jumeaux Pérets et Zérach par Tamar, sa belle-fille (</w:t>
      </w:r>
      <w:r>
        <w:rPr>
          <w:lang w:val="fr_FR" w:bidi="fr_FR"/>
        </w:rPr>
        <w:t>Gn 38.29–30</w:t>
      </w:r>
      <w:r>
        <w:rPr>
          <w:lang w:val="fr_FR" w:bidi="fr_FR"/>
        </w:rPr>
        <w:t xml:space="preserve"> ; </w:t>
      </w:r>
      <w:r>
        <w:rPr>
          <w:lang w:val="fr_FR" w:bidi="fr_FR"/>
        </w:rPr>
        <w:t>1Ch 2.4</w:t>
      </w:r>
      <w:r>
        <w:rPr>
          <w:lang w:val="fr_FR" w:bidi="fr_FR"/>
        </w:rPr>
        <w:t>)</w:t>
      </w:r>
    </w:p>
    <w:p>
      <w:pPr/>
      <w:r>
        <w:rPr>
          <w:lang w:val="fr_FR" w:bidi="fr_FR"/>
        </w:rPr>
      </w:r>
      <w:r>
        <w:rPr>
          <w:lang w:val="fr_FR" w:bidi="fr_FR"/>
        </w:rPr>
        <w:t>Il a installé sa famille en Égypte avec son père et ses frères (</w:t>
      </w:r>
      <w:r>
        <w:rPr>
          <w:lang w:val="fr_FR" w:bidi="fr_FR"/>
        </w:rPr>
        <w:t>Ex 1.2</w:t>
      </w:r>
      <w:r>
        <w:rPr>
          <w:lang w:val="fr_FR" w:bidi="fr_FR"/>
        </w:rPr>
        <w:t>). Dieu tuera ses deux premiers fils, Er et Onan, en Canaan pour leur désobéissance (</w:t>
      </w:r>
      <w:r>
        <w:rPr>
          <w:lang w:val="fr_FR" w:bidi="fr_FR"/>
        </w:rPr>
        <w:t>Gn 46.12</w:t>
      </w:r>
      <w:r>
        <w:rPr>
          <w:lang w:val="fr_FR" w:bidi="fr_FR"/>
        </w:rPr>
        <w:t>). Juda deviendra le fondateur de l'une des douze tribus d'Israël (</w:t>
      </w:r>
      <w:r>
        <w:rPr>
          <w:lang w:val="fr_FR" w:bidi="fr_FR"/>
        </w:rPr>
        <w:t>Nb 1.26–27</w:t>
      </w:r>
      <w:r>
        <w:rPr>
          <w:lang w:val="fr_FR" w:bidi="fr_FR"/>
        </w:rPr>
        <w:t>).</w:t>
      </w:r>
    </w:p>
    <w:p>
      <w:pPr/>
      <w:r>
        <w:rPr>
          <w:lang w:val="fr_FR" w:bidi="fr_FR"/>
        </w:rPr>
      </w:r>
      <w:r>
        <w:rPr>
          <w:lang w:val="fr_FR" w:bidi="fr_FR"/>
        </w:rPr>
        <w:t>Juda commettra l'iniquité avec Tamar (</w:t>
      </w:r>
      <w:r>
        <w:rPr>
          <w:lang w:val="fr_FR" w:bidi="fr_FR"/>
        </w:rPr>
        <w:t>Genèse 38.6–30</w:t>
      </w:r>
      <w:r>
        <w:rPr>
          <w:lang w:val="fr_FR" w:bidi="fr_FR"/>
        </w:rPr>
        <w:t>). Cependant, il démontrera une grande capacité d'initiative lorsqu'il a prendra la responsabilité personnelle de la sécurité de Benjamin en Égypte et parlera au nom de ses frères devant Joseph (</w:t>
      </w:r>
      <w:r>
        <w:rPr>
          <w:lang w:val="fr_FR" w:bidi="fr_FR"/>
        </w:rPr>
        <w:t>Gn 44.14–18</w:t>
      </w:r>
      <w:r>
        <w:rPr>
          <w:lang w:val="fr_FR" w:bidi="fr_FR"/>
        </w:rPr>
        <w:t>). Au moment de la bénédiction de Jacob, Juda recevra les privilèges de premier-né. La famille de Juda dirigera la famille de Jacob, et le Messie promis de l'alliance d'Abraham sera Judéen (</w:t>
      </w:r>
      <w:r>
        <w:rPr>
          <w:lang w:val="fr_FR" w:bidi="fr_FR"/>
        </w:rPr>
        <w:t>Gn 49.8–12</w:t>
      </w:r>
      <w:r>
        <w:rPr>
          <w:lang w:val="fr_FR" w:bidi="fr_FR"/>
        </w:rPr>
        <w:t>). Plus tard, la famille de Juda sera louée lors des fiançailles de Ruth avec Boaz (</w:t>
      </w:r>
      <w:r>
        <w:rPr>
          <w:lang w:val="fr_FR" w:bidi="fr_FR"/>
        </w:rPr>
        <w:t>Rt 4.12</w:t>
      </w:r>
      <w:r>
        <w:rPr>
          <w:lang w:val="fr_FR" w:bidi="fr_FR"/>
        </w:rPr>
        <w:t>), et les lignées royales davidiques (</w:t>
      </w:r>
      <w:r>
        <w:rPr>
          <w:lang w:val="fr_FR" w:bidi="fr_FR"/>
        </w:rPr>
        <w:t>1Ch 2.1–15</w:t>
      </w:r>
      <w:r>
        <w:rPr>
          <w:lang w:val="fr_FR" w:bidi="fr_FR"/>
        </w:rPr>
        <w:t xml:space="preserve">; </w:t>
      </w:r>
      <w:r>
        <w:rPr>
          <w:lang w:val="fr_FR" w:bidi="fr_FR"/>
        </w:rPr>
        <w:t>3.1–24</w:t>
      </w:r>
      <w:r>
        <w:rPr>
          <w:lang w:val="fr_FR" w:bidi="fr_FR"/>
        </w:rPr>
        <w:t>) ainsi que Jésus-Christ étaient Judéens (</w:t>
      </w:r>
      <w:r>
        <w:rPr>
          <w:lang w:val="fr_FR" w:bidi="fr_FR"/>
        </w:rPr>
        <w:t>Mt 1.2–3</w:t>
      </w:r>
      <w:r>
        <w:rPr>
          <w:lang w:val="fr_FR" w:bidi="fr_FR"/>
        </w:rPr>
        <w:t xml:space="preserve">; </w:t>
      </w:r>
      <w:r>
        <w:rPr>
          <w:lang w:val="fr_FR" w:bidi="fr_FR"/>
        </w:rPr>
        <w:t>Lc 3.33</w:t>
      </w:r>
      <w:r>
        <w:rPr>
          <w:lang w:val="fr_FR" w:bidi="fr_FR"/>
        </w:rPr>
        <w:t>).</w:t>
      </w:r>
    </w:p>
    <w:p>
      <w:pPr/>
      <w:r>
        <w:rPr>
          <w:lang w:val="fr_FR" w:bidi="fr_FR"/>
        </w:rPr>
      </w:r>
      <w:r>
        <w:rPr>
          <w:i/>
          <w:lang w:val="fr_FR" w:bidi="fr_FR"/>
        </w:rPr>
        <w:t>Voir aussi</w:t>
      </w:r>
      <w:r>
        <w:rPr>
          <w:lang w:val="fr_FR" w:bidi="fr_FR"/>
        </w:rPr>
        <w:t xml:space="preserve"> </w:t>
      </w:r>
      <w:r>
        <w:rPr>
          <w:lang w:val="fr_FR" w:bidi="fr_FR"/>
        </w:rPr>
        <w:t>Généalogie de Jésus-Christ</w:t>
      </w:r>
      <w:r>
        <w:rPr>
          <w:lang w:val="fr_FR" w:bidi="fr_FR"/>
        </w:rPr>
        <w:t xml:space="preserve"> ; </w:t>
      </w:r>
      <w:r>
        <w:rPr>
          <w:lang w:val="fr_FR" w:bidi="fr_FR"/>
        </w:rPr>
        <w:t>Juda, Tribu de</w:t>
      </w:r>
      <w:r>
        <w:rPr>
          <w:lang w:val="fr_FR" w:bidi="fr_FR"/>
        </w:rPr>
        <w:t>.</w:t>
      </w:r>
    </w:p>
    <w:p>
      <w:pPr>
        <w:pStyle w:val="ListNumber"/>
        <w:numPr>
          <w:ilvl w:val="0"/>
          <w:numId w:val="52"/>
        </w:numPr>
        <w:spacing w:line="240" w:lineRule="auto"/>
        <w:ind w:left="720"/>
      </w:pPr>
      <w:r>
        <w:rPr>
          <w:lang w:val="fr_FR" w:bidi="fr_FR"/>
        </w:rPr>
      </w:r>
      <w:r>
        <w:rPr>
          <w:lang w:val="fr_FR" w:bidi="fr_FR"/>
        </w:rPr>
        <w:t>Père d'une famille de Lévites qui ont assisté Josué, le grand prêtre, à reconstruire le temple pendant la période après l'exil à Babylone (</w:t>
      </w:r>
      <w:r>
        <w:rPr>
          <w:lang w:val="fr_FR" w:bidi="fr_FR"/>
        </w:rPr>
        <w:t>Esd 3.9</w:t>
      </w:r>
      <w:r>
        <w:rPr>
          <w:lang w:val="fr_FR" w:bidi="fr_FR"/>
        </w:rPr>
        <w:t xml:space="preserve">). Il est également appelé Hodavia dans </w:t>
      </w:r>
      <w:r>
        <w:rPr>
          <w:lang w:val="fr_FR" w:bidi="fr_FR"/>
        </w:rPr>
        <w:t>Esdras 2.40</w:t>
      </w:r>
      <w:r>
        <w:rPr>
          <w:lang w:val="fr_FR" w:bidi="fr_FR"/>
        </w:rPr>
        <w:t xml:space="preserve"> et Hodva dans </w:t>
      </w:r>
      <w:r>
        <w:rPr>
          <w:lang w:val="fr_FR" w:bidi="fr_FR"/>
        </w:rPr>
        <w:t>Néhémie 7.43</w:t>
      </w:r>
      <w:r>
        <w:rPr>
          <w:lang w:val="fr_FR" w:bidi="fr_FR"/>
        </w:rPr>
        <w:t>.</w:t>
        <w:br/>
      </w:r>
      <w:r>
        <w:rPr>
          <w:i/>
          <w:lang w:val="fr_FR" w:bidi="fr_FR"/>
        </w:rPr>
        <w:t>Voir</w:t>
      </w:r>
      <w:r>
        <w:rPr>
          <w:lang w:val="fr_FR" w:bidi="fr_FR"/>
        </w:rPr>
        <w:t xml:space="preserve"> </w:t>
      </w:r>
      <w:r>
        <w:rPr>
          <w:lang w:val="fr_FR" w:bidi="fr_FR"/>
        </w:rPr>
        <w:t>Hodavia n° 4</w:t>
      </w:r>
      <w:r>
        <w:rPr>
          <w:lang w:val="fr_FR" w:bidi="fr_FR"/>
        </w:rPr>
        <w:t>.</w:t>
      </w:r>
    </w:p>
    <w:p>
      <w:pPr>
        <w:pStyle w:val="ListNumber"/>
        <w:spacing w:line="240" w:lineRule="auto"/>
        <w:ind w:left="720"/>
      </w:pPr>
      <w:r>
        <w:rPr>
          <w:lang w:val="fr_FR" w:bidi="fr_FR"/>
        </w:rPr>
      </w:r>
      <w:r>
        <w:rPr>
          <w:lang w:val="fr_FR" w:bidi="fr_FR"/>
        </w:rPr>
        <w:t>L'un des Lévites encouragé par Esdras à divorcer de sa femme non-juive (</w:t>
      </w:r>
      <w:r>
        <w:rPr>
          <w:lang w:val="fr_FR" w:bidi="fr_FR"/>
        </w:rPr>
        <w:t>Esd 10.23</w:t>
      </w:r>
      <w:r>
        <w:rPr>
          <w:lang w:val="fr_FR" w:bidi="fr_FR"/>
        </w:rPr>
        <w:t>).</w:t>
      </w:r>
    </w:p>
    <w:p>
      <w:pPr>
        <w:pStyle w:val="ListNumber"/>
        <w:spacing w:line="240" w:lineRule="auto"/>
        <w:ind w:left="720"/>
      </w:pPr>
      <w:r>
        <w:rPr>
          <w:lang w:val="fr_FR" w:bidi="fr_FR"/>
        </w:rPr>
      </w:r>
      <w:r>
        <w:rPr>
          <w:lang w:val="fr_FR" w:bidi="fr_FR"/>
        </w:rPr>
        <w:t>Benjaminite, fils d'Assenua, qui était le second en commandement sur la ville de Jérusalem pendant les jours de Néhémie (</w:t>
      </w:r>
      <w:r>
        <w:rPr>
          <w:lang w:val="fr_FR" w:bidi="fr_FR"/>
        </w:rPr>
        <w:t>Né 11.9</w:t>
      </w:r>
      <w:r>
        <w:rPr>
          <w:lang w:val="fr_FR" w:bidi="fr_FR"/>
        </w:rPr>
        <w:t>).</w:t>
      </w:r>
    </w:p>
    <w:p>
      <w:pPr>
        <w:pStyle w:val="ListNumber"/>
        <w:spacing w:line="240" w:lineRule="auto"/>
        <w:ind w:left="720"/>
      </w:pPr>
      <w:r>
        <w:rPr>
          <w:lang w:val="fr_FR" w:bidi="fr_FR"/>
        </w:rPr>
      </w:r>
      <w:r>
        <w:rPr>
          <w:lang w:val="fr_FR" w:bidi="fr_FR"/>
        </w:rPr>
        <w:t>Un des chefs des Lévites qui est revenu avec Zorobabel et Josué en Juda après l'exil à Babylone (</w:t>
      </w:r>
      <w:r>
        <w:rPr>
          <w:lang w:val="fr_FR" w:bidi="fr_FR"/>
        </w:rPr>
        <w:t>Né 12.8</w:t>
      </w:r>
      <w:r>
        <w:rPr>
          <w:lang w:val="fr_FR" w:bidi="fr_FR"/>
        </w:rPr>
        <w:t>).</w:t>
      </w:r>
    </w:p>
    <w:p>
      <w:pPr>
        <w:pStyle w:val="ListNumber"/>
        <w:spacing w:line="240" w:lineRule="auto"/>
        <w:ind w:left="720"/>
      </w:pPr>
      <w:r>
        <w:rPr>
          <w:lang w:val="fr_FR" w:bidi="fr_FR"/>
        </w:rPr>
      </w:r>
      <w:r>
        <w:rPr>
          <w:lang w:val="fr_FR" w:bidi="fr_FR"/>
        </w:rPr>
        <w:t>Un des princes de Juda qui aidera à consacrer le mur de Jérusalem pendant la période après l'exil à Babylone (</w:t>
      </w:r>
      <w:r>
        <w:rPr>
          <w:lang w:val="fr_FR" w:bidi="fr_FR"/>
        </w:rPr>
        <w:t>Né 12.34</w:t>
      </w:r>
      <w:r>
        <w:rPr>
          <w:lang w:val="fr_FR" w:bidi="fr_FR"/>
        </w:rPr>
        <w:t>).</w:t>
      </w:r>
    </w:p>
    <w:p>
      <w:pPr>
        <w:pStyle w:val="ListNumber"/>
        <w:spacing w:line="240" w:lineRule="auto"/>
        <w:ind w:left="720"/>
      </w:pPr>
      <w:r>
        <w:rPr>
          <w:lang w:val="fr_FR" w:bidi="fr_FR"/>
        </w:rPr>
      </w:r>
      <w:r>
        <w:rPr>
          <w:lang w:val="fr_FR" w:bidi="fr_FR"/>
        </w:rPr>
        <w:t>L'un des prêtres qui jouait d'un instrument de musique lors de la dédicace du mur de Jérusalem pendant les jours de Néhémie (</w:t>
      </w:r>
      <w:r>
        <w:rPr>
          <w:lang w:val="fr_FR" w:bidi="fr_FR"/>
        </w:rPr>
        <w:t>Né 12.36</w:t>
      </w:r>
      <w:r>
        <w:rPr>
          <w:lang w:val="fr_FR" w:bidi="fr_FR"/>
        </w:rPr>
        <w:t>). Il est peut-être identique à n°5 ci-dessus.</w:t>
      </w:r>
    </w:p>
    <w:p>
      <w:pPr>
        <w:pStyle w:val="ListNumber"/>
        <w:spacing w:line="240" w:lineRule="auto"/>
        <w:ind w:left="720"/>
      </w:pPr>
      <w:r>
        <w:rPr>
          <w:lang w:val="fr_FR" w:bidi="fr_FR"/>
        </w:rPr>
      </w:r>
      <w:r>
        <w:rPr>
          <w:lang w:val="fr_FR" w:bidi="fr_FR"/>
        </w:rPr>
        <w:t>Fils de Joseph, père de Siméon et ancêtre de Jésus-Christ (</w:t>
      </w:r>
      <w:r>
        <w:rPr>
          <w:lang w:val="fr_FR" w:bidi="fr_FR"/>
        </w:rPr>
        <w:t>Lc 3.30</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Juda, Tribu de</w:t>
      </w:r>
      <w:r>
        <w:rPr>
          <w:lang w:val="fr_FR" w:bidi="fr_FR"/>
        </w:rPr>
      </w:r>
    </w:p>
    <w:p>
      <w:pPr/>
      <w:r>
        <w:rPr>
          <w:lang w:val="fr_FR" w:bidi="fr_FR"/>
        </w:rPr>
      </w:r>
      <w:r>
        <w:rPr>
          <w:lang w:val="fr_FR" w:bidi="fr_FR"/>
        </w:rPr>
        <w:t>Une des douze tribus d'Israël.</w:t>
      </w:r>
    </w:p>
    <w:p>
      <w:pPr>
        <w:pStyle w:val="Heading3"/>
      </w:pPr>
      <w:r>
        <w:rPr>
          <w:lang w:val="fr_FR" w:bidi="fr_FR"/>
        </w:rPr>
        <w:t>Territoire géographique</w:t>
      </w:r>
    </w:p>
    <w:p>
      <w:pPr/>
      <w:r>
        <w:rPr>
          <w:lang w:val="fr_FR" w:bidi="fr_FR"/>
        </w:rPr>
      </w:r>
      <w:r>
        <w:rPr>
          <w:lang w:val="fr_FR" w:bidi="fr_FR"/>
        </w:rPr>
        <w:t xml:space="preserve">Les frontières de Juda sont bien définies dans </w:t>
      </w:r>
      <w:r>
        <w:rPr>
          <w:lang w:val="fr_FR" w:bidi="fr_FR"/>
        </w:rPr>
        <w:t>Josué 15</w:t>
      </w:r>
      <w:r>
        <w:rPr>
          <w:lang w:val="fr_FR" w:bidi="fr_FR"/>
        </w:rPr>
        <w:t xml:space="preserve">, qui décrit l'héritage de la tribu après la Conquête. </w:t>
      </w:r>
      <w:r>
        <w:rPr>
          <w:lang w:val="fr_FR" w:bidi="fr_FR"/>
        </w:rPr>
        <w:t>2 Rois 23.8</w:t>
      </w:r>
      <w:r>
        <w:rPr>
          <w:lang w:val="fr_FR" w:bidi="fr_FR"/>
        </w:rPr>
        <w:t xml:space="preserve"> décrit Juda comme s'étendant de Guéba à Beer-Schéba : Guéba se situe à environ 15 km au nord de Jérusalem, et Beer-Schéba à environ 65 km au sud. Juda possédait ainsi une bande de terre montagneuse sur l'épine dorsale centrale du sud de la Palestine, environ 80 km du nord au sud et 30 km d'est en ouest. De ces 2 400 km2, la moitié était désertique (au sud et à l'est) ; le reste était rocailleux et mal arrosé. La crête centrale, sur laquelle se trouvent Jérusalem, Hébron et Beer-Schéba, s'élève à près de 1 000 m par endroits avant de s'effiler dans le désert au sud. Le long de cette crête, reliant ces villes, passe la route principale. À l'est, la crête descend abruptement vers la mer Morte, à près de 1 500 m en contrebas. À l'ouest, elle descend moins brusquement vers les « basses terres » (en réalité un plateau d'environ 300 m de haut, avant de descendre vers la plaine philistine, qui s'étend jusqu'à la mer.</w:t>
      </w:r>
    </w:p>
    <w:p>
      <w:pPr/>
      <w:r>
        <w:rPr>
          <w:lang w:val="fr_FR" w:bidi="fr_FR"/>
        </w:rPr>
      </w:r>
      <w:r>
        <w:rPr>
          <w:lang w:val="fr_FR" w:bidi="fr_FR"/>
        </w:rPr>
        <w:t>La Judée proprement dite (Jérusalem fut une addition ultérieure) était éloignée et sécurisée dans ses collines. Son véritable centre et capitale était Hébron, à 1 000 m d'altitude. Elle n'était vulnérable au nord qu'aux attaquants marchant vers le sud le long de la route de la crête. Cependant, trois grandes vallées montaient des basses terres occidentales vers les collines : la vallée d'Ajalon, la vallée de Sorek et la vallée des térébinthes. Des batailles faisaient rage dans ces vallées depuis les jours de Josué jusqu'à l'époque de David et bien après. Les quelques routes vers l'orient (celle de Jérusalem à Jéricho est la plus connue) n'étaient pas si importantes, bien que ce soit par cette « porte dérobée » que Josué avait envahi le pays des collines (</w:t>
      </w:r>
      <w:r>
        <w:rPr>
          <w:lang w:val="fr_FR" w:bidi="fr_FR"/>
        </w:rPr>
        <w:t>Jos 10.9</w:t>
      </w:r>
      <w:r>
        <w:rPr>
          <w:lang w:val="fr_FR" w:bidi="fr_FR"/>
        </w:rPr>
        <w:t>). La Judée était donc géographiquement bien en dehors du courant principal de la vie israélite, puisque seul le territoire de Siméon se trouvait au sud.</w:t>
      </w:r>
    </w:p>
    <w:p>
      <w:pPr/>
      <w:r>
        <w:rPr>
          <w:lang w:val="fr_FR" w:bidi="fr_FR"/>
        </w:rPr>
      </w:r>
      <w:r>
        <w:rPr>
          <w:lang w:val="fr_FR" w:bidi="fr_FR"/>
        </w:rPr>
        <w:t>La région occupée par Juda se divise facilement en trois régions naturelles : la crête montagneuse centrale, assez densément peuplée, surtout sur son versant occidental, où les précipitations et la rosée étaient les plus importantes ; les pentes orientales, presque inhabitées et principalement désertiques ; et la région pastorale du sud autour de Beer-Schéba, où les montagnes s'étendent en prairie sèche, avec une implantation de population clairsemée dans l'ensemble.</w:t>
      </w:r>
    </w:p>
    <w:p>
      <w:pPr>
        <w:pStyle w:val="Heading3"/>
      </w:pPr>
      <w:r>
        <w:rPr>
          <w:lang w:val="fr_FR" w:bidi="fr_FR"/>
        </w:rPr>
        <w:t>Vie économique</w:t>
      </w:r>
    </w:p>
    <w:p>
      <w:pPr/>
      <w:r>
        <w:rPr>
          <w:lang w:val="fr_FR" w:bidi="fr_FR"/>
        </w:rPr>
      </w:r>
      <w:r>
        <w:rPr>
          <w:lang w:val="fr_FR" w:bidi="fr_FR"/>
        </w:rPr>
        <w:t>Pour Israël, la Palestine était une terre où coulait le lait et le miel (</w:t>
      </w:r>
      <w:r>
        <w:rPr>
          <w:lang w:val="fr_FR" w:bidi="fr_FR"/>
        </w:rPr>
        <w:t>Nb 13.27</w:t>
      </w:r>
      <w:r>
        <w:rPr>
          <w:lang w:val="fr_FR" w:bidi="fr_FR"/>
        </w:rPr>
        <w:t>). La moitié de Juda pouvait être désertique, mais le reste avait un sol raisonnablement bon, et sur les pentes occidentales, la pluie était généralement suffisante. Le blé, l'orge, les olives, les figues, et surtout les vignobles, poussaient librement. La terre pouvait être pierreuse, mais les pierres pouvaient être collectées et utilisées pour les murs et les bâtiments. Bien que moins riche que les grandes vallées du nord comme Jizreel, Juda était néanmoins un bon pays pour l'agriculture mixte, bien que nécessitant un travail acharné. Les moutons et les chèvres étaient abondants, permettant l'agriculture de laine et de lait. Le bétail était sans doute plus rare ; Juda n'était pas un pays de bétail comme le Basan (</w:t>
      </w:r>
      <w:r>
        <w:rPr>
          <w:lang w:val="fr_FR" w:bidi="fr_FR"/>
        </w:rPr>
        <w:t>Nb 32.1</w:t>
      </w:r>
      <w:r>
        <w:rPr>
          <w:lang w:val="fr_FR" w:bidi="fr_FR"/>
        </w:rPr>
        <w:t>). La production de laine permettait la fabrication de tissu, et la peau des bêtes donnait accès au cuir. À cette époque, les collines étaient boisées, permettant la production de combustible et de matériaux de construction. L'argile pour la poterie était facilement disponible pour les ustensiles domestiques. Le cuivre venait d'Édom au sud, et le fer de Philistie à l'ouest ; ceux-ci pouvaient être obtenus en échangeant des produits agricoles. Qu'ils s'en rendent compte ou non, Dieu avait traité gracieusement le peuple de Juda en leur donnant des ressources adéquates. Néanmoins, le climat était vivifiant : un hiver froid et humide, avec parfois de la neige et de la grêle, et un long été sans pluie, avec une faible humidité et des nuits fraîches. Cela apportait de fortes rosées sur les pentes orientales (</w:t>
      </w:r>
      <w:r>
        <w:rPr>
          <w:lang w:val="fr_FR" w:bidi="fr_FR"/>
        </w:rPr>
        <w:t>Jg 6.38</w:t>
      </w:r>
      <w:r>
        <w:rPr>
          <w:lang w:val="fr_FR" w:bidi="fr_FR"/>
        </w:rPr>
        <w:t>), et l'eau de pluie précieuse était conservée dans des citernes taillées dans la roche (</w:t>
      </w:r>
      <w:r>
        <w:rPr>
          <w:lang w:val="fr_FR" w:bidi="fr_FR"/>
        </w:rPr>
        <w:t>Jr 2.13</w:t>
      </w:r>
      <w:r>
        <w:rPr>
          <w:lang w:val="fr_FR" w:bidi="fr_FR"/>
        </w:rPr>
        <w:t>). Des ruisseaux permanents de toute taille n'existaient pas à Juda, mais les sources ou « puits » étaient abondants, de Jérusalem à Beer-Schéba. Ce n'est que lorsque Juda sera entraîné dans la vie économique de l'empire commercial de Salomon que son mode de vie simple changera ; même alors, le changement dans les collines de Juda sera bien moindre qu'ailleurs. Juda n'avait pas de port maritime propre et ne contrôlait pas de riches routes de caravanes. Il n'avait pas de matières premières convoitées, comme le cuivre d'Édom ou les cèdres du Liban ; pas de produits de luxe pour le commerce, comme la teinture pourpre de Phénicie ou l'or d'Ophir ; pas de terres luxuriantes pour tenter la cupidité des autres. Dans la miséricorde de Dieu, les tentations de Juda étaient peu nombreuses. Sa foi était également moins susceptible d'être corrompue : relativement peu de Cananéens s'étaient jamais installés dans cette région, tandis que la Conquête avait été plus complète au sud qu'au nord.</w:t>
      </w:r>
    </w:p>
    <w:p>
      <w:pPr>
        <w:pStyle w:val="Heading3"/>
      </w:pPr>
      <w:r>
        <w:rPr>
          <w:lang w:val="fr_FR" w:bidi="fr_FR"/>
        </w:rPr>
        <w:t>Histoire et importance</w:t>
      </w:r>
    </w:p>
    <w:p>
      <w:pPr/>
      <w:r>
        <w:rPr>
          <w:lang w:val="fr_FR" w:bidi="fr_FR"/>
        </w:rPr>
      </w:r>
      <w:r>
        <w:rPr>
          <w:lang w:val="fr_FR" w:bidi="fr_FR"/>
        </w:rPr>
        <w:t xml:space="preserve">Les premières bénédictions sur Juda sont notées dans </w:t>
      </w:r>
      <w:r>
        <w:rPr>
          <w:lang w:val="fr_FR" w:bidi="fr_FR"/>
        </w:rPr>
        <w:t>Genèse 49.8–12</w:t>
      </w:r>
      <w:r>
        <w:rPr>
          <w:lang w:val="fr_FR" w:bidi="fr_FR"/>
        </w:rPr>
        <w:t xml:space="preserve"> et </w:t>
      </w:r>
      <w:r>
        <w:rPr>
          <w:lang w:val="fr_FR" w:bidi="fr_FR"/>
        </w:rPr>
        <w:t>Deutéronome 33.7</w:t>
      </w:r>
      <w:r>
        <w:rPr>
          <w:lang w:val="fr_FR" w:bidi="fr_FR"/>
        </w:rPr>
        <w:t>. Après l'exode, la tribu de Juda prendra la première place dans l'organisation du campement dans le désert (</w:t>
      </w:r>
      <w:r>
        <w:rPr>
          <w:lang w:val="fr_FR" w:bidi="fr_FR"/>
        </w:rPr>
        <w:t>Nb 2.3</w:t>
      </w:r>
      <w:r>
        <w:rPr>
          <w:lang w:val="fr_FR" w:bidi="fr_FR"/>
        </w:rPr>
        <w:t>). Caleb, l'un des deux espions fidèles, était un chef tribal de Juda (</w:t>
      </w:r>
      <w:r>
        <w:rPr>
          <w:lang w:val="fr_FR" w:bidi="fr_FR"/>
        </w:rPr>
        <w:t>13.6</w:t>
      </w:r>
      <w:r>
        <w:rPr>
          <w:lang w:val="fr_FR" w:bidi="fr_FR"/>
        </w:rPr>
        <w:t>). Lors de l'invasion de la Palestine par Josué, les hautes terres attribuées à Juda seront les premières à être débarrassées des Cananéens, après les premiers combats autour de Jéricho et Aï (</w:t>
      </w:r>
      <w:r>
        <w:rPr>
          <w:lang w:val="fr_FR" w:bidi="fr_FR"/>
        </w:rPr>
        <w:t>Jos 6</w:t>
      </w:r>
      <w:r>
        <w:rPr>
          <w:lang w:val="fr_FR" w:bidi="fr_FR"/>
        </w:rPr>
        <w:t xml:space="preserve"> ; </w:t>
      </w:r>
      <w:r>
        <w:rPr>
          <w:lang w:val="fr_FR" w:bidi="fr_FR"/>
        </w:rPr>
        <w:t>8</w:t>
      </w:r>
      <w:r>
        <w:rPr>
          <w:lang w:val="fr_FR" w:bidi="fr_FR"/>
        </w:rPr>
        <w:t>). Le livre de Josué est un résumé de la campagne dans son ensemble.</w:t>
      </w:r>
    </w:p>
    <w:p>
      <w:pPr/>
      <w:r>
        <w:rPr>
          <w:lang w:val="fr_FR" w:bidi="fr_FR"/>
        </w:rPr>
      </w:r>
      <w:r>
        <w:rPr>
          <w:lang w:val="fr_FR" w:bidi="fr_FR"/>
        </w:rPr>
        <w:t>Après la mort de Josué, Siméon et Juda continueront le combat contre les Cananéens et marcheront ensemble contre la région montagneuse du sud, dirigés par Caleb et Othniel. Bien que le don de Dieu à Juda ait été toute la terre vers l'ouest jusqu'à la mer, Juda ne réussira à prendre que les collines. La plaine était contrôlée par des chars protégés par le fer et des villes fortifiées. Le roi de Jérusalem sera tué et Jérusalem sera brûlée (</w:t>
      </w:r>
      <w:r>
        <w:rPr>
          <w:lang w:val="fr_FR" w:bidi="fr_FR"/>
        </w:rPr>
        <w:t>Jg 1.8</w:t>
      </w:r>
      <w:r>
        <w:rPr>
          <w:lang w:val="fr_FR" w:bidi="fr_FR"/>
        </w:rPr>
        <w:t xml:space="preserve">), mais les Jébusiens continueront à occuper la région jusqu'à l'époque de David (v. </w:t>
      </w:r>
      <w:r>
        <w:rPr>
          <w:lang w:val="fr_FR" w:bidi="fr_FR"/>
        </w:rPr>
        <w:t>21</w:t>
      </w:r>
      <w:r>
        <w:rPr>
          <w:lang w:val="fr_FR" w:bidi="fr_FR"/>
        </w:rPr>
        <w:t xml:space="preserve">). Les hommes de Juda, comme d'autres Israélites, pouvaient brûler les villes cananéennes, mais ils n'occupaient généralement pas les anciens sites eux-mêmes. Sous les juges, la tribu de Juda était encore isolée, bien qu'Othniel soit de Juda (chap. </w:t>
      </w:r>
      <w:r>
        <w:rPr>
          <w:lang w:val="fr_FR" w:bidi="fr_FR"/>
        </w:rPr>
        <w:t>3</w:t>
      </w:r>
      <w:r>
        <w:rPr>
          <w:lang w:val="fr_FR" w:bidi="fr_FR"/>
        </w:rPr>
        <w:t xml:space="preserve">). Dans la grande bataille contre Sisera, Juda n'est même pas mentionné (chap. </w:t>
      </w:r>
      <w:r>
        <w:rPr>
          <w:lang w:val="fr_FR" w:bidi="fr_FR"/>
        </w:rPr>
        <w:t>5</w:t>
      </w:r>
      <w:r>
        <w:rPr>
          <w:lang w:val="fr_FR" w:bidi="fr_FR"/>
        </w:rPr>
        <w:t xml:space="preserve">). Cet isolement tribal sera rapidement perdu, d'abord par les invasions philistines venant de l'ouest, puis par la capture de Jérusalem par David et l'établissement de la capitale nationale et religieuse là-bas. Bien que dans </w:t>
      </w:r>
      <w:r>
        <w:rPr>
          <w:lang w:val="fr_FR" w:bidi="fr_FR"/>
        </w:rPr>
        <w:t>Juges 15.11</w:t>
      </w:r>
      <w:r>
        <w:rPr>
          <w:lang w:val="fr_FR" w:bidi="fr_FR"/>
        </w:rPr>
        <w:t xml:space="preserve"> les hommes de Juda soient prêts même à livrer Samson aux Philistins, avec Samuel comme juge, tout change. L'arche revient (</w:t>
      </w:r>
      <w:r>
        <w:rPr>
          <w:lang w:val="fr_FR" w:bidi="fr_FR"/>
        </w:rPr>
        <w:t>1S 7.1</w:t>
      </w:r>
      <w:r>
        <w:rPr>
          <w:lang w:val="fr_FR" w:bidi="fr_FR"/>
        </w:rPr>
        <w:t xml:space="preserve">) ; le territoire perdu est récupéré (v. </w:t>
      </w:r>
      <w:r>
        <w:rPr>
          <w:lang w:val="fr_FR" w:bidi="fr_FR"/>
        </w:rPr>
        <w:t>14</w:t>
      </w:r>
      <w:r>
        <w:rPr>
          <w:lang w:val="fr_FR" w:bidi="fr_FR"/>
        </w:rPr>
        <w:t>). En effet, les fils de Samuel agissent comme juges à Beer-Schéba (</w:t>
      </w:r>
      <w:r>
        <w:rPr>
          <w:lang w:val="fr_FR" w:bidi="fr_FR"/>
        </w:rPr>
        <w:t>8.2</w:t>
      </w:r>
      <w:r>
        <w:rPr>
          <w:lang w:val="fr_FR" w:bidi="fr_FR"/>
        </w:rPr>
        <w:t>), bien qu'ils soient corrompus.</w:t>
      </w:r>
    </w:p>
    <w:p>
      <w:pPr/>
      <w:r>
        <w:rPr>
          <w:lang w:val="fr_FR" w:bidi="fr_FR"/>
        </w:rPr>
      </w:r>
      <w:r>
        <w:rPr>
          <w:lang w:val="fr_FR" w:bidi="fr_FR"/>
        </w:rPr>
        <w:t>David finit par briser le pouvoir des Philistins grâce à une série de victoires et règne comme roi d'abord à Hébron, la ville principale de Juda (</w:t>
      </w:r>
      <w:r>
        <w:rPr>
          <w:lang w:val="fr_FR" w:bidi="fr_FR"/>
        </w:rPr>
        <w:t>2S 2.1–4</w:t>
      </w:r>
      <w:r>
        <w:rPr>
          <w:lang w:val="fr_FR" w:bidi="fr_FR"/>
        </w:rPr>
        <w:t>). Lorsqu'il est couronné roi de tout Israël, il déplace toutefois la capitale vers Jérusalem, nouvellement conquise, à la frontière nord de la tribu de Juda (</w:t>
      </w:r>
      <w:r>
        <w:rPr>
          <w:lang w:val="fr_FR" w:bidi="fr_FR"/>
        </w:rPr>
        <w:t>5.6–10</w:t>
      </w:r>
      <w:r>
        <w:rPr>
          <w:lang w:val="fr_FR" w:bidi="fr_FR"/>
        </w:rPr>
        <w:t xml:space="preserve">). C'est ici que l'arche devait être amenée (chap. </w:t>
      </w:r>
      <w:r>
        <w:rPr>
          <w:lang w:val="fr_FR" w:bidi="fr_FR"/>
        </w:rPr>
        <w:t>6</w:t>
      </w:r>
      <w:r>
        <w:rPr>
          <w:lang w:val="fr_FR" w:bidi="fr_FR"/>
        </w:rPr>
        <w:t>), et c'est ici que Salomon devait ériger le temple (</w:t>
      </w:r>
      <w:r>
        <w:rPr>
          <w:lang w:val="fr_FR" w:bidi="fr_FR"/>
        </w:rPr>
        <w:t>7.13</w:t>
      </w:r>
      <w:r>
        <w:rPr>
          <w:lang w:val="fr_FR" w:bidi="fr_FR"/>
        </w:rPr>
        <w:t>). Toutes les promesses de Dieu se concentreront désormais autour de Jérusalem, du temple et de la lignée de David. Plus important que tout le reste, le Messie viendrait de Juda (</w:t>
      </w:r>
      <w:r>
        <w:rPr>
          <w:lang w:val="fr_FR" w:bidi="fr_FR"/>
        </w:rPr>
        <w:t>Gn 49.10</w:t>
      </w:r>
      <w:r>
        <w:rPr>
          <w:lang w:val="fr_FR" w:bidi="fr_FR"/>
        </w:rPr>
        <w:t>).</w:t>
      </w:r>
    </w:p>
    <w:p>
      <w:pPr/>
      <w:r>
        <w:rPr>
          <w:lang w:val="fr_FR" w:bidi="fr_FR"/>
        </w:rPr>
      </w:r>
      <w:r>
        <w:rPr>
          <w:lang w:val="fr_FR" w:bidi="fr_FR"/>
        </w:rPr>
        <w:t>La division entre les tribus du nord et du sud avait commencé du vivant de David, après la révolte d'Absalom (</w:t>
      </w:r>
      <w:r>
        <w:rPr>
          <w:lang w:val="fr_FR" w:bidi="fr_FR"/>
        </w:rPr>
        <w:t>2S 20.1</w:t>
      </w:r>
      <w:r>
        <w:rPr>
          <w:lang w:val="fr_FR" w:bidi="fr_FR"/>
        </w:rPr>
        <w:t>) ; après la mort de Salomon, la rupture devint complète (</w:t>
      </w:r>
      <w:r>
        <w:rPr>
          <w:lang w:val="fr_FR" w:bidi="fr_FR"/>
        </w:rPr>
        <w:t>1R 12.16</w:t>
      </w:r>
      <w:r>
        <w:rPr>
          <w:lang w:val="fr_FR" w:bidi="fr_FR"/>
        </w:rPr>
        <w:t xml:space="preserve">). Désormais, pendant 200 ans, jusqu'à la chute du royaume du nord en 722 av. J.‑C., il y avait deux petits royaumes côte à côte : un plus grand au nord et à l'orient, appelé Israël (les « dix tribus », voir </w:t>
      </w:r>
      <w:r>
        <w:rPr>
          <w:lang w:val="fr_FR" w:bidi="fr_FR"/>
        </w:rPr>
        <w:t>1R 11.35</w:t>
      </w:r>
      <w:r>
        <w:rPr>
          <w:lang w:val="fr_FR" w:bidi="fr_FR"/>
        </w:rPr>
        <w:t>), et un plus petit au sud, appelé Juda. Avec cela, l'histoire de Juda en tant que tribu prend pratiquement fin, car bien que toujours appelé par son ancien nom tribal, ce petit royaume était en réalité un « Juda Élargi ». Il contenait désormais non seulement l'ancienne tribu de Juda mais aussi le territoire jébusien nouvellement conquis de Jérusalem, une partie de l'ancien pays philistin, et les tribus de Benjamin et Siméon, ainsi que de nombreux Lévites (</w:t>
      </w:r>
      <w:r>
        <w:rPr>
          <w:lang w:val="fr_FR" w:bidi="fr_FR"/>
        </w:rPr>
        <w:t>2Ch 11.14</w:t>
      </w:r>
      <w:r>
        <w:rPr>
          <w:lang w:val="fr_FR" w:bidi="fr_FR"/>
        </w:rPr>
        <w:t>) et d'autres « loyalistes » du nord. En effet, dorénavant, la notion de « tribu » avait beaucoup moins de signification qu'auparavant ; il était plus important de savoir où une personne vivait que de quelle tribu elle était issue, bien qu'au sein de la famille, les origines tribales continuaient d'être rappelées. Pendant 250 ans de plus, le petit royaume de Juda persistera seul. Même après l'exil, c'est la petite province de Juda qui émergera sous Néhémie (</w:t>
      </w:r>
      <w:r>
        <w:rPr>
          <w:lang w:val="fr_FR" w:bidi="fr_FR"/>
        </w:rPr>
        <w:t>Né 1.2–3</w:t>
      </w:r>
      <w:r>
        <w:rPr>
          <w:lang w:val="fr_FR" w:bidi="fr_FR"/>
        </w:rPr>
        <w:t>), et la Judée restera encore un district à l'époque du Nouveau Testament (</w:t>
      </w:r>
      <w:r>
        <w:rPr>
          <w:lang w:val="fr_FR" w:bidi="fr_FR"/>
        </w:rPr>
        <w:t>Lc 3.1</w:t>
      </w:r>
      <w:r>
        <w:rPr>
          <w:lang w:val="fr_FR" w:bidi="fr_FR"/>
        </w:rPr>
        <w:t xml:space="preserve">). La grande majorité des Juifs ultérieurs étaient issus de la tribu de Juda, comme le montre le nom même de « Juif ». Cependant, la principale gloire de la tribu de Juda, maintenant comme toujours, était que la maison de David en était issue. Lors de la naissance de Jésus-Christ, il devait être de la lignée de David et de la tribu de Juda. Ainsi, dans </w:t>
      </w:r>
      <w:r>
        <w:rPr>
          <w:lang w:val="fr_FR" w:bidi="fr_FR"/>
        </w:rPr>
        <w:t>Apocalypse 7.5</w:t>
      </w:r>
      <w:r>
        <w:rPr>
          <w:lang w:val="fr_FR" w:bidi="fr_FR"/>
        </w:rPr>
        <w:t>, lorsque 12 000 sont scellés de chaque tribu, Juda a la place d'honneur dans la liste, comme il l'avait dans les Nombres (</w:t>
      </w:r>
      <w:r>
        <w:rPr>
          <w:lang w:val="fr_FR" w:bidi="fr_FR"/>
        </w:rPr>
        <w:t>Nb 2.3</w:t>
      </w:r>
      <w:r>
        <w:rPr>
          <w:lang w:val="fr_FR" w:bidi="fr_FR"/>
        </w:rPr>
        <w:t>) bien longtemps auparavant.</w:t>
      </w:r>
    </w:p>
    <w:p>
      <w:pPr/>
      <w:r>
        <w:rPr>
          <w:lang w:val="fr_FR" w:bidi="fr_FR"/>
        </w:rPr>
      </w:r>
      <w:r>
        <w:rPr>
          <w:i/>
          <w:lang w:val="fr_FR" w:bidi="fr_FR"/>
        </w:rPr>
        <w:t>Voir aussi</w:t>
      </w:r>
      <w:r>
        <w:rPr>
          <w:lang w:val="fr_FR" w:bidi="fr_FR"/>
        </w:rPr>
        <w:t xml:space="preserve"> </w:t>
      </w:r>
      <w:r>
        <w:rPr>
          <w:lang w:val="fr_FR" w:bidi="fr_FR"/>
        </w:rPr>
        <w:t>Juda (personne) n° 1</w:t>
      </w:r>
      <w:r>
        <w:rPr>
          <w:lang w:val="fr_FR" w:bidi="fr_FR"/>
        </w:rPr>
        <w:t>.</w:t>
      </w:r>
      <w:r>
        <w:rPr>
          <w:lang w:val="fr_FR" w:bidi="fr_FR"/>
        </w:rPr>
      </w:r>
      <w:r>
        <w:rPr>
          <w:lang w:val="fr_FR" w:bidi="fr_FR"/>
        </w:rPr>
      </w:r>
    </w:p>
    <w:p>
      <w:pPr/>
      <w:r>
        <w:rPr>
          <w:lang w:val="fr_FR" w:bidi="fr_FR"/>
        </w:rPr>
      </w:r>
    </w:p>
    <w:p>
      <w:pPr>
        <w:pStyle w:val="Heading2"/>
      </w:pPr>
      <w:r>
        <w:rPr>
          <w:lang w:val="fr_FR" w:bidi="fr_FR"/>
        </w:rPr>
        <w:t>Judaïsants</w:t>
      </w:r>
      <w:r>
        <w:rPr>
          <w:lang w:val="fr_FR" w:bidi="fr_FR"/>
        </w:rPr>
      </w:r>
    </w:p>
    <w:p>
      <w:pPr/>
      <w:r>
        <w:rPr>
          <w:lang w:val="fr_FR" w:bidi="fr_FR"/>
        </w:rPr>
      </w:r>
      <w:r>
        <w:rPr>
          <w:lang w:val="fr_FR" w:bidi="fr_FR"/>
        </w:rPr>
        <w:t>Les judaïsants étaient un groupe de chrétiens juifs dans l'Église primitive qui enseignaient que les chrétiens non-juifs (gentils) devaient suivre les coutumes religieuses juives. Le mot « judaïser » signifie « vivre selon les coutumes et traditions juives ».</w:t>
      </w:r>
    </w:p>
    <w:p>
      <w:pPr/>
      <w:r>
        <w:rPr>
          <w:lang w:val="fr_FR" w:bidi="fr_FR"/>
        </w:rPr>
      </w:r>
      <w:r>
        <w:rPr>
          <w:lang w:val="fr_FR" w:bidi="fr_FR"/>
        </w:rPr>
        <w:t>Dans la Bible, le mot « judaïser » apparaît une seule fois (</w:t>
      </w:r>
      <w:r>
        <w:rPr>
          <w:lang w:val="fr_FR" w:bidi="fr_FR"/>
        </w:rPr>
        <w:t>Ga 2.14</w:t>
      </w:r>
      <w:r>
        <w:rPr>
          <w:lang w:val="fr_FR" w:bidi="fr_FR"/>
        </w:rPr>
        <w:t xml:space="preserve">). Dans ce passage, Paul confronte Pierre au sujet de sa tentative de faire suivre aux croyants non-juifs les coutumes juives. Paul dit à Pierre : « </w:t>
      </w:r>
      <w:r>
        <w:rPr>
          <w:lang w:val="fr_FR" w:bidi="fr_FR"/>
        </w:rPr>
        <w:t>Si toi qui es Juif, tu vis à la manière des païens et non à la manière des Juifs, pourquoi forces-tu les païens à judaïser</w:t>
      </w:r>
      <w:r>
        <w:rPr>
          <w:lang w:val="fr_FR" w:bidi="fr_FR"/>
        </w:rPr>
        <w:t xml:space="preserve"> ? »</w:t>
      </w:r>
    </w:p>
    <w:p>
      <w:pPr/>
      <w:r>
        <w:rPr>
          <w:lang w:val="fr_FR" w:bidi="fr_FR"/>
        </w:rPr>
      </w:r>
      <w:r>
        <w:rPr>
          <w:lang w:val="fr_FR" w:bidi="fr_FR"/>
        </w:rPr>
        <w:t>La principale préoccupation de Paul n'était pas de savoir si les gens choisissaient de suivre les coutumes juives. Au contraire, il s'inquiétait que certaines personnes croient à tort qu'elles devaient suivre ces coutumes pour obtenir le salut. Paul enseignait que le salut vient par la foi en Jésus, et non par l'observance des coutumes juives.</w:t>
      </w:r>
    </w:p>
    <w:p>
      <w:pPr>
        <w:pStyle w:val="Heading3"/>
      </w:pPr>
      <w:r>
        <w:rPr>
          <w:lang w:val="fr_FR" w:bidi="fr_FR"/>
        </w:rPr>
        <w:t>Le Christianisme primitif en tant que mouvement juif</w:t>
      </w:r>
    </w:p>
    <w:p>
      <w:pPr/>
      <w:r>
        <w:rPr>
          <w:lang w:val="fr_FR" w:bidi="fr_FR"/>
        </w:rPr>
      </w:r>
      <w:r>
        <w:rPr>
          <w:lang w:val="fr_FR" w:bidi="fr_FR"/>
        </w:rPr>
        <w:t>Lorsque le christianisme a commencé, la plupart des chrétiens étaient des Juifs qui avaient accepté Jésus comme le Messie (le chef choisi par Dieu). Même les quelques personnes non-juives qui sont devenues chrétiennes, comme Nicolas d'Antioche, s'étaient d'abord converties au judaïsme (</w:t>
      </w:r>
      <w:r>
        <w:rPr>
          <w:lang w:val="fr_FR" w:bidi="fr_FR"/>
        </w:rPr>
        <w:t>Ac 6.5</w:t>
      </w:r>
      <w:r>
        <w:rPr>
          <w:lang w:val="fr_FR" w:bidi="fr_FR"/>
        </w:rPr>
        <w:t>).</w:t>
      </w:r>
    </w:p>
    <w:p>
      <w:pPr/>
      <w:r>
        <w:rPr>
          <w:lang w:val="fr_FR" w:bidi="fr_FR"/>
        </w:rPr>
      </w:r>
      <w:r>
        <w:rPr>
          <w:lang w:val="fr_FR" w:bidi="fr_FR"/>
        </w:rPr>
        <w:t>À cette époque, pour devenir juif, une personne devait accomplir trois choses :</w:t>
      </w:r>
    </w:p>
    <w:p>
      <w:pPr>
        <w:pStyle w:val="ListNumber"/>
        <w:numPr>
          <w:ilvl w:val="0"/>
          <w:numId w:val="53"/>
        </w:numPr>
        <w:spacing w:line="240" w:lineRule="auto"/>
        <w:ind w:left="720"/>
      </w:pPr>
      <w:r>
        <w:rPr>
          <w:lang w:val="fr_FR" w:bidi="fr_FR"/>
        </w:rPr>
      </w:r>
      <w:r>
        <w:rPr>
          <w:lang w:val="fr_FR" w:bidi="fr_FR"/>
        </w:rPr>
        <w:t>Les hommes convertis devaient être circoncis.</w:t>
      </w:r>
    </w:p>
    <w:p>
      <w:pPr>
        <w:pStyle w:val="ListNumber"/>
        <w:spacing w:line="240" w:lineRule="auto"/>
        <w:ind w:left="720"/>
      </w:pPr>
      <w:r>
        <w:rPr>
          <w:lang w:val="fr_FR" w:bidi="fr_FR"/>
        </w:rPr>
      </w:r>
      <w:r>
        <w:rPr>
          <w:lang w:val="fr_FR" w:bidi="fr_FR"/>
        </w:rPr>
        <w:t>Tous les convertis devaient prendre un bain rituel dans l’eau.</w:t>
      </w:r>
    </w:p>
    <w:p>
      <w:pPr>
        <w:pStyle w:val="ListNumber"/>
        <w:spacing w:line="240" w:lineRule="auto"/>
        <w:ind w:left="720"/>
      </w:pPr>
      <w:r>
        <w:rPr>
          <w:lang w:val="fr_FR" w:bidi="fr_FR"/>
        </w:rPr>
      </w:r>
      <w:r>
        <w:rPr>
          <w:lang w:val="fr_FR" w:bidi="fr_FR"/>
        </w:rPr>
        <w:t>Tous les convertis devaient promettre de suivre la loi de Moïse (613 règles religieuses) et les enseignements des chefs religieux juifs.</w:t>
      </w:r>
    </w:p>
    <w:p>
      <w:pPr/>
      <w:r>
        <w:rPr>
          <w:lang w:val="fr_FR" w:bidi="fr_FR"/>
        </w:rPr>
      </w:r>
      <w:r>
        <w:rPr>
          <w:lang w:val="fr_FR" w:bidi="fr_FR"/>
        </w:rPr>
        <w:t>Pour les chrétiens juifs, suivre les coutumes juives était normal et naturel. Ils croyaient qu'accepter Jésus comme le Messie rendait leur foi juive plus complète, plutôt que de la remplacer. Ils ne voyaient pas le christianisme comme une religion distincte du judaïsme. Au contraire, ils le considéraient comme la forme la plus authentique du judaïsme.</w:t>
      </w:r>
    </w:p>
    <w:p>
      <w:pPr/>
      <w:r>
        <w:rPr>
          <w:lang w:val="fr_FR" w:bidi="fr_FR"/>
        </w:rPr>
      </w:r>
      <w:r>
        <w:rPr>
          <w:lang w:val="fr_FR" w:bidi="fr_FR"/>
        </w:rPr>
        <w:t>Ces chrétiens juifs :</w:t>
      </w:r>
    </w:p>
    <w:p>
      <w:pPr>
        <w:pStyle w:val="ListBullet"/>
        <w:spacing w:line="240" w:lineRule="auto"/>
        <w:ind w:left="720"/>
      </w:pPr>
      <w:r>
        <w:rPr>
          <w:lang w:val="fr_FR" w:bidi="fr_FR"/>
        </w:rPr>
      </w:r>
      <w:r>
        <w:rPr>
          <w:lang w:val="fr_FR" w:bidi="fr_FR"/>
        </w:rPr>
        <w:t>Ont été circoncis (soit en tant que bébés, soit lorsqu'ils se sont convertis au judaïsme).</w:t>
      </w:r>
    </w:p>
    <w:p>
      <w:pPr>
        <w:pStyle w:val="ListBullet"/>
        <w:spacing w:line="240" w:lineRule="auto"/>
        <w:ind w:left="720"/>
      </w:pPr>
      <w:r>
        <w:rPr>
          <w:lang w:val="fr_FR" w:bidi="fr_FR"/>
        </w:rPr>
      </w:r>
      <w:r>
        <w:rPr>
          <w:lang w:val="fr_FR" w:bidi="fr_FR"/>
        </w:rPr>
        <w:t>Suivi les lois alimentaires juives (appelées lois casher).</w:t>
      </w:r>
    </w:p>
    <w:p>
      <w:pPr>
        <w:pStyle w:val="ListBullet"/>
        <w:spacing w:line="240" w:lineRule="auto"/>
        <w:ind w:left="720"/>
      </w:pPr>
      <w:r>
        <w:rPr>
          <w:lang w:val="fr_FR" w:bidi="fr_FR"/>
        </w:rPr>
      </w:r>
      <w:r>
        <w:rPr>
          <w:lang w:val="fr_FR" w:bidi="fr_FR"/>
        </w:rPr>
        <w:t>Ont respecté les règles juives concernant le maintien de la pureté rituelle.</w:t>
      </w:r>
    </w:p>
    <w:p>
      <w:pPr>
        <w:pStyle w:val="ListBullet"/>
        <w:spacing w:line="240" w:lineRule="auto"/>
        <w:ind w:left="720"/>
      </w:pPr>
      <w:r>
        <w:rPr>
          <w:lang w:val="fr_FR" w:bidi="fr_FR"/>
        </w:rPr>
      </w:r>
      <w:r>
        <w:rPr>
          <w:lang w:val="fr_FR" w:bidi="fr_FR"/>
        </w:rPr>
        <w:t>Adoraient au temple de Jérusalem jusqu'à ce que les Romains le détruisent en 70 apr. J.‑C. (</w:t>
      </w:r>
      <w:r>
        <w:rPr>
          <w:lang w:val="fr_FR" w:bidi="fr_FR"/>
        </w:rPr>
        <w:t>Ac 3.1</w:t>
      </w:r>
      <w:r>
        <w:rPr>
          <w:lang w:val="fr_FR" w:bidi="fr_FR"/>
        </w:rPr>
        <w:t xml:space="preserve"> ; </w:t>
      </w:r>
      <w:r>
        <w:rPr>
          <w:lang w:val="fr_FR" w:bidi="fr_FR"/>
        </w:rPr>
        <w:t>21.26</w:t>
      </w:r>
      <w:r>
        <w:rPr>
          <w:lang w:val="fr_FR" w:bidi="fr_FR"/>
        </w:rPr>
        <w:t>).</w:t>
      </w:r>
    </w:p>
    <w:p>
      <w:pPr>
        <w:pStyle w:val="ListBullet"/>
        <w:spacing w:line="240" w:lineRule="auto"/>
        <w:ind w:left="720"/>
      </w:pPr>
      <w:r>
        <w:rPr>
          <w:lang w:val="fr_FR" w:bidi="fr_FR"/>
        </w:rPr>
      </w:r>
      <w:r>
        <w:rPr>
          <w:lang w:val="fr_FR" w:bidi="fr_FR"/>
        </w:rPr>
        <w:t xml:space="preserve">Ont continué (dans le cas de certains) à se réunir dans des synagogues (voir </w:t>
      </w:r>
      <w:r>
        <w:rPr>
          <w:lang w:val="fr_FR" w:bidi="fr_FR"/>
        </w:rPr>
        <w:t>Jc 2.2</w:t>
      </w:r>
      <w:r>
        <w:rPr>
          <w:lang w:val="fr_FR" w:bidi="fr_FR"/>
        </w:rPr>
        <w:t>)</w:t>
      </w:r>
    </w:p>
    <w:p>
      <w:pPr>
        <w:pStyle w:val="Heading3"/>
      </w:pPr>
      <w:r>
        <w:rPr>
          <w:lang w:val="fr_FR" w:bidi="fr_FR"/>
        </w:rPr>
        <w:t>Le Christianisme se propage dans le monde gréco-romain</w:t>
      </w:r>
    </w:p>
    <w:p>
      <w:pPr/>
      <w:r>
        <w:rPr>
          <w:lang w:val="fr_FR" w:bidi="fr_FR"/>
        </w:rPr>
      </w:r>
      <w:r>
        <w:rPr>
          <w:lang w:val="fr_FR" w:bidi="fr_FR"/>
        </w:rPr>
        <w:t>Le christianisme primitif a donc bien commencé comme un mouvement juif, et s'est ensuite étendu au monde gréco-romain. La persécution a forcé les chrétiens juifs à quitter Jérusalem (</w:t>
      </w:r>
      <w:r>
        <w:rPr>
          <w:lang w:val="fr_FR" w:bidi="fr_FR"/>
        </w:rPr>
        <w:t>Ac 8.1</w:t>
      </w:r>
      <w:r>
        <w:rPr>
          <w:lang w:val="fr_FR" w:bidi="fr_FR"/>
        </w:rPr>
        <w:t xml:space="preserve"> ; </w:t>
      </w:r>
      <w:r>
        <w:rPr>
          <w:lang w:val="fr_FR" w:bidi="fr_FR"/>
        </w:rPr>
        <w:t>11.19–24</w:t>
      </w:r>
      <w:r>
        <w:rPr>
          <w:lang w:val="fr_FR" w:bidi="fr_FR"/>
        </w:rPr>
        <w:t>). En voyageant vers de nouveaux endroits, ils ont partagé l'Évangile (la Bonne Nouvelle concernant Jésus). Philippe a apporté l'Évangile en Samarie, où de nombreux Samaritains sont devenus chrétiens (</w:t>
      </w:r>
      <w:r>
        <w:rPr>
          <w:lang w:val="fr_FR" w:bidi="fr_FR"/>
        </w:rPr>
        <w:t>8.4</w:t>
      </w:r>
      <w:r>
        <w:rPr>
          <w:lang w:val="fr_FR" w:bidi="fr_FR"/>
        </w:rPr>
        <w:t>–</w:t>
      </w:r>
      <w:r>
        <w:rPr>
          <w:lang w:val="fr_FR" w:bidi="fr_FR"/>
        </w:rPr>
        <w:t>25</w:t>
      </w:r>
      <w:r>
        <w:rPr>
          <w:lang w:val="fr_FR" w:bidi="fr_FR"/>
        </w:rPr>
        <w:t>). Le jour de la Pentecôte, de nombreux Juifs de différentes parties du monde romain sont devenus chrétiens (</w:t>
      </w:r>
      <w:r>
        <w:rPr>
          <w:lang w:val="fr_FR" w:bidi="fr_FR"/>
        </w:rPr>
        <w:t>2.5</w:t>
      </w:r>
      <w:r>
        <w:rPr>
          <w:lang w:val="fr_FR" w:bidi="fr_FR"/>
        </w:rPr>
        <w:t>–</w:t>
      </w:r>
      <w:r>
        <w:rPr>
          <w:lang w:val="fr_FR" w:bidi="fr_FR"/>
        </w:rPr>
        <w:t>11</w:t>
      </w:r>
      <w:r>
        <w:rPr>
          <w:lang w:val="fr_FR" w:bidi="fr_FR"/>
        </w:rPr>
        <w:t>). Lorsque ces nouveaux croyants sont retournés chez eux, ils ont probablement partagé l'Évangile là-bas. C'est probablement ainsi que la Bonne Nouvelle concernant Jésus a atteint Rome pour la première fois, bien que nous ne le sachions pas avec certitude.</w:t>
      </w:r>
    </w:p>
    <w:p>
      <w:pPr/>
      <w:r>
        <w:rPr>
          <w:lang w:val="fr_FR" w:bidi="fr_FR"/>
        </w:rPr>
      </w:r>
      <w:r>
        <w:rPr>
          <w:lang w:val="fr_FR" w:bidi="fr_FR"/>
        </w:rPr>
        <w:t>Le livre des Actes montre comment le christianisme est passé d'un petit groupe juif à Jérusalem à une foi qui s'est répandue dans le monde romain. Pendant cette période, de nombreux Juifs ont rejeté l'Évangile, tandis que de nombreuses personnes non juives l'ont accepté.</w:t>
      </w:r>
    </w:p>
    <w:p>
      <w:pPr/>
      <w:r>
        <w:rPr>
          <w:lang w:val="fr_FR" w:bidi="fr_FR"/>
        </w:rPr>
      </w:r>
      <w:r>
        <w:rPr>
          <w:lang w:val="fr_FR" w:bidi="fr_FR"/>
        </w:rPr>
        <w:t xml:space="preserve">Un changement majeur s'est produit dans </w:t>
      </w:r>
      <w:r>
        <w:rPr>
          <w:lang w:val="fr_FR" w:bidi="fr_FR"/>
        </w:rPr>
        <w:t>Actes 10.</w:t>
      </w:r>
      <w:r>
        <w:rPr>
          <w:lang w:val="fr_FR" w:bidi="fr_FR"/>
        </w:rPr>
        <w:t xml:space="preserve"> Dans ce chapitre, Pierre a partagé la Bonne Nouvelle de Jésus avec un officier militaire romain nommé Corneille. Corneille et tous ceux de sa maison ont cru à la Bonne Nouvelle et ont reçu le Saint-Esprit. Les croyants juifs qui étaient avec Pierre ont été surpris que Dieu ait également donné le Saint-Esprit aux non-Juifs (</w:t>
      </w:r>
      <w:r>
        <w:rPr>
          <w:lang w:val="fr_FR" w:bidi="fr_FR"/>
        </w:rPr>
        <w:t>Ac 10.45</w:t>
      </w:r>
      <w:r>
        <w:rPr>
          <w:lang w:val="fr_FR" w:bidi="fr_FR"/>
        </w:rPr>
        <w:t>).</w:t>
      </w:r>
    </w:p>
    <w:p>
      <w:pPr>
        <w:pStyle w:val="Heading3"/>
      </w:pPr>
      <w:r>
        <w:rPr>
          <w:lang w:val="fr_FR" w:bidi="fr_FR"/>
        </w:rPr>
        <w:t>Questions sur la circoncision et d'autres coutumes juives</w:t>
      </w:r>
    </w:p>
    <w:p>
      <w:pPr/>
      <w:r>
        <w:rPr>
          <w:lang w:val="fr_FR" w:bidi="fr_FR"/>
        </w:rPr>
      </w:r>
      <w:r>
        <w:rPr>
          <w:lang w:val="fr_FR" w:bidi="fr_FR"/>
        </w:rPr>
        <w:t>À mesure que de plus en plus de non-Juifs devenaient chrétiens, l'Église primitive a été confrontée à une question difficile : les non-Juifs devaient-ils d'abord devenir juifs avant de pouvoir devenir chrétiens ?</w:t>
      </w:r>
    </w:p>
    <w:p>
      <w:pPr/>
      <w:r>
        <w:rPr>
          <w:lang w:val="fr_FR" w:bidi="fr_FR"/>
        </w:rPr>
      </w:r>
      <w:r>
        <w:rPr>
          <w:lang w:val="fr_FR" w:bidi="fr_FR"/>
        </w:rPr>
        <w:t>Divers groupes ont donné des réponses différentes à cette question :</w:t>
      </w:r>
    </w:p>
    <w:p>
      <w:pPr>
        <w:pStyle w:val="ListBullet"/>
        <w:spacing w:line="240" w:lineRule="auto"/>
        <w:ind w:left="720"/>
      </w:pPr>
      <w:r>
        <w:rPr>
          <w:lang w:val="fr_FR" w:bidi="fr_FR"/>
        </w:rPr>
      </w:r>
      <w:r>
        <w:rPr>
          <w:lang w:val="fr_FR" w:bidi="fr_FR"/>
        </w:rPr>
        <w:t>Le « parti de la circoncision » (un groupe de chrétiens juifs) disait oui. Ils croyaient que les non-Juifs devaient d'abord se convertir au judaïsme et suivre toutes les lois juives pour devenir chrétiens (</w:t>
      </w:r>
      <w:r>
        <w:rPr>
          <w:lang w:val="fr_FR" w:bidi="fr_FR"/>
        </w:rPr>
        <w:t>Ac 11.2</w:t>
      </w:r>
      <w:r>
        <w:rPr>
          <w:lang w:val="fr_FR" w:bidi="fr_FR"/>
        </w:rPr>
        <w:t xml:space="preserve"> ; </w:t>
      </w:r>
      <w:r>
        <w:rPr>
          <w:lang w:val="fr_FR" w:bidi="fr_FR"/>
        </w:rPr>
        <w:t>Ga 2.12</w:t>
      </w:r>
      <w:r>
        <w:rPr>
          <w:lang w:val="fr_FR" w:bidi="fr_FR"/>
        </w:rPr>
        <w:t>).</w:t>
      </w:r>
    </w:p>
    <w:p>
      <w:pPr>
        <w:pStyle w:val="ListBullet"/>
        <w:spacing w:line="240" w:lineRule="auto"/>
        <w:ind w:left="720"/>
      </w:pPr>
      <w:r>
        <w:rPr>
          <w:lang w:val="fr_FR" w:bidi="fr_FR"/>
        </w:rPr>
      </w:r>
      <w:r>
        <w:rPr>
          <w:lang w:val="fr_FR" w:bidi="fr_FR"/>
        </w:rPr>
        <w:t>D'autres dirigeants, comme Pierre, Barnabas, et surtout Paul, étaient fortement en désaccord. Ils croyaient que les non-Juifs pouvaient devenir chrétiens sans d'abord devenir juifs.</w:t>
      </w:r>
    </w:p>
    <w:p>
      <w:pPr/>
      <w:r>
        <w:rPr>
          <w:lang w:val="fr_FR" w:bidi="fr_FR"/>
        </w:rPr>
      </w:r>
      <w:r>
        <w:rPr>
          <w:lang w:val="fr_FR" w:bidi="fr_FR"/>
        </w:rPr>
        <w:t>Ce désaccord aurait pu diviser l'Église primitive en deux groupes distincts, mais cela n'a pas eu lieu. Luc, l'auteur d'Actes, raconte comment la question a été résolue. Paul et Barnabas ont entrepris un voyage réussi pour parler de Jésus aux non-Juifs (</w:t>
      </w:r>
      <w:r>
        <w:rPr>
          <w:lang w:val="fr_FR" w:bidi="fr_FR"/>
        </w:rPr>
        <w:t>Ac 13.1–14.28</w:t>
      </w:r>
      <w:r>
        <w:rPr>
          <w:lang w:val="fr_FR" w:bidi="fr_FR"/>
        </w:rPr>
        <w:t>). À leur retour à l'Église d'Antioche, ils ont rapporté comment Dieu avait permis aux non-Juifs de croire en Jésus (</w:t>
      </w:r>
      <w:r>
        <w:rPr>
          <w:lang w:val="fr_FR" w:bidi="fr_FR"/>
        </w:rPr>
        <w:t>Ac 14.27</w:t>
      </w:r>
      <w:r>
        <w:rPr>
          <w:lang w:val="fr_FR" w:bidi="fr_FR"/>
        </w:rPr>
        <w:t>).</w:t>
      </w:r>
    </w:p>
    <w:p>
      <w:pPr/>
      <w:r>
        <w:rPr>
          <w:lang w:val="fr_FR" w:bidi="fr_FR"/>
        </w:rPr>
      </w:r>
      <w:r>
        <w:rPr>
          <w:lang w:val="fr_FR" w:bidi="fr_FR"/>
        </w:rPr>
        <w:t>Mais certains judaïsants du parti de la circoncision sont venus de Judée à Antioche. Ils enseignaient que tous les hommes devaient être circoncis pour être sauvés (</w:t>
      </w:r>
      <w:r>
        <w:rPr>
          <w:lang w:val="fr_FR" w:bidi="fr_FR"/>
        </w:rPr>
        <w:t>15.1</w:t>
      </w:r>
      <w:r>
        <w:rPr>
          <w:lang w:val="fr_FR" w:bidi="fr_FR"/>
        </w:rPr>
        <w:t xml:space="preserve">). De nombreux chrétiens d'origine juive, comme Paul, avaient autrefois été pharisiens. Les pharisiens étaient un groupe religieux juif qui mettait l'accent sur le respect scrupuleux de la loi de Moïse et des traditions orales. Certains de ces anciens pharisiens insistaient pour que les nouveaux convertis non-juifs soient circoncis et respectent la loi de Moïse (v. </w:t>
      </w:r>
      <w:r>
        <w:rPr>
          <w:lang w:val="fr_FR" w:bidi="fr_FR"/>
        </w:rPr>
        <w:t>5</w:t>
      </w:r>
      <w:r>
        <w:rPr>
          <w:lang w:val="fr_FR" w:bidi="fr_FR"/>
        </w:rPr>
        <w:t>). En d'autres termes, ils voulaient que les non-juifs se convertissent au judaïsme avant de pouvoir devenir chrétiens.</w:t>
      </w:r>
    </w:p>
    <w:p>
      <w:pPr>
        <w:pStyle w:val="Heading3"/>
      </w:pPr>
      <w:r>
        <w:rPr>
          <w:lang w:val="fr_FR" w:bidi="fr_FR"/>
        </w:rPr>
        <w:t>Le Concile de Jérusalem</w:t>
      </w:r>
    </w:p>
    <w:p>
      <w:pPr/>
      <w:r>
        <w:rPr>
          <w:lang w:val="fr_FR" w:bidi="fr_FR"/>
        </w:rPr>
      </w:r>
      <w:r>
        <w:rPr>
          <w:lang w:val="fr_FR" w:bidi="fr_FR"/>
        </w:rPr>
        <w:t>Pour résoudre ce problème, Paul et Barnabas se rendent à Jérusalem pour rencontrer les apôtres et les dirigeants de l'Église (</w:t>
      </w:r>
      <w:r>
        <w:rPr>
          <w:lang w:val="fr_FR" w:bidi="fr_FR"/>
        </w:rPr>
        <w:t>Ac 15.4–12</w:t>
      </w:r>
      <w:r>
        <w:rPr>
          <w:lang w:val="fr_FR" w:bidi="fr_FR"/>
        </w:rPr>
        <w:t>). Jacques, qui était le frère de Jésus, dirigera cette réunion importante. Les deux parties présenteront leurs points de vue.</w:t>
      </w:r>
    </w:p>
    <w:p>
      <w:pPr/>
      <w:r>
        <w:rPr>
          <w:lang w:val="fr_FR" w:bidi="fr_FR"/>
        </w:rPr>
      </w:r>
      <w:r>
        <w:rPr>
          <w:lang w:val="fr_FR" w:bidi="fr_FR"/>
        </w:rPr>
        <w:t>Les dirigeants prendront une décision qui conviendrait à tout le monde. Ils écrievent alors une lettre aux chrétiens non-juifs avec trois règles principales qu'ils devraient suivre :</w:t>
      </w:r>
    </w:p>
    <w:p>
      <w:pPr>
        <w:pStyle w:val="ListNumber"/>
        <w:numPr>
          <w:ilvl w:val="0"/>
          <w:numId w:val="54"/>
        </w:numPr>
        <w:spacing w:line="240" w:lineRule="auto"/>
        <w:ind w:left="720"/>
      </w:pPr>
      <w:r>
        <w:rPr>
          <w:lang w:val="fr_FR" w:bidi="fr_FR"/>
        </w:rPr>
      </w:r>
      <w:r>
        <w:rPr>
          <w:lang w:val="fr_FR" w:bidi="fr_FR"/>
        </w:rPr>
        <w:t>Ne mangez pas de viande qui ait été offerte aux idoles (faux dieux).</w:t>
      </w:r>
    </w:p>
    <w:p>
      <w:pPr>
        <w:pStyle w:val="ListNumber"/>
        <w:spacing w:line="240" w:lineRule="auto"/>
        <w:ind w:left="720"/>
      </w:pPr>
      <w:r>
        <w:rPr>
          <w:lang w:val="fr_FR" w:bidi="fr_FR"/>
        </w:rPr>
      </w:r>
      <w:r>
        <w:rPr>
          <w:lang w:val="fr_FR" w:bidi="fr_FR"/>
        </w:rPr>
        <w:t>Ne mangez pas de viande contenant encore du sang.</w:t>
      </w:r>
    </w:p>
    <w:p>
      <w:pPr>
        <w:pStyle w:val="ListNumber"/>
        <w:spacing w:line="240" w:lineRule="auto"/>
        <w:ind w:left="720"/>
      </w:pPr>
      <w:r>
        <w:rPr>
          <w:lang w:val="fr_FR" w:bidi="fr_FR"/>
        </w:rPr>
      </w:r>
      <w:r>
        <w:rPr>
          <w:lang w:val="fr_FR" w:bidi="fr_FR"/>
        </w:rPr>
        <w:t xml:space="preserve">Ne vous livrez pas à l'immoralité sexuelle (v. </w:t>
      </w:r>
      <w:r>
        <w:rPr>
          <w:lang w:val="fr_FR" w:bidi="fr_FR"/>
        </w:rPr>
        <w:t>23–29</w:t>
      </w:r>
      <w:r>
        <w:rPr>
          <w:lang w:val="fr_FR" w:bidi="fr_FR"/>
        </w:rPr>
        <w:t>).</w:t>
      </w:r>
    </w:p>
    <w:p>
      <w:pPr/>
      <w:r>
        <w:rPr>
          <w:lang w:val="fr_FR" w:bidi="fr_FR"/>
        </w:rPr>
      </w:r>
      <w:r>
        <w:rPr>
          <w:lang w:val="fr_FR" w:bidi="fr_FR"/>
        </w:rPr>
        <w:t>Pourquoi ont-ils choisi ces trois règles ? Selon la tradition juive, Dieu avait fait de ces règles une partie d'une alliance avec Noé longtemps auparavant. Puisque Noé était l'ancêtre de tous les humains, tant juifs que non-juifs, de telles lois s'appliquaient à tout le monde.</w:t>
      </w:r>
    </w:p>
    <w:p>
      <w:pPr/>
      <w:r>
        <w:rPr>
          <w:lang w:val="fr_FR" w:bidi="fr_FR"/>
        </w:rPr>
      </w:r>
      <w:r>
        <w:rPr>
          <w:lang w:val="fr_FR" w:bidi="fr_FR"/>
        </w:rPr>
        <w:t>Cependant, l'alliance spéciale que Dieu a conclu avec Moïse et le peuple d'Israël (l'alliance mosaïque) ne s'appliquait qu'aux Juifs. Le Concile de Jérusalem a décidé que seules trois règles s'appliquaient à tous les chrétiens. Les chrétiens n'ont pas besoin d'être circoncis, car cela faisait partie de l'alliance mosaïque.</w:t>
      </w:r>
    </w:p>
    <w:p>
      <w:pPr>
        <w:pStyle w:val="Heading3"/>
      </w:pPr>
      <w:r>
        <w:rPr>
          <w:lang w:val="fr_FR" w:bidi="fr_FR"/>
        </w:rPr>
        <w:t>Le Conflit entre les judaïsants et les chrétiens non-juifs se poursuit</w:t>
      </w:r>
    </w:p>
    <w:p>
      <w:pPr/>
      <w:r>
        <w:rPr>
          <w:lang w:val="fr_FR" w:bidi="fr_FR"/>
        </w:rPr>
      </w:r>
      <w:r>
        <w:rPr>
          <w:lang w:val="fr_FR" w:bidi="fr_FR"/>
        </w:rPr>
        <w:t>Cependant, le conflit entre les judaïsants et les chrétiens non-juifs n'a pas pris fin avec le Concile de Jérusalem. Les lettres de Paul montrent que certains membres du parti de la circoncision ont continué à causer des problèmes :</w:t>
      </w:r>
    </w:p>
    <w:p>
      <w:pPr>
        <w:pStyle w:val="ListBullet"/>
        <w:spacing w:line="240" w:lineRule="auto"/>
        <w:ind w:left="720"/>
      </w:pPr>
      <w:r>
        <w:rPr>
          <w:lang w:val="fr_FR" w:bidi="fr_FR"/>
        </w:rPr>
      </w:r>
      <w:r>
        <w:rPr>
          <w:lang w:val="fr_FR" w:bidi="fr_FR"/>
        </w:rPr>
        <w:t>Paul résume brièvement les décisions du Concile de Jérusalem pour les chrétiens de Galatie (</w:t>
      </w:r>
      <w:r>
        <w:rPr>
          <w:lang w:val="fr_FR" w:bidi="fr_FR"/>
        </w:rPr>
        <w:t>Gal 2.1–10</w:t>
      </w:r>
      <w:r>
        <w:rPr>
          <w:lang w:val="fr_FR" w:bidi="fr_FR"/>
        </w:rPr>
        <w:t>). Mais même après le Concile, les judaïsants étaient si influents que même Pierre et Barnabas ont cessé de manger avec les chrétiens non-juifs pendant un certain temps. Selon les lois de pureté juives, manger avec des personnes non-juives rendait quelqu'un religieusement impur.</w:t>
      </w:r>
    </w:p>
    <w:p>
      <w:pPr>
        <w:pStyle w:val="ListBullet"/>
        <w:spacing w:line="240" w:lineRule="auto"/>
        <w:ind w:left="720"/>
      </w:pPr>
      <w:r>
        <w:rPr>
          <w:lang w:val="fr_FR" w:bidi="fr_FR"/>
        </w:rPr>
      </w:r>
      <w:r>
        <w:rPr>
          <w:lang w:val="fr_FR" w:bidi="fr_FR"/>
        </w:rPr>
        <w:t>Paul a écrit sa lettre aux Galates parce que des membres du parti de la circoncision étaient venus dans les Églises de Galatie après son départ. Ils avaient convaincu certains chrétiens là-bas qu'ils devaient être circoncis et suivre scrupuleusement la loi de Moïse (</w:t>
      </w:r>
      <w:r>
        <w:rPr>
          <w:lang w:val="fr_FR" w:bidi="fr_FR"/>
        </w:rPr>
        <w:t>Ga 5.12</w:t>
      </w:r>
      <w:r>
        <w:rPr>
          <w:lang w:val="fr_FR" w:bidi="fr_FR"/>
        </w:rPr>
        <w:t xml:space="preserve"> ; </w:t>
      </w:r>
      <w:r>
        <w:rPr>
          <w:lang w:val="fr_FR" w:bidi="fr_FR"/>
        </w:rPr>
        <w:t>6.13</w:t>
      </w:r>
      <w:r>
        <w:rPr>
          <w:lang w:val="fr_FR" w:bidi="fr_FR"/>
        </w:rPr>
        <w:t>).</w:t>
      </w:r>
    </w:p>
    <w:p>
      <w:pPr>
        <w:pStyle w:val="ListBullet"/>
        <w:spacing w:line="240" w:lineRule="auto"/>
        <w:ind w:left="720"/>
      </w:pPr>
      <w:r>
        <w:rPr>
          <w:lang w:val="fr_FR" w:bidi="fr_FR"/>
        </w:rPr>
      </w:r>
      <w:r>
        <w:rPr>
          <w:lang w:val="fr_FR" w:bidi="fr_FR"/>
        </w:rPr>
        <w:t>Au moins certains des problèmes rencontrés par l'Église de Corinthe semblent avoir été causés par des judaïsants (</w:t>
      </w:r>
      <w:r>
        <w:rPr>
          <w:lang w:val="fr_FR" w:bidi="fr_FR"/>
        </w:rPr>
        <w:t>2Co 11.12–15, 22</w:t>
      </w:r>
      <w:r>
        <w:rPr>
          <w:lang w:val="fr_FR" w:bidi="fr_FR"/>
        </w:rPr>
        <w:t>).</w:t>
      </w:r>
    </w:p>
    <w:p>
      <w:pPr>
        <w:pStyle w:val="ListBullet"/>
        <w:spacing w:line="240" w:lineRule="auto"/>
        <w:ind w:left="720"/>
      </w:pPr>
      <w:r>
        <w:rPr>
          <w:lang w:val="fr_FR" w:bidi="fr_FR"/>
        </w:rPr>
      </w:r>
      <w:r>
        <w:rPr>
          <w:lang w:val="fr_FR" w:bidi="fr_FR"/>
        </w:rPr>
        <w:t>Les judaïsants ont également influencé la communauté chrétienne de Philippes (</w:t>
      </w:r>
      <w:r>
        <w:rPr>
          <w:lang w:val="fr_FR" w:bidi="fr_FR"/>
        </w:rPr>
        <w:t>Ph 3.2–3</w:t>
      </w:r>
      <w:r>
        <w:rPr>
          <w:lang w:val="fr_FR" w:bidi="fr_FR"/>
        </w:rPr>
        <w:t>).</w:t>
      </w:r>
    </w:p>
    <w:p>
      <w:pPr>
        <w:pStyle w:val="ListBullet"/>
        <w:spacing w:line="240" w:lineRule="auto"/>
        <w:ind w:left="720"/>
      </w:pPr>
      <w:r>
        <w:rPr>
          <w:lang w:val="fr_FR" w:bidi="fr_FR"/>
        </w:rPr>
      </w:r>
      <w:r>
        <w:rPr>
          <w:lang w:val="fr_FR" w:bidi="fr_FR"/>
        </w:rPr>
        <w:t xml:space="preserve">Les judaïsants semblent également avoir avancé dans l'Église de Colosses. Dans </w:t>
      </w:r>
      <w:r>
        <w:rPr>
          <w:lang w:val="fr_FR" w:bidi="fr_FR"/>
        </w:rPr>
        <w:t>Colossiens 2.16–17</w:t>
      </w:r>
      <w:r>
        <w:rPr>
          <w:lang w:val="fr_FR" w:bidi="fr_FR"/>
        </w:rPr>
        <w:t>, Paul écrit : « Que personne donc ne vous juge au sujet du manger ou du boire, ou au sujet d’une fête, d’une nouvelle lune, ou des sabbats : c’était l’ombre des choses à venir, mais le corps est en Christ. »</w:t>
      </w:r>
    </w:p>
    <w:p>
      <w:pPr>
        <w:pStyle w:val="Heading3"/>
      </w:pPr>
      <w:r>
        <w:rPr>
          <w:lang w:val="fr_FR" w:bidi="fr_FR"/>
        </w:rPr>
        <w:t>Paul s'oppose aux judaïsants</w:t>
      </w:r>
    </w:p>
    <w:p>
      <w:pPr/>
      <w:r>
        <w:rPr>
          <w:lang w:val="fr_FR" w:bidi="fr_FR"/>
        </w:rPr>
      </w:r>
      <w:r>
        <w:rPr>
          <w:lang w:val="fr_FR" w:bidi="fr_FR"/>
        </w:rPr>
        <w:t>Parmi tous les premiers apôtres et anciens, Paul a le plus souvent parlé contre l'idée que les non-Juifs doivent devenir juifs pour être chrétiens. Sa propre conversion fulgurante au christianisme est décrite trois fois dans les Actes (</w:t>
      </w:r>
      <w:r>
        <w:rPr>
          <w:lang w:val="fr_FR" w:bidi="fr_FR"/>
        </w:rPr>
        <w:t>9.1–9</w:t>
      </w:r>
      <w:r>
        <w:rPr>
          <w:lang w:val="fr_FR" w:bidi="fr_FR"/>
        </w:rPr>
        <w:t xml:space="preserve"> ; </w:t>
      </w:r>
      <w:r>
        <w:rPr>
          <w:lang w:val="fr_FR" w:bidi="fr_FR"/>
        </w:rPr>
        <w:t>22.6</w:t>
      </w:r>
      <w:r>
        <w:rPr>
          <w:lang w:val="fr_FR" w:bidi="fr_FR"/>
        </w:rPr>
        <w:t>–</w:t>
      </w:r>
      <w:r>
        <w:rPr>
          <w:lang w:val="fr_FR" w:bidi="fr_FR"/>
        </w:rPr>
        <w:t>16</w:t>
      </w:r>
      <w:r>
        <w:rPr>
          <w:lang w:val="fr_FR" w:bidi="fr_FR"/>
        </w:rPr>
        <w:t xml:space="preserve"> ; </w:t>
      </w:r>
      <w:r>
        <w:rPr>
          <w:lang w:val="fr_FR" w:bidi="fr_FR"/>
        </w:rPr>
        <w:t>26.12</w:t>
      </w:r>
      <w:r>
        <w:rPr>
          <w:lang w:val="fr_FR" w:bidi="fr_FR"/>
        </w:rPr>
        <w:t>–</w:t>
      </w:r>
      <w:r>
        <w:rPr>
          <w:lang w:val="fr_FR" w:bidi="fr_FR"/>
        </w:rPr>
        <w:t>23</w:t>
      </w:r>
      <w:r>
        <w:rPr>
          <w:lang w:val="fr_FR" w:bidi="fr_FR"/>
        </w:rPr>
        <w:t>). Paul l'a mentionnée occasionnellement dans ses lettres (</w:t>
      </w:r>
      <w:r>
        <w:rPr>
          <w:lang w:val="fr_FR" w:bidi="fr_FR"/>
        </w:rPr>
        <w:t>1Co 9.1</w:t>
      </w:r>
      <w:r>
        <w:rPr>
          <w:lang w:val="fr_FR" w:bidi="fr_FR"/>
        </w:rPr>
        <w:t xml:space="preserve"> ; </w:t>
      </w:r>
      <w:r>
        <w:rPr>
          <w:lang w:val="fr_FR" w:bidi="fr_FR"/>
        </w:rPr>
        <w:t>15.8</w:t>
      </w:r>
      <w:r>
        <w:rPr>
          <w:lang w:val="fr_FR" w:bidi="fr_FR"/>
        </w:rPr>
        <w:t xml:space="preserve">; </w:t>
      </w:r>
      <w:r>
        <w:rPr>
          <w:lang w:val="fr_FR" w:bidi="fr_FR"/>
        </w:rPr>
        <w:t>Gal 1.11</w:t>
      </w:r>
      <w:r>
        <w:rPr>
          <w:lang w:val="fr_FR" w:bidi="fr_FR"/>
        </w:rPr>
        <w:t>–</w:t>
      </w:r>
      <w:r>
        <w:rPr>
          <w:lang w:val="fr_FR" w:bidi="fr_FR"/>
        </w:rPr>
        <w:t>17</w:t>
      </w:r>
      <w:r>
        <w:rPr>
          <w:lang w:val="fr_FR" w:bidi="fr_FR"/>
        </w:rPr>
        <w:t>). Cette expérience a convaincu Paul que les gens ne peuvent être sauvés que par la foi en Jésus. Si Jésus est le seul chemin vers le salut, alors aucun autre chemin (y compris suivre la loi) ne pourrait sauver les gens. Paul a compris qu'être un juif pratiquant ne l'avait pas rendu juste devant Dieu (</w:t>
      </w:r>
      <w:r>
        <w:rPr>
          <w:lang w:val="fr_FR" w:bidi="fr_FR"/>
        </w:rPr>
        <w:t>Ph 3.2</w:t>
      </w:r>
      <w:r>
        <w:rPr>
          <w:lang w:val="fr_FR" w:bidi="fr_FR"/>
        </w:rPr>
        <w:t>–</w:t>
      </w:r>
      <w:r>
        <w:rPr>
          <w:lang w:val="fr_FR" w:bidi="fr_FR"/>
        </w:rPr>
        <w:t>11</w:t>
      </w:r>
      <w:r>
        <w:rPr>
          <w:lang w:val="fr_FR" w:bidi="fr_FR"/>
        </w:rPr>
        <w:t>). Seule sa foi en Jésus avait pu accomplir cela.</w:t>
      </w:r>
    </w:p>
    <w:p>
      <w:pPr/>
      <w:r>
        <w:rPr>
          <w:lang w:val="fr_FR" w:bidi="fr_FR"/>
        </w:rPr>
      </w:r>
      <w:r>
        <w:rPr>
          <w:lang w:val="fr_FR" w:bidi="fr_FR"/>
        </w:rPr>
        <w:t>Parce que le parti de la circoncision continuait à enseigner son message, Paul devait continuer à expliquer que la c'est la foi seule qui rend une personne juste devant Dieu. Il s'agit là du message principal de ses lettres aux Romains et aux Galates.</w:t>
      </w:r>
    </w:p>
    <w:p>
      <w:pPr>
        <w:pStyle w:val="Heading3"/>
      </w:pPr>
      <w:r>
        <w:rPr>
          <w:lang w:val="fr_FR" w:bidi="fr_FR"/>
        </w:rPr>
        <w:t>Le Déclin du christianisme d'origine juive</w:t>
      </w:r>
    </w:p>
    <w:p>
      <w:pPr/>
      <w:r>
        <w:rPr>
          <w:lang w:val="fr_FR" w:bidi="fr_FR"/>
        </w:rPr>
      </w:r>
      <w:r>
        <w:rPr>
          <w:lang w:val="fr_FR" w:bidi="fr_FR"/>
        </w:rPr>
        <w:t>Au fil du temps, le christianisme d'origine juive et le mouvement des judaïsants ont lentement disparu. L'idée selon laquelle les chrétiens non-juifs doivent d'abord devenir juifs pour être chrétiens est également devenue moins influente au fil du temps.</w:t>
      </w:r>
    </w:p>
    <w:p>
      <w:pPr/>
      <w:r>
        <w:rPr>
          <w:lang w:val="fr_FR" w:bidi="fr_FR"/>
        </w:rPr>
      </w:r>
      <w:r>
        <w:rPr>
          <w:lang w:val="fr_FR" w:bidi="fr_FR"/>
        </w:rPr>
        <w:t>Jérusalem avait été le centre du christianisme juif. Mais en 66–70 apr. J.‑C., le peuple juif s'est révolté contre la domination romaine. Juste avant que les Romains ne détruisent Jérusalem et son temple, de nombreux chrétiens juifs ont quitté la ville. Ils se sont rendus dans un endroit appelé Pella parce qu'ils croyaient que Dieu les avait avertis de partir. Plus tard, en 132–135 apr. J.‑C., une autre révolte a eu lieu. Un chef juif nommé Bar-Kochba a mené ce soulèvement. Au cours de cette période, les chrétiens juifs ont fait face à des persécutions de la part de leur propre peuple qui avait rejoint la révolte.</w:t>
      </w:r>
    </w:p>
    <w:p>
      <w:pPr/>
      <w:r>
        <w:rPr>
          <w:lang w:val="fr_FR" w:bidi="fr_FR"/>
        </w:rPr>
      </w:r>
      <w:r>
        <w:rPr>
          <w:lang w:val="fr_FR" w:bidi="fr_FR"/>
        </w:rPr>
        <w:t>Après ces événements, le christianisme d'origine juive est devenu moins populaire et a fini par disparaître. Lorsque cela s'est produit, l'enseignement des judaïsants, selon lequel les non-Juifs devaient devenir juifs pour être chrétiens, a également pris fin.</w:t>
      </w:r>
    </w:p>
    <w:p>
      <w:pPr/>
      <w:r>
        <w:rPr>
          <w:lang w:val="fr_FR" w:bidi="fr_FR"/>
        </w:rPr>
      </w:r>
      <w:r>
        <w:rPr>
          <w:i/>
          <w:lang w:val="fr_FR" w:bidi="fr_FR"/>
        </w:rPr>
        <w:t>Voir aussi</w:t>
      </w:r>
      <w:r>
        <w:rPr>
          <w:lang w:val="fr_FR" w:bidi="fr_FR"/>
        </w:rPr>
        <w:t xml:space="preserve"> </w:t>
      </w:r>
      <w:r>
        <w:rPr>
          <w:lang w:val="fr_FR" w:bidi="fr_FR"/>
        </w:rPr>
        <w:t>Actes des Apôtres, Livre des</w:t>
      </w:r>
      <w:r>
        <w:rPr>
          <w:lang w:val="fr_FR" w:bidi="fr_FR"/>
        </w:rPr>
        <w:t xml:space="preserve"> ; </w:t>
      </w:r>
      <w:r>
        <w:rPr>
          <w:lang w:val="fr_FR" w:bidi="fr_FR"/>
        </w:rPr>
        <w:t>Première révolte juive</w:t>
      </w:r>
      <w:r>
        <w:rPr>
          <w:lang w:val="fr_FR" w:bidi="fr_FR"/>
        </w:rPr>
        <w:t xml:space="preserve"> ; </w:t>
      </w:r>
      <w:r>
        <w:rPr>
          <w:lang w:val="fr_FR" w:bidi="fr_FR"/>
        </w:rPr>
        <w:t>Galates, Lettre aux</w:t>
      </w:r>
      <w:r>
        <w:rPr>
          <w:lang w:val="fr_FR" w:bidi="fr_FR"/>
        </w:rPr>
        <w:t xml:space="preserve"> ; </w:t>
      </w:r>
      <w:r>
        <w:rPr>
          <w:lang w:val="fr_FR" w:bidi="fr_FR"/>
        </w:rPr>
        <w:t>Concile de Jérusalem</w:t>
      </w:r>
      <w:r>
        <w:rPr>
          <w:lang w:val="fr_FR" w:bidi="fr_FR"/>
        </w:rPr>
        <w:t xml:space="preserve"> ; </w:t>
      </w:r>
      <w:r>
        <w:rPr>
          <w:lang w:val="fr_FR" w:bidi="fr_FR"/>
        </w:rPr>
        <w:t>Juif</w:t>
      </w:r>
      <w:r>
        <w:rPr>
          <w:lang w:val="fr_FR" w:bidi="fr_FR"/>
        </w:rPr>
        <w:t xml:space="preserve"> ; </w:t>
      </w:r>
      <w:r>
        <w:rPr>
          <w:lang w:val="fr_FR" w:bidi="fr_FR"/>
        </w:rPr>
        <w:t>Paul,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Judaïsme</w:t>
      </w:r>
      <w:r>
        <w:rPr>
          <w:lang w:val="fr_FR" w:bidi="fr_FR"/>
        </w:rPr>
      </w:r>
    </w:p>
    <w:p>
      <w:pPr/>
      <w:r>
        <w:rPr>
          <w:lang w:val="fr_FR" w:bidi="fr_FR"/>
        </w:rPr>
      </w:r>
      <w:r>
        <w:rPr>
          <w:lang w:val="fr_FR" w:bidi="fr_FR"/>
        </w:rPr>
        <w:t>Religion et culture du peuple juif depuis le début de la période post-exilique (538 av. J.-C.) jusqu'à l'époque moderne. Le mot « judaïsme » vient de « Juda », le nom du royaume du Sud d'Israël dans l'Antiquité. Le mot « Juif » est une abréviation du mot « Judéens » (habitants de Juda).</w:t>
      </w:r>
    </w:p>
    <w:p>
      <w:pPr>
        <w:pStyle w:val="Heading3"/>
      </w:pPr>
      <w:r>
        <w:rPr>
          <w:lang w:val="fr_FR" w:bidi="fr_FR"/>
        </w:rPr>
        <w:t>La période du second Temple (515 av. J.-C. à 70 apr. J.-C.)</w:t>
      </w:r>
    </w:p>
    <w:p>
      <w:pPr>
        <w:pStyle w:val="Heading4"/>
      </w:pPr>
      <w:r>
        <w:rPr>
          <w:lang w:val="fr_FR" w:bidi="fr_FR"/>
        </w:rPr>
        <w:t>Résumé historique</w:t>
      </w:r>
    </w:p>
    <w:p>
      <w:pPr/>
      <w:r>
        <w:rPr>
          <w:lang w:val="fr_FR" w:bidi="fr_FR"/>
        </w:rPr>
      </w:r>
      <w:r>
        <w:rPr>
          <w:lang w:val="fr_FR" w:bidi="fr_FR"/>
        </w:rPr>
        <w:t>La monarchie unifiée d'Israël comprend les règnes de Saül, David et Salomon. Elle prend fin peu après la mort de Salomon. Son fils Roboam tente d'imposer des taxes trop élevées et provoque la révolte des dix tribus du nord vers 930 av. J.-C. (</w:t>
      </w:r>
      <w:r>
        <w:rPr>
          <w:lang w:val="fr_FR" w:bidi="fr_FR"/>
        </w:rPr>
        <w:t>1R 12</w:t>
      </w:r>
      <w:r>
        <w:rPr>
          <w:lang w:val="fr_FR" w:bidi="fr_FR"/>
        </w:rPr>
        <w:t xml:space="preserve">). Israël se divise alors définitivement en deux royaumes : la Samarie (le royaume du Nord) et Juda (le royaume du Sud). Le royaume du Nord est vaincu par les Assyriens en 722 av. J.-C. Des milliers de captifs, principalement les membres de la classe supérieure, sont emmenés en exil en Assyrie. Ces gens se mélangent probablement à la population locale par le mariage et disparaissent de l'Histoire. </w:t>
      </w:r>
    </w:p>
    <w:p>
      <w:pPr/>
      <w:r>
        <w:rPr>
          <w:lang w:val="fr_FR" w:bidi="fr_FR"/>
        </w:rPr>
      </w:r>
      <w:r>
        <w:rPr>
          <w:lang w:val="fr_FR" w:bidi="fr_FR"/>
        </w:rPr>
        <w:t>Le royaume de Juda survit en tant qu'État indépendant jusqu'en 597 av. J.-C. Il passe alors sous le contrôle des Babyloniens, durant le règne de Nebucadnetsar. Le temple de Jérusalem est détruit en 586 av. J.-C. De nombreux captifs sont emmenés en territoire babylonien. Ceci marque le début d'une période d'exil qui durera deux générations. Les Babyloniens sont vaincus par Cyrus le Perse en 539 av. J.-C. L'année suivante, ce roi publie un décret qui permet à tous les peuples captifs de retourner dans leurs pays d'origine (</w:t>
      </w:r>
      <w:r>
        <w:rPr>
          <w:lang w:val="fr_FR" w:bidi="fr_FR"/>
        </w:rPr>
        <w:t xml:space="preserve">2Ch 36.22–23 </w:t>
      </w:r>
      <w:r>
        <w:rPr>
          <w:lang w:val="fr_FR" w:bidi="fr_FR"/>
        </w:rPr>
        <w:t xml:space="preserve">; </w:t>
      </w:r>
      <w:r>
        <w:rPr>
          <w:lang w:val="fr_FR" w:bidi="fr_FR"/>
        </w:rPr>
        <w:t>Esd 1</w:t>
      </w:r>
      <w:r>
        <w:rPr>
          <w:lang w:val="fr_FR" w:bidi="fr_FR"/>
        </w:rPr>
        <w:t xml:space="preserve">). Au moins quatre vagues d'expatriés juifs repartent de Mésopotamie vers la Judée au cours du siècle qui suit ce décret. Leurs dirigeants incluent </w:t>
      </w:r>
      <w:r>
        <w:rPr>
          <w:lang w:val="fr_FR" w:bidi="fr_FR"/>
        </w:rPr>
        <w:t>Scheschbatsar</w:t>
      </w:r>
      <w:r>
        <w:rPr>
          <w:lang w:val="fr_FR" w:bidi="fr_FR"/>
        </w:rPr>
        <w:t>, Zorobabel, Esdras et Néhémie. Cependant, de nombreux Juifs décident de rester dans leur patrie d'adoption en Mésopotamie. Les exhortations prophétiques d'Aggée et de Zacharie aboutissent à la dédicace du second Temple au printemps 515 av. J.-C. Cette date marque la fin de la période d'exil de 70 ans (</w:t>
      </w:r>
      <w:r>
        <w:rPr>
          <w:lang w:val="fr_FR" w:bidi="fr_FR"/>
        </w:rPr>
        <w:t>Jr 29.10</w:t>
      </w:r>
      <w:r>
        <w:rPr>
          <w:lang w:val="fr_FR" w:bidi="fr_FR"/>
        </w:rPr>
        <w:t>).</w:t>
      </w:r>
    </w:p>
    <w:p>
      <w:pPr/>
      <w:r>
        <w:rPr>
          <w:lang w:val="fr_FR" w:bidi="fr_FR"/>
        </w:rPr>
      </w:r>
      <w:r>
        <w:rPr>
          <w:lang w:val="fr_FR" w:bidi="fr_FR"/>
        </w:rPr>
        <w:t>En Judée, le peuple juif est dirigé par des gouverneurs qui occupent leur poste à la faveur du roi de Perse. Zorobabel est l'un des premiers gouverneurs (</w:t>
      </w:r>
      <w:r>
        <w:rPr>
          <w:lang w:val="fr_FR" w:bidi="fr_FR"/>
        </w:rPr>
        <w:t xml:space="preserve">Ag 1.1 </w:t>
      </w:r>
      <w:r>
        <w:rPr>
          <w:lang w:val="fr_FR" w:bidi="fr_FR"/>
        </w:rPr>
        <w:t xml:space="preserve">; </w:t>
      </w:r>
      <w:r>
        <w:rPr>
          <w:lang w:val="fr_FR" w:bidi="fr_FR"/>
        </w:rPr>
        <w:t>2.1–2</w:t>
      </w:r>
      <w:r>
        <w:rPr>
          <w:lang w:val="fr_FR" w:bidi="fr_FR"/>
        </w:rPr>
        <w:t>). C'est un descendant de David (</w:t>
      </w:r>
      <w:r>
        <w:rPr>
          <w:lang w:val="fr_FR" w:bidi="fr_FR"/>
        </w:rPr>
        <w:t>1Ch 3.10–19</w:t>
      </w:r>
      <w:r>
        <w:rPr>
          <w:lang w:val="fr_FR" w:bidi="fr_FR"/>
        </w:rPr>
        <w:t>). Il partage le pouvoir avec le souverain sacrificateur (ou grand-prêtre) Josué, fils de Jotsadak. La Palestine fait partie de l'une des 20 satrapies de l'Empire perse. On connaît somme toute peu sur l'histoire de la Palestine pendant la majeure partie de la période perse. L'Empire perse dure de 539 à 331 av. J.-C., quand il tombe aux mains des Grecs, dirigés par Alexandre le Grand. À la mort d'Alexandre en 323 av. J.-C., son empire est divisé entre ses généraux. L'Égypte et la Palestine passent sous le contrôle de Ptolémée I</w:t>
      </w:r>
      <w:r>
        <w:rPr>
          <w:vertAlign w:val="superscript"/>
          <w:lang w:val="fr_FR" w:bidi="fr_FR"/>
        </w:rPr>
        <w:t>er</w:t>
      </w:r>
      <w:r>
        <w:rPr>
          <w:lang w:val="fr_FR" w:bidi="fr_FR"/>
        </w:rPr>
        <w:t xml:space="preserve">. Les Ptolémées sont des despotes ou dictateurs « bienveillants » qui accordent aux Juifs de Palestine un certain degré de liberté et d'indépendance. Après la bataille de Panion en 198 av. J.-C., la Palestine passe sous le contrôle de l'Empire séleucide, fondé par Séleucos </w:t>
      </w:r>
      <w:r>
        <w:rPr>
          <w:lang w:val="fr_FR" w:bidi="fr_FR"/>
        </w:rPr>
        <w:t>I</w:t>
      </w:r>
      <w:r>
        <w:rPr>
          <w:vertAlign w:val="superscript"/>
          <w:lang w:val="fr_FR" w:bidi="fr_FR"/>
        </w:rPr>
        <w:t>er</w:t>
      </w:r>
      <w:r>
        <w:rPr>
          <w:lang w:val="fr_FR" w:bidi="fr_FR"/>
        </w:rPr>
        <w:t>, un autre ancien général d'Alexandre le Grand.</w:t>
      </w:r>
    </w:p>
    <w:p>
      <w:pPr/>
      <w:r>
        <w:rPr>
          <w:lang w:val="fr_FR" w:bidi="fr_FR"/>
        </w:rPr>
      </w:r>
      <w:r>
        <w:rPr>
          <w:lang w:val="fr_FR" w:bidi="fr_FR"/>
        </w:rPr>
        <w:t xml:space="preserve">L'Empire séleucide englobe une très vaste région avec une population cosmopolite (variée). Cet empire s'étend de l'Asie Mineure et de la Palestine à l'ouest jusqu'aux frontières de l'Inde à l'est. Antiochos IV (Épiphane) monte sur le trône séleucide en 175 av. J.-C. Il tente d'unifier son vaste empire en l'hellénisant. Cela veut dire qu'il impose la langue et la culture grecques à tous les peuples dans son territoire. Les cultures et religions locales sont réprimées pour imposer cette politique. L'État juif de Palestine est peut-être celui que cette répression affecte le plus durement. </w:t>
      </w:r>
    </w:p>
    <w:p>
      <w:pPr/>
      <w:r>
        <w:rPr>
          <w:lang w:val="fr_FR" w:bidi="fr_FR"/>
        </w:rPr>
      </w:r>
      <w:r>
        <w:rPr>
          <w:lang w:val="fr_FR" w:bidi="fr_FR"/>
        </w:rPr>
        <w:t>En 167 av. J.-C., Antiochos IV dédie le temple de Jérusalem à Zeus olympien. Il offre une truie en sacrifice sur l'autel. C'est une abomination, car c'est un animal impur selon la loi de Moïse. Antiochos détruit aussi des rouleaux contenant les Écritures juives et interdit la circoncision. Cette répression déclenche une révolte menée par Mattathias, un sacrificateur âgé, et ses fils. Les Séleucides sont repoussés, et en 164 av. J.-C., le Temple est repris par Judas Maccabée, fils de Mattathias. « Maccabée » est un surnom qui veut dire « le marteau ». Cette victoire juive est célébrée chaque année par la fête de la dédicace (Hanoucca). Judas, ses frères et leurs descendants sont appelés Maccabées et Hasmonéens (Mattathias est de la maison de Hasmon). Ils règnent sur la Judée de 164 à 63 av. J.-C. La Palestine est ensuite conquise par Pompée, le général romain. Elle sera désormais vassale de Rome.</w:t>
      </w:r>
    </w:p>
    <w:p>
      <w:pPr/>
      <w:r>
        <w:rPr>
          <w:lang w:val="fr_FR" w:bidi="fr_FR"/>
        </w:rPr>
      </w:r>
      <w:r>
        <w:rPr>
          <w:lang w:val="fr_FR" w:bidi="fr_FR"/>
        </w:rPr>
        <w:t xml:space="preserve">Hyrcan, un Hasmonéen, devient souverain sacrificateur après la conquête de la Judée par les Romains, mais Antipater (un Iduméen) est celui qui exerce véritablement ce pouvoir en se servant de lui. Les fils d'Antipater, Phasaël et Hérode, sont gouverneurs, l'un de Jérusalem et l'autre de Galilée. Après l'assassinat d'Antipater en 43 av. J.-C., Hérode est nommé roi de Judée par le sénat romain, car il reçoit du soutien de Rome. Il sera appelé Hérode le Grand plus tard. Il règne de 37 à 4 av. J.-C. À sa mort, la Palestine est divisée par l'empereur Auguste (27 av. J.-C. à 14 apr. J.-C.). L'empereur nomme trois des fils d'Hérode gouverneurs : Hérode Archélaüs (ethnarque de Judée, d'Idumée et de Samarie de 4 av. J.-C. à 6 apr. J.-C.), Hérode Antipas (tétrarque de Galilée et de Pérée de 4 av. J.-C. à 39 apr. J.-C.) et Hérode Philippe (tétrarque de Batanée, Trachonite et d'autres petits États de 4 av. J.-C. à 34 apr. J.-C.). Après la mort ou la destitution des fils d'Hérode, ces territoires sont principalement confiés à des procurateurs romains. Pendant une brève période (41–44 apr. J.-C.), Hérode Agrippa I, petit-fils d'Hérode le Grand, règne sur quasiment le même territoire que son grand-père. À sa mort (racontée dans </w:t>
      </w:r>
      <w:r>
        <w:rPr>
          <w:lang w:val="fr_FR" w:bidi="fr_FR"/>
        </w:rPr>
        <w:t>Ac 12.20–23</w:t>
      </w:r>
      <w:r>
        <w:rPr>
          <w:lang w:val="fr_FR" w:bidi="fr_FR"/>
        </w:rPr>
        <w:t>), ses territoires sont aussi confiés à des procurateurs romains. La cupidité et l'incompétence de ces procurateurs finissent par mener à la rébellion de la population juive. La révolte désastreuse des Juifs de 66 à 73 apr. J.-C. entraîne la destruction du second Temple. Il est détruit par la dixième légion romaine sous le commandement du général Titus en 70 apr. J.-C. La révolte est complètement réprimée en 73 apr. J.-C. Plus de 900 Juifs assiégés dans la forteresse du désert de Massada près de la mer Morte se suicident plutôt que de tomber aux mains des Romains. Ces tragédies marquent la fin du sacerdoce et du rôle central du Temple dans la religion juive.</w:t>
      </w:r>
    </w:p>
    <w:p>
      <w:pPr>
        <w:pStyle w:val="Heading4"/>
      </w:pPr>
      <w:r>
        <w:rPr>
          <w:lang w:val="fr_FR" w:bidi="fr_FR"/>
        </w:rPr>
        <w:t>Développements sociaux et religieux</w:t>
      </w:r>
    </w:p>
    <w:p>
      <w:pPr/>
      <w:r>
        <w:rPr>
          <w:lang w:val="fr_FR" w:bidi="fr_FR"/>
        </w:rPr>
      </w:r>
      <w:r>
        <w:rPr>
          <w:lang w:val="fr_FR" w:bidi="fr_FR"/>
        </w:rPr>
        <w:t>La conquête de la Judée par Babylone et la destruction du temple de Salomon en 586 av. J.-C. produisent des changements sociaux et religieux extrêmes dans la vie du peuple juif. La fin du culte du Temple porte un grand coup au cœur même de la religion israélite. En effet, le temple de Jérusalem était le seul lieu divinement désigné et approuvé pour accomplir une grande partie des exigences rituelles de la loi de Moïse, notamment les sacrifices. Les Juifs pieux restés en Judée après 586 av. J.-C. ne peuvent plus célébrer les trois fêtes de pèlerinage annuelles. Ces trois fêtes sont : Souccot (fête des Cabanes ou des Tabernacles), Pessa'h (fête de la Pâque) et Chavouot (fête des Semaines ou Pentecôte). Lorsque de nombreux exilés choisissent de retourner en Judée en 538 av. J.-C., beaucoup d'autres décident de rester dans leur nouvelle patrie. Pour eux, le culte au Temple, même quand il est rétabli en 516 av. J.-C., ne peut plus jouer de véritable rôle dans leur vie religieuse.</w:t>
      </w:r>
    </w:p>
    <w:p>
      <w:pPr/>
      <w:r>
        <w:rPr>
          <w:lang w:val="fr_FR" w:bidi="fr_FR"/>
        </w:rPr>
      </w:r>
      <w:r>
        <w:rPr>
          <w:lang w:val="fr_FR" w:bidi="fr_FR"/>
        </w:rPr>
        <w:t xml:space="preserve">Durant la période de l'exil et au début de la période post-exilique, la synagogue, une institution religieuse juive assez unique, commence à grandir. « Synagogue » est un mot grec qui signifie « lieu de rassemblement ». La synagogue devient populaire et utile aux communautés juives qui sont ailleurs qu'en Palestine. C'est pourquoi au cours des siècles qui suivent la dédicace du second Temple, elles apparaissent et se multiplient en Palestine également. Il y en a de nombreuses à Jérusalem même. Alors que la période du second Temple touche à sa fin, la synagogue a trois fonctions importantes dans la vie des juifs : maison de prière, maison d'étude et lieu d'assemblée. Le culte synagogal au premier siècle apr. J.-C. est illustré dans le Nouveau Testment dans </w:t>
      </w:r>
      <w:r>
        <w:rPr>
          <w:lang w:val="fr_FR" w:bidi="fr_FR"/>
        </w:rPr>
        <w:t>Luc 4.16–30</w:t>
      </w:r>
      <w:r>
        <w:rPr>
          <w:lang w:val="fr_FR" w:bidi="fr_FR"/>
        </w:rPr>
        <w:t xml:space="preserve"> et </w:t>
      </w:r>
      <w:r>
        <w:rPr>
          <w:lang w:val="fr_FR" w:bidi="fr_FR"/>
        </w:rPr>
        <w:t>Actes 13.13–42</w:t>
      </w:r>
      <w:r>
        <w:rPr>
          <w:lang w:val="fr_FR" w:bidi="fr_FR"/>
        </w:rPr>
        <w:t xml:space="preserve">. La partie principale du culte est la lecture de passages tirés de la Torah (loi de Moïse), puis de la Haftarah (Prophètes). Cette lecture est suivie d'une homélie (message court) basée sur les Écritures. Le culte synagogal au premier siècle apr. J.-C. inclut la récitation du Chema (« Écoute, Israël »), d'un assortiment de passages bibliques dont </w:t>
      </w:r>
      <w:r>
        <w:rPr>
          <w:lang w:val="fr_FR" w:bidi="fr_FR"/>
        </w:rPr>
        <w:t xml:space="preserve">Deutéronome 6.4–9 </w:t>
      </w:r>
      <w:r>
        <w:rPr>
          <w:lang w:val="fr_FR" w:bidi="fr_FR"/>
        </w:rPr>
        <w:t xml:space="preserve">; </w:t>
      </w:r>
      <w:r>
        <w:rPr>
          <w:lang w:val="fr_FR" w:bidi="fr_FR"/>
        </w:rPr>
        <w:t>11.13–21</w:t>
      </w:r>
      <w:r>
        <w:rPr>
          <w:lang w:val="fr_FR" w:bidi="fr_FR"/>
        </w:rPr>
        <w:t xml:space="preserve"> et </w:t>
      </w:r>
      <w:r>
        <w:rPr>
          <w:lang w:val="fr_FR" w:bidi="fr_FR"/>
        </w:rPr>
        <w:t>Nombres 15.37–41</w:t>
      </w:r>
      <w:r>
        <w:rPr>
          <w:lang w:val="fr_FR" w:bidi="fr_FR"/>
        </w:rPr>
        <w:t xml:space="preserve">, et de la prière des dix-huit Bénédictions. Cette prière est aussi connue sous le nom d'Amida (« debout ») car on se levait pour la réciter. Les Juifs portent également des franges sur leurs vêtements en obéissance à </w:t>
      </w:r>
      <w:r>
        <w:rPr>
          <w:lang w:val="fr_FR" w:bidi="fr_FR"/>
        </w:rPr>
        <w:t>Nombres 15.38–39</w:t>
      </w:r>
      <w:r>
        <w:rPr>
          <w:lang w:val="fr_FR" w:bidi="fr_FR"/>
        </w:rPr>
        <w:t xml:space="preserve"> (</w:t>
      </w:r>
      <w:r>
        <w:rPr>
          <w:lang w:val="fr_FR" w:bidi="fr_FR"/>
        </w:rPr>
        <w:t>Mt 23.5</w:t>
      </w:r>
      <w:r>
        <w:rPr>
          <w:lang w:val="fr_FR" w:bidi="fr_FR"/>
        </w:rPr>
        <w:t xml:space="preserve">), et des phylactères sur leurs fronts et leurs bras gauches. Les phylactères sont de petites boîtes qui contiennent les passages bibliques qui sont récités dans le Chema. Elles ont pour but de se conformer littéralement au commandement de </w:t>
      </w:r>
      <w:r>
        <w:rPr>
          <w:lang w:val="fr_FR" w:bidi="fr_FR"/>
        </w:rPr>
        <w:t>Deutéronome 6.8</w:t>
      </w:r>
      <w:r>
        <w:rPr>
          <w:lang w:val="fr_FR" w:bidi="fr_FR"/>
        </w:rPr>
        <w:t>. Les archéologues ont découvert des phylactères du premier siècle dans les ruines de Massada.</w:t>
      </w:r>
    </w:p>
    <w:p>
      <w:pPr/>
      <w:r>
        <w:rPr>
          <w:lang w:val="fr_FR" w:bidi="fr_FR"/>
        </w:rPr>
      </w:r>
      <w:r>
        <w:rPr>
          <w:lang w:val="fr_FR" w:bidi="fr_FR"/>
        </w:rPr>
        <w:t>En dehors de la Palestine, la Mésopotamie devient le deuxième centre le plus important du judaïsme. La communauté juive babylonienne est connue sous le nom de Golah (« captivité »). Son chef titulaire est appelé le Resh Galuta ou Exilarque (les deux termes signifient « chef de la captivité »). À la fin de la période de l'exil, les descendants des premiers captifs ont oublié l'hébreu et se servent désormais de l'araméen. L'araméen est la langue internationale au Proche-Orient ancient. C'est une langue apparentée à l'hébreu. Elle devient leur langue natale. Même en Palestine, l'araméen est désormais la langue principale qui est parlée. Pour cette raison, lorsque des passages de l'Ancien Testament sont lus en hébreu lors des cultes dans les synagogues, la majorité des gens ne comprend pas ce qui est lu. Pour palier à ce problème, un methurgeman (interprète) traduit oralement de courtes sections des Écritures. À partir du 2</w:t>
      </w:r>
      <w:r>
        <w:rPr>
          <w:vertAlign w:val="superscript"/>
          <w:lang w:val="fr_FR" w:bidi="fr_FR"/>
        </w:rPr>
        <w:t>e</w:t>
      </w:r>
      <w:r>
        <w:rPr>
          <w:lang w:val="fr_FR" w:bidi="fr_FR"/>
        </w:rPr>
        <w:t xml:space="preserve"> siècle</w:t>
      </w:r>
      <w:r>
        <w:rPr>
          <w:lang w:val="fr_FR" w:bidi="fr_FR"/>
        </w:rPr>
        <w:t xml:space="preserve"> apr. J.-C., ces targoumim (« traductions ») sont mis à l'écrit. </w:t>
      </w:r>
    </w:p>
    <w:p>
      <w:pPr/>
      <w:r>
        <w:rPr>
          <w:lang w:val="fr_FR" w:bidi="fr_FR"/>
        </w:rPr>
      </w:r>
      <w:r>
        <w:rPr>
          <w:lang w:val="fr_FR" w:bidi="fr_FR"/>
        </w:rPr>
        <w:t>La population juive du monde gréco-romain du premier siècle apr. J.-C. est estimée à environ quatre à sept millions de personnes. Cela représente probablement entre trois et quatre fois la population de la Palestine de l'époque. Les Juifs qui vivent dans d'autres pays que la Palestine sont appelés collectivement « Diaspora » (« dispersion »). Suite à la domination grecque d'Alexandre le Grand et de ses successeurs dans le monde méditerranéen, le grec devient la langue commune dans toute cette région. Tout comme les Juifs mésopotamiens parlent l'araméen plutôt que l'hébreu, les Juifs du monde gréco-romain parlent désormais le grec. Vers le milieu du 3</w:t>
      </w:r>
      <w:r>
        <w:rPr>
          <w:vertAlign w:val="superscript"/>
          <w:lang w:val="fr_FR" w:bidi="fr_FR"/>
        </w:rPr>
        <w:t>e</w:t>
      </w:r>
      <w:r>
        <w:rPr>
          <w:lang w:val="fr_FR" w:bidi="fr_FR"/>
        </w:rPr>
        <w:t xml:space="preserve"> </w:t>
      </w:r>
      <w:r>
        <w:rPr>
          <w:lang w:val="fr_FR" w:bidi="fr_FR"/>
        </w:rPr>
        <w:t>siècle av. J.-C., les Juifs hellénistiques commencent à traduire l'Ancien Testament de l'hébreu vers le grec. Cette traduction est connue sous de nom de Septante (ou la Bible des Septante). « Septante » signifie « soixante-dix ». Ce nom provient d'une légende selon laquelle la version de la Septante aurait été traduite par soixante-dix érudits juifs. Ils auraient produit exactement la même traduction en même temps sans se consulter. La Septante contient d'autres livres en plus de ceux de l'Ancien Testament. Ces livres ne sont pas reconnus comme canoniques par le judaïsme palestinien. Leur inclusion dans la Septante correspond au libéralisme des Juifs hellénistiques.</w:t>
      </w:r>
    </w:p>
    <w:p>
      <w:pPr/>
      <w:r>
        <w:rPr>
          <w:lang w:val="fr_FR" w:bidi="fr_FR"/>
        </w:rPr>
      </w:r>
      <w:r>
        <w:rPr>
          <w:lang w:val="fr_FR" w:bidi="fr_FR"/>
        </w:rPr>
        <w:t>C'est au cours du 2</w:t>
      </w:r>
      <w:r>
        <w:rPr>
          <w:vertAlign w:val="superscript"/>
          <w:lang w:val="fr_FR" w:bidi="fr_FR"/>
        </w:rPr>
        <w:t xml:space="preserve">e </w:t>
      </w:r>
      <w:r>
        <w:rPr>
          <w:lang w:val="fr_FR" w:bidi="fr_FR"/>
        </w:rPr>
        <w:t xml:space="preserve">siècle av. J.-C. que naissent la plupart des principaux partis du judaïsme palestinien. Les Hassidim (« pieux ») sont membres d'un groupe religieux qui s'allie aux Hasmonéens pendant la révolte contre les Séleucides (1 M 2.42 ; 7.13). Cependant, ils s'opposent aux Hasmonéens par la suite, lorsque ces derniers veulent le sacerdoce pour eux-mêmes. Les pharisiens et les Esséniens sont peut-être issus des Hassidim. Il est possible que les sadducéens aient eu une connection à Tsadok, le souverain sacrificateur désigné par David. Les descendants de Tsadok sont considérés comme la seule lignée sacerdotale légitime. Ils dirigent les Lévites dans </w:t>
      </w:r>
      <w:r>
        <w:rPr>
          <w:lang w:val="fr_FR" w:bidi="fr_FR"/>
        </w:rPr>
        <w:t>Ézéchiel 40–48</w:t>
      </w:r>
      <w:r>
        <w:rPr>
          <w:lang w:val="fr_FR" w:bidi="fr_FR"/>
        </w:rPr>
        <w:t>. Les sadducéens sont une classe aristocratique riche qui monopolise la position de souverain sacrificateur. Ils ne croient ni aux anges, ni aux esprits, ni à la résurrection, ni à la vie après la mort (</w:t>
      </w:r>
      <w:r>
        <w:rPr>
          <w:lang w:val="fr_FR" w:bidi="fr_FR"/>
        </w:rPr>
        <w:t>Ac 23.8</w:t>
      </w:r>
      <w:r>
        <w:rPr>
          <w:lang w:val="fr_FR" w:bidi="fr_FR"/>
        </w:rPr>
        <w:t>). Ils n'acceptent pas non plus la loi orale des pharisiens. Ils disparaissent de l'Histoire avec la destruction du Temple en 70 apr. J.-C. en ne laissant aucun écrit.</w:t>
      </w:r>
    </w:p>
    <w:p>
      <w:pPr/>
      <w:r>
        <w:rPr>
          <w:lang w:val="fr_FR" w:bidi="fr_FR"/>
        </w:rPr>
      </w:r>
      <w:r>
        <w:rPr>
          <w:lang w:val="fr_FR" w:bidi="fr_FR"/>
        </w:rPr>
        <w:t>Les pharisiens (« séparés ») sont mentionnés pour la première fois dans les sources vers la fin du 2</w:t>
      </w:r>
      <w:r>
        <w:rPr>
          <w:vertAlign w:val="superscript"/>
          <w:lang w:val="fr_FR" w:bidi="fr_FR"/>
        </w:rPr>
        <w:t xml:space="preserve">e </w:t>
      </w:r>
      <w:r>
        <w:rPr>
          <w:lang w:val="fr_FR" w:bidi="fr_FR"/>
        </w:rPr>
        <w:t xml:space="preserve">siècle av. J.-C. Ils participent principalement aux affaires politiques. Ils représentent le peuple en opposition à Alexandre Jannée, le tyran hasmonéen (103–76 av. J.-C.). Pour se venger des pharisiens, Alexandre Jannée en fait exécuter des centaines. Au premier siècle apr. J.-C., les pharisiens semblent s'occuper exclusivement de questions religieuses. Ils sont reconnus pour leur observance exigeante de la loi de Moïse telle que traditionnellement interprétée. Pour rester rituellement purs, ils se séparent des autres Juifs qui ne sont pas aussi exigeants qu'eux afin de ne pas être souillés (rendus impurs) par eux. Les pharisiens font partie de groupes appelés </w:t>
      </w:r>
      <w:r>
        <w:rPr>
          <w:i/>
          <w:lang w:val="fr_FR" w:bidi="fr_FR"/>
        </w:rPr>
        <w:t>haberim</w:t>
      </w:r>
      <w:r>
        <w:rPr>
          <w:lang w:val="fr_FR" w:bidi="fr_FR"/>
        </w:rPr>
        <w:t xml:space="preserve"> (« associés »). Cela leur permet de se séparer de ceux qui sont plus tolérants qu'eux d'un point de vue religieux. Dans leur zèle pour rester fidèles à la loi de Moïse, les pharisiens développent une loi orale (qui est plus tard attribuée à tort à Moïse). Cette loi orale doit servir de « barrière » autour de la Torah. Cette loi orale est une interprétation et une expansion des 613 commandements de la loi de Moïse. Cette loi orale est mise à l'écrit à la fin du 2</w:t>
      </w:r>
      <w:r>
        <w:rPr>
          <w:vertAlign w:val="superscript"/>
          <w:lang w:val="fr_FR" w:bidi="fr_FR"/>
        </w:rPr>
        <w:t xml:space="preserve">e </w:t>
      </w:r>
      <w:r>
        <w:rPr>
          <w:lang w:val="fr_FR" w:bidi="fr_FR"/>
        </w:rPr>
        <w:t>siècle apr. J.-C. Il s'agit de la Mishna (« enseignement »). Paul et de nombreux autres chrétiens de la première génération sont des convertis du pharisaïsme (</w:t>
      </w:r>
      <w:r>
        <w:rPr>
          <w:lang w:val="fr_FR" w:bidi="fr_FR"/>
        </w:rPr>
        <w:t>Ac 22.3</w:t>
      </w:r>
      <w:r>
        <w:rPr>
          <w:lang w:val="fr_FR" w:bidi="fr_FR"/>
        </w:rPr>
        <w:t xml:space="preserve"> ; </w:t>
      </w:r>
      <w:r>
        <w:rPr>
          <w:lang w:val="fr_FR" w:bidi="fr_FR"/>
        </w:rPr>
        <w:t>23.6</w:t>
      </w:r>
      <w:r>
        <w:rPr>
          <w:lang w:val="fr_FR" w:bidi="fr_FR"/>
        </w:rPr>
        <w:t xml:space="preserve"> ; </w:t>
      </w:r>
      <w:r>
        <w:rPr>
          <w:lang w:val="fr_FR" w:bidi="fr_FR"/>
        </w:rPr>
        <w:t>26.5</w:t>
      </w:r>
      <w:r>
        <w:rPr>
          <w:lang w:val="fr_FR" w:bidi="fr_FR"/>
        </w:rPr>
        <w:t xml:space="preserve"> ; </w:t>
      </w:r>
      <w:r>
        <w:rPr>
          <w:lang w:val="fr_FR" w:bidi="fr_FR"/>
        </w:rPr>
        <w:t xml:space="preserve">Ph 3.5 </w:t>
      </w:r>
      <w:r>
        <w:rPr>
          <w:lang w:val="fr_FR" w:bidi="fr_FR"/>
        </w:rPr>
        <w:t xml:space="preserve">; </w:t>
      </w:r>
      <w:r>
        <w:rPr>
          <w:lang w:val="fr_FR" w:bidi="fr_FR"/>
        </w:rPr>
        <w:t>Ac 15.5</w:t>
      </w:r>
      <w:r>
        <w:rPr>
          <w:lang w:val="fr_FR" w:bidi="fr_FR"/>
        </w:rPr>
        <w:t>). Le judaïsme pharisien survit à la destruction de Jérusalem en 70 apr. J.-C. Il devient le judaïsme rabbinique qui domine la vie religieuse juive depuis le 2</w:t>
      </w:r>
      <w:r>
        <w:rPr>
          <w:vertAlign w:val="superscript"/>
          <w:lang w:val="fr_FR" w:bidi="fr_FR"/>
        </w:rPr>
        <w:t xml:space="preserve">e </w:t>
      </w:r>
      <w:r>
        <w:rPr>
          <w:lang w:val="fr_FR" w:bidi="fr_FR"/>
        </w:rPr>
        <w:t>siècle apr. J.-C. jusqu'à nos jours.</w:t>
      </w:r>
    </w:p>
    <w:p>
      <w:pPr/>
      <w:r>
        <w:rPr>
          <w:lang w:val="fr_FR" w:bidi="fr_FR"/>
        </w:rPr>
      </w:r>
      <w:r>
        <w:rPr>
          <w:lang w:val="fr_FR" w:bidi="fr_FR"/>
        </w:rPr>
        <w:t>Les Esséniens sont un autre parti religieux du judaïsme. Ils apparaissent au 2</w:t>
      </w:r>
      <w:r>
        <w:rPr>
          <w:vertAlign w:val="superscript"/>
          <w:lang w:val="fr_FR" w:bidi="fr_FR"/>
        </w:rPr>
        <w:t xml:space="preserve">e </w:t>
      </w:r>
      <w:r>
        <w:rPr>
          <w:lang w:val="fr_FR" w:bidi="fr_FR"/>
        </w:rPr>
        <w:t>siècle av. J.-C. Tout comme les pharisiens, les Esséniens s'intéressent principalement au maintien de la pureté rituelle pour obéir à la loi de Moïse. Les Esséniens vivent et travaillent dans la société juive. Ils essaient d'influencer les autres par la simplicité et l'altruisme de leurs vies. Certains Esséniens vivent également dans leurs propres communautés, où ils retournent tous les soirs après le travail. Il existe de nombreuses factions religieuses au sein du judaïsme. L'un de ces groupes, qui n'a peut-être que des liens éloignés avec les Esséniens, établit une communauté sur la rive occidentale de la mer Morte. Ce groupe se considère comme le véritable Israël et se prépare dans le désert à la venue finale de Dieu en se gardant pur de toute souillure. De nombreux écrits des membres de cette secte ont été découverts dans des grottes près de la mer Morte où ils avaient été cachés juste avant la destruction de la colonie par les Romains. Ces écrits, les manuscrits de la mer Morte, sont une source précieuse d'informations détaillées sur cette secte religieuse et ses croyances. On l'appelle la communauté de Qumrân.</w:t>
      </w:r>
    </w:p>
    <w:p>
      <w:pPr/>
      <w:r>
        <w:rPr>
          <w:lang w:val="fr_FR" w:bidi="fr_FR"/>
        </w:rPr>
      </w:r>
      <w:r>
        <w:rPr>
          <w:lang w:val="fr_FR" w:bidi="fr_FR"/>
        </w:rPr>
        <w:t>Les Zélotes sont un autre parti des Juifs. Ils sont peut-être apparentés aux Sicaires (« hommes au poignard »). Ce groupe d'activistes politiques est actif de 6 à 66 apr. J.-C. Ils considèrent Dieu comme leur seul souverain. Ils tentent de renverser les Romains et ceux qui collaborent avec eux. Les Zélotes utilisent la violence pour faire cela, y compris les assassinats. Ils contribuent à faire grandir la révolte juive de 66 à 73 apr. J.-C. Ils meurent quand Jérusalem tombe en 70 apr. J.-C.</w:t>
      </w:r>
    </w:p>
    <w:p>
      <w:pPr/>
      <w:r>
        <w:rPr>
          <w:lang w:val="fr_FR" w:bidi="fr_FR"/>
        </w:rPr>
      </w:r>
      <w:r>
        <w:rPr>
          <w:lang w:val="fr_FR" w:bidi="fr_FR"/>
        </w:rPr>
        <w:t xml:space="preserve">Dans la Palestine du premier siècle apr. J.-C., la classe et le statut social sont déterminés selon les règles de pureté rituelle. La classe supérieure comprend les membres de l'élite religieuse. La classe supérieure comprend les sadducéens, les scribes, les pharisiens et les sacrificateurs de Jérusalem. Le sanhédrin est un conseil de délibération dont les membres viennent de ces groupes. </w:t>
      </w:r>
    </w:p>
    <w:p>
      <w:pPr/>
      <w:r>
        <w:rPr>
          <w:lang w:val="fr_FR" w:bidi="fr_FR"/>
        </w:rPr>
      </w:r>
      <w:r>
        <w:rPr>
          <w:lang w:val="fr_FR" w:bidi="fr_FR"/>
        </w:rPr>
        <w:t>Il n'y a pas vraiment de classe moyenne. La classe inférieure se compose principalement de l'</w:t>
      </w:r>
      <w:r>
        <w:rPr>
          <w:i/>
          <w:lang w:val="fr_FR" w:bidi="fr_FR"/>
        </w:rPr>
        <w:t>Am Ha Arez</w:t>
      </w:r>
      <w:r>
        <w:rPr>
          <w:lang w:val="fr_FR" w:bidi="fr_FR"/>
        </w:rPr>
        <w:t xml:space="preserve"> (« peuple du pays »). Ce sont des Juifs qui ne connaissent pas la loi par manque d'éducation. Ils n'observent pas attentivement les commandements qu'ils connaissent. L'attitude généralement hostile des pharisiens envers eux est exprimée dans </w:t>
      </w:r>
      <w:r>
        <w:rPr>
          <w:lang w:val="fr_FR" w:bidi="fr_FR"/>
        </w:rPr>
        <w:t xml:space="preserve">Jean 7.49 </w:t>
      </w:r>
      <w:r>
        <w:rPr>
          <w:lang w:val="fr_FR" w:bidi="fr_FR"/>
        </w:rPr>
        <w:t xml:space="preserve">: « </w:t>
      </w:r>
      <w:r>
        <w:rPr>
          <w:lang w:val="fr_FR" w:bidi="fr_FR"/>
        </w:rPr>
        <w:t xml:space="preserve">Mais cette foule qui ne connaît pas la loi, ce sont des maudits ! </w:t>
      </w:r>
      <w:r>
        <w:rPr>
          <w:lang w:val="fr_FR" w:bidi="fr_FR"/>
        </w:rPr>
        <w:t xml:space="preserve">» </w:t>
      </w:r>
    </w:p>
    <w:p>
      <w:pPr/>
      <w:r>
        <w:rPr>
          <w:lang w:val="fr_FR" w:bidi="fr_FR"/>
        </w:rPr>
      </w:r>
      <w:r>
        <w:rPr>
          <w:lang w:val="fr_FR" w:bidi="fr_FR"/>
        </w:rPr>
        <w:t xml:space="preserve">Les « intouchables » forment une autre classe sociale dans la Palestine du premier siècle. Ce sont les Samaritains, les collecteurs d'impôts, les prostituées, les bergers, les lépreux, les Gentils, ou peut-être pire encore, les Juifs se comportant comme des Gentils (p. ex. le fils prodigue de </w:t>
      </w:r>
      <w:r>
        <w:rPr>
          <w:lang w:val="fr_FR" w:bidi="fr_FR"/>
        </w:rPr>
        <w:t>Lc 15.11–32</w:t>
      </w:r>
      <w:r>
        <w:rPr>
          <w:lang w:val="fr_FR" w:bidi="fr_FR"/>
        </w:rPr>
        <w:t>). Les règles de pureté rituelle telles qu'elles sont généralement observées empêchent toute forme de contact social entre la classe supérieure et les « intouchables ». Cela rend les contacts avec les gens du peuple très indésirables pour les gens de la classe supérieure. Ce contexte aide à comprendre pourquoi le fait que Jésus mange avec des collecteurs d'impôts et des pécheurs scandalise les pharisiens (</w:t>
      </w:r>
      <w:r>
        <w:rPr>
          <w:lang w:val="fr_FR" w:bidi="fr_FR"/>
        </w:rPr>
        <w:t>Mc 2.15–17</w:t>
      </w:r>
      <w:r>
        <w:rPr>
          <w:lang w:val="fr_FR" w:bidi="fr_FR"/>
        </w:rPr>
        <w:t>).</w:t>
      </w:r>
    </w:p>
    <w:p>
      <w:pPr/>
      <w:r>
        <w:rPr>
          <w:lang w:val="fr_FR" w:bidi="fr_FR"/>
        </w:rPr>
      </w:r>
      <w:r>
        <w:rPr>
          <w:lang w:val="fr_FR" w:bidi="fr_FR"/>
        </w:rPr>
        <w:t>Au cours des deux derniers siècles de la période du second Temple, cette façon de déterminer la classe sociale, par des critères religieux, devient source de conflit entre Jérusalem et les régions rurales de Palestine (notamment la Galilée). Les habitants de cette région sont considérés à Jérusalem comme ignorants de la Torah (</w:t>
      </w:r>
      <w:r>
        <w:rPr>
          <w:lang w:val="fr_FR" w:bidi="fr_FR"/>
        </w:rPr>
        <w:t>Jn 1.46</w:t>
      </w:r>
      <w:r>
        <w:rPr>
          <w:lang w:val="fr_FR" w:bidi="fr_FR"/>
        </w:rPr>
        <w:t xml:space="preserve">). Jérusalem est principalement un centre religieux, dont l'industrie principale est liée au culte du Temple. La population de Jérusalem au premier siècle apr. J.-C. est estimée à environ 25 000 à 40 000 personnes. La plupart sont soit des artisans et des ouvriers dévoués à la construction et à la décoration du Temple (il est toujours inachevé quand il est détruit : voir </w:t>
      </w:r>
      <w:r>
        <w:rPr>
          <w:lang w:val="fr_FR" w:bidi="fr_FR"/>
        </w:rPr>
        <w:t>Jn 2.20</w:t>
      </w:r>
      <w:r>
        <w:rPr>
          <w:lang w:val="fr_FR" w:bidi="fr_FR"/>
        </w:rPr>
        <w:t>), soit des sacrificateurs et des Lévites employés aux nombreuses activités rituelles du Temple. Les Juifs doivent se rendre à Jérusalem pour chacune des trois fêtes de pèlerinage annuelles. C'est difficile pour les agriculteurs palestiniens ruraux d'obéir à ces exigences.</w:t>
      </w:r>
    </w:p>
    <w:p>
      <w:pPr/>
      <w:r>
        <w:rPr>
          <w:lang w:val="fr_FR" w:bidi="fr_FR"/>
        </w:rPr>
      </w:r>
      <w:r>
        <w:rPr>
          <w:lang w:val="fr_FR" w:bidi="fr_FR"/>
        </w:rPr>
        <w:t xml:space="preserve">De plus, la dîme commandée dans la loi de Moïse n'est commandée que pour les produits agricoles, et non les salaires ou les biens échangés. Les agriculteurs ruraux portent donc tout le poids de cette forme d'imposition. Ils ont tout naturellement en colère contre les artisans urbains, les marchands et les sacrificateurs, car ils n'ont pas à payer de dîme. La tentation de ne pas payer la dîme sur les produits agricoles est très grande et c'est ce que font de nombreux agriculteurs. Les produits sur lesquels ils ne paient pas la dîme ne sont pas </w:t>
      </w:r>
      <w:r>
        <w:rPr>
          <w:i/>
          <w:lang w:val="fr_FR" w:bidi="fr_FR"/>
        </w:rPr>
        <w:t>casher</w:t>
      </w:r>
      <w:r>
        <w:rPr>
          <w:lang w:val="fr_FR" w:bidi="fr_FR"/>
        </w:rPr>
        <w:t>. Ce sont donc des produits qui doivent être évités par ceux qui, comme les pharisiens, sont religieusement exigeants. En plus de la première et de la deuxième dîme exigées des agriculteurs (la deuxième dîme doit être dépensée dans les environs de Jérusalem), on estime que les impôts romains représentent entre 10 et 15% de des revenus. Les taxes religieuses, en plus des taxes romaines, sont un fardeau financier écrasant de 25 à 30% du revenu. Il n'est pas difficile de comprendre pourquoi les Juifs finissent par se révolter contre leurs oppresseurs romains en 66 apr. J.-C. En fait, de plus petites rébellions se produisent plus ou moins régulièrement tout au long du premier siècle apr. J.-C. Beaucoup d'émeutes se produisent à l'occasion des trois festivals de pèlerinage annuels à Jérusalem, lorsque la population de la ville, habituellement de 25 000 à 40 000 habitants, monte jusqu'à 500 000 personnes ou plus. Ces fêtes rassemblent des conditions idéales pour les émeutes et les Romains sont particulièrement vigilants à cet égard. Jésus est exécuté lors de l'une de ces fêtes, la Pâque, après avoir été accusé d'être un révolutionnaire politique (</w:t>
      </w:r>
      <w:r>
        <w:rPr>
          <w:lang w:val="fr_FR" w:bidi="fr_FR"/>
        </w:rPr>
        <w:t>Mc 15.26</w:t>
      </w:r>
      <w:r>
        <w:rPr>
          <w:lang w:val="fr_FR" w:bidi="fr_FR"/>
        </w:rPr>
        <w:t>).</w:t>
      </w:r>
    </w:p>
    <w:p>
      <w:pPr/>
      <w:r>
        <w:rPr>
          <w:lang w:val="fr_FR" w:bidi="fr_FR"/>
        </w:rPr>
      </w:r>
      <w:r>
        <w:rPr>
          <w:lang w:val="fr_FR" w:bidi="fr_FR"/>
        </w:rPr>
        <w:t>C'est dans le contexte de la période du second Temple que l'apocalyptisme Juif grandit avant de diminuer. Les écrits apocalyptiques (d'un mot grec signifiant « révélation ») correspondent à un type d'eschatologie (« récit des événements finaux »). Dans les écrits apocalyptiques, le rétablissement de toutes choses sur terre à leurs conditions idéales originelles ne se produit que par l'intervention de Dieu. Dieu intervient pour détruire le mal (en particulier les oppresseurs étrangers) et pour récompenser la justice des justes (Israël). Les visionnaires apocalyptiques produisent de nombreux écrits, qu'on appelle aujourd'hui des apocalypses. Dans ces écrits, ils essaient d'interpréter ce qui se passe à leur époque, et aussi de prédire quand Dieu viendra pour rendre justice. Puisque le point de vue général est que le temps des prophètes a pris fin, ces auteurs d'apocalypses n'écrivent pas sous leurs propres noms. Ils écrivent plutôt sous les noms d'anciennes personnalités bibliques, telles que Moïse, Abraham, Énoch et Esdras. Leur vision apocalyptique du futur inclut (1) l'attente de la venue d'un Messie, (2) l'arrivée d'une grande période de tribulation, parfois appelée les douleurs messianiques, (3) la résurrection des justes et (4) le jugement des méchants et la récompense des justes. Ces croyances ont probablement motivé la plupart, peut-être même la totalité, des révoltes juives contre les Romains.</w:t>
      </w:r>
    </w:p>
    <w:p>
      <w:pPr/>
      <w:r>
        <w:rPr>
          <w:lang w:val="fr_FR" w:bidi="fr_FR"/>
        </w:rPr>
      </w:r>
      <w:r>
        <w:rPr>
          <w:lang w:val="fr_FR" w:bidi="fr_FR"/>
        </w:rPr>
        <w:t>Certaines parties de l'Ancien Testament sont complétées durant la période du second Temple. Aggée, Zacharie et Malachie, les trois derniers livres prophétiques, sont écrits de la fin du 6</w:t>
      </w:r>
      <w:r>
        <w:rPr>
          <w:vertAlign w:val="superscript"/>
          <w:lang w:val="fr_FR" w:bidi="fr_FR"/>
        </w:rPr>
        <w:t xml:space="preserve">e </w:t>
      </w:r>
      <w:r>
        <w:rPr>
          <w:lang w:val="fr_FR" w:bidi="fr_FR"/>
        </w:rPr>
        <w:t>siècle au milieu du 5</w:t>
      </w:r>
      <w:r>
        <w:rPr>
          <w:vertAlign w:val="superscript"/>
          <w:lang w:val="fr_FR" w:bidi="fr_FR"/>
        </w:rPr>
        <w:t xml:space="preserve">e </w:t>
      </w:r>
      <w:r>
        <w:rPr>
          <w:lang w:val="fr_FR" w:bidi="fr_FR"/>
        </w:rPr>
        <w:t>siècle av. J.-C. Les rabbins ont ensuite dit que l'Esprit de Dieu avait été enlevé d'Israël à la fin de cette période d'activité prophétique. L'auteur des Chroniques termine son récit avec le décret de Cyrus (538 av. J.-C.), et Esdras-Néhémie et Esther semblent tous les trois avoir été écrits au 5</w:t>
      </w:r>
      <w:r>
        <w:rPr>
          <w:vertAlign w:val="superscript"/>
          <w:lang w:val="fr_FR" w:bidi="fr_FR"/>
        </w:rPr>
        <w:t xml:space="preserve">e </w:t>
      </w:r>
      <w:r>
        <w:rPr>
          <w:lang w:val="fr_FR" w:bidi="fr_FR"/>
        </w:rPr>
        <w:t>siècle av. J.-C.</w:t>
      </w:r>
    </w:p>
    <w:p>
      <w:pPr/>
      <w:r>
        <w:rPr>
          <w:lang w:val="fr_FR" w:bidi="fr_FR"/>
        </w:rPr>
      </w:r>
      <w:r>
        <w:rPr>
          <w:lang w:val="fr_FR" w:bidi="fr_FR"/>
        </w:rPr>
        <w:t xml:space="preserve">C'est donc pendant la période du second Temple que les écrits qui seront ensuite considérés comme inspirés et qui feront autorité dans le judaïsme sont complétés. Ces 24 livres sacrés sont alors reconnus en tant que tels. Avant la destruction de Jérusalem en 586 av. J.-C., l'observation de la loi de Moïse n'a pas été continue. Selon </w:t>
      </w:r>
      <w:r>
        <w:rPr>
          <w:lang w:val="fr_FR" w:bidi="fr_FR"/>
        </w:rPr>
        <w:t>2 Rois 22</w:t>
      </w:r>
      <w:r>
        <w:rPr>
          <w:lang w:val="fr_FR" w:bidi="fr_FR"/>
        </w:rPr>
        <w:t>, elle a même été abandonnée pendant un certain temps et les prophètes classiques n'ont pas toujours été reconnus comme ils auraient dû l'être de leurs temps. Mais après 586 av. J.-C., la sainteté de la Torah devient incontestable dans la vie et la pensée du peuple juif. Elle est même plus importante que les cultes du Temple, même avant sa destruction en 70 apr. J.-C.</w:t>
      </w:r>
    </w:p>
    <w:p>
      <w:pPr/>
      <w:r>
        <w:rPr>
          <w:lang w:val="fr_FR" w:bidi="fr_FR"/>
        </w:rPr>
      </w:r>
      <w:r>
        <w:rPr>
          <w:lang w:val="fr_FR" w:bidi="fr_FR"/>
        </w:rPr>
        <w:t>L'Ancien Testament juif est divisé en trois sections que les Juifs désignent par le nom « TaNaK ». Le « T » dans « TaNak » correspond à la Torah (« Loi » ou « Révélation »). Le « N » dans « TaNak» correspond aux Nevi'im (« Prophètes »). Le « K » dans « TaNaK » correspond aux Ketouvim (« Écrits », c'est-à-dire les livres poétiques). La plupart des spécialistes sont d'accord pour dire que la loi et les prophètes sont déjà considérés canoniques avant le 2</w:t>
      </w:r>
      <w:r>
        <w:rPr>
          <w:vertAlign w:val="superscript"/>
          <w:lang w:val="fr_FR" w:bidi="fr_FR"/>
        </w:rPr>
        <w:t xml:space="preserve">e </w:t>
      </w:r>
      <w:r>
        <w:rPr>
          <w:lang w:val="fr_FR" w:bidi="fr_FR"/>
        </w:rPr>
        <w:t>siècle av. J.-C. Les Écrits sont définitivement déclarés canoniques lors du concile rabbinique de Jamnia (vers 90 apr. J.-C.). L'historicité de cet événement est contestée. Les rabbins auraient débattu sur la question du statut canonique de certains livres bibliques et s'ils devaient continuer à faire partie des Écritures. Mais le canon juif des Écritures est, dans la pratique, entièrement défini par l'usage traditionnel dès le premier siècle av. J.-C. La Loi se compose de cinq livres : Genèse, Exode, Lévitique, Nombres et Deutéronome. Les Prophètes se divisent en deux sections, les Premiers Prophètes (Josué, Juges, Samuel et Rois) et les Derniers Prophètes (Ésaïe, Jérémie, Ézéchiel et les 12 « petits prophètes »). Les Écrits comprennent Chroniques, Esdras-Néhémie, Esther, Job, Psaumes, Proverbes, Ecclésiaste, Cantique des Cantiques, Lamentations, Ruth et Daniel. Le nombre total de livres dans ce canon est de 24. Ce sont les mêmes livres que ceux du canon protestant de 39 livres. En effet, les Juifs comptent Samuel, Rois, Chroniques, Esdras-Néhémie et les 12 petits prophètes chacun comme un seul livre. Le canon protestant comptent les 12 petits prophètes comme 12 livres séparés, et les autres livres comme deux livres chacun. Le canon alexandrin du judaïsme hellénistique contient plus de livres. Ces livres supplémentaires (appelés Apocryphes par les protestants) se trouvent tous dans le canon de 46 livres de l'Ancien Testament catholique.</w:t>
      </w:r>
    </w:p>
    <w:p>
      <w:pPr>
        <w:pStyle w:val="Heading3"/>
      </w:pPr>
      <w:r>
        <w:rPr>
          <w:lang w:val="fr_FR" w:bidi="fr_FR"/>
        </w:rPr>
        <w:t>La période talmudique (73–425 apr. J.-C.)</w:t>
      </w:r>
    </w:p>
    <w:p>
      <w:pPr>
        <w:pStyle w:val="Heading4"/>
      </w:pPr>
      <w:r>
        <w:rPr>
          <w:lang w:val="fr_FR" w:bidi="fr_FR"/>
        </w:rPr>
        <w:t>Résumé historique</w:t>
      </w:r>
    </w:p>
    <w:p>
      <w:pPr/>
      <w:r>
        <w:rPr>
          <w:lang w:val="fr_FR" w:bidi="fr_FR"/>
        </w:rPr>
      </w:r>
      <w:r>
        <w:rPr>
          <w:lang w:val="fr_FR" w:bidi="fr_FR"/>
        </w:rPr>
        <w:t xml:space="preserve">Selon les légendes juives, alors que les Romains sont sur le point de conquérir Jérusalem lors de la révolte de 66–73 apr. J.-C., un éminent pharisien, le rabbin Yohanan ben Zakkaï, fait semblant d'être mort. Ses disciples reçoivent la permission de transporter son corps dans un cercueil hors de la ville assiégée. Il est bien plus probable qu'il ait obtenu la permission des Romains de déplacer son école de Jérusalem à Jamnia, sur la côte de la Palestine. </w:t>
      </w:r>
    </w:p>
    <w:p>
      <w:pPr/>
      <w:r>
        <w:rPr>
          <w:lang w:val="fr_FR" w:bidi="fr_FR"/>
        </w:rPr>
      </w:r>
      <w:r>
        <w:rPr>
          <w:lang w:val="fr_FR" w:bidi="fr_FR"/>
        </w:rPr>
        <w:t xml:space="preserve">Le culte du Temple et le système sacerdotal disparaissent après la destruction du Temple en 70 apr. J.-C. Des écoles rabbiniques comme celle du rabbin Yohanan se consacrent alors à l'énorme travail de reconstruire le judaïsme. L'ancien sanhédrin renaît à travers la Beth Din (« Cour de justice »). Gamaliel II, petit-fils de Hillel, qui a présidé l'ancien sanhédrin, devient le chef de la Beth Din. Il porte le titre de </w:t>
      </w:r>
      <w:r>
        <w:rPr>
          <w:i/>
          <w:lang w:val="fr_FR" w:bidi="fr_FR"/>
        </w:rPr>
        <w:t>Nasi</w:t>
      </w:r>
      <w:r>
        <w:rPr>
          <w:lang w:val="fr_FR" w:bidi="fr_FR"/>
        </w:rPr>
        <w:t xml:space="preserve"> (« prince »), ou Patriarche. Le patriarcat continue jusqu'en 425 apr. J.-C. L'empereur Théodose II l'abolit après la mort du dernier patriarche, Gamaliel VI. </w:t>
      </w:r>
    </w:p>
    <w:p>
      <w:pPr/>
      <w:r>
        <w:rPr>
          <w:lang w:val="fr_FR" w:bidi="fr_FR"/>
        </w:rPr>
      </w:r>
      <w:r>
        <w:rPr>
          <w:lang w:val="fr_FR" w:bidi="fr_FR"/>
        </w:rPr>
        <w:t>En Mésopotamie, le judaïsme babylonien connaît une période de renaissance qui dure jusqu'à la fin du 5</w:t>
      </w:r>
      <w:r>
        <w:rPr>
          <w:vertAlign w:val="superscript"/>
          <w:lang w:val="fr_FR" w:bidi="fr_FR"/>
        </w:rPr>
        <w:t xml:space="preserve">e </w:t>
      </w:r>
      <w:r>
        <w:rPr>
          <w:lang w:val="fr_FR" w:bidi="fr_FR"/>
        </w:rPr>
        <w:t>siècle apr. J.-C. Cette période est appelée l'Âge des Gaonim (« excellences ») en référence aux chefs des deux grandes écoles rabbiniques de Sura et de Poumbedita. Le grand Talmud babylonien est compilé dans ces deux écoles au 5</w:t>
      </w:r>
      <w:r>
        <w:rPr>
          <w:vertAlign w:val="superscript"/>
          <w:lang w:val="fr_FR" w:bidi="fr_FR"/>
        </w:rPr>
        <w:t xml:space="preserve">e </w:t>
      </w:r>
      <w:r>
        <w:rPr>
          <w:lang w:val="fr_FR" w:bidi="fr_FR"/>
        </w:rPr>
        <w:t>siècle apr. J.-C.</w:t>
      </w:r>
    </w:p>
    <w:p>
      <w:pPr/>
      <w:r>
        <w:rPr>
          <w:lang w:val="fr_FR" w:bidi="fr_FR"/>
        </w:rPr>
      </w:r>
      <w:r>
        <w:rPr>
          <w:lang w:val="fr_FR" w:bidi="fr_FR"/>
        </w:rPr>
        <w:t xml:space="preserve">En 115 apr. J.-C., des communautés juives se révoltent contre l'empereur Trajan dans tout le bassin méditerranéen oriental, notamment en Égypte, à Chypre et à Cyrène. Ces révoltes sont toutes maîtrisées par des légions romaines. En 132 apr. J.-C., les Juifs se révoltent à nouveau quand l'empereur Hadrien est sur le point de fonder la nouvelle ville d'Ælia Capitolina sur le site de l'ancienne Jérusalem. Ils sont menés par Shimon bar Koseva. Il est aussi appelé Shimon bar Kokhba (« fils de l'Étoile ») par ceux qui le suivent. Ce nom fait allusion au passage messianique de </w:t>
      </w:r>
      <w:r>
        <w:rPr>
          <w:lang w:val="fr_FR" w:bidi="fr_FR"/>
        </w:rPr>
        <w:t>Nombres 24.17</w:t>
      </w:r>
      <w:r>
        <w:rPr>
          <w:lang w:val="fr_FR" w:bidi="fr_FR"/>
        </w:rPr>
        <w:t>. Bar-Kokhba se proclame messie. Il est soutenu par le célèbre érudit rabbinique Akiba. Malgré le succès de la révolte au début, elle est en fin de compte écrasée par les Romains sous le commandement de Julius Severus en 135. Peu de temps après, Hadrien proclame un décret qui interdit à tout Juif l'accès à la nouvelle Ælia Capitolina.</w:t>
      </w:r>
    </w:p>
    <w:p>
      <w:pPr>
        <w:pStyle w:val="Heading4"/>
      </w:pPr>
      <w:r>
        <w:rPr>
          <w:lang w:val="fr_FR" w:bidi="fr_FR"/>
        </w:rPr>
        <w:t>Développements sociaux et religieux</w:t>
      </w:r>
    </w:p>
    <w:p>
      <w:pPr/>
      <w:r>
        <w:rPr>
          <w:lang w:val="fr_FR" w:bidi="fr_FR"/>
        </w:rPr>
      </w:r>
      <w:r>
        <w:rPr>
          <w:lang w:val="fr_FR" w:bidi="fr_FR"/>
        </w:rPr>
        <w:t>Durant cette période, l'accumulation de générations de savoir rabbinique aboutissent à la compilation des Talmuds babylonien et de Jérusalem. Les sages rabbiniques se considèrent comme les héritiers des anciens prophètes israélites, eux-mêmes héritiers de la loi de Moïse. Les sages rabbiniques différencient très clairement leur propres interprétations légales de la loi de Moïse (</w:t>
      </w:r>
      <w:r>
        <w:rPr>
          <w:i/>
          <w:lang w:val="fr_FR" w:bidi="fr_FR"/>
        </w:rPr>
        <w:t>Halakha</w:t>
      </w:r>
      <w:r>
        <w:rPr>
          <w:lang w:val="fr_FR" w:bidi="fr_FR"/>
        </w:rPr>
        <w:t>, ou « Voie », c'est-à-dire « guide de vie ») des commandements de la Torah elle-même (</w:t>
      </w:r>
      <w:r>
        <w:rPr>
          <w:i/>
          <w:lang w:val="fr_FR" w:bidi="fr_FR"/>
        </w:rPr>
        <w:t>Mitzvah</w:t>
      </w:r>
      <w:r>
        <w:rPr>
          <w:lang w:val="fr_FR" w:bidi="fr_FR"/>
        </w:rPr>
        <w:t xml:space="preserve">, ou « commandement »). </w:t>
      </w:r>
    </w:p>
    <w:p>
      <w:pPr/>
      <w:r>
        <w:rPr>
          <w:lang w:val="fr_FR" w:bidi="fr_FR"/>
        </w:rPr>
      </w:r>
      <w:r>
        <w:rPr>
          <w:lang w:val="fr_FR" w:bidi="fr_FR"/>
        </w:rPr>
        <w:t>La loi orale se développe au cours de générations de discussions rabbiniques. Elle est finalement compilée et mise à l'écrit grâce aux efforts du patriarche Juda Hanassi (vers 135–220 apr. J.-C.) au cours du dernier quart du 2</w:t>
      </w:r>
      <w:r>
        <w:rPr>
          <w:vertAlign w:val="superscript"/>
          <w:lang w:val="fr_FR" w:bidi="fr_FR"/>
        </w:rPr>
        <w:t xml:space="preserve">e </w:t>
      </w:r>
      <w:r>
        <w:rPr>
          <w:lang w:val="fr_FR" w:bidi="fr_FR"/>
        </w:rPr>
        <w:t xml:space="preserve">siècle apr. J.-C. Il s'agit de la Mishna (« enseignement »). La Mishna est une compilation de discussions rabbiniques organisée par thèmes. Ces discussions portent sur des sujets tels que le sabbat, les prémices, les sacrifices et les femmes. </w:t>
      </w:r>
    </w:p>
    <w:p>
      <w:pPr/>
      <w:r>
        <w:rPr>
          <w:lang w:val="fr_FR" w:bidi="fr_FR"/>
        </w:rPr>
      </w:r>
      <w:r>
        <w:rPr>
          <w:lang w:val="fr_FR" w:bidi="fr_FR"/>
        </w:rPr>
        <w:t xml:space="preserve">La Mishna sert ensuite de base aux discussions rabbiniques qui suivent en Palestine et en territoire babylonien. Les décisions des sages après la rédaction de la Mishna sont compilées vers 450 apr. J.-C. en Palestine et vers 500 en territoire babylonien. Le produit de cette deuxième phase de composition rabbinique suivant la Mishna est la Gémara ou </w:t>
      </w:r>
      <w:r>
        <w:rPr>
          <w:i/>
          <w:lang w:val="fr_FR" w:bidi="fr_FR"/>
        </w:rPr>
        <w:t>guemara</w:t>
      </w:r>
      <w:r>
        <w:rPr>
          <w:lang w:val="fr_FR" w:bidi="fr_FR"/>
        </w:rPr>
        <w:t xml:space="preserve"> (« achèvement, perfection » ou « répétition »). La Mishna et la Guemara babylonienne composent le Talmud babylonien, tandis que la même Mishna et la Guemara de Jérusalem ou palestinienne composent le Talmud de Jérusalem. </w:t>
      </w:r>
    </w:p>
    <w:p>
      <w:pPr/>
      <w:r>
        <w:rPr>
          <w:lang w:val="fr_FR" w:bidi="fr_FR"/>
        </w:rPr>
      </w:r>
      <w:r>
        <w:rPr>
          <w:lang w:val="fr_FR" w:bidi="fr_FR"/>
        </w:rPr>
        <w:t xml:space="preserve">Les rabbins produisent aussi un autre type de littérature, le Midrash (de </w:t>
      </w:r>
      <w:r>
        <w:rPr>
          <w:i/>
          <w:lang w:val="fr_FR" w:bidi="fr_FR"/>
        </w:rPr>
        <w:t>midrashim</w:t>
      </w:r>
      <w:r>
        <w:rPr>
          <w:lang w:val="fr_FR" w:bidi="fr_FR"/>
        </w:rPr>
        <w:t xml:space="preserve">, « interprétations »). Les midrashim suivent l'ordre d'un livre biblique particulier ou sont des homélies sur des textes bibliques choisis. Les </w:t>
      </w:r>
      <w:r>
        <w:rPr>
          <w:i/>
          <w:lang w:val="fr_FR" w:bidi="fr_FR"/>
        </w:rPr>
        <w:t>targoumim</w:t>
      </w:r>
      <w:r>
        <w:rPr>
          <w:lang w:val="fr_FR" w:bidi="fr_FR"/>
        </w:rPr>
        <w:t xml:space="preserve"> sont des traductions paraphrastiques des Écritures. C'est-à-dire que les targoumim reformulent les Écritures en langue araméenne. Les targoumim sont mis à l'écrit à partir de la fin du 2</w:t>
      </w:r>
      <w:r>
        <w:rPr>
          <w:vertAlign w:val="superscript"/>
          <w:lang w:val="fr_FR" w:bidi="fr_FR"/>
        </w:rPr>
        <w:t xml:space="preserve">e </w:t>
      </w:r>
      <w:r>
        <w:rPr>
          <w:lang w:val="fr_FR" w:bidi="fr_FR"/>
        </w:rPr>
        <w:t>siècle apr. J.-C.</w:t>
      </w:r>
    </w:p>
    <w:p>
      <w:pPr/>
      <w:r>
        <w:rPr>
          <w:lang w:val="fr_FR" w:bidi="fr_FR"/>
        </w:rPr>
      </w:r>
      <w:r>
        <w:rPr>
          <w:lang w:val="fr_FR" w:bidi="fr_FR"/>
        </w:rPr>
        <w:t>Suite à la destruction du Temple, le judaïsme rabbinique se concentre sur l'importance religieuse de la Torah. Le judaïsme rabbinique donne aussi à la spécialisation dans la connaissance de l'Ancien Testament le rôle central qu'elle continue d'avoir pour le judaïsme aujourd'hui. Le judaïsme rabbinique étend progressivement son influence sur judaïsme de la Diaspora sous la direction du rabbin Yohanan, aboutissant sur une sorte d'orthodoxie rabbinique au cours du 2</w:t>
      </w:r>
      <w:r>
        <w:rPr>
          <w:vertAlign w:val="superscript"/>
          <w:lang w:val="fr_FR" w:bidi="fr_FR"/>
        </w:rPr>
        <w:t xml:space="preserve">e </w:t>
      </w:r>
      <w:r>
        <w:rPr>
          <w:lang w:val="fr_FR" w:bidi="fr_FR"/>
        </w:rPr>
        <w:t>siècle. Le christianisme est l'un des principaux adversaires idéologiques du judaïsme rabbinique. Afin d'expulser les chrétiens juifs de leur milieu, les rabbins introduisent une bénédiction supplémentaire aux dix-huit Bénédictions habituellement récitées lors des services à la synagogue. Cette 19</w:t>
      </w:r>
      <w:r>
        <w:rPr>
          <w:vertAlign w:val="superscript"/>
          <w:lang w:val="fr_FR" w:bidi="fr_FR"/>
        </w:rPr>
        <w:t>e</w:t>
      </w:r>
      <w:r>
        <w:rPr>
          <w:lang w:val="fr_FR" w:bidi="fr_FR"/>
        </w:rPr>
        <w:t xml:space="preserve"> bénédiction est une malédiction contre les </w:t>
      </w:r>
      <w:r>
        <w:rPr>
          <w:i/>
          <w:lang w:val="fr_FR" w:bidi="fr_FR"/>
        </w:rPr>
        <w:t>minim</w:t>
      </w:r>
      <w:r>
        <w:rPr>
          <w:lang w:val="fr_FR" w:bidi="fr_FR"/>
        </w:rPr>
        <w:t xml:space="preserve"> (ou Minéens, c'est-à-dire les chrétiens et autres « hérétiques »). Il est impossible pour les chrétiens juifs qui assistent aux services de la synagogue de réciter cette malédiction. Le judaïsme se sépare ainsi fermement du christianisme à la fin du premier siècle.</w:t>
      </w:r>
    </w:p>
    <w:p>
      <w:pPr/>
      <w:r>
        <w:rPr>
          <w:lang w:val="fr_FR" w:bidi="fr_FR"/>
        </w:rPr>
      </w:r>
      <w:r>
        <w:rPr>
          <w:i/>
          <w:lang w:val="fr_FR" w:bidi="fr_FR"/>
        </w:rPr>
        <w:t>Voir aussi</w:t>
      </w:r>
      <w:r>
        <w:rPr>
          <w:lang w:val="fr_FR" w:bidi="fr_FR"/>
        </w:rPr>
        <w:t xml:space="preserve"> </w:t>
      </w:r>
      <w:r>
        <w:rPr>
          <w:lang w:val="fr_FR" w:bidi="fr_FR"/>
        </w:rPr>
        <w:t>manuscrits de la mer Morte</w:t>
      </w:r>
      <w:r>
        <w:rPr>
          <w:lang w:val="fr_FR" w:bidi="fr_FR"/>
        </w:rPr>
        <w:t xml:space="preserve"> ; </w:t>
      </w:r>
      <w:r>
        <w:rPr>
          <w:lang w:val="fr_FR" w:bidi="fr_FR"/>
        </w:rPr>
        <w:t>Esséniens</w:t>
      </w:r>
      <w:r>
        <w:rPr>
          <w:lang w:val="fr_FR" w:bidi="fr_FR"/>
        </w:rPr>
        <w:t xml:space="preserve"> ; </w:t>
      </w:r>
      <w:r>
        <w:rPr>
          <w:lang w:val="fr_FR" w:bidi="fr_FR"/>
        </w:rPr>
        <w:t>Diaspora des Juifs</w:t>
      </w:r>
      <w:r>
        <w:rPr>
          <w:lang w:val="fr_FR" w:bidi="fr_FR"/>
        </w:rPr>
        <w:t xml:space="preserve"> ; </w:t>
      </w:r>
      <w:r>
        <w:rPr>
          <w:lang w:val="fr_FR" w:bidi="fr_FR"/>
        </w:rPr>
        <w:t>première révolte juive</w:t>
      </w:r>
      <w:r>
        <w:rPr>
          <w:lang w:val="fr_FR" w:bidi="fr_FR"/>
        </w:rPr>
        <w:t xml:space="preserve"> ; </w:t>
      </w:r>
      <w:r>
        <w:rPr>
          <w:lang w:val="fr_FR" w:bidi="fr_FR"/>
        </w:rPr>
        <w:t>Israël (histoire)</w:t>
      </w:r>
      <w:r>
        <w:rPr>
          <w:lang w:val="fr_FR" w:bidi="fr_FR"/>
        </w:rPr>
        <w:t xml:space="preserve"> ; </w:t>
      </w:r>
      <w:r>
        <w:rPr>
          <w:lang w:val="fr_FR" w:bidi="fr_FR"/>
        </w:rPr>
        <w:t>Juif</w:t>
      </w:r>
      <w:r>
        <w:rPr>
          <w:lang w:val="fr_FR" w:bidi="fr_FR"/>
        </w:rPr>
        <w:t xml:space="preserve"> ; </w:t>
      </w:r>
      <w:r>
        <w:rPr>
          <w:lang w:val="fr_FR" w:bidi="fr_FR"/>
        </w:rPr>
        <w:t>Juda (tribu)</w:t>
      </w:r>
      <w:r>
        <w:rPr>
          <w:lang w:val="fr_FR" w:bidi="fr_FR"/>
        </w:rPr>
        <w:t xml:space="preserve"> ; </w:t>
      </w:r>
      <w:r>
        <w:rPr>
          <w:lang w:val="fr_FR" w:bidi="fr_FR"/>
        </w:rPr>
        <w:t>pharisiens</w:t>
      </w:r>
      <w:r>
        <w:rPr>
          <w:lang w:val="fr_FR" w:bidi="fr_FR"/>
        </w:rPr>
        <w:t xml:space="preserve"> ; </w:t>
      </w:r>
      <w:r>
        <w:rPr>
          <w:lang w:val="fr_FR" w:bidi="fr_FR"/>
        </w:rPr>
        <w:t>Philon (le Juif)</w:t>
      </w:r>
      <w:r>
        <w:rPr>
          <w:lang w:val="fr_FR" w:bidi="fr_FR"/>
        </w:rPr>
        <w:t xml:space="preserve"> ; </w:t>
      </w:r>
      <w:r>
        <w:rPr>
          <w:lang w:val="fr_FR" w:bidi="fr_FR"/>
        </w:rPr>
        <w:t>période post-exilique</w:t>
      </w:r>
      <w:r>
        <w:rPr>
          <w:lang w:val="fr_FR" w:bidi="fr_FR"/>
        </w:rPr>
        <w:t xml:space="preserve"> ; </w:t>
      </w:r>
      <w:r>
        <w:rPr>
          <w:lang w:val="fr_FR" w:bidi="fr_FR"/>
        </w:rPr>
        <w:t>sanhédrin</w:t>
      </w:r>
      <w:r>
        <w:rPr>
          <w:lang w:val="fr_FR" w:bidi="fr_FR"/>
        </w:rPr>
        <w:t xml:space="preserve"> ; </w:t>
      </w:r>
      <w:r>
        <w:rPr>
          <w:lang w:val="fr_FR" w:bidi="fr_FR"/>
        </w:rPr>
        <w:t>Talmud</w:t>
      </w:r>
      <w:r>
        <w:rPr>
          <w:lang w:val="fr_FR" w:bidi="fr_FR"/>
        </w:rPr>
        <w:t xml:space="preserve"> ; </w:t>
      </w:r>
      <w:r>
        <w:rPr>
          <w:lang w:val="fr_FR" w:bidi="fr_FR"/>
        </w:rPr>
        <w:t>Torah</w:t>
      </w:r>
      <w:r>
        <w:rPr>
          <w:lang w:val="fr_FR" w:bidi="fr_FR"/>
        </w:rPr>
        <w:t xml:space="preserve"> ; </w:t>
      </w:r>
      <w:r>
        <w:rPr>
          <w:lang w:val="fr_FR" w:bidi="fr_FR"/>
        </w:rPr>
        <w:t>tradition</w:t>
      </w:r>
      <w:r>
        <w:rPr>
          <w:lang w:val="fr_FR" w:bidi="fr_FR"/>
        </w:rPr>
        <w:t xml:space="preserve"> ; </w:t>
      </w:r>
      <w:r>
        <w:rPr>
          <w:lang w:val="fr_FR" w:bidi="fr_FR"/>
        </w:rPr>
        <w:t>tradition orale</w:t>
      </w:r>
      <w:r>
        <w:rPr>
          <w:lang w:val="fr_FR" w:bidi="fr_FR"/>
        </w:rPr>
        <w:t>.</w:t>
      </w:r>
      <w:r>
        <w:rPr>
          <w:lang w:val="fr_FR" w:bidi="fr_FR"/>
        </w:rPr>
      </w:r>
      <w:r>
        <w:rPr>
          <w:lang w:val="fr_FR" w:bidi="fr_FR"/>
        </w:rPr>
      </w:r>
    </w:p>
    <w:p>
      <w:pPr/>
      <w:r>
        <w:rPr>
          <w:lang w:val="fr_FR" w:bidi="fr_FR"/>
        </w:rPr>
      </w:r>
    </w:p>
    <w:p>
      <w:pPr>
        <w:pStyle w:val="Heading2"/>
      </w:pPr>
      <w:r>
        <w:rPr>
          <w:lang w:val="fr_FR" w:bidi="fr_FR"/>
        </w:rPr>
        <w:t>Judas</w:t>
      </w:r>
      <w:r>
        <w:rPr>
          <w:lang w:val="fr_FR" w:bidi="fr_FR"/>
        </w:rPr>
      </w:r>
    </w:p>
    <w:p>
      <w:pPr/>
      <w:r>
        <w:rPr>
          <w:lang w:val="fr_FR" w:bidi="fr_FR"/>
        </w:rPr>
      </w:r>
      <w:r>
        <w:rPr>
          <w:lang w:val="fr_FR" w:bidi="fr_FR"/>
        </w:rPr>
        <w:t>1. Fils de Simon, nommé « l'Iscariot ». C'est l'un des 12 disciples de Jésus. L'origine du nom Iscariot est incertaine. Il désigne probablement le lieu de sa naissance, la ville de Kerijoth. Sa maison d'enfance est peut-être à Kerijoth de Moab, à l'est du Jourdain (</w:t>
      </w:r>
      <w:r>
        <w:rPr>
          <w:lang w:val="fr_FR" w:bidi="fr_FR"/>
        </w:rPr>
        <w:t xml:space="preserve">Jr 48.24 </w:t>
      </w:r>
      <w:r>
        <w:rPr>
          <w:lang w:val="fr_FR" w:bidi="fr_FR"/>
        </w:rPr>
        <w:t xml:space="preserve">; </w:t>
      </w:r>
      <w:r>
        <w:rPr>
          <w:lang w:val="fr_FR" w:bidi="fr_FR"/>
        </w:rPr>
        <w:t>Am 2.2</w:t>
      </w:r>
      <w:r>
        <w:rPr>
          <w:lang w:val="fr_FR" w:bidi="fr_FR"/>
        </w:rPr>
        <w:t>), ou à Kerjioth-Hetsron dans le sud de Juda, également appelée Hatsor (</w:t>
      </w:r>
      <w:r>
        <w:rPr>
          <w:lang w:val="fr_FR" w:bidi="fr_FR"/>
        </w:rPr>
        <w:t>Jos 15.25</w:t>
      </w:r>
      <w:r>
        <w:rPr>
          <w:lang w:val="fr_FR" w:bidi="fr_FR"/>
        </w:rPr>
        <w:t>). Une suggestion moins plausible est que le mot Iscariot provient d'un mot araméen qui signifie « assassin ». Judas aurait été appelé plus tard ainsi à cause de sa trahison de Jésus.</w:t>
      </w:r>
    </w:p>
    <w:p>
      <w:pPr/>
      <w:r>
        <w:rPr>
          <w:lang w:val="fr_FR" w:bidi="fr_FR"/>
        </w:rPr>
      </w:r>
      <w:r>
        <w:rPr>
          <w:lang w:val="fr_FR" w:bidi="fr_FR"/>
        </w:rPr>
        <w:t>Le nom de Judas l'Iscariot est toujours le dernier dans les listes des Douze (</w:t>
      </w:r>
      <w:r>
        <w:rPr>
          <w:lang w:val="fr_FR" w:bidi="fr_FR"/>
        </w:rPr>
        <w:t xml:space="preserve">Mt 10.4 </w:t>
      </w:r>
      <w:r>
        <w:rPr>
          <w:lang w:val="fr_FR" w:bidi="fr_FR"/>
        </w:rPr>
        <w:t xml:space="preserve">; </w:t>
      </w:r>
      <w:r>
        <w:rPr>
          <w:lang w:val="fr_FR" w:bidi="fr_FR"/>
        </w:rPr>
        <w:t xml:space="preserve">Mc 3.19 </w:t>
      </w:r>
      <w:r>
        <w:rPr>
          <w:lang w:val="fr_FR" w:bidi="fr_FR"/>
        </w:rPr>
        <w:t xml:space="preserve">; </w:t>
      </w:r>
      <w:r>
        <w:rPr>
          <w:lang w:val="fr_FR" w:bidi="fr_FR"/>
        </w:rPr>
        <w:t>Lc 6.16</w:t>
      </w:r>
      <w:r>
        <w:rPr>
          <w:lang w:val="fr_FR" w:bidi="fr_FR"/>
        </w:rPr>
        <w:t>). Ceci indique peut-être davantage à quel point il devient ignoble dans l'esprit des disciples plutôt que l'importance qu'il a parmi les Douze de son vivant. Pendant le ministère public de Jésus, Judas est responsable de la bourse du groupe (</w:t>
      </w:r>
      <w:r>
        <w:rPr>
          <w:lang w:val="fr_FR" w:bidi="fr_FR"/>
        </w:rPr>
        <w:t>Jn 13.29</w:t>
      </w:r>
      <w:r>
        <w:rPr>
          <w:lang w:val="fr_FR" w:bidi="fr_FR"/>
        </w:rPr>
        <w:t>). L'Évangile de Jean révèle qu'il vole de cet argent (</w:t>
      </w:r>
      <w:r>
        <w:rPr>
          <w:lang w:val="fr_FR" w:bidi="fr_FR"/>
        </w:rPr>
        <w:t>12.6</w:t>
      </w:r>
      <w:r>
        <w:rPr>
          <w:lang w:val="fr_FR" w:bidi="fr_FR"/>
        </w:rPr>
        <w:t>). Il est surtout connu comme traître, car il fait un pacte avec les chefs des sacrificateurs pour leur livrer Jésus contre 30 pièces d'argent. Judas trahit Jésus en l'identifiant par un baiser de salutation au jardin de Gethsémané (</w:t>
      </w:r>
      <w:r>
        <w:rPr>
          <w:lang w:val="fr_FR" w:bidi="fr_FR"/>
        </w:rPr>
        <w:t xml:space="preserve">Mt 26.14–47 </w:t>
      </w:r>
      <w:r>
        <w:rPr>
          <w:lang w:val="fr_FR" w:bidi="fr_FR"/>
        </w:rPr>
        <w:t xml:space="preserve">; </w:t>
      </w:r>
      <w:r>
        <w:rPr>
          <w:lang w:val="fr_FR" w:bidi="fr_FR"/>
        </w:rPr>
        <w:t xml:space="preserve">Mc 14.10–46 </w:t>
      </w:r>
      <w:r>
        <w:rPr>
          <w:lang w:val="fr_FR" w:bidi="fr_FR"/>
        </w:rPr>
        <w:t xml:space="preserve">; </w:t>
      </w:r>
      <w:r>
        <w:rPr>
          <w:lang w:val="fr_FR" w:bidi="fr_FR"/>
        </w:rPr>
        <w:t xml:space="preserve">Lc 22.3–48 </w:t>
      </w:r>
      <w:r>
        <w:rPr>
          <w:lang w:val="fr_FR" w:bidi="fr_FR"/>
        </w:rPr>
        <w:t xml:space="preserve">; </w:t>
      </w:r>
      <w:r>
        <w:rPr>
          <w:lang w:val="fr_FR" w:bidi="fr_FR"/>
        </w:rPr>
        <w:t>Jn 18.2–5</w:t>
      </w:r>
      <w:r>
        <w:rPr>
          <w:lang w:val="fr_FR" w:bidi="fr_FR"/>
        </w:rPr>
        <w:t>).</w:t>
      </w:r>
    </w:p>
    <w:p>
      <w:pPr/>
      <w:r>
        <w:rPr>
          <w:lang w:val="fr_FR" w:bidi="fr_FR"/>
        </w:rPr>
      </w:r>
      <w:r>
        <w:rPr>
          <w:lang w:val="fr_FR" w:bidi="fr_FR"/>
        </w:rPr>
        <w:t>Diverses propositions ont été faites pour tenter d'expliquer la trahison de Judas. (1) Fidèle à son zèle patriotique, Judas livre Jésus aux autorités après avoir réalisé que son maître n'a pas l'intention de renverser l'ordre romain et d'établir un État juif. (2) Judas croit que Jésus est le Messie et planifie son arrestation dans l'espoir de le pousser à inaugurer son royaume. (3) Judas est un scélérat qui complote depuis le début du ministère public de Jésus. (4) Poussé par une impulsion satanique, Judas trahit Jésus. Cependant, après avoir reconnu qu'il a lui-même été trompé, il se suicide, rongé par le remord. (5) Sa fierté est blessée et son ego humilié par les réprimandes caustiques de Jésus. Alors Judas, qui est à l'origine un disciple loyal, se retourne contre lui. (6) Judas, motivé par son amour pour l'argent, cède à sa tentation égoïste, ne réalisant pas que Jésus serait par conséquent jugé et tué. En apprenant les conséquences de sa trahison, il se repent dans le désespoir et se suicide.</w:t>
      </w:r>
    </w:p>
    <w:p>
      <w:pPr/>
      <w:r>
        <w:rPr>
          <w:lang w:val="fr_FR" w:bidi="fr_FR"/>
        </w:rPr>
      </w:r>
      <w:r>
        <w:rPr>
          <w:lang w:val="fr_FR" w:bidi="fr_FR"/>
        </w:rPr>
        <w:t>Judas, désespéré suite à sa trahison, va se pendre dans un champ acheté avec ses 30 pièces d'argent (</w:t>
      </w:r>
      <w:r>
        <w:rPr>
          <w:lang w:val="fr_FR" w:bidi="fr_FR"/>
        </w:rPr>
        <w:t>Mt 27.3–10</w:t>
      </w:r>
      <w:r>
        <w:rPr>
          <w:lang w:val="fr_FR" w:bidi="fr_FR"/>
        </w:rPr>
        <w:t xml:space="preserve">). </w:t>
      </w:r>
      <w:r>
        <w:rPr>
          <w:lang w:val="fr_FR" w:bidi="fr_FR"/>
        </w:rPr>
        <w:t>Actes 1.18</w:t>
      </w:r>
      <w:r>
        <w:rPr>
          <w:lang w:val="fr_FR" w:bidi="fr_FR"/>
        </w:rPr>
        <w:t xml:space="preserve"> ajoute le détail macabre que son corps éclate, répandant ses entrailles. C'est pour cette raison que le champ est appelé le « champ du sang » (</w:t>
      </w:r>
      <w:r>
        <w:rPr>
          <w:lang w:val="fr_FR" w:bidi="fr_FR"/>
        </w:rPr>
        <w:t>Ac 1.19</w:t>
      </w:r>
      <w:r>
        <w:rPr>
          <w:lang w:val="fr_FR" w:bidi="fr_FR"/>
        </w:rPr>
        <w:t xml:space="preserve">). Matthias remplace ensuite Judas l'Iscariot parmi les Douze (v. </w:t>
      </w:r>
      <w:r>
        <w:rPr>
          <w:lang w:val="fr_FR" w:bidi="fr_FR"/>
        </w:rPr>
        <w:t>26</w:t>
      </w:r>
      <w:r>
        <w:rPr>
          <w:lang w:val="fr_FR" w:bidi="fr_FR"/>
        </w:rPr>
        <w:t>).</w:t>
      </w:r>
    </w:p>
    <w:p>
      <w:pPr/>
      <w:r>
        <w:rPr>
          <w:lang w:val="fr_FR" w:bidi="fr_FR"/>
        </w:rPr>
      </w:r>
      <w:r>
        <w:rPr>
          <w:lang w:val="fr_FR" w:bidi="fr_FR"/>
        </w:rPr>
        <w:t>2. Fils de Joseph et de Marie, également appelé Jude. C'est le frère de Jésus, Jacques, Joseph et Simon (</w:t>
      </w:r>
      <w:r>
        <w:rPr>
          <w:lang w:val="fr_FR" w:bidi="fr_FR"/>
        </w:rPr>
        <w:t xml:space="preserve">Mt 13.55 </w:t>
      </w:r>
      <w:r>
        <w:rPr>
          <w:lang w:val="fr_FR" w:bidi="fr_FR"/>
        </w:rPr>
        <w:t xml:space="preserve">; </w:t>
      </w:r>
      <w:r>
        <w:rPr>
          <w:lang w:val="fr_FR" w:bidi="fr_FR"/>
        </w:rPr>
        <w:t>Mc 6.3</w:t>
      </w:r>
      <w:r>
        <w:rPr>
          <w:lang w:val="fr_FR" w:bidi="fr_FR"/>
        </w:rPr>
        <w:t>). Apparemment, Judas et ses frères n'acceptent tout d'abord pas Jésus comme Messie (</w:t>
      </w:r>
      <w:r>
        <w:rPr>
          <w:lang w:val="fr_FR" w:bidi="fr_FR"/>
        </w:rPr>
        <w:t>Jn 7.5</w:t>
      </w:r>
      <w:r>
        <w:rPr>
          <w:lang w:val="fr_FR" w:bidi="fr_FR"/>
        </w:rPr>
        <w:t>), mais ils se convertissent après sa résurrection (</w:t>
      </w:r>
      <w:r>
        <w:rPr>
          <w:lang w:val="fr_FR" w:bidi="fr_FR"/>
        </w:rPr>
        <w:t>Ac 1.14</w:t>
      </w:r>
      <w:r>
        <w:rPr>
          <w:lang w:val="fr_FR" w:bidi="fr_FR"/>
        </w:rPr>
        <w:t>). On pense que c'est ce « Jude » qui plus tard écrit l'épître du même nom.</w:t>
      </w:r>
    </w:p>
    <w:p>
      <w:pPr/>
      <w:r>
        <w:rPr>
          <w:lang w:val="fr_FR" w:bidi="fr_FR"/>
        </w:rPr>
      </w:r>
      <w:r>
        <w:rPr>
          <w:lang w:val="fr_FR" w:bidi="fr_FR"/>
        </w:rPr>
        <w:t>3. Fils de Jacques. C'est l'un des 12 disciples (</w:t>
      </w:r>
      <w:r>
        <w:rPr>
          <w:lang w:val="fr_FR" w:bidi="fr_FR"/>
        </w:rPr>
        <w:t xml:space="preserve">Lc 6.16 </w:t>
      </w:r>
      <w:r>
        <w:rPr>
          <w:lang w:val="fr_FR" w:bidi="fr_FR"/>
        </w:rPr>
        <w:t xml:space="preserve">; </w:t>
      </w:r>
      <w:r>
        <w:rPr>
          <w:lang w:val="fr_FR" w:bidi="fr_FR"/>
        </w:rPr>
        <w:t xml:space="preserve">Jn 14.22 </w:t>
      </w:r>
      <w:r>
        <w:rPr>
          <w:lang w:val="fr_FR" w:bidi="fr_FR"/>
        </w:rPr>
        <w:t xml:space="preserve">; </w:t>
      </w:r>
      <w:r>
        <w:rPr>
          <w:lang w:val="fr_FR" w:bidi="fr_FR"/>
        </w:rPr>
        <w:t>Ac 1.13</w:t>
      </w:r>
      <w:r>
        <w:rPr>
          <w:lang w:val="fr_FR" w:bidi="fr_FR"/>
        </w:rPr>
        <w:t xml:space="preserve">). Il est appelé Thaddée dans </w:t>
      </w:r>
      <w:r>
        <w:rPr>
          <w:lang w:val="fr_FR" w:bidi="fr_FR"/>
        </w:rPr>
        <w:t>Matthieu 10.3</w:t>
      </w:r>
      <w:r>
        <w:rPr>
          <w:lang w:val="fr_FR" w:bidi="fr_FR"/>
        </w:rPr>
        <w:t xml:space="preserve"> et </w:t>
      </w:r>
      <w:r>
        <w:rPr>
          <w:lang w:val="fr_FR" w:bidi="fr_FR"/>
        </w:rPr>
        <w:t>Marc 3.18</w:t>
      </w:r>
      <w:r>
        <w:rPr>
          <w:lang w:val="fr_FR" w:bidi="fr_FR"/>
        </w:rPr>
        <w:t xml:space="preserve">. </w:t>
      </w:r>
      <w:r>
        <w:rPr>
          <w:i/>
          <w:lang w:val="fr_FR" w:bidi="fr_FR"/>
        </w:rPr>
        <w:t>Voir</w:t>
      </w:r>
      <w:r>
        <w:rPr>
          <w:lang w:val="fr_FR" w:bidi="fr_FR"/>
        </w:rPr>
        <w:t xml:space="preserve"> </w:t>
      </w:r>
      <w:r>
        <w:rPr>
          <w:lang w:val="fr_FR" w:bidi="fr_FR"/>
        </w:rPr>
        <w:t>Thaddée, l'Apôtre</w:t>
      </w:r>
      <w:r>
        <w:rPr>
          <w:lang w:val="fr_FR" w:bidi="fr_FR"/>
        </w:rPr>
        <w:t>.</w:t>
      </w:r>
    </w:p>
    <w:p>
      <w:pPr/>
      <w:r>
        <w:rPr>
          <w:lang w:val="fr_FR" w:bidi="fr_FR"/>
        </w:rPr>
      </w:r>
      <w:r>
        <w:rPr>
          <w:lang w:val="fr_FR" w:bidi="fr_FR"/>
        </w:rPr>
        <w:t xml:space="preserve">4. Galiléen ayant mené une révolte juive contre les Romains à cause du recensement effectué par Quirinius en 6 apr. J.-C. Dans </w:t>
      </w:r>
      <w:r>
        <w:rPr>
          <w:lang w:val="fr_FR" w:bidi="fr_FR"/>
        </w:rPr>
        <w:t>Actes 5.37</w:t>
      </w:r>
      <w:r>
        <w:rPr>
          <w:lang w:val="fr_FR" w:bidi="fr_FR"/>
        </w:rPr>
        <w:t>, le pharisien Gamaliel donne ce Judas comme exemple de quelqu'un qui a tenté sans succès de gagner le soutien du peuple juif. Flavius Josèphe lui attribue la fondation du parti des Zélotes juifs, un mouvement révolutionnaire radical qui tente de renverser le pouvoir romain pour rétablir l'autonomie juive (</w:t>
      </w:r>
      <w:r>
        <w:rPr>
          <w:i/>
          <w:lang w:val="fr_FR" w:bidi="fr_FR"/>
        </w:rPr>
        <w:t>Guerre</w:t>
      </w:r>
      <w:r>
        <w:rPr>
          <w:lang w:val="fr_FR" w:bidi="fr_FR"/>
        </w:rPr>
        <w:t xml:space="preserve"> 2.8.1).</w:t>
      </w:r>
    </w:p>
    <w:p>
      <w:pPr/>
      <w:r>
        <w:rPr>
          <w:lang w:val="fr_FR" w:bidi="fr_FR"/>
        </w:rPr>
      </w:r>
      <w:r>
        <w:rPr>
          <w:lang w:val="fr_FR" w:bidi="fr_FR"/>
        </w:rPr>
        <w:t>5. Propriétaire d'une maison le long de la rue appelée la droite à Damas. C'est dans sa maison que Saul (Paul) loge après sa conversion. Il y retrouve la vue par l'intermédiaire d'Ananias (</w:t>
      </w:r>
      <w:r>
        <w:rPr>
          <w:lang w:val="fr_FR" w:bidi="fr_FR"/>
        </w:rPr>
        <w:t>Ac 9.11</w:t>
      </w:r>
      <w:r>
        <w:rPr>
          <w:lang w:val="fr_FR" w:bidi="fr_FR"/>
        </w:rPr>
        <w:t>).</w:t>
      </w:r>
    </w:p>
    <w:p>
      <w:pPr/>
      <w:r>
        <w:rPr>
          <w:lang w:val="fr_FR" w:bidi="fr_FR"/>
        </w:rPr>
      </w:r>
      <w:r>
        <w:rPr>
          <w:lang w:val="fr_FR" w:bidi="fr_FR"/>
        </w:rPr>
        <w:t>6. Prophète et dirigeant dans l'Église primitive de Jérusalem. Judas, nommé Barsabbas, est choisi avec Silas pour accompagner Paul et Barnabas à Antioche. Ils y confirment la décision du Concile de Jérusalem concernant l'Église des Gentils et y encouragent ensuite les disciples (</w:t>
      </w:r>
      <w:r>
        <w:rPr>
          <w:lang w:val="fr_FR" w:bidi="fr_FR"/>
        </w:rPr>
        <w:t>Ac 15.22–32</w:t>
      </w:r>
      <w:r>
        <w:rPr>
          <w:lang w:val="fr_FR" w:bidi="fr_FR"/>
        </w:rPr>
        <w:t xml:space="preserve">). </w:t>
      </w:r>
      <w:r>
        <w:rPr>
          <w:i/>
          <w:lang w:val="fr_FR" w:bidi="fr_FR"/>
        </w:rPr>
        <w:t>Voir</w:t>
      </w:r>
      <w:r>
        <w:rPr>
          <w:lang w:val="fr_FR" w:bidi="fr_FR"/>
        </w:rPr>
        <w:t xml:space="preserve"> </w:t>
      </w:r>
      <w:r>
        <w:rPr>
          <w:lang w:val="fr_FR" w:bidi="fr_FR"/>
        </w:rPr>
        <w:t>Joseph n°12</w:t>
      </w:r>
      <w:r>
        <w:rPr>
          <w:lang w:val="fr_FR" w:bidi="fr_FR"/>
        </w:rPr>
        <w:t>.</w:t>
      </w:r>
    </w:p>
    <w:p>
      <w:pPr/>
      <w:r>
        <w:rPr>
          <w:lang w:val="fr_FR" w:bidi="fr_FR"/>
        </w:rPr>
      </w:r>
      <w:r>
        <w:rPr>
          <w:lang w:val="fr_FR" w:bidi="fr_FR"/>
        </w:rPr>
        <w:t>7. Dans le NT grec, « Judas » est l'orthographe du nom du patriarche Juda, le quatrième fils de Jacob (</w:t>
      </w:r>
      <w:r>
        <w:rPr>
          <w:lang w:val="fr_FR" w:bidi="fr_FR"/>
        </w:rPr>
        <w:t>Mt 1.2–3</w:t>
      </w:r>
      <w:r>
        <w:rPr>
          <w:lang w:val="fr_FR" w:bidi="fr_FR"/>
        </w:rPr>
        <w:t>). En grec, c'est le même nom que Judas, même s'il est traditionnellement écrit « Juda » en français. Cette orthographe ressemble davantage à la prononciation du nom du patriarche en hébreu (</w:t>
      </w:r>
      <w:r>
        <w:rPr>
          <w:i/>
          <w:lang w:val="fr_FR" w:bidi="fr_FR"/>
        </w:rPr>
        <w:t>yehuda</w:t>
      </w:r>
      <w:r>
        <w:rPr>
          <w:lang w:val="fr_FR" w:bidi="fr_FR"/>
        </w:rPr>
        <w:t xml:space="preserve">), et distingue facilement son nom de celui de l'apôtre qui a trahi. </w:t>
      </w:r>
      <w:r>
        <w:rPr>
          <w:i/>
          <w:lang w:val="fr_FR" w:bidi="fr_FR"/>
        </w:rPr>
        <w:t>Voir</w:t>
      </w:r>
      <w:r>
        <w:rPr>
          <w:lang w:val="fr_FR" w:bidi="fr_FR"/>
        </w:rPr>
        <w:t xml:space="preserve"> </w:t>
      </w:r>
      <w:r>
        <w:rPr>
          <w:lang w:val="fr_FR" w:bidi="fr_FR"/>
        </w:rPr>
        <w:t>Juda (personne) n° 1</w:t>
      </w:r>
      <w:r>
        <w:rPr>
          <w:lang w:val="fr_FR" w:bidi="fr_FR"/>
        </w:rPr>
        <w:t>.</w:t>
      </w:r>
      <w:r>
        <w:rPr>
          <w:lang w:val="fr_FR" w:bidi="fr_FR"/>
        </w:rPr>
      </w:r>
      <w:r>
        <w:rPr>
          <w:lang w:val="fr_FR" w:bidi="fr_FR"/>
        </w:rPr>
      </w:r>
    </w:p>
    <w:p>
      <w:pPr/>
      <w:r>
        <w:rPr>
          <w:lang w:val="fr_FR" w:bidi="fr_FR"/>
        </w:rPr>
      </w:r>
    </w:p>
    <w:p>
      <w:pPr>
        <w:pStyle w:val="Heading2"/>
      </w:pPr>
      <w:r>
        <w:rPr>
          <w:lang w:val="fr_FR" w:bidi="fr_FR"/>
        </w:rPr>
        <w:t>Judée, Judéens</w:t>
      </w:r>
      <w:r>
        <w:rPr>
          <w:lang w:val="fr_FR" w:bidi="fr_FR"/>
        </w:rPr>
      </w:r>
    </w:p>
    <w:p>
      <w:pPr/>
      <w:r>
        <w:rPr>
          <w:lang w:val="fr_FR" w:bidi="fr_FR"/>
        </w:rPr>
      </w:r>
      <w:r>
        <w:rPr>
          <w:lang w:val="fr_FR" w:bidi="fr_FR"/>
        </w:rPr>
        <w:t>La Judée était la terre où vivaient les Juifs. Le nom vient de la tribu de Juda. Vers 538 av. J.‑C., de nombreux Israélites sont rentrés chez eux après avoir été captifs à Babylone. La plupart de ces personnes étaient de la tribu de Juda, et sont donc devenues connues sous le nom de Judéens ou Juifs. Leur terre est devenue connue sous le nom de Judée.</w:t>
      </w:r>
    </w:p>
    <w:p>
      <w:pPr/>
      <w:r>
        <w:rPr>
          <w:lang w:val="fr_FR" w:bidi="fr_FR"/>
        </w:rPr>
      </w:r>
      <w:r>
        <w:rPr>
          <w:lang w:val="fr_FR" w:bidi="fr_FR"/>
        </w:rPr>
        <w:t>La Judée est une région très importante dans la Bible. Elle comprend plusieurs lieux significatifs, y compris Jérusalem et Bethléhem. De nombreux événements de la vie de Jésus s'y sont déroulés.</w:t>
      </w:r>
    </w:p>
    <w:p>
      <w:pPr>
        <w:pStyle w:val="Heading3"/>
      </w:pPr>
      <w:r>
        <w:rPr>
          <w:lang w:val="fr_FR" w:bidi="fr_FR"/>
        </w:rPr>
        <w:t>La signification du nom « Judée »</w:t>
      </w:r>
    </w:p>
    <w:p>
      <w:pPr/>
      <w:r>
        <w:rPr>
          <w:lang w:val="fr_FR" w:bidi="fr_FR"/>
        </w:rPr>
      </w:r>
      <w:r>
        <w:rPr>
          <w:lang w:val="fr_FR" w:bidi="fr_FR"/>
        </w:rPr>
        <w:t xml:space="preserve">Le nom « Judée » apparaît pour la première fois dans </w:t>
      </w:r>
      <w:r>
        <w:rPr>
          <w:lang w:val="fr_FR" w:bidi="fr_FR"/>
        </w:rPr>
        <w:t>Esdras 5.8</w:t>
      </w:r>
      <w:r>
        <w:rPr>
          <w:lang w:val="fr_FR" w:bidi="fr_FR"/>
        </w:rPr>
        <w:t>. À cette époque, la Judée faisait partie de l'Empire perse. Plus tard, lorsque les Grecs ont repris le contrôle des mains des Perses, la Judée sera mentionnée dans le livre de 1 Maccabées (1 Ma 5.45; 7.10). Lors du gouvernement romain sur la région, ils rattacheront la Judée à leur province de Syrie. Cela durera jusqu'à environ 37 av. J.‑C., lorsque Hérode le Grand devient roi de Judée. Le mot « Judée » pouvait signifier différentes choses selon son utilisation. Parfois, il se référait à toutes les terres où vivaient les Juifs en Palestine occidentale (</w:t>
      </w:r>
      <w:r>
        <w:rPr>
          <w:lang w:val="fr_FR" w:bidi="fr_FR"/>
        </w:rPr>
        <w:t>Lc 23.5</w:t>
      </w:r>
      <w:r>
        <w:rPr>
          <w:lang w:val="fr_FR" w:bidi="fr_FR"/>
        </w:rPr>
        <w:t xml:space="preserve">; </w:t>
      </w:r>
      <w:r>
        <w:rPr>
          <w:lang w:val="fr_FR" w:bidi="fr_FR"/>
        </w:rPr>
        <w:t>Ac 10.37</w:t>
      </w:r>
      <w:r>
        <w:rPr>
          <w:lang w:val="fr_FR" w:bidi="fr_FR"/>
        </w:rPr>
        <w:t xml:space="preserve">; </w:t>
      </w:r>
      <w:r>
        <w:rPr>
          <w:lang w:val="fr_FR" w:bidi="fr_FR"/>
        </w:rPr>
        <w:t>26.20</w:t>
      </w:r>
      <w:r>
        <w:rPr>
          <w:lang w:val="fr_FR" w:bidi="fr_FR"/>
        </w:rPr>
        <w:t>). Les auteurs non religieux de cette époque, comme Strabon, Tacite et Philon, utilisaient « Judée » dans ce sens large. Cependant, le plus souvent, « Judée » désignait simplement la région sud de la Palestine. Les deux autres principales régions étaient la Galilée au nord et la Samarie au centre.</w:t>
      </w:r>
    </w:p>
    <w:p>
      <w:pPr>
        <w:pStyle w:val="Heading3"/>
      </w:pPr>
      <w:r>
        <w:rPr>
          <w:lang w:val="fr_FR" w:bidi="fr_FR"/>
        </w:rPr>
        <w:t>L'emplacement de la Judée</w:t>
      </w:r>
    </w:p>
    <w:p>
      <w:pPr/>
      <w:r>
        <w:rPr>
          <w:lang w:val="fr_FR" w:bidi="fr_FR"/>
        </w:rPr>
      </w:r>
      <w:r>
        <w:rPr>
          <w:lang w:val="fr_FR" w:bidi="fr_FR"/>
        </w:rPr>
        <w:t>Les frontières de la Judée ont évolué au fil du temps. Cependant, elle comprenait toujours des terres ayant appartenu à quatre tribus d'Israël : Juda, Dan, Benjamin et Siméon. La frontière entre la Judée et la Samarie au nord n'était pas très claire. Contrairement à d'autres frontières, il n'y avait pas de caractéristiques naturelles de division comme des vallées, des rivières ou des changements dans le paysage. Cependant, les historiens pensent que la frontière nord s'étendait de la ville de Joppé sur la mer Méditerranée jusqu'à un point sur le Jourdain. Ce point se trouvait à environ 15 à 20 km au nord de la mer Morte.</w:t>
      </w:r>
    </w:p>
    <w:p>
      <w:pPr/>
      <w:r>
        <w:rPr>
          <w:lang w:val="fr_FR" w:bidi="fr_FR"/>
        </w:rPr>
      </w:r>
      <w:r>
        <w:rPr>
          <w:lang w:val="fr_FR" w:bidi="fr_FR"/>
        </w:rPr>
        <w:t>La frontière sud de la Judée commençait près de la côte, à environ 10 km au sud-ouest de Gaza. De là, elle traversait la ville de Beer-Schéba et se terminait à la mer Morte. La Bible nous dit que Beer-Schéba marquait la limite sud de la nation (</w:t>
      </w:r>
      <w:r>
        <w:rPr>
          <w:lang w:val="fr_FR" w:bidi="fr_FR"/>
        </w:rPr>
        <w:t>Jg 20.1</w:t>
      </w:r>
      <w:r>
        <w:rPr>
          <w:lang w:val="fr_FR" w:bidi="fr_FR"/>
        </w:rPr>
        <w:t>), et marquait donc également la limite sud de la Judée. La mer Morte formait la frontière est de la Judée, et la mer Méditerranée formait sa frontière ouest. La forme de la Judée était à peu près carrée, chaque côté mesurant environ 70 km de long.</w:t>
      </w:r>
    </w:p>
    <w:p>
      <w:pPr>
        <w:pStyle w:val="Heading3"/>
      </w:pPr>
      <w:r>
        <w:rPr>
          <w:lang w:val="fr_FR" w:bidi="fr_FR"/>
        </w:rPr>
        <w:t>L'histoire de la Judée</w:t>
      </w:r>
    </w:p>
    <w:p>
      <w:pPr/>
      <w:r>
        <w:rPr>
          <w:lang w:val="fr_FR" w:bidi="fr_FR"/>
        </w:rPr>
      </w:r>
      <w:r>
        <w:rPr>
          <w:lang w:val="fr_FR" w:bidi="fr_FR"/>
        </w:rPr>
        <w:t>L'histoire de la Judée en tant que région distincte a commencé en 539 av. J.‑C., pendant la période perse. À cette époque, le roi Cyrus de Perse a permis au peuple juif de rentrer chez lui et de reconstruire à la fois leur temple et leur ville sainte, Jérusalem.</w:t>
      </w:r>
    </w:p>
    <w:p>
      <w:pPr/>
      <w:r>
        <w:rPr>
          <w:lang w:val="fr_FR" w:bidi="fr_FR"/>
        </w:rPr>
      </w:r>
      <w:r>
        <w:rPr>
          <w:lang w:val="fr_FR" w:bidi="fr_FR"/>
        </w:rPr>
        <w:t>Plus tard, de 334 à 167 av. J.‑C., les Grecs prendront le contrôle de la région. Les Séleucides, qui régnaient depuis la Syrie, accéderont au pouvoir. Ils étaient les descendants de l'un des chefs militaires d'Alexandre le Grand. Lorsque les Séleucides tenteront d'empêcher le peuple juif de pratiquer sa religion, les Juifs ripostent. Cette révolte sera menée par la famille des Hasmonéens. Après avoir gagné leur liberté, le peuple juif se gouvernera lui-même pendant presque 100 ans, de 167 à 63 av. J.‑C.</w:t>
      </w:r>
    </w:p>
    <w:p>
      <w:pPr/>
      <w:r>
        <w:rPr>
          <w:lang w:val="fr_FR" w:bidi="fr_FR"/>
        </w:rPr>
      </w:r>
      <w:r>
        <w:rPr>
          <w:lang w:val="fr_FR" w:bidi="fr_FR"/>
        </w:rPr>
        <w:t>En 63 av. J.‑C., un chef romain nommé Pompée prendra le contrôle du territoire. Plus tard, Rome fit d'Hérode le Grand le roi de Judée. Il régnera de 37 à 4 av. J.‑C. Après lui, son fils Hérode Archélaüs régnera jusqu'en l'an 6 apr. J.‑C.</w:t>
      </w:r>
    </w:p>
    <w:p>
      <w:pPr/>
      <w:r>
        <w:rPr>
          <w:lang w:val="fr_FR" w:bidi="fr_FR"/>
        </w:rPr>
      </w:r>
      <w:r>
        <w:rPr>
          <w:lang w:val="fr_FR" w:bidi="fr_FR"/>
        </w:rPr>
        <w:t>Ensuite, Rome commencera à envoyer des gouverneurs (appelés procurateurs) pour administrer la Judée, la Samarie et l'Idumée (une région au sud de la Judée). Ce système perdurera jusqu'à la révolte juive de 66 à 70 apr. J.‑C., à une exception près. En effet, de 41 à 44 apr. J.‑C., Hérode Agrippa 1er, le petit-fils d'Hérode le Grand, règnera sur toute la Palestine.</w:t>
      </w:r>
    </w:p>
    <w:p>
      <w:pPr/>
      <w:r>
        <w:rPr>
          <w:lang w:val="fr_FR" w:bidi="fr_FR"/>
        </w:rPr>
      </w:r>
      <w:r>
        <w:rPr>
          <w:lang w:val="fr_FR" w:bidi="fr_FR"/>
        </w:rPr>
        <w:t>Après l'époque du Nouveau Testament, de nombreux groupes différents ont régné sur la Judée et le reste de la Palestine :</w:t>
      </w:r>
    </w:p>
    <w:p>
      <w:pPr>
        <w:pStyle w:val="ListBullet"/>
        <w:spacing w:line="240" w:lineRule="auto"/>
        <w:ind w:left="720"/>
      </w:pPr>
      <w:r>
        <w:rPr>
          <w:lang w:val="fr_FR" w:bidi="fr_FR"/>
        </w:rPr>
      </w:r>
      <w:r>
        <w:rPr>
          <w:lang w:val="fr_FR" w:bidi="fr_FR"/>
        </w:rPr>
        <w:t>Rome a contrôlé la région jusqu'en 330 apr. J.‑C.</w:t>
      </w:r>
    </w:p>
    <w:p>
      <w:pPr>
        <w:pStyle w:val="ListBullet"/>
        <w:spacing w:line="240" w:lineRule="auto"/>
        <w:ind w:left="720"/>
      </w:pPr>
      <w:r>
        <w:rPr>
          <w:lang w:val="fr_FR" w:bidi="fr_FR"/>
        </w:rPr>
      </w:r>
      <w:r>
        <w:rPr>
          <w:lang w:val="fr_FR" w:bidi="fr_FR"/>
        </w:rPr>
        <w:t>Ensuite, l'Empire byzantin prendra le contrôle et règnera jusqu'en 634 apr. J.‑C. Pendant cette période, de nombreuses Églises chrétiennes seront construites.</w:t>
      </w:r>
    </w:p>
    <w:p>
      <w:pPr>
        <w:pStyle w:val="ListBullet"/>
        <w:spacing w:line="240" w:lineRule="auto"/>
        <w:ind w:left="720"/>
      </w:pPr>
      <w:r>
        <w:rPr>
          <w:lang w:val="fr_FR" w:bidi="fr_FR"/>
        </w:rPr>
      </w:r>
      <w:r>
        <w:rPr>
          <w:lang w:val="fr_FR" w:bidi="fr_FR"/>
        </w:rPr>
        <w:t>De 607 à 629 apr. J.‑C., les Perses envahiront de nouveau. Ils détruiront de nombreuses Églises et tueront beaucoup de personnes.</w:t>
      </w:r>
    </w:p>
    <w:p>
      <w:pPr>
        <w:pStyle w:val="ListBullet"/>
        <w:spacing w:line="240" w:lineRule="auto"/>
        <w:ind w:left="720"/>
      </w:pPr>
      <w:r>
        <w:rPr>
          <w:lang w:val="fr_FR" w:bidi="fr_FR"/>
        </w:rPr>
      </w:r>
      <w:r>
        <w:rPr>
          <w:lang w:val="fr_FR" w:bidi="fr_FR"/>
        </w:rPr>
        <w:t>Ensuite vint la période arabe de 634 à 1099, lorsque les dirigeants musulmans contrôlent la Judée.</w:t>
      </w:r>
    </w:p>
    <w:p>
      <w:pPr>
        <w:pStyle w:val="ListBullet"/>
        <w:spacing w:line="240" w:lineRule="auto"/>
        <w:ind w:left="720"/>
      </w:pPr>
      <w:r>
        <w:rPr>
          <w:lang w:val="fr_FR" w:bidi="fr_FR"/>
        </w:rPr>
      </w:r>
      <w:r>
        <w:rPr>
          <w:lang w:val="fr_FR" w:bidi="fr_FR"/>
        </w:rPr>
        <w:t>Les Croisés prendront le contrôle de 1099 à 1263. Il s'agissait de chrétiens européens qui souhaitaient s'emparer de la Terre Sainte, alors sous contrôle musulman.</w:t>
      </w:r>
    </w:p>
    <w:p>
      <w:pPr>
        <w:pStyle w:val="ListBullet"/>
        <w:spacing w:line="240" w:lineRule="auto"/>
        <w:ind w:left="720"/>
      </w:pPr>
      <w:r>
        <w:rPr>
          <w:lang w:val="fr_FR" w:bidi="fr_FR"/>
        </w:rPr>
      </w:r>
      <w:r>
        <w:rPr>
          <w:lang w:val="fr_FR" w:bidi="fr_FR"/>
        </w:rPr>
        <w:t>Après la défaite des Croisés, les dirigeants musulmans reprendront le contrôle de la région jusqu'en 1917.</w:t>
      </w:r>
    </w:p>
    <w:p>
      <w:pPr>
        <w:pStyle w:val="ListBullet"/>
        <w:spacing w:line="240" w:lineRule="auto"/>
        <w:ind w:left="720"/>
      </w:pPr>
      <w:r>
        <w:rPr>
          <w:lang w:val="fr_FR" w:bidi="fr_FR"/>
        </w:rPr>
      </w:r>
      <w:r>
        <w:rPr>
          <w:lang w:val="fr_FR" w:bidi="fr_FR"/>
        </w:rPr>
        <w:t>Après la Première Guerre mondiale, la Société des Nations accordera à la Grande-Bretagne l'autorité de gouverner la Palestine sous le Mandat britannique.</w:t>
      </w:r>
    </w:p>
    <w:p>
      <w:pPr>
        <w:pStyle w:val="ListBullet"/>
        <w:spacing w:line="240" w:lineRule="auto"/>
        <w:ind w:left="720"/>
      </w:pPr>
      <w:r>
        <w:rPr>
          <w:lang w:val="fr_FR" w:bidi="fr_FR"/>
        </w:rPr>
      </w:r>
      <w:r>
        <w:rPr>
          <w:lang w:val="fr_FR" w:bidi="fr_FR"/>
        </w:rPr>
        <w:t>En 1947, les Nations Unies proposeront de diviser le territoire en un État juif et un État arabe. En 1948, la domination britannique prendra fin et l'État d'Israël sera fondé.</w:t>
      </w:r>
    </w:p>
    <w:p>
      <w:pPr>
        <w:pStyle w:val="ListBullet"/>
        <w:spacing w:line="240" w:lineRule="auto"/>
        <w:ind w:left="720"/>
      </w:pPr>
      <w:r>
        <w:rPr>
          <w:lang w:val="fr_FR" w:bidi="fr_FR"/>
        </w:rPr>
      </w:r>
      <w:r>
        <w:rPr>
          <w:lang w:val="fr_FR" w:bidi="fr_FR"/>
        </w:rPr>
        <w:t>À la suite des victoires d'Israël lors de la guerre des Six Jours en juin 1967, la Judée sera capturée par Israël et se trouve sous contrôle israélien depuis lors.</w:t>
      </w:r>
    </w:p>
    <w:p>
      <w:pPr/>
      <w:r>
        <w:rPr>
          <w:lang w:val="fr_FR" w:bidi="fr_FR"/>
        </w:rPr>
      </w:r>
      <w:r>
        <w:rPr>
          <w:i/>
          <w:lang w:val="fr_FR" w:bidi="fr_FR"/>
        </w:rPr>
        <w:t>Voir aussi</w:t>
      </w:r>
      <w:r>
        <w:rPr>
          <w:lang w:val="fr_FR" w:bidi="fr_FR"/>
        </w:rPr>
        <w:t xml:space="preserve"> </w:t>
      </w:r>
      <w:r>
        <w:rPr>
          <w:lang w:val="fr_FR" w:bidi="fr_FR"/>
        </w:rPr>
        <w:t>Diaspora juive</w:t>
      </w:r>
      <w:r>
        <w:rPr>
          <w:lang w:val="fr_FR" w:bidi="fr_FR"/>
        </w:rPr>
        <w:t xml:space="preserve"> ; </w:t>
      </w:r>
      <w:r>
        <w:rPr>
          <w:lang w:val="fr_FR" w:bidi="fr_FR"/>
        </w:rPr>
        <w:t>Judaïsme</w:t>
      </w:r>
      <w:r>
        <w:rPr>
          <w:lang w:val="fr_FR" w:bidi="fr_FR"/>
        </w:rPr>
        <w:t xml:space="preserve"> ; </w:t>
      </w:r>
      <w:r>
        <w:rPr>
          <w:lang w:val="fr_FR" w:bidi="fr_FR"/>
        </w:rPr>
        <w:t>Palestine</w:t>
      </w:r>
      <w:r>
        <w:rPr>
          <w:lang w:val="fr_FR" w:bidi="fr_FR"/>
        </w:rPr>
        <w:t xml:space="preserve"> ; </w:t>
      </w:r>
      <w:r>
        <w:rPr>
          <w:lang w:val="fr_FR" w:bidi="fr_FR"/>
        </w:rPr>
        <w:t>Période postexilique</w:t>
      </w:r>
      <w:r>
        <w:rPr>
          <w:lang w:val="fr_FR" w:bidi="fr_FR"/>
        </w:rPr>
        <w:t>.</w:t>
      </w:r>
      <w:r>
        <w:rPr>
          <w:lang w:val="fr_FR" w:bidi="fr_FR"/>
        </w:rPr>
      </w:r>
      <w:r>
        <w:rPr>
          <w:lang w:val="fr_FR" w:bidi="fr_FR"/>
        </w:rPr>
      </w:r>
    </w:p>
    <w:p>
      <w:pPr/>
      <w:r>
        <w:rPr>
          <w:lang w:val="fr_FR" w:bidi="fr_FR"/>
        </w:rPr>
      </w:r>
    </w:p>
    <w:p>
      <w:pPr>
        <w:pStyle w:val="Heading2"/>
      </w:pPr>
      <w:r>
        <w:rPr>
          <w:lang w:val="fr_FR" w:bidi="fr_FR"/>
        </w:rPr>
        <w:t>Judith (Personne)</w:t>
      </w:r>
      <w:r>
        <w:rPr>
          <w:lang w:val="fr_FR" w:bidi="fr_FR"/>
        </w:rPr>
      </w:r>
    </w:p>
    <w:p>
      <w:pPr>
        <w:pStyle w:val="ListNumber"/>
        <w:numPr>
          <w:ilvl w:val="0"/>
          <w:numId w:val="55"/>
        </w:numPr>
        <w:spacing w:line="240" w:lineRule="auto"/>
        <w:ind w:left="720"/>
      </w:pPr>
      <w:r>
        <w:rPr>
          <w:lang w:val="fr_FR" w:bidi="fr_FR"/>
        </w:rPr>
      </w:r>
      <w:r>
        <w:rPr>
          <w:lang w:val="fr_FR" w:bidi="fr_FR"/>
        </w:rPr>
        <w:t>Fille de Beéri le Héthien et l'une des épouses d'Ésaü (</w:t>
      </w:r>
      <w:r>
        <w:rPr>
          <w:lang w:val="fr_FR" w:bidi="fr_FR"/>
        </w:rPr>
        <w:t>Gn 26.34</w:t>
      </w:r>
      <w:r>
        <w:rPr>
          <w:lang w:val="fr_FR" w:bidi="fr_FR"/>
        </w:rPr>
        <w:t xml:space="preserve">). </w:t>
      </w:r>
      <w:r>
        <w:rPr>
          <w:lang w:val="fr_FR" w:bidi="fr_FR"/>
        </w:rPr>
        <w:t>Genèse 36.2</w:t>
      </w:r>
      <w:r>
        <w:rPr>
          <w:lang w:val="fr_FR" w:bidi="fr_FR"/>
        </w:rPr>
        <w:t xml:space="preserve"> l'appelle « Oholibama ».</w:t>
        <w:br/>
      </w:r>
      <w:r>
        <w:rPr>
          <w:i/>
          <w:lang w:val="fr_FR" w:bidi="fr_FR"/>
        </w:rPr>
        <w:t>Voir</w:t>
      </w:r>
      <w:r>
        <w:rPr>
          <w:lang w:val="fr_FR" w:bidi="fr_FR"/>
        </w:rPr>
        <w:t xml:space="preserve"> </w:t>
      </w:r>
      <w:r>
        <w:rPr>
          <w:lang w:val="fr_FR" w:bidi="fr_FR"/>
        </w:rPr>
        <w:t>Oholibama</w:t>
      </w:r>
      <w:r>
        <w:rPr>
          <w:lang w:val="fr_FR" w:bidi="fr_FR"/>
        </w:rPr>
        <w:t>.</w:t>
      </w:r>
    </w:p>
    <w:p>
      <w:pPr>
        <w:pStyle w:val="ListNumber"/>
        <w:spacing w:line="240" w:lineRule="auto"/>
        <w:ind w:left="720"/>
      </w:pPr>
      <w:r>
        <w:rPr>
          <w:lang w:val="fr_FR" w:bidi="fr_FR"/>
        </w:rPr>
      </w:r>
      <w:r>
        <w:rPr>
          <w:lang w:val="fr_FR" w:bidi="fr_FR"/>
        </w:rPr>
        <w:t>Le personnage principal du livre de Judith, une veuve judéenne courageuse et belle de Béthulie. Elle décapitera le général assyrien Holopherne et sauvera son peuple de la destruction.</w:t>
        <w:br/>
      </w:r>
      <w:r>
        <w:rPr>
          <w:i/>
          <w:lang w:val="fr_FR" w:bidi="fr_FR"/>
        </w:rPr>
        <w:t>Voir</w:t>
      </w:r>
      <w:r>
        <w:rPr>
          <w:lang w:val="fr_FR" w:bidi="fr_FR"/>
        </w:rPr>
        <w:t xml:space="preserve"> </w:t>
      </w:r>
      <w:r>
        <w:rPr>
          <w:lang w:val="fr_FR" w:bidi="fr_FR"/>
        </w:rPr>
        <w:t>Judith,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juge</w:t>
      </w:r>
      <w:r>
        <w:rPr>
          <w:lang w:val="fr_FR" w:bidi="fr_FR"/>
        </w:rPr>
      </w:r>
    </w:p>
    <w:p>
      <w:pPr/>
      <w:r>
        <w:rPr>
          <w:lang w:val="fr_FR" w:bidi="fr_FR"/>
        </w:rPr>
      </w:r>
      <w:r>
        <w:rPr>
          <w:lang w:val="fr_FR" w:bidi="fr_FR"/>
        </w:rPr>
        <w:t xml:space="preserve">Magistrat juridique avec autorité de décider de cas amenés devant lui dans le cadre d'une cour de justice. Un juge occupe une fonction officielle dans un contexte légal. Dans la Bible, le terme « juge » peut également faire référence aux dirigeants choisis par Dieu pour guider et délivrer Israël après la mort de Josué, jusqu'au début de la monarchie. Leur rôle était différent de celui d'un magistrat juridique. Pour ces juges, voir le livre biblique du même nom : </w:t>
      </w:r>
      <w:r>
        <w:rPr>
          <w:i/>
          <w:lang w:val="fr_FR" w:bidi="fr_FR"/>
        </w:rPr>
        <w:t>Livre des Juges</w:t>
      </w:r>
      <w:r>
        <w:rPr>
          <w:lang w:val="fr_FR" w:bidi="fr_FR"/>
        </w:rPr>
        <w:t>.</w:t>
      </w:r>
    </w:p>
    <w:p>
      <w:pPr/>
      <w:r>
        <w:rPr>
          <w:lang w:val="fr_FR" w:bidi="fr_FR"/>
        </w:rPr>
      </w:r>
      <w:r>
        <w:rPr>
          <w:lang w:val="fr_FR" w:bidi="fr_FR"/>
        </w:rPr>
        <w:t>Un juge était un fonctionnaire qui avait l'autorité de décider des affaires portées devant un tribunal. Il avait un certain nombre de responsabilités dont la plupart étaient légales, mais certaines politiques. À l'époque d'Abraham, d'Isaac et de Jacob, les anciens des tribus réglaient les différends (conflits, disputes, désaccords) comme des juges. Moïse nomme d'autres juges pour l'assister, mais juge lui-même les cas difficiles (</w:t>
      </w:r>
      <w:r>
        <w:rPr>
          <w:lang w:val="fr_FR" w:bidi="fr_FR"/>
        </w:rPr>
        <w:t>Ex 18.13–26</w:t>
      </w:r>
      <w:r>
        <w:rPr>
          <w:lang w:val="fr_FR" w:bidi="fr_FR"/>
        </w:rPr>
        <w:t xml:space="preserve"> ; </w:t>
      </w:r>
      <w:r>
        <w:rPr>
          <w:lang w:val="fr_FR" w:bidi="fr_FR"/>
        </w:rPr>
        <w:t>Dt 1.9–17</w:t>
      </w:r>
      <w:r>
        <w:rPr>
          <w:lang w:val="fr_FR" w:bidi="fr_FR"/>
        </w:rPr>
        <w:t>). Samuel se déplace à différents endroits pour juger des affaires (</w:t>
      </w:r>
      <w:r>
        <w:rPr>
          <w:lang w:val="fr_FR" w:bidi="fr_FR"/>
        </w:rPr>
        <w:t>1S 7.16–17</w:t>
      </w:r>
      <w:r>
        <w:rPr>
          <w:lang w:val="fr_FR" w:bidi="fr_FR"/>
        </w:rPr>
        <w:t>). Ses fils deviennent également des juges (</w:t>
      </w:r>
      <w:r>
        <w:rPr>
          <w:lang w:val="fr_FR" w:bidi="fr_FR"/>
        </w:rPr>
        <w:t>8.1</w:t>
      </w:r>
      <w:r>
        <w:rPr>
          <w:lang w:val="fr_FR" w:bidi="fr_FR"/>
        </w:rPr>
        <w:t>). Lorsque les rois régnaient sur Israël, les juges étaient des magistrats officiels dont le rôle et les devoirs étaient bien établis.</w:t>
      </w:r>
    </w:p>
    <w:p>
      <w:pPr/>
      <w:r>
        <w:rPr>
          <w:lang w:val="fr_FR" w:bidi="fr_FR"/>
        </w:rPr>
      </w:r>
      <w:r>
        <w:rPr>
          <w:lang w:val="fr_FR" w:bidi="fr_FR"/>
        </w:rPr>
        <w:t>À l'époque du Nouveau Testament, il y a deux types de tribunaux en Palestine : les tribunaux juifs et les tribuneaux romains. Les affaires pouvant mener à une condamnation à mort étaient entendues par des juges romains. Il fallait des témoins aux procès (</w:t>
      </w:r>
      <w:r>
        <w:rPr>
          <w:lang w:val="fr_FR" w:bidi="fr_FR"/>
        </w:rPr>
        <w:t>Mt 18.16</w:t>
      </w:r>
      <w:r>
        <w:rPr>
          <w:lang w:val="fr_FR" w:bidi="fr_FR"/>
        </w:rPr>
        <w:t xml:space="preserve"> ; </w:t>
      </w:r>
      <w:r>
        <w:rPr>
          <w:lang w:val="fr_FR" w:bidi="fr_FR"/>
        </w:rPr>
        <w:t>2Co 13.1</w:t>
      </w:r>
      <w:r>
        <w:rPr>
          <w:lang w:val="fr_FR" w:bidi="fr_FR"/>
        </w:rPr>
        <w:t xml:space="preserve"> ; </w:t>
      </w:r>
      <w:r>
        <w:rPr>
          <w:lang w:val="fr_FR" w:bidi="fr_FR"/>
        </w:rPr>
        <w:t>1Tm 5.19</w:t>
      </w:r>
      <w:r>
        <w:rPr>
          <w:lang w:val="fr_FR" w:bidi="fr_FR"/>
        </w:rPr>
        <w:t>). Jésus a été jugé par Ponce Pilate, un gouverneur romain (</w:t>
      </w:r>
      <w:r>
        <w:rPr>
          <w:lang w:val="fr_FR" w:bidi="fr_FR"/>
        </w:rPr>
        <w:t>Mt 27.11–25</w:t>
      </w:r>
      <w:r>
        <w:rPr>
          <w:lang w:val="fr_FR" w:bidi="fr_FR"/>
        </w:rPr>
        <w:t xml:space="preserve"> ; </w:t>
      </w:r>
      <w:r>
        <w:rPr>
          <w:lang w:val="fr_FR" w:bidi="fr_FR"/>
        </w:rPr>
        <w:t>Mc 15.2–5</w:t>
      </w:r>
      <w:r>
        <w:rPr>
          <w:lang w:val="fr_FR" w:bidi="fr_FR"/>
        </w:rPr>
        <w:t xml:space="preserve"> ; </w:t>
      </w:r>
      <w:r>
        <w:rPr>
          <w:lang w:val="fr_FR" w:bidi="fr_FR"/>
        </w:rPr>
        <w:t>Lc 23.2–3</w:t>
      </w:r>
      <w:r>
        <w:rPr>
          <w:lang w:val="fr_FR" w:bidi="fr_FR"/>
        </w:rPr>
        <w:t xml:space="preserve"> ; </w:t>
      </w:r>
      <w:r>
        <w:rPr>
          <w:lang w:val="fr_FR" w:bidi="fr_FR"/>
        </w:rPr>
        <w:t>Jn 18.29–40</w:t>
      </w:r>
      <w:r>
        <w:rPr>
          <w:lang w:val="fr_FR" w:bidi="fr_FR"/>
        </w:rPr>
        <w:t>). Paul a également comparu devant deux gouverneurs romains : Félix et Festus (</w:t>
      </w:r>
      <w:r>
        <w:rPr>
          <w:lang w:val="fr_FR" w:bidi="fr_FR"/>
        </w:rPr>
        <w:t>Ac 24.1–26</w:t>
      </w:r>
      <w:r>
        <w:rPr>
          <w:lang w:val="fr_FR" w:bidi="fr_FR"/>
        </w:rPr>
        <w:t xml:space="preserve"> ; </w:t>
      </w:r>
      <w:r>
        <w:rPr>
          <w:lang w:val="fr_FR" w:bidi="fr_FR"/>
        </w:rPr>
        <w:t>25.1–26</w:t>
      </w:r>
      <w:r>
        <w:rPr>
          <w:lang w:val="fr_FR" w:bidi="fr_FR"/>
        </w:rPr>
        <w:t>).</w:t>
      </w:r>
    </w:p>
    <w:p>
      <w:pPr/>
      <w:r>
        <w:rPr>
          <w:lang w:val="fr_FR" w:bidi="fr_FR"/>
        </w:rPr>
      </w:r>
      <w:r>
        <w:rPr>
          <w:i/>
          <w:lang w:val="fr_FR" w:bidi="fr_FR"/>
        </w:rPr>
        <w:t>Voir aussi</w:t>
      </w:r>
      <w:r>
        <w:rPr>
          <w:lang w:val="fr_FR" w:bidi="fr_FR"/>
        </w:rPr>
        <w:t xml:space="preserve"> </w:t>
      </w:r>
      <w:r>
        <w:rPr>
          <w:lang w:val="fr_FR" w:bidi="fr_FR"/>
        </w:rPr>
        <w:t>droit civil et justice</w:t>
      </w:r>
      <w:r>
        <w:rPr>
          <w:lang w:val="fr_FR" w:bidi="fr_FR"/>
        </w:rPr>
        <w:t xml:space="preserve"> ; </w:t>
      </w:r>
      <w:r>
        <w:rPr>
          <w:lang w:val="fr_FR" w:bidi="fr_FR"/>
        </w:rPr>
        <w:t>droit pénal et sanctions</w:t>
      </w:r>
      <w:r>
        <w:rPr>
          <w:lang w:val="fr_FR" w:bidi="fr_FR"/>
        </w:rPr>
        <w:t>.</w:t>
      </w:r>
      <w:r>
        <w:rPr>
          <w:lang w:val="fr_FR" w:bidi="fr_FR"/>
        </w:rPr>
      </w:r>
      <w:r>
        <w:rPr>
          <w:lang w:val="fr_FR" w:bidi="fr_FR"/>
        </w:rPr>
      </w:r>
    </w:p>
    <w:p>
      <w:pPr/>
      <w:r>
        <w:rPr>
          <w:lang w:val="fr_FR" w:bidi="fr_FR"/>
        </w:rPr>
      </w:r>
    </w:p>
    <w:p>
      <w:pPr>
        <w:pStyle w:val="Heading2"/>
      </w:pPr>
      <w:r>
        <w:rPr>
          <w:lang w:val="fr_FR" w:bidi="fr_FR"/>
        </w:rPr>
        <w:t>Jugement</w:t>
      </w:r>
      <w:r>
        <w:rPr>
          <w:lang w:val="fr_FR" w:bidi="fr_FR"/>
        </w:rPr>
      </w:r>
    </w:p>
    <w:p>
      <w:pPr/>
      <w:r>
        <w:rPr>
          <w:lang w:val="fr_FR" w:bidi="fr_FR"/>
        </w:rPr>
      </w:r>
      <w:r>
        <w:rPr>
          <w:lang w:val="fr_FR" w:bidi="fr_FR"/>
        </w:rPr>
        <w:t>Concept scripturaire étroitement lié à celui de la justice de Dieu. Dans toutes ses relations, Dieu agit avec justice et selon la morale. L'être humain, créé par Dieu, possède une dimension morale, lui permettant de répondre positivement aux exigences justes de Dieu dans sa vie. Le jugement divin, qui implique l'approbation ou la désapprobation de Dieu sur chaque acte humain, est une conséquence naturelle de la relation Créateur-créature. Ainsi, le jugement, simplement défini, est la réponse divine à l'activité humaine. Dieu le Créateur doit aussi être Dieu le Juge. Puisque Dieu est juste, il répond par la punition ou la récompense à ce que chaque personne fait. La responsabilité morale d'un humain envers Dieu (une qualité non partagée par le reste de la création) est un ingrédient essentiel au fait d'être créé à l'image de Dieu. La création à l'image divine signifie que Dieu et l'être humain peuvent communiquer entre eux de telle manière que tous les gens sont capables de comprendre les exigences morales de Dieu et d'y répondre volontairement. Parmi les divers commandements positifs donnés aux gens dans sa création originale (incluant le mariage, la domination de la terre et les délices du jardin d'Éden) se trouvait le commandement négatif interdisant de manger le fruit d'un arbre. La rébellion à l'encontre de cette interdiction entraînait comme punition la menace de la mort (</w:t>
      </w:r>
      <w:r>
        <w:rPr>
          <w:lang w:val="fr_FR" w:bidi="fr_FR"/>
        </w:rPr>
        <w:t>Gn 2.16–17</w:t>
      </w:r>
      <w:r>
        <w:rPr>
          <w:lang w:val="fr_FR" w:bidi="fr_FR"/>
        </w:rPr>
        <w:t xml:space="preserve">). </w:t>
      </w:r>
      <w:r>
        <w:rPr>
          <w:lang w:val="fr_FR" w:bidi="fr_FR"/>
        </w:rPr>
        <w:t>Genèse 3</w:t>
      </w:r>
      <w:r>
        <w:rPr>
          <w:lang w:val="fr_FR" w:bidi="fr_FR"/>
        </w:rPr>
        <w:t xml:space="preserve"> contient le récit du premier jugement de Dieu, celui contre Adam. Il est puni de mort du fait qu'il n'avait pas vécu selon les règles morales établies par Dieu (</w:t>
      </w:r>
      <w:r>
        <w:rPr>
          <w:lang w:val="fr_FR" w:bidi="fr_FR"/>
        </w:rPr>
        <w:t>3.17–19</w:t>
      </w:r>
      <w:r>
        <w:rPr>
          <w:lang w:val="fr_FR" w:bidi="fr_FR"/>
        </w:rPr>
        <w:t>). Au sens purement technique, le jugement inclut l'approbation de Dieu sur les actes qui lui plaisent ; plus fréquemment cependant, le jugement est compris négativement dans le sens où Dieu punit ceux qui enfreignent ses commandements. Depuis la Chute, toute activité humaine se trouve sous le jugement négatif de Dieu (</w:t>
      </w:r>
      <w:r>
        <w:rPr>
          <w:lang w:val="fr_FR" w:bidi="fr_FR"/>
        </w:rPr>
        <w:t>Rm 2.12</w:t>
      </w:r>
      <w:r>
        <w:rPr>
          <w:lang w:val="fr_FR" w:bidi="fr_FR"/>
        </w:rPr>
        <w:t>).</w:t>
      </w:r>
    </w:p>
    <w:p>
      <w:pPr>
        <w:pStyle w:val="Heading3"/>
      </w:pPr>
      <w:r>
        <w:rPr>
          <w:lang w:val="fr_FR" w:bidi="fr_FR"/>
        </w:rPr>
        <w:t>Le Jugement dans cette vie</w:t>
      </w:r>
    </w:p>
    <w:p>
      <w:pPr/>
      <w:r>
        <w:rPr>
          <w:lang w:val="fr_FR" w:bidi="fr_FR"/>
        </w:rPr>
      </w:r>
      <w:r>
        <w:rPr>
          <w:lang w:val="fr_FR" w:bidi="fr_FR"/>
        </w:rPr>
        <w:t>L'idée chrétienne d'expiation, selon laquelle Christ meurt pour le péché à la place de l'homme, repose sur le postulat que Dieu tient les humains responsables de leur péché. Cependant, Dieu a envoyé son Fils pour résoudre ce problème. Le Fils s'est volontairement placé sous le jugement de Dieu et, à la place de l'humanité, il a reçu la punition divine (</w:t>
      </w:r>
      <w:r>
        <w:rPr>
          <w:lang w:val="fr_FR" w:bidi="fr_FR"/>
        </w:rPr>
        <w:t>Ga 3.13</w:t>
      </w:r>
      <w:r>
        <w:rPr>
          <w:lang w:val="fr_FR" w:bidi="fr_FR"/>
        </w:rPr>
        <w:t>). La mort de Christ pour le péché peut donc être considérée comme la manifestation extrême du jugement divin. Dieu, en tant que juge, inflige à l'âme de Christ lors de sa crucifixion le jugement divin total contre le péché.</w:t>
      </w:r>
    </w:p>
    <w:p>
      <w:pPr/>
      <w:r>
        <w:rPr>
          <w:lang w:val="fr_FR" w:bidi="fr_FR"/>
        </w:rPr>
      </w:r>
      <w:r>
        <w:rPr>
          <w:lang w:val="fr_FR" w:bidi="fr_FR"/>
        </w:rPr>
        <w:t>Par la foi, suscitée par le Saint-Esprit et nourrie par la Parole, un croyant est uni à Christ, échappe ainsi au jugement divin et est sauvé du châtiment (</w:t>
      </w:r>
      <w:r>
        <w:rPr>
          <w:lang w:val="fr_FR" w:bidi="fr_FR"/>
        </w:rPr>
        <w:t>Rm 3.22</w:t>
      </w:r>
      <w:r>
        <w:rPr>
          <w:lang w:val="fr_FR" w:bidi="fr_FR"/>
        </w:rPr>
        <w:t>). Celui qui, par la foi, partage les bénéfices de la mort du Christ se tient devant le juge divin et reçoit le verdict suivant : « non coupable ». De ce fait, au lieu de la punition et de la rétribution divines, il reçoit une sentence de vie éternelle. Jésus dit de ceux qui croient en lui qu'ils ont déjà traversé le jugement, ont échappé à la mort et partagent déjà la vie éternelle (</w:t>
      </w:r>
      <w:r>
        <w:rPr>
          <w:lang w:val="fr_FR" w:bidi="fr_FR"/>
        </w:rPr>
        <w:t>Jn 5.24</w:t>
      </w:r>
      <w:r>
        <w:rPr>
          <w:lang w:val="fr_FR" w:bidi="fr_FR"/>
        </w:rPr>
        <w:t>).</w:t>
      </w:r>
    </w:p>
    <w:p>
      <w:pPr/>
      <w:r>
        <w:rPr>
          <w:lang w:val="fr_FR" w:bidi="fr_FR"/>
        </w:rPr>
      </w:r>
      <w:r>
        <w:rPr>
          <w:lang w:val="fr_FR" w:bidi="fr_FR"/>
        </w:rPr>
        <w:t>Bien que le péché ait été expié par Christ, chaque personne, croyante ou non-croyante, subit encore certaines conséquences de son péché dans cette vie. Pour chaque action humaine, il y a une réaction divine (</w:t>
      </w:r>
      <w:r>
        <w:rPr>
          <w:lang w:val="fr_FR" w:bidi="fr_FR"/>
        </w:rPr>
        <w:t>Rm 2.6</w:t>
      </w:r>
      <w:r>
        <w:rPr>
          <w:lang w:val="fr_FR" w:bidi="fr_FR"/>
        </w:rPr>
        <w:t xml:space="preserve">). Paul parle de la conscience, qui effectue une série de jugements même sur les actions de ceux qui ne connaissent pas le vrai Dieu (v. </w:t>
      </w:r>
      <w:r>
        <w:rPr>
          <w:lang w:val="fr_FR" w:bidi="fr_FR"/>
        </w:rPr>
        <w:t>15</w:t>
      </w:r>
      <w:r>
        <w:rPr>
          <w:lang w:val="fr_FR" w:bidi="fr_FR"/>
        </w:rPr>
        <w:t>).</w:t>
      </w:r>
    </w:p>
    <w:p>
      <w:pPr/>
      <w:r>
        <w:rPr>
          <w:lang w:val="fr_FR" w:bidi="fr_FR"/>
        </w:rPr>
      </w:r>
      <w:r>
        <w:rPr>
          <w:lang w:val="fr_FR" w:bidi="fr_FR"/>
        </w:rPr>
        <w:t>Les gouvernements sont également des manifestations du jugement divin sur les performances publiques de l'homme par rapport à la loi. La justice civile, bien que souvent corrompue, est un moyen par lequel Dieu exerce un jugement temporel sur toute infraction à la loi dans cette vie (</w:t>
      </w:r>
      <w:r>
        <w:rPr>
          <w:lang w:val="fr_FR" w:bidi="fr_FR"/>
        </w:rPr>
        <w:t>Rm 13.1–2</w:t>
      </w:r>
      <w:r>
        <w:rPr>
          <w:lang w:val="fr_FR" w:bidi="fr_FR"/>
        </w:rPr>
        <w:t>). Les crimes publics contre la société ne sont pas les seuls péchés soumis au jugement divin.</w:t>
      </w:r>
    </w:p>
    <w:p>
      <w:pPr/>
      <w:r>
        <w:rPr>
          <w:lang w:val="fr_FR" w:bidi="fr_FR"/>
        </w:rPr>
      </w:r>
      <w:r>
        <w:rPr>
          <w:lang w:val="fr_FR" w:bidi="fr_FR"/>
        </w:rPr>
        <w:t>En plus des accusations de la conscience contre même le péché le plus privé, chaque action humaine porte en elle une récompense ou une punition potentielle. Vivre à l'intérieur des limites morales établies par Dieu, surtout telles qu'elles sont révélées dans les Dix Commandements et expliquées plus en détail dans le reste des Écritures, entraîne certains avantages physiques dans cette vie. Vivre en mépris de la loi morale entraîne des pénalités et des difficultés appropriées à l'infraction (</w:t>
      </w:r>
      <w:r>
        <w:rPr>
          <w:lang w:val="fr_FR" w:bidi="fr_FR"/>
        </w:rPr>
        <w:t>Ga 6.7–8</w:t>
      </w:r>
      <w:r>
        <w:rPr>
          <w:lang w:val="fr_FR" w:bidi="fr_FR"/>
        </w:rPr>
        <w:t>). Par exemple, refuser de travailler peut entraîner la pauvreté, et l'excès peut entraîner une mauvaise santé. Certaines activités sont la source de leurs propres pénalités. Un chrétiens ne devraient pas en conclure, cependant, que la présence de calamités dans la vie d'une personne indique nécessairement un jugement spécifique de Dieu contre un péché particulier. Dieu peut utiliser les calamités dans la vie d'un chrétien pour le guider providentiellement vers le but de la vie éternelle (</w:t>
      </w:r>
      <w:r>
        <w:rPr>
          <w:lang w:val="fr_FR" w:bidi="fr_FR"/>
        </w:rPr>
        <w:t>1P 4.12–13</w:t>
      </w:r>
      <w:r>
        <w:rPr>
          <w:lang w:val="fr_FR" w:bidi="fr_FR"/>
        </w:rPr>
        <w:t>).</w:t>
      </w:r>
    </w:p>
    <w:p>
      <w:pPr/>
      <w:r>
        <w:rPr>
          <w:lang w:val="fr_FR" w:bidi="fr_FR"/>
        </w:rPr>
      </w:r>
      <w:r>
        <w:rPr>
          <w:lang w:val="fr_FR" w:bidi="fr_FR"/>
        </w:rPr>
        <w:t>En raison du péché d'Adam, la création a été soumise à un jugement de corruption (</w:t>
      </w:r>
      <w:r>
        <w:rPr>
          <w:lang w:val="fr_FR" w:bidi="fr_FR"/>
        </w:rPr>
        <w:t>Gn 3.17</w:t>
      </w:r>
      <w:r>
        <w:rPr>
          <w:lang w:val="fr_FR" w:bidi="fr_FR"/>
        </w:rPr>
        <w:t>). Toute la vie humaine participe à une détérioration qui est une manifestation du jugement divin contre le péché ayant pris naissance avec Adam. Dieu reste souverain même sur la corruption universelle et est capable de la diriger et de la contrôler pour ses desseins ultimes (</w:t>
      </w:r>
      <w:r>
        <w:rPr>
          <w:lang w:val="fr_FR" w:bidi="fr_FR"/>
        </w:rPr>
        <w:t>Rm 8.20</w:t>
      </w:r>
      <w:r>
        <w:rPr>
          <w:lang w:val="fr_FR" w:bidi="fr_FR"/>
        </w:rPr>
        <w:t xml:space="preserve">). Ainsi, il peut utiliser les calamités pour le bénéfice de la vie du chrétien (v. </w:t>
      </w:r>
      <w:r>
        <w:rPr>
          <w:lang w:val="fr_FR" w:bidi="fr_FR"/>
        </w:rPr>
        <w:t>28</w:t>
      </w:r>
      <w:r>
        <w:rPr>
          <w:lang w:val="fr_FR" w:bidi="fr_FR"/>
        </w:rPr>
        <w:t>), mais il peut aussi les utiliser pour manifester sa colère envers ceux qui persistent dans le péché délibéré et qui rejettent son Fils Jésus-Christ comme le Rédempteur du péché. Pharaon, qui a reconnu Moïse comme prophète de Dieu et l'a pourtant rejeté ainsi que son message, est un exemple parfait d'une personne qui a subi le jugement de Dieu (</w:t>
      </w:r>
      <w:r>
        <w:rPr>
          <w:lang w:val="fr_FR" w:bidi="fr_FR"/>
        </w:rPr>
        <w:t>Ex 10.20</w:t>
      </w:r>
      <w:r>
        <w:rPr>
          <w:lang w:val="fr_FR" w:bidi="fr_FR"/>
        </w:rPr>
        <w:t>). Les Juifs qui ont vu les miracles de Jésus et ont rejeté ses prétentions à la messianité sont également parmi ceux qui ont reçu le jugement de Dieu de leur vivant (</w:t>
      </w:r>
      <w:r>
        <w:rPr>
          <w:lang w:val="fr_FR" w:bidi="fr_FR"/>
        </w:rPr>
        <w:t>Mt 12.22–32</w:t>
      </w:r>
      <w:r>
        <w:rPr>
          <w:lang w:val="fr_FR" w:bidi="fr_FR"/>
        </w:rPr>
        <w:t>).</w:t>
      </w:r>
    </w:p>
    <w:p>
      <w:pPr/>
      <w:r>
        <w:rPr>
          <w:lang w:val="fr_FR" w:bidi="fr_FR"/>
        </w:rPr>
      </w:r>
      <w:r>
        <w:rPr>
          <w:lang w:val="fr_FR" w:bidi="fr_FR"/>
        </w:rPr>
        <w:t>À travers les guerres,et la création et destruction des nations, Dieu exerce un jugement collectif contre des peuples entiers. L'Ancien Testament relate la montée et la chute des nations et des rois. Le refus de reconnaître et d'adorer le vrai Dieu et de suivre ses lois aboutit finalement et inévitablement à l'extinction nationale. La destruction de Ninive et d'Israël dans l'Ancien Testament et de Jérusalem dans le Nouveau Testament sont des exemples clairs du jugement de Dieu contre des peuples entiers qui rejettent son message de salut. Le mépris public de la loi morale doit entraîner la désintégration nationale, souvent aggravée par l'invasion d'une nation étrangère. La destruction de Sodome et Gomorrhe était le résultat direct de la licence immorale (</w:t>
      </w:r>
      <w:r>
        <w:rPr>
          <w:lang w:val="fr_FR" w:bidi="fr_FR"/>
        </w:rPr>
        <w:t>Jd 1.7</w:t>
      </w:r>
      <w:r>
        <w:rPr>
          <w:lang w:val="fr_FR" w:bidi="fr_FR"/>
        </w:rPr>
        <w:t>).</w:t>
      </w:r>
    </w:p>
    <w:p>
      <w:pPr>
        <w:pStyle w:val="Heading3"/>
      </w:pPr>
      <w:r>
        <w:rPr>
          <w:lang w:val="fr_FR" w:bidi="fr_FR"/>
        </w:rPr>
        <w:t>Le Jugement dernier</w:t>
      </w:r>
    </w:p>
    <w:p>
      <w:pPr/>
      <w:r>
        <w:rPr>
          <w:lang w:val="fr_FR" w:bidi="fr_FR"/>
        </w:rPr>
      </w:r>
      <w:r>
        <w:rPr>
          <w:lang w:val="fr_FR" w:bidi="fr_FR"/>
        </w:rPr>
        <w:t>Le jugement, au sens final et ultime, est, plus que toute autre chose, l'apparition de Jésus-Christ au dernier jour. À ce moment-là, le croyant héritera de la vie éternelle et le non-croyant sera damné. Un chrétien ne craint pas ce moment, car il a déjà été acquitté en Christ Jésus. Le non-croyant craint à juste titre la mort. Le rejet persistant de l'offre de salut de Dieu est la cause d'un jugement horrible et irrévocable. Il s'agit là du péché contre le Saint-Esprit (</w:t>
      </w:r>
      <w:r>
        <w:rPr>
          <w:lang w:val="fr_FR" w:bidi="fr_FR"/>
        </w:rPr>
        <w:t>Mt 12.32</w:t>
      </w:r>
      <w:r>
        <w:rPr>
          <w:lang w:val="fr_FR" w:bidi="fr_FR"/>
        </w:rPr>
        <w:t>). Ceux qui tombent sous sa condamnation sont ceux qui ont entendu le message spécial de Dieu pour eux, sont convaincus de sa vérité, mais persistent néanmoins à rejeter ce salut. Tout comme le non-croyant rejète Dieu dans cette vie, Dieu le rejette ainsi dans sa mort pour toujours.</w:t>
      </w:r>
    </w:p>
    <w:p>
      <w:pPr/>
      <w:r>
        <w:rPr>
          <w:lang w:val="fr_FR" w:bidi="fr_FR"/>
        </w:rPr>
      </w:r>
      <w:r>
        <w:rPr>
          <w:lang w:val="fr_FR" w:bidi="fr_FR"/>
        </w:rPr>
        <w:t>En plus de ce jugement individuel, toutes les nations apparaîtront devant Jésus (</w:t>
      </w:r>
      <w:r>
        <w:rPr>
          <w:lang w:val="fr_FR" w:bidi="fr_FR"/>
        </w:rPr>
        <w:t>Mt 25.31–32</w:t>
      </w:r>
      <w:r>
        <w:rPr>
          <w:lang w:val="fr_FR" w:bidi="fr_FR"/>
        </w:rPr>
        <w:t xml:space="preserve">). Le sort de tous ceux qui se présentent devant le Juge a déjà été scellé. Les Écritures enseignent qu'il y a un jugement en ce dernier jour qui sera fait sur la base des œuvres (v. </w:t>
      </w:r>
      <w:r>
        <w:rPr>
          <w:lang w:val="fr_FR" w:bidi="fr_FR"/>
        </w:rPr>
        <w:t>31–46</w:t>
      </w:r>
      <w:r>
        <w:rPr>
          <w:lang w:val="fr_FR" w:bidi="fr_FR"/>
        </w:rPr>
        <w:t>). Cela ne doit pas être vu comme un déni ou une contradiction du principe du salut par la foi seule. Chacun entre dans une relation salvatrice avec Jésus-Christ par la foi seule, sans œuvres. La foi est connue seulement de Dieu et, en elle-même, n'est pas visible aux autres. Cependant, la preuve de la présence de la foi réside dans les œuvres.</w:t>
      </w:r>
    </w:p>
    <w:p>
      <w:pPr/>
      <w:r>
        <w:rPr>
          <w:lang w:val="fr_FR" w:bidi="fr_FR"/>
        </w:rPr>
      </w:r>
      <w:r>
        <w:rPr>
          <w:lang w:val="fr_FR" w:bidi="fr_FR"/>
        </w:rPr>
        <w:t xml:space="preserve">Le jugement de Dieu sur l'être humain dans cette vie peut être bénéfique car, à travers ce jugement, il l'appelle à la repentance. Le Jugement dernier sera définitif : personne ne sera autorisé à se repentir ou à changer d'avis sur Dieu. Ce jour-là, tous reconnaîtront la véracité des affirmations de Dieu en Christ Jésus, mais seuls ceux qui ont cru en lui et accompli sa volonté dans leur vie recevront l'invitation à entrer dans la vie éternelle (v. </w:t>
      </w:r>
      <w:r>
        <w:rPr>
          <w:lang w:val="fr_FR" w:bidi="fr_FR"/>
        </w:rPr>
        <w:t>34</w:t>
      </w:r>
      <w:r>
        <w:rPr>
          <w:lang w:val="fr_FR" w:bidi="fr_FR"/>
        </w:rPr>
        <w:t>).</w:t>
      </w:r>
    </w:p>
    <w:p>
      <w:pPr>
        <w:pStyle w:val="Heading3"/>
      </w:pPr>
      <w:r>
        <w:rPr>
          <w:lang w:val="fr_FR" w:bidi="fr_FR"/>
        </w:rPr>
        <w:t>Implications pratiques</w:t>
      </w:r>
    </w:p>
    <w:p>
      <w:pPr/>
      <w:r>
        <w:rPr>
          <w:lang w:val="fr_FR" w:bidi="fr_FR"/>
        </w:rPr>
      </w:r>
      <w:r>
        <w:rPr>
          <w:lang w:val="fr_FR" w:bidi="fr_FR"/>
        </w:rPr>
        <w:t>Le chrétien peut mener une vie positive et confiante, sachant que Jésus a pris sur lui le jugement divin pour lui, le libérant ainsi de toute rétribution divine supplémentaire. En même temps, il sera conscient du jugement de Dieu contre tous les péchés, y compris ceux des chrétiens, et qu'en dehors de Christ, ils subiraient la pire punition divine possible. Il perçoit le mal et les calamités de cette vie comme l'expression continue du mécontentement de Dieu envers le péché. Lorsque ceux-ci surviennent, le chrétien le verra comme autant d'occasions de sonder son propre cœur et de se repentir. Bien qu'il ne connaisse pas la date exacte du Jugement dernier, il se prépare chaque jour pour ce moment.</w:t>
      </w:r>
    </w:p>
    <w:p>
      <w:pPr>
        <w:pStyle w:val="Heading3"/>
      </w:pPr>
      <w:r>
        <w:rPr>
          <w:lang w:val="fr_FR" w:bidi="fr_FR"/>
        </w:rPr>
        <w:t>Conclusion</w:t>
      </w:r>
    </w:p>
    <w:p>
      <w:pPr/>
      <w:r>
        <w:rPr>
          <w:lang w:val="fr_FR" w:bidi="fr_FR"/>
        </w:rPr>
      </w:r>
      <w:r>
        <w:rPr>
          <w:lang w:val="fr_FR" w:bidi="fr_FR"/>
        </w:rPr>
        <w:t>Le concept de jugement recouvre toute l'histoire de l'humanité, depuis la chute jusqu'au dernier jour. Dieu, en tant que Dieu juste qui distingue clairement le bien du mal, n'a d'autre choix que d'exercer un jugement sur chacun dans sa vie quotidienne et surtout à la fin de sa vie. Dans sa grâce, Dieu a envoyé son Fils pour subir le jugement que nous méritions, et dans sa miséricorde, il retarde le jour du Jugement final afin que nous puissions parvenir à la repentance par la foi en Jésus-Christ (</w:t>
      </w:r>
      <w:r>
        <w:rPr>
          <w:lang w:val="fr_FR" w:bidi="fr_FR"/>
        </w:rPr>
        <w:t>2P 3.9</w:t>
      </w:r>
      <w:r>
        <w:rPr>
          <w:lang w:val="fr_FR" w:bidi="fr_FR"/>
        </w:rPr>
        <w:t>). Les grands concepts de création, de justice, de loi, de salut et d'expiation trouvent leur apogée dans le Jugement divin du dernier jour.</w:t>
      </w:r>
    </w:p>
    <w:p>
      <w:pPr/>
      <w:r>
        <w:rPr>
          <w:lang w:val="fr_FR" w:bidi="fr_FR"/>
        </w:rPr>
      </w:r>
      <w:r>
        <w:rPr>
          <w:i/>
          <w:lang w:val="fr_FR" w:bidi="fr_FR"/>
        </w:rPr>
        <w:t>Voir aussi</w:t>
      </w:r>
      <w:r>
        <w:rPr>
          <w:lang w:val="fr_FR" w:bidi="fr_FR"/>
        </w:rPr>
        <w:t xml:space="preserve"> </w:t>
      </w:r>
      <w:r>
        <w:rPr>
          <w:lang w:val="fr_FR" w:bidi="fr_FR"/>
        </w:rPr>
        <w:t>Enfer</w:t>
      </w:r>
      <w:r>
        <w:rPr>
          <w:lang w:val="fr_FR" w:bidi="fr_FR"/>
        </w:rPr>
        <w:t xml:space="preserve"> ; </w:t>
      </w:r>
      <w:r>
        <w:rPr>
          <w:lang w:val="fr_FR" w:bidi="fr_FR"/>
        </w:rPr>
        <w:t>Trône du Jugement</w:t>
      </w:r>
      <w:r>
        <w:rPr>
          <w:lang w:val="fr_FR" w:bidi="fr_FR"/>
        </w:rPr>
        <w:t xml:space="preserve"> ; </w:t>
      </w:r>
      <w:r>
        <w:rPr>
          <w:lang w:val="fr_FR" w:bidi="fr_FR"/>
        </w:rPr>
        <w:t>Justification, Justifié</w:t>
      </w:r>
      <w:r>
        <w:rPr>
          <w:lang w:val="fr_FR" w:bidi="fr_FR"/>
        </w:rPr>
        <w:t xml:space="preserve"> ; </w:t>
      </w:r>
      <w:r>
        <w:rPr>
          <w:lang w:val="fr_FR" w:bidi="fr_FR"/>
        </w:rPr>
        <w:t>Jugement dernier</w:t>
      </w:r>
      <w:r>
        <w:rPr>
          <w:lang w:val="fr_FR" w:bidi="fr_FR"/>
        </w:rPr>
        <w:t xml:space="preserve"> ; </w:t>
      </w:r>
      <w:r>
        <w:rPr>
          <w:lang w:val="fr_FR" w:bidi="fr_FR"/>
        </w:rPr>
        <w:t>Deuxième venue de Christ</w:t>
      </w:r>
      <w:r>
        <w:rPr>
          <w:lang w:val="fr_FR" w:bidi="fr_FR"/>
        </w:rPr>
        <w:t xml:space="preserve"> ; </w:t>
      </w:r>
      <w:r>
        <w:rPr>
          <w:lang w:val="fr_FR" w:bidi="fr_FR"/>
        </w:rPr>
        <w:t>Colère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Juges, Livre de</w:t>
      </w:r>
      <w:r>
        <w:rPr>
          <w:lang w:val="fr_FR" w:bidi="fr_FR"/>
        </w:rPr>
      </w:r>
    </w:p>
    <w:p>
      <w:pPr/>
      <w:r>
        <w:rPr>
          <w:lang w:val="fr_FR" w:bidi="fr_FR"/>
        </w:rPr>
      </w:r>
      <w:r>
        <w:rPr>
          <w:lang w:val="fr_FR" w:bidi="fr_FR"/>
        </w:rPr>
        <w:t>Livre de l'Ancien Testament nommé d'après les dirigeants éminents levés par le Seigneur pour délivrer son peuple. Le mot « juge » en hébreu désigne également l'activité de gouvernance, y compris la guerre. Certains experts ont soutenu qu'il y avait deux types de juges : les libérateurs charismatiques (ou juges majeurs) et les sages judiciaires locaux (juges mineurs). Il est incertain pourquoi certains juges reçoivent une attention sommaire, tandis que les exploits d'autres juges sont détaillés avec précision.</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w:t>
      </w:r>
    </w:p>
    <w:p>
      <w:pPr/>
      <w:r>
        <w:rPr>
          <w:lang w:val="fr_FR" w:bidi="fr_FR"/>
        </w:rPr>
      </w:r>
      <w:r>
        <w:rPr>
          <w:lang w:val="fr_FR" w:bidi="fr_FR"/>
        </w:rPr>
        <w:t xml:space="preserve">• </w:t>
      </w:r>
      <w:r>
        <w:rPr>
          <w:b/>
          <w:u w:val="single"/>
          <w:lang w:val="fr_FR" w:bidi="fr_FR"/>
        </w:rPr>
        <w:t>Cadre littéraire</w:t>
      </w:r>
    </w:p>
    <w:p>
      <w:pPr/>
      <w:r>
        <w:rPr>
          <w:lang w:val="fr_FR" w:bidi="fr_FR"/>
        </w:rPr>
      </w:r>
      <w:r>
        <w:rPr>
          <w:lang w:val="fr_FR" w:bidi="fr_FR"/>
        </w:rPr>
        <w:t xml:space="preserve">• </w:t>
      </w:r>
      <w:r>
        <w:rPr>
          <w:b/>
          <w:u w:val="single"/>
          <w:lang w:val="fr_FR" w:bidi="fr_FR"/>
        </w:rPr>
        <w:t>Objectif et enseignement théologique</w:t>
      </w:r>
    </w:p>
    <w:p>
      <w:pPr/>
      <w:r>
        <w:rPr>
          <w:lang w:val="fr_FR" w:bidi="fr_FR"/>
        </w:rPr>
      </w:r>
      <w:r>
        <w:rPr>
          <w:lang w:val="fr_FR" w:bidi="fr_FR"/>
        </w:rPr>
        <w:t xml:space="preserve">• </w:t>
      </w:r>
      <w:r>
        <w:rPr>
          <w:b/>
          <w:u w:val="single"/>
          <w:lang w:val="fr_FR" w:bidi="fr_FR"/>
        </w:rPr>
        <w:t>Résumé</w:t>
      </w:r>
    </w:p>
    <w:p>
      <w:pPr>
        <w:pStyle w:val="Heading3"/>
      </w:pPr>
      <w:r>
        <w:rPr>
          <w:lang w:val="fr_FR" w:bidi="fr_FR"/>
        </w:rPr>
        <w:t>Auteur</w:t>
      </w:r>
    </w:p>
    <w:p>
      <w:pPr/>
      <w:r>
        <w:rPr>
          <w:lang w:val="fr_FR" w:bidi="fr_FR"/>
        </w:rPr>
      </w:r>
      <w:r>
        <w:rPr>
          <w:lang w:val="fr_FR" w:bidi="fr_FR"/>
        </w:rPr>
        <w:t>Le livre est une édition finale du matériel issu de la période de la monarchie naissante. Il pourrait bien s'agir d'un traité polémique en faveur du règne juste de David, par opposition à la royauté de Saül, qui était façonnée par une conception séculière et cananéenne de la royauté plutôt que par la loi de Dieu. L'auteur n'était presque certainement pas Samuel, comme on le pensait traditionnellement, mais un compilateur ultérieur qui s'est appuyé sur des écrits anciens.</w:t>
      </w:r>
    </w:p>
    <w:p>
      <w:pPr>
        <w:pStyle w:val="Heading3"/>
      </w:pPr>
      <w:r>
        <w:rPr>
          <w:lang w:val="fr_FR" w:bidi="fr_FR"/>
        </w:rPr>
        <w:t>Date</w:t>
      </w:r>
    </w:p>
    <w:p>
      <w:pPr/>
      <w:r>
        <w:rPr>
          <w:lang w:val="fr_FR" w:bidi="fr_FR"/>
        </w:rPr>
      </w:r>
      <w:r>
        <w:rPr>
          <w:lang w:val="fr_FR" w:bidi="fr_FR"/>
        </w:rPr>
        <w:t>Bien que les juges aient réussi à offrir aux tribus un peu de répit face aux incursions des ennemis environnants, les Israélites étaient continuellement harcelés pendant de longues périodes. L'opinion des spécialistes diffère quant à la durée de la période des juges. La datation de l'Exode influence la datation du début des juges. Ceux qui optent pour une date précoce pour l'Exode situent le début autour de 1 370–1 360 av. J.‑C., tandis que d'autres proposent une date proche de la fin du 13e siècle av. J.‑C. Une question connexe concerne la chronologie des juges. Le livre des Juges offre-t-il un récit chronologique et séquentiel de la période, ou est-ce un compte rendu représentatif des juges de diverses régions de Canaan et de Transjordanie qui ont « jugé » une région, une tribu ou plusieurs tribus simultanément ?</w:t>
      </w:r>
    </w:p>
    <w:p>
      <w:pPr>
        <w:pStyle w:val="Heading3"/>
      </w:pPr>
      <w:r>
        <w:rPr>
          <w:lang w:val="fr_FR" w:bidi="fr_FR"/>
        </w:rPr>
        <w:t>Contexte Littéraire</w:t>
      </w:r>
    </w:p>
    <w:p>
      <w:pPr/>
      <w:r>
        <w:rPr>
          <w:lang w:val="fr_FR" w:bidi="fr_FR"/>
        </w:rPr>
      </w:r>
      <w:r>
        <w:rPr>
          <w:lang w:val="fr_FR" w:bidi="fr_FR"/>
        </w:rPr>
        <w:t>Il ne fait aucun doute que les récits du livre portent des marques de créativité littéraire. Ces récits sont des classiques à part entière. La poésie du chant de Débora (</w:t>
      </w:r>
      <w:r>
        <w:rPr>
          <w:lang w:val="fr_FR" w:bidi="fr_FR"/>
        </w:rPr>
        <w:t>Jg 5</w:t>
      </w:r>
      <w:r>
        <w:rPr>
          <w:lang w:val="fr_FR" w:bidi="fr_FR"/>
        </w:rPr>
        <w:t>) est très émouvante, et la fable de Jotham (</w:t>
      </w:r>
      <w:r>
        <w:rPr>
          <w:lang w:val="fr_FR" w:bidi="fr_FR"/>
        </w:rPr>
        <w:t>9.8–15</w:t>
      </w:r>
      <w:r>
        <w:rPr>
          <w:lang w:val="fr_FR" w:bidi="fr_FR"/>
        </w:rPr>
        <w:t>) est un bel exemple de langage figuré. Le soin apporté aux récits se voit également dans la composition du livre. Il y a deux introductions : une politique (</w:t>
      </w:r>
      <w:r>
        <w:rPr>
          <w:lang w:val="fr_FR" w:bidi="fr_FR"/>
        </w:rPr>
        <w:t>Jg 1.1–2.5</w:t>
      </w:r>
      <w:r>
        <w:rPr>
          <w:lang w:val="fr_FR" w:bidi="fr_FR"/>
        </w:rPr>
        <w:t>) et une socio-religieuse (</w:t>
      </w:r>
      <w:r>
        <w:rPr>
          <w:lang w:val="fr_FR" w:bidi="fr_FR"/>
        </w:rPr>
        <w:t>2.6–3.6</w:t>
      </w:r>
      <w:r>
        <w:rPr>
          <w:lang w:val="fr_FR" w:bidi="fr_FR"/>
        </w:rPr>
        <w:t>). L'introduction politique relie Juges à l'histoire de la Conquête, lorsque les tribus ont tenté d'occuper le territoire. Elle prépare le lecteur aux problèmes politiques et militaires de l'ère des juges. L'introduction socio-religieuse explique pourquoi Israël a connu tant d'adversité, pourquoi l'institution des juges a vu le jour, et pourquoi le Seigneur n'a jamais accordé à Israël le repos durable promis face à ses ennemis. Le corps principal du livre est l'histoire des juges (</w:t>
      </w:r>
      <w:r>
        <w:rPr>
          <w:lang w:val="fr_FR" w:bidi="fr_FR"/>
        </w:rPr>
        <w:t>3.7–16.31</w:t>
      </w:r>
      <w:r>
        <w:rPr>
          <w:lang w:val="fr_FR" w:bidi="fr_FR"/>
        </w:rPr>
        <w:t>). Les références aux juges mineurs (six au total) sont intégrées dans les récits des juges majeurs avec une fréquence croissante. Comme le montre le schéma, le nombre de juges mineurs augmente en fréquence en proportion de la diminution du nombre de juges majeurs : deux majeurs, un mineur ; deux majeurs, deux mineurs ; un majeur, trois mineurs ; un majeur. Il y a un total de douze juges, représentant les douze tribus d'Israël.</w:t>
      </w:r>
    </w:p>
    <w:p>
      <w:pPr/>
      <w:r>
        <w:rPr>
          <w:lang w:val="fr_FR" w:bidi="fr_FR"/>
        </w:rPr>
      </w:r>
      <w:r>
        <w:rPr>
          <w:lang w:val="fr_FR" w:bidi="fr_FR"/>
        </w:rPr>
        <w:t xml:space="preserve">L'objectif de la liste des douze juges, représentants des diverses parties de Canaan et de la Transjordanie, est de démontrer que toutes les tribus à travers les territoires conquis ont rencontré de graves difficultés face à une variété d'ennemis : Araméens, Moabites, Ammonites, Amalécites, Cananéens et Philistins. Israël était fortement pressé sur presque toutes ses frontières. Les appendices (chap. </w:t>
      </w:r>
      <w:r>
        <w:rPr>
          <w:lang w:val="fr_FR" w:bidi="fr_FR"/>
        </w:rPr>
        <w:t>17–21</w:t>
      </w:r>
      <w:r>
        <w:rPr>
          <w:lang w:val="fr_FR" w:bidi="fr_FR"/>
        </w:rPr>
        <w:t>), ainsi que les deux introductions, forment le cadre du livre. Les problèmes politiques et socioreligieux (</w:t>
      </w:r>
      <w:r>
        <w:rPr>
          <w:lang w:val="fr_FR" w:bidi="fr_FR"/>
        </w:rPr>
        <w:t>1.1–3.6</w:t>
      </w:r>
      <w:r>
        <w:rPr>
          <w:lang w:val="fr_FR" w:bidi="fr_FR"/>
        </w:rPr>
        <w:t xml:space="preserve">) sont présentés à travers plusieurs histoires dans les derniers chapitres. Le rédacteur final qui a donné au livre sa forme canonique a intentionnellement positionné les histoires des juges de manière à montrer un manque de mouvement. Les succès des étapes précédentes de l'histoire rédemptrice se sont arrêtés dans le flux et reflux des juges. Bien que le Seigneur ait délivré son peuple de nombreuses manières, ils sont retournés aux problèmes décrits dans </w:t>
      </w:r>
      <w:r>
        <w:rPr>
          <w:lang w:val="fr_FR" w:bidi="fr_FR"/>
        </w:rPr>
        <w:t>1.1–3.6</w:t>
      </w:r>
      <w:r>
        <w:rPr>
          <w:lang w:val="fr_FR" w:bidi="fr_FR"/>
        </w:rPr>
        <w:t xml:space="preserve">. Les appendices décrivent les problèmes d'Israël représentatifs de la période des juges, quand « </w:t>
      </w:r>
      <w:r>
        <w:rPr>
          <w:lang w:val="fr_FR" w:bidi="fr_FR"/>
        </w:rPr>
        <w:t>il n’y avait point de roi en Israël</w:t>
      </w:r>
      <w:r>
        <w:rPr>
          <w:lang w:val="fr_FR" w:bidi="fr_FR"/>
        </w:rPr>
        <w:t xml:space="preserve"> » (</w:t>
      </w:r>
      <w:r>
        <w:rPr>
          <w:lang w:val="fr_FR" w:bidi="fr_FR"/>
        </w:rPr>
        <w:t>17.6</w:t>
      </w:r>
      <w:r>
        <w:rPr>
          <w:lang w:val="fr_FR" w:bidi="fr_FR"/>
        </w:rPr>
        <w:t xml:space="preserve"> ; </w:t>
      </w:r>
      <w:r>
        <w:rPr>
          <w:lang w:val="fr_FR" w:bidi="fr_FR"/>
        </w:rPr>
        <w:t>18.1</w:t>
      </w:r>
      <w:r>
        <w:rPr>
          <w:lang w:val="fr_FR" w:bidi="fr_FR"/>
        </w:rPr>
        <w:t xml:space="preserve"> ; </w:t>
      </w:r>
      <w:r>
        <w:rPr>
          <w:lang w:val="fr_FR" w:bidi="fr_FR"/>
        </w:rPr>
        <w:t>19.1</w:t>
      </w:r>
      <w:r>
        <w:rPr>
          <w:lang w:val="fr_FR" w:bidi="fr_FR"/>
        </w:rPr>
        <w:t xml:space="preserve"> ; </w:t>
      </w:r>
      <w:r>
        <w:rPr>
          <w:lang w:val="fr_FR" w:bidi="fr_FR"/>
        </w:rPr>
        <w:t>21.25</w:t>
      </w:r>
      <w:r>
        <w:rPr>
          <w:lang w:val="fr_FR" w:bidi="fr_FR"/>
        </w:rPr>
        <w:t>).</w:t>
      </w:r>
    </w:p>
    <w:p>
      <w:pPr>
        <w:pStyle w:val="Heading3"/>
      </w:pPr>
      <w:r>
        <w:rPr>
          <w:lang w:val="fr_FR" w:bidi="fr_FR"/>
        </w:rPr>
        <w:t>Objectif et Enseignement Théologique</w:t>
      </w:r>
    </w:p>
    <w:p>
      <w:pPr/>
      <w:r>
        <w:rPr>
          <w:lang w:val="fr_FR" w:bidi="fr_FR"/>
        </w:rPr>
      </w:r>
      <w:r>
        <w:rPr>
          <w:lang w:val="fr_FR" w:bidi="fr_FR"/>
        </w:rPr>
        <w:t>Le cycle d'apostasie, de jugement, de cri pour demander la délivrance et de Dieu qui lève un juge reflète une perspective deutéronomique avec ses avertissements concernant la désobéissance et le jugement. La répétition du cycle soutient l'affirmation du narrateur anonyme selon laquelle Israël est resté inchangé par la grâce de Dieu. Cependant, malgré l'anarchie morale, religieuse et politique ainsi que les guerres civiles, le dernier chapitre montre que les tribus se préoccupent toujours du bien-être les unes des autres. Bien que l'unité du peuple de Dieu ait été gravement mise à l'épreuve, la situation n'est pas désespérée. Le livre se termine sur une note d'espérance : l'espérance d'un roi qui pourrait délivrer Israël.</w:t>
      </w:r>
    </w:p>
    <w:p>
      <w:pPr/>
      <w:r>
        <w:rPr>
          <w:lang w:val="fr_FR" w:bidi="fr_FR"/>
        </w:rPr>
      </w:r>
      <w:r>
        <w:rPr>
          <w:lang w:val="fr_FR" w:bidi="fr_FR"/>
        </w:rPr>
        <w:t>Ainsi, le livre a plusieurs objectifs : 1) démontrer l'absence de sens de cette étape dans le développement d'Israël ; 2) expliquer pourquoi les tribus n'ont pas occupé toute la terre promise aux patriarches ; 3) justifier les actes de Dieu, qui a été gracieux et patient face aux actes répétés de désobéissance d'Israël ; 4) présenter la légitimité d'un roi « berger » par opposition à une forme de royauté despotique ; et (5) expliquer le besoin urgent d'un nouvel élan, de peur qu'Israël ne succombe aux Philistins et aux guerres intertribales.</w:t>
      </w:r>
    </w:p>
    <w:p>
      <w:pPr>
        <w:pStyle w:val="Heading3"/>
      </w:pPr>
      <w:r>
        <w:rPr>
          <w:lang w:val="fr_FR" w:bidi="fr_FR"/>
        </w:rPr>
        <w:t>Contenu</w:t>
      </w:r>
    </w:p>
    <w:p>
      <w:pPr>
        <w:pStyle w:val="Heading4"/>
      </w:pPr>
      <w:r>
        <w:rPr>
          <w:lang w:val="fr_FR" w:bidi="fr_FR"/>
        </w:rPr>
        <w:t>Introduction politique (</w:t>
      </w:r>
      <w:r>
        <w:rPr>
          <w:lang w:val="fr_FR" w:bidi="fr_FR"/>
        </w:rPr>
        <w:t>1.1–2.5</w:t>
      </w:r>
      <w:r>
        <w:rPr>
          <w:lang w:val="fr_FR" w:bidi="fr_FR"/>
        </w:rPr>
        <w:t>)</w:t>
      </w:r>
    </w:p>
    <w:p>
      <w:pPr/>
      <w:r>
        <w:rPr>
          <w:lang w:val="fr_FR" w:bidi="fr_FR"/>
        </w:rPr>
      </w:r>
      <w:r>
        <w:rPr>
          <w:lang w:val="fr_FR" w:bidi="fr_FR"/>
        </w:rPr>
        <w:t xml:space="preserve">Dans </w:t>
      </w:r>
      <w:r>
        <w:rPr>
          <w:lang w:val="fr_FR" w:bidi="fr_FR"/>
        </w:rPr>
        <w:t>Josué 1–12</w:t>
      </w:r>
      <w:r>
        <w:rPr>
          <w:lang w:val="fr_FR" w:bidi="fr_FR"/>
        </w:rPr>
        <w:t xml:space="preserve">, la guerre sous Josué est décrite comme une mobilisation des forces cananéennes contre Israël. Par l'intervention du Seigneur, la résistance cananéenne est réprimée et le pays est occupé par les tribus (chap </w:t>
      </w:r>
      <w:r>
        <w:rPr>
          <w:lang w:val="fr_FR" w:bidi="fr_FR"/>
        </w:rPr>
        <w:t>13–21</w:t>
      </w:r>
      <w:r>
        <w:rPr>
          <w:lang w:val="fr_FR" w:bidi="fr_FR"/>
        </w:rPr>
        <w:t xml:space="preserve">). </w:t>
      </w:r>
      <w:r>
        <w:rPr>
          <w:lang w:val="fr_FR" w:bidi="fr_FR"/>
        </w:rPr>
        <w:t>Josué 13–21</w:t>
      </w:r>
      <w:r>
        <w:rPr>
          <w:lang w:val="fr_FR" w:bidi="fr_FR"/>
        </w:rPr>
        <w:t xml:space="preserve">, cependant, montre clairement que chaque tribu avait des problèmes pour débarrasser son territoire des poches de résistance cananéenne, qui étaient généralement centrées autour de villes fortement gardées et bien fortifiées (voir </w:t>
      </w:r>
      <w:r>
        <w:rPr>
          <w:lang w:val="fr_FR" w:bidi="fr_FR"/>
        </w:rPr>
        <w:t>13.2–6, 13</w:t>
      </w:r>
      <w:r>
        <w:rPr>
          <w:lang w:val="fr_FR" w:bidi="fr_FR"/>
        </w:rPr>
        <w:t xml:space="preserve"> ; </w:t>
      </w:r>
      <w:r>
        <w:rPr>
          <w:lang w:val="fr_FR" w:bidi="fr_FR"/>
        </w:rPr>
        <w:t>15.63</w:t>
      </w:r>
      <w:r>
        <w:rPr>
          <w:lang w:val="fr_FR" w:bidi="fr_FR"/>
        </w:rPr>
        <w:t xml:space="preserve"> ; </w:t>
      </w:r>
      <w:r>
        <w:rPr>
          <w:lang w:val="fr_FR" w:bidi="fr_FR"/>
        </w:rPr>
        <w:t>16.10</w:t>
      </w:r>
      <w:r>
        <w:rPr>
          <w:lang w:val="fr_FR" w:bidi="fr_FR"/>
        </w:rPr>
        <w:t xml:space="preserve"> ; </w:t>
      </w:r>
      <w:r>
        <w:rPr>
          <w:lang w:val="fr_FR" w:bidi="fr_FR"/>
        </w:rPr>
        <w:t>17.12–18</w:t>
      </w:r>
      <w:r>
        <w:rPr>
          <w:lang w:val="fr_FR" w:bidi="fr_FR"/>
        </w:rPr>
        <w:t>).</w:t>
      </w:r>
    </w:p>
    <w:p>
      <w:pPr/>
      <w:r>
        <w:rPr>
          <w:lang w:val="fr_FR" w:bidi="fr_FR"/>
        </w:rPr>
      </w:r>
      <w:r>
        <w:rPr>
          <w:lang w:val="fr_FR" w:bidi="fr_FR"/>
        </w:rPr>
        <w:t>Le livre de Josué met l'accent sur les succès et minimise les problèmes, tandis que le prologue de Juges prépare le terrain pour le reste du livre en abordant ouvertement les problèmes et les échecs d'Israël. Au fur et à mesure que le récit avance, ce sont précisément ces problèmes et échecs qui, en temps voulu, amènent Israël au bord du désastre.</w:t>
      </w:r>
    </w:p>
    <w:p>
      <w:pPr/>
      <w:r>
        <w:rPr>
          <w:lang w:val="fr_FR" w:bidi="fr_FR"/>
        </w:rPr>
      </w:r>
      <w:r>
        <w:rPr>
          <w:lang w:val="fr_FR" w:bidi="fr_FR"/>
        </w:rPr>
        <w:t>La période des juges commence avec la mort de Josué (</w:t>
      </w:r>
      <w:r>
        <w:rPr>
          <w:lang w:val="fr_FR" w:bidi="fr_FR"/>
        </w:rPr>
        <w:t>Jg 1.1</w:t>
      </w:r>
      <w:r>
        <w:rPr>
          <w:lang w:val="fr_FR" w:bidi="fr_FR"/>
        </w:rPr>
        <w:t xml:space="preserve"> ; </w:t>
      </w:r>
      <w:r>
        <w:rPr>
          <w:lang w:val="fr_FR" w:bidi="fr_FR"/>
        </w:rPr>
        <w:t>2.8–9</w:t>
      </w:r>
      <w:r>
        <w:rPr>
          <w:lang w:val="fr_FR" w:bidi="fr_FR"/>
        </w:rPr>
        <w:t>). Les Israélites avaient hérité de Josué les choses suivantes : la loi du Seigneur (</w:t>
      </w:r>
      <w:r>
        <w:rPr>
          <w:lang w:val="fr_FR" w:bidi="fr_FR"/>
        </w:rPr>
        <w:t>Jos 23.6</w:t>
      </w:r>
      <w:r>
        <w:rPr>
          <w:lang w:val="fr_FR" w:bidi="fr_FR"/>
        </w:rPr>
        <w:t xml:space="preserve"> ; </w:t>
      </w:r>
      <w:r>
        <w:rPr>
          <w:lang w:val="fr_FR" w:bidi="fr_FR"/>
        </w:rPr>
        <w:t>24.26</w:t>
      </w:r>
      <w:r>
        <w:rPr>
          <w:lang w:val="fr_FR" w:bidi="fr_FR"/>
        </w:rPr>
        <w:t>), la terre, un défi d'obéir au Seigneur (</w:t>
      </w:r>
      <w:r>
        <w:rPr>
          <w:lang w:val="fr_FR" w:bidi="fr_FR"/>
        </w:rPr>
        <w:t>24.14–27</w:t>
      </w:r>
      <w:r>
        <w:rPr>
          <w:lang w:val="fr_FR" w:bidi="fr_FR"/>
        </w:rPr>
        <w:t>), et une promesse de la présence et de l'aide de Dieu pour soumettre les Cananéens (</w:t>
      </w:r>
      <w:r>
        <w:rPr>
          <w:lang w:val="fr_FR" w:bidi="fr_FR"/>
        </w:rPr>
        <w:t>23.5, 10</w:t>
      </w:r>
      <w:r>
        <w:rPr>
          <w:lang w:val="fr_FR" w:bidi="fr_FR"/>
        </w:rPr>
        <w:t>).</w:t>
      </w:r>
    </w:p>
    <w:p>
      <w:pPr/>
      <w:r>
        <w:rPr>
          <w:lang w:val="fr_FR" w:bidi="fr_FR"/>
        </w:rPr>
      </w:r>
      <w:r>
        <w:rPr>
          <w:lang w:val="fr_FR" w:bidi="fr_FR"/>
        </w:rPr>
        <w:t>Juda et Siméon (</w:t>
      </w:r>
      <w:r>
        <w:rPr>
          <w:lang w:val="fr_FR" w:bidi="fr_FR"/>
        </w:rPr>
        <w:t>Jg 1.2–20</w:t>
      </w:r>
      <w:r>
        <w:rPr>
          <w:lang w:val="fr_FR" w:bidi="fr_FR"/>
        </w:rPr>
        <w:t>)</w:t>
      </w:r>
    </w:p>
    <w:p>
      <w:pPr/>
      <w:r>
        <w:rPr>
          <w:lang w:val="fr_FR" w:bidi="fr_FR"/>
        </w:rPr>
      </w:r>
      <w:r>
        <w:rPr>
          <w:lang w:val="fr_FR" w:bidi="fr_FR"/>
        </w:rPr>
        <w:t>La prééminence de Juda et de Caleb est parallèle à la position de Juda dans Josué (</w:t>
      </w:r>
      <w:r>
        <w:rPr>
          <w:lang w:val="fr_FR" w:bidi="fr_FR"/>
        </w:rPr>
        <w:t>Jos 14.6–15.63</w:t>
      </w:r>
      <w:r>
        <w:rPr>
          <w:lang w:val="fr_FR" w:bidi="fr_FR"/>
        </w:rPr>
        <w:t xml:space="preserve"> ; voir aussi la maison de Joseph, </w:t>
      </w:r>
      <w:r>
        <w:rPr>
          <w:lang w:val="fr_FR" w:bidi="fr_FR"/>
        </w:rPr>
        <w:t>Jg 1.22–29</w:t>
      </w:r>
      <w:r>
        <w:rPr>
          <w:lang w:val="fr_FR" w:bidi="fr_FR"/>
        </w:rPr>
        <w:t xml:space="preserve"> ; voir </w:t>
      </w:r>
      <w:r>
        <w:rPr>
          <w:lang w:val="fr_FR" w:bidi="fr_FR"/>
        </w:rPr>
        <w:t>Jos 16–17</w:t>
      </w:r>
      <w:r>
        <w:rPr>
          <w:lang w:val="fr_FR" w:bidi="fr_FR"/>
        </w:rPr>
        <w:t>). Juda l'emporte sur le cruel Adoni-Bézek, qui régnait sur Bézek, une ville de localisation incertaine. Juda occupe avec succès la région montagneuse, le Néguev et les contreforts occidentaux. Ils prennent même Jérusalem, ou une banlieue identifiée avec Jérusalem (</w:t>
      </w:r>
      <w:r>
        <w:rPr>
          <w:lang w:val="fr_FR" w:bidi="fr_FR"/>
        </w:rPr>
        <w:t>Jg 1.8</w:t>
      </w:r>
      <w:r>
        <w:rPr>
          <w:lang w:val="fr_FR" w:bidi="fr_FR"/>
        </w:rPr>
        <w:t xml:space="preserve">), mais ne parviennent pas à y conserver le contrôle (v. </w:t>
      </w:r>
      <w:r>
        <w:rPr>
          <w:lang w:val="fr_FR" w:bidi="fr_FR"/>
        </w:rPr>
        <w:t>21</w:t>
      </w:r>
      <w:r>
        <w:rPr>
          <w:lang w:val="fr_FR" w:bidi="fr_FR"/>
        </w:rPr>
        <w:t>) jusqu'à la conquête de la ville par David (</w:t>
      </w:r>
      <w:r>
        <w:rPr>
          <w:lang w:val="fr_FR" w:bidi="fr_FR"/>
        </w:rPr>
        <w:t>2S 5.6–9</w:t>
      </w:r>
      <w:r>
        <w:rPr>
          <w:lang w:val="fr_FR" w:bidi="fr_FR"/>
        </w:rPr>
        <w:t>). Juda est victorieux sur les Cananéens dans la région d'Hébron, déjà conquise sous Josué (</w:t>
      </w:r>
      <w:r>
        <w:rPr>
          <w:lang w:val="fr_FR" w:bidi="fr_FR"/>
        </w:rPr>
        <w:t>Jos 10.36</w:t>
      </w:r>
      <w:r>
        <w:rPr>
          <w:lang w:val="fr_FR" w:bidi="fr_FR"/>
        </w:rPr>
        <w:t xml:space="preserve">). Hébron, également connue sous le nom de Kirjath-Arba (« ville des quatre » ou « tétrapole »), était un allié puissant de Jérusalem (v. </w:t>
      </w:r>
      <w:r>
        <w:rPr>
          <w:lang w:val="fr_FR" w:bidi="fr_FR"/>
        </w:rPr>
        <w:t>3</w:t>
      </w:r>
      <w:r>
        <w:rPr>
          <w:lang w:val="fr_FR" w:bidi="fr_FR"/>
        </w:rPr>
        <w:t>) et avait pu rassembler un soutien militaire pour une nouvelle attaque contre Israël, même après sa première défaite. Caleb reçoit Hébron, comme Moïse l'avait promis (</w:t>
      </w:r>
      <w:r>
        <w:rPr>
          <w:lang w:val="fr_FR" w:bidi="fr_FR"/>
        </w:rPr>
        <w:t>Jg 1.20</w:t>
      </w:r>
      <w:r>
        <w:rPr>
          <w:lang w:val="fr_FR" w:bidi="fr_FR"/>
        </w:rPr>
        <w:t xml:space="preserve"> ; voir </w:t>
      </w:r>
      <w:r>
        <w:rPr>
          <w:lang w:val="fr_FR" w:bidi="fr_FR"/>
        </w:rPr>
        <w:t>Jos 15.13</w:t>
      </w:r>
      <w:r>
        <w:rPr>
          <w:lang w:val="fr_FR" w:bidi="fr_FR"/>
        </w:rPr>
        <w:t>). Après la victoire sur Hébron, Juda étend son contrôle sur la région montagneuse du sud par une attaque sur Debir (</w:t>
      </w:r>
      <w:r>
        <w:rPr>
          <w:lang w:val="fr_FR" w:bidi="fr_FR"/>
        </w:rPr>
        <w:t>Jg 1.11–15</w:t>
      </w:r>
      <w:r>
        <w:rPr>
          <w:lang w:val="fr_FR" w:bidi="fr_FR"/>
        </w:rPr>
        <w:t xml:space="preserve"> ; voir </w:t>
      </w:r>
      <w:r>
        <w:rPr>
          <w:lang w:val="fr_FR" w:bidi="fr_FR"/>
        </w:rPr>
        <w:t>Jos 15.14–19</w:t>
      </w:r>
      <w:r>
        <w:rPr>
          <w:lang w:val="fr_FR" w:bidi="fr_FR"/>
        </w:rPr>
        <w:t>).</w:t>
      </w:r>
    </w:p>
    <w:p>
      <w:pPr/>
      <w:r>
        <w:rPr>
          <w:lang w:val="fr_FR" w:bidi="fr_FR"/>
        </w:rPr>
      </w:r>
      <w:r>
        <w:rPr>
          <w:lang w:val="fr_FR" w:bidi="fr_FR"/>
        </w:rPr>
        <w:t>Les Kéniens (</w:t>
      </w:r>
      <w:r>
        <w:rPr>
          <w:lang w:val="fr_FR" w:bidi="fr_FR"/>
        </w:rPr>
        <w:t>Jg 1.16</w:t>
      </w:r>
      <w:r>
        <w:rPr>
          <w:lang w:val="fr_FR" w:bidi="fr_FR"/>
        </w:rPr>
        <w:t>), descendants de Jéthro et donc liés à Moïse par mariage, s'installent dans le Néguev autour d'Arad et de la ville des palmiers, qui ici se réfère probablement à Tamar plutôt qu'à Jéricho.</w:t>
      </w:r>
    </w:p>
    <w:p>
      <w:pPr/>
      <w:r>
        <w:rPr>
          <w:lang w:val="fr_FR" w:bidi="fr_FR"/>
        </w:rPr>
      </w:r>
      <w:r>
        <w:rPr>
          <w:lang w:val="fr_FR" w:bidi="fr_FR"/>
        </w:rPr>
        <w:t>Juda sécurise la frontière sud par une victoire sur les Cananéens à Horma (</w:t>
      </w:r>
      <w:r>
        <w:rPr>
          <w:lang w:val="fr_FR" w:bidi="fr_FR"/>
        </w:rPr>
        <w:t>Jg 1.17</w:t>
      </w:r>
      <w:r>
        <w:rPr>
          <w:lang w:val="fr_FR" w:bidi="fr_FR"/>
        </w:rPr>
        <w:t xml:space="preserve"> ; voir </w:t>
      </w:r>
      <w:r>
        <w:rPr>
          <w:lang w:val="fr_FR" w:bidi="fr_FR"/>
        </w:rPr>
        <w:t>Nb 14.45</w:t>
      </w:r>
      <w:r>
        <w:rPr>
          <w:lang w:val="fr_FR" w:bidi="fr_FR"/>
        </w:rPr>
        <w:t xml:space="preserve"> ; </w:t>
      </w:r>
      <w:r>
        <w:rPr>
          <w:lang w:val="fr_FR" w:bidi="fr_FR"/>
        </w:rPr>
        <w:t>21.3</w:t>
      </w:r>
      <w:r>
        <w:rPr>
          <w:lang w:val="fr_FR" w:bidi="fr_FR"/>
        </w:rPr>
        <w:t xml:space="preserve"> ; </w:t>
      </w:r>
      <w:r>
        <w:rPr>
          <w:lang w:val="fr_FR" w:bidi="fr_FR"/>
        </w:rPr>
        <w:t>Dt 1.44</w:t>
      </w:r>
      <w:r>
        <w:rPr>
          <w:lang w:val="fr_FR" w:bidi="fr_FR"/>
        </w:rPr>
        <w:t>) et la plaine côtière par des victoires à Gaza, Askalon et Ékron. Cependant, les succès de Juda dans la plaine côtière ont été entravés par une force cananéenne bien armée (</w:t>
      </w:r>
      <w:r>
        <w:rPr>
          <w:lang w:val="fr_FR" w:bidi="fr_FR"/>
        </w:rPr>
        <w:t>Jg 1.18–19</w:t>
      </w:r>
      <w:r>
        <w:rPr>
          <w:lang w:val="fr_FR" w:bidi="fr_FR"/>
        </w:rPr>
        <w:t>). Il occupait la région montagneuse de Judée et le Néguev, mais ne pouvait pas conserver le contrôle des plaines. Les Philistins allaient bientôt prendre le contrôle de Gaza, Askalon et Ékron, et les intégrer dans leur pentapole.</w:t>
      </w:r>
    </w:p>
    <w:p>
      <w:pPr/>
      <w:r>
        <w:rPr>
          <w:lang w:val="fr_FR" w:bidi="fr_FR"/>
        </w:rPr>
      </w:r>
      <w:r>
        <w:rPr>
          <w:lang w:val="fr_FR" w:bidi="fr_FR"/>
        </w:rPr>
        <w:t>Benjamin (</w:t>
      </w:r>
      <w:r>
        <w:rPr>
          <w:lang w:val="fr_FR" w:bidi="fr_FR"/>
        </w:rPr>
        <w:t>1.21</w:t>
      </w:r>
      <w:r>
        <w:rPr>
          <w:lang w:val="fr_FR" w:bidi="fr_FR"/>
        </w:rPr>
        <w:t>)</w:t>
      </w:r>
    </w:p>
    <w:p>
      <w:pPr/>
      <w:r>
        <w:rPr>
          <w:lang w:val="fr_FR" w:bidi="fr_FR"/>
        </w:rPr>
      </w:r>
      <w:r>
        <w:rPr>
          <w:lang w:val="fr_FR" w:bidi="fr_FR"/>
        </w:rPr>
        <w:t>Jérusalem était située à la frontière entre Juda et Benjamin. Juda prend la ville ou une banlieue (</w:t>
      </w:r>
      <w:r>
        <w:rPr>
          <w:lang w:val="fr_FR" w:bidi="fr_FR"/>
        </w:rPr>
        <w:t>Jg 1.8</w:t>
      </w:r>
      <w:r>
        <w:rPr>
          <w:lang w:val="fr_FR" w:bidi="fr_FR"/>
        </w:rPr>
        <w:t>) mais était trop éloigné pour en conserver le contrôle. Benjamin était trop faible pour soumettre les Jébusiens. Seul David réussira à le faire (</w:t>
      </w:r>
      <w:r>
        <w:rPr>
          <w:lang w:val="fr_FR" w:bidi="fr_FR"/>
        </w:rPr>
        <w:t>2S 5.6–9</w:t>
      </w:r>
      <w:r>
        <w:rPr>
          <w:lang w:val="fr_FR" w:bidi="fr_FR"/>
        </w:rPr>
        <w:t xml:space="preserve">) ; il l'a incorporée à Juda (voir </w:t>
      </w:r>
      <w:r>
        <w:rPr>
          <w:lang w:val="fr_FR" w:bidi="fr_FR"/>
        </w:rPr>
        <w:t>Jos 15.63</w:t>
      </w:r>
      <w:r>
        <w:rPr>
          <w:lang w:val="fr_FR" w:bidi="fr_FR"/>
        </w:rPr>
        <w:t>), bien qu'elle ait été initialement attribuée à Benjamin (</w:t>
      </w:r>
      <w:r>
        <w:rPr>
          <w:lang w:val="fr_FR" w:bidi="fr_FR"/>
        </w:rPr>
        <w:t>Jos 18.28</w:t>
      </w:r>
      <w:r>
        <w:rPr>
          <w:lang w:val="fr_FR" w:bidi="fr_FR"/>
        </w:rPr>
        <w:t>).</w:t>
      </w:r>
    </w:p>
    <w:p>
      <w:pPr/>
      <w:r>
        <w:rPr>
          <w:lang w:val="fr_FR" w:bidi="fr_FR"/>
        </w:rPr>
      </w:r>
      <w:r>
        <w:rPr>
          <w:lang w:val="fr_FR" w:bidi="fr_FR"/>
        </w:rPr>
        <w:t>Joseph : Éphraïm et Manassé (</w:t>
      </w:r>
      <w:r>
        <w:rPr>
          <w:lang w:val="fr_FR" w:bidi="fr_FR"/>
        </w:rPr>
        <w:t>1.22–29</w:t>
      </w:r>
      <w:r>
        <w:rPr>
          <w:lang w:val="fr_FR" w:bidi="fr_FR"/>
        </w:rPr>
        <w:t>)</w:t>
      </w:r>
    </w:p>
    <w:p>
      <w:pPr/>
      <w:r>
        <w:rPr>
          <w:lang w:val="fr_FR" w:bidi="fr_FR"/>
        </w:rPr>
      </w:r>
      <w:r>
        <w:rPr>
          <w:lang w:val="fr_FR" w:bidi="fr_FR"/>
        </w:rPr>
        <w:t>Éphraïm prend Béthel, connu grâce aux récits patriarcaux comme un site cultuel important (</w:t>
      </w:r>
      <w:r>
        <w:rPr>
          <w:lang w:val="fr_FR" w:bidi="fr_FR"/>
        </w:rPr>
        <w:t>Gn 12.8</w:t>
      </w:r>
      <w:r>
        <w:rPr>
          <w:lang w:val="fr_FR" w:bidi="fr_FR"/>
        </w:rPr>
        <w:t xml:space="preserve"> ; </w:t>
      </w:r>
      <w:r>
        <w:rPr>
          <w:lang w:val="fr_FR" w:bidi="fr_FR"/>
        </w:rPr>
        <w:t>13.3–4</w:t>
      </w:r>
      <w:r>
        <w:rPr>
          <w:lang w:val="fr_FR" w:bidi="fr_FR"/>
        </w:rPr>
        <w:t xml:space="preserve"> ; </w:t>
      </w:r>
      <w:r>
        <w:rPr>
          <w:lang w:val="fr_FR" w:bidi="fr_FR"/>
        </w:rPr>
        <w:t>28.19</w:t>
      </w:r>
      <w:r>
        <w:rPr>
          <w:lang w:val="fr_FR" w:bidi="fr_FR"/>
        </w:rPr>
        <w:t xml:space="preserve"> ; </w:t>
      </w:r>
      <w:r>
        <w:rPr>
          <w:lang w:val="fr_FR" w:bidi="fr_FR"/>
        </w:rPr>
        <w:t>31.13</w:t>
      </w:r>
      <w:r>
        <w:rPr>
          <w:lang w:val="fr_FR" w:bidi="fr_FR"/>
        </w:rPr>
        <w:t xml:space="preserve"> ; </w:t>
      </w:r>
      <w:r>
        <w:rPr>
          <w:lang w:val="fr_FR" w:bidi="fr_FR"/>
        </w:rPr>
        <w:t>35.1–15</w:t>
      </w:r>
      <w:r>
        <w:rPr>
          <w:lang w:val="fr_FR" w:bidi="fr_FR"/>
        </w:rPr>
        <w:t>). Cependant, Manassé ne réussira pas à prendre les villes fortifiées dans la vallée de Jizreel (Esdraelon) : Beth-Schan, Taanach, Dor, Jibleam et Meguiddo. Ces villes contrôlaient le trafic le long des routes est-ouest et nord-sud ainsi que les passages importants à travers la chaîne du Carmel et le gué du Jourdain. Éphraïm ne pouvait pas prendre pleine possession de la plaine côtière, contrôlée par Guézer. Le succès d'Éphraïm et de Manassé était limité.</w:t>
      </w:r>
    </w:p>
    <w:p>
      <w:pPr/>
      <w:r>
        <w:rPr>
          <w:lang w:val="fr_FR" w:bidi="fr_FR"/>
        </w:rPr>
      </w:r>
      <w:r>
        <w:rPr>
          <w:lang w:val="fr_FR" w:bidi="fr_FR"/>
        </w:rPr>
        <w:t>Les quatre autres tribus (</w:t>
      </w:r>
      <w:r>
        <w:rPr>
          <w:lang w:val="fr_FR" w:bidi="fr_FR"/>
        </w:rPr>
        <w:t>1.30–36</w:t>
      </w:r>
      <w:r>
        <w:rPr>
          <w:lang w:val="fr_FR" w:bidi="fr_FR"/>
        </w:rPr>
        <w:t>)</w:t>
      </w:r>
    </w:p>
    <w:p>
      <w:pPr/>
      <w:r>
        <w:rPr>
          <w:lang w:val="fr_FR" w:bidi="fr_FR"/>
        </w:rPr>
      </w:r>
      <w:r>
        <w:rPr>
          <w:lang w:val="fr_FR" w:bidi="fr_FR"/>
        </w:rPr>
        <w:t>Les quatre autres tribus de Canaan sont brièvement mentionnées. Elles aussi ne réussissent que partiellement. Zabulon, Aser, Nephtali, et surtout Dan n'ont pas complètement réussi à chasser les Cananéens. Au mieux, elles les soumettent plus tard en grande partie au travail forcé.</w:t>
      </w:r>
    </w:p>
    <w:p>
      <w:pPr/>
      <w:r>
        <w:rPr>
          <w:lang w:val="fr_FR" w:bidi="fr_FR"/>
        </w:rPr>
      </w:r>
      <w:r>
        <w:rPr>
          <w:lang w:val="fr_FR" w:bidi="fr_FR"/>
        </w:rPr>
        <w:t>L'échec d'Israël (</w:t>
      </w:r>
      <w:r>
        <w:rPr>
          <w:lang w:val="fr_FR" w:bidi="fr_FR"/>
        </w:rPr>
        <w:t>2.1–5</w:t>
      </w:r>
      <w:r>
        <w:rPr>
          <w:lang w:val="fr_FR" w:bidi="fr_FR"/>
        </w:rPr>
        <w:t>)</w:t>
      </w:r>
    </w:p>
    <w:p>
      <w:pPr/>
      <w:r>
        <w:rPr>
          <w:lang w:val="fr_FR" w:bidi="fr_FR"/>
        </w:rPr>
      </w:r>
      <w:r>
        <w:rPr>
          <w:lang w:val="fr_FR" w:bidi="fr_FR"/>
        </w:rPr>
        <w:t xml:space="preserve">L'échec à soumettre le pays et à exterminer les Cananéens et leur culture conduit à des mariages mixtes et à l'idolâtrie (voir </w:t>
      </w:r>
      <w:r>
        <w:rPr>
          <w:lang w:val="fr_FR" w:bidi="fr_FR"/>
        </w:rPr>
        <w:t>Ex 23.33</w:t>
      </w:r>
      <w:r>
        <w:rPr>
          <w:lang w:val="fr_FR" w:bidi="fr_FR"/>
        </w:rPr>
        <w:t xml:space="preserve"> ; </w:t>
      </w:r>
      <w:r>
        <w:rPr>
          <w:lang w:val="fr_FR" w:bidi="fr_FR"/>
        </w:rPr>
        <w:t>34.12–16</w:t>
      </w:r>
      <w:r>
        <w:rPr>
          <w:lang w:val="fr_FR" w:bidi="fr_FR"/>
        </w:rPr>
        <w:t xml:space="preserve"> ; </w:t>
      </w:r>
      <w:r>
        <w:rPr>
          <w:lang w:val="fr_FR" w:bidi="fr_FR"/>
        </w:rPr>
        <w:t>Nb 33.55</w:t>
      </w:r>
      <w:r>
        <w:rPr>
          <w:lang w:val="fr_FR" w:bidi="fr_FR"/>
        </w:rPr>
        <w:t xml:space="preserve"> ; </w:t>
      </w:r>
      <w:r>
        <w:rPr>
          <w:lang w:val="fr_FR" w:bidi="fr_FR"/>
        </w:rPr>
        <w:t>Dt 7.2–5, 16</w:t>
      </w:r>
      <w:r>
        <w:rPr>
          <w:lang w:val="fr_FR" w:bidi="fr_FR"/>
        </w:rPr>
        <w:t xml:space="preserve"> ; </w:t>
      </w:r>
      <w:r>
        <w:rPr>
          <w:lang w:val="fr_FR" w:bidi="fr_FR"/>
        </w:rPr>
        <w:t>Jos 23.7, 12</w:t>
      </w:r>
      <w:r>
        <w:rPr>
          <w:lang w:val="fr_FR" w:bidi="fr_FR"/>
        </w:rPr>
        <w:t>).</w:t>
      </w:r>
    </w:p>
    <w:p>
      <w:pPr/>
      <w:r>
        <w:rPr>
          <w:lang w:val="fr_FR" w:bidi="fr_FR"/>
        </w:rPr>
      </w:r>
      <w:r>
        <w:rPr>
          <w:lang w:val="fr_FR" w:bidi="fr_FR"/>
        </w:rPr>
        <w:t xml:space="preserve">L'identité de « l'ange du Seigneur » qui apparaît à Bokim n'est pas certaine. Il peut s'agir d'une référence au Seigneur lui-même, à un messager angélique ou à un prophète (voir </w:t>
      </w:r>
      <w:r>
        <w:rPr>
          <w:lang w:val="fr_FR" w:bidi="fr_FR"/>
        </w:rPr>
        <w:t>Jg 6.8</w:t>
      </w:r>
      <w:r>
        <w:rPr>
          <w:lang w:val="fr_FR" w:bidi="fr_FR"/>
        </w:rPr>
        <w:t>). Il réprimande le peuple dans un esprit prophétique et prononce le jugement de Dieu sous la forme d'un affrontement continu entre Israël et les Cananéens (</w:t>
      </w:r>
      <w:r>
        <w:rPr>
          <w:lang w:val="fr_FR" w:bidi="fr_FR"/>
        </w:rPr>
        <w:t>2.3</w:t>
      </w:r>
      <w:r>
        <w:rPr>
          <w:lang w:val="fr_FR" w:bidi="fr_FR"/>
        </w:rPr>
        <w:t>). Leurs pleurs et leurs sacrifices étaient en vain (</w:t>
      </w:r>
      <w:r>
        <w:rPr>
          <w:lang w:val="fr_FR" w:bidi="fr_FR"/>
        </w:rPr>
        <w:t>2.4–5</w:t>
      </w:r>
      <w:r>
        <w:rPr>
          <w:lang w:val="fr_FR" w:bidi="fr_FR"/>
        </w:rPr>
        <w:t xml:space="preserve"> ; voir </w:t>
      </w:r>
      <w:r>
        <w:rPr>
          <w:lang w:val="fr_FR" w:bidi="fr_FR"/>
        </w:rPr>
        <w:t>Ml 2.13</w:t>
      </w:r>
      <w:r>
        <w:rPr>
          <w:lang w:val="fr_FR" w:bidi="fr_FR"/>
        </w:rPr>
        <w:t>). Israël se trouve condamné, une génération après la mort de Josué.</w:t>
      </w:r>
    </w:p>
    <w:p>
      <w:pPr>
        <w:pStyle w:val="Heading4"/>
      </w:pPr>
      <w:r>
        <w:rPr>
          <w:lang w:val="fr_FR" w:bidi="fr_FR"/>
        </w:rPr>
        <w:t>Introduction théologique (</w:t>
      </w:r>
      <w:r>
        <w:rPr>
          <w:lang w:val="fr_FR" w:bidi="fr_FR"/>
        </w:rPr>
        <w:t>2.6–3.6</w:t>
      </w:r>
      <w:r>
        <w:rPr>
          <w:lang w:val="fr_FR" w:bidi="fr_FR"/>
        </w:rPr>
        <w:t>)</w:t>
      </w:r>
    </w:p>
    <w:p>
      <w:pPr/>
      <w:r>
        <w:rPr>
          <w:lang w:val="fr_FR" w:bidi="fr_FR"/>
        </w:rPr>
      </w:r>
      <w:r>
        <w:rPr>
          <w:lang w:val="fr_FR" w:bidi="fr_FR"/>
        </w:rPr>
        <w:t>L'introduction théologique commence là où Josué s'est arrêté (</w:t>
      </w:r>
      <w:r>
        <w:rPr>
          <w:lang w:val="fr_FR" w:bidi="fr_FR"/>
        </w:rPr>
        <w:t>Jos 24.28–31</w:t>
      </w:r>
      <w:r>
        <w:rPr>
          <w:lang w:val="fr_FR" w:bidi="fr_FR"/>
        </w:rPr>
        <w:t>). La génération de Josué se distinguait par sa loyauté, mais leur fidélité au Seigneur ne durera pas longtemps après l'excitation de la Conquête et la démonstration de la présence de Dieu (</w:t>
      </w:r>
      <w:r>
        <w:rPr>
          <w:lang w:val="fr_FR" w:bidi="fr_FR"/>
        </w:rPr>
        <w:t>Jg 2.10</w:t>
      </w:r>
      <w:r>
        <w:rPr>
          <w:lang w:val="fr_FR" w:bidi="fr_FR"/>
        </w:rPr>
        <w:t xml:space="preserve">). Israël servira les dieux cananéens (Baal et Astarté) à la place. Baal était le dieu de la tempête, symbole de la pluie et de la fertilité, et Astarté était sa compagne. Le pluriel (les Baals et les </w:t>
      </w:r>
      <w:r>
        <w:rPr>
          <w:lang w:val="fr_FR" w:bidi="fr_FR"/>
        </w:rPr>
        <w:t>Astartés</w:t>
      </w:r>
      <w:r>
        <w:rPr>
          <w:lang w:val="fr_FR" w:bidi="fr_FR"/>
        </w:rPr>
        <w:t xml:space="preserve">, </w:t>
      </w:r>
      <w:r>
        <w:rPr>
          <w:lang w:val="fr_FR" w:bidi="fr_FR"/>
        </w:rPr>
        <w:t>2.11–13</w:t>
      </w:r>
      <w:r>
        <w:rPr>
          <w:lang w:val="fr_FR" w:bidi="fr_FR"/>
        </w:rPr>
        <w:t xml:space="preserve">) indique les nombreuses manières locales dont les dieux cananéens étaient adorés. L'unité religieuse sera fragmentée, donnant lieu à une grande diversité. Ainsi, Israël irritera le Seigneur (v. </w:t>
      </w:r>
      <w:r>
        <w:rPr>
          <w:lang w:val="fr_FR" w:bidi="fr_FR"/>
        </w:rPr>
        <w:t>12–14</w:t>
      </w:r>
      <w:r>
        <w:rPr>
          <w:lang w:val="fr_FR" w:bidi="fr_FR"/>
        </w:rPr>
        <w:t>), qui leur enverra des ennemis et des pillards. Israël ne réussira pas à les affronter, comme Moïse et Josué l'avaient prédit (</w:t>
      </w:r>
      <w:r>
        <w:rPr>
          <w:lang w:val="fr_FR" w:bidi="fr_FR"/>
        </w:rPr>
        <w:t>Dt 28.25, 33</w:t>
      </w:r>
      <w:r>
        <w:rPr>
          <w:lang w:val="fr_FR" w:bidi="fr_FR"/>
        </w:rPr>
        <w:t xml:space="preserve"> ; </w:t>
      </w:r>
      <w:r>
        <w:rPr>
          <w:lang w:val="fr_FR" w:bidi="fr_FR"/>
        </w:rPr>
        <w:t>Jos 23.13, 16</w:t>
      </w:r>
      <w:r>
        <w:rPr>
          <w:lang w:val="fr_FR" w:bidi="fr_FR"/>
        </w:rPr>
        <w:t>). Le cycle d'apostasie, de jugement, de demande de miséricorde et de délivrance se retrouve tout au long des Juges. Le peuple était enraciné dans l'apostasie de leurs ancêtres, bien que la génération précédente ait été sensible à Dieu. Israël ne se soumet pas à la direction des juges, sauf pour se libérer des oppresseurs. En accomplissement des malédictions de l'alliance, Dieu jurera de ne pas donner de repos à son peuple mais de l'éprouver et de l'entraîner à la guerre (</w:t>
      </w:r>
      <w:r>
        <w:rPr>
          <w:lang w:val="fr_FR" w:bidi="fr_FR"/>
        </w:rPr>
        <w:t>Jg 3.1–4</w:t>
      </w:r>
      <w:r>
        <w:rPr>
          <w:lang w:val="fr_FR" w:bidi="fr_FR"/>
        </w:rPr>
        <w:t>), afin qu'ils apprennent à répondre aux défis d'un monde réel.</w:t>
      </w:r>
    </w:p>
    <w:p>
      <w:pPr>
        <w:pStyle w:val="Heading4"/>
      </w:pPr>
      <w:r>
        <w:rPr>
          <w:lang w:val="fr_FR" w:bidi="fr_FR"/>
        </w:rPr>
        <w:t>Les Juges d'Israël (</w:t>
      </w:r>
      <w:r>
        <w:rPr>
          <w:lang w:val="fr_FR" w:bidi="fr_FR"/>
        </w:rPr>
        <w:t>3.7–16.31</w:t>
      </w:r>
      <w:r>
        <w:rPr>
          <w:lang w:val="fr_FR" w:bidi="fr_FR"/>
        </w:rPr>
        <w:t>)</w:t>
      </w:r>
    </w:p>
    <w:p>
      <w:pPr/>
      <w:r>
        <w:rPr>
          <w:lang w:val="fr_FR" w:bidi="fr_FR"/>
        </w:rPr>
      </w:r>
      <w:r>
        <w:rPr>
          <w:lang w:val="fr_FR" w:bidi="fr_FR"/>
        </w:rPr>
        <w:t>Othniel (</w:t>
      </w:r>
      <w:r>
        <w:rPr>
          <w:lang w:val="fr_FR" w:bidi="fr_FR"/>
        </w:rPr>
        <w:t>3.7–11</w:t>
      </w:r>
      <w:r>
        <w:rPr>
          <w:lang w:val="fr_FR" w:bidi="fr_FR"/>
        </w:rPr>
        <w:t>)</w:t>
      </w:r>
    </w:p>
    <w:p>
      <w:pPr/>
      <w:r>
        <w:rPr>
          <w:lang w:val="fr_FR" w:bidi="fr_FR"/>
        </w:rPr>
      </w:r>
      <w:r>
        <w:rPr>
          <w:lang w:val="fr_FR" w:bidi="fr_FR"/>
        </w:rPr>
        <w:t>Othniel est une figure de transition, reliant la Conquête et les juges. Il avait participé à la conquête de Kirjath-Sépher et était lié à Caleb en tant que cousin et gendre (</w:t>
      </w:r>
      <w:r>
        <w:rPr>
          <w:lang w:val="fr_FR" w:bidi="fr_FR"/>
        </w:rPr>
        <w:t>1.13</w:t>
      </w:r>
      <w:r>
        <w:rPr>
          <w:lang w:val="fr_FR" w:bidi="fr_FR"/>
        </w:rPr>
        <w:t>). Il repoussa les Araméens dirigés par Cuschan-Rischeathaïm, et le pays jouira de la paix pendant environ quarante ans.</w:t>
      </w:r>
    </w:p>
    <w:p>
      <w:pPr/>
      <w:r>
        <w:rPr>
          <w:lang w:val="fr_FR" w:bidi="fr_FR"/>
        </w:rPr>
      </w:r>
      <w:r>
        <w:rPr>
          <w:lang w:val="fr_FR" w:bidi="fr_FR"/>
        </w:rPr>
        <w:t>Éhud (</w:t>
      </w:r>
      <w:r>
        <w:rPr>
          <w:lang w:val="fr_FR" w:bidi="fr_FR"/>
        </w:rPr>
        <w:t>3.12–30</w:t>
      </w:r>
      <w:r>
        <w:rPr>
          <w:lang w:val="fr_FR" w:bidi="fr_FR"/>
        </w:rPr>
        <w:t>)</w:t>
      </w:r>
    </w:p>
    <w:p>
      <w:pPr/>
      <w:r>
        <w:rPr>
          <w:lang w:val="fr_FR" w:bidi="fr_FR"/>
        </w:rPr>
      </w:r>
      <w:r>
        <w:rPr>
          <w:lang w:val="fr_FR" w:bidi="fr_FR"/>
        </w:rPr>
        <w:t>Les Moabites, alliés aux Ammonites et aux Amalécites, viennent contre Israël depuis l'orient et les oppriment pendant dix-huit ans sous la direction d'Églon. Éhud mènera la mission pour apporter un tribut à Églon dans son palais, sans doute situé près de Jéricho (la ville des palmiers). Éhud était particulièrement qualifié pour cette mission : étant gaucher, il pourra utiliser son épée à double tranchant de manière inattendue pour poignarder le roi. Le succès d'Éhud sera le résultat d'une planification minutieuse, y associant l'élément de surprise. Il payera le tribut et part, pour revenir seulement avec un prétendu oracle des dieux. Le roi tombe dans le piège et sera assassiné. Le retard à la cour moabite donne aux Israélites l'occasion de rassembler leurs forces aux gués du Jourdain. Le succès d'Éhud sera total : aucun Moabite n'en réchappera, et Israël jouira de la paix pendant quatre-vingts ans.</w:t>
      </w:r>
    </w:p>
    <w:p>
      <w:pPr/>
      <w:r>
        <w:rPr>
          <w:lang w:val="fr_FR" w:bidi="fr_FR"/>
        </w:rPr>
      </w:r>
      <w:r>
        <w:rPr>
          <w:lang w:val="fr_FR" w:bidi="fr_FR"/>
        </w:rPr>
        <w:t>Schamgar (</w:t>
      </w:r>
      <w:r>
        <w:rPr>
          <w:lang w:val="fr_FR" w:bidi="fr_FR"/>
        </w:rPr>
        <w:t>3.31</w:t>
      </w:r>
      <w:r>
        <w:rPr>
          <w:lang w:val="fr_FR" w:bidi="fr_FR"/>
        </w:rPr>
        <w:t>)</w:t>
      </w:r>
    </w:p>
    <w:p>
      <w:pPr/>
      <w:r>
        <w:rPr>
          <w:lang w:val="fr_FR" w:bidi="fr_FR"/>
        </w:rPr>
      </w:r>
      <w:r>
        <w:rPr>
          <w:lang w:val="fr_FR" w:bidi="fr_FR"/>
        </w:rPr>
        <w:t>Les exploits de Schamgar étaient dirigés contre les Philistins dans les plaines côtières. Bien que son nom soit non-israélite, il était sans doute israélite de naissance. À l'instar de Samson, il a combattra les Philistins avec une arme non conventionnelle (un aiguillon à bœufs). Son nom est également mentionné dans le chant de Débora (</w:t>
      </w:r>
      <w:r>
        <w:rPr>
          <w:lang w:val="fr_FR" w:bidi="fr_FR"/>
        </w:rPr>
        <w:t>5.6</w:t>
      </w:r>
      <w:r>
        <w:rPr>
          <w:lang w:val="fr_FR" w:bidi="fr_FR"/>
        </w:rPr>
        <w:t>).</w:t>
      </w:r>
    </w:p>
    <w:p>
      <w:pPr/>
      <w:r>
        <w:rPr>
          <w:lang w:val="fr_FR" w:bidi="fr_FR"/>
        </w:rPr>
      </w:r>
      <w:r>
        <w:rPr>
          <w:lang w:val="fr_FR" w:bidi="fr_FR"/>
        </w:rPr>
        <w:t>Débora et Barak (</w:t>
      </w:r>
      <w:r>
        <w:rPr>
          <w:lang w:val="fr_FR" w:bidi="fr_FR"/>
        </w:rPr>
        <w:t>4.1–5.31</w:t>
      </w:r>
      <w:r>
        <w:rPr>
          <w:lang w:val="fr_FR" w:bidi="fr_FR"/>
        </w:rPr>
        <w:t>)</w:t>
      </w:r>
    </w:p>
    <w:p>
      <w:pPr/>
      <w:r>
        <w:rPr>
          <w:lang w:val="fr_FR" w:bidi="fr_FR"/>
        </w:rPr>
      </w:r>
      <w:r>
        <w:rPr>
          <w:lang w:val="fr_FR" w:bidi="fr_FR"/>
        </w:rPr>
        <w:t xml:space="preserve">Le récit se tourne maintenant vers les agresseurs cananéens au nord sous la direction de Jabin, roi de Hatsor, et Sisera, de </w:t>
      </w:r>
      <w:r>
        <w:rPr>
          <w:lang w:val="fr_FR" w:bidi="fr_FR"/>
        </w:rPr>
        <w:t>Haroscheth-Goïm</w:t>
      </w:r>
      <w:r>
        <w:rPr>
          <w:lang w:val="fr_FR" w:bidi="fr_FR"/>
        </w:rPr>
        <w:t xml:space="preserve"> (</w:t>
      </w:r>
      <w:r>
        <w:rPr>
          <w:lang w:val="fr_FR" w:bidi="fr_FR"/>
        </w:rPr>
        <w:t>4.1–3</w:t>
      </w:r>
      <w:r>
        <w:rPr>
          <w:lang w:val="fr_FR" w:bidi="fr_FR"/>
        </w:rPr>
        <w:t>). Les ruines de Hatsor (</w:t>
      </w:r>
      <w:r>
        <w:rPr>
          <w:lang w:val="fr_FR" w:bidi="fr_FR"/>
        </w:rPr>
        <w:t>Jos 11.13</w:t>
      </w:r>
      <w:r>
        <w:rPr>
          <w:lang w:val="fr_FR" w:bidi="fr_FR"/>
        </w:rPr>
        <w:t xml:space="preserve">) avaient été reconstruites, et un autre Jabin (voir v. </w:t>
      </w:r>
      <w:r>
        <w:rPr>
          <w:lang w:val="fr_FR" w:bidi="fr_FR"/>
        </w:rPr>
        <w:t>1</w:t>
      </w:r>
      <w:r>
        <w:rPr>
          <w:lang w:val="fr_FR" w:bidi="fr_FR"/>
        </w:rPr>
        <w:t>) régnait sur la région. Il avait retrouvé sa puissance militaire, car il possédait jusqu'à neuf cents chars de fer. Il opprimera Israël pendant vingt ans (</w:t>
      </w:r>
      <w:r>
        <w:rPr>
          <w:lang w:val="fr_FR" w:bidi="fr_FR"/>
        </w:rPr>
        <w:t>Jg 4.3</w:t>
      </w:r>
      <w:r>
        <w:rPr>
          <w:lang w:val="fr_FR" w:bidi="fr_FR"/>
        </w:rPr>
        <w:t>).</w:t>
      </w:r>
    </w:p>
    <w:p>
      <w:pPr/>
      <w:r>
        <w:rPr>
          <w:lang w:val="fr_FR" w:bidi="fr_FR"/>
        </w:rPr>
      </w:r>
      <w:r>
        <w:rPr>
          <w:lang w:val="fr_FR" w:bidi="fr_FR"/>
        </w:rPr>
        <w:t>Dieu avait une prophétesse en Israël qui dirigeait son peuple pendant cette période sombre (</w:t>
      </w:r>
      <w:r>
        <w:rPr>
          <w:lang w:val="fr_FR" w:bidi="fr_FR"/>
        </w:rPr>
        <w:t>4.4</w:t>
      </w:r>
      <w:r>
        <w:rPr>
          <w:lang w:val="fr_FR" w:bidi="fr_FR"/>
        </w:rPr>
        <w:t xml:space="preserve">). Elle rendait des jugements sous un palmier dans le sud d'Éphraïm près de Benjamin (v. </w:t>
      </w:r>
      <w:r>
        <w:rPr>
          <w:lang w:val="fr_FR" w:bidi="fr_FR"/>
        </w:rPr>
        <w:t>5</w:t>
      </w:r>
      <w:r>
        <w:rPr>
          <w:lang w:val="fr_FR" w:bidi="fr_FR"/>
        </w:rPr>
        <w:t xml:space="preserve">). Elle appellera Barak à rassembler les armées de Nephtali et de Zabulon (les tribus affectées par les raids cananéens) et à affronter Sisera dans une attaque surprise près du </w:t>
      </w:r>
      <w:r>
        <w:rPr>
          <w:lang w:val="fr_FR" w:bidi="fr_FR"/>
        </w:rPr>
        <w:t>torrent de</w:t>
      </w:r>
      <w:r>
        <w:rPr>
          <w:lang w:val="fr_FR" w:bidi="fr_FR"/>
        </w:rPr>
        <w:t xml:space="preserve"> Kison (v. </w:t>
      </w:r>
      <w:r>
        <w:rPr>
          <w:lang w:val="fr_FR" w:bidi="fr_FR"/>
        </w:rPr>
        <w:t>6–7</w:t>
      </w:r>
      <w:r>
        <w:rPr>
          <w:lang w:val="fr_FR" w:bidi="fr_FR"/>
        </w:rPr>
        <w:t xml:space="preserve">). L'hésitation de Barak l'amènera à demander la présence de Débora, ce qui entraînera la perte de l'honneur de tuer Sisera, le commandant des forces cananéennes (v. </w:t>
      </w:r>
      <w:r>
        <w:rPr>
          <w:lang w:val="fr_FR" w:bidi="fr_FR"/>
        </w:rPr>
        <w:t>8–10</w:t>
      </w:r>
      <w:r>
        <w:rPr>
          <w:lang w:val="fr_FR" w:bidi="fr_FR"/>
        </w:rPr>
        <w:t>). Le Seigneur donnera le succès à l'attaque surprise depuis le mont Tabor, de sorte que les Cananéens seront mis en déroute, incapables d'utiliser leurs chars lourds, qui s'enliseront dans les marais de la vallée de Jizreel (</w:t>
      </w:r>
      <w:r>
        <w:rPr>
          <w:lang w:val="fr_FR" w:bidi="fr_FR"/>
        </w:rPr>
        <w:t>5.20–22</w:t>
      </w:r>
      <w:r>
        <w:rPr>
          <w:lang w:val="fr_FR" w:bidi="fr_FR"/>
        </w:rPr>
        <w:t>). Les Cananéens seront mis en déroute, et Sisera sera tué par Jaël, la femme d'Héber, un Kénien qui s'était séparé des siens autour d'Arad (</w:t>
      </w:r>
      <w:r>
        <w:rPr>
          <w:lang w:val="fr_FR" w:bidi="fr_FR"/>
        </w:rPr>
        <w:t>4.17–18</w:t>
      </w:r>
      <w:r>
        <w:rPr>
          <w:lang w:val="fr_FR" w:bidi="fr_FR"/>
        </w:rPr>
        <w:t xml:space="preserve"> ; voir </w:t>
      </w:r>
      <w:r>
        <w:rPr>
          <w:lang w:val="fr_FR" w:bidi="fr_FR"/>
        </w:rPr>
        <w:t>1.16</w:t>
      </w:r>
      <w:r>
        <w:rPr>
          <w:lang w:val="fr_FR" w:bidi="fr_FR"/>
        </w:rPr>
        <w:t>). Elle lui offrira l'hospitalité, car sa famille avait des relations amicales avec les Cananéens, mais le mettra héroïquement à mort avec un piquet de tente (</w:t>
      </w:r>
      <w:r>
        <w:rPr>
          <w:lang w:val="fr_FR" w:bidi="fr_FR"/>
        </w:rPr>
        <w:t>4.18–21</w:t>
      </w:r>
      <w:r>
        <w:rPr>
          <w:lang w:val="fr_FR" w:bidi="fr_FR"/>
        </w:rPr>
        <w:t xml:space="preserve"> ; </w:t>
      </w:r>
      <w:r>
        <w:rPr>
          <w:lang w:val="fr_FR" w:bidi="fr_FR"/>
        </w:rPr>
        <w:t>5.26–27</w:t>
      </w:r>
      <w:r>
        <w:rPr>
          <w:lang w:val="fr_FR" w:bidi="fr_FR"/>
        </w:rPr>
        <w:t>). Lors de campagnes successives, les Israélites obtiennent la liberté de Jabin, jusqu'à la destruction totale de son pouvoir (</w:t>
      </w:r>
      <w:r>
        <w:rPr>
          <w:lang w:val="fr_FR" w:bidi="fr_FR"/>
        </w:rPr>
        <w:t>4.24</w:t>
      </w:r>
      <w:r>
        <w:rPr>
          <w:lang w:val="fr_FR" w:bidi="fr_FR"/>
        </w:rPr>
        <w:t>).</w:t>
      </w:r>
    </w:p>
    <w:p>
      <w:pPr/>
      <w:r>
        <w:rPr>
          <w:lang w:val="fr_FR" w:bidi="fr_FR"/>
        </w:rPr>
      </w:r>
      <w:r>
        <w:rPr>
          <w:lang w:val="fr_FR" w:bidi="fr_FR"/>
        </w:rPr>
        <w:t xml:space="preserve">Le chant de Débora (chap </w:t>
      </w:r>
      <w:r>
        <w:rPr>
          <w:lang w:val="fr_FR" w:bidi="fr_FR"/>
        </w:rPr>
        <w:t>5</w:t>
      </w:r>
      <w:r>
        <w:rPr>
          <w:lang w:val="fr_FR" w:bidi="fr_FR"/>
        </w:rPr>
        <w:t>) célèbre, de manière poétique, la victoire sur Jabin. Il s'agit de l'un des plus anciens poèmes de la Bible. Il loue le Dieu d'Israël comme le Roi qui vient protéger son peuple d'alliance, et devant qui les montagnes bougent (</w:t>
      </w:r>
      <w:r>
        <w:rPr>
          <w:lang w:val="fr_FR" w:bidi="fr_FR"/>
        </w:rPr>
        <w:t>5.2–3</w:t>
      </w:r>
      <w:r>
        <w:rPr>
          <w:lang w:val="fr_FR" w:bidi="fr_FR"/>
        </w:rPr>
        <w:t>). Il est le Dieu du Mont Sinaï (</w:t>
      </w:r>
      <w:r>
        <w:rPr>
          <w:lang w:val="fr_FR" w:bidi="fr_FR"/>
        </w:rPr>
        <w:t>Jg 5.4–5</w:t>
      </w:r>
      <w:r>
        <w:rPr>
          <w:lang w:val="fr_FR" w:bidi="fr_FR"/>
        </w:rPr>
        <w:t xml:space="preserve"> ; voir </w:t>
      </w:r>
      <w:r>
        <w:rPr>
          <w:lang w:val="fr_FR" w:bidi="fr_FR"/>
        </w:rPr>
        <w:t>Dt 33.2</w:t>
      </w:r>
      <w:r>
        <w:rPr>
          <w:lang w:val="fr_FR" w:bidi="fr_FR"/>
        </w:rPr>
        <w:t xml:space="preserve"> ; </w:t>
      </w:r>
      <w:r>
        <w:rPr>
          <w:lang w:val="fr_FR" w:bidi="fr_FR"/>
        </w:rPr>
        <w:t>Ps 68.7–8</w:t>
      </w:r>
      <w:r>
        <w:rPr>
          <w:lang w:val="fr_FR" w:bidi="fr_FR"/>
        </w:rPr>
        <w:t xml:space="preserve"> ; </w:t>
      </w:r>
      <w:r>
        <w:rPr>
          <w:lang w:val="fr_FR" w:bidi="fr_FR"/>
        </w:rPr>
        <w:t>Ha 3.3–4</w:t>
      </w:r>
      <w:r>
        <w:rPr>
          <w:lang w:val="fr_FR" w:bidi="fr_FR"/>
        </w:rPr>
        <w:t>). Bien que les oppresseurs aient dépouillé Israël et rendu les routes dangereuses pour voyager, et qu'Israël ait été incapable de se défendre (</w:t>
      </w:r>
      <w:r>
        <w:rPr>
          <w:lang w:val="fr_FR" w:bidi="fr_FR"/>
        </w:rPr>
        <w:t>Jg 5.6–8</w:t>
      </w:r>
      <w:r>
        <w:rPr>
          <w:lang w:val="fr_FR" w:bidi="fr_FR"/>
        </w:rPr>
        <w:t xml:space="preserve">), le Seigneur a suscité Débora et Barak pour mener les nobles à la guerre (v. </w:t>
      </w:r>
      <w:r>
        <w:rPr>
          <w:lang w:val="fr_FR" w:bidi="fr_FR"/>
        </w:rPr>
        <w:t>9–13</w:t>
      </w:r>
      <w:r>
        <w:rPr>
          <w:lang w:val="fr_FR" w:bidi="fr_FR"/>
        </w:rPr>
        <w:t xml:space="preserve">). Ils sont venus d'Éphraïm, Benjamin, Zabulon, Issacar et Nephthali (v. </w:t>
      </w:r>
      <w:r>
        <w:rPr>
          <w:lang w:val="fr_FR" w:bidi="fr_FR"/>
        </w:rPr>
        <w:t>14–15a, 18</w:t>
      </w:r>
      <w:r>
        <w:rPr>
          <w:lang w:val="fr_FR" w:bidi="fr_FR"/>
        </w:rPr>
        <w:t xml:space="preserve">), mais les tribus transjordaniennes et Aser ne voulaient pas s'impliquer (v. </w:t>
      </w:r>
      <w:r>
        <w:rPr>
          <w:lang w:val="fr_FR" w:bidi="fr_FR"/>
        </w:rPr>
        <w:t>15b-17</w:t>
      </w:r>
      <w:r>
        <w:rPr>
          <w:lang w:val="fr_FR" w:bidi="fr_FR"/>
        </w:rPr>
        <w:t xml:space="preserve">). Le chant passe ensuite à la scène du combat, où des pluies torrentielles ont embourbé les chars (v. </w:t>
      </w:r>
      <w:r>
        <w:rPr>
          <w:lang w:val="fr_FR" w:bidi="fr_FR"/>
        </w:rPr>
        <w:t>19–23</w:t>
      </w:r>
      <w:r>
        <w:rPr>
          <w:lang w:val="fr_FR" w:bidi="fr_FR"/>
        </w:rPr>
        <w:t xml:space="preserve">). Jaël est célébrée comme « bénie [...] entre les femmes », qui a utilisé sa simplicité de vie pour mettre fin à Sisera (v. </w:t>
      </w:r>
      <w:r>
        <w:rPr>
          <w:lang w:val="fr_FR" w:bidi="fr_FR"/>
        </w:rPr>
        <w:t>24–27</w:t>
      </w:r>
      <w:r>
        <w:rPr>
          <w:lang w:val="fr_FR" w:bidi="fr_FR"/>
        </w:rPr>
        <w:t xml:space="preserve">). Elle contraste avec la mère de Sisera, qui est dépeinte, elle et toute sa culture, en train d'attendre en vain le retour de Sisera avec tous ses butins (v. </w:t>
      </w:r>
      <w:r>
        <w:rPr>
          <w:lang w:val="fr_FR" w:bidi="fr_FR"/>
        </w:rPr>
        <w:t>28–30</w:t>
      </w:r>
      <w:r>
        <w:rPr>
          <w:lang w:val="fr_FR" w:bidi="fr_FR"/>
        </w:rPr>
        <w:t>). Le Seigneur utilise les simples pour confondre les puissants. Le chant se conclut sur une prière, demandant le jugement de Dieu sur tous les ennemis d'Israël (</w:t>
      </w:r>
      <w:r>
        <w:rPr>
          <w:lang w:val="fr_FR" w:bidi="fr_FR"/>
        </w:rPr>
        <w:t>Jg 5.31a</w:t>
      </w:r>
      <w:r>
        <w:rPr>
          <w:lang w:val="fr_FR" w:bidi="fr_FR"/>
        </w:rPr>
        <w:t xml:space="preserve"> ; voir </w:t>
      </w:r>
      <w:r>
        <w:rPr>
          <w:lang w:val="fr_FR" w:bidi="fr_FR"/>
        </w:rPr>
        <w:t>Ps 68.1–3</w:t>
      </w:r>
      <w:r>
        <w:rPr>
          <w:lang w:val="fr_FR" w:bidi="fr_FR"/>
        </w:rPr>
        <w:t>).</w:t>
      </w:r>
    </w:p>
    <w:p>
      <w:pPr/>
      <w:r>
        <w:rPr>
          <w:lang w:val="fr_FR" w:bidi="fr_FR"/>
        </w:rPr>
      </w:r>
      <w:r>
        <w:rPr>
          <w:lang w:val="fr_FR" w:bidi="fr_FR"/>
        </w:rPr>
        <w:t>Gédéon (</w:t>
      </w:r>
      <w:r>
        <w:rPr>
          <w:lang w:val="fr_FR" w:bidi="fr_FR"/>
        </w:rPr>
        <w:t>6.1–8.35</w:t>
      </w:r>
      <w:r>
        <w:rPr>
          <w:lang w:val="fr_FR" w:bidi="fr_FR"/>
        </w:rPr>
        <w:t>)</w:t>
      </w:r>
    </w:p>
    <w:p>
      <w:pPr/>
      <w:r>
        <w:rPr>
          <w:lang w:val="fr_FR" w:bidi="fr_FR"/>
        </w:rPr>
      </w:r>
      <w:r>
        <w:rPr>
          <w:lang w:val="fr_FR" w:bidi="fr_FR"/>
        </w:rPr>
        <w:t>Le repos d'Israël pendant quarante ans (</w:t>
      </w:r>
      <w:r>
        <w:rPr>
          <w:lang w:val="fr_FR" w:bidi="fr_FR"/>
        </w:rPr>
        <w:t>Jg 5.31b</w:t>
      </w:r>
      <w:r>
        <w:rPr>
          <w:lang w:val="fr_FR" w:bidi="fr_FR"/>
        </w:rPr>
        <w:t>) sera troublé par l'invasion des Madianites et des Amalécites venant de l'orient (</w:t>
      </w:r>
      <w:r>
        <w:rPr>
          <w:lang w:val="fr_FR" w:bidi="fr_FR"/>
        </w:rPr>
        <w:t>6.1–3</w:t>
      </w:r>
      <w:r>
        <w:rPr>
          <w:lang w:val="fr_FR" w:bidi="fr_FR"/>
        </w:rPr>
        <w:t xml:space="preserve">). Ils détruiront l'économie en envahissant le pays au moment de la récolte (v. </w:t>
      </w:r>
      <w:r>
        <w:rPr>
          <w:lang w:val="fr_FR" w:bidi="fr_FR"/>
        </w:rPr>
        <w:t>4–6</w:t>
      </w:r>
      <w:r>
        <w:rPr>
          <w:lang w:val="fr_FR" w:bidi="fr_FR"/>
        </w:rPr>
        <w:t>). En réponse au cri d'Israël, Dieu enverra un prophète avec un message similaire à celui de l'ange de l'Éternel (</w:t>
      </w:r>
      <w:r>
        <w:rPr>
          <w:lang w:val="fr_FR" w:bidi="fr_FR"/>
        </w:rPr>
        <w:t>2.1–5</w:t>
      </w:r>
      <w:r>
        <w:rPr>
          <w:lang w:val="fr_FR" w:bidi="fr_FR"/>
        </w:rPr>
        <w:t>). Puis un ange apparaît à Gédéon et l'appelle à diriger le peuple au combat (</w:t>
      </w:r>
      <w:r>
        <w:rPr>
          <w:lang w:val="fr_FR" w:bidi="fr_FR"/>
        </w:rPr>
        <w:t>6.11–14</w:t>
      </w:r>
      <w:r>
        <w:rPr>
          <w:lang w:val="fr_FR" w:bidi="fr_FR"/>
        </w:rPr>
        <w:t xml:space="preserve">). Le Seigneur l'assure de sa présence (v. </w:t>
      </w:r>
      <w:r>
        <w:rPr>
          <w:lang w:val="fr_FR" w:bidi="fr_FR"/>
        </w:rPr>
        <w:t>16</w:t>
      </w:r>
      <w:r>
        <w:rPr>
          <w:lang w:val="fr_FR" w:bidi="fr_FR"/>
        </w:rPr>
        <w:t xml:space="preserve">) par un signe (v. </w:t>
      </w:r>
      <w:r>
        <w:rPr>
          <w:lang w:val="fr_FR" w:bidi="fr_FR"/>
        </w:rPr>
        <w:t>17–22</w:t>
      </w:r>
      <w:r>
        <w:rPr>
          <w:lang w:val="fr_FR" w:bidi="fr_FR"/>
        </w:rPr>
        <w:t xml:space="preserve">). Gédéon saura qu'il avait été visité par le Seigneur et construira un autel appelé « </w:t>
      </w:r>
      <w:r>
        <w:rPr>
          <w:lang w:val="fr_FR" w:bidi="fr_FR"/>
        </w:rPr>
        <w:t>l’Éternel [est] paix</w:t>
      </w:r>
      <w:r>
        <w:rPr>
          <w:lang w:val="fr_FR" w:bidi="fr_FR"/>
        </w:rPr>
        <w:t xml:space="preserve"> » à Ophra (v. </w:t>
      </w:r>
      <w:r>
        <w:rPr>
          <w:lang w:val="fr_FR" w:bidi="fr_FR"/>
        </w:rPr>
        <w:t>24</w:t>
      </w:r>
      <w:r>
        <w:rPr>
          <w:lang w:val="fr_FR" w:bidi="fr_FR"/>
        </w:rPr>
        <w:t xml:space="preserve">). Il répond en détruisant le site cultuel dédié à Baal et Astarté à Ophra (v. </w:t>
      </w:r>
      <w:r>
        <w:rPr>
          <w:lang w:val="fr_FR" w:bidi="fr_FR"/>
        </w:rPr>
        <w:t>25–28</w:t>
      </w:r>
      <w:r>
        <w:rPr>
          <w:lang w:val="fr_FR" w:bidi="fr_FR"/>
        </w:rPr>
        <w:t xml:space="preserve">) et en initiant le culte au nouvel autel (v. </w:t>
      </w:r>
      <w:r>
        <w:rPr>
          <w:lang w:val="fr_FR" w:bidi="fr_FR"/>
        </w:rPr>
        <w:t>28</w:t>
      </w:r>
      <w:r>
        <w:rPr>
          <w:lang w:val="fr_FR" w:bidi="fr_FR"/>
        </w:rPr>
        <w:t xml:space="preserve">). Baal ne protégera pas son propre autel (v. </w:t>
      </w:r>
      <w:r>
        <w:rPr>
          <w:lang w:val="fr_FR" w:bidi="fr_FR"/>
        </w:rPr>
        <w:t>29–32</w:t>
      </w:r>
      <w:r>
        <w:rPr>
          <w:lang w:val="fr_FR" w:bidi="fr_FR"/>
        </w:rPr>
        <w:t xml:space="preserve">), même lorsqu'il sera défié par le père de Gédéon (v. </w:t>
      </w:r>
      <w:r>
        <w:rPr>
          <w:lang w:val="fr_FR" w:bidi="fr_FR"/>
        </w:rPr>
        <w:t>31</w:t>
      </w:r>
      <w:r>
        <w:rPr>
          <w:lang w:val="fr_FR" w:bidi="fr_FR"/>
        </w:rPr>
        <w:t xml:space="preserve">). Par conséquent, Gédéon sera connu sous le nom de Jerubbaal (signifiant « </w:t>
      </w:r>
      <w:r>
        <w:rPr>
          <w:lang w:val="fr_FR" w:bidi="fr_FR"/>
        </w:rPr>
        <w:t>Que Baal plaide contre lui</w:t>
      </w:r>
      <w:r>
        <w:rPr>
          <w:lang w:val="fr_FR" w:bidi="fr_FR"/>
        </w:rPr>
        <w:t xml:space="preserve"> », v. </w:t>
      </w:r>
      <w:r>
        <w:rPr>
          <w:lang w:val="fr_FR" w:bidi="fr_FR"/>
        </w:rPr>
        <w:t>32</w:t>
      </w:r>
      <w:r>
        <w:rPr>
          <w:lang w:val="fr_FR" w:bidi="fr_FR"/>
        </w:rPr>
        <w:t>).</w:t>
      </w:r>
    </w:p>
    <w:p>
      <w:pPr/>
      <w:r>
        <w:rPr>
          <w:lang w:val="fr_FR" w:bidi="fr_FR"/>
        </w:rPr>
      </w:r>
      <w:r>
        <w:rPr>
          <w:lang w:val="fr_FR" w:bidi="fr_FR"/>
        </w:rPr>
        <w:t>Gédéon rassemblera ensuite une armée de 32 000 hommes d'Aser, de Zabulon et de Nephthali (</w:t>
      </w:r>
      <w:r>
        <w:rPr>
          <w:lang w:val="fr_FR" w:bidi="fr_FR"/>
        </w:rPr>
        <w:t>6.35</w:t>
      </w:r>
      <w:r>
        <w:rPr>
          <w:lang w:val="fr_FR" w:bidi="fr_FR"/>
        </w:rPr>
        <w:t xml:space="preserve"> ; voir </w:t>
      </w:r>
      <w:r>
        <w:rPr>
          <w:lang w:val="fr_FR" w:bidi="fr_FR"/>
        </w:rPr>
        <w:t>7.3b</w:t>
      </w:r>
      <w:r>
        <w:rPr>
          <w:lang w:val="fr_FR" w:bidi="fr_FR"/>
        </w:rPr>
        <w:t>). Afin de s'assurer de la présence du Seigneur, il demandera un autre signe : le signe de la toison (</w:t>
      </w:r>
      <w:r>
        <w:rPr>
          <w:lang w:val="fr_FR" w:bidi="fr_FR"/>
        </w:rPr>
        <w:t>6.36–40</w:t>
      </w:r>
      <w:r>
        <w:rPr>
          <w:lang w:val="fr_FR" w:bidi="fr_FR"/>
        </w:rPr>
        <w:t xml:space="preserve">). Il faut garder à l'esprit que Gédéon vivait dans une région où les merveilles de Dieu avaient été rares (v. </w:t>
      </w:r>
      <w:r>
        <w:rPr>
          <w:lang w:val="fr_FR" w:bidi="fr_FR"/>
        </w:rPr>
        <w:t>13</w:t>
      </w:r>
      <w:r>
        <w:rPr>
          <w:lang w:val="fr_FR" w:bidi="fr_FR"/>
        </w:rPr>
        <w:t>) et que lui, à l'instar de Moïse, avait besoin d'être rassuré que Dieu était avec lui. Dieu répondra à sa foi grandissante. Gédéon s'avance alors avec une armée considérablement réduite de trois cents hommes contre l'ennemi. De son armée initiale, vingt-deux-mille étaient partis, par peur (</w:t>
      </w:r>
      <w:r>
        <w:rPr>
          <w:lang w:val="fr_FR" w:bidi="fr_FR"/>
        </w:rPr>
        <w:t>7.2–3</w:t>
      </w:r>
      <w:r>
        <w:rPr>
          <w:lang w:val="fr_FR" w:bidi="fr_FR"/>
        </w:rPr>
        <w:t xml:space="preserve"> ; voir </w:t>
      </w:r>
      <w:r>
        <w:rPr>
          <w:lang w:val="fr_FR" w:bidi="fr_FR"/>
        </w:rPr>
        <w:t>Dt 20.8</w:t>
      </w:r>
      <w:r>
        <w:rPr>
          <w:lang w:val="fr_FR" w:bidi="fr_FR"/>
        </w:rPr>
        <w:t>). 9 700 autres seront renvoyés chez eux, bien qu'ils aient été des hommes vaillants (</w:t>
      </w:r>
      <w:r>
        <w:rPr>
          <w:lang w:val="fr_FR" w:bidi="fr_FR"/>
        </w:rPr>
        <w:t>7.4–8</w:t>
      </w:r>
      <w:r>
        <w:rPr>
          <w:lang w:val="fr_FR" w:bidi="fr_FR"/>
        </w:rPr>
        <w:t xml:space="preserve">). Après avoir rassuré Gédéon par un rêve d'un soldat ennemi, Dieu utilisera les trois-cents d'une manière merveilleuse pour confondre les Madianites (v. </w:t>
      </w:r>
      <w:r>
        <w:rPr>
          <w:lang w:val="fr_FR" w:bidi="fr_FR"/>
        </w:rPr>
        <w:t>9–15</w:t>
      </w:r>
      <w:r>
        <w:rPr>
          <w:lang w:val="fr_FR" w:bidi="fr_FR"/>
        </w:rPr>
        <w:t>). Dieu donnera à Israël la victoire sur les chefs madianites Oreb, Zeeb, Zébach et Tsalmunna (</w:t>
      </w:r>
      <w:r>
        <w:rPr>
          <w:lang w:val="fr_FR" w:bidi="fr_FR"/>
        </w:rPr>
        <w:t>7.16–8.21</w:t>
      </w:r>
      <w:r>
        <w:rPr>
          <w:lang w:val="fr_FR" w:bidi="fr_FR"/>
        </w:rPr>
        <w:t>). Gédéon évitera sagement une confrontation militaire possible avec Éphraïm (</w:t>
      </w:r>
      <w:r>
        <w:rPr>
          <w:lang w:val="fr_FR" w:bidi="fr_FR"/>
        </w:rPr>
        <w:t>8.1–3</w:t>
      </w:r>
      <w:r>
        <w:rPr>
          <w:lang w:val="fr_FR" w:bidi="fr_FR"/>
        </w:rPr>
        <w:t xml:space="preserve">), poursuivant l'ennemi sur une longue route en Transjordanie, et punissant les chefs de Succoth et de Penuel qui ne l'avaient pas assisté (v. </w:t>
      </w:r>
      <w:r>
        <w:rPr>
          <w:lang w:val="fr_FR" w:bidi="fr_FR"/>
        </w:rPr>
        <w:t>4–9, 13–16</w:t>
      </w:r>
      <w:r>
        <w:rPr>
          <w:lang w:val="fr_FR" w:bidi="fr_FR"/>
        </w:rPr>
        <w:t>).</w:t>
      </w:r>
    </w:p>
    <w:p>
      <w:pPr/>
      <w:r>
        <w:rPr>
          <w:lang w:val="fr_FR" w:bidi="fr_FR"/>
        </w:rPr>
      </w:r>
      <w:r>
        <w:rPr>
          <w:lang w:val="fr_FR" w:bidi="fr_FR"/>
        </w:rPr>
        <w:t>Cette glorieuse victoire suscitera un intérêt renouvelé pour l'idée de royauté. Les hommes d'Israël souhaitaient établir la famille de Gédéon comme dynastie royale (</w:t>
      </w:r>
      <w:r>
        <w:rPr>
          <w:lang w:val="fr_FR" w:bidi="fr_FR"/>
        </w:rPr>
        <w:t>8.22</w:t>
      </w:r>
      <w:r>
        <w:rPr>
          <w:lang w:val="fr_FR" w:bidi="fr_FR"/>
        </w:rPr>
        <w:t xml:space="preserve">). Gédéon refusera et plutôt, installera à tort un éphod, fondu à partir de l'or pris au combat (v. </w:t>
      </w:r>
      <w:r>
        <w:rPr>
          <w:lang w:val="fr_FR" w:bidi="fr_FR"/>
        </w:rPr>
        <w:t>23–27</w:t>
      </w:r>
      <w:r>
        <w:rPr>
          <w:lang w:val="fr_FR" w:bidi="fr_FR"/>
        </w:rPr>
        <w:t xml:space="preserve">). L'éphod était sans doute utilisé pour des pratiques cultuelles, possiblement la divination (voir </w:t>
      </w:r>
      <w:r>
        <w:rPr>
          <w:lang w:val="fr_FR" w:bidi="fr_FR"/>
        </w:rPr>
        <w:t>17.5</w:t>
      </w:r>
      <w:r>
        <w:rPr>
          <w:lang w:val="fr_FR" w:bidi="fr_FR"/>
        </w:rPr>
        <w:t>).</w:t>
      </w:r>
    </w:p>
    <w:p>
      <w:pPr/>
      <w:r>
        <w:rPr>
          <w:lang w:val="fr_FR" w:bidi="fr_FR"/>
        </w:rPr>
      </w:r>
      <w:r>
        <w:rPr>
          <w:lang w:val="fr_FR" w:bidi="fr_FR"/>
        </w:rPr>
        <w:t>L'ère de Gédéon prend également fin. Il aura été l'instrument de Dieu, accordant à Israël quarante ans de repos. Il engendrera soixante-dix fils et mourra dans sa vieillesse. Dieu l'avait richement béni, même s'il avait égaré Israël avec son éphod. Par la suite, Israël retournera au culte de Baal (</w:t>
      </w:r>
      <w:r>
        <w:rPr>
          <w:lang w:val="fr_FR" w:bidi="fr_FR"/>
        </w:rPr>
        <w:t>Jg 8.33–35</w:t>
      </w:r>
      <w:r>
        <w:rPr>
          <w:lang w:val="fr_FR" w:bidi="fr_FR"/>
        </w:rPr>
        <w:t>).</w:t>
      </w:r>
    </w:p>
    <w:p>
      <w:pPr/>
      <w:r>
        <w:rPr>
          <w:lang w:val="fr_FR" w:bidi="fr_FR"/>
        </w:rPr>
      </w:r>
      <w:r>
        <w:rPr>
          <w:lang w:val="fr_FR" w:bidi="fr_FR"/>
        </w:rPr>
        <w:t>Après l'époque de Gédéon, son fils Abimélec tentera d'établir une continuité dynastique en se faisant proclamer roi à Sichem (</w:t>
      </w:r>
      <w:r>
        <w:rPr>
          <w:lang w:val="fr_FR" w:bidi="fr_FR"/>
        </w:rPr>
        <w:t>9.1–6</w:t>
      </w:r>
      <w:r>
        <w:rPr>
          <w:lang w:val="fr_FR" w:bidi="fr_FR"/>
        </w:rPr>
        <w:t xml:space="preserve">). Avec le soutien de ses proches à Sichem, Abimélec fera tuer tous ses frères sauf Jotham (v. </w:t>
      </w:r>
      <w:r>
        <w:rPr>
          <w:lang w:val="fr_FR" w:bidi="fr_FR"/>
        </w:rPr>
        <w:t>4–5</w:t>
      </w:r>
      <w:r>
        <w:rPr>
          <w:lang w:val="fr_FR" w:bidi="fr_FR"/>
        </w:rPr>
        <w:t xml:space="preserve">). Après le couronnement d'Abimélec, Jotham exprimera son opposition à son frère de manière proverbiale (v. </w:t>
      </w:r>
      <w:r>
        <w:rPr>
          <w:lang w:val="fr_FR" w:bidi="fr_FR"/>
        </w:rPr>
        <w:t>7–20</w:t>
      </w:r>
      <w:r>
        <w:rPr>
          <w:lang w:val="fr_FR" w:bidi="fr_FR"/>
        </w:rPr>
        <w:t>), avant de se cacher. Trois ans plus tard, les plans machiavéliques d'Abimélec se retourneront contre lui lorsque les citoyens de Sichem se rebellent. Il attaquera furieusement la ville et la détruira. Peu de temps après, cependant, il sera blessé à Thébets par une meule jetée par une femme depuis la tour où elle s'était réfugiée pour lui échapper. Son serviteur mettra fin à ses souffrances selon sa demande. Cet épisode démontre à quel point un roi despotique peut être mauvais. Une fois de plus, la justice de Dieu prévaut.</w:t>
      </w:r>
    </w:p>
    <w:p>
      <w:pPr/>
      <w:r>
        <w:rPr>
          <w:lang w:val="fr_FR" w:bidi="fr_FR"/>
        </w:rPr>
      </w:r>
      <w:r>
        <w:rPr>
          <w:lang w:val="fr_FR" w:bidi="fr_FR"/>
        </w:rPr>
        <w:t>Thola (</w:t>
      </w:r>
      <w:r>
        <w:rPr>
          <w:lang w:val="fr_FR" w:bidi="fr_FR"/>
        </w:rPr>
        <w:t>10.1–2</w:t>
      </w:r>
      <w:r>
        <w:rPr>
          <w:lang w:val="fr_FR" w:bidi="fr_FR"/>
        </w:rPr>
        <w:t>)</w:t>
      </w:r>
    </w:p>
    <w:p>
      <w:pPr/>
      <w:r>
        <w:rPr>
          <w:lang w:val="fr_FR" w:bidi="fr_FR"/>
        </w:rPr>
      </w:r>
      <w:r>
        <w:rPr>
          <w:lang w:val="fr_FR" w:bidi="fr_FR"/>
        </w:rPr>
        <w:t>Thola était un juge mineur d'Issacar qui a dirigé Israël pendant vingt-trois ans.</w:t>
      </w:r>
    </w:p>
    <w:p>
      <w:pPr/>
      <w:r>
        <w:rPr>
          <w:lang w:val="fr_FR" w:bidi="fr_FR"/>
        </w:rPr>
      </w:r>
      <w:r>
        <w:rPr>
          <w:lang w:val="fr_FR" w:bidi="fr_FR"/>
        </w:rPr>
        <w:t>Jaïr (</w:t>
      </w:r>
      <w:r>
        <w:rPr>
          <w:lang w:val="fr_FR" w:bidi="fr_FR"/>
        </w:rPr>
        <w:t>10.3–5</w:t>
      </w:r>
      <w:r>
        <w:rPr>
          <w:lang w:val="fr_FR" w:bidi="fr_FR"/>
        </w:rPr>
        <w:t>)</w:t>
      </w:r>
    </w:p>
    <w:p>
      <w:pPr/>
      <w:r>
        <w:rPr>
          <w:lang w:val="fr_FR" w:bidi="fr_FR"/>
        </w:rPr>
      </w:r>
      <w:r>
        <w:rPr>
          <w:lang w:val="fr_FR" w:bidi="fr_FR"/>
        </w:rPr>
        <w:t>Jaïr était un juge mineur de Galaad qui a dirigé Israël pendant vingt-deux ans.</w:t>
      </w:r>
    </w:p>
    <w:p>
      <w:pPr/>
      <w:r>
        <w:rPr>
          <w:lang w:val="fr_FR" w:bidi="fr_FR"/>
        </w:rPr>
      </w:r>
      <w:r>
        <w:rPr>
          <w:lang w:val="fr_FR" w:bidi="fr_FR"/>
        </w:rPr>
        <w:t>Jephthé (</w:t>
      </w:r>
      <w:r>
        <w:rPr>
          <w:lang w:val="fr_FR" w:bidi="fr_FR"/>
        </w:rPr>
        <w:t>10.6–12.7</w:t>
      </w:r>
      <w:r>
        <w:rPr>
          <w:lang w:val="fr_FR" w:bidi="fr_FR"/>
        </w:rPr>
        <w:t>)</w:t>
      </w:r>
    </w:p>
    <w:p>
      <w:pPr/>
      <w:r>
        <w:rPr>
          <w:lang w:val="fr_FR" w:bidi="fr_FR"/>
        </w:rPr>
      </w:r>
      <w:r>
        <w:rPr>
          <w:lang w:val="fr_FR" w:bidi="fr_FR"/>
        </w:rPr>
        <w:t>Un récapitulatif (</w:t>
      </w:r>
      <w:r>
        <w:rPr>
          <w:lang w:val="fr_FR" w:bidi="fr_FR"/>
        </w:rPr>
        <w:t>10.6–16</w:t>
      </w:r>
      <w:r>
        <w:rPr>
          <w:lang w:val="fr_FR" w:bidi="fr_FR"/>
        </w:rPr>
        <w:t>) du cycle (idolâtrie, ennemis, appel à l'aide, repentance momentanée) introduit le récit de Jephthé. Face à l'attaque des Ammonites, les anciens de Galaad demanderont de l'aide à Jephthé (</w:t>
      </w:r>
      <w:r>
        <w:rPr>
          <w:lang w:val="fr_FR" w:bidi="fr_FR"/>
        </w:rPr>
        <w:t>10.17–11.8</w:t>
      </w:r>
      <w:r>
        <w:rPr>
          <w:lang w:val="fr_FR" w:bidi="fr_FR"/>
        </w:rPr>
        <w:t xml:space="preserve">), qui promettra de les aider, à condition qu'il reste leur chef même après la guerre (v. </w:t>
      </w:r>
      <w:r>
        <w:rPr>
          <w:lang w:val="fr_FR" w:bidi="fr_FR"/>
        </w:rPr>
        <w:t>9–10</w:t>
      </w:r>
      <w:r>
        <w:rPr>
          <w:lang w:val="fr_FR" w:bidi="fr_FR"/>
        </w:rPr>
        <w:t xml:space="preserve">). Lors d'une cérémonie solennelle, il devient leur « chef » à Mitspa (v. </w:t>
      </w:r>
      <w:r>
        <w:rPr>
          <w:lang w:val="fr_FR" w:bidi="fr_FR"/>
        </w:rPr>
        <w:t>11</w:t>
      </w:r>
      <w:r>
        <w:rPr>
          <w:lang w:val="fr_FR" w:bidi="fr_FR"/>
        </w:rPr>
        <w:t xml:space="preserve">). Jephthé entame alors une correspondance avec le roi ammonite, dans laquelle il plaide pour les droits d'Israël sur la base de la revendication historique des Israélites sur la terre telle qu'accordée par le Seigneur (v. </w:t>
      </w:r>
      <w:r>
        <w:rPr>
          <w:lang w:val="fr_FR" w:bidi="fr_FR"/>
        </w:rPr>
        <w:t>12–27</w:t>
      </w:r>
      <w:r>
        <w:rPr>
          <w:lang w:val="fr_FR" w:bidi="fr_FR"/>
        </w:rPr>
        <w:t>). Au lieu de partir immédiatement en guerre, il espérait que « l</w:t>
      </w:r>
      <w:r>
        <w:rPr>
          <w:lang w:val="fr_FR" w:bidi="fr_FR"/>
        </w:rPr>
        <w:t>’Éternel, le juge</w:t>
      </w:r>
      <w:r>
        <w:rPr>
          <w:lang w:val="fr_FR" w:bidi="fr_FR"/>
        </w:rPr>
        <w:t xml:space="preserve"> » réglerait le différend (v. </w:t>
      </w:r>
      <w:r>
        <w:rPr>
          <w:lang w:val="fr_FR" w:bidi="fr_FR"/>
        </w:rPr>
        <w:t>27</w:t>
      </w:r>
      <w:r>
        <w:rPr>
          <w:lang w:val="fr_FR" w:bidi="fr_FR"/>
        </w:rPr>
        <w:t xml:space="preserve">). Le roi ammonite, toutefois, ne se laisse pas convaincre. Lorsque l'Esprit de Dieu vient sur lui, Jephthé conduit Israël au combat, mais seulement après avoir fait un vœu imprudent. Il sera victorieux mais découvrira que son vœu de sacrifier l'être qui sortirait en premier de sa maison l'oblige à sacrifier sa fille. Il n'est pas clair, selon le débat, s'il l'a offerte en sacrifice humain ou si elle a sacrifié le mariage (voir discussion sous </w:t>
      </w:r>
      <w:r>
        <w:rPr>
          <w:lang w:val="fr_FR" w:bidi="fr_FR"/>
        </w:rPr>
        <w:t>Jephthé</w:t>
      </w:r>
      <w:r>
        <w:rPr>
          <w:lang w:val="fr_FR" w:bidi="fr_FR"/>
        </w:rPr>
        <w:t>).</w:t>
      </w:r>
    </w:p>
    <w:p>
      <w:pPr/>
      <w:r>
        <w:rPr>
          <w:lang w:val="fr_FR" w:bidi="fr_FR"/>
        </w:rPr>
      </w:r>
      <w:r>
        <w:rPr>
          <w:lang w:val="fr_FR" w:bidi="fr_FR"/>
        </w:rPr>
        <w:t>Les Éphraïmites semblaient avoir un désir insatiable de guerre. Ils s'étaient déjà plaints à Gédéon, qui avait réussi à désamorcer leurs menaces (</w:t>
      </w:r>
      <w:r>
        <w:rPr>
          <w:lang w:val="fr_FR" w:bidi="fr_FR"/>
        </w:rPr>
        <w:t>8.1–3</w:t>
      </w:r>
      <w:r>
        <w:rPr>
          <w:lang w:val="fr_FR" w:bidi="fr_FR"/>
        </w:rPr>
        <w:t>). Jephté les combattra, cependant, parce que les Israélites vivant en Transjordanie avaient été qualifiés de « renégats » (</w:t>
      </w:r>
      <w:r>
        <w:rPr>
          <w:lang w:val="fr_FR" w:bidi="fr_FR"/>
        </w:rPr>
        <w:t>12.1–4</w:t>
      </w:r>
      <w:r>
        <w:rPr>
          <w:lang w:val="fr_FR" w:bidi="fr_FR"/>
        </w:rPr>
        <w:t>). Quarante-deux mille Éphraïmites ont été tués près des gués du Jourdain dans cette guerre civile. Par la suite, Jephté régnera pendant seulement six ans.</w:t>
      </w:r>
    </w:p>
    <w:p>
      <w:pPr/>
      <w:r>
        <w:rPr>
          <w:lang w:val="fr_FR" w:bidi="fr_FR"/>
        </w:rPr>
      </w:r>
      <w:r>
        <w:rPr>
          <w:lang w:val="fr_FR" w:bidi="fr_FR"/>
        </w:rPr>
        <w:t>Ibtsan (</w:t>
      </w:r>
      <w:r>
        <w:rPr>
          <w:lang w:val="fr_FR" w:bidi="fr_FR"/>
        </w:rPr>
        <w:t>12.8–10</w:t>
      </w:r>
      <w:r>
        <w:rPr>
          <w:lang w:val="fr_FR" w:bidi="fr_FR"/>
        </w:rPr>
        <w:t>)</w:t>
      </w:r>
    </w:p>
    <w:p>
      <w:pPr/>
      <w:r>
        <w:rPr>
          <w:lang w:val="fr_FR" w:bidi="fr_FR"/>
        </w:rPr>
      </w:r>
      <w:r>
        <w:rPr>
          <w:lang w:val="fr_FR" w:bidi="fr_FR"/>
        </w:rPr>
        <w:t>Ibtsan était un juge mineur de Bethléem qui gouvernera Israël pendant sept ans.</w:t>
      </w:r>
    </w:p>
    <w:p>
      <w:pPr/>
      <w:r>
        <w:rPr>
          <w:lang w:val="fr_FR" w:bidi="fr_FR"/>
        </w:rPr>
      </w:r>
      <w:r>
        <w:rPr>
          <w:lang w:val="fr_FR" w:bidi="fr_FR"/>
        </w:rPr>
        <w:t>Élon (</w:t>
      </w:r>
      <w:r>
        <w:rPr>
          <w:lang w:val="fr_FR" w:bidi="fr_FR"/>
        </w:rPr>
        <w:t>12.11</w:t>
      </w:r>
      <w:r>
        <w:rPr>
          <w:lang w:val="fr_FR" w:bidi="fr_FR"/>
        </w:rPr>
        <w:t>)</w:t>
      </w:r>
    </w:p>
    <w:p>
      <w:pPr/>
      <w:r>
        <w:rPr>
          <w:lang w:val="fr_FR" w:bidi="fr_FR"/>
        </w:rPr>
      </w:r>
      <w:r>
        <w:rPr>
          <w:lang w:val="fr_FR" w:bidi="fr_FR"/>
        </w:rPr>
        <w:t>Élon, un juge mineur de Zabulon, gouvernera Israël pendant dix ans.</w:t>
      </w:r>
    </w:p>
    <w:p>
      <w:pPr/>
      <w:r>
        <w:rPr>
          <w:lang w:val="fr_FR" w:bidi="fr_FR"/>
        </w:rPr>
      </w:r>
      <w:r>
        <w:rPr>
          <w:lang w:val="fr_FR" w:bidi="fr_FR"/>
        </w:rPr>
        <w:t>Abdon (</w:t>
      </w:r>
      <w:r>
        <w:rPr>
          <w:lang w:val="fr_FR" w:bidi="fr_FR"/>
        </w:rPr>
        <w:t>12.13–15</w:t>
      </w:r>
      <w:r>
        <w:rPr>
          <w:lang w:val="fr_FR" w:bidi="fr_FR"/>
        </w:rPr>
        <w:t>)</w:t>
      </w:r>
    </w:p>
    <w:p>
      <w:pPr/>
      <w:r>
        <w:rPr>
          <w:lang w:val="fr_FR" w:bidi="fr_FR"/>
        </w:rPr>
      </w:r>
      <w:r>
        <w:rPr>
          <w:lang w:val="fr_FR" w:bidi="fr_FR"/>
        </w:rPr>
        <w:t>Abdon était un juge mineur, un Pirathonite, dont l'emplacement est incertain. Il exercera son rôle pendant huit ans.</w:t>
      </w:r>
    </w:p>
    <w:p>
      <w:pPr/>
      <w:r>
        <w:rPr>
          <w:lang w:val="fr_FR" w:bidi="fr_FR"/>
        </w:rPr>
      </w:r>
      <w:r>
        <w:rPr>
          <w:lang w:val="fr_FR" w:bidi="fr_FR"/>
        </w:rPr>
        <w:t>Samson (</w:t>
      </w:r>
      <w:r>
        <w:rPr>
          <w:lang w:val="fr_FR" w:bidi="fr_FR"/>
        </w:rPr>
        <w:t>13.1–16.31</w:t>
      </w:r>
      <w:r>
        <w:rPr>
          <w:lang w:val="fr_FR" w:bidi="fr_FR"/>
        </w:rPr>
        <w:t>)</w:t>
      </w:r>
    </w:p>
    <w:p>
      <w:pPr/>
      <w:r>
        <w:rPr>
          <w:lang w:val="fr_FR" w:bidi="fr_FR"/>
        </w:rPr>
      </w:r>
      <w:r>
        <w:rPr>
          <w:lang w:val="fr_FR" w:bidi="fr_FR"/>
        </w:rPr>
        <w:t>La grandeur de Samson dans l'histoire de la rédemption réside dans sa naissance miraculeuse (</w:t>
      </w:r>
      <w:r>
        <w:rPr>
          <w:lang w:val="fr_FR" w:bidi="fr_FR"/>
        </w:rPr>
        <w:t>13.1–24</w:t>
      </w:r>
      <w:r>
        <w:rPr>
          <w:lang w:val="fr_FR" w:bidi="fr_FR"/>
        </w:rPr>
        <w:t>), son service en tant que Naziréen (</w:t>
      </w:r>
      <w:r>
        <w:rPr>
          <w:lang w:val="fr_FR" w:bidi="fr_FR"/>
        </w:rPr>
        <w:t>13.7</w:t>
      </w:r>
      <w:r>
        <w:rPr>
          <w:lang w:val="fr_FR" w:bidi="fr_FR"/>
        </w:rPr>
        <w:t xml:space="preserve"> ; voir </w:t>
      </w:r>
      <w:r>
        <w:rPr>
          <w:lang w:val="fr_FR" w:bidi="fr_FR"/>
        </w:rPr>
        <w:t>Nb 6.1–21</w:t>
      </w:r>
      <w:r>
        <w:rPr>
          <w:lang w:val="fr_FR" w:bidi="fr_FR"/>
        </w:rPr>
        <w:t>), les interventions répétées de l'Esprit du Seigneur (</w:t>
      </w:r>
      <w:r>
        <w:rPr>
          <w:lang w:val="fr_FR" w:bidi="fr_FR"/>
        </w:rPr>
        <w:t>Jg 13.25</w:t>
      </w:r>
      <w:r>
        <w:rPr>
          <w:lang w:val="fr_FR" w:bidi="fr_FR"/>
        </w:rPr>
        <w:t xml:space="preserve"> ; </w:t>
      </w:r>
      <w:r>
        <w:rPr>
          <w:lang w:val="fr_FR" w:bidi="fr_FR"/>
        </w:rPr>
        <w:t>14.6, 19</w:t>
      </w:r>
      <w:r>
        <w:rPr>
          <w:lang w:val="fr_FR" w:bidi="fr_FR"/>
        </w:rPr>
        <w:t xml:space="preserve"> ; </w:t>
      </w:r>
      <w:r>
        <w:rPr>
          <w:lang w:val="fr_FR" w:bidi="fr_FR"/>
        </w:rPr>
        <w:t>15.14</w:t>
      </w:r>
      <w:r>
        <w:rPr>
          <w:lang w:val="fr_FR" w:bidi="fr_FR"/>
        </w:rPr>
        <w:t xml:space="preserve">), ses exploits en solitaire contre les Philistins (Askalon, </w:t>
      </w:r>
      <w:r>
        <w:rPr>
          <w:lang w:val="fr_FR" w:bidi="fr_FR"/>
        </w:rPr>
        <w:t>14.19</w:t>
      </w:r>
      <w:r>
        <w:rPr>
          <w:lang w:val="fr_FR" w:bidi="fr_FR"/>
        </w:rPr>
        <w:t xml:space="preserve"> ; les champs, </w:t>
      </w:r>
      <w:r>
        <w:rPr>
          <w:lang w:val="fr_FR" w:bidi="fr_FR"/>
        </w:rPr>
        <w:t>15.1–6</w:t>
      </w:r>
      <w:r>
        <w:rPr>
          <w:lang w:val="fr_FR" w:bidi="fr_FR"/>
        </w:rPr>
        <w:t xml:space="preserve"> ; le rocher d'Étam, </w:t>
      </w:r>
      <w:r>
        <w:rPr>
          <w:lang w:val="fr_FR" w:bidi="fr_FR"/>
        </w:rPr>
        <w:t>15.7–17</w:t>
      </w:r>
      <w:r>
        <w:rPr>
          <w:lang w:val="fr_FR" w:bidi="fr_FR"/>
        </w:rPr>
        <w:t xml:space="preserve"> ; Gaza, </w:t>
      </w:r>
      <w:r>
        <w:rPr>
          <w:lang w:val="fr_FR" w:bidi="fr_FR"/>
        </w:rPr>
        <w:t>16.1–3, 23–30</w:t>
      </w:r>
      <w:r>
        <w:rPr>
          <w:lang w:val="fr_FR" w:bidi="fr_FR"/>
        </w:rPr>
        <w:t>), et sa dépendance occasionnelle envers le Seigneur (</w:t>
      </w:r>
      <w:r>
        <w:rPr>
          <w:lang w:val="fr_FR" w:bidi="fr_FR"/>
        </w:rPr>
        <w:t>15.18–19</w:t>
      </w:r>
      <w:r>
        <w:rPr>
          <w:lang w:val="fr_FR" w:bidi="fr_FR"/>
        </w:rPr>
        <w:t xml:space="preserve"> ; </w:t>
      </w:r>
      <w:r>
        <w:rPr>
          <w:lang w:val="fr_FR" w:bidi="fr_FR"/>
        </w:rPr>
        <w:t>16.28–30</w:t>
      </w:r>
      <w:r>
        <w:rPr>
          <w:lang w:val="fr_FR" w:bidi="fr_FR"/>
        </w:rPr>
        <w:t xml:space="preserve">). Cependant, sa vie personnelle était entachée par sa faiblesse pour les femmes philistines (chap </w:t>
      </w:r>
      <w:r>
        <w:rPr>
          <w:lang w:val="fr_FR" w:bidi="fr_FR"/>
        </w:rPr>
        <w:t>14</w:t>
      </w:r>
      <w:r>
        <w:rPr>
          <w:lang w:val="fr_FR" w:bidi="fr_FR"/>
        </w:rPr>
        <w:t xml:space="preserve">, </w:t>
      </w:r>
      <w:r>
        <w:rPr>
          <w:lang w:val="fr_FR" w:bidi="fr_FR"/>
        </w:rPr>
        <w:t>16</w:t>
      </w:r>
      <w:r>
        <w:rPr>
          <w:lang w:val="fr_FR" w:bidi="fr_FR"/>
        </w:rPr>
        <w:t>). Séduit par Dalila, il sera emprisonné à Gaza. Il mourra dans l'effondrement du temple de Dagon, priant que le Seigneur lui permette de se venger (</w:t>
      </w:r>
      <w:r>
        <w:rPr>
          <w:lang w:val="fr_FR" w:bidi="fr_FR"/>
        </w:rPr>
        <w:t>16.28–30</w:t>
      </w:r>
      <w:r>
        <w:rPr>
          <w:lang w:val="fr_FR" w:bidi="fr_FR"/>
        </w:rPr>
        <w:t>). Il sera enterré dans le tombeau de son père sur le territoire de Dan (</w:t>
      </w:r>
      <w:r>
        <w:rPr>
          <w:lang w:val="fr_FR" w:bidi="fr_FR"/>
        </w:rPr>
        <w:t>16.31</w:t>
      </w:r>
      <w:r>
        <w:rPr>
          <w:lang w:val="fr_FR" w:bidi="fr_FR"/>
        </w:rPr>
        <w:t>).</w:t>
      </w:r>
    </w:p>
    <w:p>
      <w:pPr>
        <w:pStyle w:val="Heading4"/>
      </w:pPr>
      <w:r>
        <w:rPr>
          <w:lang w:val="fr_FR" w:bidi="fr_FR"/>
        </w:rPr>
        <w:t>Épilogue (</w:t>
      </w:r>
      <w:r>
        <w:rPr>
          <w:lang w:val="fr_FR" w:bidi="fr_FR"/>
        </w:rPr>
        <w:t>17–21</w:t>
      </w:r>
      <w:r>
        <w:rPr>
          <w:lang w:val="fr_FR" w:bidi="fr_FR"/>
        </w:rPr>
        <w:t>)</w:t>
      </w:r>
    </w:p>
    <w:p>
      <w:pPr/>
      <w:r>
        <w:rPr>
          <w:lang w:val="fr_FR" w:bidi="fr_FR"/>
        </w:rPr>
      </w:r>
      <w:r>
        <w:rPr>
          <w:lang w:val="fr_FR" w:bidi="fr_FR"/>
        </w:rPr>
        <w:t xml:space="preserve">La nature cyclique de l'existence d'Israël est resté inchangé. Le répit face aux ennemis était toujours temporaire. Israël n'était pas encore prêt pour une royauté dynastique, et quoi qu'on puisse dire des trois années d'Abimélec, il s'agissait d'une royauté du pire genre. Israël oscillait entre idolâtrie et foi au Seigneur véritable. La période des juges était instable, marquée par un individualisme mesquin et par le provincialisme. Cependant, Dieu restait souverain dans les affaires de son peuple. L'épilogue contient deux histoires : l'histoire de Michée et la migration des Danites (chap </w:t>
      </w:r>
      <w:r>
        <w:rPr>
          <w:lang w:val="fr_FR" w:bidi="fr_FR"/>
        </w:rPr>
        <w:t>17–18</w:t>
      </w:r>
      <w:r>
        <w:rPr>
          <w:lang w:val="fr_FR" w:bidi="fr_FR"/>
        </w:rPr>
        <w:t xml:space="preserve">) et la guerre civile (chap </w:t>
      </w:r>
      <w:r>
        <w:rPr>
          <w:lang w:val="fr_FR" w:bidi="fr_FR"/>
        </w:rPr>
        <w:t>19–21</w:t>
      </w:r>
      <w:r>
        <w:rPr>
          <w:lang w:val="fr_FR" w:bidi="fr_FR"/>
        </w:rPr>
        <w:t xml:space="preserve">). L'épilogue est lié par la phrase « </w:t>
      </w:r>
      <w:r>
        <w:rPr>
          <w:lang w:val="fr_FR" w:bidi="fr_FR"/>
        </w:rPr>
        <w:t>En ce temps-là, il n’y avait point de roi en Israël. Chacun faisait ce qui lui semblait bon</w:t>
      </w:r>
      <w:r>
        <w:rPr>
          <w:lang w:val="fr_FR" w:bidi="fr_FR"/>
        </w:rPr>
        <w:t xml:space="preserve"> » (</w:t>
      </w:r>
      <w:r>
        <w:rPr>
          <w:lang w:val="fr_FR" w:bidi="fr_FR"/>
        </w:rPr>
        <w:t>17.6</w:t>
      </w:r>
      <w:r>
        <w:rPr>
          <w:lang w:val="fr_FR" w:bidi="fr_FR"/>
        </w:rPr>
        <w:t xml:space="preserve"> ; </w:t>
      </w:r>
      <w:r>
        <w:rPr>
          <w:lang w:val="fr_FR" w:bidi="fr_FR"/>
        </w:rPr>
        <w:t>18.1</w:t>
      </w:r>
      <w:r>
        <w:rPr>
          <w:lang w:val="fr_FR" w:bidi="fr_FR"/>
        </w:rPr>
        <w:t xml:space="preserve"> ; </w:t>
      </w:r>
      <w:r>
        <w:rPr>
          <w:lang w:val="fr_FR" w:bidi="fr_FR"/>
        </w:rPr>
        <w:t>19.1</w:t>
      </w:r>
      <w:r>
        <w:rPr>
          <w:lang w:val="fr_FR" w:bidi="fr_FR"/>
        </w:rPr>
        <w:t xml:space="preserve"> ; </w:t>
      </w:r>
      <w:r>
        <w:rPr>
          <w:lang w:val="fr_FR" w:bidi="fr_FR"/>
        </w:rPr>
        <w:t>21.25</w:t>
      </w:r>
      <w:r>
        <w:rPr>
          <w:lang w:val="fr_FR" w:bidi="fr_FR"/>
        </w:rPr>
        <w:t>). La récurrence symétrique (deux fois dans chaque récit) souligne l'anarchie et l'incapacité des tribus à s'unir pour servir Dieu en tant que peuple d'alliance.</w:t>
      </w:r>
    </w:p>
    <w:p>
      <w:pPr/>
      <w:r>
        <w:rPr>
          <w:lang w:val="fr_FR" w:bidi="fr_FR"/>
        </w:rPr>
      </w:r>
      <w:r>
        <w:rPr>
          <w:lang w:val="fr_FR" w:bidi="fr_FR"/>
        </w:rPr>
        <w:t>Mica et les Danites (</w:t>
      </w:r>
      <w:r>
        <w:rPr>
          <w:lang w:val="fr_FR" w:bidi="fr_FR"/>
        </w:rPr>
        <w:t>17–18</w:t>
      </w:r>
      <w:r>
        <w:rPr>
          <w:lang w:val="fr_FR" w:bidi="fr_FR"/>
        </w:rPr>
        <w:t>)</w:t>
      </w:r>
    </w:p>
    <w:p>
      <w:pPr/>
      <w:r>
        <w:rPr>
          <w:lang w:val="fr_FR" w:bidi="fr_FR"/>
        </w:rPr>
      </w:r>
      <w:r>
        <w:rPr>
          <w:lang w:val="fr_FR" w:bidi="fr_FR"/>
        </w:rPr>
        <w:t xml:space="preserve">Mica était un Éphraïmite qui a établi un sanctuaire et engagé l'un de ses propres fils, puis un Lévite de Bethléem, pour servir comme prêtres (chap </w:t>
      </w:r>
      <w:r>
        <w:rPr>
          <w:lang w:val="fr_FR" w:bidi="fr_FR"/>
        </w:rPr>
        <w:t>17</w:t>
      </w:r>
      <w:r>
        <w:rPr>
          <w:lang w:val="fr_FR" w:bidi="fr_FR"/>
        </w:rPr>
        <w:t xml:space="preserve">). Incapables de conserver leur patrimoine, les Danites partiront pour s'établir au pied du mont Hermon. Ils prendront les idoles et le Lévite du sanctuaire de Mica et établiront une ville cultuelle dans la nouvelle ville de Dan, construite sur les ruines de Laïs (chap </w:t>
      </w:r>
      <w:r>
        <w:rPr>
          <w:lang w:val="fr_FR" w:bidi="fr_FR"/>
        </w:rPr>
        <w:t>18</w:t>
      </w:r>
      <w:r>
        <w:rPr>
          <w:lang w:val="fr_FR" w:bidi="fr_FR"/>
        </w:rPr>
        <w:t>). Ainsi, ils mettront en place un centre cultuel qui rivalisait avec le tabernacle de Silo (</w:t>
      </w:r>
      <w:r>
        <w:rPr>
          <w:lang w:val="fr_FR" w:bidi="fr_FR"/>
        </w:rPr>
        <w:t>18.31</w:t>
      </w:r>
      <w:r>
        <w:rPr>
          <w:lang w:val="fr_FR" w:bidi="fr_FR"/>
        </w:rPr>
        <w:t>).</w:t>
      </w:r>
    </w:p>
    <w:p>
      <w:pPr/>
      <w:r>
        <w:rPr>
          <w:lang w:val="fr_FR" w:bidi="fr_FR"/>
        </w:rPr>
      </w:r>
      <w:r>
        <w:rPr>
          <w:lang w:val="fr_FR" w:bidi="fr_FR"/>
        </w:rPr>
        <w:t>Guerre civile (</w:t>
      </w:r>
      <w:r>
        <w:rPr>
          <w:lang w:val="fr_FR" w:bidi="fr_FR"/>
        </w:rPr>
        <w:t>19–21</w:t>
      </w:r>
      <w:r>
        <w:rPr>
          <w:lang w:val="fr_FR" w:bidi="fr_FR"/>
        </w:rPr>
        <w:t>)</w:t>
      </w:r>
    </w:p>
    <w:p>
      <w:pPr/>
      <w:r>
        <w:rPr>
          <w:lang w:val="fr_FR" w:bidi="fr_FR"/>
        </w:rPr>
      </w:r>
      <w:r>
        <w:rPr>
          <w:lang w:val="fr_FR" w:bidi="fr_FR"/>
        </w:rPr>
        <w:t xml:space="preserve">Les habitants de Guibea, qui appartenaient à Benjamin, abuseront sexuellement de la concubine d'un Lévite au point qu'elle en est morte. Tout comme le Lévite des chap </w:t>
      </w:r>
      <w:r>
        <w:rPr>
          <w:lang w:val="fr_FR" w:bidi="fr_FR"/>
        </w:rPr>
        <w:t>17</w:t>
      </w:r>
      <w:r>
        <w:rPr>
          <w:lang w:val="fr_FR" w:bidi="fr_FR"/>
        </w:rPr>
        <w:t xml:space="preserve"> et </w:t>
      </w:r>
      <w:r>
        <w:rPr>
          <w:lang w:val="fr_FR" w:bidi="fr_FR"/>
        </w:rPr>
        <w:t>18</w:t>
      </w:r>
      <w:r>
        <w:rPr>
          <w:lang w:val="fr_FR" w:bidi="fr_FR"/>
        </w:rPr>
        <w:t>, elle était de Bethléem (</w:t>
      </w:r>
      <w:r>
        <w:rPr>
          <w:lang w:val="fr_FR" w:bidi="fr_FR"/>
        </w:rPr>
        <w:t>19.1</w:t>
      </w:r>
      <w:r>
        <w:rPr>
          <w:lang w:val="fr_FR" w:bidi="fr_FR"/>
        </w:rPr>
        <w:t>). De manière dramatique, le Lévite enverra des morceaux de son cadavre à toutes les tribus, qui se sont assemblées contre les Benjamites parce qu'ils protégeaient les criminels de Guibea (</w:t>
      </w:r>
      <w:r>
        <w:rPr>
          <w:lang w:val="fr_FR" w:bidi="fr_FR"/>
        </w:rPr>
        <w:t>19.29–20.19</w:t>
      </w:r>
      <w:r>
        <w:rPr>
          <w:lang w:val="fr_FR" w:bidi="fr_FR"/>
        </w:rPr>
        <w:t>). Dans le combat qui s'en suivra, la population de Benjamin sera décimée (</w:t>
      </w:r>
      <w:r>
        <w:rPr>
          <w:lang w:val="fr_FR" w:bidi="fr_FR"/>
        </w:rPr>
        <w:t>20.20–48</w:t>
      </w:r>
      <w:r>
        <w:rPr>
          <w:lang w:val="fr_FR" w:bidi="fr_FR"/>
        </w:rPr>
        <w:t>). Les onze tribus leur donneront quatre-cents vierges prises lors d'une guerre civile contre Jabès en Galaad (</w:t>
      </w:r>
      <w:r>
        <w:rPr>
          <w:lang w:val="fr_FR" w:bidi="fr_FR"/>
        </w:rPr>
        <w:t>21.6–15</w:t>
      </w:r>
      <w:r>
        <w:rPr>
          <w:lang w:val="fr_FR" w:bidi="fr_FR"/>
        </w:rPr>
        <w:t>). Cela n'était toutefois pas suffisant. En raison de la menace d'extinction de Benjamin et du vœu de ne pas donner leurs filles en mariage à un Benjamite, les Israélites concevront un plan par lequel les Benjamites pourraient prendre des vierges israélites lors de leurs danses pendant le festival à Silo. Benjamin pourra ainsi reconstruire ses villes et ses lotissements.</w:t>
      </w:r>
    </w:p>
    <w:p>
      <w:pPr/>
      <w:r>
        <w:rPr>
          <w:lang w:val="fr_FR" w:bidi="fr_FR"/>
        </w:rPr>
      </w:r>
      <w:r>
        <w:rPr>
          <w:i/>
          <w:lang w:val="fr_FR" w:bidi="fr_FR"/>
        </w:rPr>
        <w:t>Voir aussi</w:t>
      </w:r>
      <w:r>
        <w:rPr>
          <w:lang w:val="fr_FR" w:bidi="fr_FR"/>
        </w:rPr>
        <w:t xml:space="preserve"> </w:t>
      </w:r>
      <w:r>
        <w:rPr>
          <w:lang w:val="fr_FR" w:bidi="fr_FR"/>
        </w:rPr>
        <w:t>Gédéon</w:t>
      </w:r>
      <w:r>
        <w:rPr>
          <w:lang w:val="fr_FR" w:bidi="fr_FR"/>
        </w:rPr>
        <w:t xml:space="preserve"> ; </w:t>
      </w:r>
      <w:r>
        <w:rPr>
          <w:lang w:val="fr_FR" w:bidi="fr_FR"/>
        </w:rPr>
        <w:t>Jephthé</w:t>
      </w:r>
      <w:r>
        <w:rPr>
          <w:lang w:val="fr_FR" w:bidi="fr_FR"/>
        </w:rPr>
        <w:t xml:space="preserve"> ; </w:t>
      </w:r>
      <w:r>
        <w:rPr>
          <w:lang w:val="fr_FR" w:bidi="fr_FR"/>
        </w:rPr>
        <w:t>Samson</w:t>
      </w:r>
      <w:r>
        <w:rPr>
          <w:lang w:val="fr_FR" w:bidi="fr_FR"/>
        </w:rPr>
        <w:t>.</w:t>
      </w:r>
      <w:r>
        <w:rPr>
          <w:lang w:val="fr_FR" w:bidi="fr_FR"/>
        </w:rPr>
      </w:r>
      <w:r>
        <w:rPr>
          <w:lang w:val="fr_FR" w:bidi="fr_FR"/>
        </w:rPr>
      </w:r>
    </w:p>
    <w:p>
      <w:pPr/>
      <w:r>
        <w:rPr>
          <w:lang w:val="fr_FR" w:bidi="fr_FR"/>
        </w:rPr>
      </w:r>
    </w:p>
    <w:p>
      <w:pPr>
        <w:pStyle w:val="Heading2"/>
      </w:pPr>
      <w:r>
        <w:rPr>
          <w:lang w:val="fr_FR" w:bidi="fr_FR"/>
        </w:rPr>
        <w:t>Juif</w:t>
      </w:r>
      <w:r>
        <w:rPr>
          <w:lang w:val="fr_FR" w:bidi="fr_FR"/>
        </w:rPr>
      </w:r>
    </w:p>
    <w:p>
      <w:pPr/>
      <w:r>
        <w:rPr>
          <w:lang w:val="fr_FR" w:bidi="fr_FR"/>
        </w:rPr>
      </w:r>
      <w:r>
        <w:rPr>
          <w:lang w:val="fr_FR" w:bidi="fr_FR"/>
        </w:rPr>
        <w:t xml:space="preserve">Terme qui désigne un Judéen ou quelqu'un qui appartient à Juda. </w:t>
      </w:r>
    </w:p>
    <w:p>
      <w:pPr>
        <w:pStyle w:val="Heading4"/>
      </w:pPr>
      <w:r>
        <w:rPr>
          <w:lang w:val="fr_FR" w:bidi="fr_FR"/>
        </w:rPr>
        <w:t>Ancien Testament</w:t>
      </w:r>
    </w:p>
    <w:p>
      <w:pPr/>
      <w:r>
        <w:rPr>
          <w:lang w:val="fr_FR" w:bidi="fr_FR"/>
        </w:rPr>
      </w:r>
      <w:r>
        <w:rPr>
          <w:lang w:val="fr_FR" w:bidi="fr_FR"/>
        </w:rPr>
        <w:t xml:space="preserve">La première utilisation du nom « Juif » dans l'Ancien Testament (AT) provient de </w:t>
      </w:r>
      <w:r>
        <w:rPr>
          <w:lang w:val="fr_FR" w:bidi="fr_FR"/>
        </w:rPr>
        <w:t xml:space="preserve">2 Rois 16.6, </w:t>
      </w:r>
      <w:r>
        <w:rPr>
          <w:lang w:val="fr_FR" w:bidi="fr_FR"/>
        </w:rPr>
        <w:t>où il désigne des citoyens de Juda. Le terme devient populaire à l'époque de Jérémie avant l'exil à Babylone à la fin du 6</w:t>
      </w:r>
      <w:r>
        <w:rPr>
          <w:lang w:val="fr_FR" w:bidi="fr_FR"/>
        </w:rPr>
        <w:t>ᵉ</w:t>
      </w:r>
      <w:r>
        <w:rPr>
          <w:lang w:val="fr_FR" w:bidi="fr_FR"/>
        </w:rPr>
        <w:t xml:space="preserve"> siècle av. J.‑C. (</w:t>
      </w:r>
      <w:r>
        <w:rPr>
          <w:lang w:val="fr_FR" w:bidi="fr_FR"/>
        </w:rPr>
        <w:t>Jr 32.12</w:t>
      </w:r>
      <w:r>
        <w:rPr>
          <w:lang w:val="fr_FR" w:bidi="fr_FR"/>
        </w:rPr>
        <w:t xml:space="preserve">). L'utilisation de ce terme révèle un sentiment croissant d'identité nationale devant les nations étrangères. </w:t>
      </w:r>
      <w:r>
        <w:rPr>
          <w:lang w:val="fr_FR" w:bidi="fr_FR"/>
        </w:rPr>
        <w:t>Jérémie 34.9</w:t>
      </w:r>
      <w:r>
        <w:rPr>
          <w:lang w:val="fr_FR" w:bidi="fr_FR"/>
        </w:rPr>
        <w:t xml:space="preserve"> utilise le mot « Juif » en parallèle au mot « Hébreu » pour plaider en faveur de ceux du peuple qui n'ont pas été libérés de l'esclavage par leurs concitoyens. Dans </w:t>
      </w:r>
      <w:r>
        <w:rPr>
          <w:lang w:val="fr_FR" w:bidi="fr_FR"/>
        </w:rPr>
        <w:t>Jérémie 52.28</w:t>
      </w:r>
      <w:r>
        <w:rPr>
          <w:lang w:val="fr_FR" w:bidi="fr_FR"/>
        </w:rPr>
        <w:t>, le terme « Juif» est utilisé pour indiquer le nombre de citoyens déportés.</w:t>
      </w:r>
    </w:p>
    <w:p>
      <w:pPr/>
      <w:r>
        <w:rPr>
          <w:lang w:val="fr_FR" w:bidi="fr_FR"/>
        </w:rPr>
      </w:r>
      <w:r>
        <w:rPr>
          <w:lang w:val="fr_FR" w:bidi="fr_FR"/>
        </w:rPr>
        <w:t xml:space="preserve">Pendant l'exil à Babylone, le terme acquiert une signification religieuse. Les Juifs se distinguent des peuples environnants parce qu'ils croient dans l'unique et vrai Dieu. De leur point de vue, il y a désormais deux types de personnes : les Juifs d'une part, et les Gentils ou païens d'autre part (les termes « Gentils » et « païens » désignent les non-Juifs). Dans </w:t>
      </w:r>
      <w:r>
        <w:rPr>
          <w:lang w:val="fr_FR" w:bidi="fr_FR"/>
        </w:rPr>
        <w:t>Daniel 3.8</w:t>
      </w:r>
      <w:r>
        <w:rPr>
          <w:lang w:val="fr_FR" w:bidi="fr_FR"/>
        </w:rPr>
        <w:t>–</w:t>
      </w:r>
      <w:r>
        <w:rPr>
          <w:lang w:val="fr_FR" w:bidi="fr_FR"/>
        </w:rPr>
        <w:t>12</w:t>
      </w:r>
      <w:r>
        <w:rPr>
          <w:lang w:val="fr_FR" w:bidi="fr_FR"/>
        </w:rPr>
        <w:t xml:space="preserve">, certains Juifs sont accusés de ne pas se plier aux pratiques religieuses babyloniennes. Le livre d'Esther est centré sur la question de l'identité juive et de sa survie en tant que peuple exilé dans l'Empire perse. </w:t>
      </w:r>
      <w:r>
        <w:rPr>
          <w:lang w:val="fr_FR" w:bidi="fr_FR"/>
        </w:rPr>
        <w:t>Esther 8.17</w:t>
      </w:r>
      <w:r>
        <w:rPr>
          <w:lang w:val="fr_FR" w:bidi="fr_FR"/>
        </w:rPr>
        <w:t xml:space="preserve"> mentionne des Gentils se convertissant à la foi des Juifs (« </w:t>
      </w:r>
      <w:r>
        <w:rPr>
          <w:lang w:val="fr_FR" w:bidi="fr_FR"/>
        </w:rPr>
        <w:t>beaucoup de gens d’entre les peuples du pays se firent Juifs »</w:t>
      </w:r>
      <w:r>
        <w:rPr>
          <w:lang w:val="fr_FR" w:bidi="fr_FR"/>
        </w:rPr>
        <w:t>).</w:t>
      </w:r>
    </w:p>
    <w:p>
      <w:pPr/>
      <w:r>
        <w:rPr>
          <w:lang w:val="fr_FR" w:bidi="fr_FR"/>
        </w:rPr>
      </w:r>
      <w:r>
        <w:rPr>
          <w:lang w:val="fr_FR" w:bidi="fr_FR"/>
        </w:rPr>
        <w:t xml:space="preserve">Après l'exil, la signification religieuse de « Juif » demeure. Elle est évidente dans </w:t>
      </w:r>
      <w:r>
        <w:rPr>
          <w:lang w:val="fr_FR" w:bidi="fr_FR"/>
        </w:rPr>
        <w:t>Zacharie 8.23</w:t>
      </w:r>
      <w:r>
        <w:rPr>
          <w:lang w:val="fr_FR" w:bidi="fr_FR"/>
        </w:rPr>
        <w:t xml:space="preserve">, qui prophétise que les Gentils chercheront les Juifs à cause de la présence de Dieu avec eux. Dans </w:t>
      </w:r>
      <w:r>
        <w:rPr>
          <w:lang w:val="fr_FR" w:bidi="fr_FR"/>
        </w:rPr>
        <w:t>Esdras 4.12</w:t>
      </w:r>
      <w:r>
        <w:rPr>
          <w:lang w:val="fr_FR" w:bidi="fr_FR"/>
        </w:rPr>
        <w:t>, le terme « Juifs » est utilisé pour désigner les exilés de retour à Jérusalem et en Judée. Néhémie l'utilise également de cette manière (</w:t>
      </w:r>
      <w:r>
        <w:rPr>
          <w:lang w:val="fr_FR" w:bidi="fr_FR"/>
        </w:rPr>
        <w:t>Né 1.2</w:t>
      </w:r>
      <w:r>
        <w:rPr>
          <w:lang w:val="fr_FR" w:bidi="fr_FR"/>
        </w:rPr>
        <w:t xml:space="preserve"> ; </w:t>
      </w:r>
      <w:r>
        <w:rPr>
          <w:lang w:val="fr_FR" w:bidi="fr_FR"/>
        </w:rPr>
        <w:t>4.2</w:t>
      </w:r>
      <w:r>
        <w:rPr>
          <w:lang w:val="fr_FR" w:bidi="fr_FR"/>
        </w:rPr>
        <w:t>). Au retour de l'exil, Néhémie condamne fortement des Juifs coupables de mariage aux autres peuples. Les enfants de certains d'entre eux ne savent même pas « parler le juif » (</w:t>
      </w:r>
      <w:r>
        <w:rPr>
          <w:lang w:val="fr_FR" w:bidi="fr_FR"/>
        </w:rPr>
        <w:t>Né 13.24</w:t>
      </w:r>
      <w:r>
        <w:rPr>
          <w:lang w:val="fr_FR" w:bidi="fr_FR"/>
        </w:rPr>
        <w:t>). En agissant ainsi, ils exposent Israël tout à nouveau à une influence religieuse idolâtre (</w:t>
      </w:r>
      <w:r>
        <w:rPr>
          <w:lang w:val="fr_FR" w:bidi="fr_FR"/>
        </w:rPr>
        <w:t>Né 13.23–27</w:t>
      </w:r>
      <w:r>
        <w:rPr>
          <w:lang w:val="fr_FR" w:bidi="fr_FR"/>
        </w:rPr>
        <w:t>).</w:t>
      </w:r>
    </w:p>
    <w:p>
      <w:pPr>
        <w:pStyle w:val="Heading4"/>
      </w:pPr>
      <w:r>
        <w:rPr>
          <w:lang w:val="fr_FR" w:bidi="fr_FR"/>
        </w:rPr>
        <w:t>Nouveau Testament</w:t>
      </w:r>
    </w:p>
    <w:p>
      <w:pPr/>
      <w:r>
        <w:rPr>
          <w:lang w:val="fr_FR" w:bidi="fr_FR"/>
        </w:rPr>
      </w:r>
      <w:r>
        <w:rPr>
          <w:lang w:val="fr_FR" w:bidi="fr_FR"/>
        </w:rPr>
        <w:t>Le terme « Juif » a une signification similaire dans le Nouveau Testament (NT). Les écrits du NT expliquent certaines coutumes juives pour les lecteurs et auditeurs gentils (</w:t>
      </w:r>
      <w:r>
        <w:rPr>
          <w:lang w:val="fr_FR" w:bidi="fr_FR"/>
        </w:rPr>
        <w:t>Mc 7.3</w:t>
      </w:r>
      <w:r>
        <w:rPr>
          <w:lang w:val="fr_FR" w:bidi="fr_FR"/>
        </w:rPr>
        <w:t xml:space="preserve"> ; </w:t>
      </w:r>
      <w:r>
        <w:rPr>
          <w:lang w:val="fr_FR" w:bidi="fr_FR"/>
        </w:rPr>
        <w:t>Jn 5.1</w:t>
      </w:r>
      <w:r>
        <w:rPr>
          <w:lang w:val="fr_FR" w:bidi="fr_FR"/>
        </w:rPr>
        <w:t xml:space="preserve"> ; </w:t>
      </w:r>
      <w:r>
        <w:rPr>
          <w:lang w:val="fr_FR" w:bidi="fr_FR"/>
        </w:rPr>
        <w:t>19.40</w:t>
      </w:r>
      <w:r>
        <w:rPr>
          <w:lang w:val="fr_FR" w:bidi="fr_FR"/>
        </w:rPr>
        <w:t>). Les Juifs se distinguent des Gentils (</w:t>
      </w:r>
      <w:r>
        <w:rPr>
          <w:lang w:val="fr_FR" w:bidi="fr_FR"/>
        </w:rPr>
        <w:t>Ac 11.19</w:t>
      </w:r>
      <w:r>
        <w:rPr>
          <w:lang w:val="fr_FR" w:bidi="fr_FR"/>
        </w:rPr>
        <w:t>), des Samaritains (</w:t>
      </w:r>
      <w:r>
        <w:rPr>
          <w:lang w:val="fr_FR" w:bidi="fr_FR"/>
        </w:rPr>
        <w:t>Jn 4.9, 22</w:t>
      </w:r>
      <w:r>
        <w:rPr>
          <w:lang w:val="fr_FR" w:bidi="fr_FR"/>
        </w:rPr>
        <w:t>) et des prosélytes (</w:t>
      </w:r>
      <w:r>
        <w:rPr>
          <w:lang w:val="fr_FR" w:bidi="fr_FR"/>
        </w:rPr>
        <w:t>Ac 2.10</w:t>
      </w:r>
      <w:r>
        <w:rPr>
          <w:lang w:val="fr_FR" w:bidi="fr_FR"/>
        </w:rPr>
        <w:t>). Un prosélyte était un non-Juif converti au judaïsme. Les chrétiens d'origine juive sont parfois appelés des « Juifs » dans le NT (</w:t>
      </w:r>
      <w:r>
        <w:rPr>
          <w:lang w:val="fr_FR" w:bidi="fr_FR"/>
        </w:rPr>
        <w:t>Ga 2.13</w:t>
      </w:r>
      <w:r>
        <w:rPr>
          <w:lang w:val="fr_FR" w:bidi="fr_FR"/>
        </w:rPr>
        <w:t>), mais Paul ne laisse aucune confusion possible entre chrétien et juif de religion.</w:t>
      </w:r>
    </w:p>
    <w:p>
      <w:pPr/>
      <w:r>
        <w:rPr>
          <w:lang w:val="fr_FR" w:bidi="fr_FR"/>
        </w:rPr>
      </w:r>
      <w:r>
        <w:rPr>
          <w:lang w:val="fr_FR" w:bidi="fr_FR"/>
        </w:rPr>
        <w:t xml:space="preserve">Dans </w:t>
      </w:r>
      <w:r>
        <w:rPr>
          <w:lang w:val="fr_FR" w:bidi="fr_FR"/>
        </w:rPr>
        <w:t>Romains 2.17</w:t>
      </w:r>
      <w:r>
        <w:rPr>
          <w:lang w:val="fr_FR" w:bidi="fr_FR"/>
        </w:rPr>
        <w:t>–</w:t>
      </w:r>
      <w:r>
        <w:rPr>
          <w:lang w:val="fr_FR" w:bidi="fr_FR"/>
        </w:rPr>
        <w:t>29</w:t>
      </w:r>
      <w:r>
        <w:rPr>
          <w:lang w:val="fr_FR" w:bidi="fr_FR"/>
        </w:rPr>
        <w:t>, Paul définit ce qu'est vraiment un « Juif ». Il explique qu'un véritable Juif est circoncis de cœur et pas juste de corps. Il ne suffit pas de suivre les coutumes religieuses juives pour être un vrai Juif. Paul parle probablement à partir de sa propre expérience dans le judaïsme avant de devenir chrétien. Il a compris que ses pratiques religieuses, dont il a été si fier, ne sont pas la vraie justice devant Dieu et l'ont même mené à faire du mal au véritable peuple de Dieu (</w:t>
      </w:r>
      <w:r>
        <w:rPr>
          <w:lang w:val="fr_FR" w:bidi="fr_FR"/>
        </w:rPr>
        <w:t>Ph 3.3</w:t>
      </w:r>
      <w:r>
        <w:rPr>
          <w:lang w:val="fr_FR" w:bidi="fr_FR"/>
        </w:rPr>
        <w:t>–</w:t>
      </w:r>
      <w:r>
        <w:rPr>
          <w:lang w:val="fr_FR" w:bidi="fr_FR"/>
        </w:rPr>
        <w:t>6</w:t>
      </w:r>
      <w:r>
        <w:rPr>
          <w:lang w:val="fr_FR" w:bidi="fr_FR"/>
        </w:rPr>
        <w:t xml:space="preserve">). Ce qu'il dit à propos de la « louange » dans </w:t>
      </w:r>
      <w:r>
        <w:rPr>
          <w:lang w:val="fr_FR" w:bidi="fr_FR"/>
        </w:rPr>
        <w:t>Romains 2.29</w:t>
      </w:r>
      <w:r>
        <w:rPr>
          <w:lang w:val="fr_FR" w:bidi="fr_FR"/>
        </w:rPr>
        <w:t xml:space="preserve"> est la partie la plus importante dans ce passage. C'est un jeu de mots frappant car en hébreu, Juda signifie « louange » (</w:t>
      </w:r>
      <w:r>
        <w:rPr>
          <w:lang w:val="fr_FR" w:bidi="fr_FR"/>
        </w:rPr>
        <w:t>Gn 29.35</w:t>
      </w:r>
      <w:r>
        <w:rPr>
          <w:lang w:val="fr_FR" w:bidi="fr_FR"/>
        </w:rPr>
        <w:t>).</w:t>
      </w:r>
    </w:p>
    <w:p>
      <w:pPr/>
      <w:r>
        <w:rPr>
          <w:lang w:val="fr_FR" w:bidi="fr_FR"/>
        </w:rPr>
      </w:r>
      <w:r>
        <w:rPr>
          <w:lang w:val="fr_FR" w:bidi="fr_FR"/>
        </w:rPr>
        <w:t xml:space="preserve">Paul considère la foi chrétienne comme la véritable héritière de la foi de l'AT. </w:t>
      </w:r>
      <w:r>
        <w:rPr>
          <w:lang w:val="fr_FR" w:bidi="fr_FR"/>
        </w:rPr>
        <w:t>Apocalypse 2.9</w:t>
      </w:r>
      <w:r>
        <w:rPr>
          <w:lang w:val="fr_FR" w:bidi="fr_FR"/>
        </w:rPr>
        <w:t xml:space="preserve"> et </w:t>
      </w:r>
      <w:r>
        <w:rPr>
          <w:lang w:val="fr_FR" w:bidi="fr_FR"/>
        </w:rPr>
        <w:t>3.9</w:t>
      </w:r>
      <w:r>
        <w:rPr>
          <w:lang w:val="fr_FR" w:bidi="fr_FR"/>
        </w:rPr>
        <w:t xml:space="preserve"> montrent bien qu'être Juif n'est pas juste un droit de naissance associé à la pratique du judaïsme. (La pratique du judaïsme inclut l'appartenance à une synagogue, c'est-à-dire un lieu de culte juif). Ces passages sont liés à la déclaration dans le NT que Jésus est le Messie choisi par Dieu (</w:t>
      </w:r>
      <w:r>
        <w:rPr>
          <w:lang w:val="fr_FR" w:bidi="fr_FR"/>
        </w:rPr>
        <w:t>Rm 9.3</w:t>
      </w:r>
      <w:r>
        <w:rPr>
          <w:lang w:val="fr_FR" w:bidi="fr_FR"/>
        </w:rPr>
        <w:t>–</w:t>
      </w:r>
      <w:r>
        <w:rPr>
          <w:lang w:val="fr_FR" w:bidi="fr_FR"/>
        </w:rPr>
        <w:t>5</w:t>
      </w:r>
      <w:r>
        <w:rPr>
          <w:lang w:val="fr_FR" w:bidi="fr_FR"/>
        </w:rPr>
        <w:t xml:space="preserve">; </w:t>
      </w:r>
      <w:r>
        <w:rPr>
          <w:lang w:val="fr_FR" w:bidi="fr_FR"/>
        </w:rPr>
        <w:t>10.1</w:t>
      </w:r>
      <w:r>
        <w:rPr>
          <w:lang w:val="fr_FR" w:bidi="fr_FR"/>
        </w:rPr>
        <w:t>–</w:t>
      </w:r>
      <w:r>
        <w:rPr>
          <w:lang w:val="fr_FR" w:bidi="fr_FR"/>
        </w:rPr>
        <w:t>4</w:t>
      </w:r>
      <w:r>
        <w:rPr>
          <w:lang w:val="fr_FR" w:bidi="fr_FR"/>
        </w:rPr>
        <w:t>). En effet, dans le NT, les Juifs s'opposent souvent au message chrétien. L'Évangile les scandalise car ils ne veulent pas d'un Messie crucifié (</w:t>
      </w:r>
      <w:r>
        <w:rPr>
          <w:lang w:val="fr_FR" w:bidi="fr_FR"/>
        </w:rPr>
        <w:t>1Co 1.23</w:t>
      </w:r>
      <w:r>
        <w:rPr>
          <w:lang w:val="fr_FR" w:bidi="fr_FR"/>
        </w:rPr>
        <w:t xml:space="preserve">). </w:t>
      </w:r>
    </w:p>
    <w:p>
      <w:pPr/>
      <w:r>
        <w:rPr>
          <w:lang w:val="fr_FR" w:bidi="fr_FR"/>
        </w:rPr>
      </w:r>
      <w:r>
        <w:rPr>
          <w:lang w:val="fr_FR" w:bidi="fr_FR"/>
        </w:rPr>
        <w:t>Paul lui-même est un Juif dont les origines et la formation sont impressionnantes (</w:t>
      </w:r>
      <w:r>
        <w:rPr>
          <w:lang w:val="fr_FR" w:bidi="fr_FR"/>
        </w:rPr>
        <w:t>Ac 26.4</w:t>
      </w:r>
      <w:r>
        <w:rPr>
          <w:lang w:val="fr_FR" w:bidi="fr_FR"/>
        </w:rPr>
        <w:t>–</w:t>
      </w:r>
      <w:r>
        <w:rPr>
          <w:lang w:val="fr_FR" w:bidi="fr_FR"/>
        </w:rPr>
        <w:t>7</w:t>
      </w:r>
      <w:r>
        <w:rPr>
          <w:lang w:val="fr_FR" w:bidi="fr_FR"/>
        </w:rPr>
        <w:t>). Mais comme il est chrétien et prêche le Christ, il est persécuté par les Juifs non-chrétiens (</w:t>
      </w:r>
      <w:r>
        <w:rPr>
          <w:lang w:val="fr_FR" w:bidi="fr_FR"/>
        </w:rPr>
        <w:t>Ac 21.11</w:t>
      </w:r>
      <w:r>
        <w:rPr>
          <w:lang w:val="fr_FR" w:bidi="fr_FR"/>
        </w:rPr>
        <w:t xml:space="preserve">; </w:t>
      </w:r>
      <w:r>
        <w:rPr>
          <w:lang w:val="fr_FR" w:bidi="fr_FR"/>
        </w:rPr>
        <w:t>23.12, 27</w:t>
      </w:r>
      <w:r>
        <w:rPr>
          <w:lang w:val="fr_FR" w:bidi="fr_FR"/>
        </w:rPr>
        <w:t xml:space="preserve">). </w:t>
      </w:r>
      <w:r>
        <w:rPr>
          <w:lang w:val="fr_FR" w:bidi="fr_FR"/>
        </w:rPr>
        <w:t>Apocalypse 2.9</w:t>
      </w:r>
      <w:r>
        <w:rPr>
          <w:lang w:val="fr_FR" w:bidi="fr_FR"/>
        </w:rPr>
        <w:t xml:space="preserve"> et </w:t>
      </w:r>
      <w:r>
        <w:rPr>
          <w:lang w:val="fr_FR" w:bidi="fr_FR"/>
        </w:rPr>
        <w:t>3.9</w:t>
      </w:r>
      <w:r>
        <w:rPr>
          <w:lang w:val="fr_FR" w:bidi="fr_FR"/>
        </w:rPr>
        <w:t xml:space="preserve"> qualifient de satanique une telle opposition à Christ et à son peuple de la part de Juifs. En effet, ceux qui font cela servent les intérêts de Satan, l'adversaire de Dieu.</w:t>
      </w:r>
    </w:p>
    <w:p>
      <w:pPr/>
      <w:r>
        <w:rPr>
          <w:lang w:val="fr_FR" w:bidi="fr_FR"/>
        </w:rPr>
      </w:r>
      <w:r>
        <w:rPr>
          <w:lang w:val="fr_FR" w:bidi="fr_FR"/>
        </w:rPr>
        <w:t>L'Évangile de Jean utilise beaucoup le terme « Juif ». Il y apparaît environ 70 fois, alors qu'il n'est utilisé que 5 ou 6 fois dans les autres Évangiles. Jean utilise parfois ce terme dans le sens simple de « Judéen ». Le plus souvent, cependant, Jean l'utilise pour désigner les autorités religieuses, surtout celles de Jérusalem, qui s'opposent à Jésus (</w:t>
      </w:r>
      <w:r>
        <w:rPr>
          <w:lang w:val="fr_FR" w:bidi="fr_FR"/>
        </w:rPr>
        <w:t xml:space="preserve">Jn 5.18 </w:t>
      </w:r>
      <w:r>
        <w:rPr>
          <w:lang w:val="fr_FR" w:bidi="fr_FR"/>
        </w:rPr>
        <w:t xml:space="preserve">; </w:t>
      </w:r>
      <w:r>
        <w:rPr>
          <w:lang w:val="fr_FR" w:bidi="fr_FR"/>
        </w:rPr>
        <w:t xml:space="preserve">9.18 </w:t>
      </w:r>
      <w:r>
        <w:rPr>
          <w:lang w:val="fr_FR" w:bidi="fr_FR"/>
        </w:rPr>
        <w:t xml:space="preserve">; </w:t>
      </w:r>
      <w:r>
        <w:rPr>
          <w:lang w:val="fr_FR" w:bidi="fr_FR"/>
        </w:rPr>
        <w:t xml:space="preserve">11.8 </w:t>
      </w:r>
      <w:r>
        <w:rPr>
          <w:lang w:val="fr_FR" w:bidi="fr_FR"/>
        </w:rPr>
        <w:t xml:space="preserve">; </w:t>
      </w:r>
      <w:r>
        <w:rPr>
          <w:lang w:val="fr_FR" w:bidi="fr_FR"/>
        </w:rPr>
        <w:t>18.36</w:t>
      </w:r>
      <w:r>
        <w:rPr>
          <w:lang w:val="fr_FR" w:bidi="fr_FR"/>
        </w:rPr>
        <w:t xml:space="preserve">). </w:t>
      </w:r>
    </w:p>
    <w:p>
      <w:pPr/>
      <w:r>
        <w:rPr>
          <w:lang w:val="fr_FR" w:bidi="fr_FR"/>
        </w:rPr>
      </w:r>
      <w:r>
        <w:rPr>
          <w:lang w:val="fr_FR" w:bidi="fr_FR"/>
        </w:rPr>
        <w:t xml:space="preserve">Dans </w:t>
      </w:r>
      <w:r>
        <w:rPr>
          <w:lang w:val="fr_FR" w:bidi="fr_FR"/>
        </w:rPr>
        <w:t>Jean 9.22,</w:t>
      </w:r>
      <w:r>
        <w:rPr>
          <w:lang w:val="fr_FR" w:bidi="fr_FR"/>
        </w:rPr>
        <w:t xml:space="preserve"> les parents de l'aveugle, qui sont Juifs de naissance, craignent « les Juifs » qui les interrogent. Dans </w:t>
      </w:r>
      <w:r>
        <w:rPr>
          <w:lang w:val="fr_FR" w:bidi="fr_FR"/>
        </w:rPr>
        <w:t>Jean 18.14</w:t>
      </w:r>
      <w:r>
        <w:rPr>
          <w:lang w:val="fr_FR" w:bidi="fr_FR"/>
        </w:rPr>
        <w:t>, le mot « Juifs » désigne les chefs des sacrificateurs et des pharisiens. Il faut néanmoins souligner que Jean est lui-même Juif de naissance et n'incite pas à la haine envers les Juifs. Il condamne ceux qui s'opposent à Jésus, et non pas l'ensemble de l'ethnie ou du peuple. Il parle ainsi aussi de Juifs qui croient en Jésus (</w:t>
      </w:r>
      <w:r>
        <w:rPr>
          <w:lang w:val="fr_FR" w:bidi="fr_FR"/>
        </w:rPr>
        <w:t>Jn 8.31</w:t>
      </w:r>
      <w:r>
        <w:rPr>
          <w:lang w:val="fr_FR" w:bidi="fr_FR"/>
        </w:rPr>
        <w:t xml:space="preserve"> ; </w:t>
      </w:r>
      <w:r>
        <w:rPr>
          <w:lang w:val="fr_FR" w:bidi="fr_FR"/>
        </w:rPr>
        <w:t>11.45</w:t>
      </w:r>
      <w:r>
        <w:rPr>
          <w:lang w:val="fr_FR" w:bidi="fr_FR"/>
        </w:rPr>
        <w:t xml:space="preserve"> ; </w:t>
      </w:r>
      <w:r>
        <w:rPr>
          <w:lang w:val="fr_FR" w:bidi="fr_FR"/>
        </w:rPr>
        <w:t>12.11</w:t>
      </w:r>
      <w:r>
        <w:rPr>
          <w:lang w:val="fr_FR" w:bidi="fr_FR"/>
        </w:rPr>
        <w:t xml:space="preserve">), et Nathanaël est présenté comme un modèle de Juif chrétien, un véritable « Israélite </w:t>
      </w:r>
      <w:r>
        <w:rPr>
          <w:lang w:val="fr_FR" w:bidi="fr_FR"/>
        </w:rPr>
        <w:t>dans lequel il n’y a point de fraude</w:t>
      </w:r>
      <w:r>
        <w:rPr>
          <w:lang w:val="fr_FR" w:bidi="fr_FR"/>
        </w:rPr>
        <w:t xml:space="preserve"> » (</w:t>
      </w:r>
      <w:r>
        <w:rPr>
          <w:lang w:val="fr_FR" w:bidi="fr_FR"/>
        </w:rPr>
        <w:t>Jn 1.47</w:t>
      </w:r>
      <w:r>
        <w:rPr>
          <w:lang w:val="fr_FR" w:bidi="fr_FR"/>
        </w:rPr>
        <w:t>).</w:t>
      </w:r>
    </w:p>
    <w:p>
      <w:pPr/>
      <w:r>
        <w:rPr>
          <w:lang w:val="fr_FR" w:bidi="fr_FR"/>
        </w:rPr>
      </w:r>
      <w:r>
        <w:rPr>
          <w:i/>
          <w:lang w:val="fr_FR" w:bidi="fr_FR"/>
        </w:rPr>
        <w:t>Voir aussi</w:t>
      </w:r>
      <w:r>
        <w:rPr>
          <w:lang w:val="fr_FR" w:bidi="fr_FR"/>
        </w:rPr>
        <w:t xml:space="preserve"> </w:t>
      </w:r>
      <w:r>
        <w:rPr>
          <w:lang w:val="fr_FR" w:bidi="fr_FR"/>
        </w:rPr>
        <w:t>Diaspora des Juifs</w:t>
      </w:r>
      <w:r>
        <w:rPr>
          <w:lang w:val="fr_FR" w:bidi="fr_FR"/>
        </w:rPr>
        <w:t xml:space="preserve"> ; </w:t>
      </w:r>
      <w:r>
        <w:rPr>
          <w:lang w:val="fr_FR" w:bidi="fr_FR"/>
        </w:rPr>
        <w:t>Israël (histoire)</w:t>
      </w:r>
      <w:r>
        <w:rPr>
          <w:lang w:val="fr_FR" w:bidi="fr_FR"/>
        </w:rPr>
        <w:t xml:space="preserve"> ; </w:t>
      </w:r>
      <w:r>
        <w:rPr>
          <w:lang w:val="fr_FR" w:bidi="fr_FR"/>
        </w:rPr>
        <w:t>judaïsme</w:t>
      </w:r>
      <w:r>
        <w:rPr>
          <w:lang w:val="fr_FR" w:bidi="fr_FR"/>
        </w:rPr>
        <w:t xml:space="preserve"> ; </w:t>
      </w:r>
      <w:r>
        <w:rPr>
          <w:lang w:val="fr_FR" w:bidi="fr_FR"/>
        </w:rPr>
        <w:t>judaïsants</w:t>
      </w:r>
      <w:r>
        <w:rPr>
          <w:lang w:val="fr_FR" w:bidi="fr_FR"/>
        </w:rPr>
        <w:t xml:space="preserve"> ; </w:t>
      </w:r>
      <w:r>
        <w:rPr>
          <w:lang w:val="fr_FR" w:bidi="fr_FR"/>
        </w:rPr>
        <w:t>pharisiens</w:t>
      </w:r>
      <w:r>
        <w:rPr>
          <w:lang w:val="fr_FR" w:bidi="fr_FR"/>
        </w:rPr>
        <w:t xml:space="preserve"> ; </w:t>
      </w:r>
      <w:r>
        <w:rPr>
          <w:lang w:val="fr_FR" w:bidi="fr_FR"/>
        </w:rPr>
        <w:t>période postexilique</w:t>
      </w:r>
      <w:r>
        <w:rPr>
          <w:lang w:val="fr_FR" w:bidi="fr_FR"/>
        </w:rPr>
        <w:t>.</w:t>
      </w:r>
      <w:r>
        <w:rPr>
          <w:lang w:val="fr_FR" w:bidi="fr_FR"/>
        </w:rPr>
      </w:r>
      <w:r>
        <w:rPr>
          <w:lang w:val="fr_FR" w:bidi="fr_FR"/>
        </w:rPr>
      </w:r>
    </w:p>
    <w:p>
      <w:pPr/>
      <w:r>
        <w:rPr>
          <w:lang w:val="fr_FR" w:bidi="fr_FR"/>
        </w:rPr>
      </w:r>
    </w:p>
    <w:p>
      <w:pPr>
        <w:pStyle w:val="Heading2"/>
      </w:pPr>
      <w:r>
        <w:rPr>
          <w:lang w:val="fr_FR" w:bidi="fr_FR"/>
        </w:rPr>
        <w:t>Julius</w:t>
      </w:r>
      <w:r>
        <w:rPr>
          <w:lang w:val="fr_FR" w:bidi="fr_FR"/>
        </w:rPr>
      </w:r>
    </w:p>
    <w:p>
      <w:pPr/>
      <w:r>
        <w:rPr>
          <w:lang w:val="fr_FR" w:bidi="fr_FR"/>
        </w:rPr>
      </w:r>
      <w:r>
        <w:rPr>
          <w:lang w:val="fr_FR" w:bidi="fr_FR"/>
        </w:rPr>
        <w:t>Centurion romain de la cohorte augustéenne qui escortera l'apôtre Paul et d'autres prisonniers de la Palestine à Rome (</w:t>
      </w:r>
      <w:r>
        <w:rPr>
          <w:lang w:val="fr_FR" w:bidi="fr_FR"/>
        </w:rPr>
        <w:t>Ac 27.1</w:t>
      </w:r>
      <w:r>
        <w:rPr>
          <w:lang w:val="fr_FR" w:bidi="fr_FR"/>
        </w:rPr>
        <w:t xml:space="preserve">). Les dirigeants juifs de Jérusalem avaient accusé Paul d'enseigner une fausse doctrine et de profaner le temple. En raison de l'indécision de deux gouverneurs romains successifs, Paul était resté en prison pendant plus de deux ans et finira par faire appel à César. Julius était un homme bienveillant. Il permettra à Paul de quitter le navire à Sidon pour être réconforté par ses amis (v. </w:t>
      </w:r>
      <w:r>
        <w:rPr>
          <w:lang w:val="fr_FR" w:bidi="fr_FR"/>
        </w:rPr>
        <w:t>3</w:t>
      </w:r>
      <w:r>
        <w:rPr>
          <w:lang w:val="fr_FR" w:bidi="fr_FR"/>
        </w:rPr>
        <w:t xml:space="preserve">). Cependant, dans son empressement pour amener ses prisonniers à Rome, Julius ignorera le conseil de Paul de passer l'hiver à Beaux Ports. Au lieu de cela, il ordonnera au navire de naviguer vers Phénix, un autre port en Crète, plus adapté pour l'hivernage (v. </w:t>
      </w:r>
      <w:r>
        <w:rPr>
          <w:lang w:val="fr_FR" w:bidi="fr_FR"/>
        </w:rPr>
        <w:t>9–12</w:t>
      </w:r>
      <w:r>
        <w:rPr>
          <w:lang w:val="fr_FR" w:bidi="fr_FR"/>
        </w:rPr>
        <w:t xml:space="preserve">). Pendant le voyage, une tempête détruit le navire. Les soldats à bord voulaient tuer les prisonniers de peur qu'ils ne s'échappent, mais Julius empêchera ce massacre, ordonnant à tous de quitter le navire et de nager jusqu'à la rive. Cette décision sauvera la vie de Paul (v. </w:t>
      </w:r>
      <w:r>
        <w:rPr>
          <w:lang w:val="fr_FR" w:bidi="fr_FR"/>
        </w:rPr>
        <w:t>42–44</w:t>
      </w:r>
      <w:r>
        <w:rPr>
          <w:lang w:val="fr_FR" w:bidi="fr_FR"/>
        </w:rPr>
        <w:t>). Certains experts ont supposé que Julius était le soldat qui est resté avec Paul à Rome (</w:t>
      </w:r>
      <w:r>
        <w:rPr>
          <w:lang w:val="fr_FR" w:bidi="fr_FR"/>
        </w:rPr>
        <w:t>Ac 28.16</w:t>
      </w:r>
      <w:r>
        <w:rPr>
          <w:lang w:val="fr_FR" w:bidi="fr_FR"/>
        </w:rPr>
        <w:t>).</w:t>
      </w:r>
      <w:r>
        <w:rPr>
          <w:lang w:val="fr_FR" w:bidi="fr_FR"/>
        </w:rPr>
      </w:r>
      <w:r>
        <w:rPr>
          <w:lang w:val="fr_FR" w:bidi="fr_FR"/>
        </w:rPr>
      </w:r>
    </w:p>
    <w:p>
      <w:pPr/>
      <w:r>
        <w:rPr>
          <w:lang w:val="fr_FR" w:bidi="fr_FR"/>
        </w:rPr>
      </w:r>
    </w:p>
    <w:p>
      <w:pPr>
        <w:pStyle w:val="Heading2"/>
      </w:pPr>
      <w:r>
        <w:rPr>
          <w:lang w:val="fr_FR" w:bidi="fr_FR"/>
        </w:rPr>
        <w:t>Jupiter</w:t>
      </w:r>
      <w:r>
        <w:rPr>
          <w:lang w:val="fr_FR" w:bidi="fr_FR"/>
        </w:rPr>
      </w:r>
    </w:p>
    <w:p>
      <w:pPr/>
      <w:r>
        <w:rPr>
          <w:lang w:val="fr_FR" w:bidi="fr_FR"/>
        </w:rPr>
      </w:r>
      <w:r>
        <w:rPr>
          <w:lang w:val="fr_FR" w:bidi="fr_FR"/>
        </w:rPr>
        <w:t>Jupiter est le dieu suprême dans les croyances romaines. Il est l'équivalent de Zeus dans la mythologie grecque. Jupiter était le fils de Saturne et à la fois le mari et le frère de Junon.</w:t>
      </w:r>
    </w:p>
    <w:p>
      <w:pPr/>
      <w:r>
        <w:rPr>
          <w:lang w:val="fr_FR" w:bidi="fr_FR"/>
        </w:rPr>
      </w:r>
      <w:r>
        <w:rPr>
          <w:lang w:val="fr_FR" w:bidi="fr_FR"/>
        </w:rPr>
        <w:t>Jupiter (également appelé « Jove ») était le dieu du destin. Son arme était la foudre. Les gens considéraient l'aigle, le chêne et l'olivier comme sacrés dans son culte. Un temple de Jupiter se dressait à Rome sur la colline du Capitole. À l'époque du règne d'Hadrien (117–138 apr. J.‑C.), un temple de Jupiter Capitolinus a été construit sur les ruines du temple juif à Jérusalem.</w:t>
      </w:r>
    </w:p>
    <w:p>
      <w:pPr/>
      <w:r>
        <w:rPr>
          <w:lang w:val="fr_FR" w:bidi="fr_FR"/>
        </w:rPr>
      </w:r>
      <w:r>
        <w:rPr>
          <w:lang w:val="fr_FR" w:bidi="fr_FR"/>
        </w:rPr>
        <w:t>Lors de leur premier voyage missionnaire, les apôtres Barnabas et Paul se rendront à Lystre. Les habitants de la ville ont cru qu'ils étaient des dieux venus leur rendre visite (</w:t>
      </w:r>
      <w:r>
        <w:rPr>
          <w:lang w:val="fr_FR" w:bidi="fr_FR"/>
        </w:rPr>
        <w:t>Ac 14.12–13</w:t>
      </w:r>
      <w:r>
        <w:rPr>
          <w:lang w:val="fr_FR" w:bidi="fr_FR"/>
        </w:rPr>
        <w:t>). Ils croyaient que Barnabas était Zeus (ou Jupiter) et Paul était Hermès (ou Mercure).</w:t>
      </w:r>
      <w:r>
        <w:rPr>
          <w:lang w:val="fr_FR" w:bidi="fr_FR"/>
        </w:rPr>
      </w:r>
      <w:r>
        <w:rPr>
          <w:lang w:val="fr_FR" w:bidi="fr_FR"/>
        </w:rPr>
      </w:r>
    </w:p>
    <w:p>
      <w:pPr/>
      <w:r>
        <w:rPr>
          <w:lang w:val="fr_FR" w:bidi="fr_FR"/>
        </w:rPr>
      </w:r>
    </w:p>
    <w:p>
      <w:pPr>
        <w:pStyle w:val="Heading2"/>
      </w:pPr>
      <w:r>
        <w:rPr>
          <w:lang w:val="fr_FR" w:bidi="fr_FR"/>
        </w:rPr>
        <w:t>Juschab-Hésed</w:t>
      </w:r>
      <w:r>
        <w:rPr>
          <w:lang w:val="fr_FR" w:bidi="fr_FR"/>
        </w:rPr>
      </w:r>
    </w:p>
    <w:p>
      <w:pPr/>
      <w:r>
        <w:rPr>
          <w:lang w:val="fr_FR" w:bidi="fr_FR"/>
        </w:rPr>
      </w:r>
      <w:r>
        <w:rPr>
          <w:lang w:val="fr_FR" w:bidi="fr_FR"/>
        </w:rPr>
        <w:t>L'un des sept fils de Zorobabel (</w:t>
      </w:r>
      <w:r>
        <w:rPr>
          <w:lang w:val="fr_FR" w:bidi="fr_FR"/>
        </w:rPr>
        <w:t>1Ch 3.20</w:t>
      </w:r>
      <w:r>
        <w:rPr>
          <w:lang w:val="fr_FR" w:bidi="fr_FR"/>
        </w:rPr>
        <w:t>). Juschab-Hésed signifie « la bienveillance est rendue ».</w:t>
      </w:r>
      <w:r>
        <w:rPr>
          <w:lang w:val="fr_FR" w:bidi="fr_FR"/>
        </w:rPr>
      </w:r>
      <w:r>
        <w:rPr>
          <w:lang w:val="fr_FR" w:bidi="fr_FR"/>
        </w:rPr>
      </w:r>
    </w:p>
    <w:p>
      <w:pPr/>
      <w:r>
        <w:rPr>
          <w:lang w:val="fr_FR" w:bidi="fr_FR"/>
        </w:rPr>
      </w:r>
    </w:p>
    <w:p>
      <w:pPr>
        <w:pStyle w:val="Heading2"/>
      </w:pPr>
      <w:r>
        <w:rPr>
          <w:lang w:val="fr_FR" w:bidi="fr_FR"/>
        </w:rPr>
        <w:t>Justification, Justifié</w:t>
      </w:r>
      <w:r>
        <w:rPr>
          <w:lang w:val="fr_FR" w:bidi="fr_FR"/>
        </w:rPr>
      </w:r>
    </w:p>
    <w:p>
      <w:pPr/>
      <w:r>
        <w:rPr>
          <w:lang w:val="fr_FR" w:bidi="fr_FR"/>
        </w:rPr>
      </w:r>
      <w:r>
        <w:rPr>
          <w:lang w:val="fr_FR" w:bidi="fr_FR"/>
        </w:rPr>
        <w:t>L'acte par lequel Dieu amène les pécheurs dans une nouvelle relation d'alliance avec Lui-même à travers le pardon de leurs péchés. Par la justification, Dieu déclare juste une personne, à savoir qu'elle se trouve désormais en droite et véritable relation avec lui.</w:t>
      </w:r>
    </w:p>
    <w:p>
      <w:pPr/>
      <w:r>
        <w:rPr>
          <w:lang w:val="fr_FR" w:bidi="fr_FR"/>
        </w:rPr>
      </w:r>
      <w:r>
        <w:rPr>
          <w:lang w:val="fr_FR" w:bidi="fr_FR"/>
        </w:rPr>
        <w:t>Depuis la Réforme, ce terme a été essentiel dans la théologie chrétienne. Martin Luther a mis l'accent sur la doctrine de la justification par la foi seule. Pour Luther, il s'agissait d'un retour aux enseignements de l'apôtre Paul. Il a ainsi défié le catholicisme médiéval, qui mettait l'accent sur les bonnes œuvres et les indulgences pour le salut. La doctrine de la justification par la foi seule souligne que chaque personne est entièrement pécheresse et ne peut pas régler le problème de son propre péché. Elle met en avant le don de l'expiation de Dieu par Jésus-Christ, que les gens acceptent en plaçant leur confiance en Christ, plutôt qu'en leur mérite propre.</w:t>
      </w:r>
    </w:p>
    <w:p>
      <w:pPr/>
      <w:r>
        <w:rPr>
          <w:lang w:val="fr_FR" w:bidi="fr_FR"/>
        </w:rPr>
      </w:r>
      <w:r>
        <w:rPr>
          <w:lang w:val="fr_FR" w:bidi="fr_FR"/>
        </w:rPr>
        <w:t>Les mots « justification » et « justifier » ne sont pas si fréquents que ça dans la Bible. Cependant, l'importance de l'idée se trouve présente dans un grand nombre d'usages du mot « justice ». Ils proviennent de la même racine hébraïque et grecque. Par conséquent, comprendre la justification implique également de comprendre le concept biblique de la justice.</w:t>
      </w:r>
    </w:p>
    <w:p>
      <w:pPr/>
      <w:r>
        <w:rPr>
          <w:lang w:val="fr_FR" w:bidi="fr_FR"/>
        </w:rPr>
      </w:r>
      <w:r>
        <w:rPr>
          <w:lang w:val="fr_FR" w:bidi="fr_FR"/>
        </w:rPr>
        <w:t>En grec courant, « justification » et « justifier » étaient souvent des termes juridiques. Ils se référaient à déclarer quelqu'un innocent ou vertueux au tribunal. Cependant, ces termes ont également une signification plus large liée aux normes de toute relation.</w:t>
      </w:r>
    </w:p>
    <w:p>
      <w:pPr>
        <w:pStyle w:val="Heading3"/>
      </w:pPr>
      <w:r>
        <w:rPr>
          <w:lang w:val="fr_FR" w:bidi="fr_FR"/>
        </w:rPr>
        <w:t>Dans l’Ancien Testament</w:t>
      </w:r>
    </w:p>
    <w:p>
      <w:pPr/>
      <w:r>
        <w:rPr>
          <w:lang w:val="fr_FR" w:bidi="fr_FR"/>
        </w:rPr>
      </w:r>
      <w:r>
        <w:rPr>
          <w:lang w:val="fr_FR" w:bidi="fr_FR"/>
        </w:rPr>
        <w:t>Dans l'Ancien Testament, la justice concerne les relations et les responsabilités au sein de ces relations. Parfois, une personne est qualifiée de juste parce qu'elle entretient une bonne relation avec une autre personne. D'autres fois, une personne est considérée comme juste parce qu'elle remplit certaines responsabilités au sein d'une relation (</w:t>
      </w:r>
      <w:r>
        <w:rPr>
          <w:lang w:val="fr_FR" w:bidi="fr_FR"/>
        </w:rPr>
        <w:t>Gn 38.26</w:t>
      </w:r>
      <w:r>
        <w:rPr>
          <w:lang w:val="fr_FR" w:bidi="fr_FR"/>
        </w:rPr>
        <w:t>). Plus important encore, ces termes sont souvent utilisés pour décrire Dieu, qui est perçu comme juste. Dieu règne avec justice (</w:t>
      </w:r>
      <w:r>
        <w:rPr>
          <w:lang w:val="fr_FR" w:bidi="fr_FR"/>
        </w:rPr>
        <w:t>Gn 18.25</w:t>
      </w:r>
      <w:r>
        <w:rPr>
          <w:lang w:val="fr_FR" w:bidi="fr_FR"/>
        </w:rPr>
        <w:t>), et ses jugements sont vrais et justes (</w:t>
      </w:r>
      <w:r>
        <w:rPr>
          <w:lang w:val="fr_FR" w:bidi="fr_FR"/>
        </w:rPr>
        <w:t>Ps 19.9</w:t>
      </w:r>
      <w:r>
        <w:rPr>
          <w:lang w:val="fr_FR" w:bidi="fr_FR"/>
        </w:rPr>
        <w:t>). Tant les innocents que les coupables reconnaissent la justice de Dieu ; les innocents s'attendent à être déclarés purs, et les coupables savent que la loi de Dieu prévaudra.</w:t>
      </w:r>
    </w:p>
    <w:p>
      <w:pPr/>
      <w:r>
        <w:rPr>
          <w:lang w:val="fr_FR" w:bidi="fr_FR"/>
        </w:rPr>
      </w:r>
      <w:r>
        <w:rPr>
          <w:lang w:val="fr_FR" w:bidi="fr_FR"/>
        </w:rPr>
        <w:t>La justification et la justice sont étroitement liées aux actions salvatrices de Dieu en faveur de son peuple d'alliance. La justice de Dieu concerne davantage son intervention pour son peuple sous l'alliance que la stricte justice. La justification doit être comprise en termes d'alliance, et non seulement de loi. L'exemple le plus important de cela est Abraham, qui a été considéré comme juste parce qu'il répond avec foi à l'alliance de Dieu (</w:t>
      </w:r>
      <w:r>
        <w:rPr>
          <w:lang w:val="fr_FR" w:bidi="fr_FR"/>
        </w:rPr>
        <w:t>Genèse 15.6</w:t>
      </w:r>
      <w:r>
        <w:rPr>
          <w:lang w:val="fr_FR" w:bidi="fr_FR"/>
        </w:rPr>
        <w:t>). Abraham ne pouvait pas se rendre juste lui-même ; Dieu l'a rendu juste sur la base de l'alliance. Nous sommes tous aussi impuissants qu'Abraham. Aux yeux de Dieu, personne ne peut être justifié par ses propres moyens (</w:t>
      </w:r>
      <w:r>
        <w:rPr>
          <w:lang w:val="fr_FR" w:bidi="fr_FR"/>
        </w:rPr>
        <w:t>Ps 143.2</w:t>
      </w:r>
      <w:r>
        <w:rPr>
          <w:lang w:val="fr_FR" w:bidi="fr_FR"/>
        </w:rPr>
        <w:t>). L'espérance de l'humanité réside dans le fait que Dieu se souvienne de son alliance. La justice vient de la miséricorde ou de la grâce de Dieu, car il traite son peuple selon sa bienveillance (</w:t>
      </w:r>
      <w:r>
        <w:rPr>
          <w:lang w:val="fr_FR" w:bidi="fr_FR"/>
        </w:rPr>
        <w:t>Es 63.7</w:t>
      </w:r>
      <w:r>
        <w:rPr>
          <w:lang w:val="fr_FR" w:bidi="fr_FR"/>
        </w:rPr>
        <w:t>). La justification est basée sur la nature de Dieu et est principalement un concept religieux, plutôt que purement éthique.</w:t>
      </w:r>
    </w:p>
    <w:p>
      <w:pPr>
        <w:pStyle w:val="Heading3"/>
      </w:pPr>
      <w:r>
        <w:rPr>
          <w:lang w:val="fr_FR" w:bidi="fr_FR"/>
        </w:rPr>
        <w:t>Dans le Nouveau Testament</w:t>
      </w:r>
    </w:p>
    <w:p>
      <w:pPr/>
      <w:r>
        <w:rPr>
          <w:lang w:val="fr_FR" w:bidi="fr_FR"/>
        </w:rPr>
      </w:r>
      <w:r>
        <w:rPr>
          <w:lang w:val="fr_FR" w:bidi="fr_FR"/>
        </w:rPr>
        <w:t>Le Nouveau Testament aborde la justification principalement dans les lettres de Paul, notamment dans Romains et Galates. Dans ces lettres, la justification par la foi est un concept clé que Paul utilise pour expliquer l'impact de l'œuvre de Christ sur l'humanité pécheresse. Paul contraste la justification par la foi avec le légalisme juif, qui tentait de faire de la loi la base du salut. Paul condamne fermement cette approche (</w:t>
      </w:r>
      <w:r>
        <w:rPr>
          <w:lang w:val="fr_FR" w:bidi="fr_FR"/>
        </w:rPr>
        <w:t>Ga 1.6–9</w:t>
      </w:r>
      <w:r>
        <w:rPr>
          <w:lang w:val="fr_FR" w:bidi="fr_FR"/>
        </w:rPr>
        <w:t>). Il rappelle à ses lecteurs que la justice, ou justification, est un don de Dieu par le sang de Jésus-Christ (sang de</w:t>
      </w:r>
      <w:r>
        <w:rPr>
          <w:i/>
          <w:lang w:val="fr_FR" w:bidi="fr_FR"/>
        </w:rPr>
        <w:t xml:space="preserve"> l'alliance</w:t>
      </w:r>
      <w:r>
        <w:rPr>
          <w:lang w:val="fr_FR" w:bidi="fr_FR"/>
        </w:rPr>
        <w:t xml:space="preserve">, </w:t>
      </w:r>
      <w:r>
        <w:rPr>
          <w:lang w:val="fr_FR" w:bidi="fr_FR"/>
        </w:rPr>
        <w:t>He 13.20</w:t>
      </w:r>
      <w:r>
        <w:rPr>
          <w:lang w:val="fr_FR" w:bidi="fr_FR"/>
        </w:rPr>
        <w:t>), et non quelque chose qui s'obtient par la loi (</w:t>
      </w:r>
      <w:r>
        <w:rPr>
          <w:lang w:val="fr_FR" w:bidi="fr_FR"/>
        </w:rPr>
        <w:t>Rm 3.21</w:t>
      </w:r>
      <w:r>
        <w:rPr>
          <w:lang w:val="fr_FR" w:bidi="fr_FR"/>
        </w:rPr>
        <w:t>). La loi ne peut pas mener à la justice et ce n'était pas là le rôle de la loi dans l'intention de Dieu.</w:t>
      </w:r>
    </w:p>
    <w:p>
      <w:pPr/>
      <w:r>
        <w:rPr>
          <w:lang w:val="fr_FR" w:bidi="fr_FR"/>
        </w:rPr>
      </w:r>
      <w:r>
        <w:rPr>
          <w:lang w:val="fr_FR" w:bidi="fr_FR"/>
        </w:rPr>
        <w:t>Galates 3.15–25</w:t>
      </w:r>
      <w:r>
        <w:rPr>
          <w:lang w:val="fr_FR" w:bidi="fr_FR"/>
        </w:rPr>
        <w:t xml:space="preserve"> explique le rôle de la loi, qui est venue 430 ans après l'alliance qui a amené Abraham à entrer dans une relation avec Dieu. Quel que soit le but de la loi, elle n'a pas été donnée pour apporter la justice : « </w:t>
      </w:r>
      <w:r>
        <w:rPr>
          <w:lang w:val="fr_FR" w:bidi="fr_FR"/>
        </w:rPr>
        <w:t>S’il eût été donné une loi qui pût procurer la vie, la justice viendrait réellement de la loi</w:t>
      </w:r>
      <w:r>
        <w:rPr>
          <w:lang w:val="fr_FR" w:bidi="fr_FR"/>
        </w:rPr>
        <w:t xml:space="preserve"> » (</w:t>
      </w:r>
      <w:r>
        <w:rPr>
          <w:lang w:val="fr_FR" w:bidi="fr_FR"/>
        </w:rPr>
        <w:t>Ga 3.21</w:t>
      </w:r>
      <w:r>
        <w:rPr>
          <w:lang w:val="fr_FR" w:bidi="fr_FR"/>
        </w:rPr>
        <w:t>). Christ a justifié les gens, et cela doit se comprendre en termes d'alliance, non de loi. Depuis l'époque d'Abraham, la justification est toujours venue par la foi au Dieu qui garde son alliance, et non par la loi. La justice est un terme relationnel, confirmé par ceux qui, par la foi, sont amenés dans une relation juste avec Dieu. La loi apporte le jugement et expose notre incapacité à gérer le péché (</w:t>
      </w:r>
      <w:r>
        <w:rPr>
          <w:lang w:val="fr_FR" w:bidi="fr_FR"/>
        </w:rPr>
        <w:t>Ac 13.39</w:t>
      </w:r>
      <w:r>
        <w:rPr>
          <w:lang w:val="fr_FR" w:bidi="fr_FR"/>
        </w:rPr>
        <w:t xml:space="preserve"> ; </w:t>
      </w:r>
      <w:r>
        <w:rPr>
          <w:lang w:val="fr_FR" w:bidi="fr_FR"/>
        </w:rPr>
        <w:t>Rm 8.3</w:t>
      </w:r>
      <w:r>
        <w:rPr>
          <w:lang w:val="fr_FR" w:bidi="fr_FR"/>
        </w:rPr>
        <w:t>). La justification, cependant, aborde le problème du péché et de la culpabilité, offrant le salut. Le croyant est libéré de la condamnation (</w:t>
      </w:r>
      <w:r>
        <w:rPr>
          <w:lang w:val="fr_FR" w:bidi="fr_FR"/>
        </w:rPr>
        <w:t>Rm 8.1</w:t>
      </w:r>
      <w:r>
        <w:rPr>
          <w:lang w:val="fr_FR" w:bidi="fr_FR"/>
        </w:rPr>
        <w:t>). La compréhension principale de la justification vient en se concentrant sur l'alliance et la grâce, non sur la loi et le jugement. Les références de Paul à Abraham dans Romains et Galates montrent que l'alliance a toujours été le seul espoir de l'humanité. Dieu reste fidèle à son alliance, même lorsque son peuple la brise quotidiennement.</w:t>
      </w:r>
    </w:p>
    <w:p>
      <w:pPr/>
      <w:r>
        <w:rPr>
          <w:lang w:val="fr_FR" w:bidi="fr_FR"/>
        </w:rPr>
      </w:r>
      <w:r>
        <w:rPr>
          <w:lang w:val="fr_FR" w:bidi="fr_FR"/>
        </w:rPr>
        <w:t>Dans l'enseignement de Paul, Dieu est à la fois juste et celui qui justifie. Le péché exige un jugement et doit être traité. La manière dont Dieu conduit les gens à lui est révélée en dehors de la loi et se trouve plutot dans la vie et la mort de Christ, que Dieu a donné comme un sacrifice expiatoire (</w:t>
      </w:r>
      <w:r>
        <w:rPr>
          <w:lang w:val="fr_FR" w:bidi="fr_FR"/>
        </w:rPr>
        <w:t>Rm 3.21–26</w:t>
      </w:r>
      <w:r>
        <w:rPr>
          <w:lang w:val="fr_FR" w:bidi="fr_FR"/>
        </w:rPr>
        <w:t>). Le péché a été traité dans la mort de Jésus, qui a pris le péché afin qu'en lui nous puissions devenir la justice de Dieu (</w:t>
      </w:r>
      <w:r>
        <w:rPr>
          <w:lang w:val="fr_FR" w:bidi="fr_FR"/>
        </w:rPr>
        <w:t>2Co 5.2</w:t>
      </w:r>
      <w:r>
        <w:rPr>
          <w:lang w:val="fr_FR" w:bidi="fr_FR"/>
        </w:rPr>
        <w:t>). Dans sa mort, Christ porte la culpabilité de toute l'humanité afin qu'en ayant confiance en lui, les gens puissent connaître Dieu et avoir avec lui une relation véritable.</w:t>
      </w:r>
    </w:p>
    <w:p>
      <w:pPr/>
      <w:r>
        <w:rPr>
          <w:lang w:val="fr_FR" w:bidi="fr_FR"/>
        </w:rPr>
      </w:r>
      <w:r>
        <w:rPr>
          <w:lang w:val="fr_FR" w:bidi="fr_FR"/>
        </w:rPr>
        <w:t>Pour Paul, la justification, au regard du péché humain, est enracinée dans la nature de Dieu, car Dieu seul peut guérir et racheter l'humanité. La justification est opérée par la grâce seule. Enracinée dans la nature de Dieu, elle est rendue disponible par l'œuvre de Christ comme don de Dieu. Par conséquent, nous confessons souvent que Christ est mort « pour nous » (</w:t>
      </w:r>
      <w:r>
        <w:rPr>
          <w:lang w:val="fr_FR" w:bidi="fr_FR"/>
        </w:rPr>
        <w:t>Rm 5.8</w:t>
      </w:r>
      <w:r>
        <w:rPr>
          <w:lang w:val="fr_FR" w:bidi="fr_FR"/>
        </w:rPr>
        <w:t xml:space="preserve"> ; </w:t>
      </w:r>
      <w:r>
        <w:rPr>
          <w:lang w:val="fr_FR" w:bidi="fr_FR"/>
        </w:rPr>
        <w:t>1Th 5.10</w:t>
      </w:r>
      <w:r>
        <w:rPr>
          <w:lang w:val="fr_FR" w:bidi="fr_FR"/>
        </w:rPr>
        <w:t>) ou « pour nos péchés » (</w:t>
      </w:r>
      <w:r>
        <w:rPr>
          <w:lang w:val="fr_FR" w:bidi="fr_FR"/>
        </w:rPr>
        <w:t>1Co 15.3</w:t>
      </w:r>
      <w:r>
        <w:rPr>
          <w:lang w:val="fr_FR" w:bidi="fr_FR"/>
        </w:rPr>
        <w:t>). La manière de recevoir ce don est par la foi et la foi seule (</w:t>
      </w:r>
      <w:r>
        <w:rPr>
          <w:lang w:val="fr_FR" w:bidi="fr_FR"/>
        </w:rPr>
        <w:t>Rm 3.22</w:t>
      </w:r>
      <w:r>
        <w:rPr>
          <w:lang w:val="fr_FR" w:bidi="fr_FR"/>
        </w:rPr>
        <w:t xml:space="preserve"> ; </w:t>
      </w:r>
      <w:r>
        <w:rPr>
          <w:lang w:val="fr_FR" w:bidi="fr_FR"/>
        </w:rPr>
        <w:t>5.1</w:t>
      </w:r>
      <w:r>
        <w:rPr>
          <w:lang w:val="fr_FR" w:bidi="fr_FR"/>
        </w:rPr>
        <w:t>). Cette foi est une simple confiance dans l'œuvre de Christ. Il s'agit d'une confiance par laquelle on s'identifie librement à Christ, par laquelle on aime Sa Parole et que l'on vit selon les valeurs du Royaume de Dieu. La personne justifiée sait que sa droite relation avec Dieu ne dépend que de la grâce et non de l'effort ou des actes. La justification est entièrement un don de l'amour infini de Dieu. L'impuissance de l'humain est surmontée par la puissance de l'Évangile, dans lequel l'œuvre salvatrice de Dieu est révélée (</w:t>
      </w:r>
      <w:r>
        <w:rPr>
          <w:lang w:val="fr_FR" w:bidi="fr_FR"/>
        </w:rPr>
        <w:t>Rm 1.17</w:t>
      </w:r>
      <w:r>
        <w:rPr>
          <w:lang w:val="fr_FR" w:bidi="fr_FR"/>
        </w:rPr>
        <w:t>).</w:t>
      </w:r>
    </w:p>
    <w:p>
      <w:pPr/>
      <w:r>
        <w:rPr>
          <w:lang w:val="fr_FR" w:bidi="fr_FR"/>
        </w:rPr>
      </w:r>
      <w:r>
        <w:rPr>
          <w:lang w:val="fr_FR" w:bidi="fr_FR"/>
        </w:rPr>
        <w:t>La justification est mentionnée dans les Évangiles dans la parabole du pharisien et du collecteur d'impôts qui sont allés au temple pour prier. Le pharisien met en avant ses œuvres religieuses et sa supériorité morale. Le collecteur d'impôts, ressentant une profonde culpabilité et indignité, ne pouvait que demander miséricorde. Selon Jésus, le collecteur d'impôts est rentré chez lui justifié (</w:t>
      </w:r>
      <w:r>
        <w:rPr>
          <w:lang w:val="fr_FR" w:bidi="fr_FR"/>
        </w:rPr>
        <w:t>Lc 18.14</w:t>
      </w:r>
      <w:r>
        <w:rPr>
          <w:lang w:val="fr_FR" w:bidi="fr_FR"/>
        </w:rPr>
        <w:t>). C'est la seule référence directe à la justification par la foi. Cependant, tout au long de son ministère, Jésus avait affaire à des personnes focalisées sur leur piété. Celles-ci cherchaient à se justifier devant Dieu. Elles se distinguaient des pécheurs et des indésirables. Elles étaient tellement concentrées sur leurs propres œuvres qu'elles étaient offensées par le message de grâce et le pardon total de personnes pécheresses (</w:t>
      </w:r>
      <w:r>
        <w:rPr>
          <w:lang w:val="fr_FR" w:bidi="fr_FR"/>
        </w:rPr>
        <w:t>Lc 7.36–50</w:t>
      </w:r>
      <w:r>
        <w:rPr>
          <w:lang w:val="fr_FR" w:bidi="fr_FR"/>
        </w:rPr>
        <w:t>). Jésus a abordé le même problème que Paul confrontera plus tard. Seuls ceux qui s'humilient devant Dieu seront exaltés (</w:t>
      </w:r>
      <w:r>
        <w:rPr>
          <w:lang w:val="fr_FR" w:bidi="fr_FR"/>
        </w:rPr>
        <w:t>Mt 18.4</w:t>
      </w:r>
      <w:r>
        <w:rPr>
          <w:lang w:val="fr_FR" w:bidi="fr_FR"/>
        </w:rPr>
        <w:t xml:space="preserve"> ; </w:t>
      </w:r>
      <w:r>
        <w:rPr>
          <w:lang w:val="fr_FR" w:bidi="fr_FR"/>
        </w:rPr>
        <w:t>23.12</w:t>
      </w:r>
      <w:r>
        <w:rPr>
          <w:lang w:val="fr_FR" w:bidi="fr_FR"/>
        </w:rPr>
        <w:t>). Seuls ceux qui se savent pécheurs entendront le message de grâce (</w:t>
      </w:r>
      <w:r>
        <w:rPr>
          <w:lang w:val="fr_FR" w:bidi="fr_FR"/>
        </w:rPr>
        <w:t>Lc 5.32</w:t>
      </w:r>
      <w:r>
        <w:rPr>
          <w:lang w:val="fr_FR" w:bidi="fr_FR"/>
        </w:rPr>
        <w:t xml:space="preserve"> ; </w:t>
      </w:r>
      <w:r>
        <w:rPr>
          <w:lang w:val="fr_FR" w:bidi="fr_FR"/>
        </w:rPr>
        <w:t>15.7, 10</w:t>
      </w:r>
      <w:r>
        <w:rPr>
          <w:lang w:val="fr_FR" w:bidi="fr_FR"/>
        </w:rPr>
        <w:t xml:space="preserve"> ; </w:t>
      </w:r>
      <w:r>
        <w:rPr>
          <w:lang w:val="fr_FR" w:bidi="fr_FR"/>
        </w:rPr>
        <w:t>19.7</w:t>
      </w:r>
      <w:r>
        <w:rPr>
          <w:lang w:val="fr_FR" w:bidi="fr_FR"/>
        </w:rPr>
        <w:t>). Seuls les indignes trouvent la guérison (</w:t>
      </w:r>
      <w:r>
        <w:rPr>
          <w:lang w:val="fr_FR" w:bidi="fr_FR"/>
        </w:rPr>
        <w:t>Mt 8.8</w:t>
      </w:r>
      <w:r>
        <w:rPr>
          <w:lang w:val="fr_FR" w:bidi="fr_FR"/>
        </w:rPr>
        <w:t>).</w:t>
      </w:r>
    </w:p>
    <w:p>
      <w:pPr/>
      <w:r>
        <w:rPr>
          <w:lang w:val="fr_FR" w:bidi="fr_FR"/>
        </w:rPr>
      </w:r>
      <w:r>
        <w:rPr>
          <w:lang w:val="fr_FR" w:bidi="fr_FR"/>
        </w:rPr>
        <w:t>Nous devons toujours réaffirmer la justification par la foi. Tout le monde a tendance à chercher la justice personnelle pour se tenir devant Dieu en se basant sur son propre caractère et sa piété. Cependant, le renouveau et la santé de l'Église (comme on le voit chez Martin Luther et John Wesley) dépendent de la croyance selon laquelle « le juste vivra par la foi » (</w:t>
      </w:r>
      <w:r>
        <w:rPr>
          <w:lang w:val="fr_FR" w:bidi="fr_FR"/>
        </w:rPr>
        <w:t>Rm 1.17</w:t>
      </w:r>
      <w:r>
        <w:rPr>
          <w:lang w:val="fr_FR" w:bidi="fr_FR"/>
        </w:rPr>
        <w:t xml:space="preserve">; </w:t>
      </w:r>
      <w:r>
        <w:rPr>
          <w:lang w:val="fr_FR" w:bidi="fr_FR"/>
        </w:rPr>
        <w:t>Hé 10.38</w:t>
      </w:r>
      <w:r>
        <w:rPr>
          <w:lang w:val="fr_FR" w:bidi="fr_FR"/>
        </w:rPr>
        <w:t xml:space="preserve">; </w:t>
      </w:r>
      <w:r>
        <w:rPr>
          <w:lang w:val="fr_FR" w:bidi="fr_FR"/>
        </w:rPr>
        <w:t>11.7</w:t>
      </w:r>
      <w:r>
        <w:rPr>
          <w:lang w:val="fr_FR" w:bidi="fr_FR"/>
        </w:rPr>
        <w:t>).</w:t>
      </w:r>
    </w:p>
    <w:p>
      <w:pPr/>
      <w:r>
        <w:rPr>
          <w:lang w:val="fr_FR" w:bidi="fr_FR"/>
        </w:rPr>
      </w:r>
      <w:r>
        <w:rPr>
          <w:i/>
          <w:lang w:val="fr_FR" w:bidi="fr_FR"/>
        </w:rPr>
        <w:t>Voir aussi</w:t>
      </w:r>
      <w:r>
        <w:rPr>
          <w:lang w:val="fr_FR" w:bidi="fr_FR"/>
        </w:rPr>
        <w:t xml:space="preserve"> </w:t>
      </w:r>
      <w:r>
        <w:rPr>
          <w:lang w:val="fr_FR" w:bidi="fr_FR"/>
        </w:rPr>
        <w:t>Adoption</w:t>
      </w:r>
      <w:r>
        <w:rPr>
          <w:lang w:val="fr_FR" w:bidi="fr_FR"/>
        </w:rPr>
        <w:t xml:space="preserve"> ; </w:t>
      </w:r>
      <w:r>
        <w:rPr>
          <w:lang w:val="fr_FR" w:bidi="fr_FR"/>
        </w:rPr>
        <w:t>Foi</w:t>
      </w:r>
      <w:r>
        <w:rPr>
          <w:lang w:val="fr_FR" w:bidi="fr_FR"/>
        </w:rPr>
        <w:t xml:space="preserve"> ; </w:t>
      </w:r>
      <w:r>
        <w:rPr>
          <w:lang w:val="fr_FR" w:bidi="fr_FR"/>
        </w:rPr>
        <w:t>Loi, Concept biblique de</w:t>
      </w:r>
      <w:r>
        <w:rPr>
          <w:lang w:val="fr_FR" w:bidi="fr_FR"/>
        </w:rPr>
        <w:t xml:space="preserve"> ; </w:t>
      </w:r>
      <w:r>
        <w:rPr>
          <w:lang w:val="fr_FR" w:bidi="fr_FR"/>
        </w:rPr>
        <w:t>Sanctification</w:t>
      </w:r>
      <w:r>
        <w:rPr>
          <w:lang w:val="fr_FR" w:bidi="fr_FR"/>
        </w:rPr>
        <w:t>.</w:t>
      </w:r>
      <w:r>
        <w:rPr>
          <w:lang w:val="fr_FR" w:bidi="fr_FR"/>
        </w:rPr>
      </w:r>
      <w:r>
        <w:rPr>
          <w:lang w:val="fr_FR" w:bidi="fr_FR"/>
        </w:rPr>
      </w:r>
    </w:p>
    <w:p>
      <w:pPr/>
      <w:r>
        <w:rPr>
          <w:lang w:val="fr_FR" w:bidi="fr_FR"/>
        </w:rPr>
      </w:r>
    </w:p>
    <w:p>
      <w:pPr>
        <w:pStyle w:val="Heading2"/>
      </w:pPr>
      <w:r>
        <w:rPr>
          <w:lang w:val="fr_FR" w:bidi="fr_FR"/>
        </w:rPr>
        <w:t>Justus</w:t>
      </w:r>
      <w:r>
        <w:rPr>
          <w:lang w:val="fr_FR" w:bidi="fr_FR"/>
        </w:rPr>
      </w:r>
    </w:p>
    <w:p>
      <w:pPr/>
      <w:r>
        <w:rPr>
          <w:lang w:val="fr_FR" w:bidi="fr_FR"/>
        </w:rPr>
      </w:r>
      <w:r>
        <w:rPr>
          <w:lang w:val="fr_FR" w:bidi="fr_FR"/>
        </w:rPr>
        <w:t>1. Nom de famille pour Joseph Barsabbas (</w:t>
      </w:r>
      <w:r>
        <w:rPr>
          <w:lang w:val="fr_FR" w:bidi="fr_FR"/>
        </w:rPr>
        <w:t>Ac 1.23</w:t>
      </w:r>
      <w:r>
        <w:rPr>
          <w:lang w:val="fr_FR" w:bidi="fr_FR"/>
        </w:rPr>
        <w:t xml:space="preserve">). </w:t>
      </w:r>
      <w:r>
        <w:rPr>
          <w:i/>
          <w:lang w:val="fr_FR" w:bidi="fr_FR"/>
        </w:rPr>
        <w:t>Voir</w:t>
      </w:r>
      <w:r>
        <w:rPr>
          <w:lang w:val="fr_FR" w:bidi="fr_FR"/>
        </w:rPr>
        <w:t xml:space="preserve"> </w:t>
      </w:r>
      <w:r>
        <w:rPr>
          <w:lang w:val="fr_FR" w:bidi="fr_FR"/>
        </w:rPr>
        <w:t>Joseph n° 12</w:t>
      </w:r>
      <w:r>
        <w:rPr>
          <w:lang w:val="fr_FR" w:bidi="fr_FR"/>
        </w:rPr>
        <w:t>.</w:t>
      </w:r>
    </w:p>
    <w:p>
      <w:pPr/>
      <w:r>
        <w:rPr>
          <w:lang w:val="fr_FR" w:bidi="fr_FR"/>
        </w:rPr>
      </w:r>
      <w:r>
        <w:rPr>
          <w:lang w:val="fr_FR" w:bidi="fr_FR"/>
        </w:rPr>
        <w:t>2. Un homme corinthien pieux (présumément un converti de Paul), qui a ouvert sa maison à Paul et aux chrétiens après que la synagogue juive a été fermée à la prédication de Paul (</w:t>
      </w:r>
      <w:r>
        <w:rPr>
          <w:lang w:val="fr_FR" w:bidi="fr_FR"/>
        </w:rPr>
        <w:t>Ac 18.7</w:t>
      </w:r>
      <w:r>
        <w:rPr>
          <w:lang w:val="fr_FR" w:bidi="fr_FR"/>
        </w:rPr>
        <w:t xml:space="preserve">). Il y a un désaccord parmi les manuscrits quant à la forme exacte de son nom. Diverses lectures ont Justus ou Titius Justus. Il a également été identifié comme le Gaïus de </w:t>
      </w:r>
      <w:r>
        <w:rPr>
          <w:lang w:val="fr_FR" w:bidi="fr_FR"/>
        </w:rPr>
        <w:t>Romains 16.23</w:t>
      </w:r>
      <w:r>
        <w:rPr>
          <w:lang w:val="fr_FR" w:bidi="fr_FR"/>
        </w:rPr>
        <w:t>.</w:t>
      </w:r>
    </w:p>
    <w:p>
      <w:pPr/>
      <w:r>
        <w:rPr>
          <w:lang w:val="fr_FR" w:bidi="fr_FR"/>
        </w:rPr>
      </w:r>
      <w:r>
        <w:rPr>
          <w:lang w:val="fr_FR" w:bidi="fr_FR"/>
        </w:rPr>
        <w:t>3. Nom de famille d'un croyant nommé Jésus, un chrétien juif (</w:t>
      </w:r>
      <w:r>
        <w:rPr>
          <w:lang w:val="fr_FR" w:bidi="fr_FR"/>
        </w:rPr>
        <w:t>Col 4.11</w:t>
      </w:r>
      <w:r>
        <w:rPr>
          <w:lang w:val="fr_FR" w:bidi="fr_FR"/>
        </w:rPr>
        <w:t xml:space="preserve">). </w:t>
      </w:r>
      <w:r>
        <w:rPr>
          <w:i/>
          <w:lang w:val="fr_FR" w:bidi="fr_FR"/>
        </w:rPr>
        <w:t>Voir</w:t>
      </w:r>
      <w:r>
        <w:rPr>
          <w:lang w:val="fr_FR" w:bidi="fr_FR"/>
        </w:rPr>
        <w:t xml:space="preserve"> </w:t>
      </w:r>
      <w:r>
        <w:rPr>
          <w:lang w:val="fr_FR" w:bidi="fr_FR"/>
        </w:rPr>
        <w:t>Jésus n° 3</w:t>
      </w:r>
      <w:r>
        <w:rPr>
          <w:lang w:val="fr_FR" w:bidi="fr_FR"/>
        </w:rPr>
        <w:t>.</w:t>
      </w:r>
      <w:r>
        <w:rPr>
          <w:lang w:val="fr_FR" w:bidi="fr_FR"/>
        </w:rPr>
      </w:r>
      <w:r>
        <w:rPr>
          <w:lang w:val="fr_FR" w:bidi="fr_FR"/>
        </w:rPr>
      </w:r>
    </w:p>
    <w:p>
      <w:pPr/>
      <w:r>
        <w:rPr>
          <w:lang w:val="fr_FR" w:bidi="fr_FR"/>
        </w:rPr>
      </w:r>
    </w:p>
    <w:p>
      <w:pPr>
        <w:pStyle w:val="Heading2"/>
      </w:pPr>
      <w:r>
        <w:rPr>
          <w:lang w:val="fr_FR" w:bidi="fr_FR"/>
        </w:rPr>
        <w:t>Juttah</w:t>
      </w:r>
      <w:r>
        <w:rPr>
          <w:lang w:val="fr_FR" w:bidi="fr_FR"/>
        </w:rPr>
      </w:r>
    </w:p>
    <w:p>
      <w:pPr/>
      <w:r>
        <w:rPr>
          <w:lang w:val="fr_FR" w:bidi="fr_FR"/>
        </w:rPr>
      </w:r>
      <w:r>
        <w:rPr>
          <w:lang w:val="fr_FR" w:bidi="fr_FR"/>
        </w:rPr>
        <w:t>Une des villes de refuge assignées aux descendants d'Aaron (</w:t>
      </w:r>
      <w:r>
        <w:rPr>
          <w:lang w:val="fr_FR" w:bidi="fr_FR"/>
        </w:rPr>
        <w:t>Jos 21.16</w:t>
      </w:r>
      <w:r>
        <w:rPr>
          <w:lang w:val="fr_FR" w:bidi="fr_FR"/>
        </w:rPr>
        <w:t>), située dans la région montagneuse du territoire de Juda et dans le district de Maon (</w:t>
      </w:r>
      <w:r>
        <w:rPr>
          <w:lang w:val="fr_FR" w:bidi="fr_FR"/>
        </w:rPr>
        <w:t>15.55</w:t>
      </w:r>
      <w:r>
        <w:rPr>
          <w:lang w:val="fr_FR" w:bidi="fr_FR"/>
        </w:rPr>
        <w:t>). Elle a été identifiée avec la ville moderne de Yatta, à environ 9 km au sud-ouest d'Hébron.</w:t>
      </w:r>
    </w:p>
    <w:p>
      <w:pPr/>
      <w:r>
        <w:rPr>
          <w:lang w:val="fr_FR" w:bidi="fr_FR"/>
        </w:rPr>
      </w:r>
      <w:r>
        <w:rPr>
          <w:i/>
          <w:lang w:val="fr_FR" w:bidi="fr_FR"/>
        </w:rPr>
        <w:t>Voir aussi</w:t>
      </w:r>
      <w:r>
        <w:rPr>
          <w:lang w:val="fr_FR" w:bidi="fr_FR"/>
        </w:rPr>
        <w:t xml:space="preserve"> </w:t>
      </w:r>
      <w:r>
        <w:rPr>
          <w:lang w:val="fr_FR" w:bidi="fr_FR"/>
        </w:rPr>
        <w:t>Villes de refuge</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